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B85E" w14:textId="32FD19E9" w:rsidR="00B820E9" w:rsidRDefault="00B820E9">
      <w:pPr>
        <w:rPr>
          <w:rFonts w:ascii="Times New Roman" w:eastAsia="Times New Roman" w:hAnsi="Times New Roman" w:cs="Calibri"/>
          <w:sz w:val="24"/>
          <w:szCs w:val="24"/>
          <w:lang w:eastAsia="ru-RU"/>
        </w:rPr>
      </w:pPr>
      <w:r>
        <w:rPr>
          <w:noProof/>
        </w:rPr>
        <w:drawing>
          <wp:inline distT="0" distB="0" distL="0" distR="0" wp14:anchorId="66CF62A3" wp14:editId="51728FA2">
            <wp:extent cx="5940425" cy="8176895"/>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8176895"/>
                    </a:xfrm>
                    <a:prstGeom prst="rect">
                      <a:avLst/>
                    </a:prstGeom>
                  </pic:spPr>
                </pic:pic>
              </a:graphicData>
            </a:graphic>
          </wp:inline>
        </w:drawing>
      </w:r>
    </w:p>
    <w:p w14:paraId="28FC1BBE" w14:textId="3892DD1A" w:rsidR="001110E4" w:rsidRPr="00264BF7" w:rsidRDefault="00B820E9" w:rsidP="00B820E9">
      <w:pPr>
        <w:spacing w:line="240" w:lineRule="auto"/>
        <w:jc w:val="center"/>
        <w:rPr>
          <w:rFonts w:eastAsia="Times New Roman" w:cs="Calibri"/>
          <w:sz w:val="24"/>
          <w:szCs w:val="24"/>
        </w:rPr>
      </w:pPr>
      <w:r>
        <w:rPr>
          <w:rFonts w:ascii="Times New Roman" w:eastAsiaTheme="majorEastAsia" w:hAnsi="Times New Roman" w:cstheme="majorBidi"/>
          <w:b/>
          <w:caps/>
          <w:noProof/>
          <w:color w:val="000000" w:themeColor="text1"/>
          <w:kern w:val="28"/>
          <w:sz w:val="28"/>
          <w:szCs w:val="32"/>
          <w:lang w:eastAsia="ko-KR"/>
        </w:rPr>
        <mc:AlternateContent>
          <mc:Choice Requires="wps">
            <w:drawing>
              <wp:anchor distT="0" distB="0" distL="114300" distR="114300" simplePos="0" relativeHeight="251662336" behindDoc="0" locked="0" layoutInCell="1" allowOverlap="1" wp14:anchorId="75391159" wp14:editId="5D620E99">
                <wp:simplePos x="0" y="0"/>
                <wp:positionH relativeFrom="column">
                  <wp:posOffset>2787015</wp:posOffset>
                </wp:positionH>
                <wp:positionV relativeFrom="paragraph">
                  <wp:posOffset>836930</wp:posOffset>
                </wp:positionV>
                <wp:extent cx="431800" cy="285750"/>
                <wp:effectExtent l="0" t="0" r="25400" b="19050"/>
                <wp:wrapNone/>
                <wp:docPr id="12" name="Прямоугольник 12"/>
                <wp:cNvGraphicFramePr/>
                <a:graphic xmlns:a="http://schemas.openxmlformats.org/drawingml/2006/main">
                  <a:graphicData uri="http://schemas.microsoft.com/office/word/2010/wordprocessingShape">
                    <wps:wsp>
                      <wps:cNvSpPr/>
                      <wps:spPr>
                        <a:xfrm>
                          <a:off x="0" y="0"/>
                          <a:ext cx="431800"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D466A" id="Прямоугольник 12" o:spid="_x0000_s1026" style="position:absolute;margin-left:219.45pt;margin-top:65.9pt;width:34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" fillcolor="white [3201]" strokecolor="white [3212]" strokeweight="1pt"/>
            </w:pict>
          </mc:Fallback>
        </mc:AlternateContent>
      </w:r>
      <w:r w:rsidR="001110E4">
        <w:rPr>
          <w:rFonts w:ascii="Times New Roman" w:eastAsiaTheme="majorEastAsia" w:hAnsi="Times New Roman" w:cstheme="majorBidi"/>
          <w:b/>
          <w:caps/>
          <w:color w:val="000000" w:themeColor="text1"/>
          <w:kern w:val="28"/>
          <w:sz w:val="28"/>
          <w:szCs w:val="32"/>
          <w:lang w:eastAsia="ko-KR"/>
        </w:rPr>
        <w:br w:type="page"/>
      </w:r>
    </w:p>
    <w:sdt>
      <w:sdtPr>
        <w:rPr>
          <w:rFonts w:asciiTheme="minorHAnsi" w:eastAsiaTheme="minorHAnsi" w:hAnsiTheme="minorHAnsi" w:cstheme="minorBidi"/>
          <w:color w:val="auto"/>
          <w:sz w:val="22"/>
          <w:szCs w:val="22"/>
          <w:lang w:eastAsia="en-US"/>
        </w:rPr>
        <w:id w:val="-1231146234"/>
        <w:docPartObj>
          <w:docPartGallery w:val="Table of Contents"/>
          <w:docPartUnique/>
        </w:docPartObj>
      </w:sdtPr>
      <w:sdtEndPr>
        <w:rPr>
          <w:rStyle w:val="a5"/>
          <w:rFonts w:ascii="Times New Roman" w:eastAsiaTheme="minorEastAsia" w:hAnsi="Times New Roman" w:cs="Times New Roman"/>
          <w:noProof/>
          <w:color w:val="0563C1" w:themeColor="hyperlink"/>
          <w:sz w:val="28"/>
          <w:szCs w:val="28"/>
          <w:u w:val="single"/>
          <w:lang w:eastAsia="ru-RU"/>
        </w:rPr>
      </w:sdtEndPr>
      <w:sdtContent>
        <w:p w14:paraId="6AC102FD" w14:textId="77777777" w:rsidR="001110E4" w:rsidRPr="00D12015" w:rsidRDefault="001110E4" w:rsidP="001110E4">
          <w:pPr>
            <w:pStyle w:val="a6"/>
            <w:jc w:val="center"/>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СОДЕРЖАНИЕ</w:t>
          </w:r>
        </w:p>
        <w:p w14:paraId="39FFF03C" w14:textId="204F617D" w:rsidR="008F7C34" w:rsidRPr="008F7C34" w:rsidRDefault="001110E4" w:rsidP="008F7C34">
          <w:pPr>
            <w:pStyle w:val="11"/>
            <w:tabs>
              <w:tab w:val="right" w:leader="dot" w:pos="9345"/>
            </w:tabs>
            <w:spacing w:after="0" w:line="360" w:lineRule="auto"/>
            <w:jc w:val="both"/>
            <w:rPr>
              <w:rStyle w:val="a5"/>
              <w:rFonts w:ascii="Times New Roman" w:hAnsi="Times New Roman" w:cs="Times New Roman"/>
              <w:sz w:val="28"/>
              <w:szCs w:val="28"/>
            </w:rPr>
          </w:pPr>
          <w:r w:rsidRPr="00D12015">
            <w:rPr>
              <w:rStyle w:val="a5"/>
              <w:rFonts w:ascii="Times New Roman" w:hAnsi="Times New Roman" w:cs="Times New Roman"/>
              <w:noProof/>
              <w:sz w:val="28"/>
              <w:szCs w:val="28"/>
              <w:lang w:eastAsia="ru-RU"/>
            </w:rPr>
            <w:fldChar w:fldCharType="begin"/>
          </w:r>
          <w:r w:rsidRPr="00D12015">
            <w:rPr>
              <w:rStyle w:val="a5"/>
              <w:rFonts w:ascii="Times New Roman" w:hAnsi="Times New Roman" w:cs="Times New Roman"/>
              <w:noProof/>
              <w:sz w:val="28"/>
              <w:szCs w:val="28"/>
              <w:lang w:eastAsia="ru-RU"/>
            </w:rPr>
            <w:instrText xml:space="preserve"> TOC \o "1-3" \h \z \u </w:instrText>
          </w:r>
          <w:r w:rsidRPr="00D12015">
            <w:rPr>
              <w:rStyle w:val="a5"/>
              <w:rFonts w:ascii="Times New Roman" w:hAnsi="Times New Roman" w:cs="Times New Roman"/>
              <w:noProof/>
              <w:sz w:val="28"/>
              <w:szCs w:val="28"/>
              <w:lang w:eastAsia="ru-RU"/>
            </w:rPr>
            <w:fldChar w:fldCharType="separate"/>
          </w:r>
          <w:hyperlink w:anchor="_Toc107405752" w:history="1">
            <w:r w:rsidR="008F7C34" w:rsidRPr="008F7C34">
              <w:rPr>
                <w:rStyle w:val="a5"/>
                <w:rFonts w:ascii="Times New Roman" w:hAnsi="Times New Roman" w:cs="Times New Roman"/>
                <w:noProof/>
                <w:sz w:val="28"/>
                <w:szCs w:val="28"/>
                <w:lang w:eastAsia="ru-RU"/>
              </w:rPr>
              <w:t>Введение</w:t>
            </w:r>
            <w:r w:rsidR="008F7C34" w:rsidRPr="008F7C34">
              <w:rPr>
                <w:rStyle w:val="a5"/>
                <w:rFonts w:ascii="Times New Roman" w:hAnsi="Times New Roman" w:cs="Times New Roman"/>
                <w:webHidden/>
                <w:sz w:val="28"/>
                <w:szCs w:val="28"/>
                <w:lang w:eastAsia="ru-RU"/>
              </w:rPr>
              <w:tab/>
            </w:r>
            <w:r w:rsidR="008F7C34" w:rsidRPr="008F7C34">
              <w:rPr>
                <w:rStyle w:val="a5"/>
                <w:rFonts w:ascii="Times New Roman" w:hAnsi="Times New Roman" w:cs="Times New Roman"/>
                <w:webHidden/>
                <w:sz w:val="28"/>
                <w:szCs w:val="28"/>
                <w:lang w:eastAsia="ru-RU"/>
              </w:rPr>
              <w:fldChar w:fldCharType="begin"/>
            </w:r>
            <w:r w:rsidR="008F7C34" w:rsidRPr="008F7C34">
              <w:rPr>
                <w:rStyle w:val="a5"/>
                <w:rFonts w:ascii="Times New Roman" w:hAnsi="Times New Roman" w:cs="Times New Roman"/>
                <w:webHidden/>
                <w:sz w:val="28"/>
                <w:szCs w:val="28"/>
                <w:lang w:eastAsia="ru-RU"/>
              </w:rPr>
              <w:instrText xml:space="preserve"> PAGEREF _Toc107405752 \h </w:instrText>
            </w:r>
            <w:r w:rsidR="008F7C34" w:rsidRPr="008F7C34">
              <w:rPr>
                <w:rStyle w:val="a5"/>
                <w:rFonts w:ascii="Times New Roman" w:hAnsi="Times New Roman" w:cs="Times New Roman"/>
                <w:webHidden/>
                <w:sz w:val="28"/>
                <w:szCs w:val="28"/>
                <w:lang w:eastAsia="ru-RU"/>
              </w:rPr>
            </w:r>
            <w:r w:rsidR="008F7C34" w:rsidRPr="008F7C34">
              <w:rPr>
                <w:rStyle w:val="a5"/>
                <w:rFonts w:ascii="Times New Roman" w:hAnsi="Times New Roman" w:cs="Times New Roman"/>
                <w:webHidden/>
                <w:sz w:val="28"/>
                <w:szCs w:val="28"/>
                <w:lang w:eastAsia="ru-RU"/>
              </w:rPr>
              <w:fldChar w:fldCharType="separate"/>
            </w:r>
            <w:r w:rsidR="00C705E5">
              <w:rPr>
                <w:rStyle w:val="a5"/>
                <w:rFonts w:ascii="Times New Roman" w:hAnsi="Times New Roman" w:cs="Times New Roman"/>
                <w:noProof/>
                <w:webHidden/>
                <w:sz w:val="28"/>
                <w:szCs w:val="28"/>
                <w:lang w:eastAsia="ru-RU"/>
              </w:rPr>
              <w:t>3</w:t>
            </w:r>
            <w:r w:rsidR="008F7C34" w:rsidRPr="008F7C34">
              <w:rPr>
                <w:rStyle w:val="a5"/>
                <w:rFonts w:ascii="Times New Roman" w:hAnsi="Times New Roman" w:cs="Times New Roman"/>
                <w:webHidden/>
                <w:sz w:val="28"/>
                <w:szCs w:val="28"/>
                <w:lang w:eastAsia="ru-RU"/>
              </w:rPr>
              <w:fldChar w:fldCharType="end"/>
            </w:r>
          </w:hyperlink>
        </w:p>
        <w:p w14:paraId="2AB0052A" w14:textId="20909A65" w:rsidR="008F7C34" w:rsidRPr="008F7C34" w:rsidRDefault="000602CD" w:rsidP="008F7C34">
          <w:pPr>
            <w:pStyle w:val="11"/>
            <w:tabs>
              <w:tab w:val="right" w:leader="dot" w:pos="9345"/>
            </w:tabs>
            <w:spacing w:after="0" w:line="360" w:lineRule="auto"/>
            <w:jc w:val="both"/>
            <w:rPr>
              <w:rStyle w:val="a5"/>
              <w:rFonts w:ascii="Times New Roman" w:hAnsi="Times New Roman" w:cs="Times New Roman"/>
              <w:sz w:val="28"/>
              <w:szCs w:val="28"/>
            </w:rPr>
          </w:pPr>
          <w:hyperlink w:anchor="_Toc107405753" w:history="1">
            <w:r w:rsidR="008F7C34" w:rsidRPr="008F7C34">
              <w:rPr>
                <w:rStyle w:val="a5"/>
                <w:rFonts w:ascii="Times New Roman" w:hAnsi="Times New Roman" w:cs="Times New Roman"/>
                <w:noProof/>
                <w:sz w:val="28"/>
                <w:szCs w:val="28"/>
                <w:lang w:eastAsia="ru-RU"/>
              </w:rPr>
              <w:t>1. Теоретические основы маркетинга СОНКО</w:t>
            </w:r>
            <w:r w:rsidR="008F7C34" w:rsidRPr="008F7C34">
              <w:rPr>
                <w:rStyle w:val="a5"/>
                <w:rFonts w:ascii="Times New Roman" w:hAnsi="Times New Roman" w:cs="Times New Roman"/>
                <w:webHidden/>
                <w:sz w:val="28"/>
                <w:szCs w:val="28"/>
                <w:lang w:eastAsia="ru-RU"/>
              </w:rPr>
              <w:tab/>
            </w:r>
            <w:r w:rsidR="008F7C34" w:rsidRPr="008F7C34">
              <w:rPr>
                <w:rStyle w:val="a5"/>
                <w:rFonts w:ascii="Times New Roman" w:hAnsi="Times New Roman" w:cs="Times New Roman"/>
                <w:webHidden/>
                <w:sz w:val="28"/>
                <w:szCs w:val="28"/>
                <w:lang w:eastAsia="ru-RU"/>
              </w:rPr>
              <w:fldChar w:fldCharType="begin"/>
            </w:r>
            <w:r w:rsidR="008F7C34" w:rsidRPr="008F7C34">
              <w:rPr>
                <w:rStyle w:val="a5"/>
                <w:rFonts w:ascii="Times New Roman" w:hAnsi="Times New Roman" w:cs="Times New Roman"/>
                <w:webHidden/>
                <w:sz w:val="28"/>
                <w:szCs w:val="28"/>
                <w:lang w:eastAsia="ru-RU"/>
              </w:rPr>
              <w:instrText xml:space="preserve"> PAGEREF _Toc107405753 \h </w:instrText>
            </w:r>
            <w:r w:rsidR="008F7C34" w:rsidRPr="008F7C34">
              <w:rPr>
                <w:rStyle w:val="a5"/>
                <w:rFonts w:ascii="Times New Roman" w:hAnsi="Times New Roman" w:cs="Times New Roman"/>
                <w:webHidden/>
                <w:sz w:val="28"/>
                <w:szCs w:val="28"/>
                <w:lang w:eastAsia="ru-RU"/>
              </w:rPr>
            </w:r>
            <w:r w:rsidR="008F7C34" w:rsidRPr="008F7C34">
              <w:rPr>
                <w:rStyle w:val="a5"/>
                <w:rFonts w:ascii="Times New Roman" w:hAnsi="Times New Roman" w:cs="Times New Roman"/>
                <w:webHidden/>
                <w:sz w:val="28"/>
                <w:szCs w:val="28"/>
                <w:lang w:eastAsia="ru-RU"/>
              </w:rPr>
              <w:fldChar w:fldCharType="separate"/>
            </w:r>
            <w:r w:rsidR="00C705E5">
              <w:rPr>
                <w:rStyle w:val="a5"/>
                <w:rFonts w:ascii="Times New Roman" w:hAnsi="Times New Roman" w:cs="Times New Roman"/>
                <w:noProof/>
                <w:webHidden/>
                <w:sz w:val="28"/>
                <w:szCs w:val="28"/>
                <w:lang w:eastAsia="ru-RU"/>
              </w:rPr>
              <w:t>7</w:t>
            </w:r>
            <w:r w:rsidR="008F7C34" w:rsidRPr="008F7C34">
              <w:rPr>
                <w:rStyle w:val="a5"/>
                <w:rFonts w:ascii="Times New Roman" w:hAnsi="Times New Roman" w:cs="Times New Roman"/>
                <w:webHidden/>
                <w:sz w:val="28"/>
                <w:szCs w:val="28"/>
                <w:lang w:eastAsia="ru-RU"/>
              </w:rPr>
              <w:fldChar w:fldCharType="end"/>
            </w:r>
          </w:hyperlink>
        </w:p>
        <w:p w14:paraId="3DC2EE28" w14:textId="50BB9972" w:rsidR="008F7C34" w:rsidRPr="008F7C34" w:rsidRDefault="000602CD" w:rsidP="008F7C34">
          <w:pPr>
            <w:pStyle w:val="11"/>
            <w:tabs>
              <w:tab w:val="right" w:leader="dot" w:pos="9345"/>
            </w:tabs>
            <w:spacing w:after="0" w:line="360" w:lineRule="auto"/>
            <w:jc w:val="both"/>
            <w:rPr>
              <w:rStyle w:val="a5"/>
              <w:rFonts w:ascii="Times New Roman" w:hAnsi="Times New Roman" w:cs="Times New Roman"/>
              <w:sz w:val="28"/>
              <w:szCs w:val="28"/>
            </w:rPr>
          </w:pPr>
          <w:hyperlink w:anchor="_Toc107405754" w:history="1">
            <w:r w:rsidR="008F7C34" w:rsidRPr="008F7C34">
              <w:rPr>
                <w:rStyle w:val="a5"/>
                <w:rFonts w:ascii="Times New Roman" w:hAnsi="Times New Roman" w:cs="Times New Roman"/>
                <w:noProof/>
                <w:sz w:val="28"/>
                <w:szCs w:val="28"/>
                <w:lang w:eastAsia="ru-RU"/>
              </w:rPr>
              <w:t>1.1. Социально-экономическая сущность социально ориентированных НКО</w:t>
            </w:r>
            <w:r w:rsidR="008F7C34" w:rsidRPr="008F7C34">
              <w:rPr>
                <w:rStyle w:val="a5"/>
                <w:rFonts w:ascii="Times New Roman" w:hAnsi="Times New Roman" w:cs="Times New Roman"/>
                <w:webHidden/>
                <w:sz w:val="28"/>
                <w:szCs w:val="28"/>
                <w:lang w:eastAsia="ru-RU"/>
              </w:rPr>
              <w:tab/>
            </w:r>
            <w:r w:rsidR="008F7C34" w:rsidRPr="008F7C34">
              <w:rPr>
                <w:rStyle w:val="a5"/>
                <w:rFonts w:ascii="Times New Roman" w:hAnsi="Times New Roman" w:cs="Times New Roman"/>
                <w:webHidden/>
                <w:sz w:val="28"/>
                <w:szCs w:val="28"/>
                <w:lang w:eastAsia="ru-RU"/>
              </w:rPr>
              <w:fldChar w:fldCharType="begin"/>
            </w:r>
            <w:r w:rsidR="008F7C34" w:rsidRPr="008F7C34">
              <w:rPr>
                <w:rStyle w:val="a5"/>
                <w:rFonts w:ascii="Times New Roman" w:hAnsi="Times New Roman" w:cs="Times New Roman"/>
                <w:webHidden/>
                <w:sz w:val="28"/>
                <w:szCs w:val="28"/>
                <w:lang w:eastAsia="ru-RU"/>
              </w:rPr>
              <w:instrText xml:space="preserve"> PAGEREF _Toc107405754 \h </w:instrText>
            </w:r>
            <w:r w:rsidR="008F7C34" w:rsidRPr="008F7C34">
              <w:rPr>
                <w:rStyle w:val="a5"/>
                <w:rFonts w:ascii="Times New Roman" w:hAnsi="Times New Roman" w:cs="Times New Roman"/>
                <w:webHidden/>
                <w:sz w:val="28"/>
                <w:szCs w:val="28"/>
                <w:lang w:eastAsia="ru-RU"/>
              </w:rPr>
            </w:r>
            <w:r w:rsidR="008F7C34" w:rsidRPr="008F7C34">
              <w:rPr>
                <w:rStyle w:val="a5"/>
                <w:rFonts w:ascii="Times New Roman" w:hAnsi="Times New Roman" w:cs="Times New Roman"/>
                <w:webHidden/>
                <w:sz w:val="28"/>
                <w:szCs w:val="28"/>
                <w:lang w:eastAsia="ru-RU"/>
              </w:rPr>
              <w:fldChar w:fldCharType="separate"/>
            </w:r>
            <w:r w:rsidR="00C705E5">
              <w:rPr>
                <w:rStyle w:val="a5"/>
                <w:rFonts w:ascii="Times New Roman" w:hAnsi="Times New Roman" w:cs="Times New Roman"/>
                <w:noProof/>
                <w:webHidden/>
                <w:sz w:val="28"/>
                <w:szCs w:val="28"/>
                <w:lang w:eastAsia="ru-RU"/>
              </w:rPr>
              <w:t>7</w:t>
            </w:r>
            <w:r w:rsidR="008F7C34" w:rsidRPr="008F7C34">
              <w:rPr>
                <w:rStyle w:val="a5"/>
                <w:rFonts w:ascii="Times New Roman" w:hAnsi="Times New Roman" w:cs="Times New Roman"/>
                <w:webHidden/>
                <w:sz w:val="28"/>
                <w:szCs w:val="28"/>
                <w:lang w:eastAsia="ru-RU"/>
              </w:rPr>
              <w:fldChar w:fldCharType="end"/>
            </w:r>
          </w:hyperlink>
        </w:p>
        <w:p w14:paraId="7A373C76" w14:textId="71A1F86B" w:rsidR="008F7C34" w:rsidRPr="008F7C34" w:rsidRDefault="000602CD" w:rsidP="008F7C34">
          <w:pPr>
            <w:pStyle w:val="11"/>
            <w:tabs>
              <w:tab w:val="right" w:leader="dot" w:pos="9345"/>
            </w:tabs>
            <w:spacing w:after="0" w:line="360" w:lineRule="auto"/>
            <w:jc w:val="both"/>
            <w:rPr>
              <w:rStyle w:val="a5"/>
              <w:rFonts w:ascii="Times New Roman" w:hAnsi="Times New Roman" w:cs="Times New Roman"/>
              <w:sz w:val="28"/>
              <w:szCs w:val="28"/>
            </w:rPr>
          </w:pPr>
          <w:hyperlink w:anchor="_Toc107405755" w:history="1">
            <w:r w:rsidR="008F7C34" w:rsidRPr="008F7C34">
              <w:rPr>
                <w:rStyle w:val="a5"/>
                <w:rFonts w:ascii="Times New Roman" w:hAnsi="Times New Roman" w:cs="Times New Roman"/>
                <w:noProof/>
                <w:sz w:val="28"/>
                <w:szCs w:val="28"/>
                <w:lang w:eastAsia="ru-RU"/>
              </w:rPr>
              <w:t>1.2. Современное состояние социально ориентированных НКО в России</w:t>
            </w:r>
            <w:r w:rsidR="008F7C34" w:rsidRPr="008F7C34">
              <w:rPr>
                <w:rStyle w:val="a5"/>
                <w:rFonts w:ascii="Times New Roman" w:hAnsi="Times New Roman" w:cs="Times New Roman"/>
                <w:webHidden/>
                <w:sz w:val="28"/>
                <w:szCs w:val="28"/>
                <w:lang w:eastAsia="ru-RU"/>
              </w:rPr>
              <w:tab/>
            </w:r>
            <w:r w:rsidR="008F7C34" w:rsidRPr="008F7C34">
              <w:rPr>
                <w:rStyle w:val="a5"/>
                <w:rFonts w:ascii="Times New Roman" w:hAnsi="Times New Roman" w:cs="Times New Roman"/>
                <w:webHidden/>
                <w:sz w:val="28"/>
                <w:szCs w:val="28"/>
                <w:lang w:eastAsia="ru-RU"/>
              </w:rPr>
              <w:fldChar w:fldCharType="begin"/>
            </w:r>
            <w:r w:rsidR="008F7C34" w:rsidRPr="008F7C34">
              <w:rPr>
                <w:rStyle w:val="a5"/>
                <w:rFonts w:ascii="Times New Roman" w:hAnsi="Times New Roman" w:cs="Times New Roman"/>
                <w:webHidden/>
                <w:sz w:val="28"/>
                <w:szCs w:val="28"/>
                <w:lang w:eastAsia="ru-RU"/>
              </w:rPr>
              <w:instrText xml:space="preserve"> PAGEREF _Toc107405755 \h </w:instrText>
            </w:r>
            <w:r w:rsidR="008F7C34" w:rsidRPr="008F7C34">
              <w:rPr>
                <w:rStyle w:val="a5"/>
                <w:rFonts w:ascii="Times New Roman" w:hAnsi="Times New Roman" w:cs="Times New Roman"/>
                <w:webHidden/>
                <w:sz w:val="28"/>
                <w:szCs w:val="28"/>
                <w:lang w:eastAsia="ru-RU"/>
              </w:rPr>
            </w:r>
            <w:r w:rsidR="008F7C34" w:rsidRPr="008F7C34">
              <w:rPr>
                <w:rStyle w:val="a5"/>
                <w:rFonts w:ascii="Times New Roman" w:hAnsi="Times New Roman" w:cs="Times New Roman"/>
                <w:webHidden/>
                <w:sz w:val="28"/>
                <w:szCs w:val="28"/>
                <w:lang w:eastAsia="ru-RU"/>
              </w:rPr>
              <w:fldChar w:fldCharType="separate"/>
            </w:r>
            <w:r w:rsidR="00C705E5">
              <w:rPr>
                <w:rStyle w:val="a5"/>
                <w:rFonts w:ascii="Times New Roman" w:hAnsi="Times New Roman" w:cs="Times New Roman"/>
                <w:noProof/>
                <w:webHidden/>
                <w:sz w:val="28"/>
                <w:szCs w:val="28"/>
                <w:lang w:eastAsia="ru-RU"/>
              </w:rPr>
              <w:t>12</w:t>
            </w:r>
            <w:r w:rsidR="008F7C34" w:rsidRPr="008F7C34">
              <w:rPr>
                <w:rStyle w:val="a5"/>
                <w:rFonts w:ascii="Times New Roman" w:hAnsi="Times New Roman" w:cs="Times New Roman"/>
                <w:webHidden/>
                <w:sz w:val="28"/>
                <w:szCs w:val="28"/>
                <w:lang w:eastAsia="ru-RU"/>
              </w:rPr>
              <w:fldChar w:fldCharType="end"/>
            </w:r>
          </w:hyperlink>
        </w:p>
        <w:p w14:paraId="34176318" w14:textId="1801E9FB" w:rsidR="008F7C34" w:rsidRPr="008F7C34" w:rsidRDefault="000602CD" w:rsidP="008F7C34">
          <w:pPr>
            <w:pStyle w:val="11"/>
            <w:tabs>
              <w:tab w:val="right" w:leader="dot" w:pos="9345"/>
            </w:tabs>
            <w:spacing w:after="0" w:line="360" w:lineRule="auto"/>
            <w:jc w:val="both"/>
            <w:rPr>
              <w:rStyle w:val="a5"/>
              <w:rFonts w:ascii="Times New Roman" w:hAnsi="Times New Roman" w:cs="Times New Roman"/>
              <w:sz w:val="28"/>
              <w:szCs w:val="28"/>
            </w:rPr>
          </w:pPr>
          <w:hyperlink w:anchor="_Toc107405756" w:history="1">
            <w:r w:rsidR="008F7C34" w:rsidRPr="008F7C34">
              <w:rPr>
                <w:rStyle w:val="a5"/>
                <w:rFonts w:ascii="Times New Roman" w:hAnsi="Times New Roman" w:cs="Times New Roman"/>
                <w:noProof/>
                <w:sz w:val="28"/>
                <w:szCs w:val="28"/>
                <w:lang w:eastAsia="ru-RU"/>
              </w:rPr>
              <w:t>1.3. Особенности маркетинга в некоммерческой сфере</w:t>
            </w:r>
            <w:r w:rsidR="008F7C34" w:rsidRPr="008F7C34">
              <w:rPr>
                <w:rStyle w:val="a5"/>
                <w:rFonts w:ascii="Times New Roman" w:hAnsi="Times New Roman" w:cs="Times New Roman"/>
                <w:webHidden/>
                <w:sz w:val="28"/>
                <w:szCs w:val="28"/>
                <w:lang w:eastAsia="ru-RU"/>
              </w:rPr>
              <w:tab/>
            </w:r>
            <w:r w:rsidR="008F7C34" w:rsidRPr="008F7C34">
              <w:rPr>
                <w:rStyle w:val="a5"/>
                <w:rFonts w:ascii="Times New Roman" w:hAnsi="Times New Roman" w:cs="Times New Roman"/>
                <w:webHidden/>
                <w:sz w:val="28"/>
                <w:szCs w:val="28"/>
                <w:lang w:eastAsia="ru-RU"/>
              </w:rPr>
              <w:fldChar w:fldCharType="begin"/>
            </w:r>
            <w:r w:rsidR="008F7C34" w:rsidRPr="008F7C34">
              <w:rPr>
                <w:rStyle w:val="a5"/>
                <w:rFonts w:ascii="Times New Roman" w:hAnsi="Times New Roman" w:cs="Times New Roman"/>
                <w:webHidden/>
                <w:sz w:val="28"/>
                <w:szCs w:val="28"/>
                <w:lang w:eastAsia="ru-RU"/>
              </w:rPr>
              <w:instrText xml:space="preserve"> PAGEREF _Toc107405756 \h </w:instrText>
            </w:r>
            <w:r w:rsidR="008F7C34" w:rsidRPr="008F7C34">
              <w:rPr>
                <w:rStyle w:val="a5"/>
                <w:rFonts w:ascii="Times New Roman" w:hAnsi="Times New Roman" w:cs="Times New Roman"/>
                <w:webHidden/>
                <w:sz w:val="28"/>
                <w:szCs w:val="28"/>
                <w:lang w:eastAsia="ru-RU"/>
              </w:rPr>
            </w:r>
            <w:r w:rsidR="008F7C34" w:rsidRPr="008F7C34">
              <w:rPr>
                <w:rStyle w:val="a5"/>
                <w:rFonts w:ascii="Times New Roman" w:hAnsi="Times New Roman" w:cs="Times New Roman"/>
                <w:webHidden/>
                <w:sz w:val="28"/>
                <w:szCs w:val="28"/>
                <w:lang w:eastAsia="ru-RU"/>
              </w:rPr>
              <w:fldChar w:fldCharType="separate"/>
            </w:r>
            <w:r w:rsidR="00C705E5">
              <w:rPr>
                <w:rStyle w:val="a5"/>
                <w:rFonts w:ascii="Times New Roman" w:hAnsi="Times New Roman" w:cs="Times New Roman"/>
                <w:noProof/>
                <w:webHidden/>
                <w:sz w:val="28"/>
                <w:szCs w:val="28"/>
                <w:lang w:eastAsia="ru-RU"/>
              </w:rPr>
              <w:t>17</w:t>
            </w:r>
            <w:r w:rsidR="008F7C34" w:rsidRPr="008F7C34">
              <w:rPr>
                <w:rStyle w:val="a5"/>
                <w:rFonts w:ascii="Times New Roman" w:hAnsi="Times New Roman" w:cs="Times New Roman"/>
                <w:webHidden/>
                <w:sz w:val="28"/>
                <w:szCs w:val="28"/>
                <w:lang w:eastAsia="ru-RU"/>
              </w:rPr>
              <w:fldChar w:fldCharType="end"/>
            </w:r>
          </w:hyperlink>
        </w:p>
        <w:p w14:paraId="00415CAD" w14:textId="0E6D5F16" w:rsidR="008F7C34" w:rsidRPr="008F7C34" w:rsidRDefault="000602CD" w:rsidP="008F7C34">
          <w:pPr>
            <w:pStyle w:val="11"/>
            <w:tabs>
              <w:tab w:val="right" w:leader="dot" w:pos="9345"/>
            </w:tabs>
            <w:spacing w:after="0" w:line="360" w:lineRule="auto"/>
            <w:jc w:val="both"/>
            <w:rPr>
              <w:rStyle w:val="a5"/>
              <w:rFonts w:ascii="Times New Roman" w:hAnsi="Times New Roman" w:cs="Times New Roman"/>
              <w:sz w:val="28"/>
              <w:szCs w:val="28"/>
            </w:rPr>
          </w:pPr>
          <w:hyperlink w:anchor="_Toc107405757" w:history="1">
            <w:r w:rsidR="008F7C34" w:rsidRPr="008F7C34">
              <w:rPr>
                <w:rStyle w:val="a5"/>
                <w:rFonts w:ascii="Times New Roman" w:hAnsi="Times New Roman" w:cs="Times New Roman"/>
                <w:noProof/>
                <w:sz w:val="28"/>
                <w:szCs w:val="28"/>
                <w:lang w:eastAsia="ru-RU"/>
              </w:rPr>
              <w:t>2. СОНКО в Краснодарском крае</w:t>
            </w:r>
            <w:r w:rsidR="008F7C34" w:rsidRPr="008F7C34">
              <w:rPr>
                <w:rStyle w:val="a5"/>
                <w:rFonts w:ascii="Times New Roman" w:hAnsi="Times New Roman" w:cs="Times New Roman"/>
                <w:webHidden/>
                <w:sz w:val="28"/>
                <w:szCs w:val="28"/>
                <w:lang w:eastAsia="ru-RU"/>
              </w:rPr>
              <w:tab/>
            </w:r>
            <w:r w:rsidR="008F7C34" w:rsidRPr="008F7C34">
              <w:rPr>
                <w:rStyle w:val="a5"/>
                <w:rFonts w:ascii="Times New Roman" w:hAnsi="Times New Roman" w:cs="Times New Roman"/>
                <w:webHidden/>
                <w:sz w:val="28"/>
                <w:szCs w:val="28"/>
                <w:lang w:eastAsia="ru-RU"/>
              </w:rPr>
              <w:fldChar w:fldCharType="begin"/>
            </w:r>
            <w:r w:rsidR="008F7C34" w:rsidRPr="008F7C34">
              <w:rPr>
                <w:rStyle w:val="a5"/>
                <w:rFonts w:ascii="Times New Roman" w:hAnsi="Times New Roman" w:cs="Times New Roman"/>
                <w:webHidden/>
                <w:sz w:val="28"/>
                <w:szCs w:val="28"/>
                <w:lang w:eastAsia="ru-RU"/>
              </w:rPr>
              <w:instrText xml:space="preserve"> PAGEREF _Toc107405757 \h </w:instrText>
            </w:r>
            <w:r w:rsidR="008F7C34" w:rsidRPr="008F7C34">
              <w:rPr>
                <w:rStyle w:val="a5"/>
                <w:rFonts w:ascii="Times New Roman" w:hAnsi="Times New Roman" w:cs="Times New Roman"/>
                <w:webHidden/>
                <w:sz w:val="28"/>
                <w:szCs w:val="28"/>
                <w:lang w:eastAsia="ru-RU"/>
              </w:rPr>
            </w:r>
            <w:r w:rsidR="008F7C34" w:rsidRPr="008F7C34">
              <w:rPr>
                <w:rStyle w:val="a5"/>
                <w:rFonts w:ascii="Times New Roman" w:hAnsi="Times New Roman" w:cs="Times New Roman"/>
                <w:webHidden/>
                <w:sz w:val="28"/>
                <w:szCs w:val="28"/>
                <w:lang w:eastAsia="ru-RU"/>
              </w:rPr>
              <w:fldChar w:fldCharType="separate"/>
            </w:r>
            <w:r w:rsidR="00C705E5">
              <w:rPr>
                <w:rStyle w:val="a5"/>
                <w:rFonts w:ascii="Times New Roman" w:hAnsi="Times New Roman" w:cs="Times New Roman"/>
                <w:noProof/>
                <w:webHidden/>
                <w:sz w:val="28"/>
                <w:szCs w:val="28"/>
                <w:lang w:eastAsia="ru-RU"/>
              </w:rPr>
              <w:t>22</w:t>
            </w:r>
            <w:r w:rsidR="008F7C34" w:rsidRPr="008F7C34">
              <w:rPr>
                <w:rStyle w:val="a5"/>
                <w:rFonts w:ascii="Times New Roman" w:hAnsi="Times New Roman" w:cs="Times New Roman"/>
                <w:webHidden/>
                <w:sz w:val="28"/>
                <w:szCs w:val="28"/>
                <w:lang w:eastAsia="ru-RU"/>
              </w:rPr>
              <w:fldChar w:fldCharType="end"/>
            </w:r>
          </w:hyperlink>
        </w:p>
        <w:p w14:paraId="668CFADD" w14:textId="44DEFADA" w:rsidR="008F7C34" w:rsidRPr="008F7C34" w:rsidRDefault="000602CD" w:rsidP="008F7C34">
          <w:pPr>
            <w:pStyle w:val="11"/>
            <w:tabs>
              <w:tab w:val="right" w:leader="dot" w:pos="9345"/>
            </w:tabs>
            <w:spacing w:after="0" w:line="360" w:lineRule="auto"/>
            <w:jc w:val="both"/>
            <w:rPr>
              <w:rStyle w:val="a5"/>
              <w:rFonts w:ascii="Times New Roman" w:hAnsi="Times New Roman" w:cs="Times New Roman"/>
              <w:sz w:val="28"/>
              <w:szCs w:val="28"/>
            </w:rPr>
          </w:pPr>
          <w:hyperlink w:anchor="_Toc107405758" w:history="1">
            <w:r w:rsidR="008F7C34" w:rsidRPr="008F7C34">
              <w:rPr>
                <w:rStyle w:val="a5"/>
                <w:rFonts w:ascii="Times New Roman" w:hAnsi="Times New Roman" w:cs="Times New Roman"/>
                <w:noProof/>
                <w:sz w:val="28"/>
                <w:szCs w:val="28"/>
                <w:lang w:eastAsia="ru-RU"/>
              </w:rPr>
              <w:t>2.1. Особенности социально ориентированных некоммерческих организаций в Краснодарском крае</w:t>
            </w:r>
            <w:r w:rsidR="008F7C34" w:rsidRPr="008F7C34">
              <w:rPr>
                <w:rStyle w:val="a5"/>
                <w:rFonts w:ascii="Times New Roman" w:hAnsi="Times New Roman" w:cs="Times New Roman"/>
                <w:webHidden/>
                <w:sz w:val="28"/>
                <w:szCs w:val="28"/>
                <w:lang w:eastAsia="ru-RU"/>
              </w:rPr>
              <w:tab/>
            </w:r>
            <w:r w:rsidR="008F7C34" w:rsidRPr="008F7C34">
              <w:rPr>
                <w:rStyle w:val="a5"/>
                <w:rFonts w:ascii="Times New Roman" w:hAnsi="Times New Roman" w:cs="Times New Roman"/>
                <w:webHidden/>
                <w:sz w:val="28"/>
                <w:szCs w:val="28"/>
                <w:lang w:eastAsia="ru-RU"/>
              </w:rPr>
              <w:fldChar w:fldCharType="begin"/>
            </w:r>
            <w:r w:rsidR="008F7C34" w:rsidRPr="008F7C34">
              <w:rPr>
                <w:rStyle w:val="a5"/>
                <w:rFonts w:ascii="Times New Roman" w:hAnsi="Times New Roman" w:cs="Times New Roman"/>
                <w:webHidden/>
                <w:sz w:val="28"/>
                <w:szCs w:val="28"/>
                <w:lang w:eastAsia="ru-RU"/>
              </w:rPr>
              <w:instrText xml:space="preserve"> PAGEREF _Toc107405758 \h </w:instrText>
            </w:r>
            <w:r w:rsidR="008F7C34" w:rsidRPr="008F7C34">
              <w:rPr>
                <w:rStyle w:val="a5"/>
                <w:rFonts w:ascii="Times New Roman" w:hAnsi="Times New Roman" w:cs="Times New Roman"/>
                <w:webHidden/>
                <w:sz w:val="28"/>
                <w:szCs w:val="28"/>
                <w:lang w:eastAsia="ru-RU"/>
              </w:rPr>
            </w:r>
            <w:r w:rsidR="008F7C34" w:rsidRPr="008F7C34">
              <w:rPr>
                <w:rStyle w:val="a5"/>
                <w:rFonts w:ascii="Times New Roman" w:hAnsi="Times New Roman" w:cs="Times New Roman"/>
                <w:webHidden/>
                <w:sz w:val="28"/>
                <w:szCs w:val="28"/>
                <w:lang w:eastAsia="ru-RU"/>
              </w:rPr>
              <w:fldChar w:fldCharType="separate"/>
            </w:r>
            <w:r w:rsidR="00C705E5">
              <w:rPr>
                <w:rStyle w:val="a5"/>
                <w:rFonts w:ascii="Times New Roman" w:hAnsi="Times New Roman" w:cs="Times New Roman"/>
                <w:noProof/>
                <w:webHidden/>
                <w:sz w:val="28"/>
                <w:szCs w:val="28"/>
                <w:lang w:eastAsia="ru-RU"/>
              </w:rPr>
              <w:t>22</w:t>
            </w:r>
            <w:r w:rsidR="008F7C34" w:rsidRPr="008F7C34">
              <w:rPr>
                <w:rStyle w:val="a5"/>
                <w:rFonts w:ascii="Times New Roman" w:hAnsi="Times New Roman" w:cs="Times New Roman"/>
                <w:webHidden/>
                <w:sz w:val="28"/>
                <w:szCs w:val="28"/>
                <w:lang w:eastAsia="ru-RU"/>
              </w:rPr>
              <w:fldChar w:fldCharType="end"/>
            </w:r>
          </w:hyperlink>
        </w:p>
        <w:p w14:paraId="4980DBF5" w14:textId="721C9B68" w:rsidR="008F7C34" w:rsidRPr="008F7C34" w:rsidRDefault="000602CD" w:rsidP="008F7C34">
          <w:pPr>
            <w:pStyle w:val="11"/>
            <w:tabs>
              <w:tab w:val="right" w:leader="dot" w:pos="9345"/>
            </w:tabs>
            <w:spacing w:after="0" w:line="360" w:lineRule="auto"/>
            <w:jc w:val="both"/>
            <w:rPr>
              <w:rStyle w:val="a5"/>
              <w:rFonts w:ascii="Times New Roman" w:hAnsi="Times New Roman" w:cs="Times New Roman"/>
              <w:sz w:val="28"/>
              <w:szCs w:val="28"/>
            </w:rPr>
          </w:pPr>
          <w:hyperlink w:anchor="_Toc107405759" w:history="1">
            <w:r w:rsidR="008F7C34" w:rsidRPr="008F7C34">
              <w:rPr>
                <w:rStyle w:val="a5"/>
                <w:rFonts w:ascii="Times New Roman" w:hAnsi="Times New Roman" w:cs="Times New Roman"/>
                <w:noProof/>
                <w:sz w:val="28"/>
                <w:szCs w:val="28"/>
                <w:lang w:eastAsia="ru-RU"/>
              </w:rPr>
              <w:t>Заключение</w:t>
            </w:r>
            <w:r w:rsidR="008F7C34" w:rsidRPr="008F7C34">
              <w:rPr>
                <w:rStyle w:val="a5"/>
                <w:rFonts w:ascii="Times New Roman" w:hAnsi="Times New Roman" w:cs="Times New Roman"/>
                <w:webHidden/>
                <w:sz w:val="28"/>
                <w:szCs w:val="28"/>
                <w:lang w:eastAsia="ru-RU"/>
              </w:rPr>
              <w:tab/>
            </w:r>
            <w:r w:rsidR="008F7C34" w:rsidRPr="008F7C34">
              <w:rPr>
                <w:rStyle w:val="a5"/>
                <w:rFonts w:ascii="Times New Roman" w:hAnsi="Times New Roman" w:cs="Times New Roman"/>
                <w:webHidden/>
                <w:sz w:val="28"/>
                <w:szCs w:val="28"/>
                <w:lang w:eastAsia="ru-RU"/>
              </w:rPr>
              <w:fldChar w:fldCharType="begin"/>
            </w:r>
            <w:r w:rsidR="008F7C34" w:rsidRPr="008F7C34">
              <w:rPr>
                <w:rStyle w:val="a5"/>
                <w:rFonts w:ascii="Times New Roman" w:hAnsi="Times New Roman" w:cs="Times New Roman"/>
                <w:webHidden/>
                <w:sz w:val="28"/>
                <w:szCs w:val="28"/>
                <w:lang w:eastAsia="ru-RU"/>
              </w:rPr>
              <w:instrText xml:space="preserve"> PAGEREF _Toc107405759 \h </w:instrText>
            </w:r>
            <w:r w:rsidR="008F7C34" w:rsidRPr="008F7C34">
              <w:rPr>
                <w:rStyle w:val="a5"/>
                <w:rFonts w:ascii="Times New Roman" w:hAnsi="Times New Roman" w:cs="Times New Roman"/>
                <w:webHidden/>
                <w:sz w:val="28"/>
                <w:szCs w:val="28"/>
                <w:lang w:eastAsia="ru-RU"/>
              </w:rPr>
            </w:r>
            <w:r w:rsidR="008F7C34" w:rsidRPr="008F7C34">
              <w:rPr>
                <w:rStyle w:val="a5"/>
                <w:rFonts w:ascii="Times New Roman" w:hAnsi="Times New Roman" w:cs="Times New Roman"/>
                <w:webHidden/>
                <w:sz w:val="28"/>
                <w:szCs w:val="28"/>
                <w:lang w:eastAsia="ru-RU"/>
              </w:rPr>
              <w:fldChar w:fldCharType="separate"/>
            </w:r>
            <w:r w:rsidR="00C705E5">
              <w:rPr>
                <w:rStyle w:val="a5"/>
                <w:rFonts w:ascii="Times New Roman" w:hAnsi="Times New Roman" w:cs="Times New Roman"/>
                <w:noProof/>
                <w:webHidden/>
                <w:sz w:val="28"/>
                <w:szCs w:val="28"/>
                <w:lang w:eastAsia="ru-RU"/>
              </w:rPr>
              <w:t>28</w:t>
            </w:r>
            <w:r w:rsidR="008F7C34" w:rsidRPr="008F7C34">
              <w:rPr>
                <w:rStyle w:val="a5"/>
                <w:rFonts w:ascii="Times New Roman" w:hAnsi="Times New Roman" w:cs="Times New Roman"/>
                <w:webHidden/>
                <w:sz w:val="28"/>
                <w:szCs w:val="28"/>
                <w:lang w:eastAsia="ru-RU"/>
              </w:rPr>
              <w:fldChar w:fldCharType="end"/>
            </w:r>
          </w:hyperlink>
        </w:p>
        <w:p w14:paraId="6F832EE7" w14:textId="0D8EF532" w:rsidR="008F7C34" w:rsidRPr="008F7C34" w:rsidRDefault="000602CD" w:rsidP="008F7C34">
          <w:pPr>
            <w:pStyle w:val="11"/>
            <w:tabs>
              <w:tab w:val="right" w:leader="dot" w:pos="9345"/>
            </w:tabs>
            <w:spacing w:after="0" w:line="360" w:lineRule="auto"/>
            <w:jc w:val="both"/>
            <w:rPr>
              <w:rStyle w:val="a5"/>
              <w:rFonts w:ascii="Times New Roman" w:hAnsi="Times New Roman" w:cs="Times New Roman"/>
              <w:sz w:val="28"/>
              <w:szCs w:val="28"/>
            </w:rPr>
          </w:pPr>
          <w:hyperlink w:anchor="_Toc107405760" w:history="1">
            <w:r w:rsidR="008F7C34" w:rsidRPr="008F7C34">
              <w:rPr>
                <w:rStyle w:val="a5"/>
                <w:rFonts w:ascii="Times New Roman" w:hAnsi="Times New Roman" w:cs="Times New Roman"/>
                <w:noProof/>
                <w:sz w:val="28"/>
                <w:szCs w:val="28"/>
                <w:lang w:eastAsia="ru-RU"/>
              </w:rPr>
              <w:t>СПИСОК ИСПОЛЬЗОВАННЫХ ИСТОЧНИКОВ</w:t>
            </w:r>
            <w:r w:rsidR="008F7C34" w:rsidRPr="008F7C34">
              <w:rPr>
                <w:rStyle w:val="a5"/>
                <w:rFonts w:ascii="Times New Roman" w:hAnsi="Times New Roman" w:cs="Times New Roman"/>
                <w:webHidden/>
                <w:sz w:val="28"/>
                <w:szCs w:val="28"/>
                <w:lang w:eastAsia="ru-RU"/>
              </w:rPr>
              <w:tab/>
            </w:r>
            <w:r w:rsidR="008F7C34" w:rsidRPr="008F7C34">
              <w:rPr>
                <w:rStyle w:val="a5"/>
                <w:rFonts w:ascii="Times New Roman" w:hAnsi="Times New Roman" w:cs="Times New Roman"/>
                <w:webHidden/>
                <w:sz w:val="28"/>
                <w:szCs w:val="28"/>
                <w:lang w:eastAsia="ru-RU"/>
              </w:rPr>
              <w:fldChar w:fldCharType="begin"/>
            </w:r>
            <w:r w:rsidR="008F7C34" w:rsidRPr="008F7C34">
              <w:rPr>
                <w:rStyle w:val="a5"/>
                <w:rFonts w:ascii="Times New Roman" w:hAnsi="Times New Roman" w:cs="Times New Roman"/>
                <w:webHidden/>
                <w:sz w:val="28"/>
                <w:szCs w:val="28"/>
                <w:lang w:eastAsia="ru-RU"/>
              </w:rPr>
              <w:instrText xml:space="preserve"> PAGEREF _Toc107405760 \h </w:instrText>
            </w:r>
            <w:r w:rsidR="008F7C34" w:rsidRPr="008F7C34">
              <w:rPr>
                <w:rStyle w:val="a5"/>
                <w:rFonts w:ascii="Times New Roman" w:hAnsi="Times New Roman" w:cs="Times New Roman"/>
                <w:webHidden/>
                <w:sz w:val="28"/>
                <w:szCs w:val="28"/>
                <w:lang w:eastAsia="ru-RU"/>
              </w:rPr>
            </w:r>
            <w:r w:rsidR="008F7C34" w:rsidRPr="008F7C34">
              <w:rPr>
                <w:rStyle w:val="a5"/>
                <w:rFonts w:ascii="Times New Roman" w:hAnsi="Times New Roman" w:cs="Times New Roman"/>
                <w:webHidden/>
                <w:sz w:val="28"/>
                <w:szCs w:val="28"/>
                <w:lang w:eastAsia="ru-RU"/>
              </w:rPr>
              <w:fldChar w:fldCharType="separate"/>
            </w:r>
            <w:r w:rsidR="00C705E5">
              <w:rPr>
                <w:rStyle w:val="a5"/>
                <w:rFonts w:ascii="Times New Roman" w:hAnsi="Times New Roman" w:cs="Times New Roman"/>
                <w:noProof/>
                <w:webHidden/>
                <w:sz w:val="28"/>
                <w:szCs w:val="28"/>
                <w:lang w:eastAsia="ru-RU"/>
              </w:rPr>
              <w:t>29</w:t>
            </w:r>
            <w:r w:rsidR="008F7C34" w:rsidRPr="008F7C34">
              <w:rPr>
                <w:rStyle w:val="a5"/>
                <w:rFonts w:ascii="Times New Roman" w:hAnsi="Times New Roman" w:cs="Times New Roman"/>
                <w:webHidden/>
                <w:sz w:val="28"/>
                <w:szCs w:val="28"/>
                <w:lang w:eastAsia="ru-RU"/>
              </w:rPr>
              <w:fldChar w:fldCharType="end"/>
            </w:r>
          </w:hyperlink>
        </w:p>
        <w:p w14:paraId="540901B7" w14:textId="16AB3926" w:rsidR="001110E4" w:rsidRPr="008E3D19" w:rsidRDefault="001110E4" w:rsidP="008F7C34">
          <w:pPr>
            <w:pStyle w:val="11"/>
            <w:tabs>
              <w:tab w:val="right" w:leader="dot" w:pos="9345"/>
            </w:tabs>
            <w:spacing w:after="0" w:line="360" w:lineRule="auto"/>
            <w:jc w:val="both"/>
            <w:rPr>
              <w:rStyle w:val="a5"/>
              <w:rFonts w:ascii="Times New Roman" w:hAnsi="Times New Roman" w:cs="Times New Roman"/>
              <w:noProof/>
              <w:sz w:val="28"/>
              <w:szCs w:val="28"/>
              <w:lang w:eastAsia="ru-RU"/>
            </w:rPr>
          </w:pPr>
          <w:r w:rsidRPr="00D12015">
            <w:rPr>
              <w:rStyle w:val="a5"/>
              <w:rFonts w:ascii="Times New Roman" w:hAnsi="Times New Roman" w:cs="Times New Roman"/>
              <w:noProof/>
              <w:sz w:val="28"/>
              <w:szCs w:val="28"/>
              <w:lang w:eastAsia="ru-RU"/>
            </w:rPr>
            <w:fldChar w:fldCharType="end"/>
          </w:r>
        </w:p>
      </w:sdtContent>
    </w:sdt>
    <w:p w14:paraId="7893B6F3" w14:textId="6A92CA86" w:rsidR="001110E4" w:rsidRDefault="0023051B" w:rsidP="001110E4">
      <w:pPr>
        <w:rPr>
          <w:rFonts w:ascii="Times New Roman" w:eastAsiaTheme="majorEastAsia" w:hAnsi="Times New Roman" w:cstheme="majorBidi"/>
          <w:b/>
          <w:caps/>
          <w:color w:val="000000" w:themeColor="text1"/>
          <w:kern w:val="28"/>
          <w:sz w:val="28"/>
          <w:szCs w:val="32"/>
          <w:lang w:eastAsia="ko-KR"/>
        </w:rPr>
      </w:pPr>
      <w:r>
        <w:rPr>
          <w:rFonts w:ascii="Times New Roman" w:eastAsia="Times New Roman" w:hAnsi="Times New Roman" w:cs="Calibri"/>
          <w:noProof/>
          <w:sz w:val="28"/>
          <w:szCs w:val="24"/>
          <w:lang w:eastAsia="ru-RU"/>
        </w:rPr>
        <mc:AlternateContent>
          <mc:Choice Requires="wps">
            <w:drawing>
              <wp:anchor distT="0" distB="0" distL="114300" distR="114300" simplePos="0" relativeHeight="251661312" behindDoc="0" locked="0" layoutInCell="1" allowOverlap="1" wp14:anchorId="1C705983" wp14:editId="414C74FD">
                <wp:simplePos x="0" y="0"/>
                <wp:positionH relativeFrom="margin">
                  <wp:align>center</wp:align>
                </wp:positionH>
                <wp:positionV relativeFrom="paragraph">
                  <wp:posOffset>5471160</wp:posOffset>
                </wp:positionV>
                <wp:extent cx="450850" cy="400050"/>
                <wp:effectExtent l="0" t="0" r="25400" b="19050"/>
                <wp:wrapNone/>
                <wp:docPr id="6" name="Прямоугольник 6"/>
                <wp:cNvGraphicFramePr/>
                <a:graphic xmlns:a="http://schemas.openxmlformats.org/drawingml/2006/main">
                  <a:graphicData uri="http://schemas.microsoft.com/office/word/2010/wordprocessingShape">
                    <wps:wsp>
                      <wps:cNvSpPr/>
                      <wps:spPr>
                        <a:xfrm>
                          <a:off x="0" y="0"/>
                          <a:ext cx="450850" cy="400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39DCB" id="Прямоугольник 6" o:spid="_x0000_s1026" style="position:absolute;margin-left:0;margin-top:430.8pt;width:35.5pt;height:3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" fillcolor="white [3201]" strokecolor="white [3212]" strokeweight="1pt">
                <w10:wrap anchorx="margin"/>
              </v:rect>
            </w:pict>
          </mc:Fallback>
        </mc:AlternateContent>
      </w:r>
      <w:r w:rsidR="001110E4">
        <w:rPr>
          <w:rFonts w:ascii="Times New Roman" w:eastAsia="Times New Roman" w:hAnsi="Times New Roman" w:cs="Calibri"/>
          <w:noProof/>
          <w:sz w:val="28"/>
          <w:szCs w:val="24"/>
          <w:lang w:eastAsia="ru-RU"/>
        </w:rPr>
        <mc:AlternateContent>
          <mc:Choice Requires="wps">
            <w:drawing>
              <wp:anchor distT="0" distB="0" distL="114300" distR="114300" simplePos="0" relativeHeight="251660288" behindDoc="0" locked="0" layoutInCell="1" allowOverlap="1" wp14:anchorId="76E4B151" wp14:editId="3E73585A">
                <wp:simplePos x="0" y="0"/>
                <wp:positionH relativeFrom="column">
                  <wp:posOffset>2816963</wp:posOffset>
                </wp:positionH>
                <wp:positionV relativeFrom="paragraph">
                  <wp:posOffset>7176209</wp:posOffset>
                </wp:positionV>
                <wp:extent cx="404037" cy="520995"/>
                <wp:effectExtent l="0" t="0" r="15240" b="12700"/>
                <wp:wrapNone/>
                <wp:docPr id="11" name="Прямоугольник 11"/>
                <wp:cNvGraphicFramePr/>
                <a:graphic xmlns:a="http://schemas.openxmlformats.org/drawingml/2006/main">
                  <a:graphicData uri="http://schemas.microsoft.com/office/word/2010/wordprocessingShape">
                    <wps:wsp>
                      <wps:cNvSpPr/>
                      <wps:spPr>
                        <a:xfrm>
                          <a:off x="0" y="0"/>
                          <a:ext cx="404037" cy="52099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B751B" id="Прямоугольник 11" o:spid="_x0000_s1026" style="position:absolute;margin-left:221.8pt;margin-top:565.05pt;width:31.8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" fillcolor="white [3201]" strokecolor="white [3212]" strokeweight="1pt"/>
            </w:pict>
          </mc:Fallback>
        </mc:AlternateContent>
      </w:r>
      <w:r w:rsidR="001110E4">
        <w:rPr>
          <w:rFonts w:ascii="Times New Roman" w:eastAsiaTheme="majorEastAsia" w:hAnsi="Times New Roman" w:cstheme="majorBidi"/>
          <w:b/>
          <w:caps/>
          <w:color w:val="000000" w:themeColor="text1"/>
          <w:kern w:val="28"/>
          <w:sz w:val="28"/>
          <w:szCs w:val="32"/>
          <w:lang w:eastAsia="ko-KR"/>
        </w:rPr>
        <w:br w:type="page"/>
      </w:r>
    </w:p>
    <w:p w14:paraId="55DE7094" w14:textId="77777777" w:rsidR="001110E4" w:rsidRDefault="001110E4" w:rsidP="001110E4">
      <w:pPr>
        <w:rPr>
          <w:rFonts w:ascii="Times New Roman" w:eastAsiaTheme="majorEastAsia" w:hAnsi="Times New Roman" w:cstheme="majorBidi"/>
          <w:b/>
          <w:caps/>
          <w:color w:val="000000" w:themeColor="text1"/>
          <w:kern w:val="28"/>
          <w:sz w:val="28"/>
          <w:szCs w:val="32"/>
          <w:lang w:eastAsia="ko-KR"/>
        </w:rPr>
      </w:pPr>
    </w:p>
    <w:p w14:paraId="5191B19C" w14:textId="77777777" w:rsidR="001110E4" w:rsidRPr="00EE3B1F" w:rsidRDefault="001110E4" w:rsidP="001110E4">
      <w:pPr>
        <w:pStyle w:val="1"/>
        <w:jc w:val="center"/>
        <w:rPr>
          <w:rFonts w:ascii="Times New Roman" w:hAnsi="Times New Roman"/>
          <w:b/>
          <w:caps/>
          <w:color w:val="000000" w:themeColor="text1"/>
          <w:kern w:val="28"/>
          <w:sz w:val="28"/>
          <w:lang w:eastAsia="ko-KR"/>
        </w:rPr>
      </w:pPr>
      <w:bookmarkStart w:id="0" w:name="_Toc107405752"/>
      <w:r w:rsidRPr="001D46B1">
        <w:rPr>
          <w:rFonts w:ascii="Times New Roman" w:hAnsi="Times New Roman"/>
          <w:b/>
          <w:caps/>
          <w:color w:val="000000" w:themeColor="text1"/>
          <w:kern w:val="28"/>
          <w:sz w:val="28"/>
          <w:lang w:eastAsia="ko-KR"/>
        </w:rPr>
        <w:t>Введение</w:t>
      </w:r>
      <w:bookmarkEnd w:id="0"/>
    </w:p>
    <w:p w14:paraId="5D579153" w14:textId="77777777" w:rsidR="001110E4" w:rsidRDefault="001110E4" w:rsidP="001110E4">
      <w:pPr>
        <w:spacing w:after="0" w:line="360" w:lineRule="auto"/>
        <w:ind w:firstLine="709"/>
        <w:jc w:val="both"/>
        <w:rPr>
          <w:rFonts w:ascii="Times New Roman" w:hAnsi="Times New Roman" w:cs="Times New Roman"/>
          <w:sz w:val="28"/>
          <w:szCs w:val="28"/>
        </w:rPr>
      </w:pPr>
    </w:p>
    <w:p w14:paraId="036F0D53"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Благотворительность – сфера, всегда обладавшая большим значением в жизни общества. Актуальность исследования определяется тем, что на сегодняшний день в России благотворительная деятельность все ещё недостаточно развита и имеется большой потенциал для ее реализации. На данный момент существует тенденция снижения финансирования социально ориентированных НКО. Финансирование подпрограммы «Повышение эффективности государственной поддержки социально ориентированных некоммерческих организаций» в 2020 году составило 1 трлн 384,5 млн рублей, что на 10% меньше, чем в 2019 году. Стоит отметить, что многие эксперты в изучаемой области уверены, что структура пожертвований за последние годы изменилась, некоммерческий сектор стал гораздо активнее обращаться к массовым частным жертвователям, и таких жертвователей становится все больше. Так, по результатам проводимых в стране исследований, наибольший процент пожертвований – 48% (данные благотворительного фонда </w:t>
      </w:r>
      <w:proofErr w:type="spellStart"/>
      <w:r w:rsidRPr="00301451">
        <w:rPr>
          <w:rFonts w:ascii="Times New Roman" w:hAnsi="Times New Roman" w:cs="Times New Roman"/>
          <w:sz w:val="28"/>
          <w:szCs w:val="28"/>
        </w:rPr>
        <w:t>AdVita</w:t>
      </w:r>
      <w:proofErr w:type="spellEnd"/>
      <w:r w:rsidRPr="00301451">
        <w:rPr>
          <w:rFonts w:ascii="Times New Roman" w:hAnsi="Times New Roman" w:cs="Times New Roman"/>
          <w:sz w:val="28"/>
          <w:szCs w:val="28"/>
        </w:rPr>
        <w:t xml:space="preserve">), исходит именно от частных лиц. То есть можно сказать, что интерес людей повышается, но этого все еще недостаточно. Исследования центра CAF Россия показывают, что, несмотря на осведомленность россиян о существовании таких организаций (94% россиян получали какую-либо информацию об НКО за последний год), они не спешат совершать пожертвования. Таким образом существует проблема информированности людей о надежности благотворительных организаций и важности совершения пожертвований. И как раз здесь встает вопрос о недостаточно активном проведение маркетинговых мероприятий для привлечения внимания потенциальных </w:t>
      </w:r>
      <w:proofErr w:type="spellStart"/>
      <w:r w:rsidRPr="00301451">
        <w:rPr>
          <w:rFonts w:ascii="Times New Roman" w:hAnsi="Times New Roman" w:cs="Times New Roman"/>
          <w:sz w:val="28"/>
          <w:szCs w:val="28"/>
        </w:rPr>
        <w:t>благодателей</w:t>
      </w:r>
      <w:proofErr w:type="spellEnd"/>
      <w:r w:rsidRPr="00301451">
        <w:rPr>
          <w:rFonts w:ascii="Times New Roman" w:hAnsi="Times New Roman" w:cs="Times New Roman"/>
          <w:sz w:val="28"/>
          <w:szCs w:val="28"/>
        </w:rPr>
        <w:t xml:space="preserve"> к совершению акта милосердия, что приводит к нехватке объема денежных средств. Данные обстоятельства делают изучение развития маркетинга социально ориентированных НКО особенно актуальным.  </w:t>
      </w:r>
    </w:p>
    <w:p w14:paraId="565ED968"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lastRenderedPageBreak/>
        <w:t xml:space="preserve">О таком вопросе как маркетинг в деятельности некоммерческих организаций, в частности в сфере благотворительности, в России стали задумываться относительно недавно. Эта сфера представляет интерес для таких научных областей как экономика, менеджмент, социология, педагогика и т.д. Многие ученые, профессора, кандидаты наук посвящали свои исследования данному вопросу, однако рассматриваемая область все ещё не достигла в нашей стране своего пика и существует множество аспектов, требующих внимания со стороны научных сообществ. </w:t>
      </w:r>
    </w:p>
    <w:p w14:paraId="0FC743B9"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Так, вопросам особенностей маркетинга в деятельности благотворительных организаций посвящены работы таких ученых как </w:t>
      </w:r>
      <w:proofErr w:type="spellStart"/>
      <w:r w:rsidRPr="00301451">
        <w:rPr>
          <w:rFonts w:ascii="Times New Roman" w:hAnsi="Times New Roman" w:cs="Times New Roman"/>
          <w:sz w:val="28"/>
          <w:szCs w:val="28"/>
        </w:rPr>
        <w:t>Шекова</w:t>
      </w:r>
      <w:proofErr w:type="spellEnd"/>
      <w:r w:rsidRPr="00301451">
        <w:rPr>
          <w:rFonts w:ascii="Times New Roman" w:hAnsi="Times New Roman" w:cs="Times New Roman"/>
          <w:sz w:val="28"/>
          <w:szCs w:val="28"/>
        </w:rPr>
        <w:t xml:space="preserve"> Е.Л., Науменко Т.В., Шуваева Е.И., Новаторов Э.В. и др. В исследованиях поднимаются проблемы важности маркетинговых мероприятий для повышения эффективности работы некоммерческих организаций в благотворительной сфере. Доктор педагогических наук Оленина Г.В. в своих трудах рассматривает историко-теоретические аспекты проблемы благотворительности как в России, так и за рубежом, подчеркивая социальную важность организаций благотворительности. </w:t>
      </w:r>
      <w:proofErr w:type="spellStart"/>
      <w:r w:rsidRPr="00301451">
        <w:rPr>
          <w:rFonts w:ascii="Times New Roman" w:hAnsi="Times New Roman" w:cs="Times New Roman"/>
          <w:sz w:val="28"/>
          <w:szCs w:val="28"/>
        </w:rPr>
        <w:t>Зеркалий</w:t>
      </w:r>
      <w:proofErr w:type="spellEnd"/>
      <w:r w:rsidRPr="00301451">
        <w:rPr>
          <w:rFonts w:ascii="Times New Roman" w:hAnsi="Times New Roman" w:cs="Times New Roman"/>
          <w:sz w:val="28"/>
          <w:szCs w:val="28"/>
        </w:rPr>
        <w:t xml:space="preserve"> Н.Г., кандидат экономических наук, в своих статьях приводит особенности управления маркетингом в контексте благотворительности, а также пытается разработать общую модель управления маркетингом. Кандидаты экономических наук Харламова Е.Е., </w:t>
      </w:r>
      <w:proofErr w:type="spellStart"/>
      <w:r w:rsidRPr="00301451">
        <w:rPr>
          <w:rFonts w:ascii="Times New Roman" w:hAnsi="Times New Roman" w:cs="Times New Roman"/>
          <w:sz w:val="28"/>
          <w:szCs w:val="28"/>
        </w:rPr>
        <w:t>Треушников</w:t>
      </w:r>
      <w:proofErr w:type="spellEnd"/>
      <w:r w:rsidRPr="00301451">
        <w:rPr>
          <w:rFonts w:ascii="Times New Roman" w:hAnsi="Times New Roman" w:cs="Times New Roman"/>
          <w:sz w:val="28"/>
          <w:szCs w:val="28"/>
        </w:rPr>
        <w:t xml:space="preserve"> Р.В., и др. описывают имеющиеся проблемы финансирования благотворительных организаций и проводят подробный разбор мероприятий, направленных на привлечение внимания, и, следовательно, средств в фонды социально ориентированных некоммерческих организаций. </w:t>
      </w:r>
    </w:p>
    <w:p w14:paraId="6A7DDAFC"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Таким образом относительно большое количество работ указывает на имеющиеся проблемы и те области изучаемой сферы, которые нуждаются в доработке и улучшении со стороны специалистов. Однако данный вопрос все же не очень часто освещается в теоретических исследованиях и практических </w:t>
      </w:r>
      <w:r w:rsidRPr="00301451">
        <w:rPr>
          <w:rFonts w:ascii="Times New Roman" w:hAnsi="Times New Roman" w:cs="Times New Roman"/>
          <w:sz w:val="28"/>
          <w:szCs w:val="28"/>
        </w:rPr>
        <w:lastRenderedPageBreak/>
        <w:t>рекомендациях, что является обоснованием необходимости проведения исследований в области маркетинга социально ориентированных НКО.</w:t>
      </w:r>
    </w:p>
    <w:p w14:paraId="7946DA06" w14:textId="6C17024F"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Цель настоящей работы – </w:t>
      </w:r>
      <w:r w:rsidR="00ED05EF">
        <w:rPr>
          <w:rFonts w:ascii="Times New Roman" w:hAnsi="Times New Roman" w:cs="Times New Roman"/>
          <w:sz w:val="28"/>
          <w:szCs w:val="28"/>
        </w:rPr>
        <w:t>изучение теоретических основ управления маркетингом социально ориентированных некоммерческих организаций.</w:t>
      </w:r>
      <w:r w:rsidRPr="00301451">
        <w:rPr>
          <w:rFonts w:ascii="Times New Roman" w:hAnsi="Times New Roman" w:cs="Times New Roman"/>
          <w:sz w:val="28"/>
          <w:szCs w:val="28"/>
        </w:rPr>
        <w:t>.</w:t>
      </w:r>
    </w:p>
    <w:p w14:paraId="2E270846"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Для достижения поставленной цели потребовалось решение следующих задач:</w:t>
      </w:r>
    </w:p>
    <w:p w14:paraId="2A753515"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обосновать социально-экономическую сущность социально ориентированных НКО;</w:t>
      </w:r>
    </w:p>
    <w:p w14:paraId="6D821D53"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рассмотреть особенности функционирования социально ориентированных НКО как части инфраструктуры рыночной экономики;</w:t>
      </w:r>
    </w:p>
    <w:p w14:paraId="33ABE9EC"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выявить специфику маркетинга благотворительных организаций в некоммерческой сфере;</w:t>
      </w:r>
    </w:p>
    <w:p w14:paraId="0FCD8142"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Предметом исследования выступают социально-экономические отношения, которые возникают в маркетинге социально ориентированных некоммерческих организаций между </w:t>
      </w:r>
      <w:proofErr w:type="spellStart"/>
      <w:r w:rsidRPr="00301451">
        <w:rPr>
          <w:rFonts w:ascii="Times New Roman" w:hAnsi="Times New Roman" w:cs="Times New Roman"/>
          <w:sz w:val="28"/>
          <w:szCs w:val="28"/>
        </w:rPr>
        <w:t>благодателями</w:t>
      </w:r>
      <w:proofErr w:type="spellEnd"/>
      <w:r w:rsidRPr="00301451">
        <w:rPr>
          <w:rFonts w:ascii="Times New Roman" w:hAnsi="Times New Roman" w:cs="Times New Roman"/>
          <w:sz w:val="28"/>
          <w:szCs w:val="28"/>
        </w:rPr>
        <w:t xml:space="preserve">, благотворительной организацией и </w:t>
      </w:r>
      <w:proofErr w:type="spellStart"/>
      <w:r w:rsidRPr="00301451">
        <w:rPr>
          <w:rFonts w:ascii="Times New Roman" w:hAnsi="Times New Roman" w:cs="Times New Roman"/>
          <w:sz w:val="28"/>
          <w:szCs w:val="28"/>
        </w:rPr>
        <w:t>благополучателями</w:t>
      </w:r>
      <w:proofErr w:type="spellEnd"/>
      <w:r w:rsidRPr="00301451">
        <w:rPr>
          <w:rFonts w:ascii="Times New Roman" w:hAnsi="Times New Roman" w:cs="Times New Roman"/>
          <w:sz w:val="28"/>
          <w:szCs w:val="28"/>
        </w:rPr>
        <w:t>.</w:t>
      </w:r>
    </w:p>
    <w:p w14:paraId="59E482C3"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Объектом исследования является деятельность социально ориентированных некоммерческих организаций. </w:t>
      </w:r>
    </w:p>
    <w:p w14:paraId="2E795F1D"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Теоретико-методическую базу работы составляют труды отечественных и зарубежных ученых, основы некоммерческой деятельности, законодательные документы и фундаментальные основы менеджмента некоммерческих организаций.</w:t>
      </w:r>
    </w:p>
    <w:p w14:paraId="0142A113" w14:textId="3E634B31"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При выполнении исследования применялись такие общенаучные методы как анализ и синтез, классификация понятий, сравнение и обобщение научных публикаций, анализ статистических данных. </w:t>
      </w:r>
    </w:p>
    <w:p w14:paraId="7429F897" w14:textId="4E1D6A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Информационная база </w:t>
      </w:r>
      <w:r w:rsidR="004E288E">
        <w:rPr>
          <w:rFonts w:ascii="Times New Roman" w:hAnsi="Times New Roman" w:cs="Times New Roman"/>
          <w:sz w:val="28"/>
          <w:szCs w:val="28"/>
        </w:rPr>
        <w:t>курсовой работы</w:t>
      </w:r>
      <w:r w:rsidRPr="00301451">
        <w:rPr>
          <w:rFonts w:ascii="Times New Roman" w:hAnsi="Times New Roman" w:cs="Times New Roman"/>
          <w:sz w:val="28"/>
          <w:szCs w:val="28"/>
        </w:rPr>
        <w:t xml:space="preserve"> представлена книжными изданиями, монографиями, публикациями в научных изданиях и периодической печати, аналитическими и статистическими материалами, экспертными оценками.</w:t>
      </w:r>
    </w:p>
    <w:p w14:paraId="7A84EB10" w14:textId="7CB57962" w:rsidR="001110E4" w:rsidRPr="00301451" w:rsidRDefault="001110E4" w:rsidP="00ED05EF">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lastRenderedPageBreak/>
        <w:t xml:space="preserve">Гипотеза </w:t>
      </w:r>
      <w:r w:rsidR="00ED05EF">
        <w:rPr>
          <w:rFonts w:ascii="Times New Roman" w:hAnsi="Times New Roman" w:cs="Times New Roman"/>
          <w:sz w:val="28"/>
          <w:szCs w:val="28"/>
        </w:rPr>
        <w:t>курсовой работы</w:t>
      </w:r>
      <w:r w:rsidRPr="00301451">
        <w:rPr>
          <w:rFonts w:ascii="Times New Roman" w:hAnsi="Times New Roman" w:cs="Times New Roman"/>
          <w:sz w:val="28"/>
          <w:szCs w:val="28"/>
        </w:rPr>
        <w:t xml:space="preserve"> состоит в предположении о том, что эффективность деятельности социально ориентированных некоммерческих организаций зависит от хорошо организованной маркетинговой деятельности и качественно проводимых рекламных мероприятий.  </w:t>
      </w:r>
    </w:p>
    <w:p w14:paraId="6B0B79CB" w14:textId="0137F920" w:rsidR="004E288E"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Структура работы определяется целями и задачами данного исследования. Работа состоит из </w:t>
      </w:r>
      <w:r w:rsidR="004E288E" w:rsidRPr="004E288E">
        <w:rPr>
          <w:rFonts w:ascii="Times New Roman" w:hAnsi="Times New Roman" w:cs="Times New Roman"/>
          <w:sz w:val="28"/>
          <w:szCs w:val="28"/>
        </w:rPr>
        <w:t xml:space="preserve">введения, </w:t>
      </w:r>
      <w:r w:rsidR="004E288E">
        <w:rPr>
          <w:rFonts w:ascii="Times New Roman" w:hAnsi="Times New Roman" w:cs="Times New Roman"/>
          <w:sz w:val="28"/>
          <w:szCs w:val="28"/>
        </w:rPr>
        <w:t>двух</w:t>
      </w:r>
      <w:r w:rsidR="004E288E" w:rsidRPr="004E288E">
        <w:rPr>
          <w:rFonts w:ascii="Times New Roman" w:hAnsi="Times New Roman" w:cs="Times New Roman"/>
          <w:sz w:val="28"/>
          <w:szCs w:val="28"/>
        </w:rPr>
        <w:t xml:space="preserve"> глав, заключения, списка использованных источников, содержит </w:t>
      </w:r>
      <w:r w:rsidR="00966F18">
        <w:rPr>
          <w:rFonts w:ascii="Times New Roman" w:hAnsi="Times New Roman" w:cs="Times New Roman"/>
          <w:sz w:val="28"/>
          <w:szCs w:val="28"/>
        </w:rPr>
        <w:t xml:space="preserve">3 </w:t>
      </w:r>
      <w:r w:rsidR="004E288E" w:rsidRPr="004E288E">
        <w:rPr>
          <w:rFonts w:ascii="Times New Roman" w:hAnsi="Times New Roman" w:cs="Times New Roman"/>
          <w:sz w:val="28"/>
          <w:szCs w:val="28"/>
        </w:rPr>
        <w:t>таблиц</w:t>
      </w:r>
      <w:r w:rsidR="00966F18">
        <w:rPr>
          <w:rFonts w:ascii="Times New Roman" w:hAnsi="Times New Roman" w:cs="Times New Roman"/>
          <w:sz w:val="28"/>
          <w:szCs w:val="28"/>
        </w:rPr>
        <w:t>ы</w:t>
      </w:r>
      <w:r w:rsidR="004E288E" w:rsidRPr="004E288E">
        <w:rPr>
          <w:rFonts w:ascii="Times New Roman" w:hAnsi="Times New Roman" w:cs="Times New Roman"/>
          <w:sz w:val="28"/>
          <w:szCs w:val="28"/>
        </w:rPr>
        <w:t xml:space="preserve"> и </w:t>
      </w:r>
      <w:r w:rsidR="00966F18">
        <w:rPr>
          <w:rFonts w:ascii="Times New Roman" w:hAnsi="Times New Roman" w:cs="Times New Roman"/>
          <w:sz w:val="28"/>
          <w:szCs w:val="28"/>
        </w:rPr>
        <w:t>7</w:t>
      </w:r>
      <w:r w:rsidR="004E288E" w:rsidRPr="004E288E">
        <w:rPr>
          <w:rFonts w:ascii="Times New Roman" w:hAnsi="Times New Roman" w:cs="Times New Roman"/>
          <w:sz w:val="28"/>
          <w:szCs w:val="28"/>
        </w:rPr>
        <w:t xml:space="preserve"> рисунков, </w:t>
      </w:r>
      <w:r w:rsidR="00966F18">
        <w:rPr>
          <w:rFonts w:ascii="Times New Roman" w:hAnsi="Times New Roman" w:cs="Times New Roman"/>
          <w:sz w:val="28"/>
          <w:szCs w:val="28"/>
        </w:rPr>
        <w:t xml:space="preserve">в </w:t>
      </w:r>
      <w:r w:rsidR="004E288E" w:rsidRPr="004E288E">
        <w:rPr>
          <w:rFonts w:ascii="Times New Roman" w:hAnsi="Times New Roman" w:cs="Times New Roman"/>
          <w:sz w:val="28"/>
          <w:szCs w:val="28"/>
        </w:rPr>
        <w:t>спис</w:t>
      </w:r>
      <w:r w:rsidR="00966F18">
        <w:rPr>
          <w:rFonts w:ascii="Times New Roman" w:hAnsi="Times New Roman" w:cs="Times New Roman"/>
          <w:sz w:val="28"/>
          <w:szCs w:val="28"/>
        </w:rPr>
        <w:t>ке</w:t>
      </w:r>
      <w:r w:rsidR="004E288E" w:rsidRPr="004E288E">
        <w:rPr>
          <w:rFonts w:ascii="Times New Roman" w:hAnsi="Times New Roman" w:cs="Times New Roman"/>
          <w:sz w:val="28"/>
          <w:szCs w:val="28"/>
        </w:rPr>
        <w:t xml:space="preserve"> литературы представлен</w:t>
      </w:r>
      <w:r w:rsidR="00966F18">
        <w:rPr>
          <w:rFonts w:ascii="Times New Roman" w:hAnsi="Times New Roman" w:cs="Times New Roman"/>
          <w:sz w:val="28"/>
          <w:szCs w:val="28"/>
        </w:rPr>
        <w:t>о</w:t>
      </w:r>
      <w:r w:rsidR="004E288E" w:rsidRPr="004E288E">
        <w:rPr>
          <w:rFonts w:ascii="Times New Roman" w:hAnsi="Times New Roman" w:cs="Times New Roman"/>
          <w:sz w:val="28"/>
          <w:szCs w:val="28"/>
        </w:rPr>
        <w:t xml:space="preserve"> </w:t>
      </w:r>
      <w:r w:rsidR="00966F18">
        <w:rPr>
          <w:rFonts w:ascii="Times New Roman" w:hAnsi="Times New Roman" w:cs="Times New Roman"/>
          <w:sz w:val="28"/>
          <w:szCs w:val="28"/>
        </w:rPr>
        <w:t>26</w:t>
      </w:r>
      <w:r w:rsidR="004E288E" w:rsidRPr="004E288E">
        <w:rPr>
          <w:rFonts w:ascii="Times New Roman" w:hAnsi="Times New Roman" w:cs="Times New Roman"/>
          <w:sz w:val="28"/>
          <w:szCs w:val="28"/>
        </w:rPr>
        <w:t xml:space="preserve"> источников. </w:t>
      </w:r>
    </w:p>
    <w:p w14:paraId="5EAB3E8B" w14:textId="565DE448"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Во введение обоснована актуальность выбранной темы, определены цель и задачи, приведены предмет и объект исследования, а также теоретико-методологическая база диссертации.</w:t>
      </w:r>
    </w:p>
    <w:p w14:paraId="7E1802B9" w14:textId="3D303722" w:rsidR="001110E4"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В заключении приведены основные выводы по работе</w:t>
      </w:r>
      <w:r w:rsidR="00ED05EF">
        <w:rPr>
          <w:rFonts w:ascii="Times New Roman" w:hAnsi="Times New Roman" w:cs="Times New Roman"/>
          <w:sz w:val="28"/>
          <w:szCs w:val="28"/>
        </w:rPr>
        <w:t>.</w:t>
      </w:r>
      <w:r>
        <w:rPr>
          <w:rFonts w:ascii="Times New Roman" w:hAnsi="Times New Roman" w:cs="Times New Roman"/>
          <w:sz w:val="28"/>
          <w:szCs w:val="28"/>
        </w:rPr>
        <w:br w:type="page"/>
      </w:r>
    </w:p>
    <w:p w14:paraId="7A2D7295" w14:textId="77777777" w:rsidR="001110E4" w:rsidRPr="0043127A" w:rsidRDefault="001110E4" w:rsidP="001110E4">
      <w:pPr>
        <w:pStyle w:val="1"/>
        <w:jc w:val="center"/>
        <w:rPr>
          <w:rFonts w:ascii="Times New Roman" w:eastAsiaTheme="minorEastAsia" w:hAnsi="Times New Roman" w:cs="Times New Roman"/>
          <w:b/>
          <w:color w:val="000000" w:themeColor="text1"/>
          <w:sz w:val="28"/>
          <w:szCs w:val="28"/>
          <w:lang w:eastAsia="ru-RU"/>
        </w:rPr>
      </w:pPr>
      <w:bookmarkStart w:id="1" w:name="_Toc107405753"/>
      <w:r w:rsidRPr="0043127A">
        <w:rPr>
          <w:rFonts w:ascii="Times New Roman" w:eastAsiaTheme="minorEastAsia" w:hAnsi="Times New Roman" w:cs="Times New Roman"/>
          <w:b/>
          <w:color w:val="000000" w:themeColor="text1"/>
          <w:sz w:val="28"/>
          <w:szCs w:val="28"/>
          <w:lang w:eastAsia="ru-RU"/>
        </w:rPr>
        <w:lastRenderedPageBreak/>
        <w:t>1. Теоретические основы маркетинга СОНКО</w:t>
      </w:r>
      <w:bookmarkEnd w:id="1"/>
    </w:p>
    <w:p w14:paraId="3C91B63D" w14:textId="77777777" w:rsidR="001110E4" w:rsidRDefault="001110E4" w:rsidP="001110E4">
      <w:pPr>
        <w:spacing w:after="0" w:line="360" w:lineRule="auto"/>
        <w:ind w:firstLine="709"/>
        <w:rPr>
          <w:rFonts w:ascii="Times New Roman" w:hAnsi="Times New Roman" w:cs="Times New Roman"/>
          <w:sz w:val="28"/>
          <w:szCs w:val="28"/>
        </w:rPr>
      </w:pPr>
    </w:p>
    <w:p w14:paraId="3D092298" w14:textId="77777777" w:rsidR="001110E4" w:rsidRPr="0043127A" w:rsidRDefault="001110E4" w:rsidP="001110E4">
      <w:pPr>
        <w:pStyle w:val="2"/>
        <w:ind w:firstLine="709"/>
        <w:rPr>
          <w:b/>
        </w:rPr>
      </w:pPr>
      <w:bookmarkStart w:id="2" w:name="_Toc107271844"/>
      <w:bookmarkStart w:id="3" w:name="_Toc107405754"/>
      <w:r w:rsidRPr="001D46B1">
        <w:rPr>
          <w:rFonts w:eastAsiaTheme="majorEastAsia"/>
          <w:b/>
          <w:lang w:eastAsia="ko-KR"/>
        </w:rPr>
        <w:t xml:space="preserve">1.1. </w:t>
      </w:r>
      <w:r w:rsidRPr="0043127A">
        <w:rPr>
          <w:b/>
        </w:rPr>
        <w:t>Социально-экономическая сущность социально ориентированных НКО</w:t>
      </w:r>
      <w:bookmarkEnd w:id="2"/>
      <w:bookmarkEnd w:id="3"/>
    </w:p>
    <w:p w14:paraId="2280F24B" w14:textId="77777777" w:rsidR="001110E4" w:rsidRDefault="001110E4" w:rsidP="001110E4">
      <w:pPr>
        <w:spacing w:after="0" w:line="360" w:lineRule="auto"/>
        <w:ind w:firstLine="709"/>
        <w:jc w:val="both"/>
        <w:rPr>
          <w:sz w:val="28"/>
          <w:szCs w:val="28"/>
        </w:rPr>
      </w:pPr>
      <w:bookmarkStart w:id="4" w:name="_Hlk107406299"/>
    </w:p>
    <w:p w14:paraId="47DBEF41"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Для того чтобы понять, какова социально-экономическая сущность социально ориентированных некоммерческих организаций, рассмотрим, какие даются определения данному понятию. </w:t>
      </w:r>
    </w:p>
    <w:p w14:paraId="5B765971"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Понятие «социально ориентированные некоммерческие организации» было введено только в 2010 году. В других странах используется понятие «организации общественной пользы», утвержденное на законодательном уровне, что, в сущности, является тем же самым. Целями данных организаций является содействие развитию гражданского общества, благотворительности, волонтерских движений, а также привлечение средств на помощь людям, оказавшимся в трудных жизненных ситуациях. </w:t>
      </w:r>
    </w:p>
    <w:p w14:paraId="6652332B"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Дадим определение понятию некоммерческая организация. Некоммерческая организация – организация, которая не имеет в качестве основной цели своей деятельности извлечение прибыли и не распределяющая полученную прибыль между участниками</w:t>
      </w:r>
      <w:r>
        <w:rPr>
          <w:rFonts w:ascii="Times New Roman" w:hAnsi="Times New Roman" w:cs="Times New Roman"/>
          <w:sz w:val="28"/>
          <w:szCs w:val="28"/>
        </w:rPr>
        <w:t xml:space="preserve"> </w:t>
      </w:r>
      <w:r w:rsidRPr="0068301B">
        <w:rPr>
          <w:rFonts w:ascii="Times New Roman" w:hAnsi="Times New Roman" w:cs="Times New Roman"/>
          <w:sz w:val="28"/>
          <w:szCs w:val="28"/>
        </w:rPr>
        <w:t>[</w:t>
      </w:r>
      <w:r w:rsidRPr="00D34241">
        <w:rPr>
          <w:rFonts w:ascii="Times New Roman" w:hAnsi="Times New Roman" w:cs="Times New Roman"/>
          <w:sz w:val="28"/>
          <w:szCs w:val="28"/>
        </w:rPr>
        <w:t>3</w:t>
      </w:r>
      <w:r w:rsidRPr="0068301B">
        <w:rPr>
          <w:rFonts w:ascii="Times New Roman" w:hAnsi="Times New Roman" w:cs="Times New Roman"/>
          <w:sz w:val="28"/>
          <w:szCs w:val="28"/>
        </w:rPr>
        <w:t>]</w:t>
      </w:r>
      <w:r w:rsidRPr="00301451">
        <w:rPr>
          <w:rFonts w:ascii="Times New Roman" w:hAnsi="Times New Roman" w:cs="Times New Roman"/>
          <w:sz w:val="28"/>
          <w:szCs w:val="28"/>
        </w:rPr>
        <w:t xml:space="preserve">. </w:t>
      </w:r>
    </w:p>
    <w:p w14:paraId="7A81E0C5" w14:textId="73C7411F" w:rsidR="001110E4"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Из п. 1 ст. 31.1 Закона, СОНКО осуществляют несколько видов деятельности</w:t>
      </w:r>
      <w:r>
        <w:rPr>
          <w:rFonts w:ascii="Times New Roman" w:hAnsi="Times New Roman" w:cs="Times New Roman"/>
          <w:sz w:val="28"/>
          <w:szCs w:val="28"/>
        </w:rPr>
        <w:t>. Среди них можно выделить следующие:</w:t>
      </w:r>
    </w:p>
    <w:p w14:paraId="3E1A42EA" w14:textId="77777777" w:rsidR="00FD138E" w:rsidRDefault="00FD138E" w:rsidP="001110E4">
      <w:pPr>
        <w:spacing w:after="0" w:line="360" w:lineRule="auto"/>
        <w:ind w:firstLine="709"/>
        <w:jc w:val="both"/>
        <w:rPr>
          <w:rFonts w:ascii="Times New Roman" w:hAnsi="Times New Roman" w:cs="Times New Roman"/>
          <w:sz w:val="28"/>
          <w:szCs w:val="28"/>
        </w:rPr>
      </w:pPr>
    </w:p>
    <w:p w14:paraId="6398D1D6" w14:textId="77777777" w:rsidR="001110E4" w:rsidRPr="00301451" w:rsidRDefault="001110E4" w:rsidP="00E76B7D">
      <w:pPr>
        <w:spacing w:after="0" w:line="240" w:lineRule="auto"/>
        <w:ind w:firstLine="709"/>
        <w:rPr>
          <w:rFonts w:ascii="Times New Roman" w:hAnsi="Times New Roman" w:cs="Times New Roman"/>
          <w:sz w:val="28"/>
          <w:szCs w:val="28"/>
        </w:rPr>
      </w:pPr>
      <w:r w:rsidRPr="00C409B1">
        <w:rPr>
          <w:rFonts w:ascii="Times New Roman" w:hAnsi="Times New Roman" w:cs="Times New Roman"/>
          <w:sz w:val="28"/>
          <w:szCs w:val="28"/>
        </w:rPr>
        <w:t xml:space="preserve">Таблица </w:t>
      </w:r>
      <w:r>
        <w:rPr>
          <w:rFonts w:ascii="Times New Roman" w:hAnsi="Times New Roman" w:cs="Times New Roman"/>
          <w:sz w:val="28"/>
          <w:szCs w:val="28"/>
        </w:rPr>
        <w:t>2</w:t>
      </w:r>
      <w:r w:rsidRPr="00C409B1">
        <w:rPr>
          <w:rFonts w:ascii="Times New Roman" w:hAnsi="Times New Roman" w:cs="Times New Roman"/>
          <w:sz w:val="28"/>
          <w:szCs w:val="28"/>
        </w:rPr>
        <w:t xml:space="preserve"> – </w:t>
      </w:r>
      <w:r>
        <w:rPr>
          <w:rFonts w:ascii="Times New Roman" w:hAnsi="Times New Roman" w:cs="Times New Roman"/>
          <w:sz w:val="28"/>
          <w:szCs w:val="28"/>
        </w:rPr>
        <w:t xml:space="preserve">Виды деятельности СОНКО </w:t>
      </w:r>
      <w:r w:rsidRPr="0066576A">
        <w:rPr>
          <w:rFonts w:ascii="Times New Roman" w:hAnsi="Times New Roman" w:cs="Times New Roman"/>
          <w:sz w:val="28"/>
          <w:szCs w:val="28"/>
        </w:rPr>
        <w:t>[</w:t>
      </w:r>
      <w:r>
        <w:rPr>
          <w:rFonts w:ascii="Times New Roman" w:hAnsi="Times New Roman" w:cs="Times New Roman"/>
          <w:sz w:val="28"/>
          <w:szCs w:val="28"/>
        </w:rPr>
        <w:t>5</w:t>
      </w:r>
      <w:r w:rsidRPr="0066576A">
        <w:rPr>
          <w:rFonts w:ascii="Times New Roman" w:hAnsi="Times New Roman" w:cs="Times New Roman"/>
          <w:sz w:val="28"/>
          <w:szCs w:val="28"/>
        </w:rPr>
        <w:t>]</w:t>
      </w:r>
    </w:p>
    <w:tbl>
      <w:tblPr>
        <w:tblStyle w:val="a4"/>
        <w:tblW w:w="0" w:type="auto"/>
        <w:tblLook w:val="04A0" w:firstRow="1" w:lastRow="0" w:firstColumn="1" w:lastColumn="0" w:noHBand="0" w:noVBand="1"/>
      </w:tblPr>
      <w:tblGrid>
        <w:gridCol w:w="9345"/>
      </w:tblGrid>
      <w:tr w:rsidR="001110E4" w14:paraId="1C573E82" w14:textId="77777777" w:rsidTr="00E81966">
        <w:tc>
          <w:tcPr>
            <w:tcW w:w="9345" w:type="dxa"/>
          </w:tcPr>
          <w:p w14:paraId="78B6EAB6"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1) социальное обслуживание, социальная поддержка и защита граждан;</w:t>
            </w:r>
          </w:p>
        </w:tc>
      </w:tr>
      <w:tr w:rsidR="001110E4" w14:paraId="27E6AF95" w14:textId="77777777" w:rsidTr="00E81966">
        <w:tc>
          <w:tcPr>
            <w:tcW w:w="9345" w:type="dxa"/>
          </w:tcPr>
          <w:p w14:paraId="5A05B467"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1110E4" w14:paraId="60A1224E" w14:textId="77777777" w:rsidTr="00E81966">
        <w:tc>
          <w:tcPr>
            <w:tcW w:w="9345" w:type="dxa"/>
          </w:tcPr>
          <w:p w14:paraId="57EAAAA3"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1110E4" w14:paraId="4A176405" w14:textId="77777777" w:rsidTr="00E81966">
        <w:tc>
          <w:tcPr>
            <w:tcW w:w="9345" w:type="dxa"/>
          </w:tcPr>
          <w:p w14:paraId="20ADE42D"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4) охрана окружающей среды и защита животных;</w:t>
            </w:r>
          </w:p>
        </w:tc>
      </w:tr>
      <w:tr w:rsidR="001110E4" w14:paraId="00ECD87C" w14:textId="77777777" w:rsidTr="00E81966">
        <w:tc>
          <w:tcPr>
            <w:tcW w:w="9345" w:type="dxa"/>
          </w:tcPr>
          <w:p w14:paraId="7E64ED34"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lastRenderedPageBreak/>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r>
      <w:tr w:rsidR="001110E4" w14:paraId="557F3EAA" w14:textId="77777777" w:rsidTr="00E81966">
        <w:tc>
          <w:tcPr>
            <w:tcW w:w="9345" w:type="dxa"/>
          </w:tcPr>
          <w:p w14:paraId="1939B270"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 xml:space="preserve">6) оказание юридической помощи на безвозмездной или на льготной основе гражданам и некоммерческим организациям и </w:t>
            </w:r>
            <w:proofErr w:type="spellStart"/>
            <w:r w:rsidRPr="004E288E">
              <w:rPr>
                <w:rFonts w:ascii="Times New Roman" w:hAnsi="Times New Roman" w:cs="Times New Roman"/>
                <w:sz w:val="24"/>
                <w:szCs w:val="24"/>
              </w:rPr>
              <w:t>правово</w:t>
            </w:r>
            <w:proofErr w:type="spellEnd"/>
            <w:r w:rsidRPr="004E288E">
              <w:rPr>
                <w:rFonts w:ascii="Times New Roman" w:hAnsi="Times New Roman" w:cs="Times New Roman"/>
                <w:sz w:val="24"/>
                <w:szCs w:val="24"/>
              </w:rPr>
              <w:t xml:space="preserve"> просвещение населения, деятельность по защите прав и свобод человека и гражданина;</w:t>
            </w:r>
          </w:p>
        </w:tc>
      </w:tr>
      <w:tr w:rsidR="001110E4" w14:paraId="7ED70448" w14:textId="77777777" w:rsidTr="00E81966">
        <w:tc>
          <w:tcPr>
            <w:tcW w:w="9345" w:type="dxa"/>
          </w:tcPr>
          <w:p w14:paraId="0D93EC25"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7) профилактика социально опасных форм поведения граждан;</w:t>
            </w:r>
          </w:p>
        </w:tc>
      </w:tr>
      <w:tr w:rsidR="001110E4" w14:paraId="4895C2CB" w14:textId="77777777" w:rsidTr="00E81966">
        <w:tc>
          <w:tcPr>
            <w:tcW w:w="9345" w:type="dxa"/>
          </w:tcPr>
          <w:p w14:paraId="19CC2AE1"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8) благотворительная деятельность, а также деятельность в области содействия благотворительности и добровольчества;</w:t>
            </w:r>
          </w:p>
        </w:tc>
      </w:tr>
      <w:tr w:rsidR="001110E4" w14:paraId="327B4892" w14:textId="77777777" w:rsidTr="00E81966">
        <w:tc>
          <w:tcPr>
            <w:tcW w:w="9345" w:type="dxa"/>
          </w:tcPr>
          <w:p w14:paraId="345EC368"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r>
      <w:tr w:rsidR="001110E4" w14:paraId="7A8A23DE" w14:textId="77777777" w:rsidTr="00E81966">
        <w:tc>
          <w:tcPr>
            <w:tcW w:w="9345" w:type="dxa"/>
          </w:tcPr>
          <w:p w14:paraId="3E9BD012"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10) формирование в обществе нетерпимости к коррупционному поведению;</w:t>
            </w:r>
          </w:p>
        </w:tc>
      </w:tr>
      <w:tr w:rsidR="001110E4" w14:paraId="2818CF40" w14:textId="77777777" w:rsidTr="00E81966">
        <w:tc>
          <w:tcPr>
            <w:tcW w:w="9345" w:type="dxa"/>
          </w:tcPr>
          <w:p w14:paraId="208EF9FB"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11) развитие межнационального сотрудничества, сохранение и защита самобытности, культуры, языков и традиций народов РФ;</w:t>
            </w:r>
          </w:p>
        </w:tc>
      </w:tr>
      <w:tr w:rsidR="001110E4" w14:paraId="04817593" w14:textId="77777777" w:rsidTr="00E81966">
        <w:tc>
          <w:tcPr>
            <w:tcW w:w="9345" w:type="dxa"/>
          </w:tcPr>
          <w:p w14:paraId="5AD3A583"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12) деятельность в сфере патриотического, в том числе военно-патриотического, воспитания граждан РФ;</w:t>
            </w:r>
          </w:p>
        </w:tc>
      </w:tr>
      <w:tr w:rsidR="001110E4" w14:paraId="06205BE8" w14:textId="77777777" w:rsidTr="00E81966">
        <w:tc>
          <w:tcPr>
            <w:tcW w:w="9345" w:type="dxa"/>
          </w:tcPr>
          <w:p w14:paraId="758839DA"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r>
      <w:tr w:rsidR="001110E4" w14:paraId="1E079965" w14:textId="77777777" w:rsidTr="00E81966">
        <w:tc>
          <w:tcPr>
            <w:tcW w:w="9345" w:type="dxa"/>
          </w:tcPr>
          <w:p w14:paraId="22728290"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14) участие в профилактике и (или) тушении пожаров и проведении аварийно-спасательных работ;</w:t>
            </w:r>
          </w:p>
        </w:tc>
      </w:tr>
      <w:tr w:rsidR="001110E4" w14:paraId="6CE5E208" w14:textId="77777777" w:rsidTr="00E81966">
        <w:tc>
          <w:tcPr>
            <w:tcW w:w="9345" w:type="dxa"/>
          </w:tcPr>
          <w:p w14:paraId="24946B52"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15) социальная и культурная адаптация и интеграция мигрантов;</w:t>
            </w:r>
          </w:p>
        </w:tc>
      </w:tr>
      <w:tr w:rsidR="001110E4" w14:paraId="5FD68BEB" w14:textId="77777777" w:rsidTr="00E81966">
        <w:tc>
          <w:tcPr>
            <w:tcW w:w="9345" w:type="dxa"/>
          </w:tcPr>
          <w:p w14:paraId="4A1D446B"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tc>
      </w:tr>
      <w:tr w:rsidR="001110E4" w14:paraId="7AC3AF83" w14:textId="77777777" w:rsidTr="00E81966">
        <w:tc>
          <w:tcPr>
            <w:tcW w:w="9345" w:type="dxa"/>
          </w:tcPr>
          <w:p w14:paraId="44C2A869"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17) содействие повышению мобильности трудовых ресурсов;</w:t>
            </w:r>
          </w:p>
        </w:tc>
      </w:tr>
      <w:tr w:rsidR="001110E4" w14:paraId="3C6F6E26" w14:textId="77777777" w:rsidTr="00E81966">
        <w:tc>
          <w:tcPr>
            <w:tcW w:w="9345" w:type="dxa"/>
          </w:tcPr>
          <w:p w14:paraId="40313FF5" w14:textId="77777777" w:rsidR="001110E4" w:rsidRPr="004E288E" w:rsidRDefault="001110E4" w:rsidP="00E81966">
            <w:pPr>
              <w:spacing w:line="360" w:lineRule="auto"/>
              <w:jc w:val="both"/>
              <w:rPr>
                <w:rFonts w:ascii="Times New Roman" w:hAnsi="Times New Roman" w:cs="Times New Roman"/>
                <w:sz w:val="24"/>
                <w:szCs w:val="24"/>
              </w:rPr>
            </w:pPr>
            <w:r w:rsidRPr="004E288E">
              <w:rPr>
                <w:rFonts w:ascii="Times New Roman" w:hAnsi="Times New Roman" w:cs="Times New Roman"/>
                <w:sz w:val="24"/>
                <w:szCs w:val="24"/>
              </w:rPr>
              <w:t>18) увековечение памяти жертв политических репрессий.</w:t>
            </w:r>
          </w:p>
        </w:tc>
      </w:tr>
    </w:tbl>
    <w:p w14:paraId="7B1D89C6" w14:textId="77777777" w:rsidR="001110E4" w:rsidRDefault="001110E4" w:rsidP="001110E4">
      <w:pPr>
        <w:spacing w:after="0" w:line="360" w:lineRule="auto"/>
        <w:ind w:firstLine="709"/>
        <w:jc w:val="both"/>
        <w:rPr>
          <w:sz w:val="28"/>
          <w:szCs w:val="28"/>
        </w:rPr>
      </w:pPr>
    </w:p>
    <w:p w14:paraId="373B6F69"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Согласно концепции долгосрочного социально-экономического развития к приоритетным направлениям отнесено развитие сектора </w:t>
      </w:r>
      <w:r w:rsidRPr="00301451">
        <w:rPr>
          <w:rFonts w:ascii="Times New Roman" w:hAnsi="Times New Roman" w:cs="Times New Roman"/>
          <w:sz w:val="28"/>
          <w:szCs w:val="28"/>
        </w:rPr>
        <w:lastRenderedPageBreak/>
        <w:t xml:space="preserve">негосударственных некоммерческих организаций в сфере оказания социальных услуг. Также среди приоритетных можно выделить следующие: </w:t>
      </w:r>
    </w:p>
    <w:p w14:paraId="7E2DD9FF"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преобразование большинства государственных и муниципальных учреждений системы социальной защиты, оказывающих услуги пожилым и инвалидам, в некоммерческие организации и создание механизма привлечения их на конкурсной основе к выполнению государственного заказа по оказанию социальных услуг;</w:t>
      </w:r>
    </w:p>
    <w:p w14:paraId="4010F716"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 обеспечение равенства условий налогообложения поставщиков социальных услуг различных </w:t>
      </w:r>
      <w:proofErr w:type="spellStart"/>
      <w:r w:rsidRPr="00301451">
        <w:rPr>
          <w:rFonts w:ascii="Times New Roman" w:hAnsi="Times New Roman" w:cs="Times New Roman"/>
          <w:sz w:val="28"/>
          <w:szCs w:val="28"/>
        </w:rPr>
        <w:t>организационноправовых</w:t>
      </w:r>
      <w:proofErr w:type="spellEnd"/>
      <w:r w:rsidRPr="00301451">
        <w:rPr>
          <w:rFonts w:ascii="Times New Roman" w:hAnsi="Times New Roman" w:cs="Times New Roman"/>
          <w:sz w:val="28"/>
          <w:szCs w:val="28"/>
        </w:rPr>
        <w:t xml:space="preserve"> форм, сокращение административных барьеров в сфере деятельности негосударственных некоммерческих организаций;</w:t>
      </w:r>
    </w:p>
    <w:p w14:paraId="65E3CCC0"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создание прозрачной и конкурентной системы государственной поддержки негосударственных некоммерческих организаций, оказывающих социальные услуги населению, реализация органами государственной власти и органами местного самоуправления программ в области поддержки развития негосударственных некоммерческих организаций, введение налоговых льгот для негосударственных некоммерческих организаций, предоставляющих социальные услуги;</w:t>
      </w:r>
    </w:p>
    <w:p w14:paraId="6F32BFB5"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содействие развитию практики благотворительной деятельности граждан и организаций, а также распространению добровольческой деятельности (волонтерства)</w:t>
      </w:r>
      <w:r>
        <w:rPr>
          <w:rFonts w:ascii="Times New Roman" w:hAnsi="Times New Roman" w:cs="Times New Roman"/>
          <w:sz w:val="28"/>
          <w:szCs w:val="28"/>
        </w:rPr>
        <w:t xml:space="preserve"> </w:t>
      </w:r>
      <w:r w:rsidRPr="00FC57B2">
        <w:rPr>
          <w:rFonts w:ascii="Times New Roman" w:hAnsi="Times New Roman" w:cs="Times New Roman"/>
          <w:sz w:val="28"/>
          <w:szCs w:val="28"/>
        </w:rPr>
        <w:t>[</w:t>
      </w:r>
      <w:r w:rsidRPr="0026003D">
        <w:rPr>
          <w:rFonts w:ascii="Times New Roman" w:hAnsi="Times New Roman" w:cs="Times New Roman"/>
          <w:sz w:val="28"/>
          <w:szCs w:val="28"/>
        </w:rPr>
        <w:t>8</w:t>
      </w:r>
      <w:r w:rsidRPr="00FC57B2">
        <w:rPr>
          <w:rFonts w:ascii="Times New Roman" w:hAnsi="Times New Roman" w:cs="Times New Roman"/>
          <w:sz w:val="28"/>
          <w:szCs w:val="28"/>
        </w:rPr>
        <w:t>]</w:t>
      </w:r>
      <w:r w:rsidRPr="00301451">
        <w:rPr>
          <w:rFonts w:ascii="Times New Roman" w:hAnsi="Times New Roman" w:cs="Times New Roman"/>
          <w:sz w:val="28"/>
          <w:szCs w:val="28"/>
        </w:rPr>
        <w:t>.</w:t>
      </w:r>
    </w:p>
    <w:p w14:paraId="08F17A6B"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Также стоит сказать о социальной поддержке СОНКО. Информационная поддержка таких организаций осуществляется следующими путями:</w:t>
      </w:r>
    </w:p>
    <w:p w14:paraId="32F2117F"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создание федеральных информационных систем;</w:t>
      </w:r>
    </w:p>
    <w:p w14:paraId="0B95F893"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создание региональных информационных систем;</w:t>
      </w:r>
    </w:p>
    <w:p w14:paraId="136DE52A"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создание муниципальных информационных систем;</w:t>
      </w:r>
    </w:p>
    <w:p w14:paraId="79FD33DA"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создание телекоммуникационных сетей;</w:t>
      </w:r>
    </w:p>
    <w:p w14:paraId="01BB29DC"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обеспечения их функционирования.</w:t>
      </w:r>
    </w:p>
    <w:p w14:paraId="0441938C"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lastRenderedPageBreak/>
        <w:t xml:space="preserve">Также информационная поддержка СОНКО может осуществляться путем бесплатного эфирного времени, бесплатной печатной площади, также размещение информационных материалов СОНКО на сайты в сети Интернет. </w:t>
      </w:r>
    </w:p>
    <w:p w14:paraId="62C6254C" w14:textId="6DA90B69"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Отдельно уделим внимание созданию интернет</w:t>
      </w:r>
      <w:r w:rsidR="00FB61A8">
        <w:rPr>
          <w:rFonts w:ascii="Times New Roman" w:hAnsi="Times New Roman" w:cs="Times New Roman"/>
          <w:sz w:val="28"/>
          <w:szCs w:val="28"/>
        </w:rPr>
        <w:t>-</w:t>
      </w:r>
      <w:r w:rsidRPr="00301451">
        <w:rPr>
          <w:rFonts w:ascii="Times New Roman" w:hAnsi="Times New Roman" w:cs="Times New Roman"/>
          <w:sz w:val="28"/>
          <w:szCs w:val="28"/>
        </w:rPr>
        <w:t>портала как способу информационной поддержки СОНКО. Адрес информационного портала либо ссылка на него размещается для всеобщего сведения на официальном сайте субъекта РФ или муниципального образования. На таком портале следует разместить возможность обратной связи для граждан с целью получения полезной информации, просьб и нужд граждан, их отзывов и рекомендаций, которые могут касаться осуществляемой программы.</w:t>
      </w:r>
    </w:p>
    <w:p w14:paraId="6691B15C"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Социально-экономические и законодательные условия для выхода НКО на рынок социальных услуг практически подготовлены, однако не сегодняшний день далеко не все организации готовы перейти на рыночную систему и по старой схеме остаются на грантовой системе поддержки. Для того чтобы выяснить, что делать в таком случае, дадим определения и выясним разницу между социальной услугой и социальным проектом. </w:t>
      </w:r>
    </w:p>
    <w:p w14:paraId="7E4E0264"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Так, проект — ограниченная во времени деятельность, направленная на создание уникального продукта или услуги; любая деятельность, имеющая четко определенную отправную точку и цели, достижение которых означает завершение деятельности. На практике большинство проектов для достижения целей могут использовать лишь ограниченные ресурсы.</w:t>
      </w:r>
    </w:p>
    <w:p w14:paraId="11BEACB8"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Проект — это особая форма организации деятельности, отличающаяся тем, что:</w:t>
      </w:r>
    </w:p>
    <w:p w14:paraId="5AF4C205"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она направлена на достижение запланированного конкретного результата,</w:t>
      </w:r>
    </w:p>
    <w:p w14:paraId="7AC415FA"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заранее определенным способом,</w:t>
      </w:r>
    </w:p>
    <w:p w14:paraId="4F8C01B2"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с использованием известного заранее и ограниченного</w:t>
      </w:r>
    </w:p>
    <w:p w14:paraId="4929D677"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количества ресурсов,</w:t>
      </w:r>
    </w:p>
    <w:p w14:paraId="65157409"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в оговоренные заранее сроки</w:t>
      </w:r>
      <w:r w:rsidRPr="00F864EB">
        <w:rPr>
          <w:rFonts w:ascii="Times New Roman" w:hAnsi="Times New Roman" w:cs="Times New Roman"/>
          <w:sz w:val="28"/>
          <w:szCs w:val="28"/>
        </w:rPr>
        <w:t xml:space="preserve"> [9]</w:t>
      </w:r>
      <w:r w:rsidRPr="00301451">
        <w:rPr>
          <w:rFonts w:ascii="Times New Roman" w:hAnsi="Times New Roman" w:cs="Times New Roman"/>
          <w:sz w:val="28"/>
          <w:szCs w:val="28"/>
        </w:rPr>
        <w:t>.</w:t>
      </w:r>
    </w:p>
    <w:p w14:paraId="03117130"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Услугу же можно определить следующим образом: </w:t>
      </w:r>
    </w:p>
    <w:p w14:paraId="4F2FF1D6"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lastRenderedPageBreak/>
        <w:t>• все виды полезной деятельности, не создающей материальных ценностей. Стоит помнить, что результат деятельности или сам процесс оказания услуги может сопровождаться товаром. Так, консультационная услуга сопровождается отчетом, услуги по транспортировке грузов обеспечиваются средствами транспорта; услуги обувной мастерской предполагают появление какого-то изделия;</w:t>
      </w:r>
    </w:p>
    <w:p w14:paraId="7D5D8FCF"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нематериальный актив, производимый для целей сбыта;</w:t>
      </w:r>
    </w:p>
    <w:p w14:paraId="0962ECB7"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процесс, включающий серию неосязаемых действий, которые по необходимости происходят при взаимодействии между покупателями и обслуживающим персоналом, физическими ресурсами, системами фирмы-поставщика услуг. Данный процесс направлен на решение проблем покупателя услуги</w:t>
      </w:r>
      <w:r w:rsidRPr="00F864EB">
        <w:rPr>
          <w:rFonts w:ascii="Times New Roman" w:hAnsi="Times New Roman" w:cs="Times New Roman"/>
          <w:sz w:val="28"/>
          <w:szCs w:val="28"/>
        </w:rPr>
        <w:t xml:space="preserve"> [11]</w:t>
      </w:r>
      <w:r w:rsidRPr="00301451">
        <w:rPr>
          <w:rFonts w:ascii="Times New Roman" w:hAnsi="Times New Roman" w:cs="Times New Roman"/>
          <w:sz w:val="28"/>
          <w:szCs w:val="28"/>
        </w:rPr>
        <w:t>.</w:t>
      </w:r>
    </w:p>
    <w:p w14:paraId="331FED57"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Таким образом мы выяснили, что такое социальная услуга и социальный проект и выявили из различия. Далее стоит сказать о том, каково же современное состояние социально ориентированных НКО в нашей стране. </w:t>
      </w:r>
    </w:p>
    <w:p w14:paraId="6AE0F9AB"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br w:type="page"/>
      </w:r>
    </w:p>
    <w:p w14:paraId="53D717DF" w14:textId="77777777" w:rsidR="001110E4" w:rsidRPr="00301451" w:rsidRDefault="001110E4" w:rsidP="001110E4">
      <w:pPr>
        <w:pStyle w:val="2"/>
        <w:ind w:firstLine="709"/>
        <w:rPr>
          <w:rFonts w:eastAsiaTheme="majorEastAsia"/>
          <w:b/>
          <w:lang w:eastAsia="ko-KR"/>
        </w:rPr>
      </w:pPr>
      <w:bookmarkStart w:id="5" w:name="_Toc107271845"/>
      <w:bookmarkStart w:id="6" w:name="_Toc107405755"/>
      <w:r w:rsidRPr="00301451">
        <w:rPr>
          <w:rFonts w:eastAsiaTheme="majorEastAsia"/>
          <w:b/>
          <w:lang w:eastAsia="ko-KR"/>
        </w:rPr>
        <w:lastRenderedPageBreak/>
        <w:t>1.2. Современное состояние социально ориентированных НКО в России</w:t>
      </w:r>
      <w:bookmarkEnd w:id="5"/>
      <w:bookmarkEnd w:id="6"/>
    </w:p>
    <w:p w14:paraId="7DBB9E80" w14:textId="77777777" w:rsidR="001110E4" w:rsidRPr="00301451" w:rsidRDefault="001110E4" w:rsidP="001110E4">
      <w:pPr>
        <w:spacing w:after="0" w:line="360" w:lineRule="auto"/>
        <w:ind w:firstLine="709"/>
        <w:jc w:val="both"/>
        <w:rPr>
          <w:rFonts w:ascii="Times New Roman" w:hAnsi="Times New Roman" w:cs="Times New Roman"/>
          <w:sz w:val="28"/>
          <w:szCs w:val="28"/>
        </w:rPr>
      </w:pPr>
    </w:p>
    <w:p w14:paraId="21BC8232"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На сегодняшний день в ряде регионов органы исполнительной власти уже создают дополнительные условия для социально ориентированных НКО. Таким образом их подготавливают к переходу на рыночную систему. Так, например, в Красноярском крае уже с 2013 года проводится конкурс на предоставление субсидий на финансирование части расходов, связанных с оказанием населению Красноярского края инновационных социальных услуг. То есть государство уже создает законодательную базу для конкуренции на рынке социальных услуг. То есть СОНКО могут пробовать себя поставщиками на рынке социальных услуг и осуществлять свою деятельность в рамках рыночной экономики. </w:t>
      </w:r>
    </w:p>
    <w:p w14:paraId="57DB8F01"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Можно сказать, что система социального обслуживания формировалась последние 25 лет как государственная система и государственные учреждения были, по сути, единственными поставщиками социальных услуг. Так, в 2015 году в структуре социальных услуг только 1% принадлежал общественным и частным организациям. То есть не просто так был принят Федеральный закон о государственно-частном партнерстве, нацеленный на создание рынка услуг, развитие свободы выбора гражданами услуг в учреждениях различных форм собственности</w:t>
      </w:r>
      <w:r w:rsidRPr="00FC57B2">
        <w:rPr>
          <w:rFonts w:ascii="Times New Roman" w:hAnsi="Times New Roman" w:cs="Times New Roman"/>
          <w:sz w:val="28"/>
          <w:szCs w:val="28"/>
        </w:rPr>
        <w:t xml:space="preserve"> [</w:t>
      </w:r>
      <w:r w:rsidRPr="0026003D">
        <w:rPr>
          <w:rFonts w:ascii="Times New Roman" w:hAnsi="Times New Roman" w:cs="Times New Roman"/>
          <w:sz w:val="28"/>
          <w:szCs w:val="28"/>
        </w:rPr>
        <w:t>15</w:t>
      </w:r>
      <w:r w:rsidRPr="00FC57B2">
        <w:rPr>
          <w:rFonts w:ascii="Times New Roman" w:hAnsi="Times New Roman" w:cs="Times New Roman"/>
          <w:sz w:val="28"/>
          <w:szCs w:val="28"/>
        </w:rPr>
        <w:t>]</w:t>
      </w:r>
      <w:r w:rsidRPr="00301451">
        <w:rPr>
          <w:rFonts w:ascii="Times New Roman" w:hAnsi="Times New Roman" w:cs="Times New Roman"/>
          <w:sz w:val="28"/>
          <w:szCs w:val="28"/>
        </w:rPr>
        <w:t>.</w:t>
      </w:r>
    </w:p>
    <w:p w14:paraId="1D0A0736"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За последние годы система оказания социальных услуг претерпела следующие изменения </w:t>
      </w:r>
      <w:proofErr w:type="spellStart"/>
      <w:r w:rsidRPr="00301451">
        <w:rPr>
          <w:rFonts w:ascii="Times New Roman" w:hAnsi="Times New Roman" w:cs="Times New Roman"/>
          <w:sz w:val="28"/>
          <w:szCs w:val="28"/>
        </w:rPr>
        <w:t>изменения</w:t>
      </w:r>
      <w:proofErr w:type="spellEnd"/>
      <w:r w:rsidRPr="00301451">
        <w:rPr>
          <w:rFonts w:ascii="Times New Roman" w:hAnsi="Times New Roman" w:cs="Times New Roman"/>
          <w:sz w:val="28"/>
          <w:szCs w:val="28"/>
        </w:rPr>
        <w:t xml:space="preserve">: </w:t>
      </w:r>
    </w:p>
    <w:p w14:paraId="24C36109" w14:textId="77777777" w:rsidR="001110E4" w:rsidRPr="00301451" w:rsidRDefault="001110E4" w:rsidP="001110E4">
      <w:pPr>
        <w:pStyle w:val="a0"/>
        <w:numPr>
          <w:ilvl w:val="0"/>
          <w:numId w:val="1"/>
        </w:numPr>
        <w:spacing w:after="0" w:line="360" w:lineRule="auto"/>
        <w:ind w:left="0" w:firstLine="709"/>
        <w:jc w:val="both"/>
        <w:rPr>
          <w:rFonts w:ascii="Times New Roman" w:hAnsi="Times New Roman" w:cs="Times New Roman"/>
          <w:sz w:val="28"/>
          <w:szCs w:val="28"/>
        </w:rPr>
      </w:pPr>
      <w:r w:rsidRPr="00301451">
        <w:rPr>
          <w:rFonts w:ascii="Times New Roman" w:hAnsi="Times New Roman" w:cs="Times New Roman"/>
          <w:sz w:val="28"/>
          <w:szCs w:val="28"/>
        </w:rPr>
        <w:t>оптимизирована сеть учреждений;</w:t>
      </w:r>
    </w:p>
    <w:p w14:paraId="766E5582" w14:textId="77777777" w:rsidR="001110E4" w:rsidRPr="00301451" w:rsidRDefault="001110E4" w:rsidP="001110E4">
      <w:pPr>
        <w:pStyle w:val="a0"/>
        <w:numPr>
          <w:ilvl w:val="0"/>
          <w:numId w:val="1"/>
        </w:numPr>
        <w:spacing w:after="0" w:line="360" w:lineRule="auto"/>
        <w:ind w:left="0" w:firstLine="709"/>
        <w:jc w:val="both"/>
        <w:rPr>
          <w:rFonts w:ascii="Times New Roman" w:hAnsi="Times New Roman" w:cs="Times New Roman"/>
          <w:sz w:val="28"/>
          <w:szCs w:val="28"/>
        </w:rPr>
      </w:pPr>
      <w:r w:rsidRPr="00301451">
        <w:rPr>
          <w:rFonts w:ascii="Times New Roman" w:hAnsi="Times New Roman" w:cs="Times New Roman"/>
          <w:sz w:val="28"/>
          <w:szCs w:val="28"/>
        </w:rPr>
        <w:t>разработаны стандарты социальных услуг;</w:t>
      </w:r>
    </w:p>
    <w:p w14:paraId="01D341C2" w14:textId="77777777" w:rsidR="001110E4" w:rsidRPr="00301451" w:rsidRDefault="001110E4" w:rsidP="001110E4">
      <w:pPr>
        <w:pStyle w:val="a0"/>
        <w:numPr>
          <w:ilvl w:val="0"/>
          <w:numId w:val="1"/>
        </w:numPr>
        <w:spacing w:after="0" w:line="360" w:lineRule="auto"/>
        <w:ind w:left="0" w:firstLine="709"/>
        <w:jc w:val="both"/>
        <w:rPr>
          <w:rFonts w:ascii="Times New Roman" w:hAnsi="Times New Roman" w:cs="Times New Roman"/>
          <w:sz w:val="28"/>
          <w:szCs w:val="28"/>
        </w:rPr>
      </w:pPr>
      <w:r w:rsidRPr="00301451">
        <w:rPr>
          <w:rFonts w:ascii="Times New Roman" w:hAnsi="Times New Roman" w:cs="Times New Roman"/>
          <w:sz w:val="28"/>
          <w:szCs w:val="28"/>
        </w:rPr>
        <w:t>внедрены новые виды услуг;</w:t>
      </w:r>
    </w:p>
    <w:p w14:paraId="208E67C0" w14:textId="77777777" w:rsidR="001110E4" w:rsidRPr="00301451" w:rsidRDefault="001110E4" w:rsidP="001110E4">
      <w:pPr>
        <w:pStyle w:val="a0"/>
        <w:numPr>
          <w:ilvl w:val="0"/>
          <w:numId w:val="1"/>
        </w:numPr>
        <w:spacing w:after="0" w:line="360" w:lineRule="auto"/>
        <w:ind w:left="0" w:firstLine="709"/>
        <w:jc w:val="both"/>
        <w:rPr>
          <w:rFonts w:ascii="Times New Roman" w:hAnsi="Times New Roman" w:cs="Times New Roman"/>
          <w:sz w:val="28"/>
          <w:szCs w:val="28"/>
        </w:rPr>
      </w:pPr>
      <w:r w:rsidRPr="00301451">
        <w:rPr>
          <w:rFonts w:ascii="Times New Roman" w:hAnsi="Times New Roman" w:cs="Times New Roman"/>
          <w:sz w:val="28"/>
          <w:szCs w:val="28"/>
        </w:rPr>
        <w:t>введена новая система оплаты труда социальных работников;</w:t>
      </w:r>
    </w:p>
    <w:p w14:paraId="122EF40B" w14:textId="77777777" w:rsidR="001110E4" w:rsidRPr="00301451" w:rsidRDefault="001110E4" w:rsidP="001110E4">
      <w:pPr>
        <w:pStyle w:val="a0"/>
        <w:numPr>
          <w:ilvl w:val="0"/>
          <w:numId w:val="1"/>
        </w:numPr>
        <w:spacing w:after="0" w:line="360" w:lineRule="auto"/>
        <w:ind w:left="0" w:firstLine="709"/>
        <w:jc w:val="both"/>
        <w:rPr>
          <w:rFonts w:ascii="Times New Roman" w:hAnsi="Times New Roman" w:cs="Times New Roman"/>
          <w:sz w:val="28"/>
          <w:szCs w:val="28"/>
        </w:rPr>
      </w:pPr>
      <w:r w:rsidRPr="00301451">
        <w:rPr>
          <w:rFonts w:ascii="Times New Roman" w:hAnsi="Times New Roman" w:cs="Times New Roman"/>
          <w:sz w:val="28"/>
          <w:szCs w:val="28"/>
        </w:rPr>
        <w:t>апробирована и практикуется система аутсорсинга;</w:t>
      </w:r>
    </w:p>
    <w:p w14:paraId="2E54F275" w14:textId="77777777" w:rsidR="001110E4" w:rsidRPr="00301451" w:rsidRDefault="001110E4" w:rsidP="001110E4">
      <w:pPr>
        <w:pStyle w:val="a0"/>
        <w:numPr>
          <w:ilvl w:val="0"/>
          <w:numId w:val="1"/>
        </w:numPr>
        <w:spacing w:after="0" w:line="360" w:lineRule="auto"/>
        <w:ind w:left="0" w:firstLine="709"/>
        <w:jc w:val="both"/>
        <w:rPr>
          <w:rFonts w:ascii="Times New Roman" w:hAnsi="Times New Roman" w:cs="Times New Roman"/>
          <w:sz w:val="28"/>
          <w:szCs w:val="28"/>
        </w:rPr>
      </w:pPr>
      <w:r w:rsidRPr="00301451">
        <w:rPr>
          <w:rFonts w:ascii="Times New Roman" w:hAnsi="Times New Roman" w:cs="Times New Roman"/>
          <w:sz w:val="28"/>
          <w:szCs w:val="28"/>
        </w:rPr>
        <w:t>отработаны механизмы субсидирования поддержки деятельности и т.д.</w:t>
      </w:r>
    </w:p>
    <w:p w14:paraId="0BE64FA5"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lastRenderedPageBreak/>
        <w:t>Одновременно с этим численность некоммерческих организаций все еще достаточно мала. Существует множество барьеров для внесения их в реестр государственных услуг. В связи с этим много СОНКО остаются вне рынка социальных услуг. И, как следствие, неравны возможности предоставления социальных услуг населению. Отмечается достаточно низкий уровень доступности некоторых услуг</w:t>
      </w:r>
      <w:r>
        <w:rPr>
          <w:rFonts w:ascii="Times New Roman" w:hAnsi="Times New Roman" w:cs="Times New Roman"/>
          <w:sz w:val="28"/>
          <w:szCs w:val="28"/>
        </w:rPr>
        <w:t>, что можно видеть на рисунке 1</w:t>
      </w:r>
      <w:r w:rsidRPr="00301451">
        <w:rPr>
          <w:rFonts w:ascii="Times New Roman" w:hAnsi="Times New Roman" w:cs="Times New Roman"/>
          <w:sz w:val="28"/>
          <w:szCs w:val="28"/>
        </w:rPr>
        <w:t>.</w:t>
      </w:r>
    </w:p>
    <w:p w14:paraId="1D8A17F4" w14:textId="77777777" w:rsidR="001110E4" w:rsidRDefault="001110E4" w:rsidP="001110E4">
      <w:pPr>
        <w:spacing w:after="0" w:line="360" w:lineRule="auto"/>
        <w:ind w:firstLine="709"/>
        <w:jc w:val="both"/>
        <w:rPr>
          <w:sz w:val="28"/>
          <w:szCs w:val="28"/>
        </w:rPr>
      </w:pPr>
    </w:p>
    <w:p w14:paraId="55C5A928" w14:textId="77777777" w:rsidR="001110E4" w:rsidRDefault="001110E4" w:rsidP="001110E4">
      <w:pPr>
        <w:spacing w:after="0" w:line="360" w:lineRule="auto"/>
        <w:ind w:firstLine="709"/>
        <w:jc w:val="both"/>
        <w:rPr>
          <w:sz w:val="28"/>
          <w:szCs w:val="28"/>
        </w:rPr>
      </w:pPr>
      <w:r>
        <w:rPr>
          <w:noProof/>
          <w:sz w:val="28"/>
          <w:szCs w:val="28"/>
          <w:lang w:eastAsia="ru-RU"/>
        </w:rPr>
        <w:drawing>
          <wp:inline distT="0" distB="0" distL="0" distR="0" wp14:anchorId="6A114C22" wp14:editId="6847E799">
            <wp:extent cx="5486400" cy="5341545"/>
            <wp:effectExtent l="38100" t="0" r="3810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AF7423E" w14:textId="4FC29E68" w:rsidR="001110E4" w:rsidRPr="0043127A" w:rsidRDefault="001110E4" w:rsidP="001110E4">
      <w:pPr>
        <w:spacing w:after="0" w:line="360" w:lineRule="auto"/>
        <w:ind w:firstLine="709"/>
        <w:rPr>
          <w:rFonts w:ascii="Times New Roman" w:hAnsi="Times New Roman" w:cs="Times New Roman"/>
          <w:sz w:val="28"/>
          <w:szCs w:val="28"/>
        </w:rPr>
      </w:pPr>
      <w:r w:rsidRPr="0043127A">
        <w:rPr>
          <w:rFonts w:ascii="Times New Roman" w:hAnsi="Times New Roman" w:cs="Times New Roman"/>
          <w:sz w:val="28"/>
          <w:szCs w:val="28"/>
        </w:rPr>
        <w:t xml:space="preserve">Рисунок 1 – </w:t>
      </w:r>
      <w:r>
        <w:rPr>
          <w:rFonts w:ascii="Times New Roman" w:hAnsi="Times New Roman" w:cs="Times New Roman"/>
          <w:sz w:val="28"/>
          <w:szCs w:val="28"/>
        </w:rPr>
        <w:t>Услуги с низким уровнем доступности</w:t>
      </w:r>
      <w:r w:rsidRPr="0043127A">
        <w:rPr>
          <w:rFonts w:ascii="Times New Roman" w:hAnsi="Times New Roman" w:cs="Times New Roman"/>
          <w:sz w:val="28"/>
          <w:szCs w:val="28"/>
        </w:rPr>
        <w:t xml:space="preserve"> (составлено автором)</w:t>
      </w:r>
    </w:p>
    <w:p w14:paraId="1AB50EC8" w14:textId="77777777" w:rsidR="001110E4" w:rsidRDefault="001110E4" w:rsidP="001110E4">
      <w:pPr>
        <w:spacing w:after="0" w:line="360" w:lineRule="auto"/>
        <w:ind w:firstLine="709"/>
        <w:jc w:val="both"/>
        <w:rPr>
          <w:sz w:val="28"/>
          <w:szCs w:val="28"/>
        </w:rPr>
      </w:pPr>
    </w:p>
    <w:p w14:paraId="2F04C25C"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Помимо всего прочего, все виды услуг четко определены Законом об основах социального обслуживания и не дополняются теми видами услуг, </w:t>
      </w:r>
      <w:r w:rsidRPr="00301451">
        <w:rPr>
          <w:rFonts w:ascii="Times New Roman" w:hAnsi="Times New Roman" w:cs="Times New Roman"/>
          <w:sz w:val="28"/>
          <w:szCs w:val="28"/>
        </w:rPr>
        <w:lastRenderedPageBreak/>
        <w:t xml:space="preserve">которые наиболее востребованы у населения. В процесс предоставления социальных услуг не включается также то население, чьи доходы превышают два прожиточных минимума. Одновременно государство несет огромные затраты на социальное обслуживание, которое не всегда является эффективным. Опыт же оказания услуг некоммерческими организациями свидетельствует о более рациональном использовании ресурсов. Таким образом можно сделать вывод, что некоммерческие организации достаточно эффективны в помощи и оказании социальных услуг, с чем государство самостоятельно может не справляться. </w:t>
      </w:r>
    </w:p>
    <w:p w14:paraId="64A103A2" w14:textId="636EFCE1" w:rsidR="001110E4"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Существует достаточно много причин, сдерживающих развитие СОНКО в нашей стране</w:t>
      </w:r>
      <w:r>
        <w:rPr>
          <w:rFonts w:ascii="Times New Roman" w:hAnsi="Times New Roman" w:cs="Times New Roman"/>
          <w:sz w:val="28"/>
          <w:szCs w:val="28"/>
        </w:rPr>
        <w:t>, прописанных на рисунке 2</w:t>
      </w:r>
      <w:r w:rsidRPr="00301451">
        <w:rPr>
          <w:rFonts w:ascii="Times New Roman" w:hAnsi="Times New Roman" w:cs="Times New Roman"/>
          <w:sz w:val="28"/>
          <w:szCs w:val="28"/>
        </w:rPr>
        <w:t>.</w:t>
      </w:r>
      <w:r>
        <w:rPr>
          <w:rFonts w:ascii="Times New Roman" w:hAnsi="Times New Roman" w:cs="Times New Roman"/>
          <w:sz w:val="28"/>
          <w:szCs w:val="28"/>
        </w:rPr>
        <w:t xml:space="preserve"> </w:t>
      </w:r>
    </w:p>
    <w:p w14:paraId="33E82B11" w14:textId="77777777" w:rsidR="00D873F9" w:rsidRPr="00301451" w:rsidRDefault="00D873F9" w:rsidP="001110E4">
      <w:pPr>
        <w:spacing w:after="0" w:line="360" w:lineRule="auto"/>
        <w:ind w:firstLine="709"/>
        <w:jc w:val="both"/>
        <w:rPr>
          <w:rFonts w:ascii="Times New Roman" w:hAnsi="Times New Roman" w:cs="Times New Roman"/>
          <w:sz w:val="28"/>
          <w:szCs w:val="28"/>
        </w:rPr>
      </w:pPr>
    </w:p>
    <w:p w14:paraId="1015513F" w14:textId="77777777" w:rsidR="001110E4" w:rsidRDefault="001110E4" w:rsidP="001110E4">
      <w:pPr>
        <w:spacing w:after="0" w:line="360" w:lineRule="auto"/>
        <w:ind w:firstLine="709"/>
        <w:jc w:val="both"/>
        <w:rPr>
          <w:sz w:val="28"/>
          <w:szCs w:val="28"/>
        </w:rPr>
      </w:pPr>
      <w:r>
        <w:rPr>
          <w:noProof/>
          <w:sz w:val="28"/>
          <w:szCs w:val="28"/>
          <w:lang w:eastAsia="ru-RU"/>
        </w:rPr>
        <w:drawing>
          <wp:inline distT="0" distB="0" distL="0" distR="0" wp14:anchorId="60D01EF0" wp14:editId="073E4C93">
            <wp:extent cx="5486400" cy="4710223"/>
            <wp:effectExtent l="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CDA86E0" w14:textId="77777777" w:rsidR="001110E4" w:rsidRDefault="001110E4" w:rsidP="001110E4">
      <w:pPr>
        <w:spacing w:after="0" w:line="360" w:lineRule="auto"/>
        <w:ind w:firstLine="709"/>
        <w:rPr>
          <w:rFonts w:ascii="Times New Roman" w:hAnsi="Times New Roman" w:cs="Times New Roman"/>
          <w:sz w:val="28"/>
          <w:szCs w:val="28"/>
        </w:rPr>
      </w:pPr>
      <w:r w:rsidRPr="0043127A">
        <w:rPr>
          <w:rFonts w:ascii="Times New Roman" w:hAnsi="Times New Roman" w:cs="Times New Roman"/>
          <w:sz w:val="28"/>
          <w:szCs w:val="28"/>
        </w:rPr>
        <w:t xml:space="preserve">Рисунок </w:t>
      </w:r>
      <w:r w:rsidRPr="00CA3923">
        <w:rPr>
          <w:rFonts w:ascii="Times New Roman" w:hAnsi="Times New Roman" w:cs="Times New Roman"/>
          <w:sz w:val="28"/>
          <w:szCs w:val="28"/>
        </w:rPr>
        <w:t>2</w:t>
      </w:r>
      <w:r w:rsidRPr="0043127A">
        <w:rPr>
          <w:rFonts w:ascii="Times New Roman" w:hAnsi="Times New Roman" w:cs="Times New Roman"/>
          <w:sz w:val="28"/>
          <w:szCs w:val="28"/>
        </w:rPr>
        <w:t xml:space="preserve"> – </w:t>
      </w:r>
      <w:r>
        <w:rPr>
          <w:rFonts w:ascii="Times New Roman" w:hAnsi="Times New Roman" w:cs="Times New Roman"/>
          <w:sz w:val="28"/>
          <w:szCs w:val="28"/>
        </w:rPr>
        <w:t>Причины, сдерживающие развитие СОНКО в России</w:t>
      </w:r>
      <w:r w:rsidRPr="0043127A">
        <w:rPr>
          <w:rFonts w:ascii="Times New Roman" w:hAnsi="Times New Roman" w:cs="Times New Roman"/>
          <w:sz w:val="28"/>
          <w:szCs w:val="28"/>
        </w:rPr>
        <w:t xml:space="preserve"> (составлено автором)</w:t>
      </w:r>
    </w:p>
    <w:p w14:paraId="06750091" w14:textId="77777777" w:rsidR="001110E4" w:rsidRPr="0043127A" w:rsidRDefault="001110E4" w:rsidP="001110E4">
      <w:pPr>
        <w:spacing w:after="0" w:line="360" w:lineRule="auto"/>
        <w:ind w:firstLine="709"/>
        <w:rPr>
          <w:rFonts w:ascii="Times New Roman" w:hAnsi="Times New Roman" w:cs="Times New Roman"/>
          <w:sz w:val="28"/>
          <w:szCs w:val="28"/>
        </w:rPr>
      </w:pPr>
    </w:p>
    <w:p w14:paraId="51A36F33"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Также, не все формы государственной поддержки СОНКО осуществляются в полной мере. </w:t>
      </w:r>
    </w:p>
    <w:p w14:paraId="05EDDE08"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Для принятия верных решений стоит использовать уже имеющийся опыт субъектов РФ по переходу от государственного (а по сути монопольного) предоставления услуг к так называемой смешанной системе социального обслуживания. </w:t>
      </w:r>
    </w:p>
    <w:p w14:paraId="116B9EF8" w14:textId="5E24F375" w:rsidR="001110E4"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Также стоит расширять список поставщиков социальных услуг по целому ряду причин</w:t>
      </w:r>
      <w:r w:rsidR="00897A81">
        <w:rPr>
          <w:rFonts w:ascii="Times New Roman" w:hAnsi="Times New Roman" w:cs="Times New Roman"/>
          <w:sz w:val="28"/>
          <w:szCs w:val="28"/>
        </w:rPr>
        <w:t>, которые указаны в таблице 2</w:t>
      </w:r>
      <w:r w:rsidRPr="00301451">
        <w:rPr>
          <w:rFonts w:ascii="Times New Roman" w:hAnsi="Times New Roman" w:cs="Times New Roman"/>
          <w:sz w:val="28"/>
          <w:szCs w:val="28"/>
        </w:rPr>
        <w:t xml:space="preserve">. </w:t>
      </w:r>
    </w:p>
    <w:p w14:paraId="7AF6F285" w14:textId="77777777" w:rsidR="00FD138E" w:rsidRDefault="00FD138E" w:rsidP="001110E4">
      <w:pPr>
        <w:spacing w:after="0" w:line="360" w:lineRule="auto"/>
        <w:ind w:firstLine="709"/>
        <w:jc w:val="both"/>
        <w:rPr>
          <w:rFonts w:ascii="Times New Roman" w:hAnsi="Times New Roman" w:cs="Times New Roman"/>
          <w:sz w:val="28"/>
          <w:szCs w:val="28"/>
        </w:rPr>
      </w:pPr>
    </w:p>
    <w:p w14:paraId="68BE3D33" w14:textId="77777777" w:rsidR="001110E4" w:rsidRPr="0066576A" w:rsidRDefault="001110E4" w:rsidP="001110E4">
      <w:pPr>
        <w:spacing w:after="0" w:line="240" w:lineRule="auto"/>
        <w:ind w:firstLine="709"/>
        <w:jc w:val="both"/>
        <w:rPr>
          <w:rFonts w:ascii="Times New Roman" w:hAnsi="Times New Roman" w:cs="Times New Roman"/>
          <w:sz w:val="28"/>
          <w:szCs w:val="28"/>
        </w:rPr>
      </w:pPr>
      <w:r w:rsidRPr="00C409B1">
        <w:rPr>
          <w:rFonts w:ascii="Times New Roman" w:hAnsi="Times New Roman" w:cs="Times New Roman"/>
          <w:sz w:val="28"/>
          <w:szCs w:val="28"/>
        </w:rPr>
        <w:t xml:space="preserve">Таблица </w:t>
      </w:r>
      <w:r>
        <w:rPr>
          <w:rFonts w:ascii="Times New Roman" w:hAnsi="Times New Roman" w:cs="Times New Roman"/>
          <w:sz w:val="28"/>
          <w:szCs w:val="28"/>
        </w:rPr>
        <w:t>2</w:t>
      </w:r>
      <w:r w:rsidRPr="00C409B1">
        <w:rPr>
          <w:rFonts w:ascii="Times New Roman" w:hAnsi="Times New Roman" w:cs="Times New Roman"/>
          <w:sz w:val="28"/>
          <w:szCs w:val="28"/>
        </w:rPr>
        <w:t xml:space="preserve"> – </w:t>
      </w:r>
      <w:r>
        <w:rPr>
          <w:rFonts w:ascii="Times New Roman" w:hAnsi="Times New Roman" w:cs="Times New Roman"/>
          <w:sz w:val="28"/>
          <w:szCs w:val="28"/>
        </w:rPr>
        <w:t xml:space="preserve">Преимущества увеличения количества СОНКО </w:t>
      </w:r>
      <w:r w:rsidRPr="0066576A">
        <w:rPr>
          <w:rFonts w:ascii="Times New Roman" w:hAnsi="Times New Roman" w:cs="Times New Roman"/>
          <w:sz w:val="28"/>
          <w:szCs w:val="28"/>
        </w:rPr>
        <w:t>[17]</w:t>
      </w:r>
    </w:p>
    <w:tbl>
      <w:tblPr>
        <w:tblStyle w:val="a4"/>
        <w:tblW w:w="0" w:type="auto"/>
        <w:tblLook w:val="04A0" w:firstRow="1" w:lastRow="0" w:firstColumn="1" w:lastColumn="0" w:noHBand="0" w:noVBand="1"/>
      </w:tblPr>
      <w:tblGrid>
        <w:gridCol w:w="3115"/>
        <w:gridCol w:w="5811"/>
      </w:tblGrid>
      <w:tr w:rsidR="001110E4" w14:paraId="77ADFC37" w14:textId="77777777" w:rsidTr="00E81966">
        <w:tc>
          <w:tcPr>
            <w:tcW w:w="3115" w:type="dxa"/>
          </w:tcPr>
          <w:p w14:paraId="653EB4B4" w14:textId="77777777" w:rsidR="001110E4" w:rsidRPr="00C30DCF" w:rsidRDefault="001110E4" w:rsidP="00E81966">
            <w:pPr>
              <w:spacing w:line="360" w:lineRule="auto"/>
              <w:jc w:val="center"/>
              <w:rPr>
                <w:rFonts w:ascii="Times New Roman" w:hAnsi="Times New Roman" w:cs="Times New Roman"/>
                <w:sz w:val="24"/>
                <w:szCs w:val="24"/>
              </w:rPr>
            </w:pPr>
            <w:r w:rsidRPr="00C30DCF">
              <w:rPr>
                <w:rFonts w:ascii="Times New Roman" w:hAnsi="Times New Roman" w:cs="Times New Roman"/>
                <w:sz w:val="24"/>
                <w:szCs w:val="24"/>
              </w:rPr>
              <w:t>Преимущество</w:t>
            </w:r>
          </w:p>
        </w:tc>
        <w:tc>
          <w:tcPr>
            <w:tcW w:w="5811" w:type="dxa"/>
          </w:tcPr>
          <w:p w14:paraId="31A73BCD" w14:textId="77777777" w:rsidR="001110E4" w:rsidRPr="00C30DCF" w:rsidRDefault="001110E4" w:rsidP="00E81966">
            <w:pPr>
              <w:spacing w:line="360" w:lineRule="auto"/>
              <w:jc w:val="center"/>
              <w:rPr>
                <w:rFonts w:ascii="Times New Roman" w:hAnsi="Times New Roman" w:cs="Times New Roman"/>
                <w:sz w:val="24"/>
                <w:szCs w:val="24"/>
              </w:rPr>
            </w:pPr>
            <w:r w:rsidRPr="00C30DCF">
              <w:rPr>
                <w:rFonts w:ascii="Times New Roman" w:hAnsi="Times New Roman" w:cs="Times New Roman"/>
                <w:sz w:val="24"/>
                <w:szCs w:val="24"/>
              </w:rPr>
              <w:t>Описание</w:t>
            </w:r>
          </w:p>
        </w:tc>
      </w:tr>
      <w:tr w:rsidR="001110E4" w14:paraId="124A341E" w14:textId="77777777" w:rsidTr="00E81966">
        <w:tc>
          <w:tcPr>
            <w:tcW w:w="3115" w:type="dxa"/>
          </w:tcPr>
          <w:p w14:paraId="68B1B487" w14:textId="77777777" w:rsidR="001110E4" w:rsidRPr="00C30DCF" w:rsidRDefault="001110E4" w:rsidP="00E81966">
            <w:pPr>
              <w:spacing w:line="360" w:lineRule="auto"/>
              <w:jc w:val="both"/>
              <w:rPr>
                <w:rFonts w:ascii="Times New Roman" w:hAnsi="Times New Roman" w:cs="Times New Roman"/>
                <w:sz w:val="24"/>
                <w:szCs w:val="24"/>
              </w:rPr>
            </w:pPr>
            <w:r w:rsidRPr="00C30DCF">
              <w:rPr>
                <w:rFonts w:ascii="Times New Roman" w:hAnsi="Times New Roman" w:cs="Times New Roman"/>
                <w:sz w:val="24"/>
                <w:szCs w:val="24"/>
              </w:rPr>
              <w:t>Возможность выбора</w:t>
            </w:r>
          </w:p>
        </w:tc>
        <w:tc>
          <w:tcPr>
            <w:tcW w:w="5811" w:type="dxa"/>
          </w:tcPr>
          <w:p w14:paraId="04678446" w14:textId="1AFB0D7B" w:rsidR="001110E4" w:rsidRPr="00C30DCF" w:rsidRDefault="001110E4" w:rsidP="00E81966">
            <w:pPr>
              <w:spacing w:line="360" w:lineRule="auto"/>
              <w:jc w:val="both"/>
              <w:rPr>
                <w:rFonts w:ascii="Times New Roman" w:hAnsi="Times New Roman" w:cs="Times New Roman"/>
                <w:sz w:val="24"/>
                <w:szCs w:val="24"/>
              </w:rPr>
            </w:pPr>
            <w:r w:rsidRPr="00C30DCF">
              <w:rPr>
                <w:rFonts w:ascii="Times New Roman" w:hAnsi="Times New Roman" w:cs="Times New Roman"/>
                <w:sz w:val="24"/>
                <w:szCs w:val="24"/>
              </w:rPr>
              <w:t xml:space="preserve">Благодаря расширенной системе </w:t>
            </w:r>
            <w:proofErr w:type="spellStart"/>
            <w:r w:rsidRPr="00C30DCF">
              <w:rPr>
                <w:rFonts w:ascii="Times New Roman" w:hAnsi="Times New Roman" w:cs="Times New Roman"/>
                <w:sz w:val="24"/>
                <w:szCs w:val="24"/>
              </w:rPr>
              <w:t>благополучатель</w:t>
            </w:r>
            <w:proofErr w:type="spellEnd"/>
            <w:r w:rsidRPr="00C30DCF">
              <w:rPr>
                <w:rFonts w:ascii="Times New Roman" w:hAnsi="Times New Roman" w:cs="Times New Roman"/>
                <w:sz w:val="24"/>
                <w:szCs w:val="24"/>
              </w:rPr>
              <w:t xml:space="preserve"> сможет выбрать для себя наиболее оптимальный вариант, соответствующий его представлениям об идеальном</w:t>
            </w:r>
            <w:r w:rsidR="00005E80" w:rsidRPr="00C30DCF">
              <w:rPr>
                <w:rFonts w:ascii="Times New Roman" w:hAnsi="Times New Roman" w:cs="Times New Roman"/>
                <w:sz w:val="24"/>
                <w:szCs w:val="24"/>
              </w:rPr>
              <w:t xml:space="preserve"> </w:t>
            </w:r>
            <w:r w:rsidRPr="00C30DCF">
              <w:rPr>
                <w:rFonts w:ascii="Times New Roman" w:hAnsi="Times New Roman" w:cs="Times New Roman"/>
                <w:sz w:val="24"/>
                <w:szCs w:val="24"/>
              </w:rPr>
              <w:t>соотношении цена/качество касательно предоставляемых услуг.</w:t>
            </w:r>
          </w:p>
        </w:tc>
      </w:tr>
      <w:tr w:rsidR="001110E4" w14:paraId="0730CD4C" w14:textId="77777777" w:rsidTr="00E81966">
        <w:tc>
          <w:tcPr>
            <w:tcW w:w="3115" w:type="dxa"/>
          </w:tcPr>
          <w:p w14:paraId="43BE2FB3" w14:textId="77777777" w:rsidR="001110E4" w:rsidRPr="00C30DCF" w:rsidRDefault="001110E4" w:rsidP="00E81966">
            <w:pPr>
              <w:spacing w:line="360" w:lineRule="auto"/>
              <w:jc w:val="both"/>
              <w:rPr>
                <w:rFonts w:ascii="Times New Roman" w:hAnsi="Times New Roman" w:cs="Times New Roman"/>
                <w:sz w:val="24"/>
                <w:szCs w:val="24"/>
              </w:rPr>
            </w:pPr>
            <w:r w:rsidRPr="00C30DCF">
              <w:rPr>
                <w:rFonts w:ascii="Times New Roman" w:hAnsi="Times New Roman" w:cs="Times New Roman"/>
                <w:sz w:val="24"/>
                <w:szCs w:val="24"/>
              </w:rPr>
              <w:t>Комплексная услуга</w:t>
            </w:r>
          </w:p>
        </w:tc>
        <w:tc>
          <w:tcPr>
            <w:tcW w:w="5811" w:type="dxa"/>
          </w:tcPr>
          <w:p w14:paraId="7238C6D5" w14:textId="77777777" w:rsidR="001110E4" w:rsidRPr="00C30DCF" w:rsidRDefault="001110E4" w:rsidP="00E81966">
            <w:pPr>
              <w:spacing w:line="360" w:lineRule="auto"/>
              <w:jc w:val="both"/>
              <w:rPr>
                <w:rFonts w:ascii="Times New Roman" w:hAnsi="Times New Roman" w:cs="Times New Roman"/>
                <w:sz w:val="24"/>
                <w:szCs w:val="24"/>
              </w:rPr>
            </w:pPr>
            <w:r w:rsidRPr="00C30DCF">
              <w:rPr>
                <w:rFonts w:ascii="Times New Roman" w:hAnsi="Times New Roman" w:cs="Times New Roman"/>
                <w:sz w:val="24"/>
                <w:szCs w:val="24"/>
              </w:rPr>
              <w:t xml:space="preserve">Благодаря тому, что некоммерческая организация работает со своей целевой группой достаточно долгое время, она больше уделяет внимания нюансам и знает больше информации о </w:t>
            </w:r>
            <w:proofErr w:type="spellStart"/>
            <w:r w:rsidRPr="00C30DCF">
              <w:rPr>
                <w:rFonts w:ascii="Times New Roman" w:hAnsi="Times New Roman" w:cs="Times New Roman"/>
                <w:sz w:val="24"/>
                <w:szCs w:val="24"/>
              </w:rPr>
              <w:t>благополучателях</w:t>
            </w:r>
            <w:proofErr w:type="spellEnd"/>
            <w:r w:rsidRPr="00C30DCF">
              <w:rPr>
                <w:rFonts w:ascii="Times New Roman" w:hAnsi="Times New Roman" w:cs="Times New Roman"/>
                <w:sz w:val="24"/>
                <w:szCs w:val="24"/>
              </w:rPr>
              <w:t xml:space="preserve"> и, таким образом, ее услуги более </w:t>
            </w:r>
            <w:proofErr w:type="spellStart"/>
            <w:r w:rsidRPr="00C30DCF">
              <w:rPr>
                <w:rFonts w:ascii="Times New Roman" w:hAnsi="Times New Roman" w:cs="Times New Roman"/>
                <w:sz w:val="24"/>
                <w:szCs w:val="24"/>
              </w:rPr>
              <w:t>клиентоориентированы</w:t>
            </w:r>
            <w:proofErr w:type="spellEnd"/>
            <w:r w:rsidRPr="00C30DCF">
              <w:rPr>
                <w:rFonts w:ascii="Times New Roman" w:hAnsi="Times New Roman" w:cs="Times New Roman"/>
                <w:sz w:val="24"/>
                <w:szCs w:val="24"/>
              </w:rPr>
              <w:t xml:space="preserve"> и значительно отличаются по качеству в сравнении с услугами государственного сектора.  </w:t>
            </w:r>
          </w:p>
        </w:tc>
      </w:tr>
      <w:tr w:rsidR="001110E4" w14:paraId="474FEC4C" w14:textId="77777777" w:rsidTr="00E81966">
        <w:tc>
          <w:tcPr>
            <w:tcW w:w="3115" w:type="dxa"/>
          </w:tcPr>
          <w:p w14:paraId="76409015" w14:textId="77777777" w:rsidR="001110E4" w:rsidRPr="00C30DCF" w:rsidRDefault="001110E4" w:rsidP="00E81966">
            <w:pPr>
              <w:spacing w:line="360" w:lineRule="auto"/>
              <w:jc w:val="both"/>
              <w:rPr>
                <w:rFonts w:ascii="Times New Roman" w:hAnsi="Times New Roman" w:cs="Times New Roman"/>
                <w:sz w:val="24"/>
                <w:szCs w:val="24"/>
              </w:rPr>
            </w:pPr>
            <w:r w:rsidRPr="00C30DCF">
              <w:rPr>
                <w:rFonts w:ascii="Times New Roman" w:hAnsi="Times New Roman" w:cs="Times New Roman"/>
                <w:sz w:val="24"/>
                <w:szCs w:val="24"/>
              </w:rPr>
              <w:t>Увеличение ассортимента</w:t>
            </w:r>
          </w:p>
        </w:tc>
        <w:tc>
          <w:tcPr>
            <w:tcW w:w="5811" w:type="dxa"/>
          </w:tcPr>
          <w:p w14:paraId="25E46DAA" w14:textId="77777777" w:rsidR="001110E4" w:rsidRPr="00C30DCF" w:rsidRDefault="001110E4" w:rsidP="00E81966">
            <w:pPr>
              <w:spacing w:line="360" w:lineRule="auto"/>
              <w:jc w:val="both"/>
              <w:rPr>
                <w:rFonts w:ascii="Times New Roman" w:hAnsi="Times New Roman" w:cs="Times New Roman"/>
                <w:sz w:val="24"/>
                <w:szCs w:val="24"/>
              </w:rPr>
            </w:pPr>
            <w:r w:rsidRPr="00C30DCF">
              <w:rPr>
                <w:rFonts w:ascii="Times New Roman" w:hAnsi="Times New Roman" w:cs="Times New Roman"/>
                <w:sz w:val="24"/>
                <w:szCs w:val="24"/>
              </w:rPr>
              <w:t xml:space="preserve">В СОНКО быстрее появляются те услуги, которые уже сейчас необходимы населению, но которые все еще не внесены в реестр государственных услуг. То есть у них есть возможность оперативно оказывать те услуги, в которых нуждается население, но которые не способны оказать государственные учреждения. </w:t>
            </w:r>
          </w:p>
        </w:tc>
      </w:tr>
    </w:tbl>
    <w:p w14:paraId="6028FBC5" w14:textId="77777777" w:rsidR="001110E4" w:rsidRDefault="001110E4" w:rsidP="001110E4">
      <w:pPr>
        <w:spacing w:after="0" w:line="360" w:lineRule="auto"/>
        <w:ind w:firstLine="709"/>
        <w:jc w:val="both"/>
        <w:rPr>
          <w:rFonts w:ascii="Times New Roman" w:hAnsi="Times New Roman" w:cs="Times New Roman"/>
          <w:sz w:val="28"/>
          <w:szCs w:val="28"/>
        </w:rPr>
      </w:pPr>
    </w:p>
    <w:p w14:paraId="1F4F9E71" w14:textId="77777777" w:rsidR="001110E4" w:rsidRDefault="001110E4" w:rsidP="001110E4">
      <w:pPr>
        <w:spacing w:after="0" w:line="360" w:lineRule="auto"/>
        <w:ind w:firstLine="709"/>
        <w:jc w:val="both"/>
        <w:rPr>
          <w:sz w:val="28"/>
          <w:szCs w:val="28"/>
        </w:rPr>
      </w:pPr>
      <w:r w:rsidRPr="00301451">
        <w:rPr>
          <w:rFonts w:ascii="Times New Roman" w:hAnsi="Times New Roman" w:cs="Times New Roman"/>
          <w:sz w:val="28"/>
          <w:szCs w:val="28"/>
        </w:rPr>
        <w:t xml:space="preserve">На данном этапе необходима разработка мер, которые будут включать мероприятия по совершенствованию нормативных правовых актов, развитию </w:t>
      </w:r>
      <w:r w:rsidRPr="00301451">
        <w:rPr>
          <w:rFonts w:ascii="Times New Roman" w:hAnsi="Times New Roman" w:cs="Times New Roman"/>
          <w:sz w:val="28"/>
          <w:szCs w:val="28"/>
        </w:rPr>
        <w:lastRenderedPageBreak/>
        <w:t>потенциала СОНКО, модернизации системы социального обслуживания населения и так далее.</w:t>
      </w:r>
      <w:r>
        <w:rPr>
          <w:sz w:val="28"/>
          <w:szCs w:val="28"/>
        </w:rPr>
        <w:t xml:space="preserve"> </w:t>
      </w:r>
      <w:r>
        <w:rPr>
          <w:sz w:val="28"/>
          <w:szCs w:val="28"/>
        </w:rPr>
        <w:br w:type="page"/>
      </w:r>
    </w:p>
    <w:p w14:paraId="4C7E21C7" w14:textId="77777777" w:rsidR="001110E4" w:rsidRPr="001D46B1" w:rsidRDefault="001110E4" w:rsidP="001110E4">
      <w:pPr>
        <w:pStyle w:val="2"/>
        <w:ind w:firstLine="709"/>
        <w:rPr>
          <w:rFonts w:eastAsiaTheme="majorEastAsia"/>
          <w:b/>
          <w:lang w:eastAsia="ko-KR"/>
        </w:rPr>
      </w:pPr>
      <w:bookmarkStart w:id="7" w:name="_Toc107271846"/>
      <w:bookmarkStart w:id="8" w:name="_Toc107405756"/>
      <w:r w:rsidRPr="001D46B1">
        <w:rPr>
          <w:rFonts w:eastAsiaTheme="majorEastAsia"/>
          <w:b/>
          <w:lang w:eastAsia="ko-KR"/>
        </w:rPr>
        <w:lastRenderedPageBreak/>
        <w:t>1.3. Особенности маркетинга в некоммерческой сфере</w:t>
      </w:r>
      <w:bookmarkEnd w:id="7"/>
      <w:bookmarkEnd w:id="8"/>
    </w:p>
    <w:p w14:paraId="1DE2A922" w14:textId="77777777" w:rsidR="001110E4" w:rsidRDefault="001110E4" w:rsidP="001110E4">
      <w:pPr>
        <w:spacing w:after="0" w:line="360" w:lineRule="auto"/>
        <w:ind w:firstLine="709"/>
        <w:jc w:val="both"/>
        <w:rPr>
          <w:rFonts w:ascii="Times New Roman" w:hAnsi="Times New Roman" w:cs="Times New Roman"/>
          <w:sz w:val="28"/>
          <w:szCs w:val="28"/>
        </w:rPr>
      </w:pPr>
    </w:p>
    <w:p w14:paraId="1B7F4F07"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Социально ориентированные НКО бесспорно вносят большой вклад в улучшение качества жизни населения. Однако это возможно в полной мере только при условии, что управление организацией будет осуществляться грамотно. На данный момент можно сказать, что Российские реалии не совсем соответствуют идеальной картине и имеется ряд проблем. Маркетинговые исследования показывают, что среди проблем выделяются следующие: </w:t>
      </w:r>
    </w:p>
    <w:p w14:paraId="7E077291"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непрофессионализм управленческих кадров;</w:t>
      </w:r>
    </w:p>
    <w:p w14:paraId="7EC31943"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незнание особенностей целевой аудитории;</w:t>
      </w:r>
    </w:p>
    <w:p w14:paraId="1DAD1175"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 неумение работать с потенциальными </w:t>
      </w:r>
      <w:proofErr w:type="spellStart"/>
      <w:r w:rsidRPr="00301451">
        <w:rPr>
          <w:rFonts w:ascii="Times New Roman" w:hAnsi="Times New Roman" w:cs="Times New Roman"/>
          <w:sz w:val="28"/>
          <w:szCs w:val="28"/>
        </w:rPr>
        <w:t>благодателями</w:t>
      </w:r>
      <w:proofErr w:type="spellEnd"/>
      <w:r w:rsidRPr="00301451">
        <w:rPr>
          <w:rFonts w:ascii="Times New Roman" w:hAnsi="Times New Roman" w:cs="Times New Roman"/>
          <w:sz w:val="28"/>
          <w:szCs w:val="28"/>
        </w:rPr>
        <w:t xml:space="preserve"> и </w:t>
      </w:r>
      <w:proofErr w:type="spellStart"/>
      <w:r w:rsidRPr="00301451">
        <w:rPr>
          <w:rFonts w:ascii="Times New Roman" w:hAnsi="Times New Roman" w:cs="Times New Roman"/>
          <w:sz w:val="28"/>
          <w:szCs w:val="28"/>
        </w:rPr>
        <w:t>благополучателями</w:t>
      </w:r>
      <w:proofErr w:type="spellEnd"/>
      <w:r w:rsidRPr="00301451">
        <w:rPr>
          <w:rFonts w:ascii="Times New Roman" w:hAnsi="Times New Roman" w:cs="Times New Roman"/>
          <w:sz w:val="28"/>
          <w:szCs w:val="28"/>
        </w:rPr>
        <w:t>;</w:t>
      </w:r>
    </w:p>
    <w:p w14:paraId="1383818F"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неспособность учитывать влияние внешнего окружения</w:t>
      </w:r>
      <w:r w:rsidRPr="00FC57B2">
        <w:rPr>
          <w:rFonts w:ascii="Times New Roman" w:hAnsi="Times New Roman" w:cs="Times New Roman"/>
          <w:sz w:val="28"/>
          <w:szCs w:val="28"/>
        </w:rPr>
        <w:t xml:space="preserve"> [</w:t>
      </w:r>
      <w:r w:rsidRPr="0026003D">
        <w:rPr>
          <w:rFonts w:ascii="Times New Roman" w:hAnsi="Times New Roman" w:cs="Times New Roman"/>
          <w:sz w:val="28"/>
          <w:szCs w:val="28"/>
        </w:rPr>
        <w:t>19</w:t>
      </w:r>
      <w:r w:rsidRPr="00FC57B2">
        <w:rPr>
          <w:rFonts w:ascii="Times New Roman" w:hAnsi="Times New Roman" w:cs="Times New Roman"/>
          <w:sz w:val="28"/>
          <w:szCs w:val="28"/>
        </w:rPr>
        <w:t>]</w:t>
      </w:r>
      <w:r w:rsidRPr="00301451">
        <w:rPr>
          <w:rFonts w:ascii="Times New Roman" w:hAnsi="Times New Roman" w:cs="Times New Roman"/>
          <w:sz w:val="28"/>
          <w:szCs w:val="28"/>
        </w:rPr>
        <w:t xml:space="preserve">. </w:t>
      </w:r>
    </w:p>
    <w:p w14:paraId="370E0C70"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Одним из важнейших вопросов на сегодняшний день можно назвать проблему управления подобными организациями. Оптимальное функционирование может быть достигнуто только при правильном управленческом подходе, в том числе правильным выстраиванием маркетинговой деятельности организации, а именно выстраивании системы конкурентных преимуществ, умении коммуницировать с аудиторией, привлекать ее и удерживать. </w:t>
      </w:r>
    </w:p>
    <w:p w14:paraId="30FFF516"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К сожалению, в нашей стране мало внимания уделяется развитию маркетинга в СОНКО, что значительно тормозит их развитие и не позволяет в полной мере перейти к рыночной конкурентной структуре. Лишь немногие осознают важность данной составляющей для процветания организации. Остро стоит вопрос о необходимости продвижения социальных проектов, формировании положительного имиджа, привлечении финансирования и многое другое. </w:t>
      </w:r>
    </w:p>
    <w:p w14:paraId="666A2302"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Маркетинговая деятельность НКО в целом схожа с коммерческими организациями, однако имеются некоторые нюансы. Выделим ряд особенностей, характерных маркетингу некоммерческого сектора. </w:t>
      </w:r>
    </w:p>
    <w:p w14:paraId="10CDF1A6"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lastRenderedPageBreak/>
        <w:t xml:space="preserve">Одной из ключевых проблем является отсутствие миссии организации, того, ради чего она существует. Данный факт вносит хаос в работу структуры, так как нет понимания того, в каком направлении совершается деятельность. </w:t>
      </w:r>
    </w:p>
    <w:p w14:paraId="47BC32B0"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При разработке миссии компании необходимо ответить на ряд вопросов, таких как:</w:t>
      </w:r>
    </w:p>
    <w:p w14:paraId="19F16B6C"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кто является потребителем (</w:t>
      </w:r>
      <w:proofErr w:type="spellStart"/>
      <w:r w:rsidRPr="00301451">
        <w:rPr>
          <w:rFonts w:ascii="Times New Roman" w:hAnsi="Times New Roman" w:cs="Times New Roman"/>
          <w:sz w:val="28"/>
          <w:szCs w:val="28"/>
        </w:rPr>
        <w:t>благодателем</w:t>
      </w:r>
      <w:proofErr w:type="spellEnd"/>
      <w:r w:rsidRPr="00301451">
        <w:rPr>
          <w:rFonts w:ascii="Times New Roman" w:hAnsi="Times New Roman" w:cs="Times New Roman"/>
          <w:sz w:val="28"/>
          <w:szCs w:val="28"/>
        </w:rPr>
        <w:t xml:space="preserve">, </w:t>
      </w:r>
      <w:proofErr w:type="spellStart"/>
      <w:r w:rsidRPr="00301451">
        <w:rPr>
          <w:rFonts w:ascii="Times New Roman" w:hAnsi="Times New Roman" w:cs="Times New Roman"/>
          <w:sz w:val="28"/>
          <w:szCs w:val="28"/>
        </w:rPr>
        <w:t>благополучателем</w:t>
      </w:r>
      <w:proofErr w:type="spellEnd"/>
      <w:r w:rsidRPr="00301451">
        <w:rPr>
          <w:rFonts w:ascii="Times New Roman" w:hAnsi="Times New Roman" w:cs="Times New Roman"/>
          <w:sz w:val="28"/>
          <w:szCs w:val="28"/>
        </w:rPr>
        <w:t>) наших услуг;</w:t>
      </w:r>
    </w:p>
    <w:p w14:paraId="5DB2CDC6"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 что нам необходимо сделать для </w:t>
      </w:r>
      <w:proofErr w:type="spellStart"/>
      <w:r w:rsidRPr="00301451">
        <w:rPr>
          <w:rFonts w:ascii="Times New Roman" w:hAnsi="Times New Roman" w:cs="Times New Roman"/>
          <w:sz w:val="28"/>
          <w:szCs w:val="28"/>
        </w:rPr>
        <w:t>удавлетворения</w:t>
      </w:r>
      <w:proofErr w:type="spellEnd"/>
      <w:r w:rsidRPr="00301451">
        <w:rPr>
          <w:rFonts w:ascii="Times New Roman" w:hAnsi="Times New Roman" w:cs="Times New Roman"/>
          <w:sz w:val="28"/>
          <w:szCs w:val="28"/>
        </w:rPr>
        <w:t xml:space="preserve"> имеющихся у них потребностей;</w:t>
      </w:r>
    </w:p>
    <w:p w14:paraId="2F8CFFF8"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какие у организации ценности и чем она руководствуется при принятии решений;</w:t>
      </w:r>
    </w:p>
    <w:p w14:paraId="4F449B2B"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 какие цели организации, к чему она стремится. </w:t>
      </w:r>
    </w:p>
    <w:p w14:paraId="1601A4CE"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При ответе на данные вопросы будет более четкое понимание основы организации и ее деятельности. </w:t>
      </w:r>
    </w:p>
    <w:p w14:paraId="581C20B1"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К сожалению, большинство благотворительных организаций не занимаются обоснованием своей деятельности, определением ее ценностей. А это не позволяет определить свою целевую аудиторию и сконцентрироваться на ее потребностях и способах продвижения. </w:t>
      </w:r>
    </w:p>
    <w:p w14:paraId="4A1F066F"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Также стоит отметить, что главное отличие некоммерческих организаций не столько в том, что их целью не является получение прибыли или что они обеспечивают потребителей какими-то определенными услугами, а в том, что их основная цель – изменение общества, изменение ценностей людей в лучшую для жизни общества сторону</w:t>
      </w:r>
      <w:r w:rsidRPr="00FC57B2">
        <w:rPr>
          <w:rFonts w:ascii="Times New Roman" w:hAnsi="Times New Roman" w:cs="Times New Roman"/>
          <w:sz w:val="28"/>
          <w:szCs w:val="28"/>
        </w:rPr>
        <w:t xml:space="preserve"> [</w:t>
      </w:r>
      <w:r w:rsidRPr="0026003D">
        <w:rPr>
          <w:rFonts w:ascii="Times New Roman" w:hAnsi="Times New Roman" w:cs="Times New Roman"/>
          <w:sz w:val="28"/>
          <w:szCs w:val="28"/>
        </w:rPr>
        <w:t>20</w:t>
      </w:r>
      <w:r w:rsidRPr="00FC57B2">
        <w:rPr>
          <w:rFonts w:ascii="Times New Roman" w:hAnsi="Times New Roman" w:cs="Times New Roman"/>
          <w:sz w:val="28"/>
          <w:szCs w:val="28"/>
        </w:rPr>
        <w:t>]</w:t>
      </w:r>
      <w:r w:rsidRPr="00301451">
        <w:rPr>
          <w:rFonts w:ascii="Times New Roman" w:hAnsi="Times New Roman" w:cs="Times New Roman"/>
          <w:sz w:val="28"/>
          <w:szCs w:val="28"/>
        </w:rPr>
        <w:t xml:space="preserve">. </w:t>
      </w:r>
    </w:p>
    <w:p w14:paraId="2346ABE3"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Как уже упоминалось выше, еще одной важной проблемой является отсутствие направленности на потенциального потребителя услуг. На данный момент практически все коммерческие организации осознают важность нацеленности на своего потенциального потребителя, исследования его нужд и предпочтений. Данный вопрос относится и к некоммерческому сектору, так как в нем тоже имеется свой потребитель, называемый </w:t>
      </w:r>
      <w:proofErr w:type="spellStart"/>
      <w:r w:rsidRPr="00301451">
        <w:rPr>
          <w:rFonts w:ascii="Times New Roman" w:hAnsi="Times New Roman" w:cs="Times New Roman"/>
          <w:sz w:val="28"/>
          <w:szCs w:val="28"/>
        </w:rPr>
        <w:t>благодатель</w:t>
      </w:r>
      <w:proofErr w:type="spellEnd"/>
      <w:r w:rsidRPr="00301451">
        <w:rPr>
          <w:rFonts w:ascii="Times New Roman" w:hAnsi="Times New Roman" w:cs="Times New Roman"/>
          <w:sz w:val="28"/>
          <w:szCs w:val="28"/>
        </w:rPr>
        <w:t xml:space="preserve"> с одной стороны и </w:t>
      </w:r>
      <w:proofErr w:type="spellStart"/>
      <w:r w:rsidRPr="00301451">
        <w:rPr>
          <w:rFonts w:ascii="Times New Roman" w:hAnsi="Times New Roman" w:cs="Times New Roman"/>
          <w:sz w:val="28"/>
          <w:szCs w:val="28"/>
        </w:rPr>
        <w:t>благополучатель</w:t>
      </w:r>
      <w:proofErr w:type="spellEnd"/>
      <w:r w:rsidRPr="00301451">
        <w:rPr>
          <w:rFonts w:ascii="Times New Roman" w:hAnsi="Times New Roman" w:cs="Times New Roman"/>
          <w:sz w:val="28"/>
          <w:szCs w:val="28"/>
        </w:rPr>
        <w:t xml:space="preserve"> с другой. Именно на них и стоит фокусироваться </w:t>
      </w:r>
      <w:r w:rsidRPr="00301451">
        <w:rPr>
          <w:rFonts w:ascii="Times New Roman" w:hAnsi="Times New Roman" w:cs="Times New Roman"/>
          <w:sz w:val="28"/>
          <w:szCs w:val="28"/>
        </w:rPr>
        <w:lastRenderedPageBreak/>
        <w:t>организациям при разработке маркетинговой стратегии и простаивании коммуникации. Дополнительным препятствием грамотной работы благотворительных организаций в данном направлении можно назвать наличие нескольких уровней потребителей и сложность идентификации потребностей каждого уровня.</w:t>
      </w:r>
    </w:p>
    <w:p w14:paraId="693CFBF4"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Так, выделяется 3 уровня потребителей:</w:t>
      </w:r>
    </w:p>
    <w:p w14:paraId="639AAD55"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1 уровень: нуждающиеся или </w:t>
      </w:r>
      <w:proofErr w:type="spellStart"/>
      <w:r w:rsidRPr="00301451">
        <w:rPr>
          <w:rFonts w:ascii="Times New Roman" w:hAnsi="Times New Roman" w:cs="Times New Roman"/>
          <w:sz w:val="28"/>
          <w:szCs w:val="28"/>
        </w:rPr>
        <w:t>благополучатели</w:t>
      </w:r>
      <w:proofErr w:type="spellEnd"/>
      <w:r w:rsidRPr="00301451">
        <w:rPr>
          <w:rFonts w:ascii="Times New Roman" w:hAnsi="Times New Roman" w:cs="Times New Roman"/>
          <w:sz w:val="28"/>
          <w:szCs w:val="28"/>
        </w:rPr>
        <w:t>. Нуждаются в решении возникающих проблем (финансовая, моральная, правовая и др. поддержка).</w:t>
      </w:r>
    </w:p>
    <w:p w14:paraId="3FF89316"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2 уровень: волонтеры, благотворители. Имеют потребность к причастности к решению значимых для общества задач, к признанию и уважению со стороны общества. </w:t>
      </w:r>
    </w:p>
    <w:p w14:paraId="3E2F7A79"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3 уровень: общество. Имеет потребность в решении значимых для социума проблем, желание изменить мир в лучшую сторону</w:t>
      </w:r>
      <w:r w:rsidRPr="006253FD">
        <w:rPr>
          <w:rFonts w:ascii="Times New Roman" w:hAnsi="Times New Roman" w:cs="Times New Roman"/>
          <w:sz w:val="28"/>
          <w:szCs w:val="28"/>
        </w:rPr>
        <w:t xml:space="preserve"> [</w:t>
      </w:r>
      <w:r w:rsidRPr="0026003D">
        <w:rPr>
          <w:rFonts w:ascii="Times New Roman" w:hAnsi="Times New Roman" w:cs="Times New Roman"/>
          <w:sz w:val="28"/>
          <w:szCs w:val="28"/>
        </w:rPr>
        <w:t>21</w:t>
      </w:r>
      <w:r w:rsidRPr="006253FD">
        <w:rPr>
          <w:rFonts w:ascii="Times New Roman" w:hAnsi="Times New Roman" w:cs="Times New Roman"/>
          <w:sz w:val="28"/>
          <w:szCs w:val="28"/>
        </w:rPr>
        <w:t>]</w:t>
      </w:r>
      <w:r w:rsidRPr="00301451">
        <w:rPr>
          <w:rFonts w:ascii="Times New Roman" w:hAnsi="Times New Roman" w:cs="Times New Roman"/>
          <w:sz w:val="28"/>
          <w:szCs w:val="28"/>
        </w:rPr>
        <w:t>.</w:t>
      </w:r>
    </w:p>
    <w:p w14:paraId="3E7A58BC"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Выше приведены три уровня, затрудняющие для управленцев задачу определения целевой аудитории и, соответственно, способов воздействия на нее. Из-за этого возникает много проблем: дефицит волонтеров при несоблюдении потребностей последних, невозможность сформировать положительный имидж без ориентации на нужды общества и т.д. </w:t>
      </w:r>
    </w:p>
    <w:p w14:paraId="76AB09E6" w14:textId="4231B024"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Также в контексте работы стоит рассмотреть маркетинг с позиции микро- и макро-уровней.</w:t>
      </w:r>
      <w:r w:rsidR="00184306">
        <w:rPr>
          <w:rFonts w:ascii="Times New Roman" w:hAnsi="Times New Roman" w:cs="Times New Roman"/>
          <w:sz w:val="28"/>
          <w:szCs w:val="28"/>
        </w:rPr>
        <w:t xml:space="preserve"> </w:t>
      </w:r>
    </w:p>
    <w:p w14:paraId="1AA7A216"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 Маркетинговая макросреда благотворительных организаций включает в себя факторы, которые формируют условия хозяйственной деятельности организации. Одним из таких факторов, оказывающих значительное влияние на работу благотворительных фондов, является политико-правовая среда.</w:t>
      </w:r>
    </w:p>
    <w:p w14:paraId="2C01DE44"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Также для макросреды характерно большое влияние экономическая составляющая, то есть влияние экономических факторов в регионе, стране, мире. </w:t>
      </w:r>
    </w:p>
    <w:p w14:paraId="5EB899FD"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Микросреда представляет собой те факторы, которые имеют непосредственное отношение к этой организации. Маркетинговую микросреду условно подразделяют на внутреннюю и внешнюю – сферу </w:t>
      </w:r>
      <w:r w:rsidRPr="00301451">
        <w:rPr>
          <w:rFonts w:ascii="Times New Roman" w:hAnsi="Times New Roman" w:cs="Times New Roman"/>
          <w:sz w:val="28"/>
          <w:szCs w:val="28"/>
        </w:rPr>
        <w:lastRenderedPageBreak/>
        <w:t>деятельности фонда, позволяющую ему реализовать свои маркетинговые проекты. К микросреде можно отнести партнеров, спонсоров, благотворителей, СМИ и т.д. Внутренняя маркетинговая микросреда благотворительных организаций и фондов создается посредством объединения материальных, кадровых и управленческих ресурсов</w:t>
      </w:r>
      <w:r w:rsidRPr="006253FD">
        <w:rPr>
          <w:rFonts w:ascii="Times New Roman" w:hAnsi="Times New Roman" w:cs="Times New Roman"/>
          <w:sz w:val="28"/>
          <w:szCs w:val="28"/>
        </w:rPr>
        <w:t xml:space="preserve"> [</w:t>
      </w:r>
      <w:r w:rsidRPr="0026003D">
        <w:rPr>
          <w:rFonts w:ascii="Times New Roman" w:hAnsi="Times New Roman" w:cs="Times New Roman"/>
          <w:sz w:val="28"/>
          <w:szCs w:val="28"/>
        </w:rPr>
        <w:t>23</w:t>
      </w:r>
      <w:r w:rsidRPr="006253FD">
        <w:rPr>
          <w:rFonts w:ascii="Times New Roman" w:hAnsi="Times New Roman" w:cs="Times New Roman"/>
          <w:sz w:val="28"/>
          <w:szCs w:val="28"/>
        </w:rPr>
        <w:t>]</w:t>
      </w:r>
      <w:r w:rsidRPr="00301451">
        <w:rPr>
          <w:rFonts w:ascii="Times New Roman" w:hAnsi="Times New Roman" w:cs="Times New Roman"/>
          <w:sz w:val="28"/>
          <w:szCs w:val="28"/>
        </w:rPr>
        <w:t xml:space="preserve">. </w:t>
      </w:r>
    </w:p>
    <w:p w14:paraId="6AF85D18"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Что касается института добровольчества, в России за последние годы он набирает обороты, однако все еще находится не на той стадии, чтобы в значительной мере влиять на экономические и социальные процессы в обществе. Стоит сделать вывод, что необходима не только выработка и принятие новых формальных механизмов по совершенствованию законодательной базы и системы менеджмента и маркетинга в трудовых отношениях в процессе волонтерской деятельности, но и создание неформальных институтов, формирующих новые ценности в массовом сознании, способствующих повышению авторитета добровольческой работы в глазах населения. Это также одна из важных задач данной сферы. </w:t>
      </w:r>
    </w:p>
    <w:p w14:paraId="551847EC"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Для того, чтобы решить все вышеупомянутые проблемы, необходимо усовершенствовать маркетинговую деятельность СОНКО. Однако </w:t>
      </w:r>
      <w:proofErr w:type="spellStart"/>
      <w:r w:rsidRPr="00301451">
        <w:rPr>
          <w:rFonts w:ascii="Times New Roman" w:hAnsi="Times New Roman" w:cs="Times New Roman"/>
          <w:sz w:val="28"/>
          <w:szCs w:val="28"/>
        </w:rPr>
        <w:t>недостатоно</w:t>
      </w:r>
      <w:proofErr w:type="spellEnd"/>
      <w:r w:rsidRPr="00301451">
        <w:rPr>
          <w:rFonts w:ascii="Times New Roman" w:hAnsi="Times New Roman" w:cs="Times New Roman"/>
          <w:sz w:val="28"/>
          <w:szCs w:val="28"/>
        </w:rPr>
        <w:t xml:space="preserve"> просто определить ЦА и исследовать макро и микроуровни. Необходимо полноценное формирование маркетинговой стратегии. Только в этом случае повысится эффективность работы и механизмы будут работать более слаженно. </w:t>
      </w:r>
    </w:p>
    <w:p w14:paraId="1F8BF949" w14:textId="77777777" w:rsidR="001110E4"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Также для некоммерческой сферы применим комплекс маркетинг микс</w:t>
      </w:r>
      <w:r>
        <w:rPr>
          <w:rFonts w:ascii="Times New Roman" w:hAnsi="Times New Roman" w:cs="Times New Roman"/>
          <w:sz w:val="28"/>
          <w:szCs w:val="28"/>
        </w:rPr>
        <w:t>, подробно расписанный в таблице 3.</w:t>
      </w:r>
    </w:p>
    <w:p w14:paraId="57E7231C" w14:textId="77777777" w:rsidR="001110E4"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Таким образом мы выяснили важность маркетинга в деятельности СОНКО и выявили некоторые пути анализа деятельности и возможные способы решения имеющихся проблем. </w:t>
      </w:r>
    </w:p>
    <w:p w14:paraId="593ACED9" w14:textId="77777777" w:rsidR="001110E4" w:rsidRDefault="001110E4" w:rsidP="001110E4">
      <w:pPr>
        <w:spacing w:after="0" w:line="360" w:lineRule="auto"/>
        <w:ind w:firstLine="709"/>
        <w:jc w:val="both"/>
        <w:rPr>
          <w:rFonts w:ascii="Times New Roman" w:hAnsi="Times New Roman" w:cs="Times New Roman"/>
          <w:sz w:val="28"/>
          <w:szCs w:val="28"/>
        </w:rPr>
      </w:pPr>
    </w:p>
    <w:p w14:paraId="401E4754" w14:textId="77777777" w:rsidR="001110E4" w:rsidRDefault="001110E4" w:rsidP="001110E4">
      <w:pPr>
        <w:spacing w:after="0" w:line="360" w:lineRule="auto"/>
        <w:ind w:firstLine="709"/>
        <w:jc w:val="both"/>
        <w:rPr>
          <w:rFonts w:ascii="Times New Roman" w:hAnsi="Times New Roman" w:cs="Times New Roman"/>
          <w:sz w:val="28"/>
          <w:szCs w:val="28"/>
        </w:rPr>
      </w:pPr>
    </w:p>
    <w:p w14:paraId="64A33BF4" w14:textId="77777777" w:rsidR="001110E4" w:rsidRDefault="001110E4" w:rsidP="001110E4">
      <w:pPr>
        <w:spacing w:after="0" w:line="360" w:lineRule="auto"/>
        <w:ind w:firstLine="709"/>
        <w:jc w:val="both"/>
        <w:rPr>
          <w:rFonts w:ascii="Times New Roman" w:hAnsi="Times New Roman" w:cs="Times New Roman"/>
          <w:sz w:val="28"/>
          <w:szCs w:val="28"/>
        </w:rPr>
      </w:pPr>
    </w:p>
    <w:p w14:paraId="653FE2B2" w14:textId="77777777" w:rsidR="001110E4" w:rsidRDefault="001110E4" w:rsidP="001110E4">
      <w:pPr>
        <w:spacing w:after="0" w:line="360" w:lineRule="auto"/>
        <w:ind w:firstLine="709"/>
        <w:jc w:val="both"/>
        <w:rPr>
          <w:rFonts w:ascii="Times New Roman" w:hAnsi="Times New Roman" w:cs="Times New Roman"/>
          <w:sz w:val="28"/>
          <w:szCs w:val="28"/>
        </w:rPr>
      </w:pPr>
    </w:p>
    <w:p w14:paraId="5EE8A572" w14:textId="77777777" w:rsidR="001110E4" w:rsidRPr="00301451" w:rsidRDefault="001110E4" w:rsidP="001110E4">
      <w:pPr>
        <w:spacing w:after="0" w:line="240" w:lineRule="auto"/>
        <w:ind w:firstLine="709"/>
        <w:jc w:val="both"/>
        <w:rPr>
          <w:rFonts w:ascii="Times New Roman" w:hAnsi="Times New Roman" w:cs="Times New Roman"/>
          <w:sz w:val="28"/>
          <w:szCs w:val="28"/>
        </w:rPr>
      </w:pPr>
      <w:r w:rsidRPr="00C409B1">
        <w:rPr>
          <w:rFonts w:ascii="Times New Roman" w:hAnsi="Times New Roman" w:cs="Times New Roman"/>
          <w:sz w:val="28"/>
          <w:szCs w:val="28"/>
        </w:rPr>
        <w:lastRenderedPageBreak/>
        <w:t xml:space="preserve">Таблица </w:t>
      </w:r>
      <w:r>
        <w:rPr>
          <w:rFonts w:ascii="Times New Roman" w:hAnsi="Times New Roman" w:cs="Times New Roman"/>
          <w:sz w:val="28"/>
          <w:szCs w:val="28"/>
        </w:rPr>
        <w:t>3</w:t>
      </w:r>
      <w:r w:rsidRPr="00C409B1">
        <w:rPr>
          <w:rFonts w:ascii="Times New Roman" w:hAnsi="Times New Roman" w:cs="Times New Roman"/>
          <w:sz w:val="28"/>
          <w:szCs w:val="28"/>
        </w:rPr>
        <w:t xml:space="preserve"> – </w:t>
      </w:r>
      <w:r>
        <w:rPr>
          <w:rFonts w:ascii="Times New Roman" w:hAnsi="Times New Roman" w:cs="Times New Roman"/>
          <w:sz w:val="28"/>
          <w:szCs w:val="28"/>
        </w:rPr>
        <w:t xml:space="preserve">Маркетинг микс в НКО </w:t>
      </w:r>
      <w:r w:rsidRPr="0066576A">
        <w:rPr>
          <w:rFonts w:ascii="Times New Roman" w:hAnsi="Times New Roman" w:cs="Times New Roman"/>
          <w:sz w:val="28"/>
          <w:szCs w:val="28"/>
        </w:rPr>
        <w:t>[17]</w:t>
      </w:r>
    </w:p>
    <w:tbl>
      <w:tblPr>
        <w:tblStyle w:val="a4"/>
        <w:tblW w:w="0" w:type="auto"/>
        <w:tblLook w:val="04A0" w:firstRow="1" w:lastRow="0" w:firstColumn="1" w:lastColumn="0" w:noHBand="0" w:noVBand="1"/>
      </w:tblPr>
      <w:tblGrid>
        <w:gridCol w:w="4672"/>
        <w:gridCol w:w="4673"/>
      </w:tblGrid>
      <w:tr w:rsidR="001110E4" w14:paraId="1E1CD381" w14:textId="77777777" w:rsidTr="00E81966">
        <w:tc>
          <w:tcPr>
            <w:tcW w:w="4672" w:type="dxa"/>
          </w:tcPr>
          <w:p w14:paraId="1E1FFE01" w14:textId="734DF43A" w:rsidR="001110E4" w:rsidRPr="00005E80" w:rsidRDefault="005D71C3" w:rsidP="00E81966">
            <w:pPr>
              <w:spacing w:line="360" w:lineRule="auto"/>
              <w:jc w:val="both"/>
              <w:rPr>
                <w:rFonts w:ascii="Times New Roman" w:hAnsi="Times New Roman" w:cs="Times New Roman"/>
                <w:sz w:val="24"/>
                <w:szCs w:val="24"/>
              </w:rPr>
            </w:pPr>
            <w:r w:rsidRPr="00005E80">
              <w:rPr>
                <w:rFonts w:ascii="Times New Roman" w:hAnsi="Times New Roman" w:cs="Times New Roman"/>
                <w:sz w:val="24"/>
                <w:szCs w:val="24"/>
              </w:rPr>
              <w:t>Категория</w:t>
            </w:r>
          </w:p>
        </w:tc>
        <w:tc>
          <w:tcPr>
            <w:tcW w:w="4673" w:type="dxa"/>
          </w:tcPr>
          <w:p w14:paraId="4C601BF1" w14:textId="64F6DE52" w:rsidR="001110E4" w:rsidRPr="00005E80" w:rsidRDefault="005D71C3" w:rsidP="00E81966">
            <w:pPr>
              <w:spacing w:line="360" w:lineRule="auto"/>
              <w:jc w:val="both"/>
              <w:rPr>
                <w:rFonts w:ascii="Times New Roman" w:hAnsi="Times New Roman" w:cs="Times New Roman"/>
                <w:sz w:val="24"/>
                <w:szCs w:val="24"/>
              </w:rPr>
            </w:pPr>
            <w:r w:rsidRPr="00005E80">
              <w:rPr>
                <w:rFonts w:ascii="Times New Roman" w:hAnsi="Times New Roman" w:cs="Times New Roman"/>
                <w:sz w:val="24"/>
                <w:szCs w:val="24"/>
              </w:rPr>
              <w:t>Описание</w:t>
            </w:r>
          </w:p>
        </w:tc>
      </w:tr>
      <w:tr w:rsidR="005D71C3" w14:paraId="2CF460A7" w14:textId="77777777" w:rsidTr="00E81966">
        <w:tc>
          <w:tcPr>
            <w:tcW w:w="4672" w:type="dxa"/>
          </w:tcPr>
          <w:p w14:paraId="316EB02D" w14:textId="7A17463D" w:rsidR="005D71C3" w:rsidRPr="00005E80" w:rsidRDefault="005D71C3" w:rsidP="00E81966">
            <w:pPr>
              <w:spacing w:line="360" w:lineRule="auto"/>
              <w:jc w:val="both"/>
              <w:rPr>
                <w:rFonts w:ascii="Times New Roman" w:hAnsi="Times New Roman" w:cs="Times New Roman"/>
                <w:sz w:val="24"/>
                <w:szCs w:val="24"/>
              </w:rPr>
            </w:pPr>
            <w:r w:rsidRPr="00005E80">
              <w:rPr>
                <w:rFonts w:ascii="Times New Roman" w:hAnsi="Times New Roman" w:cs="Times New Roman"/>
                <w:sz w:val="24"/>
                <w:szCs w:val="24"/>
              </w:rPr>
              <w:t>Товар (Product)</w:t>
            </w:r>
          </w:p>
        </w:tc>
        <w:tc>
          <w:tcPr>
            <w:tcW w:w="4673" w:type="dxa"/>
          </w:tcPr>
          <w:p w14:paraId="7E69692A" w14:textId="535FB4E6" w:rsidR="005D71C3" w:rsidRPr="00005E80" w:rsidRDefault="005D71C3" w:rsidP="00E81966">
            <w:pPr>
              <w:spacing w:line="360" w:lineRule="auto"/>
              <w:jc w:val="both"/>
              <w:rPr>
                <w:rFonts w:ascii="Times New Roman" w:hAnsi="Times New Roman" w:cs="Times New Roman"/>
                <w:sz w:val="24"/>
                <w:szCs w:val="24"/>
              </w:rPr>
            </w:pPr>
            <w:r w:rsidRPr="00005E80">
              <w:rPr>
                <w:rFonts w:ascii="Times New Roman" w:hAnsi="Times New Roman" w:cs="Times New Roman"/>
                <w:sz w:val="24"/>
                <w:szCs w:val="24"/>
              </w:rPr>
              <w:t>Оказываемые услуги, работы, проекты и программы</w:t>
            </w:r>
          </w:p>
        </w:tc>
      </w:tr>
      <w:tr w:rsidR="001110E4" w14:paraId="5D520F09" w14:textId="77777777" w:rsidTr="00E81966">
        <w:tc>
          <w:tcPr>
            <w:tcW w:w="4672" w:type="dxa"/>
          </w:tcPr>
          <w:p w14:paraId="52EAC55E" w14:textId="77777777" w:rsidR="001110E4" w:rsidRPr="00005E80" w:rsidRDefault="001110E4" w:rsidP="00E81966">
            <w:pPr>
              <w:spacing w:line="360" w:lineRule="auto"/>
              <w:jc w:val="both"/>
              <w:rPr>
                <w:rFonts w:ascii="Times New Roman" w:hAnsi="Times New Roman" w:cs="Times New Roman"/>
                <w:sz w:val="24"/>
                <w:szCs w:val="24"/>
              </w:rPr>
            </w:pPr>
            <w:r w:rsidRPr="00005E80">
              <w:rPr>
                <w:rFonts w:ascii="Times New Roman" w:hAnsi="Times New Roman" w:cs="Times New Roman"/>
                <w:sz w:val="24"/>
                <w:szCs w:val="24"/>
              </w:rPr>
              <w:t>Цена (Price)</w:t>
            </w:r>
          </w:p>
        </w:tc>
        <w:tc>
          <w:tcPr>
            <w:tcW w:w="4673" w:type="dxa"/>
          </w:tcPr>
          <w:p w14:paraId="13A28842" w14:textId="7EC05BEC" w:rsidR="001110E4" w:rsidRPr="00005E80" w:rsidRDefault="0023350D" w:rsidP="00E81966">
            <w:pPr>
              <w:spacing w:line="360" w:lineRule="auto"/>
              <w:jc w:val="both"/>
              <w:rPr>
                <w:rFonts w:ascii="Times New Roman" w:hAnsi="Times New Roman" w:cs="Times New Roman"/>
                <w:sz w:val="24"/>
                <w:szCs w:val="24"/>
              </w:rPr>
            </w:pPr>
            <w:r w:rsidRPr="00005E80">
              <w:rPr>
                <w:rFonts w:ascii="Times New Roman" w:hAnsi="Times New Roman" w:cs="Times New Roman"/>
                <w:sz w:val="24"/>
                <w:szCs w:val="24"/>
              </w:rPr>
              <w:t>В данной сфере цена не имеет значения ввиду специфики</w:t>
            </w:r>
          </w:p>
        </w:tc>
      </w:tr>
      <w:tr w:rsidR="001110E4" w14:paraId="62F7030A" w14:textId="77777777" w:rsidTr="00E81966">
        <w:tc>
          <w:tcPr>
            <w:tcW w:w="4672" w:type="dxa"/>
          </w:tcPr>
          <w:p w14:paraId="3017BBEA" w14:textId="77777777" w:rsidR="001110E4" w:rsidRPr="00005E80" w:rsidRDefault="001110E4" w:rsidP="00E81966">
            <w:pPr>
              <w:spacing w:line="360" w:lineRule="auto"/>
              <w:jc w:val="both"/>
              <w:rPr>
                <w:rFonts w:ascii="Times New Roman" w:hAnsi="Times New Roman" w:cs="Times New Roman"/>
                <w:sz w:val="24"/>
                <w:szCs w:val="24"/>
              </w:rPr>
            </w:pPr>
            <w:r w:rsidRPr="00005E80">
              <w:rPr>
                <w:rFonts w:ascii="Times New Roman" w:hAnsi="Times New Roman" w:cs="Times New Roman"/>
                <w:sz w:val="24"/>
                <w:szCs w:val="24"/>
              </w:rPr>
              <w:t>Место (Place)</w:t>
            </w:r>
          </w:p>
        </w:tc>
        <w:tc>
          <w:tcPr>
            <w:tcW w:w="4673" w:type="dxa"/>
          </w:tcPr>
          <w:p w14:paraId="1990CC36" w14:textId="6D020959" w:rsidR="001110E4" w:rsidRPr="00005E80" w:rsidRDefault="0023350D" w:rsidP="00E81966">
            <w:pPr>
              <w:spacing w:line="360" w:lineRule="auto"/>
              <w:jc w:val="both"/>
              <w:rPr>
                <w:rFonts w:ascii="Times New Roman" w:hAnsi="Times New Roman" w:cs="Times New Roman"/>
                <w:sz w:val="24"/>
                <w:szCs w:val="24"/>
              </w:rPr>
            </w:pPr>
            <w:r w:rsidRPr="00005E80">
              <w:rPr>
                <w:rFonts w:ascii="Times New Roman" w:hAnsi="Times New Roman" w:cs="Times New Roman"/>
                <w:sz w:val="24"/>
                <w:szCs w:val="24"/>
              </w:rPr>
              <w:t>Различные социальные проекты (как собственные, так и проекты других)</w:t>
            </w:r>
          </w:p>
        </w:tc>
      </w:tr>
      <w:tr w:rsidR="001110E4" w14:paraId="10835AB4" w14:textId="77777777" w:rsidTr="00E81966">
        <w:tc>
          <w:tcPr>
            <w:tcW w:w="4672" w:type="dxa"/>
          </w:tcPr>
          <w:p w14:paraId="393C8527" w14:textId="77777777" w:rsidR="001110E4" w:rsidRPr="00005E80" w:rsidRDefault="001110E4" w:rsidP="00E81966">
            <w:pPr>
              <w:spacing w:line="360" w:lineRule="auto"/>
              <w:jc w:val="both"/>
              <w:rPr>
                <w:rFonts w:ascii="Times New Roman" w:hAnsi="Times New Roman" w:cs="Times New Roman"/>
                <w:sz w:val="24"/>
                <w:szCs w:val="24"/>
              </w:rPr>
            </w:pPr>
            <w:r w:rsidRPr="00005E80">
              <w:rPr>
                <w:rFonts w:ascii="Times New Roman" w:hAnsi="Times New Roman" w:cs="Times New Roman"/>
                <w:sz w:val="24"/>
                <w:szCs w:val="24"/>
              </w:rPr>
              <w:t>Продвижение (</w:t>
            </w:r>
            <w:proofErr w:type="spellStart"/>
            <w:r w:rsidRPr="00005E80">
              <w:rPr>
                <w:rFonts w:ascii="Times New Roman" w:hAnsi="Times New Roman" w:cs="Times New Roman"/>
                <w:sz w:val="24"/>
                <w:szCs w:val="24"/>
              </w:rPr>
              <w:t>Promotion</w:t>
            </w:r>
            <w:proofErr w:type="spellEnd"/>
            <w:r w:rsidRPr="00005E80">
              <w:rPr>
                <w:rFonts w:ascii="Times New Roman" w:hAnsi="Times New Roman" w:cs="Times New Roman"/>
                <w:sz w:val="24"/>
                <w:szCs w:val="24"/>
              </w:rPr>
              <w:t>)</w:t>
            </w:r>
          </w:p>
        </w:tc>
        <w:tc>
          <w:tcPr>
            <w:tcW w:w="4673" w:type="dxa"/>
          </w:tcPr>
          <w:p w14:paraId="61CCFFEF" w14:textId="7043C976" w:rsidR="001110E4" w:rsidRPr="00005E80" w:rsidRDefault="0023350D" w:rsidP="00E81966">
            <w:pPr>
              <w:spacing w:line="360" w:lineRule="auto"/>
              <w:jc w:val="both"/>
              <w:rPr>
                <w:rFonts w:ascii="Times New Roman" w:hAnsi="Times New Roman" w:cs="Times New Roman"/>
                <w:sz w:val="24"/>
                <w:szCs w:val="24"/>
              </w:rPr>
            </w:pPr>
            <w:r w:rsidRPr="00005E80">
              <w:rPr>
                <w:rFonts w:ascii="Times New Roman" w:hAnsi="Times New Roman" w:cs="Times New Roman"/>
                <w:sz w:val="24"/>
                <w:szCs w:val="24"/>
              </w:rPr>
              <w:t xml:space="preserve">Прямой маркетинг, пиар, реклама, связи с общественностью </w:t>
            </w:r>
          </w:p>
        </w:tc>
      </w:tr>
      <w:bookmarkEnd w:id="4"/>
    </w:tbl>
    <w:p w14:paraId="3D06ECED" w14:textId="77777777" w:rsidR="001110E4" w:rsidRDefault="001110E4" w:rsidP="001110E4">
      <w:pPr>
        <w:rPr>
          <w:sz w:val="28"/>
          <w:szCs w:val="28"/>
        </w:rPr>
      </w:pPr>
      <w:r>
        <w:rPr>
          <w:sz w:val="28"/>
          <w:szCs w:val="28"/>
        </w:rPr>
        <w:br w:type="page"/>
      </w:r>
    </w:p>
    <w:p w14:paraId="4DBC0C73" w14:textId="77777777" w:rsidR="001110E4" w:rsidRPr="001D46B1" w:rsidRDefault="001110E4" w:rsidP="001110E4">
      <w:pPr>
        <w:pStyle w:val="1"/>
        <w:jc w:val="center"/>
        <w:rPr>
          <w:rFonts w:ascii="Times New Roman" w:hAnsi="Times New Roman"/>
          <w:b/>
          <w:caps/>
          <w:color w:val="000000" w:themeColor="text1"/>
          <w:kern w:val="28"/>
          <w:sz w:val="28"/>
          <w:lang w:eastAsia="ko-KR"/>
        </w:rPr>
      </w:pPr>
      <w:bookmarkStart w:id="9" w:name="_Toc107405757"/>
      <w:r w:rsidRPr="001D46B1">
        <w:rPr>
          <w:rFonts w:ascii="Times New Roman" w:hAnsi="Times New Roman"/>
          <w:b/>
          <w:caps/>
          <w:color w:val="000000" w:themeColor="text1"/>
          <w:kern w:val="28"/>
          <w:sz w:val="28"/>
          <w:lang w:eastAsia="ko-KR"/>
        </w:rPr>
        <w:lastRenderedPageBreak/>
        <w:t>2. СОНКО в Краснодарском крае</w:t>
      </w:r>
      <w:bookmarkEnd w:id="9"/>
    </w:p>
    <w:p w14:paraId="42367523" w14:textId="77777777" w:rsidR="001110E4" w:rsidRPr="001D46B1" w:rsidRDefault="001110E4" w:rsidP="001110E4">
      <w:pPr>
        <w:pStyle w:val="2"/>
        <w:ind w:firstLine="709"/>
        <w:rPr>
          <w:rFonts w:eastAsiaTheme="majorEastAsia"/>
          <w:b/>
          <w:lang w:eastAsia="ko-KR"/>
        </w:rPr>
      </w:pPr>
      <w:bookmarkStart w:id="10" w:name="_Toc107271847"/>
      <w:bookmarkStart w:id="11" w:name="_Toc107405758"/>
      <w:r w:rsidRPr="001D46B1">
        <w:rPr>
          <w:rFonts w:eastAsiaTheme="majorEastAsia"/>
          <w:b/>
          <w:lang w:eastAsia="ko-KR"/>
        </w:rPr>
        <w:t>2.1. Особенности социально ориентированных некоммерческих организаций в Краснодарском крае</w:t>
      </w:r>
      <w:bookmarkEnd w:id="10"/>
      <w:bookmarkEnd w:id="11"/>
      <w:r w:rsidRPr="001D46B1">
        <w:rPr>
          <w:rFonts w:eastAsiaTheme="majorEastAsia"/>
          <w:b/>
          <w:lang w:eastAsia="ko-KR"/>
        </w:rPr>
        <w:t xml:space="preserve"> </w:t>
      </w:r>
    </w:p>
    <w:p w14:paraId="3E38A5FE" w14:textId="77777777" w:rsidR="001110E4" w:rsidRDefault="001110E4" w:rsidP="001110E4">
      <w:pPr>
        <w:spacing w:after="0" w:line="360" w:lineRule="auto"/>
        <w:ind w:firstLine="709"/>
        <w:jc w:val="both"/>
        <w:rPr>
          <w:rFonts w:ascii="Times New Roman" w:hAnsi="Times New Roman" w:cs="Times New Roman"/>
          <w:sz w:val="28"/>
          <w:szCs w:val="28"/>
        </w:rPr>
      </w:pPr>
    </w:p>
    <w:p w14:paraId="1E44D8CB"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На данный момент в Краснодарском крае 1168 социально ориентированных некоммерческих организаций. Наибольшее количество находится в Краснодаре, что видно из рисунка 3. </w:t>
      </w:r>
    </w:p>
    <w:p w14:paraId="523D9D37" w14:textId="77777777" w:rsidR="001110E4" w:rsidRDefault="001110E4" w:rsidP="001110E4">
      <w:pPr>
        <w:spacing w:after="0" w:line="360" w:lineRule="auto"/>
        <w:ind w:firstLine="709"/>
        <w:rPr>
          <w:rFonts w:ascii="Times New Roman" w:hAnsi="Times New Roman" w:cs="Times New Roman"/>
          <w:sz w:val="28"/>
          <w:szCs w:val="28"/>
        </w:rPr>
      </w:pPr>
    </w:p>
    <w:p w14:paraId="20C52D09" w14:textId="77777777" w:rsidR="001110E4" w:rsidRPr="00A76413" w:rsidRDefault="001110E4" w:rsidP="001110E4">
      <w:pPr>
        <w:spacing w:after="0" w:line="360" w:lineRule="auto"/>
        <w:ind w:firstLine="709"/>
        <w:rPr>
          <w:rFonts w:ascii="Times New Roman" w:hAnsi="Times New Roman" w:cs="Times New Roman"/>
          <w:sz w:val="28"/>
          <w:szCs w:val="28"/>
        </w:rPr>
      </w:pPr>
      <w:r>
        <w:rPr>
          <w:noProof/>
          <w:lang w:eastAsia="ru-RU"/>
        </w:rPr>
        <w:drawing>
          <wp:inline distT="0" distB="0" distL="0" distR="0" wp14:anchorId="48939FBD" wp14:editId="6263E8D4">
            <wp:extent cx="5314950" cy="3471863"/>
            <wp:effectExtent l="0" t="0" r="0" b="146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5D74E1" w14:textId="77777777" w:rsidR="001110E4" w:rsidRDefault="001110E4" w:rsidP="001110E4">
      <w:pPr>
        <w:spacing w:after="0" w:line="360" w:lineRule="auto"/>
        <w:ind w:firstLine="709"/>
        <w:rPr>
          <w:rFonts w:ascii="Times New Roman" w:hAnsi="Times New Roman" w:cs="Times New Roman"/>
          <w:sz w:val="28"/>
          <w:szCs w:val="28"/>
        </w:rPr>
      </w:pPr>
      <w:r w:rsidRPr="0043127A">
        <w:rPr>
          <w:rFonts w:ascii="Times New Roman" w:hAnsi="Times New Roman" w:cs="Times New Roman"/>
          <w:sz w:val="28"/>
          <w:szCs w:val="28"/>
        </w:rPr>
        <w:t xml:space="preserve">Рисунок </w:t>
      </w:r>
      <w:r>
        <w:rPr>
          <w:rFonts w:ascii="Times New Roman" w:hAnsi="Times New Roman" w:cs="Times New Roman"/>
          <w:sz w:val="28"/>
          <w:szCs w:val="28"/>
        </w:rPr>
        <w:t>3</w:t>
      </w:r>
      <w:r w:rsidRPr="0043127A">
        <w:rPr>
          <w:rFonts w:ascii="Times New Roman" w:hAnsi="Times New Roman" w:cs="Times New Roman"/>
          <w:sz w:val="28"/>
          <w:szCs w:val="28"/>
        </w:rPr>
        <w:t xml:space="preserve"> – </w:t>
      </w:r>
      <w:r>
        <w:rPr>
          <w:rFonts w:ascii="Times New Roman" w:hAnsi="Times New Roman" w:cs="Times New Roman"/>
          <w:sz w:val="28"/>
          <w:szCs w:val="28"/>
        </w:rPr>
        <w:t>Количество СОНКО в крупных городах Краснодарского края</w:t>
      </w:r>
      <w:r w:rsidRPr="0043127A">
        <w:rPr>
          <w:rFonts w:ascii="Times New Roman" w:hAnsi="Times New Roman" w:cs="Times New Roman"/>
          <w:sz w:val="28"/>
          <w:szCs w:val="28"/>
        </w:rPr>
        <w:t xml:space="preserve"> (составлено автором)</w:t>
      </w:r>
    </w:p>
    <w:p w14:paraId="6759C7EF" w14:textId="77777777" w:rsidR="001110E4" w:rsidRPr="005146E2" w:rsidRDefault="001110E4" w:rsidP="001110E4">
      <w:pPr>
        <w:spacing w:after="0" w:line="360" w:lineRule="auto"/>
        <w:ind w:firstLine="709"/>
        <w:rPr>
          <w:rFonts w:ascii="Times New Roman" w:hAnsi="Times New Roman" w:cs="Times New Roman"/>
          <w:sz w:val="28"/>
          <w:szCs w:val="28"/>
        </w:rPr>
      </w:pPr>
    </w:p>
    <w:p w14:paraId="7A5800C0"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Перечислим некоторые из них: </w:t>
      </w:r>
    </w:p>
    <w:p w14:paraId="1D21B94B"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Благотворительный фонд Анастасия</w:t>
      </w:r>
    </w:p>
    <w:p w14:paraId="31CE2952"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xml:space="preserve">- Благотворительный фонд «Поколение» </w:t>
      </w:r>
    </w:p>
    <w:p w14:paraId="4D13F5AC"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Благотворительная организация "Синяя птица"</w:t>
      </w:r>
    </w:p>
    <w:p w14:paraId="11C49AE2"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МБОО САГ "БРАТСКИЕ СЕРДЦА"</w:t>
      </w:r>
    </w:p>
    <w:p w14:paraId="3E7689F2"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АНО Центр развития благотворительных программ Край милосердия</w:t>
      </w:r>
    </w:p>
    <w:p w14:paraId="6496EB71"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 Фонд продовольствия «Русь».</w:t>
      </w:r>
    </w:p>
    <w:p w14:paraId="0CD348C9" w14:textId="77777777" w:rsidR="001110E4" w:rsidRPr="00301451"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lastRenderedPageBreak/>
        <w:t xml:space="preserve">Данные организации имеют собственные сайт, страницу в соцсети (ВК, Одноклассники), а также финансовые и прочие отчетности. </w:t>
      </w:r>
    </w:p>
    <w:p w14:paraId="209C0EBA" w14:textId="5D0ADED2" w:rsidR="001110E4" w:rsidRDefault="001110E4" w:rsidP="001110E4">
      <w:pPr>
        <w:spacing w:after="0" w:line="360" w:lineRule="auto"/>
        <w:ind w:firstLine="709"/>
        <w:jc w:val="both"/>
        <w:rPr>
          <w:rFonts w:ascii="Times New Roman" w:hAnsi="Times New Roman" w:cs="Times New Roman"/>
          <w:sz w:val="28"/>
          <w:szCs w:val="28"/>
        </w:rPr>
      </w:pPr>
      <w:r w:rsidRPr="00301451">
        <w:rPr>
          <w:rFonts w:ascii="Times New Roman" w:hAnsi="Times New Roman" w:cs="Times New Roman"/>
          <w:sz w:val="28"/>
          <w:szCs w:val="28"/>
        </w:rPr>
        <w:t>Можем составить перечень необходимых пунктов, которые стоит включить для исследования и оценки эффективности деятельности СОНКО</w:t>
      </w:r>
      <w:r>
        <w:rPr>
          <w:rFonts w:ascii="Times New Roman" w:hAnsi="Times New Roman" w:cs="Times New Roman"/>
          <w:sz w:val="28"/>
          <w:szCs w:val="28"/>
        </w:rPr>
        <w:t xml:space="preserve"> (рис</w:t>
      </w:r>
      <w:r w:rsidR="00FB61A8">
        <w:rPr>
          <w:rFonts w:ascii="Times New Roman" w:hAnsi="Times New Roman" w:cs="Times New Roman"/>
          <w:sz w:val="28"/>
          <w:szCs w:val="28"/>
        </w:rPr>
        <w:t>унки 4-7</w:t>
      </w:r>
      <w:r>
        <w:rPr>
          <w:rFonts w:ascii="Times New Roman" w:hAnsi="Times New Roman" w:cs="Times New Roman"/>
          <w:sz w:val="28"/>
          <w:szCs w:val="28"/>
        </w:rPr>
        <w:t>)</w:t>
      </w:r>
      <w:r w:rsidRPr="00301451">
        <w:rPr>
          <w:rFonts w:ascii="Times New Roman" w:hAnsi="Times New Roman" w:cs="Times New Roman"/>
          <w:sz w:val="28"/>
          <w:szCs w:val="28"/>
        </w:rPr>
        <w:t>.</w:t>
      </w:r>
    </w:p>
    <w:p w14:paraId="0AD337F5" w14:textId="77777777" w:rsidR="00735E29" w:rsidRDefault="001110E4" w:rsidP="001110E4">
      <w:pPr>
        <w:spacing w:after="0" w:line="360" w:lineRule="auto"/>
        <w:ind w:firstLine="709"/>
        <w:jc w:val="both"/>
        <w:rPr>
          <w:rFonts w:ascii="Times New Roman" w:hAnsi="Times New Roman" w:cs="Times New Roman"/>
          <w:sz w:val="28"/>
          <w:szCs w:val="28"/>
        </w:rPr>
        <w:sectPr w:rsidR="00735E29">
          <w:footerReference w:type="default" r:id="rId20"/>
          <w:pgSz w:w="11906" w:h="16838"/>
          <w:pgMar w:top="1134" w:right="850" w:bottom="1134" w:left="1701" w:header="708" w:footer="708" w:gutter="0"/>
          <w:cols w:space="708"/>
          <w:docGrid w:linePitch="360"/>
        </w:sectPr>
      </w:pPr>
      <w:r w:rsidRPr="00301451">
        <w:rPr>
          <w:rFonts w:ascii="Times New Roman" w:hAnsi="Times New Roman" w:cs="Times New Roman"/>
          <w:sz w:val="28"/>
          <w:szCs w:val="28"/>
        </w:rPr>
        <w:t xml:space="preserve">Данный способ может довольно подробно описать деятельность предприятия и охарактеризовать его. По данной методике могут быть оценены приводившиеся выше организации для выявления их особенностей, формирования общей картины и схемы развития и внедрения в другие организации. </w:t>
      </w:r>
    </w:p>
    <w:p w14:paraId="1DEDC8E5" w14:textId="6247018E" w:rsidR="001110E4" w:rsidRDefault="00945527" w:rsidP="001110E4">
      <w:pPr>
        <w:spacing w:after="0" w:line="360" w:lineRule="auto"/>
        <w:ind w:firstLine="709"/>
        <w:jc w:val="both"/>
        <w:rPr>
          <w:rFonts w:ascii="Times New Roman" w:hAnsi="Times New Roman" w:cs="Times New Roman"/>
          <w:sz w:val="28"/>
          <w:szCs w:val="28"/>
        </w:rPr>
      </w:pPr>
      <w:r>
        <w:rPr>
          <w:noProof/>
          <w:sz w:val="28"/>
          <w:szCs w:val="28"/>
          <w:lang w:eastAsia="ru-RU"/>
        </w:rPr>
        <w:lastRenderedPageBreak/>
        <w:drawing>
          <wp:inline distT="0" distB="0" distL="0" distR="0" wp14:anchorId="434A5351" wp14:editId="6E493D39">
            <wp:extent cx="9017000" cy="4622800"/>
            <wp:effectExtent l="38100" t="0" r="8890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3B2BDC6" w14:textId="77777777" w:rsidR="00945527" w:rsidRDefault="00945527" w:rsidP="00945527">
      <w:pPr>
        <w:spacing w:after="0" w:line="360" w:lineRule="auto"/>
        <w:ind w:firstLine="709"/>
        <w:rPr>
          <w:rFonts w:ascii="Times New Roman" w:hAnsi="Times New Roman" w:cs="Times New Roman"/>
          <w:sz w:val="28"/>
          <w:szCs w:val="28"/>
        </w:rPr>
      </w:pPr>
      <w:r w:rsidRPr="0043127A">
        <w:rPr>
          <w:rFonts w:ascii="Times New Roman" w:hAnsi="Times New Roman" w:cs="Times New Roman"/>
          <w:sz w:val="28"/>
          <w:szCs w:val="28"/>
        </w:rPr>
        <w:t xml:space="preserve">Рисунок </w:t>
      </w:r>
      <w:r>
        <w:rPr>
          <w:rFonts w:ascii="Times New Roman" w:hAnsi="Times New Roman" w:cs="Times New Roman"/>
          <w:sz w:val="28"/>
          <w:szCs w:val="28"/>
        </w:rPr>
        <w:t>4</w:t>
      </w:r>
      <w:r w:rsidRPr="0043127A">
        <w:rPr>
          <w:rFonts w:ascii="Times New Roman" w:hAnsi="Times New Roman" w:cs="Times New Roman"/>
          <w:sz w:val="28"/>
          <w:szCs w:val="28"/>
        </w:rPr>
        <w:t xml:space="preserve"> – </w:t>
      </w:r>
      <w:r>
        <w:rPr>
          <w:rFonts w:ascii="Times New Roman" w:hAnsi="Times New Roman" w:cs="Times New Roman"/>
          <w:sz w:val="28"/>
          <w:szCs w:val="28"/>
        </w:rPr>
        <w:t>Масштаб деятельности НКО</w:t>
      </w:r>
      <w:r w:rsidRPr="0043127A">
        <w:rPr>
          <w:rFonts w:ascii="Times New Roman" w:hAnsi="Times New Roman" w:cs="Times New Roman"/>
          <w:sz w:val="28"/>
          <w:szCs w:val="28"/>
        </w:rPr>
        <w:t xml:space="preserve"> (составлено автором)</w:t>
      </w:r>
    </w:p>
    <w:p w14:paraId="59138518" w14:textId="6FDFE835" w:rsidR="00945527" w:rsidRDefault="00945527" w:rsidP="001110E4">
      <w:pPr>
        <w:spacing w:after="0" w:line="360" w:lineRule="auto"/>
        <w:ind w:firstLine="709"/>
        <w:jc w:val="both"/>
        <w:rPr>
          <w:rFonts w:ascii="Times New Roman" w:hAnsi="Times New Roman" w:cs="Times New Roman"/>
          <w:sz w:val="28"/>
          <w:szCs w:val="28"/>
        </w:rPr>
      </w:pPr>
    </w:p>
    <w:p w14:paraId="7BDC23E0" w14:textId="569C72A2" w:rsidR="00945527" w:rsidRDefault="00945527" w:rsidP="001110E4">
      <w:pPr>
        <w:spacing w:after="0" w:line="360" w:lineRule="auto"/>
        <w:ind w:firstLine="709"/>
        <w:jc w:val="both"/>
        <w:rPr>
          <w:rFonts w:ascii="Times New Roman" w:hAnsi="Times New Roman" w:cs="Times New Roman"/>
          <w:sz w:val="28"/>
          <w:szCs w:val="28"/>
        </w:rPr>
      </w:pPr>
      <w:r w:rsidRPr="009D1B08">
        <w:rPr>
          <w:i/>
          <w:noProof/>
          <w:sz w:val="28"/>
          <w:szCs w:val="28"/>
          <w:lang w:eastAsia="ru-RU"/>
        </w:rPr>
        <w:lastRenderedPageBreak/>
        <w:drawing>
          <wp:inline distT="0" distB="0" distL="0" distR="0" wp14:anchorId="22F75720" wp14:editId="0ABE9F02">
            <wp:extent cx="8816340" cy="4544705"/>
            <wp:effectExtent l="0" t="0" r="9906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1DE57BF" w14:textId="77777777" w:rsidR="00A4368D" w:rsidRDefault="00A4368D" w:rsidP="00A4368D">
      <w:pPr>
        <w:spacing w:after="0" w:line="360" w:lineRule="auto"/>
        <w:ind w:firstLine="709"/>
        <w:rPr>
          <w:rFonts w:ascii="Times New Roman" w:hAnsi="Times New Roman" w:cs="Times New Roman"/>
          <w:sz w:val="28"/>
          <w:szCs w:val="28"/>
        </w:rPr>
      </w:pPr>
      <w:r w:rsidRPr="0043127A">
        <w:rPr>
          <w:rFonts w:ascii="Times New Roman" w:hAnsi="Times New Roman" w:cs="Times New Roman"/>
          <w:sz w:val="28"/>
          <w:szCs w:val="28"/>
        </w:rPr>
        <w:t xml:space="preserve">Рисунок </w:t>
      </w:r>
      <w:r>
        <w:rPr>
          <w:rFonts w:ascii="Times New Roman" w:hAnsi="Times New Roman" w:cs="Times New Roman"/>
          <w:sz w:val="28"/>
          <w:szCs w:val="28"/>
        </w:rPr>
        <w:t>5</w:t>
      </w:r>
      <w:r w:rsidRPr="0043127A">
        <w:rPr>
          <w:rFonts w:ascii="Times New Roman" w:hAnsi="Times New Roman" w:cs="Times New Roman"/>
          <w:sz w:val="28"/>
          <w:szCs w:val="28"/>
        </w:rPr>
        <w:t xml:space="preserve"> – </w:t>
      </w:r>
      <w:r>
        <w:rPr>
          <w:rFonts w:ascii="Times New Roman" w:hAnsi="Times New Roman" w:cs="Times New Roman"/>
          <w:sz w:val="28"/>
          <w:szCs w:val="28"/>
        </w:rPr>
        <w:t>Характеристики репутации и продвижение НКО</w:t>
      </w:r>
      <w:r w:rsidRPr="0043127A">
        <w:rPr>
          <w:rFonts w:ascii="Times New Roman" w:hAnsi="Times New Roman" w:cs="Times New Roman"/>
          <w:sz w:val="28"/>
          <w:szCs w:val="28"/>
        </w:rPr>
        <w:t xml:space="preserve"> (составлено автором)</w:t>
      </w:r>
    </w:p>
    <w:p w14:paraId="4AE69914" w14:textId="2EA27EE9" w:rsidR="00945527" w:rsidRDefault="00945527" w:rsidP="001110E4">
      <w:pPr>
        <w:spacing w:after="0" w:line="360" w:lineRule="auto"/>
        <w:ind w:firstLine="709"/>
        <w:jc w:val="both"/>
        <w:rPr>
          <w:rFonts w:ascii="Times New Roman" w:hAnsi="Times New Roman" w:cs="Times New Roman"/>
          <w:sz w:val="28"/>
          <w:szCs w:val="28"/>
        </w:rPr>
      </w:pPr>
    </w:p>
    <w:p w14:paraId="2AEB8E02" w14:textId="190FF910" w:rsidR="00A4368D" w:rsidRDefault="003448F1" w:rsidP="001110E4">
      <w:pPr>
        <w:spacing w:after="0" w:line="360" w:lineRule="auto"/>
        <w:ind w:firstLine="709"/>
        <w:jc w:val="both"/>
        <w:rPr>
          <w:rFonts w:ascii="Times New Roman" w:hAnsi="Times New Roman" w:cs="Times New Roman"/>
          <w:sz w:val="28"/>
          <w:szCs w:val="28"/>
        </w:rPr>
      </w:pPr>
      <w:r w:rsidRPr="009D1B08">
        <w:rPr>
          <w:i/>
          <w:noProof/>
          <w:sz w:val="28"/>
          <w:szCs w:val="28"/>
          <w:lang w:eastAsia="ru-RU"/>
        </w:rPr>
        <w:lastRenderedPageBreak/>
        <w:drawing>
          <wp:inline distT="0" distB="0" distL="0" distR="0" wp14:anchorId="14D2A764" wp14:editId="1FC981D4">
            <wp:extent cx="8816340" cy="4544705"/>
            <wp:effectExtent l="38100" t="0" r="2286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0EF70425" w14:textId="77777777" w:rsidR="00A4368D" w:rsidRDefault="00A4368D" w:rsidP="00A4368D">
      <w:pPr>
        <w:spacing w:after="0" w:line="360" w:lineRule="auto"/>
        <w:ind w:firstLine="709"/>
        <w:rPr>
          <w:rFonts w:ascii="Times New Roman" w:hAnsi="Times New Roman" w:cs="Times New Roman"/>
          <w:sz w:val="28"/>
          <w:szCs w:val="28"/>
        </w:rPr>
      </w:pPr>
      <w:r w:rsidRPr="0043127A">
        <w:rPr>
          <w:rFonts w:ascii="Times New Roman" w:hAnsi="Times New Roman" w:cs="Times New Roman"/>
          <w:sz w:val="28"/>
          <w:szCs w:val="28"/>
        </w:rPr>
        <w:t xml:space="preserve">Рисунок </w:t>
      </w:r>
      <w:r>
        <w:rPr>
          <w:rFonts w:ascii="Times New Roman" w:hAnsi="Times New Roman" w:cs="Times New Roman"/>
          <w:sz w:val="28"/>
          <w:szCs w:val="28"/>
        </w:rPr>
        <w:t>6</w:t>
      </w:r>
      <w:r w:rsidRPr="0043127A">
        <w:rPr>
          <w:rFonts w:ascii="Times New Roman" w:hAnsi="Times New Roman" w:cs="Times New Roman"/>
          <w:sz w:val="28"/>
          <w:szCs w:val="28"/>
        </w:rPr>
        <w:t xml:space="preserve"> – </w:t>
      </w:r>
      <w:r>
        <w:rPr>
          <w:rFonts w:ascii="Times New Roman" w:hAnsi="Times New Roman" w:cs="Times New Roman"/>
          <w:sz w:val="28"/>
          <w:szCs w:val="28"/>
        </w:rPr>
        <w:t>Финансовая и прочая деятельность</w:t>
      </w:r>
      <w:r w:rsidRPr="0043127A">
        <w:rPr>
          <w:rFonts w:ascii="Times New Roman" w:hAnsi="Times New Roman" w:cs="Times New Roman"/>
          <w:sz w:val="28"/>
          <w:szCs w:val="28"/>
        </w:rPr>
        <w:t xml:space="preserve"> (составлено автором)</w:t>
      </w:r>
      <w:r>
        <w:rPr>
          <w:rFonts w:ascii="Times New Roman" w:hAnsi="Times New Roman" w:cs="Times New Roman"/>
          <w:sz w:val="28"/>
          <w:szCs w:val="28"/>
        </w:rPr>
        <w:t xml:space="preserve"> </w:t>
      </w:r>
    </w:p>
    <w:p w14:paraId="6186E473" w14:textId="2EF63826" w:rsidR="00A4368D" w:rsidRDefault="00A4368D" w:rsidP="001110E4">
      <w:pPr>
        <w:spacing w:after="0" w:line="360" w:lineRule="auto"/>
        <w:ind w:firstLine="709"/>
        <w:jc w:val="both"/>
        <w:rPr>
          <w:rFonts w:ascii="Times New Roman" w:hAnsi="Times New Roman" w:cs="Times New Roman"/>
          <w:sz w:val="28"/>
          <w:szCs w:val="28"/>
        </w:rPr>
      </w:pPr>
    </w:p>
    <w:p w14:paraId="36D4C539" w14:textId="53CDFB58" w:rsidR="00A4368D" w:rsidRDefault="00A4368D" w:rsidP="001110E4">
      <w:pPr>
        <w:spacing w:after="0" w:line="360" w:lineRule="auto"/>
        <w:ind w:firstLine="709"/>
        <w:jc w:val="both"/>
        <w:rPr>
          <w:rFonts w:ascii="Times New Roman" w:hAnsi="Times New Roman" w:cs="Times New Roman"/>
          <w:sz w:val="28"/>
          <w:szCs w:val="28"/>
        </w:rPr>
      </w:pPr>
      <w:r>
        <w:rPr>
          <w:noProof/>
          <w:sz w:val="28"/>
          <w:szCs w:val="28"/>
          <w:lang w:eastAsia="ru-RU"/>
        </w:rPr>
        <w:lastRenderedPageBreak/>
        <w:drawing>
          <wp:inline distT="0" distB="0" distL="0" distR="0" wp14:anchorId="0E9C1C22" wp14:editId="0616625E">
            <wp:extent cx="8816340" cy="4544705"/>
            <wp:effectExtent l="0" t="0" r="2286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F59015D" w14:textId="77777777" w:rsidR="00094764" w:rsidRDefault="00A4368D" w:rsidP="001110E4">
      <w:pPr>
        <w:spacing w:after="0" w:line="360" w:lineRule="auto"/>
        <w:ind w:firstLine="709"/>
        <w:jc w:val="both"/>
        <w:rPr>
          <w:rFonts w:ascii="Times New Roman" w:hAnsi="Times New Roman" w:cs="Times New Roman"/>
          <w:sz w:val="28"/>
          <w:szCs w:val="28"/>
        </w:rPr>
        <w:sectPr w:rsidR="00094764" w:rsidSect="005946CD">
          <w:pgSz w:w="16838" w:h="11906" w:orient="landscape"/>
          <w:pgMar w:top="1701" w:right="1134" w:bottom="850" w:left="1134" w:header="708" w:footer="708" w:gutter="0"/>
          <w:cols w:space="708"/>
          <w:docGrid w:linePitch="360"/>
        </w:sectPr>
      </w:pPr>
      <w:r w:rsidRPr="00A4368D">
        <w:rPr>
          <w:rFonts w:ascii="Times New Roman" w:hAnsi="Times New Roman" w:cs="Times New Roman"/>
          <w:sz w:val="28"/>
          <w:szCs w:val="28"/>
        </w:rPr>
        <w:t>Рисунок 7 – Социальные показатели деятельности (составлено автором)</w:t>
      </w:r>
    </w:p>
    <w:p w14:paraId="20304938" w14:textId="4AACCD36" w:rsidR="00A4368D" w:rsidRPr="00094764" w:rsidRDefault="00094764" w:rsidP="008F7C34">
      <w:pPr>
        <w:pStyle w:val="1"/>
        <w:jc w:val="center"/>
        <w:rPr>
          <w:rFonts w:ascii="Times New Roman" w:hAnsi="Times New Roman"/>
          <w:b/>
          <w:caps/>
          <w:color w:val="000000" w:themeColor="text1"/>
          <w:kern w:val="28"/>
          <w:sz w:val="28"/>
          <w:lang w:eastAsia="ko-KR"/>
        </w:rPr>
      </w:pPr>
      <w:bookmarkStart w:id="12" w:name="_Toc107405759"/>
      <w:r w:rsidRPr="00094764">
        <w:rPr>
          <w:rFonts w:ascii="Times New Roman" w:hAnsi="Times New Roman"/>
          <w:b/>
          <w:caps/>
          <w:color w:val="000000" w:themeColor="text1"/>
          <w:kern w:val="28"/>
          <w:sz w:val="28"/>
          <w:lang w:eastAsia="ko-KR"/>
        </w:rPr>
        <w:lastRenderedPageBreak/>
        <w:t>Заключение</w:t>
      </w:r>
      <w:bookmarkEnd w:id="12"/>
    </w:p>
    <w:p w14:paraId="62498009" w14:textId="1B3A7A87" w:rsidR="00094764" w:rsidRDefault="00094764" w:rsidP="001110E4">
      <w:pPr>
        <w:spacing w:after="0" w:line="360" w:lineRule="auto"/>
        <w:ind w:firstLine="709"/>
        <w:jc w:val="both"/>
        <w:rPr>
          <w:rFonts w:ascii="Times New Roman" w:hAnsi="Times New Roman" w:cs="Times New Roman"/>
          <w:sz w:val="28"/>
          <w:szCs w:val="28"/>
        </w:rPr>
      </w:pPr>
    </w:p>
    <w:p w14:paraId="2D7B4DC8" w14:textId="196362E6" w:rsidR="00094764" w:rsidRDefault="009C00C6" w:rsidP="001110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работы мы выяснили необходимость маркетинга в жизни социально ориентированных некоммерческих организаций и провели исследование </w:t>
      </w:r>
      <w:r w:rsidR="00EF511B">
        <w:rPr>
          <w:rFonts w:ascii="Times New Roman" w:hAnsi="Times New Roman" w:cs="Times New Roman"/>
          <w:sz w:val="28"/>
          <w:szCs w:val="28"/>
        </w:rPr>
        <w:t xml:space="preserve">социально-экономической сущности изучаемого объекта. </w:t>
      </w:r>
    </w:p>
    <w:p w14:paraId="14D5CA94" w14:textId="60C5EAC7" w:rsidR="00EF511B" w:rsidRDefault="00EF511B" w:rsidP="001110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исследование стали понятны особенности маркетинга в некоммерческом секторе и его отличия от маркетинга коммерческих организаций. Также была изучена законодательная база для большего понимания </w:t>
      </w:r>
      <w:r w:rsidR="005673FC">
        <w:rPr>
          <w:rFonts w:ascii="Times New Roman" w:hAnsi="Times New Roman" w:cs="Times New Roman"/>
          <w:sz w:val="28"/>
          <w:szCs w:val="28"/>
        </w:rPr>
        <w:t>специфики деятельности и управления организациями некоммерческого сектора.</w:t>
      </w:r>
    </w:p>
    <w:p w14:paraId="23CCC7B0" w14:textId="2A161EFE" w:rsidR="005673FC" w:rsidRDefault="00AC14FC" w:rsidP="001110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современного состояния социально ориентированных некоммерческих организаций, был изучен ряд работ, освещающих особенности и проблемы функционирования в различных регионах страны. Затем был проанализирован некоммерческий сектор Краснодарского края и выяснено, что наибольшее количество СОНКО находятся в Краснодаре. </w:t>
      </w:r>
    </w:p>
    <w:p w14:paraId="2DAFB6B7" w14:textId="294C289A" w:rsidR="00AC14FC" w:rsidRPr="00094764" w:rsidRDefault="00AC14FC" w:rsidP="001110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последней главе была предложена возможная схема исследования СОНКО для выявления особенностей деятельности и понимания дальнейших шагов, необходимых для улучшения работы организаций. </w:t>
      </w:r>
    </w:p>
    <w:p w14:paraId="1396ED4D" w14:textId="77777777" w:rsidR="005946CD" w:rsidRDefault="005946CD" w:rsidP="001110E4">
      <w:pPr>
        <w:spacing w:after="0" w:line="360" w:lineRule="auto"/>
        <w:ind w:firstLine="709"/>
        <w:jc w:val="both"/>
        <w:rPr>
          <w:rFonts w:ascii="Times New Roman" w:hAnsi="Times New Roman" w:cs="Times New Roman"/>
          <w:sz w:val="28"/>
          <w:szCs w:val="28"/>
        </w:rPr>
      </w:pPr>
    </w:p>
    <w:p w14:paraId="470FCF94" w14:textId="449B4445" w:rsidR="005946CD" w:rsidRDefault="005946CD" w:rsidP="001110E4">
      <w:pPr>
        <w:spacing w:after="0" w:line="360" w:lineRule="auto"/>
        <w:ind w:firstLine="709"/>
        <w:jc w:val="both"/>
        <w:rPr>
          <w:rFonts w:ascii="Times New Roman" w:hAnsi="Times New Roman" w:cs="Times New Roman"/>
          <w:sz w:val="28"/>
          <w:szCs w:val="28"/>
        </w:rPr>
        <w:sectPr w:rsidR="005946CD" w:rsidSect="00094764">
          <w:pgSz w:w="11906" w:h="16838"/>
          <w:pgMar w:top="1134" w:right="850" w:bottom="1134" w:left="1701" w:header="708" w:footer="708" w:gutter="0"/>
          <w:cols w:space="708"/>
          <w:docGrid w:linePitch="360"/>
        </w:sectPr>
      </w:pPr>
    </w:p>
    <w:p w14:paraId="455BA175" w14:textId="32188F85" w:rsidR="005E7249" w:rsidRPr="005E7249" w:rsidRDefault="005E7249" w:rsidP="005E7249">
      <w:pPr>
        <w:pStyle w:val="1"/>
        <w:jc w:val="center"/>
        <w:rPr>
          <w:rFonts w:ascii="Times New Roman" w:hAnsi="Times New Roman"/>
          <w:b/>
          <w:caps/>
          <w:color w:val="000000" w:themeColor="text1"/>
          <w:kern w:val="28"/>
          <w:sz w:val="28"/>
          <w:lang w:eastAsia="ko-KR"/>
        </w:rPr>
      </w:pPr>
      <w:bookmarkStart w:id="13" w:name="_Toc107405760"/>
      <w:r w:rsidRPr="005E7249">
        <w:rPr>
          <w:rFonts w:ascii="Times New Roman" w:hAnsi="Times New Roman"/>
          <w:b/>
          <w:caps/>
          <w:color w:val="000000" w:themeColor="text1"/>
          <w:kern w:val="28"/>
          <w:sz w:val="28"/>
          <w:lang w:eastAsia="ko-KR"/>
        </w:rPr>
        <w:lastRenderedPageBreak/>
        <w:t>СПИСОК ИСПОЛЬЗОВАННЫХ ИСТОЧНИКОВ</w:t>
      </w:r>
      <w:bookmarkEnd w:id="13"/>
    </w:p>
    <w:p w14:paraId="674DEC3B" w14:textId="77777777" w:rsidR="005E7249" w:rsidRDefault="005E7249" w:rsidP="005E7249"/>
    <w:p w14:paraId="336C6E66"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1.</w:t>
      </w:r>
      <w:r w:rsidRPr="008E3D19">
        <w:rPr>
          <w:rFonts w:ascii="Times New Roman" w:hAnsi="Times New Roman" w:cs="Times New Roman"/>
          <w:sz w:val="28"/>
          <w:szCs w:val="28"/>
        </w:rPr>
        <w:tab/>
        <w:t>Благотворительность в России и государственная политика: монография. — М.: Научный эксперт, 2013. — 224 с.</w:t>
      </w:r>
    </w:p>
    <w:p w14:paraId="61D40629"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2.</w:t>
      </w:r>
      <w:r w:rsidRPr="008E3D19">
        <w:rPr>
          <w:rFonts w:ascii="Times New Roman" w:hAnsi="Times New Roman" w:cs="Times New Roman"/>
          <w:sz w:val="28"/>
          <w:szCs w:val="28"/>
        </w:rPr>
        <w:tab/>
        <w:t xml:space="preserve">Науменко Т.В. Специфика маркетинговой деятельности благотворительных фондов // Вестник РУДН. Серия: Социология. 2018. №1. </w:t>
      </w:r>
    </w:p>
    <w:p w14:paraId="1DFD3B32"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3.</w:t>
      </w:r>
      <w:r w:rsidRPr="008E3D19">
        <w:rPr>
          <w:rFonts w:ascii="Times New Roman" w:hAnsi="Times New Roman" w:cs="Times New Roman"/>
          <w:sz w:val="28"/>
          <w:szCs w:val="28"/>
        </w:rPr>
        <w:tab/>
        <w:t xml:space="preserve">Федорова М.Н. Социально ориентированные некоммерческие организации как субъекты социально-экономической Системы: роль в социальной политике // Вестник Института экономики Российской академии наук. 2016. №5. </w:t>
      </w:r>
    </w:p>
    <w:p w14:paraId="16D4C103"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4.</w:t>
      </w:r>
      <w:r w:rsidRPr="008E3D19">
        <w:rPr>
          <w:rFonts w:ascii="Times New Roman" w:hAnsi="Times New Roman" w:cs="Times New Roman"/>
          <w:sz w:val="28"/>
          <w:szCs w:val="28"/>
        </w:rPr>
        <w:tab/>
        <w:t xml:space="preserve">Хань Татьяна </w:t>
      </w:r>
      <w:proofErr w:type="spellStart"/>
      <w:r w:rsidRPr="008E3D19">
        <w:rPr>
          <w:rFonts w:ascii="Times New Roman" w:hAnsi="Times New Roman" w:cs="Times New Roman"/>
          <w:sz w:val="28"/>
          <w:szCs w:val="28"/>
        </w:rPr>
        <w:t>Фэнюевна</w:t>
      </w:r>
      <w:proofErr w:type="spellEnd"/>
      <w:r w:rsidRPr="008E3D19">
        <w:rPr>
          <w:rFonts w:ascii="Times New Roman" w:hAnsi="Times New Roman" w:cs="Times New Roman"/>
          <w:sz w:val="28"/>
          <w:szCs w:val="28"/>
        </w:rPr>
        <w:t xml:space="preserve"> Развитие социально-значимого маркетинга в России // Научные записки молодых исследователей. 2016. №4-5. </w:t>
      </w:r>
    </w:p>
    <w:p w14:paraId="7AFD4D61"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5.</w:t>
      </w:r>
      <w:r w:rsidRPr="008E3D19">
        <w:rPr>
          <w:rFonts w:ascii="Times New Roman" w:hAnsi="Times New Roman" w:cs="Times New Roman"/>
          <w:sz w:val="28"/>
          <w:szCs w:val="28"/>
        </w:rPr>
        <w:tab/>
        <w:t xml:space="preserve">Федеральный закон от 11.08.1995 </w:t>
      </w:r>
      <w:r w:rsidRPr="005E7249">
        <w:rPr>
          <w:rFonts w:ascii="Times New Roman" w:hAnsi="Times New Roman" w:cs="Times New Roman"/>
          <w:sz w:val="28"/>
          <w:szCs w:val="28"/>
          <w:lang w:val="en-US"/>
        </w:rPr>
        <w:t>N</w:t>
      </w:r>
      <w:r w:rsidRPr="008E3D19">
        <w:rPr>
          <w:rFonts w:ascii="Times New Roman" w:hAnsi="Times New Roman" w:cs="Times New Roman"/>
          <w:sz w:val="28"/>
          <w:szCs w:val="28"/>
        </w:rPr>
        <w:t xml:space="preserve"> 135-ФЗ (ред. от 08.12.2020) "О благотворительной деятельности и добровольчестве (волонтерстве)" </w:t>
      </w:r>
    </w:p>
    <w:p w14:paraId="628E7267"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6.</w:t>
      </w:r>
      <w:r w:rsidRPr="008E3D19">
        <w:rPr>
          <w:rFonts w:ascii="Times New Roman" w:hAnsi="Times New Roman" w:cs="Times New Roman"/>
          <w:sz w:val="28"/>
          <w:szCs w:val="28"/>
        </w:rPr>
        <w:tab/>
      </w:r>
      <w:proofErr w:type="spellStart"/>
      <w:r w:rsidRPr="008E3D19">
        <w:rPr>
          <w:rFonts w:ascii="Times New Roman" w:hAnsi="Times New Roman" w:cs="Times New Roman"/>
          <w:sz w:val="28"/>
          <w:szCs w:val="28"/>
        </w:rPr>
        <w:t>Калгина</w:t>
      </w:r>
      <w:proofErr w:type="spellEnd"/>
      <w:r w:rsidRPr="008E3D19">
        <w:rPr>
          <w:rFonts w:ascii="Times New Roman" w:hAnsi="Times New Roman" w:cs="Times New Roman"/>
          <w:sz w:val="28"/>
          <w:szCs w:val="28"/>
        </w:rPr>
        <w:t xml:space="preserve"> Ольга Владимировна Имидж бренда некоммерческой организации как фактор благотворительного поведения доноров // Организационная психология. 2018. №4. </w:t>
      </w:r>
    </w:p>
    <w:p w14:paraId="0DC7D67A"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7.</w:t>
      </w:r>
      <w:r w:rsidRPr="008E3D19">
        <w:rPr>
          <w:rFonts w:ascii="Times New Roman" w:hAnsi="Times New Roman" w:cs="Times New Roman"/>
          <w:sz w:val="28"/>
          <w:szCs w:val="28"/>
        </w:rPr>
        <w:tab/>
        <w:t xml:space="preserve">Автономова Светлана Алексеевна, </w:t>
      </w:r>
      <w:proofErr w:type="spellStart"/>
      <w:r w:rsidRPr="008E3D19">
        <w:rPr>
          <w:rFonts w:ascii="Times New Roman" w:hAnsi="Times New Roman" w:cs="Times New Roman"/>
          <w:sz w:val="28"/>
          <w:szCs w:val="28"/>
        </w:rPr>
        <w:t>Кутыркина</w:t>
      </w:r>
      <w:proofErr w:type="spellEnd"/>
      <w:r w:rsidRPr="008E3D19">
        <w:rPr>
          <w:rFonts w:ascii="Times New Roman" w:hAnsi="Times New Roman" w:cs="Times New Roman"/>
          <w:sz w:val="28"/>
          <w:szCs w:val="28"/>
        </w:rPr>
        <w:t xml:space="preserve"> Людмила Владиславовна Специфика информационных инвестиций в сфере продвижения НКО: российский опыт // Инновации и инвестиции. 2013. №1. </w:t>
      </w:r>
    </w:p>
    <w:p w14:paraId="467BBFDD"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8.</w:t>
      </w:r>
      <w:r w:rsidRPr="008E3D19">
        <w:rPr>
          <w:rFonts w:ascii="Times New Roman" w:hAnsi="Times New Roman" w:cs="Times New Roman"/>
          <w:sz w:val="28"/>
          <w:szCs w:val="28"/>
        </w:rPr>
        <w:tab/>
      </w:r>
      <w:proofErr w:type="spellStart"/>
      <w:r w:rsidRPr="008E3D19">
        <w:rPr>
          <w:rFonts w:ascii="Times New Roman" w:hAnsi="Times New Roman" w:cs="Times New Roman"/>
          <w:sz w:val="28"/>
          <w:szCs w:val="28"/>
        </w:rPr>
        <w:t>Немгирова</w:t>
      </w:r>
      <w:proofErr w:type="spellEnd"/>
      <w:r w:rsidRPr="008E3D19">
        <w:rPr>
          <w:rFonts w:ascii="Times New Roman" w:hAnsi="Times New Roman" w:cs="Times New Roman"/>
          <w:sz w:val="28"/>
          <w:szCs w:val="28"/>
        </w:rPr>
        <w:t xml:space="preserve"> С.Н. Потенциал развития социально ориентированных некоммерческих организаций как поставщиков общественно полезных услуг // Вестник ИКИАТ. 2017. №1 (34). </w:t>
      </w:r>
    </w:p>
    <w:p w14:paraId="147C6E4F"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9.</w:t>
      </w:r>
      <w:r w:rsidRPr="008E3D19">
        <w:rPr>
          <w:rFonts w:ascii="Times New Roman" w:hAnsi="Times New Roman" w:cs="Times New Roman"/>
          <w:sz w:val="28"/>
          <w:szCs w:val="28"/>
        </w:rPr>
        <w:tab/>
        <w:t xml:space="preserve">Пак В. Д., </w:t>
      </w:r>
      <w:proofErr w:type="spellStart"/>
      <w:r w:rsidRPr="008E3D19">
        <w:rPr>
          <w:rFonts w:ascii="Times New Roman" w:hAnsi="Times New Roman" w:cs="Times New Roman"/>
          <w:sz w:val="28"/>
          <w:szCs w:val="28"/>
        </w:rPr>
        <w:t>Нужина</w:t>
      </w:r>
      <w:proofErr w:type="spellEnd"/>
      <w:r w:rsidRPr="008E3D19">
        <w:rPr>
          <w:rFonts w:ascii="Times New Roman" w:hAnsi="Times New Roman" w:cs="Times New Roman"/>
          <w:sz w:val="28"/>
          <w:szCs w:val="28"/>
        </w:rPr>
        <w:t xml:space="preserve"> Н. И. Что такое проект? Определение и признаки // МНИЖ. 2013. №8-3 (15). </w:t>
      </w:r>
    </w:p>
    <w:p w14:paraId="04A08B32"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10.</w:t>
      </w:r>
      <w:r w:rsidRPr="008E3D19">
        <w:rPr>
          <w:rFonts w:ascii="Times New Roman" w:hAnsi="Times New Roman" w:cs="Times New Roman"/>
          <w:sz w:val="28"/>
          <w:szCs w:val="28"/>
        </w:rPr>
        <w:tab/>
        <w:t xml:space="preserve"> Селезнева Н.А. ПРОБЛЕМЫ И ВОЗМОЖНОСТИ ПРИМЕНЕНИЯ МАРКЕТИНГА В РОССИЙСКИХ НЕКОММЕРЧЕСКИХ ОРГАНИЗАЦИЯХ // Современные тенденции в экономике и управлении: новый взгляд. 2016. №40-1. </w:t>
      </w:r>
    </w:p>
    <w:p w14:paraId="1E089D03"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lastRenderedPageBreak/>
        <w:t>11.</w:t>
      </w:r>
      <w:r w:rsidRPr="008E3D19">
        <w:rPr>
          <w:rFonts w:ascii="Times New Roman" w:hAnsi="Times New Roman" w:cs="Times New Roman"/>
          <w:sz w:val="28"/>
          <w:szCs w:val="28"/>
        </w:rPr>
        <w:tab/>
        <w:t xml:space="preserve"> </w:t>
      </w:r>
      <w:proofErr w:type="spellStart"/>
      <w:r w:rsidRPr="008E3D19">
        <w:rPr>
          <w:rFonts w:ascii="Times New Roman" w:hAnsi="Times New Roman" w:cs="Times New Roman"/>
          <w:sz w:val="28"/>
          <w:szCs w:val="28"/>
        </w:rPr>
        <w:t>Шавандина</w:t>
      </w:r>
      <w:proofErr w:type="spellEnd"/>
      <w:r w:rsidRPr="008E3D19">
        <w:rPr>
          <w:rFonts w:ascii="Times New Roman" w:hAnsi="Times New Roman" w:cs="Times New Roman"/>
          <w:sz w:val="28"/>
          <w:szCs w:val="28"/>
        </w:rPr>
        <w:t xml:space="preserve"> Ирина Валерьевна, </w:t>
      </w:r>
      <w:proofErr w:type="spellStart"/>
      <w:r w:rsidRPr="008E3D19">
        <w:rPr>
          <w:rFonts w:ascii="Times New Roman" w:hAnsi="Times New Roman" w:cs="Times New Roman"/>
          <w:sz w:val="28"/>
          <w:szCs w:val="28"/>
        </w:rPr>
        <w:t>Кутаева</w:t>
      </w:r>
      <w:proofErr w:type="spellEnd"/>
      <w:r w:rsidRPr="008E3D19">
        <w:rPr>
          <w:rFonts w:ascii="Times New Roman" w:hAnsi="Times New Roman" w:cs="Times New Roman"/>
          <w:sz w:val="28"/>
          <w:szCs w:val="28"/>
        </w:rPr>
        <w:t xml:space="preserve"> Татьяна Николаевна, </w:t>
      </w:r>
      <w:proofErr w:type="spellStart"/>
      <w:r w:rsidRPr="008E3D19">
        <w:rPr>
          <w:rFonts w:ascii="Times New Roman" w:hAnsi="Times New Roman" w:cs="Times New Roman"/>
          <w:sz w:val="28"/>
          <w:szCs w:val="28"/>
        </w:rPr>
        <w:t>Кутаева</w:t>
      </w:r>
      <w:proofErr w:type="spellEnd"/>
      <w:r w:rsidRPr="008E3D19">
        <w:rPr>
          <w:rFonts w:ascii="Times New Roman" w:hAnsi="Times New Roman" w:cs="Times New Roman"/>
          <w:sz w:val="28"/>
          <w:szCs w:val="28"/>
        </w:rPr>
        <w:t xml:space="preserve"> Екатерина Александровна Генезис социально-экономической сущности услуг // Вестник НГИЭИ. 2013. №3 (22). </w:t>
      </w:r>
    </w:p>
    <w:p w14:paraId="4B7C3722"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12.</w:t>
      </w:r>
      <w:r w:rsidRPr="008E3D19">
        <w:rPr>
          <w:rFonts w:ascii="Times New Roman" w:hAnsi="Times New Roman" w:cs="Times New Roman"/>
          <w:sz w:val="28"/>
          <w:szCs w:val="28"/>
        </w:rPr>
        <w:tab/>
        <w:t xml:space="preserve"> Новаторов Э. В. Содержательная теория маркетинга для некоммерческих организаций [Текст]/Э.В. Новаторов. – Санкт-Петербург: Национальный Исследовательский Университет Высшая Школа Экономики СПБ Филиал, 2013. – 18 с. </w:t>
      </w:r>
    </w:p>
    <w:p w14:paraId="775BF248"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13.</w:t>
      </w:r>
      <w:r w:rsidRPr="008E3D19">
        <w:rPr>
          <w:rFonts w:ascii="Times New Roman" w:hAnsi="Times New Roman" w:cs="Times New Roman"/>
          <w:sz w:val="28"/>
          <w:szCs w:val="28"/>
        </w:rPr>
        <w:tab/>
        <w:t xml:space="preserve"> Пивоварова К. А., Подопригора М. Г. Специфика маркетинга некоммерческих организаций : монография / К.А. Пивоварова, М.Г. Подопригора ; М-во образования и науки Рос. Федерации, </w:t>
      </w:r>
      <w:proofErr w:type="spellStart"/>
      <w:r w:rsidRPr="008E3D19">
        <w:rPr>
          <w:rFonts w:ascii="Times New Roman" w:hAnsi="Times New Roman" w:cs="Times New Roman"/>
          <w:sz w:val="28"/>
          <w:szCs w:val="28"/>
        </w:rPr>
        <w:t>Федер</w:t>
      </w:r>
      <w:proofErr w:type="spellEnd"/>
      <w:r w:rsidRPr="008E3D19">
        <w:rPr>
          <w:rFonts w:ascii="Times New Roman" w:hAnsi="Times New Roman" w:cs="Times New Roman"/>
          <w:sz w:val="28"/>
          <w:szCs w:val="28"/>
        </w:rPr>
        <w:t xml:space="preserve">. гос. </w:t>
      </w:r>
      <w:proofErr w:type="spellStart"/>
      <w:r w:rsidRPr="008E3D19">
        <w:rPr>
          <w:rFonts w:ascii="Times New Roman" w:hAnsi="Times New Roman" w:cs="Times New Roman"/>
          <w:sz w:val="28"/>
          <w:szCs w:val="28"/>
        </w:rPr>
        <w:t>автоном</w:t>
      </w:r>
      <w:proofErr w:type="spellEnd"/>
      <w:r w:rsidRPr="008E3D19">
        <w:rPr>
          <w:rFonts w:ascii="Times New Roman" w:hAnsi="Times New Roman" w:cs="Times New Roman"/>
          <w:sz w:val="28"/>
          <w:szCs w:val="28"/>
        </w:rPr>
        <w:t xml:space="preserve">. </w:t>
      </w:r>
      <w:proofErr w:type="spellStart"/>
      <w:r w:rsidRPr="008E3D19">
        <w:rPr>
          <w:rFonts w:ascii="Times New Roman" w:hAnsi="Times New Roman" w:cs="Times New Roman"/>
          <w:sz w:val="28"/>
          <w:szCs w:val="28"/>
        </w:rPr>
        <w:t>образоват</w:t>
      </w:r>
      <w:proofErr w:type="spellEnd"/>
      <w:r w:rsidRPr="008E3D19">
        <w:rPr>
          <w:rFonts w:ascii="Times New Roman" w:hAnsi="Times New Roman" w:cs="Times New Roman"/>
          <w:sz w:val="28"/>
          <w:szCs w:val="28"/>
        </w:rPr>
        <w:t xml:space="preserve">. учреждение </w:t>
      </w:r>
      <w:proofErr w:type="spellStart"/>
      <w:r w:rsidRPr="008E3D19">
        <w:rPr>
          <w:rFonts w:ascii="Times New Roman" w:hAnsi="Times New Roman" w:cs="Times New Roman"/>
          <w:sz w:val="28"/>
          <w:szCs w:val="28"/>
        </w:rPr>
        <w:t>высш</w:t>
      </w:r>
      <w:proofErr w:type="spellEnd"/>
      <w:r w:rsidRPr="008E3D19">
        <w:rPr>
          <w:rFonts w:ascii="Times New Roman" w:hAnsi="Times New Roman" w:cs="Times New Roman"/>
          <w:sz w:val="28"/>
          <w:szCs w:val="28"/>
        </w:rPr>
        <w:t xml:space="preserve">. образования "Южный </w:t>
      </w:r>
      <w:proofErr w:type="spellStart"/>
      <w:r w:rsidRPr="008E3D19">
        <w:rPr>
          <w:rFonts w:ascii="Times New Roman" w:hAnsi="Times New Roman" w:cs="Times New Roman"/>
          <w:sz w:val="28"/>
          <w:szCs w:val="28"/>
        </w:rPr>
        <w:t>федер</w:t>
      </w:r>
      <w:proofErr w:type="spellEnd"/>
      <w:r w:rsidRPr="008E3D19">
        <w:rPr>
          <w:rFonts w:ascii="Times New Roman" w:hAnsi="Times New Roman" w:cs="Times New Roman"/>
          <w:sz w:val="28"/>
          <w:szCs w:val="28"/>
        </w:rPr>
        <w:t xml:space="preserve">. ун-т". - Воронеж: ВГПУ ; Москва: Наука: </w:t>
      </w:r>
      <w:proofErr w:type="spellStart"/>
      <w:r w:rsidRPr="008E3D19">
        <w:rPr>
          <w:rFonts w:ascii="Times New Roman" w:hAnsi="Times New Roman" w:cs="Times New Roman"/>
          <w:sz w:val="28"/>
          <w:szCs w:val="28"/>
        </w:rPr>
        <w:t>информ</w:t>
      </w:r>
      <w:proofErr w:type="spellEnd"/>
      <w:r w:rsidRPr="008E3D19">
        <w:rPr>
          <w:rFonts w:ascii="Times New Roman" w:hAnsi="Times New Roman" w:cs="Times New Roman"/>
          <w:sz w:val="28"/>
          <w:szCs w:val="28"/>
        </w:rPr>
        <w:t xml:space="preserve">, 2016. - 100 с. : ил. ; 21 см.. - </w:t>
      </w:r>
      <w:proofErr w:type="spellStart"/>
      <w:r w:rsidRPr="008E3D19">
        <w:rPr>
          <w:rFonts w:ascii="Times New Roman" w:hAnsi="Times New Roman" w:cs="Times New Roman"/>
          <w:sz w:val="28"/>
          <w:szCs w:val="28"/>
        </w:rPr>
        <w:t>Библиогр</w:t>
      </w:r>
      <w:proofErr w:type="spellEnd"/>
      <w:r w:rsidRPr="008E3D19">
        <w:rPr>
          <w:rFonts w:ascii="Times New Roman" w:hAnsi="Times New Roman" w:cs="Times New Roman"/>
          <w:sz w:val="28"/>
          <w:szCs w:val="28"/>
        </w:rPr>
        <w:t>.: с. 93-98</w:t>
      </w:r>
    </w:p>
    <w:p w14:paraId="1D6AB9AE"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14.</w:t>
      </w:r>
      <w:r w:rsidRPr="008E3D19">
        <w:rPr>
          <w:rFonts w:ascii="Times New Roman" w:hAnsi="Times New Roman" w:cs="Times New Roman"/>
          <w:sz w:val="28"/>
          <w:szCs w:val="28"/>
        </w:rPr>
        <w:tab/>
        <w:t xml:space="preserve"> Федеральный закон "О некоммерческих организациях" от 12.01.1996 </w:t>
      </w:r>
      <w:r w:rsidRPr="005E7249">
        <w:rPr>
          <w:rFonts w:ascii="Times New Roman" w:hAnsi="Times New Roman" w:cs="Times New Roman"/>
          <w:sz w:val="28"/>
          <w:szCs w:val="28"/>
          <w:lang w:val="en-US"/>
        </w:rPr>
        <w:t>N</w:t>
      </w:r>
      <w:r w:rsidRPr="008E3D19">
        <w:rPr>
          <w:rFonts w:ascii="Times New Roman" w:hAnsi="Times New Roman" w:cs="Times New Roman"/>
          <w:sz w:val="28"/>
          <w:szCs w:val="28"/>
        </w:rPr>
        <w:t xml:space="preserve"> 7-ФЗ (последняя редакция) // Собрание законодательства РФ. – 12.01.1996. - № 7. </w:t>
      </w:r>
    </w:p>
    <w:p w14:paraId="22621610"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15.</w:t>
      </w:r>
      <w:r w:rsidRPr="008E3D19">
        <w:rPr>
          <w:rFonts w:ascii="Times New Roman" w:hAnsi="Times New Roman" w:cs="Times New Roman"/>
          <w:sz w:val="28"/>
          <w:szCs w:val="28"/>
        </w:rPr>
        <w:tab/>
        <w:t xml:space="preserve"> Беневоленский Владимир Борисович, Шмулевич Екатерина Олеговна Государственная поддержка социально ориентированных НКО: зарубежный опыт // Вопросы государственного и муниципального управления. 2013. №3. </w:t>
      </w:r>
    </w:p>
    <w:p w14:paraId="27F53317"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16.</w:t>
      </w:r>
      <w:r w:rsidRPr="008E3D19">
        <w:rPr>
          <w:rFonts w:ascii="Times New Roman" w:hAnsi="Times New Roman" w:cs="Times New Roman"/>
          <w:sz w:val="28"/>
          <w:szCs w:val="28"/>
        </w:rPr>
        <w:tab/>
        <w:t xml:space="preserve"> Московская Александра Александровна Стимулы и барьеры привлечения негосударственных поставщиков к оказанию социальных услуг: Российский и зарубежный опыт // Вопросы государственного и муниципального управления. 2018. №3. </w:t>
      </w:r>
    </w:p>
    <w:p w14:paraId="04B5B394"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17.</w:t>
      </w:r>
      <w:r w:rsidRPr="008E3D19">
        <w:rPr>
          <w:rFonts w:ascii="Times New Roman" w:hAnsi="Times New Roman" w:cs="Times New Roman"/>
          <w:sz w:val="28"/>
          <w:szCs w:val="28"/>
        </w:rPr>
        <w:tab/>
        <w:t xml:space="preserve"> Заболотная Галина Михайловна, Ларионов Андрей Валентинович Региональные практики институционализации негосударственных поставщиков социальных услуг // Вопросы государственного и муниципального управления. 2017. №3. </w:t>
      </w:r>
    </w:p>
    <w:p w14:paraId="49B6ED69"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lastRenderedPageBreak/>
        <w:t>18.</w:t>
      </w:r>
      <w:r w:rsidRPr="008E3D19">
        <w:rPr>
          <w:rFonts w:ascii="Times New Roman" w:hAnsi="Times New Roman" w:cs="Times New Roman"/>
          <w:sz w:val="28"/>
          <w:szCs w:val="28"/>
        </w:rPr>
        <w:tab/>
        <w:t xml:space="preserve"> </w:t>
      </w:r>
      <w:proofErr w:type="spellStart"/>
      <w:r w:rsidRPr="008E3D19">
        <w:rPr>
          <w:rFonts w:ascii="Times New Roman" w:hAnsi="Times New Roman" w:cs="Times New Roman"/>
          <w:sz w:val="28"/>
          <w:szCs w:val="28"/>
        </w:rPr>
        <w:t>Мерсиянова</w:t>
      </w:r>
      <w:proofErr w:type="spellEnd"/>
      <w:r w:rsidRPr="008E3D19">
        <w:rPr>
          <w:rFonts w:ascii="Times New Roman" w:hAnsi="Times New Roman" w:cs="Times New Roman"/>
          <w:sz w:val="28"/>
          <w:szCs w:val="28"/>
        </w:rPr>
        <w:t xml:space="preserve"> Ирина Владимировна, Корнеева Ирина Евгеньевна Влияние доверия на участие россиян в благотворительности // Мониторинг. 2017. №2 (138). </w:t>
      </w:r>
    </w:p>
    <w:p w14:paraId="09BEBB47"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19.</w:t>
      </w:r>
      <w:r w:rsidRPr="008E3D19">
        <w:rPr>
          <w:rFonts w:ascii="Times New Roman" w:hAnsi="Times New Roman" w:cs="Times New Roman"/>
          <w:sz w:val="28"/>
          <w:szCs w:val="28"/>
        </w:rPr>
        <w:tab/>
        <w:t xml:space="preserve"> Городнова Н. В., Самарская Н. А. Повышение качества жизни населения в современных экономических условиях России // Дискуссия. 2019. №3 (94). </w:t>
      </w:r>
    </w:p>
    <w:p w14:paraId="75233602"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20.</w:t>
      </w:r>
      <w:r w:rsidRPr="008E3D19">
        <w:rPr>
          <w:rFonts w:ascii="Times New Roman" w:hAnsi="Times New Roman" w:cs="Times New Roman"/>
          <w:sz w:val="28"/>
          <w:szCs w:val="28"/>
        </w:rPr>
        <w:tab/>
        <w:t xml:space="preserve"> </w:t>
      </w:r>
      <w:proofErr w:type="spellStart"/>
      <w:r w:rsidRPr="008E3D19">
        <w:rPr>
          <w:rFonts w:ascii="Times New Roman" w:hAnsi="Times New Roman" w:cs="Times New Roman"/>
          <w:sz w:val="28"/>
          <w:szCs w:val="28"/>
        </w:rPr>
        <w:t>Зеркалий</w:t>
      </w:r>
      <w:proofErr w:type="spellEnd"/>
      <w:r w:rsidRPr="008E3D19">
        <w:rPr>
          <w:rFonts w:ascii="Times New Roman" w:hAnsi="Times New Roman" w:cs="Times New Roman"/>
          <w:sz w:val="28"/>
          <w:szCs w:val="28"/>
        </w:rPr>
        <w:t xml:space="preserve"> Наталья Григорьевна Особенности управления маркетингом в благотворительных организациях // Вестник </w:t>
      </w:r>
      <w:proofErr w:type="spellStart"/>
      <w:r w:rsidRPr="008E3D19">
        <w:rPr>
          <w:rFonts w:ascii="Times New Roman" w:hAnsi="Times New Roman" w:cs="Times New Roman"/>
          <w:sz w:val="28"/>
          <w:szCs w:val="28"/>
        </w:rPr>
        <w:t>СИБИТа</w:t>
      </w:r>
      <w:proofErr w:type="spellEnd"/>
      <w:r w:rsidRPr="008E3D19">
        <w:rPr>
          <w:rFonts w:ascii="Times New Roman" w:hAnsi="Times New Roman" w:cs="Times New Roman"/>
          <w:sz w:val="28"/>
          <w:szCs w:val="28"/>
        </w:rPr>
        <w:t xml:space="preserve">. 2013. №2 (6). </w:t>
      </w:r>
    </w:p>
    <w:p w14:paraId="62DBD2CD"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21.</w:t>
      </w:r>
      <w:r w:rsidRPr="008E3D19">
        <w:rPr>
          <w:rFonts w:ascii="Times New Roman" w:hAnsi="Times New Roman" w:cs="Times New Roman"/>
          <w:sz w:val="28"/>
          <w:szCs w:val="28"/>
        </w:rPr>
        <w:tab/>
        <w:t xml:space="preserve"> Усова Олеся Александровна, Грищук Владимир Андреевич Социальная поддержка различных категорий населения в Российской федерации: эффективность, проблемы функционирования системы // Общество, экономика, управление. 2019. №1. </w:t>
      </w:r>
    </w:p>
    <w:p w14:paraId="2632E7DA"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22.</w:t>
      </w:r>
      <w:r w:rsidRPr="008E3D19">
        <w:rPr>
          <w:rFonts w:ascii="Times New Roman" w:hAnsi="Times New Roman" w:cs="Times New Roman"/>
          <w:sz w:val="28"/>
          <w:szCs w:val="28"/>
        </w:rPr>
        <w:tab/>
        <w:t xml:space="preserve"> Башарова Анна Константиновна Проблемы благотворительности в России в 21 веке // Евразийский научный журнал. 2017. №4. </w:t>
      </w:r>
    </w:p>
    <w:p w14:paraId="09F566D2"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23.</w:t>
      </w:r>
      <w:r w:rsidRPr="008E3D19">
        <w:rPr>
          <w:rFonts w:ascii="Times New Roman" w:hAnsi="Times New Roman" w:cs="Times New Roman"/>
          <w:sz w:val="28"/>
          <w:szCs w:val="28"/>
        </w:rPr>
        <w:tab/>
        <w:t xml:space="preserve"> Науменко Т.В. Специфика маркетинговой деятельности благотворительных фондов // Вестник РУДН. Серия: Социология. 2018. №1. </w:t>
      </w:r>
    </w:p>
    <w:p w14:paraId="26764ADA"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24.</w:t>
      </w:r>
      <w:r w:rsidRPr="008E3D19">
        <w:rPr>
          <w:rFonts w:ascii="Times New Roman" w:hAnsi="Times New Roman" w:cs="Times New Roman"/>
          <w:sz w:val="28"/>
          <w:szCs w:val="28"/>
        </w:rPr>
        <w:tab/>
        <w:t xml:space="preserve"> Оленина Г.В. Историко-теоретические аспекты проблемы благотворительности и милосердия за рубежом и в России // МНКО. 2018. №2 (69). </w:t>
      </w:r>
    </w:p>
    <w:p w14:paraId="23224864" w14:textId="77777777" w:rsidR="005E7249" w:rsidRPr="008E3D19" w:rsidRDefault="005E7249" w:rsidP="005E7249">
      <w:pPr>
        <w:pStyle w:val="a0"/>
        <w:tabs>
          <w:tab w:val="left" w:pos="1134"/>
        </w:tabs>
        <w:spacing w:after="0" w:line="360" w:lineRule="auto"/>
        <w:ind w:left="0" w:firstLine="709"/>
        <w:jc w:val="both"/>
        <w:rPr>
          <w:rFonts w:ascii="Times New Roman" w:hAnsi="Times New Roman" w:cs="Times New Roman"/>
          <w:sz w:val="28"/>
          <w:szCs w:val="28"/>
        </w:rPr>
      </w:pPr>
      <w:r w:rsidRPr="008E3D19">
        <w:rPr>
          <w:rFonts w:ascii="Times New Roman" w:hAnsi="Times New Roman" w:cs="Times New Roman"/>
          <w:sz w:val="28"/>
          <w:szCs w:val="28"/>
        </w:rPr>
        <w:t>25.</w:t>
      </w:r>
      <w:r w:rsidRPr="008E3D19">
        <w:rPr>
          <w:rFonts w:ascii="Times New Roman" w:hAnsi="Times New Roman" w:cs="Times New Roman"/>
          <w:sz w:val="28"/>
          <w:szCs w:val="28"/>
        </w:rPr>
        <w:tab/>
        <w:t xml:space="preserve"> Жукова Анастасия Викторовна К вопросу об актуальности изучения благотворительной деятельности и ее мотивов // </w:t>
      </w:r>
      <w:proofErr w:type="spellStart"/>
      <w:r w:rsidRPr="008E3D19">
        <w:rPr>
          <w:rFonts w:ascii="Times New Roman" w:hAnsi="Times New Roman" w:cs="Times New Roman"/>
          <w:sz w:val="28"/>
          <w:szCs w:val="28"/>
        </w:rPr>
        <w:t>Вестн</w:t>
      </w:r>
      <w:proofErr w:type="spellEnd"/>
      <w:r w:rsidRPr="008E3D19">
        <w:rPr>
          <w:rFonts w:ascii="Times New Roman" w:hAnsi="Times New Roman" w:cs="Times New Roman"/>
          <w:sz w:val="28"/>
          <w:szCs w:val="28"/>
        </w:rPr>
        <w:t xml:space="preserve">. Том. гос. ун-та. 2015. №400. </w:t>
      </w:r>
    </w:p>
    <w:p w14:paraId="753FEAD5" w14:textId="77777777" w:rsidR="005E7249" w:rsidRPr="005E7249" w:rsidRDefault="005E7249" w:rsidP="005E7249">
      <w:pPr>
        <w:pStyle w:val="a0"/>
        <w:tabs>
          <w:tab w:val="left" w:pos="1134"/>
        </w:tabs>
        <w:spacing w:after="0" w:line="360" w:lineRule="auto"/>
        <w:ind w:left="0" w:firstLine="709"/>
        <w:jc w:val="both"/>
        <w:rPr>
          <w:rFonts w:ascii="Times New Roman" w:hAnsi="Times New Roman" w:cs="Times New Roman"/>
          <w:sz w:val="28"/>
          <w:szCs w:val="28"/>
          <w:lang w:val="en-US"/>
        </w:rPr>
      </w:pPr>
      <w:r w:rsidRPr="008E3D19">
        <w:rPr>
          <w:rFonts w:ascii="Times New Roman" w:hAnsi="Times New Roman" w:cs="Times New Roman"/>
          <w:sz w:val="28"/>
          <w:szCs w:val="28"/>
        </w:rPr>
        <w:t>26.</w:t>
      </w:r>
      <w:r w:rsidRPr="008E3D19">
        <w:rPr>
          <w:rFonts w:ascii="Times New Roman" w:hAnsi="Times New Roman" w:cs="Times New Roman"/>
          <w:sz w:val="28"/>
          <w:szCs w:val="28"/>
        </w:rPr>
        <w:tab/>
        <w:t xml:space="preserve"> Савина Т.Н. Благотворительность как Стадия социального позиционирования бизнеса (возможности, проблемы, перспективы) // Национальные интересы: приоритеты и безопасность. </w:t>
      </w:r>
      <w:r w:rsidRPr="005E7249">
        <w:rPr>
          <w:rFonts w:ascii="Times New Roman" w:hAnsi="Times New Roman" w:cs="Times New Roman"/>
          <w:sz w:val="28"/>
          <w:szCs w:val="28"/>
          <w:lang w:val="en-US"/>
        </w:rPr>
        <w:t xml:space="preserve">2014. №27. </w:t>
      </w:r>
    </w:p>
    <w:p w14:paraId="1E76EAA9" w14:textId="77777777" w:rsidR="00E86F95" w:rsidRPr="005E7249" w:rsidRDefault="00E86F95" w:rsidP="005E7249">
      <w:pPr>
        <w:pStyle w:val="a0"/>
        <w:tabs>
          <w:tab w:val="left" w:pos="1134"/>
        </w:tabs>
        <w:spacing w:after="0" w:line="360" w:lineRule="auto"/>
        <w:ind w:left="0" w:firstLine="709"/>
        <w:jc w:val="both"/>
        <w:rPr>
          <w:rFonts w:ascii="Times New Roman" w:hAnsi="Times New Roman" w:cs="Times New Roman"/>
          <w:sz w:val="28"/>
          <w:szCs w:val="28"/>
          <w:lang w:val="en-US"/>
        </w:rPr>
      </w:pPr>
    </w:p>
    <w:sectPr w:rsidR="00E86F95" w:rsidRPr="005E72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688C6" w14:textId="77777777" w:rsidR="000602CD" w:rsidRDefault="000602CD" w:rsidP="00094764">
      <w:pPr>
        <w:spacing w:after="0" w:line="240" w:lineRule="auto"/>
      </w:pPr>
      <w:r>
        <w:separator/>
      </w:r>
    </w:p>
  </w:endnote>
  <w:endnote w:type="continuationSeparator" w:id="0">
    <w:p w14:paraId="73D05A74" w14:textId="77777777" w:rsidR="000602CD" w:rsidRDefault="000602CD" w:rsidP="0009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808571"/>
      <w:docPartObj>
        <w:docPartGallery w:val="Page Numbers (Bottom of Page)"/>
        <w:docPartUnique/>
      </w:docPartObj>
    </w:sdtPr>
    <w:sdtEndPr/>
    <w:sdtContent>
      <w:p w14:paraId="05865994" w14:textId="056B25BA" w:rsidR="0023051B" w:rsidRDefault="0023051B">
        <w:pPr>
          <w:pStyle w:val="ae"/>
          <w:jc w:val="center"/>
        </w:pPr>
        <w:r>
          <w:fldChar w:fldCharType="begin"/>
        </w:r>
        <w:r>
          <w:instrText>PAGE   \* MERGEFORMAT</w:instrText>
        </w:r>
        <w:r>
          <w:fldChar w:fldCharType="separate"/>
        </w:r>
        <w:r>
          <w:t>2</w:t>
        </w:r>
        <w:r>
          <w:fldChar w:fldCharType="end"/>
        </w:r>
      </w:p>
    </w:sdtContent>
  </w:sdt>
  <w:p w14:paraId="48AADFB4" w14:textId="77777777" w:rsidR="0023051B" w:rsidRDefault="0023051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E1DC" w14:textId="77777777" w:rsidR="000602CD" w:rsidRDefault="000602CD" w:rsidP="00094764">
      <w:pPr>
        <w:spacing w:after="0" w:line="240" w:lineRule="auto"/>
      </w:pPr>
      <w:r>
        <w:separator/>
      </w:r>
    </w:p>
  </w:footnote>
  <w:footnote w:type="continuationSeparator" w:id="0">
    <w:p w14:paraId="059216D1" w14:textId="77777777" w:rsidR="000602CD" w:rsidRDefault="000602CD" w:rsidP="00094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5B64"/>
    <w:multiLevelType w:val="hybridMultilevel"/>
    <w:tmpl w:val="9EACA6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77012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48"/>
    <w:rsid w:val="00005E80"/>
    <w:rsid w:val="000602CD"/>
    <w:rsid w:val="000612D8"/>
    <w:rsid w:val="00094764"/>
    <w:rsid w:val="000D0391"/>
    <w:rsid w:val="000D10C6"/>
    <w:rsid w:val="001110E4"/>
    <w:rsid w:val="00146D48"/>
    <w:rsid w:val="00184306"/>
    <w:rsid w:val="0023051B"/>
    <w:rsid w:val="0023350D"/>
    <w:rsid w:val="0024759F"/>
    <w:rsid w:val="002E03AC"/>
    <w:rsid w:val="003448F1"/>
    <w:rsid w:val="003E3728"/>
    <w:rsid w:val="00431391"/>
    <w:rsid w:val="0045396F"/>
    <w:rsid w:val="004E288E"/>
    <w:rsid w:val="005673FC"/>
    <w:rsid w:val="005946CD"/>
    <w:rsid w:val="005D71C3"/>
    <w:rsid w:val="005E7249"/>
    <w:rsid w:val="00735E29"/>
    <w:rsid w:val="00897A81"/>
    <w:rsid w:val="008E3D19"/>
    <w:rsid w:val="008F7C34"/>
    <w:rsid w:val="00945527"/>
    <w:rsid w:val="00966F18"/>
    <w:rsid w:val="009C00C6"/>
    <w:rsid w:val="009E79A7"/>
    <w:rsid w:val="00A264CB"/>
    <w:rsid w:val="00A4368D"/>
    <w:rsid w:val="00AC14FC"/>
    <w:rsid w:val="00B820E9"/>
    <w:rsid w:val="00C30DCF"/>
    <w:rsid w:val="00C705E5"/>
    <w:rsid w:val="00D26BC4"/>
    <w:rsid w:val="00D873F9"/>
    <w:rsid w:val="00D92130"/>
    <w:rsid w:val="00DC1E0B"/>
    <w:rsid w:val="00E76B7D"/>
    <w:rsid w:val="00E86F95"/>
    <w:rsid w:val="00E9698E"/>
    <w:rsid w:val="00E97C04"/>
    <w:rsid w:val="00ED05EF"/>
    <w:rsid w:val="00ED7F31"/>
    <w:rsid w:val="00EF511B"/>
    <w:rsid w:val="00FB011A"/>
    <w:rsid w:val="00FB61A8"/>
    <w:rsid w:val="00FC65D5"/>
    <w:rsid w:val="00FD1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3A59"/>
  <w15:chartTrackingRefBased/>
  <w15:docId w15:val="{F71D30B3-CBF0-426F-B92D-B22B760C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0E4"/>
  </w:style>
  <w:style w:type="paragraph" w:styleId="1">
    <w:name w:val="heading 1"/>
    <w:basedOn w:val="a"/>
    <w:next w:val="a"/>
    <w:link w:val="10"/>
    <w:uiPriority w:val="9"/>
    <w:qFormat/>
    <w:rsid w:val="001110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
    <w:link w:val="20"/>
    <w:uiPriority w:val="9"/>
    <w:unhideWhenUsed/>
    <w:qFormat/>
    <w:rsid w:val="001110E4"/>
    <w:pPr>
      <w:tabs>
        <w:tab w:val="left" w:pos="993"/>
      </w:tabs>
      <w:spacing w:after="0" w:line="360" w:lineRule="auto"/>
      <w:ind w:left="0"/>
      <w:jc w:val="both"/>
      <w:outlineLvl w:val="1"/>
    </w:pPr>
    <w:rPr>
      <w:rFonts w:ascii="Times New Roman" w:hAnsi="Times New Roman" w:cs="Times New Roman"/>
      <w:color w:val="000000" w:themeColor="text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110E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link w:val="2"/>
    <w:uiPriority w:val="9"/>
    <w:rsid w:val="001110E4"/>
    <w:rPr>
      <w:rFonts w:ascii="Times New Roman" w:hAnsi="Times New Roman" w:cs="Times New Roman"/>
      <w:color w:val="000000" w:themeColor="text1"/>
      <w:sz w:val="28"/>
      <w:szCs w:val="28"/>
    </w:rPr>
  </w:style>
  <w:style w:type="table" w:styleId="a4">
    <w:name w:val="Table Grid"/>
    <w:basedOn w:val="a2"/>
    <w:uiPriority w:val="39"/>
    <w:rsid w:val="00111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1110E4"/>
    <w:pPr>
      <w:ind w:left="720"/>
      <w:contextualSpacing/>
    </w:pPr>
  </w:style>
  <w:style w:type="paragraph" w:styleId="11">
    <w:name w:val="toc 1"/>
    <w:basedOn w:val="a"/>
    <w:next w:val="a"/>
    <w:autoRedefine/>
    <w:uiPriority w:val="39"/>
    <w:unhideWhenUsed/>
    <w:rsid w:val="001110E4"/>
    <w:pPr>
      <w:spacing w:after="100"/>
    </w:pPr>
    <w:rPr>
      <w:rFonts w:eastAsiaTheme="minorEastAsia"/>
      <w:lang w:eastAsia="ko-KR"/>
    </w:rPr>
  </w:style>
  <w:style w:type="character" w:styleId="a5">
    <w:name w:val="Hyperlink"/>
    <w:basedOn w:val="a1"/>
    <w:uiPriority w:val="99"/>
    <w:unhideWhenUsed/>
    <w:rsid w:val="001110E4"/>
    <w:rPr>
      <w:color w:val="0563C1" w:themeColor="hyperlink"/>
      <w:u w:val="single"/>
    </w:rPr>
  </w:style>
  <w:style w:type="paragraph" w:styleId="a6">
    <w:name w:val="TOC Heading"/>
    <w:basedOn w:val="1"/>
    <w:next w:val="a"/>
    <w:uiPriority w:val="39"/>
    <w:unhideWhenUsed/>
    <w:qFormat/>
    <w:rsid w:val="001110E4"/>
    <w:pPr>
      <w:outlineLvl w:val="9"/>
    </w:pPr>
    <w:rPr>
      <w:lang w:eastAsia="ru-RU"/>
    </w:rPr>
  </w:style>
  <w:style w:type="character" w:styleId="a7">
    <w:name w:val="annotation reference"/>
    <w:basedOn w:val="a1"/>
    <w:uiPriority w:val="99"/>
    <w:semiHidden/>
    <w:unhideWhenUsed/>
    <w:rsid w:val="00735E29"/>
    <w:rPr>
      <w:sz w:val="16"/>
      <w:szCs w:val="16"/>
    </w:rPr>
  </w:style>
  <w:style w:type="paragraph" w:styleId="a8">
    <w:name w:val="annotation text"/>
    <w:basedOn w:val="a"/>
    <w:link w:val="a9"/>
    <w:uiPriority w:val="99"/>
    <w:semiHidden/>
    <w:unhideWhenUsed/>
    <w:rsid w:val="00735E29"/>
    <w:pPr>
      <w:spacing w:line="240" w:lineRule="auto"/>
    </w:pPr>
    <w:rPr>
      <w:sz w:val="20"/>
      <w:szCs w:val="20"/>
    </w:rPr>
  </w:style>
  <w:style w:type="character" w:customStyle="1" w:styleId="a9">
    <w:name w:val="Текст примечания Знак"/>
    <w:basedOn w:val="a1"/>
    <w:link w:val="a8"/>
    <w:uiPriority w:val="99"/>
    <w:semiHidden/>
    <w:rsid w:val="00735E29"/>
    <w:rPr>
      <w:sz w:val="20"/>
      <w:szCs w:val="20"/>
    </w:rPr>
  </w:style>
  <w:style w:type="paragraph" w:styleId="aa">
    <w:name w:val="annotation subject"/>
    <w:basedOn w:val="a8"/>
    <w:next w:val="a8"/>
    <w:link w:val="ab"/>
    <w:uiPriority w:val="99"/>
    <w:semiHidden/>
    <w:unhideWhenUsed/>
    <w:rsid w:val="00735E29"/>
    <w:rPr>
      <w:b/>
      <w:bCs/>
    </w:rPr>
  </w:style>
  <w:style w:type="character" w:customStyle="1" w:styleId="ab">
    <w:name w:val="Тема примечания Знак"/>
    <w:basedOn w:val="a9"/>
    <w:link w:val="aa"/>
    <w:uiPriority w:val="99"/>
    <w:semiHidden/>
    <w:rsid w:val="00735E29"/>
    <w:rPr>
      <w:b/>
      <w:bCs/>
      <w:sz w:val="20"/>
      <w:szCs w:val="20"/>
    </w:rPr>
  </w:style>
  <w:style w:type="paragraph" w:styleId="21">
    <w:name w:val="toc 2"/>
    <w:basedOn w:val="a"/>
    <w:next w:val="a"/>
    <w:autoRedefine/>
    <w:uiPriority w:val="39"/>
    <w:unhideWhenUsed/>
    <w:rsid w:val="008E3D19"/>
    <w:pPr>
      <w:spacing w:after="100"/>
      <w:ind w:left="220"/>
    </w:pPr>
  </w:style>
  <w:style w:type="paragraph" w:styleId="ac">
    <w:name w:val="header"/>
    <w:basedOn w:val="a"/>
    <w:link w:val="ad"/>
    <w:uiPriority w:val="99"/>
    <w:unhideWhenUsed/>
    <w:rsid w:val="00094764"/>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094764"/>
  </w:style>
  <w:style w:type="paragraph" w:styleId="ae">
    <w:name w:val="footer"/>
    <w:basedOn w:val="a"/>
    <w:link w:val="af"/>
    <w:uiPriority w:val="99"/>
    <w:unhideWhenUsed/>
    <w:rsid w:val="00094764"/>
    <w:pPr>
      <w:tabs>
        <w:tab w:val="center" w:pos="4677"/>
        <w:tab w:val="right" w:pos="9355"/>
      </w:tabs>
      <w:spacing w:after="0" w:line="240" w:lineRule="auto"/>
    </w:pPr>
  </w:style>
  <w:style w:type="character" w:customStyle="1" w:styleId="af">
    <w:name w:val="Нижний колонтитул Знак"/>
    <w:basedOn w:val="a1"/>
    <w:link w:val="ae"/>
    <w:uiPriority w:val="99"/>
    <w:rsid w:val="0009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29" Type="http://schemas.openxmlformats.org/officeDocument/2006/relationships/diagramColors" Target="diagrams/colors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10" Type="http://schemas.openxmlformats.org/officeDocument/2006/relationships/diagramLayout" Target="diagrams/layout1.xml"/><Relationship Id="rId19" Type="http://schemas.openxmlformats.org/officeDocument/2006/relationships/chart" Target="charts/chart1.xml"/><Relationship Id="rId31" Type="http://schemas.openxmlformats.org/officeDocument/2006/relationships/diagramData" Target="diagrams/data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1099;&#1074;&#1072;&#1087;&#1085;&#1088;&#107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Лист1!$C$2</c:f>
              <c:strCache>
                <c:ptCount val="1"/>
                <c:pt idx="0">
                  <c:v>Количество СОНКО в крупных городах Краснодарского края</c:v>
                </c:pt>
              </c:strCache>
            </c:strRef>
          </c:tx>
          <c:spPr>
            <a:solidFill>
              <a:schemeClr val="accent1"/>
            </a:solidFill>
            <a:ln>
              <a:noFill/>
            </a:ln>
            <a:effectLst/>
          </c:spPr>
          <c:invertIfNegative val="0"/>
          <c:cat>
            <c:strRef>
              <c:f>Лист1!$B$3:$B$27</c:f>
              <c:strCache>
                <c:ptCount val="25"/>
                <c:pt idx="0">
                  <c:v>Абинск</c:v>
                </c:pt>
                <c:pt idx="1">
                  <c:v>Анапа</c:v>
                </c:pt>
                <c:pt idx="2">
                  <c:v>Апшеронск</c:v>
                </c:pt>
                <c:pt idx="3">
                  <c:v>Армавир</c:v>
                </c:pt>
                <c:pt idx="4">
                  <c:v>Белореченск</c:v>
                </c:pt>
                <c:pt idx="5">
                  <c:v>Геленджик</c:v>
                </c:pt>
                <c:pt idx="6">
                  <c:v>Горячий Ключ</c:v>
                </c:pt>
                <c:pt idx="7">
                  <c:v>Гулькевичи</c:v>
                </c:pt>
                <c:pt idx="8">
                  <c:v>Кореновск</c:v>
                </c:pt>
                <c:pt idx="9">
                  <c:v>Краснодар</c:v>
                </c:pt>
                <c:pt idx="10">
                  <c:v>Кропоткин</c:v>
                </c:pt>
                <c:pt idx="11">
                  <c:v>Крымск</c:v>
                </c:pt>
                <c:pt idx="12">
                  <c:v>Курганинск</c:v>
                </c:pt>
                <c:pt idx="13">
                  <c:v>Лабинск</c:v>
                </c:pt>
                <c:pt idx="14">
                  <c:v>Новокубанск</c:v>
                </c:pt>
                <c:pt idx="15">
                  <c:v>Новороссийск</c:v>
                </c:pt>
                <c:pt idx="16">
                  <c:v>Приморско-Ахтарск</c:v>
                </c:pt>
                <c:pt idx="17">
                  <c:v>Славянск-на-Кубани</c:v>
                </c:pt>
                <c:pt idx="18">
                  <c:v>Сочи</c:v>
                </c:pt>
                <c:pt idx="19">
                  <c:v>Темрюк</c:v>
                </c:pt>
                <c:pt idx="20">
                  <c:v>Тимашёвск</c:v>
                </c:pt>
                <c:pt idx="21">
                  <c:v>Тихорецк</c:v>
                </c:pt>
                <c:pt idx="22">
                  <c:v>Туапсе</c:v>
                </c:pt>
                <c:pt idx="23">
                  <c:v>Усть-Лабинск</c:v>
                </c:pt>
                <c:pt idx="24">
                  <c:v>Хадыженск</c:v>
                </c:pt>
              </c:strCache>
            </c:strRef>
          </c:cat>
          <c:val>
            <c:numRef>
              <c:f>Лист1!$C$3:$C$27</c:f>
              <c:numCache>
                <c:formatCode>General</c:formatCode>
                <c:ptCount val="25"/>
                <c:pt idx="0">
                  <c:v>21</c:v>
                </c:pt>
                <c:pt idx="1">
                  <c:v>51</c:v>
                </c:pt>
                <c:pt idx="2">
                  <c:v>5</c:v>
                </c:pt>
                <c:pt idx="3">
                  <c:v>98</c:v>
                </c:pt>
                <c:pt idx="4">
                  <c:v>20</c:v>
                </c:pt>
                <c:pt idx="5">
                  <c:v>23</c:v>
                </c:pt>
                <c:pt idx="6">
                  <c:v>17</c:v>
                </c:pt>
                <c:pt idx="7">
                  <c:v>14</c:v>
                </c:pt>
                <c:pt idx="8">
                  <c:v>11</c:v>
                </c:pt>
                <c:pt idx="9">
                  <c:v>598</c:v>
                </c:pt>
                <c:pt idx="10">
                  <c:v>20</c:v>
                </c:pt>
                <c:pt idx="11">
                  <c:v>14</c:v>
                </c:pt>
                <c:pt idx="12">
                  <c:v>8</c:v>
                </c:pt>
                <c:pt idx="13">
                  <c:v>39</c:v>
                </c:pt>
                <c:pt idx="14">
                  <c:v>15</c:v>
                </c:pt>
                <c:pt idx="15">
                  <c:v>99</c:v>
                </c:pt>
                <c:pt idx="16">
                  <c:v>14</c:v>
                </c:pt>
                <c:pt idx="17">
                  <c:v>29</c:v>
                </c:pt>
                <c:pt idx="18">
                  <c:v>143</c:v>
                </c:pt>
                <c:pt idx="19">
                  <c:v>12</c:v>
                </c:pt>
                <c:pt idx="20">
                  <c:v>13</c:v>
                </c:pt>
                <c:pt idx="21">
                  <c:v>14</c:v>
                </c:pt>
                <c:pt idx="22">
                  <c:v>15</c:v>
                </c:pt>
                <c:pt idx="23">
                  <c:v>19</c:v>
                </c:pt>
                <c:pt idx="24">
                  <c:v>2</c:v>
                </c:pt>
              </c:numCache>
            </c:numRef>
          </c:val>
          <c:extLst>
            <c:ext xmlns:c16="http://schemas.microsoft.com/office/drawing/2014/chart" uri="{C3380CC4-5D6E-409C-BE32-E72D297353CC}">
              <c16:uniqueId val="{00000000-8638-4E02-9748-195B85FCAD56}"/>
            </c:ext>
          </c:extLst>
        </c:ser>
        <c:dLbls>
          <c:showLegendKey val="0"/>
          <c:showVal val="0"/>
          <c:showCatName val="0"/>
          <c:showSerName val="0"/>
          <c:showPercent val="0"/>
          <c:showBubbleSize val="0"/>
        </c:dLbls>
        <c:gapWidth val="219"/>
        <c:overlap val="10"/>
        <c:axId val="341055392"/>
        <c:axId val="231394768"/>
      </c:barChart>
      <c:catAx>
        <c:axId val="34105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1394768"/>
        <c:crosses val="autoZero"/>
        <c:auto val="1"/>
        <c:lblAlgn val="ctr"/>
        <c:lblOffset val="100"/>
        <c:noMultiLvlLbl val="0"/>
      </c:catAx>
      <c:valAx>
        <c:axId val="23139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1055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161D50-2CE9-4BF8-8EE6-F3305D12A371}"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ru-RU"/>
        </a:p>
      </dgm:t>
    </dgm:pt>
    <dgm:pt modelId="{5BF29E06-35A9-4C9F-8615-8E391DA66C16}">
      <dgm:prSet phldrT="[Текст]" custT="1"/>
      <dgm:spPr/>
      <dgm:t>
        <a:bodyPr/>
        <a:lstStyle/>
        <a:p>
          <a:r>
            <a:rPr lang="ru-RU" sz="1200">
              <a:latin typeface="Times New Roman" panose="02020603050405020304" pitchFamily="18" charset="0"/>
              <a:cs typeface="Times New Roman" panose="02020603050405020304" pitchFamily="18" charset="0"/>
            </a:rPr>
            <a:t>для граждан пожилого возраста и инвалидо-геронтогериатрического профиля, направленных на удовлетворение социально-медицинских потребностей, сочетающих в себе стационарные и полустационарные формы обслуживания и осуществляемых в основном в домашних условиях (например, уход за пожилыми, страдающими деменцией, автономно проживающими и др.</a:t>
          </a:r>
        </a:p>
      </dgm:t>
    </dgm:pt>
    <dgm:pt modelId="{8006C6EB-4878-4371-BE67-2EF5A28A7AF6}" type="parTrans" cxnId="{BE303CD9-29FF-4B69-8775-B81D8255DCC0}">
      <dgm:prSet/>
      <dgm:spPr/>
      <dgm:t>
        <a:bodyPr/>
        <a:lstStyle/>
        <a:p>
          <a:endParaRPr lang="ru-RU"/>
        </a:p>
      </dgm:t>
    </dgm:pt>
    <dgm:pt modelId="{72E2A4A4-876F-45DD-B4A9-A4D373993CF9}" type="sibTrans" cxnId="{BE303CD9-29FF-4B69-8775-B81D8255DCC0}">
      <dgm:prSet/>
      <dgm:spPr/>
      <dgm:t>
        <a:bodyPr/>
        <a:lstStyle/>
        <a:p>
          <a:endParaRPr lang="ru-RU"/>
        </a:p>
      </dgm:t>
    </dgm:pt>
    <dgm:pt modelId="{640126BD-0FD3-47E9-BEC4-4B13870455FD}">
      <dgm:prSet phldrT="[Текст]" custT="1"/>
      <dgm:spPr/>
      <dgm:t>
        <a:bodyPr/>
        <a:lstStyle/>
        <a:p>
          <a:r>
            <a:rPr lang="ru-RU" sz="1200">
              <a:latin typeface="Times New Roman" panose="02020603050405020304" pitchFamily="18" charset="0"/>
              <a:cs typeface="Times New Roman" panose="02020603050405020304" pitchFamily="18" charset="0"/>
            </a:rPr>
            <a:t>семей с детьми, направленных на коррекцию ранних случаев неблагополучия, в том числе психологических, правовых, досуговых, оздоровительных услуг (например, социальное сопровождение семей группы риска, имеющих детей в возрасте до 1 года; выявление семей и детей, находящихся на ранней стадии семейного неблагополучия; реабилитация семей и детей, находящихся в социально опасном положении др.</a:t>
          </a:r>
        </a:p>
      </dgm:t>
    </dgm:pt>
    <dgm:pt modelId="{47A94FAE-F586-45A5-8BA0-0C87B0EC2785}" type="parTrans" cxnId="{9FEF60F0-EA61-4D02-BC1B-94DF152A092F}">
      <dgm:prSet/>
      <dgm:spPr/>
      <dgm:t>
        <a:bodyPr/>
        <a:lstStyle/>
        <a:p>
          <a:endParaRPr lang="ru-RU"/>
        </a:p>
      </dgm:t>
    </dgm:pt>
    <dgm:pt modelId="{B7C456CB-453D-48C9-A1C1-DD78761D5341}" type="sibTrans" cxnId="{9FEF60F0-EA61-4D02-BC1B-94DF152A092F}">
      <dgm:prSet/>
      <dgm:spPr/>
      <dgm:t>
        <a:bodyPr/>
        <a:lstStyle/>
        <a:p>
          <a:endParaRPr lang="ru-RU"/>
        </a:p>
      </dgm:t>
    </dgm:pt>
    <dgm:pt modelId="{7020AE89-6646-4B40-9372-ED61FA55A3B9}">
      <dgm:prSet phldrT="[Текст]" custT="1"/>
      <dgm:spPr/>
      <dgm:t>
        <a:bodyPr/>
        <a:lstStyle/>
        <a:p>
          <a:r>
            <a:rPr lang="ru-RU" sz="1200">
              <a:latin typeface="Times New Roman" panose="02020603050405020304" pitchFamily="18" charset="0"/>
              <a:cs typeface="Times New Roman" panose="02020603050405020304" pitchFamily="18" charset="0"/>
            </a:rPr>
            <a:t>взрослых инвалидов, особенно в вопросах трудоустройства</a:t>
          </a:r>
        </a:p>
      </dgm:t>
    </dgm:pt>
    <dgm:pt modelId="{A86AEA6F-B8BB-4556-8DBB-5F870DFEAAED}" type="parTrans" cxnId="{54552721-A75D-4AD9-B895-58E35A9541FA}">
      <dgm:prSet/>
      <dgm:spPr/>
      <dgm:t>
        <a:bodyPr/>
        <a:lstStyle/>
        <a:p>
          <a:endParaRPr lang="ru-RU"/>
        </a:p>
      </dgm:t>
    </dgm:pt>
    <dgm:pt modelId="{189DB6C2-F899-4931-B47D-4D4ADA6BAE23}" type="sibTrans" cxnId="{54552721-A75D-4AD9-B895-58E35A9541FA}">
      <dgm:prSet/>
      <dgm:spPr/>
      <dgm:t>
        <a:bodyPr/>
        <a:lstStyle/>
        <a:p>
          <a:endParaRPr lang="ru-RU"/>
        </a:p>
      </dgm:t>
    </dgm:pt>
    <dgm:pt modelId="{3A330D70-49A0-4060-A522-0957A6E08CE6}" type="pres">
      <dgm:prSet presAssocID="{EE161D50-2CE9-4BF8-8EE6-F3305D12A371}" presName="diagram" presStyleCnt="0">
        <dgm:presLayoutVars>
          <dgm:dir/>
          <dgm:resizeHandles val="exact"/>
        </dgm:presLayoutVars>
      </dgm:prSet>
      <dgm:spPr/>
    </dgm:pt>
    <dgm:pt modelId="{47DB7349-AB00-4D36-9EA8-FDE3DFC578A6}" type="pres">
      <dgm:prSet presAssocID="{5BF29E06-35A9-4C9F-8615-8E391DA66C16}" presName="node" presStyleLbl="node1" presStyleIdx="0" presStyleCnt="3" custScaleY="153450">
        <dgm:presLayoutVars>
          <dgm:bulletEnabled val="1"/>
        </dgm:presLayoutVars>
      </dgm:prSet>
      <dgm:spPr/>
    </dgm:pt>
    <dgm:pt modelId="{C35E3BD5-D9C0-4B3D-B8F7-C9C861555B9A}" type="pres">
      <dgm:prSet presAssocID="{72E2A4A4-876F-45DD-B4A9-A4D373993CF9}" presName="sibTrans" presStyleCnt="0"/>
      <dgm:spPr/>
    </dgm:pt>
    <dgm:pt modelId="{B2BA3E9F-E0DA-4587-9116-F367D212C3EC}" type="pres">
      <dgm:prSet presAssocID="{640126BD-0FD3-47E9-BEC4-4B13870455FD}" presName="node" presStyleLbl="node1" presStyleIdx="1" presStyleCnt="3" custScaleY="153343">
        <dgm:presLayoutVars>
          <dgm:bulletEnabled val="1"/>
        </dgm:presLayoutVars>
      </dgm:prSet>
      <dgm:spPr/>
    </dgm:pt>
    <dgm:pt modelId="{CF82C604-6AEA-443B-A8D6-213664251C4A}" type="pres">
      <dgm:prSet presAssocID="{B7C456CB-453D-48C9-A1C1-DD78761D5341}" presName="sibTrans" presStyleCnt="0"/>
      <dgm:spPr/>
    </dgm:pt>
    <dgm:pt modelId="{EA4BC17F-A532-49D9-9F05-E311B6226E85}" type="pres">
      <dgm:prSet presAssocID="{7020AE89-6646-4B40-9372-ED61FA55A3B9}" presName="node" presStyleLbl="node1" presStyleIdx="2" presStyleCnt="3" custScaleY="32334">
        <dgm:presLayoutVars>
          <dgm:bulletEnabled val="1"/>
        </dgm:presLayoutVars>
      </dgm:prSet>
      <dgm:spPr/>
    </dgm:pt>
  </dgm:ptLst>
  <dgm:cxnLst>
    <dgm:cxn modelId="{54552721-A75D-4AD9-B895-58E35A9541FA}" srcId="{EE161D50-2CE9-4BF8-8EE6-F3305D12A371}" destId="{7020AE89-6646-4B40-9372-ED61FA55A3B9}" srcOrd="2" destOrd="0" parTransId="{A86AEA6F-B8BB-4556-8DBB-5F870DFEAAED}" sibTransId="{189DB6C2-F899-4931-B47D-4D4ADA6BAE23}"/>
    <dgm:cxn modelId="{8824ED2C-04E5-4A06-8B59-97F4A403A636}" type="presOf" srcId="{EE161D50-2CE9-4BF8-8EE6-F3305D12A371}" destId="{3A330D70-49A0-4060-A522-0957A6E08CE6}" srcOrd="0" destOrd="0" presId="urn:microsoft.com/office/officeart/2005/8/layout/default"/>
    <dgm:cxn modelId="{3BBF57AE-2673-47E2-B29F-41BD2C695A5B}" type="presOf" srcId="{7020AE89-6646-4B40-9372-ED61FA55A3B9}" destId="{EA4BC17F-A532-49D9-9F05-E311B6226E85}" srcOrd="0" destOrd="0" presId="urn:microsoft.com/office/officeart/2005/8/layout/default"/>
    <dgm:cxn modelId="{16F30ABB-C0D1-44EE-8854-96B7E4850F20}" type="presOf" srcId="{5BF29E06-35A9-4C9F-8615-8E391DA66C16}" destId="{47DB7349-AB00-4D36-9EA8-FDE3DFC578A6}" srcOrd="0" destOrd="0" presId="urn:microsoft.com/office/officeart/2005/8/layout/default"/>
    <dgm:cxn modelId="{0AA1B8C2-2310-4161-A536-42655AA8E474}" type="presOf" srcId="{640126BD-0FD3-47E9-BEC4-4B13870455FD}" destId="{B2BA3E9F-E0DA-4587-9116-F367D212C3EC}" srcOrd="0" destOrd="0" presId="urn:microsoft.com/office/officeart/2005/8/layout/default"/>
    <dgm:cxn modelId="{BE303CD9-29FF-4B69-8775-B81D8255DCC0}" srcId="{EE161D50-2CE9-4BF8-8EE6-F3305D12A371}" destId="{5BF29E06-35A9-4C9F-8615-8E391DA66C16}" srcOrd="0" destOrd="0" parTransId="{8006C6EB-4878-4371-BE67-2EF5A28A7AF6}" sibTransId="{72E2A4A4-876F-45DD-B4A9-A4D373993CF9}"/>
    <dgm:cxn modelId="{9FEF60F0-EA61-4D02-BC1B-94DF152A092F}" srcId="{EE161D50-2CE9-4BF8-8EE6-F3305D12A371}" destId="{640126BD-0FD3-47E9-BEC4-4B13870455FD}" srcOrd="1" destOrd="0" parTransId="{47A94FAE-F586-45A5-8BA0-0C87B0EC2785}" sibTransId="{B7C456CB-453D-48C9-A1C1-DD78761D5341}"/>
    <dgm:cxn modelId="{8BECCF8C-2CB5-4557-9394-89A7A5FA319F}" type="presParOf" srcId="{3A330D70-49A0-4060-A522-0957A6E08CE6}" destId="{47DB7349-AB00-4D36-9EA8-FDE3DFC578A6}" srcOrd="0" destOrd="0" presId="urn:microsoft.com/office/officeart/2005/8/layout/default"/>
    <dgm:cxn modelId="{D9D154C5-2BF4-473E-A710-1BFD08D9B1B8}" type="presParOf" srcId="{3A330D70-49A0-4060-A522-0957A6E08CE6}" destId="{C35E3BD5-D9C0-4B3D-B8F7-C9C861555B9A}" srcOrd="1" destOrd="0" presId="urn:microsoft.com/office/officeart/2005/8/layout/default"/>
    <dgm:cxn modelId="{286E3AE1-C9E3-42BA-99D9-7318BE75EC1E}" type="presParOf" srcId="{3A330D70-49A0-4060-A522-0957A6E08CE6}" destId="{B2BA3E9F-E0DA-4587-9116-F367D212C3EC}" srcOrd="2" destOrd="0" presId="urn:microsoft.com/office/officeart/2005/8/layout/default"/>
    <dgm:cxn modelId="{AA318404-42B6-4535-9598-1DB2E8F1A990}" type="presParOf" srcId="{3A330D70-49A0-4060-A522-0957A6E08CE6}" destId="{CF82C604-6AEA-443B-A8D6-213664251C4A}" srcOrd="3" destOrd="0" presId="urn:microsoft.com/office/officeart/2005/8/layout/default"/>
    <dgm:cxn modelId="{9174EAB3-F7B2-4EFF-A4D6-B95A81CE2164}" type="presParOf" srcId="{3A330D70-49A0-4060-A522-0957A6E08CE6}" destId="{EA4BC17F-A532-49D9-9F05-E311B6226E85}" srcOrd="4"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196883-05CA-4D1A-82ED-8B1CBBE76AD0}" type="doc">
      <dgm:prSet loTypeId="urn:microsoft.com/office/officeart/2008/layout/VerticalCurvedList" loCatId="list" qsTypeId="urn:microsoft.com/office/officeart/2005/8/quickstyle/simple1" qsCatId="simple" csTypeId="urn:microsoft.com/office/officeart/2005/8/colors/accent0_1" csCatId="mainScheme" phldr="1"/>
      <dgm:spPr/>
      <dgm:t>
        <a:bodyPr/>
        <a:lstStyle/>
        <a:p>
          <a:endParaRPr lang="ru-RU"/>
        </a:p>
      </dgm:t>
    </dgm:pt>
    <dgm:pt modelId="{F8F37FA2-D94E-4DE0-8284-E90B70C950BA}">
      <dgm:prSet phldrT="[Текст]"/>
      <dgm:spPr/>
      <dgm:t>
        <a:bodyPr/>
        <a:lstStyle/>
        <a:p>
          <a:r>
            <a:rPr lang="ru-RU">
              <a:latin typeface="Times New Roman" panose="02020603050405020304" pitchFamily="18" charset="0"/>
              <a:cs typeface="Times New Roman" panose="02020603050405020304" pitchFamily="18" charset="0"/>
            </a:rPr>
            <a:t>сложность преодоления барьеров для внесения в реестр поставщиков государственных услуг</a:t>
          </a:r>
        </a:p>
      </dgm:t>
    </dgm:pt>
    <dgm:pt modelId="{7035E965-B145-4C0A-98DC-811130696AF8}" type="parTrans" cxnId="{D923F775-AEE8-40F3-BECD-E6A9C5E435AC}">
      <dgm:prSet/>
      <dgm:spPr/>
      <dgm:t>
        <a:bodyPr/>
        <a:lstStyle/>
        <a:p>
          <a:endParaRPr lang="ru-RU"/>
        </a:p>
      </dgm:t>
    </dgm:pt>
    <dgm:pt modelId="{7EDD4317-2AC3-4FE1-BBB6-0154EC99223D}" type="sibTrans" cxnId="{D923F775-AEE8-40F3-BECD-E6A9C5E435AC}">
      <dgm:prSet/>
      <dgm:spPr/>
      <dgm:t>
        <a:bodyPr/>
        <a:lstStyle/>
        <a:p>
          <a:endParaRPr lang="ru-RU"/>
        </a:p>
      </dgm:t>
    </dgm:pt>
    <dgm:pt modelId="{E46F718B-ACA1-481D-B9A0-FF7C93337CFC}">
      <dgm:prSet phldrT="[Текст]"/>
      <dgm:spPr/>
      <dgm:t>
        <a:bodyPr/>
        <a:lstStyle/>
        <a:p>
          <a:r>
            <a:rPr lang="ru-RU">
              <a:latin typeface="Times New Roman" panose="02020603050405020304" pitchFamily="18" charset="0"/>
              <a:cs typeface="Times New Roman" panose="02020603050405020304" pitchFamily="18" charset="0"/>
            </a:rPr>
            <a:t>отсутствие разработанных стандартов социальных услуг, наиболее востребованных у населения и общества</a:t>
          </a:r>
        </a:p>
      </dgm:t>
    </dgm:pt>
    <dgm:pt modelId="{9C5CAC80-7652-4756-8904-FC69A5DC5710}" type="parTrans" cxnId="{6EA25E05-E095-4565-BC11-D1CC9E73999E}">
      <dgm:prSet/>
      <dgm:spPr/>
      <dgm:t>
        <a:bodyPr/>
        <a:lstStyle/>
        <a:p>
          <a:endParaRPr lang="ru-RU"/>
        </a:p>
      </dgm:t>
    </dgm:pt>
    <dgm:pt modelId="{7E336054-CE77-4D86-8FA8-4BF2D4FB2132}" type="sibTrans" cxnId="{6EA25E05-E095-4565-BC11-D1CC9E73999E}">
      <dgm:prSet/>
      <dgm:spPr/>
      <dgm:t>
        <a:bodyPr/>
        <a:lstStyle/>
        <a:p>
          <a:endParaRPr lang="ru-RU"/>
        </a:p>
      </dgm:t>
    </dgm:pt>
    <dgm:pt modelId="{C7872169-5AE9-49F4-B87A-541E5BD54DAB}">
      <dgm:prSet phldrT="[Текст]"/>
      <dgm:spPr/>
      <dgm:t>
        <a:bodyPr/>
        <a:lstStyle/>
        <a:p>
          <a:r>
            <a:rPr lang="ru-RU">
              <a:latin typeface="Times New Roman" panose="02020603050405020304" pitchFamily="18" charset="0"/>
              <a:cs typeface="Times New Roman" panose="02020603050405020304" pitchFamily="18" charset="0"/>
            </a:rPr>
            <a:t>нехватка квалифицированных кадров</a:t>
          </a:r>
        </a:p>
      </dgm:t>
    </dgm:pt>
    <dgm:pt modelId="{5DA67A60-810F-4FCB-8AED-6C24509CAA37}" type="parTrans" cxnId="{1A60A32D-AA66-4783-8F8D-14090171D0B8}">
      <dgm:prSet/>
      <dgm:spPr/>
      <dgm:t>
        <a:bodyPr/>
        <a:lstStyle/>
        <a:p>
          <a:endParaRPr lang="ru-RU"/>
        </a:p>
      </dgm:t>
    </dgm:pt>
    <dgm:pt modelId="{3DA54CF5-7304-411E-AB73-326ED45CA743}" type="sibTrans" cxnId="{1A60A32D-AA66-4783-8F8D-14090171D0B8}">
      <dgm:prSet/>
      <dgm:spPr/>
      <dgm:t>
        <a:bodyPr/>
        <a:lstStyle/>
        <a:p>
          <a:endParaRPr lang="ru-RU"/>
        </a:p>
      </dgm:t>
    </dgm:pt>
    <dgm:pt modelId="{D3C2785F-4DA2-4ED2-BAD3-1C4EC4381A31}">
      <dgm:prSet phldrT="[Текст]"/>
      <dgm:spPr/>
      <dgm:t>
        <a:bodyPr/>
        <a:lstStyle/>
        <a:p>
          <a:r>
            <a:rPr lang="ru-RU">
              <a:latin typeface="Times New Roman" panose="02020603050405020304" pitchFamily="18" charset="0"/>
              <a:cs typeface="Times New Roman" panose="02020603050405020304" pitchFamily="18" charset="0"/>
            </a:rPr>
            <a:t>недоверие потенциальных потребителей социальных услуг и их заказчиков</a:t>
          </a:r>
        </a:p>
      </dgm:t>
    </dgm:pt>
    <dgm:pt modelId="{A5EDFD17-D94F-4BCC-9FC7-6E6EC8C59A74}" type="parTrans" cxnId="{C1DB7996-C442-48D7-B1C4-40354176DF3D}">
      <dgm:prSet/>
      <dgm:spPr/>
      <dgm:t>
        <a:bodyPr/>
        <a:lstStyle/>
        <a:p>
          <a:endParaRPr lang="ru-RU"/>
        </a:p>
      </dgm:t>
    </dgm:pt>
    <dgm:pt modelId="{C98CF8A1-6FF4-42AA-B501-B9ED066F18DA}" type="sibTrans" cxnId="{C1DB7996-C442-48D7-B1C4-40354176DF3D}">
      <dgm:prSet/>
      <dgm:spPr/>
      <dgm:t>
        <a:bodyPr/>
        <a:lstStyle/>
        <a:p>
          <a:endParaRPr lang="ru-RU"/>
        </a:p>
      </dgm:t>
    </dgm:pt>
    <dgm:pt modelId="{E3ACC802-5F8D-4570-8001-939D98CC014B}">
      <dgm:prSet phldrT="[Текст]"/>
      <dgm:spPr/>
      <dgm:t>
        <a:bodyPr/>
        <a:lstStyle/>
        <a:p>
          <a:r>
            <a:rPr lang="ru-RU">
              <a:latin typeface="Times New Roman" panose="02020603050405020304" pitchFamily="18" charset="0"/>
              <a:cs typeface="Times New Roman" panose="02020603050405020304" pitchFamily="18" charset="0"/>
            </a:rPr>
            <a:t>слабость материально-технической базы</a:t>
          </a:r>
        </a:p>
      </dgm:t>
    </dgm:pt>
    <dgm:pt modelId="{1DA025AB-0762-4C59-AA3D-79369177CBA8}" type="parTrans" cxnId="{0F4EF9AC-6845-4A13-82E2-14BEC9972866}">
      <dgm:prSet/>
      <dgm:spPr/>
      <dgm:t>
        <a:bodyPr/>
        <a:lstStyle/>
        <a:p>
          <a:endParaRPr lang="ru-RU"/>
        </a:p>
      </dgm:t>
    </dgm:pt>
    <dgm:pt modelId="{AB000DF6-7789-4A85-8EA1-F4E695054869}" type="sibTrans" cxnId="{0F4EF9AC-6845-4A13-82E2-14BEC9972866}">
      <dgm:prSet/>
      <dgm:spPr/>
      <dgm:t>
        <a:bodyPr/>
        <a:lstStyle/>
        <a:p>
          <a:endParaRPr lang="ru-RU"/>
        </a:p>
      </dgm:t>
    </dgm:pt>
    <dgm:pt modelId="{9D72F92F-ABC4-4DA7-8EF4-4AED3A8CC293}">
      <dgm:prSet phldrT="[Текст]"/>
      <dgm:spPr/>
      <dgm:t>
        <a:bodyPr/>
        <a:lstStyle/>
        <a:p>
          <a:r>
            <a:rPr lang="ru-RU">
              <a:latin typeface="Times New Roman" panose="02020603050405020304" pitchFamily="18" charset="0"/>
              <a:cs typeface="Times New Roman" panose="02020603050405020304" pitchFamily="18" charset="0"/>
            </a:rPr>
            <a:t>непрозрачность конкурсных процедур</a:t>
          </a:r>
        </a:p>
      </dgm:t>
    </dgm:pt>
    <dgm:pt modelId="{11325075-60A6-424F-88AC-756D1BAAFD33}" type="parTrans" cxnId="{B0AC800C-EF25-4DFE-B853-CE83D1B033EC}">
      <dgm:prSet/>
      <dgm:spPr/>
      <dgm:t>
        <a:bodyPr/>
        <a:lstStyle/>
        <a:p>
          <a:endParaRPr lang="ru-RU"/>
        </a:p>
      </dgm:t>
    </dgm:pt>
    <dgm:pt modelId="{F53CA111-7B14-47A7-9630-CEF3AB255589}" type="sibTrans" cxnId="{B0AC800C-EF25-4DFE-B853-CE83D1B033EC}">
      <dgm:prSet/>
      <dgm:spPr/>
      <dgm:t>
        <a:bodyPr/>
        <a:lstStyle/>
        <a:p>
          <a:endParaRPr lang="ru-RU"/>
        </a:p>
      </dgm:t>
    </dgm:pt>
    <dgm:pt modelId="{6A89C400-6FC9-4FD7-B7B0-5E525E543F99}">
      <dgm:prSet phldrT="[Текст]"/>
      <dgm:spPr/>
      <dgm:t>
        <a:bodyPr/>
        <a:lstStyle/>
        <a:p>
          <a:r>
            <a:rPr lang="ru-RU">
              <a:latin typeface="Times New Roman" panose="02020603050405020304" pitchFamily="18" charset="0"/>
              <a:cs typeface="Times New Roman" panose="02020603050405020304" pitchFamily="18" charset="0"/>
            </a:rPr>
            <a:t>недостаточно разработанные алгоритмы конкурсных процедур, финансирования и отчетности</a:t>
          </a:r>
        </a:p>
      </dgm:t>
    </dgm:pt>
    <dgm:pt modelId="{FB76605C-696B-4A0C-9D85-53C3E2262C02}" type="parTrans" cxnId="{64A07646-27BF-4162-A68A-1CD40156CA46}">
      <dgm:prSet/>
      <dgm:spPr/>
      <dgm:t>
        <a:bodyPr/>
        <a:lstStyle/>
        <a:p>
          <a:endParaRPr lang="ru-RU"/>
        </a:p>
      </dgm:t>
    </dgm:pt>
    <dgm:pt modelId="{F36DDCCB-C495-48E0-B3CE-6673C4B4C2AA}" type="sibTrans" cxnId="{64A07646-27BF-4162-A68A-1CD40156CA46}">
      <dgm:prSet/>
      <dgm:spPr/>
      <dgm:t>
        <a:bodyPr/>
        <a:lstStyle/>
        <a:p>
          <a:endParaRPr lang="ru-RU"/>
        </a:p>
      </dgm:t>
    </dgm:pt>
    <dgm:pt modelId="{4D5B603A-53AF-4282-A971-D79A351B493B}">
      <dgm:prSet phldrT="[Текст]"/>
      <dgm:spPr/>
      <dgm:t>
        <a:bodyPr/>
        <a:lstStyle/>
        <a:p>
          <a:endParaRPr lang="ru-RU"/>
        </a:p>
      </dgm:t>
    </dgm:pt>
    <dgm:pt modelId="{9EEB506C-1B18-4828-8C5D-DA42890282B5}" type="parTrans" cxnId="{7F46D01F-8898-4C82-B0A9-B8E73B33C05A}">
      <dgm:prSet/>
      <dgm:spPr/>
      <dgm:t>
        <a:bodyPr/>
        <a:lstStyle/>
        <a:p>
          <a:endParaRPr lang="ru-RU"/>
        </a:p>
      </dgm:t>
    </dgm:pt>
    <dgm:pt modelId="{58520BCA-8A7A-4578-9DF0-ECD3A4492516}" type="sibTrans" cxnId="{7F46D01F-8898-4C82-B0A9-B8E73B33C05A}">
      <dgm:prSet/>
      <dgm:spPr/>
      <dgm:t>
        <a:bodyPr/>
        <a:lstStyle/>
        <a:p>
          <a:endParaRPr lang="ru-RU"/>
        </a:p>
      </dgm:t>
    </dgm:pt>
    <dgm:pt modelId="{723CB737-ADC2-4FEB-9883-6E8DE62CD2F2}" type="pres">
      <dgm:prSet presAssocID="{97196883-05CA-4D1A-82ED-8B1CBBE76AD0}" presName="Name0" presStyleCnt="0">
        <dgm:presLayoutVars>
          <dgm:chMax val="7"/>
          <dgm:chPref val="7"/>
          <dgm:dir/>
        </dgm:presLayoutVars>
      </dgm:prSet>
      <dgm:spPr/>
    </dgm:pt>
    <dgm:pt modelId="{A6671CBA-9CF0-4804-B2C6-39C7A99EF16C}" type="pres">
      <dgm:prSet presAssocID="{97196883-05CA-4D1A-82ED-8B1CBBE76AD0}" presName="Name1" presStyleCnt="0"/>
      <dgm:spPr/>
    </dgm:pt>
    <dgm:pt modelId="{048CBB18-4BFC-479A-A5B9-BCD594813CE3}" type="pres">
      <dgm:prSet presAssocID="{97196883-05CA-4D1A-82ED-8B1CBBE76AD0}" presName="cycle" presStyleCnt="0"/>
      <dgm:spPr/>
    </dgm:pt>
    <dgm:pt modelId="{19606FE6-CA68-499F-AB77-83CDAA3A261D}" type="pres">
      <dgm:prSet presAssocID="{97196883-05CA-4D1A-82ED-8B1CBBE76AD0}" presName="srcNode" presStyleLbl="node1" presStyleIdx="0" presStyleCnt="7"/>
      <dgm:spPr/>
    </dgm:pt>
    <dgm:pt modelId="{CFF8A1D0-FB32-4818-BBD1-9E84D56961B9}" type="pres">
      <dgm:prSet presAssocID="{97196883-05CA-4D1A-82ED-8B1CBBE76AD0}" presName="conn" presStyleLbl="parChTrans1D2" presStyleIdx="0" presStyleCnt="1"/>
      <dgm:spPr/>
    </dgm:pt>
    <dgm:pt modelId="{E5986817-DFA2-4F03-9ECF-6E029FD56C60}" type="pres">
      <dgm:prSet presAssocID="{97196883-05CA-4D1A-82ED-8B1CBBE76AD0}" presName="extraNode" presStyleLbl="node1" presStyleIdx="0" presStyleCnt="7"/>
      <dgm:spPr/>
    </dgm:pt>
    <dgm:pt modelId="{A1C3A174-830E-4E72-B206-86E7204FEBCA}" type="pres">
      <dgm:prSet presAssocID="{97196883-05CA-4D1A-82ED-8B1CBBE76AD0}" presName="dstNode" presStyleLbl="node1" presStyleIdx="0" presStyleCnt="7"/>
      <dgm:spPr/>
    </dgm:pt>
    <dgm:pt modelId="{7AF07AE1-CB12-48E9-9301-8DD8C4E4A7E0}" type="pres">
      <dgm:prSet presAssocID="{F8F37FA2-D94E-4DE0-8284-E90B70C950BA}" presName="text_1" presStyleLbl="node1" presStyleIdx="0" presStyleCnt="7" custLinFactNeighborX="11065">
        <dgm:presLayoutVars>
          <dgm:bulletEnabled val="1"/>
        </dgm:presLayoutVars>
      </dgm:prSet>
      <dgm:spPr/>
    </dgm:pt>
    <dgm:pt modelId="{A2016466-0BAD-4E13-8224-5E1B5A034EFE}" type="pres">
      <dgm:prSet presAssocID="{F8F37FA2-D94E-4DE0-8284-E90B70C950BA}" presName="accent_1" presStyleCnt="0"/>
      <dgm:spPr/>
    </dgm:pt>
    <dgm:pt modelId="{2C3BCF4D-FCF8-4C23-8C54-49B3FDE193D8}" type="pres">
      <dgm:prSet presAssocID="{F8F37FA2-D94E-4DE0-8284-E90B70C950BA}" presName="accentRepeatNode" presStyleLbl="solidFgAcc1" presStyleIdx="0" presStyleCnt="7"/>
      <dgm:spPr/>
    </dgm:pt>
    <dgm:pt modelId="{24A892A3-2ECC-433D-A93F-1F4B2D245180}" type="pres">
      <dgm:prSet presAssocID="{E46F718B-ACA1-481D-B9A0-FF7C93337CFC}" presName="text_2" presStyleLbl="node1" presStyleIdx="1" presStyleCnt="7" custLinFactNeighborX="11976">
        <dgm:presLayoutVars>
          <dgm:bulletEnabled val="1"/>
        </dgm:presLayoutVars>
      </dgm:prSet>
      <dgm:spPr/>
    </dgm:pt>
    <dgm:pt modelId="{9D89D6E1-B772-4830-88EA-4677B863590D}" type="pres">
      <dgm:prSet presAssocID="{E46F718B-ACA1-481D-B9A0-FF7C93337CFC}" presName="accent_2" presStyleCnt="0"/>
      <dgm:spPr/>
    </dgm:pt>
    <dgm:pt modelId="{C0D2143E-A568-44BF-BE24-9362AEF7C1B1}" type="pres">
      <dgm:prSet presAssocID="{E46F718B-ACA1-481D-B9A0-FF7C93337CFC}" presName="accentRepeatNode" presStyleLbl="solidFgAcc1" presStyleIdx="1" presStyleCnt="7"/>
      <dgm:spPr/>
    </dgm:pt>
    <dgm:pt modelId="{65488CF4-2B83-4295-9CBC-D4E62C2C885A}" type="pres">
      <dgm:prSet presAssocID="{C7872169-5AE9-49F4-B87A-541E5BD54DAB}" presName="text_3" presStyleLbl="node1" presStyleIdx="2" presStyleCnt="7">
        <dgm:presLayoutVars>
          <dgm:bulletEnabled val="1"/>
        </dgm:presLayoutVars>
      </dgm:prSet>
      <dgm:spPr/>
    </dgm:pt>
    <dgm:pt modelId="{A5F3A8CA-D754-4627-A957-1C34F47E84C7}" type="pres">
      <dgm:prSet presAssocID="{C7872169-5AE9-49F4-B87A-541E5BD54DAB}" presName="accent_3" presStyleCnt="0"/>
      <dgm:spPr/>
    </dgm:pt>
    <dgm:pt modelId="{F5564206-1063-404C-BF84-854240B5351C}" type="pres">
      <dgm:prSet presAssocID="{C7872169-5AE9-49F4-B87A-541E5BD54DAB}" presName="accentRepeatNode" presStyleLbl="solidFgAcc1" presStyleIdx="2" presStyleCnt="7"/>
      <dgm:spPr/>
    </dgm:pt>
    <dgm:pt modelId="{BADB71CB-2FFF-4A4D-BA4D-10DDC42D7675}" type="pres">
      <dgm:prSet presAssocID="{E3ACC802-5F8D-4570-8001-939D98CC014B}" presName="text_4" presStyleLbl="node1" presStyleIdx="3" presStyleCnt="7">
        <dgm:presLayoutVars>
          <dgm:bulletEnabled val="1"/>
        </dgm:presLayoutVars>
      </dgm:prSet>
      <dgm:spPr/>
    </dgm:pt>
    <dgm:pt modelId="{03084F1B-23AB-4BE6-9BB9-AA71B756731D}" type="pres">
      <dgm:prSet presAssocID="{E3ACC802-5F8D-4570-8001-939D98CC014B}" presName="accent_4" presStyleCnt="0"/>
      <dgm:spPr/>
    </dgm:pt>
    <dgm:pt modelId="{9C8AE708-BC45-4A44-94F4-77CF7B630F99}" type="pres">
      <dgm:prSet presAssocID="{E3ACC802-5F8D-4570-8001-939D98CC014B}" presName="accentRepeatNode" presStyleLbl="solidFgAcc1" presStyleIdx="3" presStyleCnt="7"/>
      <dgm:spPr/>
    </dgm:pt>
    <dgm:pt modelId="{2701EB0E-04A3-467F-B360-7756F2372DFF}" type="pres">
      <dgm:prSet presAssocID="{9D72F92F-ABC4-4DA7-8EF4-4AED3A8CC293}" presName="text_5" presStyleLbl="node1" presStyleIdx="4" presStyleCnt="7">
        <dgm:presLayoutVars>
          <dgm:bulletEnabled val="1"/>
        </dgm:presLayoutVars>
      </dgm:prSet>
      <dgm:spPr/>
    </dgm:pt>
    <dgm:pt modelId="{F0D414FF-1092-41DA-A260-864E377EF967}" type="pres">
      <dgm:prSet presAssocID="{9D72F92F-ABC4-4DA7-8EF4-4AED3A8CC293}" presName="accent_5" presStyleCnt="0"/>
      <dgm:spPr/>
    </dgm:pt>
    <dgm:pt modelId="{51E5EC06-671A-4D89-A14D-DFD42EAF33D4}" type="pres">
      <dgm:prSet presAssocID="{9D72F92F-ABC4-4DA7-8EF4-4AED3A8CC293}" presName="accentRepeatNode" presStyleLbl="solidFgAcc1" presStyleIdx="4" presStyleCnt="7"/>
      <dgm:spPr/>
    </dgm:pt>
    <dgm:pt modelId="{5E0B1310-D2F0-4E74-A18B-9F353A677E36}" type="pres">
      <dgm:prSet presAssocID="{6A89C400-6FC9-4FD7-B7B0-5E525E543F99}" presName="text_6" presStyleLbl="node1" presStyleIdx="5" presStyleCnt="7">
        <dgm:presLayoutVars>
          <dgm:bulletEnabled val="1"/>
        </dgm:presLayoutVars>
      </dgm:prSet>
      <dgm:spPr/>
    </dgm:pt>
    <dgm:pt modelId="{C6E47D17-DAB9-4CB8-9074-B982A2C56077}" type="pres">
      <dgm:prSet presAssocID="{6A89C400-6FC9-4FD7-B7B0-5E525E543F99}" presName="accent_6" presStyleCnt="0"/>
      <dgm:spPr/>
    </dgm:pt>
    <dgm:pt modelId="{833BF83D-FDDA-4884-A542-BFFEB1B0EB06}" type="pres">
      <dgm:prSet presAssocID="{6A89C400-6FC9-4FD7-B7B0-5E525E543F99}" presName="accentRepeatNode" presStyleLbl="solidFgAcc1" presStyleIdx="5" presStyleCnt="7"/>
      <dgm:spPr/>
    </dgm:pt>
    <dgm:pt modelId="{D1085F94-2BCA-46CF-825C-B9A10DE01EFB}" type="pres">
      <dgm:prSet presAssocID="{D3C2785F-4DA2-4ED2-BAD3-1C4EC4381A31}" presName="text_7" presStyleLbl="node1" presStyleIdx="6" presStyleCnt="7">
        <dgm:presLayoutVars>
          <dgm:bulletEnabled val="1"/>
        </dgm:presLayoutVars>
      </dgm:prSet>
      <dgm:spPr/>
    </dgm:pt>
    <dgm:pt modelId="{57C8E996-88C0-4E8A-AFCB-5D1A644D9152}" type="pres">
      <dgm:prSet presAssocID="{D3C2785F-4DA2-4ED2-BAD3-1C4EC4381A31}" presName="accent_7" presStyleCnt="0"/>
      <dgm:spPr/>
    </dgm:pt>
    <dgm:pt modelId="{4C0ED74D-B0AC-452B-9522-DAD26D270584}" type="pres">
      <dgm:prSet presAssocID="{D3C2785F-4DA2-4ED2-BAD3-1C4EC4381A31}" presName="accentRepeatNode" presStyleLbl="solidFgAcc1" presStyleIdx="6" presStyleCnt="7"/>
      <dgm:spPr/>
    </dgm:pt>
  </dgm:ptLst>
  <dgm:cxnLst>
    <dgm:cxn modelId="{6EA25E05-E095-4565-BC11-D1CC9E73999E}" srcId="{97196883-05CA-4D1A-82ED-8B1CBBE76AD0}" destId="{E46F718B-ACA1-481D-B9A0-FF7C93337CFC}" srcOrd="1" destOrd="0" parTransId="{9C5CAC80-7652-4756-8904-FC69A5DC5710}" sibTransId="{7E336054-CE77-4D86-8FA8-4BF2D4FB2132}"/>
    <dgm:cxn modelId="{B0AC800C-EF25-4DFE-B853-CE83D1B033EC}" srcId="{97196883-05CA-4D1A-82ED-8B1CBBE76AD0}" destId="{9D72F92F-ABC4-4DA7-8EF4-4AED3A8CC293}" srcOrd="4" destOrd="0" parTransId="{11325075-60A6-424F-88AC-756D1BAAFD33}" sibTransId="{F53CA111-7B14-47A7-9630-CEF3AB255589}"/>
    <dgm:cxn modelId="{ACC65B16-DE48-4162-A40F-77273B0A69BC}" type="presOf" srcId="{7EDD4317-2AC3-4FE1-BBB6-0154EC99223D}" destId="{CFF8A1D0-FB32-4818-BBD1-9E84D56961B9}" srcOrd="0" destOrd="0" presId="urn:microsoft.com/office/officeart/2008/layout/VerticalCurvedList"/>
    <dgm:cxn modelId="{9C8E2219-CA51-44BB-9602-EF27311FCF28}" type="presOf" srcId="{E3ACC802-5F8D-4570-8001-939D98CC014B}" destId="{BADB71CB-2FFF-4A4D-BA4D-10DDC42D7675}" srcOrd="0" destOrd="0" presId="urn:microsoft.com/office/officeart/2008/layout/VerticalCurvedList"/>
    <dgm:cxn modelId="{7F46D01F-8898-4C82-B0A9-B8E73B33C05A}" srcId="{97196883-05CA-4D1A-82ED-8B1CBBE76AD0}" destId="{4D5B603A-53AF-4282-A971-D79A351B493B}" srcOrd="7" destOrd="0" parTransId="{9EEB506C-1B18-4828-8C5D-DA42890282B5}" sibTransId="{58520BCA-8A7A-4578-9DF0-ECD3A4492516}"/>
    <dgm:cxn modelId="{1A60A32D-AA66-4783-8F8D-14090171D0B8}" srcId="{97196883-05CA-4D1A-82ED-8B1CBBE76AD0}" destId="{C7872169-5AE9-49F4-B87A-541E5BD54DAB}" srcOrd="2" destOrd="0" parTransId="{5DA67A60-810F-4FCB-8AED-6C24509CAA37}" sibTransId="{3DA54CF5-7304-411E-AB73-326ED45CA743}"/>
    <dgm:cxn modelId="{D4A8EF44-D683-4DAD-9C83-4DECAB893E32}" type="presOf" srcId="{D3C2785F-4DA2-4ED2-BAD3-1C4EC4381A31}" destId="{D1085F94-2BCA-46CF-825C-B9A10DE01EFB}" srcOrd="0" destOrd="0" presId="urn:microsoft.com/office/officeart/2008/layout/VerticalCurvedList"/>
    <dgm:cxn modelId="{64A07646-27BF-4162-A68A-1CD40156CA46}" srcId="{97196883-05CA-4D1A-82ED-8B1CBBE76AD0}" destId="{6A89C400-6FC9-4FD7-B7B0-5E525E543F99}" srcOrd="5" destOrd="0" parTransId="{FB76605C-696B-4A0C-9D85-53C3E2262C02}" sibTransId="{F36DDCCB-C495-48E0-B3CE-6673C4B4C2AA}"/>
    <dgm:cxn modelId="{883B7950-BAAD-412B-B15B-5B3518BD9FF1}" type="presOf" srcId="{9D72F92F-ABC4-4DA7-8EF4-4AED3A8CC293}" destId="{2701EB0E-04A3-467F-B360-7756F2372DFF}" srcOrd="0" destOrd="0" presId="urn:microsoft.com/office/officeart/2008/layout/VerticalCurvedList"/>
    <dgm:cxn modelId="{D923F775-AEE8-40F3-BECD-E6A9C5E435AC}" srcId="{97196883-05CA-4D1A-82ED-8B1CBBE76AD0}" destId="{F8F37FA2-D94E-4DE0-8284-E90B70C950BA}" srcOrd="0" destOrd="0" parTransId="{7035E965-B145-4C0A-98DC-811130696AF8}" sibTransId="{7EDD4317-2AC3-4FE1-BBB6-0154EC99223D}"/>
    <dgm:cxn modelId="{BB33BD84-9BEA-45E8-BB98-247537DC3BB8}" type="presOf" srcId="{E46F718B-ACA1-481D-B9A0-FF7C93337CFC}" destId="{24A892A3-2ECC-433D-A93F-1F4B2D245180}" srcOrd="0" destOrd="0" presId="urn:microsoft.com/office/officeart/2008/layout/VerticalCurvedList"/>
    <dgm:cxn modelId="{78E20587-8F7C-41B0-84E3-0FF41A75F95F}" type="presOf" srcId="{F8F37FA2-D94E-4DE0-8284-E90B70C950BA}" destId="{7AF07AE1-CB12-48E9-9301-8DD8C4E4A7E0}" srcOrd="0" destOrd="0" presId="urn:microsoft.com/office/officeart/2008/layout/VerticalCurvedList"/>
    <dgm:cxn modelId="{C1DB7996-C442-48D7-B1C4-40354176DF3D}" srcId="{97196883-05CA-4D1A-82ED-8B1CBBE76AD0}" destId="{D3C2785F-4DA2-4ED2-BAD3-1C4EC4381A31}" srcOrd="6" destOrd="0" parTransId="{A5EDFD17-D94F-4BCC-9FC7-6E6EC8C59A74}" sibTransId="{C98CF8A1-6FF4-42AA-B501-B9ED066F18DA}"/>
    <dgm:cxn modelId="{0F4EF9AC-6845-4A13-82E2-14BEC9972866}" srcId="{97196883-05CA-4D1A-82ED-8B1CBBE76AD0}" destId="{E3ACC802-5F8D-4570-8001-939D98CC014B}" srcOrd="3" destOrd="0" parTransId="{1DA025AB-0762-4C59-AA3D-79369177CBA8}" sibTransId="{AB000DF6-7789-4A85-8EA1-F4E695054869}"/>
    <dgm:cxn modelId="{D2D441B1-92AF-4EBF-8124-6A37C8C175AE}" type="presOf" srcId="{97196883-05CA-4D1A-82ED-8B1CBBE76AD0}" destId="{723CB737-ADC2-4FEB-9883-6E8DE62CD2F2}" srcOrd="0" destOrd="0" presId="urn:microsoft.com/office/officeart/2008/layout/VerticalCurvedList"/>
    <dgm:cxn modelId="{2793CFC8-CD8D-4632-8490-BCF460FA093F}" type="presOf" srcId="{6A89C400-6FC9-4FD7-B7B0-5E525E543F99}" destId="{5E0B1310-D2F0-4E74-A18B-9F353A677E36}" srcOrd="0" destOrd="0" presId="urn:microsoft.com/office/officeart/2008/layout/VerticalCurvedList"/>
    <dgm:cxn modelId="{2805E8F5-CAAF-42B6-A58F-DEA080704F47}" type="presOf" srcId="{C7872169-5AE9-49F4-B87A-541E5BD54DAB}" destId="{65488CF4-2B83-4295-9CBC-D4E62C2C885A}" srcOrd="0" destOrd="0" presId="urn:microsoft.com/office/officeart/2008/layout/VerticalCurvedList"/>
    <dgm:cxn modelId="{D03C9F5B-C9D7-457D-A107-82372B3F98AC}" type="presParOf" srcId="{723CB737-ADC2-4FEB-9883-6E8DE62CD2F2}" destId="{A6671CBA-9CF0-4804-B2C6-39C7A99EF16C}" srcOrd="0" destOrd="0" presId="urn:microsoft.com/office/officeart/2008/layout/VerticalCurvedList"/>
    <dgm:cxn modelId="{71769A06-6D21-41F7-9E21-3E6390916A96}" type="presParOf" srcId="{A6671CBA-9CF0-4804-B2C6-39C7A99EF16C}" destId="{048CBB18-4BFC-479A-A5B9-BCD594813CE3}" srcOrd="0" destOrd="0" presId="urn:microsoft.com/office/officeart/2008/layout/VerticalCurvedList"/>
    <dgm:cxn modelId="{35C8DA94-5435-421A-A158-18380341825A}" type="presParOf" srcId="{048CBB18-4BFC-479A-A5B9-BCD594813CE3}" destId="{19606FE6-CA68-499F-AB77-83CDAA3A261D}" srcOrd="0" destOrd="0" presId="urn:microsoft.com/office/officeart/2008/layout/VerticalCurvedList"/>
    <dgm:cxn modelId="{60764596-0D09-4E1D-9E88-7361E24E7022}" type="presParOf" srcId="{048CBB18-4BFC-479A-A5B9-BCD594813CE3}" destId="{CFF8A1D0-FB32-4818-BBD1-9E84D56961B9}" srcOrd="1" destOrd="0" presId="urn:microsoft.com/office/officeart/2008/layout/VerticalCurvedList"/>
    <dgm:cxn modelId="{7393A183-297B-4629-A714-8987724B2DC4}" type="presParOf" srcId="{048CBB18-4BFC-479A-A5B9-BCD594813CE3}" destId="{E5986817-DFA2-4F03-9ECF-6E029FD56C60}" srcOrd="2" destOrd="0" presId="urn:microsoft.com/office/officeart/2008/layout/VerticalCurvedList"/>
    <dgm:cxn modelId="{0EC56934-F12A-4CC7-9D39-585A80C7E282}" type="presParOf" srcId="{048CBB18-4BFC-479A-A5B9-BCD594813CE3}" destId="{A1C3A174-830E-4E72-B206-86E7204FEBCA}" srcOrd="3" destOrd="0" presId="urn:microsoft.com/office/officeart/2008/layout/VerticalCurvedList"/>
    <dgm:cxn modelId="{B6DF5CFF-752A-413F-AB00-5500869BDD59}" type="presParOf" srcId="{A6671CBA-9CF0-4804-B2C6-39C7A99EF16C}" destId="{7AF07AE1-CB12-48E9-9301-8DD8C4E4A7E0}" srcOrd="1" destOrd="0" presId="urn:microsoft.com/office/officeart/2008/layout/VerticalCurvedList"/>
    <dgm:cxn modelId="{49EA49DE-DD88-4950-9A5B-FA1B9FE461D4}" type="presParOf" srcId="{A6671CBA-9CF0-4804-B2C6-39C7A99EF16C}" destId="{A2016466-0BAD-4E13-8224-5E1B5A034EFE}" srcOrd="2" destOrd="0" presId="urn:microsoft.com/office/officeart/2008/layout/VerticalCurvedList"/>
    <dgm:cxn modelId="{E08E457F-E8CB-4C00-9D32-EEE8D82202FD}" type="presParOf" srcId="{A2016466-0BAD-4E13-8224-5E1B5A034EFE}" destId="{2C3BCF4D-FCF8-4C23-8C54-49B3FDE193D8}" srcOrd="0" destOrd="0" presId="urn:microsoft.com/office/officeart/2008/layout/VerticalCurvedList"/>
    <dgm:cxn modelId="{98D00333-BAFD-4A19-960E-D7DC68058E63}" type="presParOf" srcId="{A6671CBA-9CF0-4804-B2C6-39C7A99EF16C}" destId="{24A892A3-2ECC-433D-A93F-1F4B2D245180}" srcOrd="3" destOrd="0" presId="urn:microsoft.com/office/officeart/2008/layout/VerticalCurvedList"/>
    <dgm:cxn modelId="{1B24D291-241A-4FBF-B4EE-804ABA4D4615}" type="presParOf" srcId="{A6671CBA-9CF0-4804-B2C6-39C7A99EF16C}" destId="{9D89D6E1-B772-4830-88EA-4677B863590D}" srcOrd="4" destOrd="0" presId="urn:microsoft.com/office/officeart/2008/layout/VerticalCurvedList"/>
    <dgm:cxn modelId="{D3442A7B-70B6-48C8-A0EB-4F7A7D2F6091}" type="presParOf" srcId="{9D89D6E1-B772-4830-88EA-4677B863590D}" destId="{C0D2143E-A568-44BF-BE24-9362AEF7C1B1}" srcOrd="0" destOrd="0" presId="urn:microsoft.com/office/officeart/2008/layout/VerticalCurvedList"/>
    <dgm:cxn modelId="{898FF0CA-4B09-4E64-8616-363C109B1D22}" type="presParOf" srcId="{A6671CBA-9CF0-4804-B2C6-39C7A99EF16C}" destId="{65488CF4-2B83-4295-9CBC-D4E62C2C885A}" srcOrd="5" destOrd="0" presId="urn:microsoft.com/office/officeart/2008/layout/VerticalCurvedList"/>
    <dgm:cxn modelId="{F5ABB118-20E7-4182-8F5C-017BFFE2C445}" type="presParOf" srcId="{A6671CBA-9CF0-4804-B2C6-39C7A99EF16C}" destId="{A5F3A8CA-D754-4627-A957-1C34F47E84C7}" srcOrd="6" destOrd="0" presId="urn:microsoft.com/office/officeart/2008/layout/VerticalCurvedList"/>
    <dgm:cxn modelId="{B0C5207D-86D1-4E2D-80A1-B3411F4BE0AD}" type="presParOf" srcId="{A5F3A8CA-D754-4627-A957-1C34F47E84C7}" destId="{F5564206-1063-404C-BF84-854240B5351C}" srcOrd="0" destOrd="0" presId="urn:microsoft.com/office/officeart/2008/layout/VerticalCurvedList"/>
    <dgm:cxn modelId="{46EA1717-2989-4AEB-BDF3-8CF59B5BCFDF}" type="presParOf" srcId="{A6671CBA-9CF0-4804-B2C6-39C7A99EF16C}" destId="{BADB71CB-2FFF-4A4D-BA4D-10DDC42D7675}" srcOrd="7" destOrd="0" presId="urn:microsoft.com/office/officeart/2008/layout/VerticalCurvedList"/>
    <dgm:cxn modelId="{04072B77-CF7F-4B01-AAF2-02FC8AEB1906}" type="presParOf" srcId="{A6671CBA-9CF0-4804-B2C6-39C7A99EF16C}" destId="{03084F1B-23AB-4BE6-9BB9-AA71B756731D}" srcOrd="8" destOrd="0" presId="urn:microsoft.com/office/officeart/2008/layout/VerticalCurvedList"/>
    <dgm:cxn modelId="{3FB03B59-B8C6-4704-8B85-4FB6181E73C8}" type="presParOf" srcId="{03084F1B-23AB-4BE6-9BB9-AA71B756731D}" destId="{9C8AE708-BC45-4A44-94F4-77CF7B630F99}" srcOrd="0" destOrd="0" presId="urn:microsoft.com/office/officeart/2008/layout/VerticalCurvedList"/>
    <dgm:cxn modelId="{3BB3A2D1-DF2A-42B3-B029-D3081510415A}" type="presParOf" srcId="{A6671CBA-9CF0-4804-B2C6-39C7A99EF16C}" destId="{2701EB0E-04A3-467F-B360-7756F2372DFF}" srcOrd="9" destOrd="0" presId="urn:microsoft.com/office/officeart/2008/layout/VerticalCurvedList"/>
    <dgm:cxn modelId="{E4EA927E-9F33-4A76-8F5D-A682F680B3C7}" type="presParOf" srcId="{A6671CBA-9CF0-4804-B2C6-39C7A99EF16C}" destId="{F0D414FF-1092-41DA-A260-864E377EF967}" srcOrd="10" destOrd="0" presId="urn:microsoft.com/office/officeart/2008/layout/VerticalCurvedList"/>
    <dgm:cxn modelId="{414AF746-E4C7-42BE-91DB-84EAEAD63F82}" type="presParOf" srcId="{F0D414FF-1092-41DA-A260-864E377EF967}" destId="{51E5EC06-671A-4D89-A14D-DFD42EAF33D4}" srcOrd="0" destOrd="0" presId="urn:microsoft.com/office/officeart/2008/layout/VerticalCurvedList"/>
    <dgm:cxn modelId="{90ED3559-2AF8-411C-9A1F-66AC22D7CF78}" type="presParOf" srcId="{A6671CBA-9CF0-4804-B2C6-39C7A99EF16C}" destId="{5E0B1310-D2F0-4E74-A18B-9F353A677E36}" srcOrd="11" destOrd="0" presId="urn:microsoft.com/office/officeart/2008/layout/VerticalCurvedList"/>
    <dgm:cxn modelId="{60A318EB-8919-4F4C-80B5-8D3426C135B0}" type="presParOf" srcId="{A6671CBA-9CF0-4804-B2C6-39C7A99EF16C}" destId="{C6E47D17-DAB9-4CB8-9074-B982A2C56077}" srcOrd="12" destOrd="0" presId="urn:microsoft.com/office/officeart/2008/layout/VerticalCurvedList"/>
    <dgm:cxn modelId="{46F09FB2-5D6A-4813-86A7-62AB60BE6715}" type="presParOf" srcId="{C6E47D17-DAB9-4CB8-9074-B982A2C56077}" destId="{833BF83D-FDDA-4884-A542-BFFEB1B0EB06}" srcOrd="0" destOrd="0" presId="urn:microsoft.com/office/officeart/2008/layout/VerticalCurvedList"/>
    <dgm:cxn modelId="{D80A66A8-62CA-433A-A812-3D64D3517E3D}" type="presParOf" srcId="{A6671CBA-9CF0-4804-B2C6-39C7A99EF16C}" destId="{D1085F94-2BCA-46CF-825C-B9A10DE01EFB}" srcOrd="13" destOrd="0" presId="urn:microsoft.com/office/officeart/2008/layout/VerticalCurvedList"/>
    <dgm:cxn modelId="{53014636-D5A6-478B-83E6-505788BD60D6}" type="presParOf" srcId="{A6671CBA-9CF0-4804-B2C6-39C7A99EF16C}" destId="{57C8E996-88C0-4E8A-AFCB-5D1A644D9152}" srcOrd="14" destOrd="0" presId="urn:microsoft.com/office/officeart/2008/layout/VerticalCurvedList"/>
    <dgm:cxn modelId="{E857E5C4-4DE1-4783-AB5B-393DF48ED3C1}" type="presParOf" srcId="{57C8E996-88C0-4E8A-AFCB-5D1A644D9152}" destId="{4C0ED74D-B0AC-452B-9522-DAD26D270584}" srcOrd="0" destOrd="0" presId="urn:microsoft.com/office/officeart/2008/layout/VerticalCurv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1596777-990F-43BA-B3E2-2FEE8A31461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3917E5FF-EE37-48D7-A8AE-D88721DA3A76}">
      <dgm:prSet phldrT="[Текст]" custT="1"/>
      <dgm:spPr/>
      <dgm:t>
        <a:bodyPr/>
        <a:lstStyle/>
        <a:p>
          <a:r>
            <a:rPr lang="ru-RU" sz="1300">
              <a:latin typeface="Times New Roman" panose="02020603050405020304" pitchFamily="18" charset="0"/>
              <a:cs typeface="Times New Roman" panose="02020603050405020304" pitchFamily="18" charset="0"/>
            </a:rPr>
            <a:t>Характеристика масштаба деятельности НКО</a:t>
          </a:r>
        </a:p>
      </dgm:t>
    </dgm:pt>
    <dgm:pt modelId="{24D11359-FCED-4764-9C70-32400680D800}" type="parTrans" cxnId="{9D74575F-40A6-4B2C-A3E2-5281A541FBF2}">
      <dgm:prSet/>
      <dgm:spPr/>
      <dgm:t>
        <a:bodyPr/>
        <a:lstStyle/>
        <a:p>
          <a:endParaRPr lang="ru-RU"/>
        </a:p>
      </dgm:t>
    </dgm:pt>
    <dgm:pt modelId="{AD7B8115-7172-4874-9A7D-C02BA2CE36BF}" type="sibTrans" cxnId="{9D74575F-40A6-4B2C-A3E2-5281A541FBF2}">
      <dgm:prSet/>
      <dgm:spPr/>
      <dgm:t>
        <a:bodyPr/>
        <a:lstStyle/>
        <a:p>
          <a:endParaRPr lang="ru-RU"/>
        </a:p>
      </dgm:t>
    </dgm:pt>
    <dgm:pt modelId="{2C69FF68-B3D5-435D-A41B-46E2E1C5BF9B}">
      <dgm:prSet phldrT="[Текст]" custT="1"/>
      <dgm:spPr/>
      <dgm:t>
        <a:bodyPr/>
        <a:lstStyle/>
        <a:p>
          <a:r>
            <a:rPr lang="ru-RU" sz="1300">
              <a:latin typeface="Times New Roman" panose="02020603050405020304" pitchFamily="18" charset="0"/>
              <a:cs typeface="Times New Roman" panose="02020603050405020304" pitchFamily="18" charset="0"/>
            </a:rPr>
            <a:t>Количество благополучателей, подписчиков, волонтеров, участников благотворительных мероприятий</a:t>
          </a:r>
        </a:p>
      </dgm:t>
    </dgm:pt>
    <dgm:pt modelId="{F43507C0-348D-4892-8434-AEB9F67F50BD}" type="parTrans" cxnId="{A8774E53-3166-4635-9B16-24C0461D0D86}">
      <dgm:prSet/>
      <dgm:spPr/>
      <dgm:t>
        <a:bodyPr/>
        <a:lstStyle/>
        <a:p>
          <a:endParaRPr lang="ru-RU"/>
        </a:p>
      </dgm:t>
    </dgm:pt>
    <dgm:pt modelId="{1E1D0F28-38FF-4908-B8C5-ED73130801AB}" type="sibTrans" cxnId="{A8774E53-3166-4635-9B16-24C0461D0D86}">
      <dgm:prSet/>
      <dgm:spPr/>
      <dgm:t>
        <a:bodyPr/>
        <a:lstStyle/>
        <a:p>
          <a:endParaRPr lang="ru-RU"/>
        </a:p>
      </dgm:t>
    </dgm:pt>
    <dgm:pt modelId="{132BF948-3BA4-414D-ACAF-F7ACFDE6F879}">
      <dgm:prSet phldrT="[Текст]" custT="1"/>
      <dgm:spPr/>
      <dgm:t>
        <a:bodyPr/>
        <a:lstStyle/>
        <a:p>
          <a:r>
            <a:rPr lang="ru-RU" sz="1300">
              <a:latin typeface="Times New Roman" panose="02020603050405020304" pitchFamily="18" charset="0"/>
              <a:cs typeface="Times New Roman" panose="02020603050405020304" pitchFamily="18" charset="0"/>
            </a:rPr>
            <a:t>Количество проводимых мероприятий, обращений в НКО, оказанных услуг, проведенных семинаров, подготовленных законодательных инициатив</a:t>
          </a:r>
        </a:p>
      </dgm:t>
    </dgm:pt>
    <dgm:pt modelId="{A3803608-2C25-404C-B588-4669CCB4B1CD}" type="parTrans" cxnId="{EE94C665-3B5B-41BC-B313-3079B5EBC152}">
      <dgm:prSet/>
      <dgm:spPr/>
      <dgm:t>
        <a:bodyPr/>
        <a:lstStyle/>
        <a:p>
          <a:endParaRPr lang="ru-RU"/>
        </a:p>
      </dgm:t>
    </dgm:pt>
    <dgm:pt modelId="{BA898C48-1B86-4DFD-9435-2E148C9F2DF8}" type="sibTrans" cxnId="{EE94C665-3B5B-41BC-B313-3079B5EBC152}">
      <dgm:prSet/>
      <dgm:spPr/>
      <dgm:t>
        <a:bodyPr/>
        <a:lstStyle/>
        <a:p>
          <a:endParaRPr lang="ru-RU"/>
        </a:p>
      </dgm:t>
    </dgm:pt>
    <dgm:pt modelId="{5B43A337-21C3-459F-800E-7814EB1A8484}">
      <dgm:prSet phldrT="[Текст]" custT="1"/>
      <dgm:spPr/>
      <dgm:t>
        <a:bodyPr/>
        <a:lstStyle/>
        <a:p>
          <a:r>
            <a:rPr lang="ru-RU" sz="1300">
              <a:latin typeface="Times New Roman" panose="02020603050405020304" pitchFamily="18" charset="0"/>
              <a:cs typeface="Times New Roman" panose="02020603050405020304" pitchFamily="18" charset="0"/>
            </a:rPr>
            <a:t>Количество филиалов организации в регионе/-ах; количество регионов деятельности НКО</a:t>
          </a:r>
        </a:p>
      </dgm:t>
    </dgm:pt>
    <dgm:pt modelId="{F19C3A8C-7418-4F24-8224-1C98C6505027}" type="parTrans" cxnId="{AA6CDCB3-602D-426D-938E-CB42624D99DF}">
      <dgm:prSet/>
      <dgm:spPr/>
      <dgm:t>
        <a:bodyPr/>
        <a:lstStyle/>
        <a:p>
          <a:endParaRPr lang="ru-RU"/>
        </a:p>
      </dgm:t>
    </dgm:pt>
    <dgm:pt modelId="{F03E67DE-E9CE-4DE6-8929-21782F431CEE}" type="sibTrans" cxnId="{AA6CDCB3-602D-426D-938E-CB42624D99DF}">
      <dgm:prSet/>
      <dgm:spPr/>
      <dgm:t>
        <a:bodyPr/>
        <a:lstStyle/>
        <a:p>
          <a:endParaRPr lang="ru-RU"/>
        </a:p>
      </dgm:t>
    </dgm:pt>
    <dgm:pt modelId="{F69E9344-C014-44D4-9650-9CB94FC17A5F}">
      <dgm:prSet phldrT="[Текст]" custT="1"/>
      <dgm:spPr/>
      <dgm:t>
        <a:bodyPr/>
        <a:lstStyle/>
        <a:p>
          <a:r>
            <a:rPr lang="ru-RU" sz="1300">
              <a:latin typeface="Times New Roman" panose="02020603050405020304" pitchFamily="18" charset="0"/>
              <a:cs typeface="Times New Roman" panose="02020603050405020304" pitchFamily="18" charset="0"/>
            </a:rPr>
            <a:t>Длительность деятельности организации</a:t>
          </a:r>
        </a:p>
      </dgm:t>
    </dgm:pt>
    <dgm:pt modelId="{BA1AC7B5-C392-4BFE-9A35-A4D4A40FD70E}" type="parTrans" cxnId="{4716C77A-C322-4D8C-B8B9-E7E978195E80}">
      <dgm:prSet/>
      <dgm:spPr/>
      <dgm:t>
        <a:bodyPr/>
        <a:lstStyle/>
        <a:p>
          <a:endParaRPr lang="ru-RU"/>
        </a:p>
      </dgm:t>
    </dgm:pt>
    <dgm:pt modelId="{A4F043FC-0902-4773-9824-44FF929C70B6}" type="sibTrans" cxnId="{4716C77A-C322-4D8C-B8B9-E7E978195E80}">
      <dgm:prSet/>
      <dgm:spPr/>
      <dgm:t>
        <a:bodyPr/>
        <a:lstStyle/>
        <a:p>
          <a:endParaRPr lang="ru-RU"/>
        </a:p>
      </dgm:t>
    </dgm:pt>
    <dgm:pt modelId="{24484761-7F83-4F7E-AFEC-9BE46753F4D6}">
      <dgm:prSet phldrT="[Текст]" custT="1"/>
      <dgm:spPr/>
      <dgm:t>
        <a:bodyPr/>
        <a:lstStyle/>
        <a:p>
          <a:r>
            <a:rPr lang="ru-RU" sz="1300">
              <a:latin typeface="Times New Roman" panose="02020603050405020304" pitchFamily="18" charset="0"/>
              <a:cs typeface="Times New Roman" panose="02020603050405020304" pitchFamily="18" charset="0"/>
            </a:rPr>
            <a:t>Объем распределенных финансовых и иных средств</a:t>
          </a:r>
        </a:p>
      </dgm:t>
    </dgm:pt>
    <dgm:pt modelId="{C4789910-95BE-4D73-9D37-2FBE3382D4BD}" type="parTrans" cxnId="{5970D32D-94D5-444C-A892-6516212F97C8}">
      <dgm:prSet/>
      <dgm:spPr/>
      <dgm:t>
        <a:bodyPr/>
        <a:lstStyle/>
        <a:p>
          <a:endParaRPr lang="ru-RU"/>
        </a:p>
      </dgm:t>
    </dgm:pt>
    <dgm:pt modelId="{855FEA7D-0C49-462B-8876-321FFD48ECB7}" type="sibTrans" cxnId="{5970D32D-94D5-444C-A892-6516212F97C8}">
      <dgm:prSet/>
      <dgm:spPr/>
      <dgm:t>
        <a:bodyPr/>
        <a:lstStyle/>
        <a:p>
          <a:endParaRPr lang="ru-RU"/>
        </a:p>
      </dgm:t>
    </dgm:pt>
    <dgm:pt modelId="{1AB1DA0D-8B50-45FA-A0F6-BC119EE84BAD}" type="pres">
      <dgm:prSet presAssocID="{91596777-990F-43BA-B3E2-2FEE8A314616}" presName="hierChild1" presStyleCnt="0">
        <dgm:presLayoutVars>
          <dgm:orgChart val="1"/>
          <dgm:chPref val="1"/>
          <dgm:dir/>
          <dgm:animOne val="branch"/>
          <dgm:animLvl val="lvl"/>
          <dgm:resizeHandles/>
        </dgm:presLayoutVars>
      </dgm:prSet>
      <dgm:spPr/>
    </dgm:pt>
    <dgm:pt modelId="{22595A34-6590-4323-AEC0-78529AF86AAA}" type="pres">
      <dgm:prSet presAssocID="{3917E5FF-EE37-48D7-A8AE-D88721DA3A76}" presName="hierRoot1" presStyleCnt="0">
        <dgm:presLayoutVars>
          <dgm:hierBranch val="init"/>
        </dgm:presLayoutVars>
      </dgm:prSet>
      <dgm:spPr/>
    </dgm:pt>
    <dgm:pt modelId="{D91E6CDA-C877-491B-BA4F-6711D5BA5363}" type="pres">
      <dgm:prSet presAssocID="{3917E5FF-EE37-48D7-A8AE-D88721DA3A76}" presName="rootComposite1" presStyleCnt="0"/>
      <dgm:spPr/>
    </dgm:pt>
    <dgm:pt modelId="{FA64F3A5-8C8F-4DD1-ABAE-06A70501415F}" type="pres">
      <dgm:prSet presAssocID="{3917E5FF-EE37-48D7-A8AE-D88721DA3A76}" presName="rootText1" presStyleLbl="node0" presStyleIdx="0" presStyleCnt="1" custScaleX="128060" custScaleY="145944">
        <dgm:presLayoutVars>
          <dgm:chPref val="3"/>
        </dgm:presLayoutVars>
      </dgm:prSet>
      <dgm:spPr/>
    </dgm:pt>
    <dgm:pt modelId="{372B7AA8-22B3-4354-A069-576B20F27C80}" type="pres">
      <dgm:prSet presAssocID="{3917E5FF-EE37-48D7-A8AE-D88721DA3A76}" presName="rootConnector1" presStyleLbl="node1" presStyleIdx="0" presStyleCnt="0"/>
      <dgm:spPr/>
    </dgm:pt>
    <dgm:pt modelId="{434B89AF-2183-4177-B15A-8AEBA0840A6E}" type="pres">
      <dgm:prSet presAssocID="{3917E5FF-EE37-48D7-A8AE-D88721DA3A76}" presName="hierChild2" presStyleCnt="0"/>
      <dgm:spPr/>
    </dgm:pt>
    <dgm:pt modelId="{78717B2F-9670-4A64-B0D3-797B87231EDA}" type="pres">
      <dgm:prSet presAssocID="{F43507C0-348D-4892-8434-AEB9F67F50BD}" presName="Name37" presStyleLbl="parChTrans1D2" presStyleIdx="0" presStyleCnt="5"/>
      <dgm:spPr/>
    </dgm:pt>
    <dgm:pt modelId="{30E116D5-DAD3-4ADD-8735-BB05BCC55680}" type="pres">
      <dgm:prSet presAssocID="{2C69FF68-B3D5-435D-A41B-46E2E1C5BF9B}" presName="hierRoot2" presStyleCnt="0">
        <dgm:presLayoutVars>
          <dgm:hierBranch val="init"/>
        </dgm:presLayoutVars>
      </dgm:prSet>
      <dgm:spPr/>
    </dgm:pt>
    <dgm:pt modelId="{A4FD060A-5342-475C-9FF9-0D4364FF3784}" type="pres">
      <dgm:prSet presAssocID="{2C69FF68-B3D5-435D-A41B-46E2E1C5BF9B}" presName="rootComposite" presStyleCnt="0"/>
      <dgm:spPr/>
    </dgm:pt>
    <dgm:pt modelId="{BB550FC8-29AC-444D-A8E4-B22D3E61136C}" type="pres">
      <dgm:prSet presAssocID="{2C69FF68-B3D5-435D-A41B-46E2E1C5BF9B}" presName="rootText" presStyleLbl="node2" presStyleIdx="0" presStyleCnt="5" custScaleY="291456">
        <dgm:presLayoutVars>
          <dgm:chPref val="3"/>
        </dgm:presLayoutVars>
      </dgm:prSet>
      <dgm:spPr/>
    </dgm:pt>
    <dgm:pt modelId="{F065D313-4C9A-43B3-9EBA-88CBAA9B9280}" type="pres">
      <dgm:prSet presAssocID="{2C69FF68-B3D5-435D-A41B-46E2E1C5BF9B}" presName="rootConnector" presStyleLbl="node2" presStyleIdx="0" presStyleCnt="5"/>
      <dgm:spPr/>
    </dgm:pt>
    <dgm:pt modelId="{C6633CD0-C818-4A5C-A202-34495FF38128}" type="pres">
      <dgm:prSet presAssocID="{2C69FF68-B3D5-435D-A41B-46E2E1C5BF9B}" presName="hierChild4" presStyleCnt="0"/>
      <dgm:spPr/>
    </dgm:pt>
    <dgm:pt modelId="{E446036B-89A5-423D-B3BA-DC253975D023}" type="pres">
      <dgm:prSet presAssocID="{2C69FF68-B3D5-435D-A41B-46E2E1C5BF9B}" presName="hierChild5" presStyleCnt="0"/>
      <dgm:spPr/>
    </dgm:pt>
    <dgm:pt modelId="{0E41ABB9-3320-41A5-93B7-205D8A48746A}" type="pres">
      <dgm:prSet presAssocID="{A3803608-2C25-404C-B588-4669CCB4B1CD}" presName="Name37" presStyleLbl="parChTrans1D2" presStyleIdx="1" presStyleCnt="5"/>
      <dgm:spPr/>
    </dgm:pt>
    <dgm:pt modelId="{0E6E1C5E-0B57-4D6A-B578-7AFCFB82A032}" type="pres">
      <dgm:prSet presAssocID="{132BF948-3BA4-414D-ACAF-F7ACFDE6F879}" presName="hierRoot2" presStyleCnt="0">
        <dgm:presLayoutVars>
          <dgm:hierBranch val="init"/>
        </dgm:presLayoutVars>
      </dgm:prSet>
      <dgm:spPr/>
    </dgm:pt>
    <dgm:pt modelId="{58FDBE20-89E5-4726-B6C8-A86D1A79A666}" type="pres">
      <dgm:prSet presAssocID="{132BF948-3BA4-414D-ACAF-F7ACFDE6F879}" presName="rootComposite" presStyleCnt="0"/>
      <dgm:spPr/>
    </dgm:pt>
    <dgm:pt modelId="{914FCCA6-FC3E-4BA3-B2CC-E5D976E7260E}" type="pres">
      <dgm:prSet presAssocID="{132BF948-3BA4-414D-ACAF-F7ACFDE6F879}" presName="rootText" presStyleLbl="node2" presStyleIdx="1" presStyleCnt="5" custScaleY="291280">
        <dgm:presLayoutVars>
          <dgm:chPref val="3"/>
        </dgm:presLayoutVars>
      </dgm:prSet>
      <dgm:spPr/>
    </dgm:pt>
    <dgm:pt modelId="{53E6A19E-4097-4EBE-84C1-CD3A745D923D}" type="pres">
      <dgm:prSet presAssocID="{132BF948-3BA4-414D-ACAF-F7ACFDE6F879}" presName="rootConnector" presStyleLbl="node2" presStyleIdx="1" presStyleCnt="5"/>
      <dgm:spPr/>
    </dgm:pt>
    <dgm:pt modelId="{B03275AC-60D2-4707-AEDC-8995C5F7D355}" type="pres">
      <dgm:prSet presAssocID="{132BF948-3BA4-414D-ACAF-F7ACFDE6F879}" presName="hierChild4" presStyleCnt="0"/>
      <dgm:spPr/>
    </dgm:pt>
    <dgm:pt modelId="{7D61E640-A693-4056-BA01-96FEE42735E7}" type="pres">
      <dgm:prSet presAssocID="{132BF948-3BA4-414D-ACAF-F7ACFDE6F879}" presName="hierChild5" presStyleCnt="0"/>
      <dgm:spPr/>
    </dgm:pt>
    <dgm:pt modelId="{B362A092-D03A-40AE-B964-0AECC292097B}" type="pres">
      <dgm:prSet presAssocID="{C4789910-95BE-4D73-9D37-2FBE3382D4BD}" presName="Name37" presStyleLbl="parChTrans1D2" presStyleIdx="2" presStyleCnt="5"/>
      <dgm:spPr/>
    </dgm:pt>
    <dgm:pt modelId="{0A727693-C206-42FD-AB64-F6B86BD76D10}" type="pres">
      <dgm:prSet presAssocID="{24484761-7F83-4F7E-AFEC-9BE46753F4D6}" presName="hierRoot2" presStyleCnt="0">
        <dgm:presLayoutVars>
          <dgm:hierBranch val="init"/>
        </dgm:presLayoutVars>
      </dgm:prSet>
      <dgm:spPr/>
    </dgm:pt>
    <dgm:pt modelId="{ACDCBC39-DEE4-45F6-B338-439199FD5DD6}" type="pres">
      <dgm:prSet presAssocID="{24484761-7F83-4F7E-AFEC-9BE46753F4D6}" presName="rootComposite" presStyleCnt="0"/>
      <dgm:spPr/>
    </dgm:pt>
    <dgm:pt modelId="{11A02012-63DA-4904-AC31-6A836AB7250A}" type="pres">
      <dgm:prSet presAssocID="{24484761-7F83-4F7E-AFEC-9BE46753F4D6}" presName="rootText" presStyleLbl="node2" presStyleIdx="2" presStyleCnt="5" custScaleX="115945" custScaleY="291456">
        <dgm:presLayoutVars>
          <dgm:chPref val="3"/>
        </dgm:presLayoutVars>
      </dgm:prSet>
      <dgm:spPr/>
    </dgm:pt>
    <dgm:pt modelId="{04C59D30-0A86-48EF-A2FE-09B18F8E4453}" type="pres">
      <dgm:prSet presAssocID="{24484761-7F83-4F7E-AFEC-9BE46753F4D6}" presName="rootConnector" presStyleLbl="node2" presStyleIdx="2" presStyleCnt="5"/>
      <dgm:spPr/>
    </dgm:pt>
    <dgm:pt modelId="{3EBA08AE-6F18-41C1-8608-27D4696814D3}" type="pres">
      <dgm:prSet presAssocID="{24484761-7F83-4F7E-AFEC-9BE46753F4D6}" presName="hierChild4" presStyleCnt="0"/>
      <dgm:spPr/>
    </dgm:pt>
    <dgm:pt modelId="{0DD98FE5-9378-44D1-87DC-C0251DB7492D}" type="pres">
      <dgm:prSet presAssocID="{24484761-7F83-4F7E-AFEC-9BE46753F4D6}" presName="hierChild5" presStyleCnt="0"/>
      <dgm:spPr/>
    </dgm:pt>
    <dgm:pt modelId="{E00E4D7E-BC40-4D1B-93BE-172A27F89925}" type="pres">
      <dgm:prSet presAssocID="{BA1AC7B5-C392-4BFE-9A35-A4D4A40FD70E}" presName="Name37" presStyleLbl="parChTrans1D2" presStyleIdx="3" presStyleCnt="5"/>
      <dgm:spPr/>
    </dgm:pt>
    <dgm:pt modelId="{5C23A723-3343-4D9F-AC25-6B99FA123CBD}" type="pres">
      <dgm:prSet presAssocID="{F69E9344-C014-44D4-9650-9CB94FC17A5F}" presName="hierRoot2" presStyleCnt="0">
        <dgm:presLayoutVars>
          <dgm:hierBranch val="init"/>
        </dgm:presLayoutVars>
      </dgm:prSet>
      <dgm:spPr/>
    </dgm:pt>
    <dgm:pt modelId="{6DCA7E5B-7DC5-46CC-BC43-5F49B9312364}" type="pres">
      <dgm:prSet presAssocID="{F69E9344-C014-44D4-9650-9CB94FC17A5F}" presName="rootComposite" presStyleCnt="0"/>
      <dgm:spPr/>
    </dgm:pt>
    <dgm:pt modelId="{F04AE2AE-7179-4A7C-A214-DACBCC000D2C}" type="pres">
      <dgm:prSet presAssocID="{F69E9344-C014-44D4-9650-9CB94FC17A5F}" presName="rootText" presStyleLbl="node2" presStyleIdx="3" presStyleCnt="5" custScaleY="291456">
        <dgm:presLayoutVars>
          <dgm:chPref val="3"/>
        </dgm:presLayoutVars>
      </dgm:prSet>
      <dgm:spPr/>
    </dgm:pt>
    <dgm:pt modelId="{B9BF8916-30CE-4B16-9593-EF2E06273604}" type="pres">
      <dgm:prSet presAssocID="{F69E9344-C014-44D4-9650-9CB94FC17A5F}" presName="rootConnector" presStyleLbl="node2" presStyleIdx="3" presStyleCnt="5"/>
      <dgm:spPr/>
    </dgm:pt>
    <dgm:pt modelId="{BC9F4DBA-7BB7-41EA-841A-17E07D699DEA}" type="pres">
      <dgm:prSet presAssocID="{F69E9344-C014-44D4-9650-9CB94FC17A5F}" presName="hierChild4" presStyleCnt="0"/>
      <dgm:spPr/>
    </dgm:pt>
    <dgm:pt modelId="{7BBA10F7-7F85-4775-B2C6-C8E89C0DFF41}" type="pres">
      <dgm:prSet presAssocID="{F69E9344-C014-44D4-9650-9CB94FC17A5F}" presName="hierChild5" presStyleCnt="0"/>
      <dgm:spPr/>
    </dgm:pt>
    <dgm:pt modelId="{CCB349D3-F0BF-4DDD-9775-C0D7A6D277EB}" type="pres">
      <dgm:prSet presAssocID="{F19C3A8C-7418-4F24-8224-1C98C6505027}" presName="Name37" presStyleLbl="parChTrans1D2" presStyleIdx="4" presStyleCnt="5"/>
      <dgm:spPr/>
    </dgm:pt>
    <dgm:pt modelId="{91A7D0E2-3816-4459-A573-52FB0FB5683E}" type="pres">
      <dgm:prSet presAssocID="{5B43A337-21C3-459F-800E-7814EB1A8484}" presName="hierRoot2" presStyleCnt="0">
        <dgm:presLayoutVars>
          <dgm:hierBranch val="init"/>
        </dgm:presLayoutVars>
      </dgm:prSet>
      <dgm:spPr/>
    </dgm:pt>
    <dgm:pt modelId="{DEB25DF8-62A0-4B71-B8C5-AB14364A22CB}" type="pres">
      <dgm:prSet presAssocID="{5B43A337-21C3-459F-800E-7814EB1A8484}" presName="rootComposite" presStyleCnt="0"/>
      <dgm:spPr/>
    </dgm:pt>
    <dgm:pt modelId="{C8C4D521-7D96-4DD5-A23F-94ECDF6CAFC0}" type="pres">
      <dgm:prSet presAssocID="{5B43A337-21C3-459F-800E-7814EB1A8484}" presName="rootText" presStyleLbl="node2" presStyleIdx="4" presStyleCnt="5" custScaleY="291456">
        <dgm:presLayoutVars>
          <dgm:chPref val="3"/>
        </dgm:presLayoutVars>
      </dgm:prSet>
      <dgm:spPr/>
    </dgm:pt>
    <dgm:pt modelId="{473E5F3E-EBF8-49D6-83E4-EEC222FD9CE4}" type="pres">
      <dgm:prSet presAssocID="{5B43A337-21C3-459F-800E-7814EB1A8484}" presName="rootConnector" presStyleLbl="node2" presStyleIdx="4" presStyleCnt="5"/>
      <dgm:spPr/>
    </dgm:pt>
    <dgm:pt modelId="{C80A9F53-E608-42BE-9FA6-0DF1571F5F3C}" type="pres">
      <dgm:prSet presAssocID="{5B43A337-21C3-459F-800E-7814EB1A8484}" presName="hierChild4" presStyleCnt="0"/>
      <dgm:spPr/>
    </dgm:pt>
    <dgm:pt modelId="{886AB879-8FC6-4054-87E1-F0000CF2B4B1}" type="pres">
      <dgm:prSet presAssocID="{5B43A337-21C3-459F-800E-7814EB1A8484}" presName="hierChild5" presStyleCnt="0"/>
      <dgm:spPr/>
    </dgm:pt>
    <dgm:pt modelId="{29168AA0-E037-433C-B359-9B786078416D}" type="pres">
      <dgm:prSet presAssocID="{3917E5FF-EE37-48D7-A8AE-D88721DA3A76}" presName="hierChild3" presStyleCnt="0"/>
      <dgm:spPr/>
    </dgm:pt>
  </dgm:ptLst>
  <dgm:cxnLst>
    <dgm:cxn modelId="{D4EE0401-06E2-4271-9E0C-1565E4A05D1E}" type="presOf" srcId="{5B43A337-21C3-459F-800E-7814EB1A8484}" destId="{C8C4D521-7D96-4DD5-A23F-94ECDF6CAFC0}" srcOrd="0" destOrd="0" presId="urn:microsoft.com/office/officeart/2005/8/layout/orgChart1"/>
    <dgm:cxn modelId="{E9CBF501-B8E0-47F6-A0AE-D992F5C83F1A}" type="presOf" srcId="{F69E9344-C014-44D4-9650-9CB94FC17A5F}" destId="{B9BF8916-30CE-4B16-9593-EF2E06273604}" srcOrd="1" destOrd="0" presId="urn:microsoft.com/office/officeart/2005/8/layout/orgChart1"/>
    <dgm:cxn modelId="{0EA11C08-C2D6-4047-A744-896AA727D761}" type="presOf" srcId="{3917E5FF-EE37-48D7-A8AE-D88721DA3A76}" destId="{FA64F3A5-8C8F-4DD1-ABAE-06A70501415F}" srcOrd="0" destOrd="0" presId="urn:microsoft.com/office/officeart/2005/8/layout/orgChart1"/>
    <dgm:cxn modelId="{F05DF60E-9A89-4C93-ACE6-AA776E0EB93D}" type="presOf" srcId="{24484761-7F83-4F7E-AFEC-9BE46753F4D6}" destId="{04C59D30-0A86-48EF-A2FE-09B18F8E4453}" srcOrd="1" destOrd="0" presId="urn:microsoft.com/office/officeart/2005/8/layout/orgChart1"/>
    <dgm:cxn modelId="{E9C2C010-C8A6-4DE5-AFAB-2253F12B0051}" type="presOf" srcId="{91596777-990F-43BA-B3E2-2FEE8A314616}" destId="{1AB1DA0D-8B50-45FA-A0F6-BC119EE84BAD}" srcOrd="0" destOrd="0" presId="urn:microsoft.com/office/officeart/2005/8/layout/orgChart1"/>
    <dgm:cxn modelId="{99F87B20-1A52-493E-AE76-42FDC002929C}" type="presOf" srcId="{F43507C0-348D-4892-8434-AEB9F67F50BD}" destId="{78717B2F-9670-4A64-B0D3-797B87231EDA}" srcOrd="0" destOrd="0" presId="urn:microsoft.com/office/officeart/2005/8/layout/orgChart1"/>
    <dgm:cxn modelId="{8968042B-5B8B-43B6-BF51-E04EE53E0EF5}" type="presOf" srcId="{132BF948-3BA4-414D-ACAF-F7ACFDE6F879}" destId="{53E6A19E-4097-4EBE-84C1-CD3A745D923D}" srcOrd="1" destOrd="0" presId="urn:microsoft.com/office/officeart/2005/8/layout/orgChart1"/>
    <dgm:cxn modelId="{5970D32D-94D5-444C-A892-6516212F97C8}" srcId="{3917E5FF-EE37-48D7-A8AE-D88721DA3A76}" destId="{24484761-7F83-4F7E-AFEC-9BE46753F4D6}" srcOrd="2" destOrd="0" parTransId="{C4789910-95BE-4D73-9D37-2FBE3382D4BD}" sibTransId="{855FEA7D-0C49-462B-8876-321FFD48ECB7}"/>
    <dgm:cxn modelId="{5CF4573D-C7AD-4B34-8FCD-620B81FB5D5C}" type="presOf" srcId="{2C69FF68-B3D5-435D-A41B-46E2E1C5BF9B}" destId="{BB550FC8-29AC-444D-A8E4-B22D3E61136C}" srcOrd="0" destOrd="0" presId="urn:microsoft.com/office/officeart/2005/8/layout/orgChart1"/>
    <dgm:cxn modelId="{9D74575F-40A6-4B2C-A3E2-5281A541FBF2}" srcId="{91596777-990F-43BA-B3E2-2FEE8A314616}" destId="{3917E5FF-EE37-48D7-A8AE-D88721DA3A76}" srcOrd="0" destOrd="0" parTransId="{24D11359-FCED-4764-9C70-32400680D800}" sibTransId="{AD7B8115-7172-4874-9A7D-C02BA2CE36BF}"/>
    <dgm:cxn modelId="{EE94C665-3B5B-41BC-B313-3079B5EBC152}" srcId="{3917E5FF-EE37-48D7-A8AE-D88721DA3A76}" destId="{132BF948-3BA4-414D-ACAF-F7ACFDE6F879}" srcOrd="1" destOrd="0" parTransId="{A3803608-2C25-404C-B588-4669CCB4B1CD}" sibTransId="{BA898C48-1B86-4DFD-9435-2E148C9F2DF8}"/>
    <dgm:cxn modelId="{A8774E53-3166-4635-9B16-24C0461D0D86}" srcId="{3917E5FF-EE37-48D7-A8AE-D88721DA3A76}" destId="{2C69FF68-B3D5-435D-A41B-46E2E1C5BF9B}" srcOrd="0" destOrd="0" parTransId="{F43507C0-348D-4892-8434-AEB9F67F50BD}" sibTransId="{1E1D0F28-38FF-4908-B8C5-ED73130801AB}"/>
    <dgm:cxn modelId="{E36CE676-5269-443F-BD4A-CBA29D2C3594}" type="presOf" srcId="{24484761-7F83-4F7E-AFEC-9BE46753F4D6}" destId="{11A02012-63DA-4904-AC31-6A836AB7250A}" srcOrd="0" destOrd="0" presId="urn:microsoft.com/office/officeart/2005/8/layout/orgChart1"/>
    <dgm:cxn modelId="{4210485A-E619-4402-A658-0E62CF107EA6}" type="presOf" srcId="{C4789910-95BE-4D73-9D37-2FBE3382D4BD}" destId="{B362A092-D03A-40AE-B964-0AECC292097B}" srcOrd="0" destOrd="0" presId="urn:microsoft.com/office/officeart/2005/8/layout/orgChart1"/>
    <dgm:cxn modelId="{4716C77A-C322-4D8C-B8B9-E7E978195E80}" srcId="{3917E5FF-EE37-48D7-A8AE-D88721DA3A76}" destId="{F69E9344-C014-44D4-9650-9CB94FC17A5F}" srcOrd="3" destOrd="0" parTransId="{BA1AC7B5-C392-4BFE-9A35-A4D4A40FD70E}" sibTransId="{A4F043FC-0902-4773-9824-44FF929C70B6}"/>
    <dgm:cxn modelId="{34126A84-97D4-4939-8510-82CF7C92E703}" type="presOf" srcId="{132BF948-3BA4-414D-ACAF-F7ACFDE6F879}" destId="{914FCCA6-FC3E-4BA3-B2CC-E5D976E7260E}" srcOrd="0" destOrd="0" presId="urn:microsoft.com/office/officeart/2005/8/layout/orgChart1"/>
    <dgm:cxn modelId="{C4D80E9C-CE23-41E7-B34F-21CD5D18E8A1}" type="presOf" srcId="{BA1AC7B5-C392-4BFE-9A35-A4D4A40FD70E}" destId="{E00E4D7E-BC40-4D1B-93BE-172A27F89925}" srcOrd="0" destOrd="0" presId="urn:microsoft.com/office/officeart/2005/8/layout/orgChart1"/>
    <dgm:cxn modelId="{DBC5D0A3-D22A-48A7-BCB1-121F228944E8}" type="presOf" srcId="{F69E9344-C014-44D4-9650-9CB94FC17A5F}" destId="{F04AE2AE-7179-4A7C-A214-DACBCC000D2C}" srcOrd="0" destOrd="0" presId="urn:microsoft.com/office/officeart/2005/8/layout/orgChart1"/>
    <dgm:cxn modelId="{A15F96B2-CB14-4F8B-977B-2A228E8054F6}" type="presOf" srcId="{3917E5FF-EE37-48D7-A8AE-D88721DA3A76}" destId="{372B7AA8-22B3-4354-A069-576B20F27C80}" srcOrd="1" destOrd="0" presId="urn:microsoft.com/office/officeart/2005/8/layout/orgChart1"/>
    <dgm:cxn modelId="{AA6CDCB3-602D-426D-938E-CB42624D99DF}" srcId="{3917E5FF-EE37-48D7-A8AE-D88721DA3A76}" destId="{5B43A337-21C3-459F-800E-7814EB1A8484}" srcOrd="4" destOrd="0" parTransId="{F19C3A8C-7418-4F24-8224-1C98C6505027}" sibTransId="{F03E67DE-E9CE-4DE6-8929-21782F431CEE}"/>
    <dgm:cxn modelId="{FBAA1ABB-F1ED-44C7-AB9A-DE4D51957D5E}" type="presOf" srcId="{F19C3A8C-7418-4F24-8224-1C98C6505027}" destId="{CCB349D3-F0BF-4DDD-9775-C0D7A6D277EB}" srcOrd="0" destOrd="0" presId="urn:microsoft.com/office/officeart/2005/8/layout/orgChart1"/>
    <dgm:cxn modelId="{B3FFECC9-EBA3-462F-9848-15931BE0F945}" type="presOf" srcId="{A3803608-2C25-404C-B588-4669CCB4B1CD}" destId="{0E41ABB9-3320-41A5-93B7-205D8A48746A}" srcOrd="0" destOrd="0" presId="urn:microsoft.com/office/officeart/2005/8/layout/orgChart1"/>
    <dgm:cxn modelId="{FF8A26CB-46FE-4AEA-8D5A-CB318DB3E8D2}" type="presOf" srcId="{5B43A337-21C3-459F-800E-7814EB1A8484}" destId="{473E5F3E-EBF8-49D6-83E4-EEC222FD9CE4}" srcOrd="1" destOrd="0" presId="urn:microsoft.com/office/officeart/2005/8/layout/orgChart1"/>
    <dgm:cxn modelId="{E894FFED-C011-417A-B1F2-68845AB231B3}" type="presOf" srcId="{2C69FF68-B3D5-435D-A41B-46E2E1C5BF9B}" destId="{F065D313-4C9A-43B3-9EBA-88CBAA9B9280}" srcOrd="1" destOrd="0" presId="urn:microsoft.com/office/officeart/2005/8/layout/orgChart1"/>
    <dgm:cxn modelId="{23867B4C-C044-4E20-B349-3525283B972D}" type="presParOf" srcId="{1AB1DA0D-8B50-45FA-A0F6-BC119EE84BAD}" destId="{22595A34-6590-4323-AEC0-78529AF86AAA}" srcOrd="0" destOrd="0" presId="urn:microsoft.com/office/officeart/2005/8/layout/orgChart1"/>
    <dgm:cxn modelId="{051294B7-95EC-4484-B08E-3CD798E3D3C2}" type="presParOf" srcId="{22595A34-6590-4323-AEC0-78529AF86AAA}" destId="{D91E6CDA-C877-491B-BA4F-6711D5BA5363}" srcOrd="0" destOrd="0" presId="urn:microsoft.com/office/officeart/2005/8/layout/orgChart1"/>
    <dgm:cxn modelId="{D63250EE-BDA4-4056-B500-EE416447ABD4}" type="presParOf" srcId="{D91E6CDA-C877-491B-BA4F-6711D5BA5363}" destId="{FA64F3A5-8C8F-4DD1-ABAE-06A70501415F}" srcOrd="0" destOrd="0" presId="urn:microsoft.com/office/officeart/2005/8/layout/orgChart1"/>
    <dgm:cxn modelId="{D2D791D0-3297-4DA4-93A2-5B1DEBFFE158}" type="presParOf" srcId="{D91E6CDA-C877-491B-BA4F-6711D5BA5363}" destId="{372B7AA8-22B3-4354-A069-576B20F27C80}" srcOrd="1" destOrd="0" presId="urn:microsoft.com/office/officeart/2005/8/layout/orgChart1"/>
    <dgm:cxn modelId="{5D11C731-21C9-4BA7-8B38-0B70447A43E5}" type="presParOf" srcId="{22595A34-6590-4323-AEC0-78529AF86AAA}" destId="{434B89AF-2183-4177-B15A-8AEBA0840A6E}" srcOrd="1" destOrd="0" presId="urn:microsoft.com/office/officeart/2005/8/layout/orgChart1"/>
    <dgm:cxn modelId="{9252A828-2DCA-466E-8C8E-0A0CCF03392B}" type="presParOf" srcId="{434B89AF-2183-4177-B15A-8AEBA0840A6E}" destId="{78717B2F-9670-4A64-B0D3-797B87231EDA}" srcOrd="0" destOrd="0" presId="urn:microsoft.com/office/officeart/2005/8/layout/orgChart1"/>
    <dgm:cxn modelId="{D374B98C-545D-4C87-BD84-68D7F82E0EF1}" type="presParOf" srcId="{434B89AF-2183-4177-B15A-8AEBA0840A6E}" destId="{30E116D5-DAD3-4ADD-8735-BB05BCC55680}" srcOrd="1" destOrd="0" presId="urn:microsoft.com/office/officeart/2005/8/layout/orgChart1"/>
    <dgm:cxn modelId="{F0D22E8F-9C90-4876-AEA9-45DF84D03F57}" type="presParOf" srcId="{30E116D5-DAD3-4ADD-8735-BB05BCC55680}" destId="{A4FD060A-5342-475C-9FF9-0D4364FF3784}" srcOrd="0" destOrd="0" presId="urn:microsoft.com/office/officeart/2005/8/layout/orgChart1"/>
    <dgm:cxn modelId="{FDF7B420-B11C-4B7D-BFAC-E423162D2A3A}" type="presParOf" srcId="{A4FD060A-5342-475C-9FF9-0D4364FF3784}" destId="{BB550FC8-29AC-444D-A8E4-B22D3E61136C}" srcOrd="0" destOrd="0" presId="urn:microsoft.com/office/officeart/2005/8/layout/orgChart1"/>
    <dgm:cxn modelId="{142C9106-F5E7-4481-A82B-27F408305EF4}" type="presParOf" srcId="{A4FD060A-5342-475C-9FF9-0D4364FF3784}" destId="{F065D313-4C9A-43B3-9EBA-88CBAA9B9280}" srcOrd="1" destOrd="0" presId="urn:microsoft.com/office/officeart/2005/8/layout/orgChart1"/>
    <dgm:cxn modelId="{FA6119A2-1BE7-463F-B774-3F57F171072E}" type="presParOf" srcId="{30E116D5-DAD3-4ADD-8735-BB05BCC55680}" destId="{C6633CD0-C818-4A5C-A202-34495FF38128}" srcOrd="1" destOrd="0" presId="urn:microsoft.com/office/officeart/2005/8/layout/orgChart1"/>
    <dgm:cxn modelId="{6AAA795F-344E-4E30-9B56-3F3CD3ACFFEB}" type="presParOf" srcId="{30E116D5-DAD3-4ADD-8735-BB05BCC55680}" destId="{E446036B-89A5-423D-B3BA-DC253975D023}" srcOrd="2" destOrd="0" presId="urn:microsoft.com/office/officeart/2005/8/layout/orgChart1"/>
    <dgm:cxn modelId="{E1B089B5-CFDE-4857-9669-8B4224773146}" type="presParOf" srcId="{434B89AF-2183-4177-B15A-8AEBA0840A6E}" destId="{0E41ABB9-3320-41A5-93B7-205D8A48746A}" srcOrd="2" destOrd="0" presId="urn:microsoft.com/office/officeart/2005/8/layout/orgChart1"/>
    <dgm:cxn modelId="{027AE246-C056-4810-AD2A-8BB6816FC249}" type="presParOf" srcId="{434B89AF-2183-4177-B15A-8AEBA0840A6E}" destId="{0E6E1C5E-0B57-4D6A-B578-7AFCFB82A032}" srcOrd="3" destOrd="0" presId="urn:microsoft.com/office/officeart/2005/8/layout/orgChart1"/>
    <dgm:cxn modelId="{749733BA-CB54-457E-B706-A60B4F7936FB}" type="presParOf" srcId="{0E6E1C5E-0B57-4D6A-B578-7AFCFB82A032}" destId="{58FDBE20-89E5-4726-B6C8-A86D1A79A666}" srcOrd="0" destOrd="0" presId="urn:microsoft.com/office/officeart/2005/8/layout/orgChart1"/>
    <dgm:cxn modelId="{3E271B79-4ABF-4406-A29A-BE8BC582759D}" type="presParOf" srcId="{58FDBE20-89E5-4726-B6C8-A86D1A79A666}" destId="{914FCCA6-FC3E-4BA3-B2CC-E5D976E7260E}" srcOrd="0" destOrd="0" presId="urn:microsoft.com/office/officeart/2005/8/layout/orgChart1"/>
    <dgm:cxn modelId="{A3384A3B-2989-491E-A972-56D398315D52}" type="presParOf" srcId="{58FDBE20-89E5-4726-B6C8-A86D1A79A666}" destId="{53E6A19E-4097-4EBE-84C1-CD3A745D923D}" srcOrd="1" destOrd="0" presId="urn:microsoft.com/office/officeart/2005/8/layout/orgChart1"/>
    <dgm:cxn modelId="{EEA6082C-AAB7-4326-B3AC-C3E18F821A03}" type="presParOf" srcId="{0E6E1C5E-0B57-4D6A-B578-7AFCFB82A032}" destId="{B03275AC-60D2-4707-AEDC-8995C5F7D355}" srcOrd="1" destOrd="0" presId="urn:microsoft.com/office/officeart/2005/8/layout/orgChart1"/>
    <dgm:cxn modelId="{268AFA82-030B-4013-B78A-AA32D6AE95FF}" type="presParOf" srcId="{0E6E1C5E-0B57-4D6A-B578-7AFCFB82A032}" destId="{7D61E640-A693-4056-BA01-96FEE42735E7}" srcOrd="2" destOrd="0" presId="urn:microsoft.com/office/officeart/2005/8/layout/orgChart1"/>
    <dgm:cxn modelId="{F941A577-C866-483D-BD3B-84B401C1D957}" type="presParOf" srcId="{434B89AF-2183-4177-B15A-8AEBA0840A6E}" destId="{B362A092-D03A-40AE-B964-0AECC292097B}" srcOrd="4" destOrd="0" presId="urn:microsoft.com/office/officeart/2005/8/layout/orgChart1"/>
    <dgm:cxn modelId="{F8645A5E-2D7B-4802-B001-681A3228599E}" type="presParOf" srcId="{434B89AF-2183-4177-B15A-8AEBA0840A6E}" destId="{0A727693-C206-42FD-AB64-F6B86BD76D10}" srcOrd="5" destOrd="0" presId="urn:microsoft.com/office/officeart/2005/8/layout/orgChart1"/>
    <dgm:cxn modelId="{B4AD1BE9-B592-4264-9D3F-E44418CEBCA4}" type="presParOf" srcId="{0A727693-C206-42FD-AB64-F6B86BD76D10}" destId="{ACDCBC39-DEE4-45F6-B338-439199FD5DD6}" srcOrd="0" destOrd="0" presId="urn:microsoft.com/office/officeart/2005/8/layout/orgChart1"/>
    <dgm:cxn modelId="{5E92AA2A-81BD-480D-9D7A-6287AA39EA15}" type="presParOf" srcId="{ACDCBC39-DEE4-45F6-B338-439199FD5DD6}" destId="{11A02012-63DA-4904-AC31-6A836AB7250A}" srcOrd="0" destOrd="0" presId="urn:microsoft.com/office/officeart/2005/8/layout/orgChart1"/>
    <dgm:cxn modelId="{47F04B15-5379-4FBE-9097-C4B244779F69}" type="presParOf" srcId="{ACDCBC39-DEE4-45F6-B338-439199FD5DD6}" destId="{04C59D30-0A86-48EF-A2FE-09B18F8E4453}" srcOrd="1" destOrd="0" presId="urn:microsoft.com/office/officeart/2005/8/layout/orgChart1"/>
    <dgm:cxn modelId="{2FD1CE25-A7C5-4D94-9A8B-9374D5DB20A1}" type="presParOf" srcId="{0A727693-C206-42FD-AB64-F6B86BD76D10}" destId="{3EBA08AE-6F18-41C1-8608-27D4696814D3}" srcOrd="1" destOrd="0" presId="urn:microsoft.com/office/officeart/2005/8/layout/orgChart1"/>
    <dgm:cxn modelId="{82DFE59C-6E74-4074-9DC4-6A6508676ADF}" type="presParOf" srcId="{0A727693-C206-42FD-AB64-F6B86BD76D10}" destId="{0DD98FE5-9378-44D1-87DC-C0251DB7492D}" srcOrd="2" destOrd="0" presId="urn:microsoft.com/office/officeart/2005/8/layout/orgChart1"/>
    <dgm:cxn modelId="{A62C1327-59BD-4E84-A3C2-FAF2B52B2B3F}" type="presParOf" srcId="{434B89AF-2183-4177-B15A-8AEBA0840A6E}" destId="{E00E4D7E-BC40-4D1B-93BE-172A27F89925}" srcOrd="6" destOrd="0" presId="urn:microsoft.com/office/officeart/2005/8/layout/orgChart1"/>
    <dgm:cxn modelId="{B289BFB5-1FF0-4FF2-ADD3-E2BD1B1626DC}" type="presParOf" srcId="{434B89AF-2183-4177-B15A-8AEBA0840A6E}" destId="{5C23A723-3343-4D9F-AC25-6B99FA123CBD}" srcOrd="7" destOrd="0" presId="urn:microsoft.com/office/officeart/2005/8/layout/orgChart1"/>
    <dgm:cxn modelId="{63A7AAEB-F332-44B1-BA27-E2B3A1964E4E}" type="presParOf" srcId="{5C23A723-3343-4D9F-AC25-6B99FA123CBD}" destId="{6DCA7E5B-7DC5-46CC-BC43-5F49B9312364}" srcOrd="0" destOrd="0" presId="urn:microsoft.com/office/officeart/2005/8/layout/orgChart1"/>
    <dgm:cxn modelId="{5C6F701F-BA25-4EBC-A69F-7F68E6C54165}" type="presParOf" srcId="{6DCA7E5B-7DC5-46CC-BC43-5F49B9312364}" destId="{F04AE2AE-7179-4A7C-A214-DACBCC000D2C}" srcOrd="0" destOrd="0" presId="urn:microsoft.com/office/officeart/2005/8/layout/orgChart1"/>
    <dgm:cxn modelId="{D66192B7-C8DF-4B84-9586-C5CFCCA40336}" type="presParOf" srcId="{6DCA7E5B-7DC5-46CC-BC43-5F49B9312364}" destId="{B9BF8916-30CE-4B16-9593-EF2E06273604}" srcOrd="1" destOrd="0" presId="urn:microsoft.com/office/officeart/2005/8/layout/orgChart1"/>
    <dgm:cxn modelId="{CE19868F-2A7C-4761-A255-137B9B9C106E}" type="presParOf" srcId="{5C23A723-3343-4D9F-AC25-6B99FA123CBD}" destId="{BC9F4DBA-7BB7-41EA-841A-17E07D699DEA}" srcOrd="1" destOrd="0" presId="urn:microsoft.com/office/officeart/2005/8/layout/orgChart1"/>
    <dgm:cxn modelId="{BFFA54E3-50E8-4B5A-9087-16DE9E59004C}" type="presParOf" srcId="{5C23A723-3343-4D9F-AC25-6B99FA123CBD}" destId="{7BBA10F7-7F85-4775-B2C6-C8E89C0DFF41}" srcOrd="2" destOrd="0" presId="urn:microsoft.com/office/officeart/2005/8/layout/orgChart1"/>
    <dgm:cxn modelId="{D0EDD728-6547-4C5B-A704-00B38A7DEFE4}" type="presParOf" srcId="{434B89AF-2183-4177-B15A-8AEBA0840A6E}" destId="{CCB349D3-F0BF-4DDD-9775-C0D7A6D277EB}" srcOrd="8" destOrd="0" presId="urn:microsoft.com/office/officeart/2005/8/layout/orgChart1"/>
    <dgm:cxn modelId="{45C1998B-A4C2-4D05-8F7C-25607B8634D7}" type="presParOf" srcId="{434B89AF-2183-4177-B15A-8AEBA0840A6E}" destId="{91A7D0E2-3816-4459-A573-52FB0FB5683E}" srcOrd="9" destOrd="0" presId="urn:microsoft.com/office/officeart/2005/8/layout/orgChart1"/>
    <dgm:cxn modelId="{D29A962A-6B0A-4554-92AE-9F6623646CA8}" type="presParOf" srcId="{91A7D0E2-3816-4459-A573-52FB0FB5683E}" destId="{DEB25DF8-62A0-4B71-B8C5-AB14364A22CB}" srcOrd="0" destOrd="0" presId="urn:microsoft.com/office/officeart/2005/8/layout/orgChart1"/>
    <dgm:cxn modelId="{F10C89E5-C9F8-49B6-B52A-5CA1BE8CFF47}" type="presParOf" srcId="{DEB25DF8-62A0-4B71-B8C5-AB14364A22CB}" destId="{C8C4D521-7D96-4DD5-A23F-94ECDF6CAFC0}" srcOrd="0" destOrd="0" presId="urn:microsoft.com/office/officeart/2005/8/layout/orgChart1"/>
    <dgm:cxn modelId="{0A8E2776-5292-4CD8-BBC2-29F7B99DC074}" type="presParOf" srcId="{DEB25DF8-62A0-4B71-B8C5-AB14364A22CB}" destId="{473E5F3E-EBF8-49D6-83E4-EEC222FD9CE4}" srcOrd="1" destOrd="0" presId="urn:microsoft.com/office/officeart/2005/8/layout/orgChart1"/>
    <dgm:cxn modelId="{5ED04976-7D09-456B-BADF-169E75A0F1CD}" type="presParOf" srcId="{91A7D0E2-3816-4459-A573-52FB0FB5683E}" destId="{C80A9F53-E608-42BE-9FA6-0DF1571F5F3C}" srcOrd="1" destOrd="0" presId="urn:microsoft.com/office/officeart/2005/8/layout/orgChart1"/>
    <dgm:cxn modelId="{216B0A17-FA76-4CF3-B4F6-4125E151F5C5}" type="presParOf" srcId="{91A7D0E2-3816-4459-A573-52FB0FB5683E}" destId="{886AB879-8FC6-4054-87E1-F0000CF2B4B1}" srcOrd="2" destOrd="0" presId="urn:microsoft.com/office/officeart/2005/8/layout/orgChart1"/>
    <dgm:cxn modelId="{6511ED56-66BD-41C5-A8E3-C3EDEA6AD9FA}" type="presParOf" srcId="{22595A34-6590-4323-AEC0-78529AF86AAA}" destId="{29168AA0-E037-433C-B359-9B786078416D}"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1596777-990F-43BA-B3E2-2FEE8A31461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3917E5FF-EE37-48D7-A8AE-D88721DA3A76}">
      <dgm:prSet phldrT="[Текст]" custT="1"/>
      <dgm:spPr/>
      <dgm:t>
        <a:bodyPr/>
        <a:lstStyle/>
        <a:p>
          <a:r>
            <a:rPr lang="ru-RU" sz="1300">
              <a:latin typeface="Times New Roman" panose="02020603050405020304" pitchFamily="18" charset="0"/>
              <a:cs typeface="Times New Roman" panose="02020603050405020304" pitchFamily="18" charset="0"/>
            </a:rPr>
            <a:t>Характеристики репутации и продвижение организации</a:t>
          </a:r>
        </a:p>
      </dgm:t>
    </dgm:pt>
    <dgm:pt modelId="{24D11359-FCED-4764-9C70-32400680D800}" type="parTrans" cxnId="{9D74575F-40A6-4B2C-A3E2-5281A541FBF2}">
      <dgm:prSet/>
      <dgm:spPr/>
      <dgm:t>
        <a:bodyPr/>
        <a:lstStyle/>
        <a:p>
          <a:endParaRPr lang="ru-RU"/>
        </a:p>
      </dgm:t>
    </dgm:pt>
    <dgm:pt modelId="{AD7B8115-7172-4874-9A7D-C02BA2CE36BF}" type="sibTrans" cxnId="{9D74575F-40A6-4B2C-A3E2-5281A541FBF2}">
      <dgm:prSet/>
      <dgm:spPr/>
      <dgm:t>
        <a:bodyPr/>
        <a:lstStyle/>
        <a:p>
          <a:endParaRPr lang="ru-RU"/>
        </a:p>
      </dgm:t>
    </dgm:pt>
    <dgm:pt modelId="{2C69FF68-B3D5-435D-A41B-46E2E1C5BF9B}">
      <dgm:prSet phldrT="[Текст]" custT="1"/>
      <dgm:spPr/>
      <dgm:t>
        <a:bodyPr/>
        <a:lstStyle/>
        <a:p>
          <a:r>
            <a:rPr lang="ru-RU" sz="1300">
              <a:latin typeface="Times New Roman" panose="02020603050405020304" pitchFamily="18" charset="0"/>
              <a:cs typeface="Times New Roman" panose="02020603050405020304" pitchFamily="18" charset="0"/>
            </a:rPr>
            <a:t>Охват аудитории (подписчики, просмотры и т.д.)</a:t>
          </a:r>
        </a:p>
      </dgm:t>
    </dgm:pt>
    <dgm:pt modelId="{F43507C0-348D-4892-8434-AEB9F67F50BD}" type="parTrans" cxnId="{A8774E53-3166-4635-9B16-24C0461D0D86}">
      <dgm:prSet/>
      <dgm:spPr/>
      <dgm:t>
        <a:bodyPr/>
        <a:lstStyle/>
        <a:p>
          <a:endParaRPr lang="ru-RU"/>
        </a:p>
      </dgm:t>
    </dgm:pt>
    <dgm:pt modelId="{1E1D0F28-38FF-4908-B8C5-ED73130801AB}" type="sibTrans" cxnId="{A8774E53-3166-4635-9B16-24C0461D0D86}">
      <dgm:prSet/>
      <dgm:spPr/>
      <dgm:t>
        <a:bodyPr/>
        <a:lstStyle/>
        <a:p>
          <a:endParaRPr lang="ru-RU"/>
        </a:p>
      </dgm:t>
    </dgm:pt>
    <dgm:pt modelId="{132BF948-3BA4-414D-ACAF-F7ACFDE6F879}">
      <dgm:prSet phldrT="[Текст]" custT="1"/>
      <dgm:spPr/>
      <dgm:t>
        <a:bodyPr/>
        <a:lstStyle/>
        <a:p>
          <a:r>
            <a:rPr lang="ru-RU" sz="1300">
              <a:latin typeface="Times New Roman" panose="02020603050405020304" pitchFamily="18" charset="0"/>
              <a:cs typeface="Times New Roman" panose="02020603050405020304" pitchFamily="18" charset="0"/>
            </a:rPr>
            <a:t>Вовлеченность пользователей (количество лайков, репостов, комментариев)</a:t>
          </a:r>
        </a:p>
      </dgm:t>
    </dgm:pt>
    <dgm:pt modelId="{A3803608-2C25-404C-B588-4669CCB4B1CD}" type="parTrans" cxnId="{EE94C665-3B5B-41BC-B313-3079B5EBC152}">
      <dgm:prSet/>
      <dgm:spPr/>
      <dgm:t>
        <a:bodyPr/>
        <a:lstStyle/>
        <a:p>
          <a:endParaRPr lang="ru-RU"/>
        </a:p>
      </dgm:t>
    </dgm:pt>
    <dgm:pt modelId="{BA898C48-1B86-4DFD-9435-2E148C9F2DF8}" type="sibTrans" cxnId="{EE94C665-3B5B-41BC-B313-3079B5EBC152}">
      <dgm:prSet/>
      <dgm:spPr/>
      <dgm:t>
        <a:bodyPr/>
        <a:lstStyle/>
        <a:p>
          <a:endParaRPr lang="ru-RU"/>
        </a:p>
      </dgm:t>
    </dgm:pt>
    <dgm:pt modelId="{24484761-7F83-4F7E-AFEC-9BE46753F4D6}">
      <dgm:prSet phldrT="[Текст]" custT="1"/>
      <dgm:spPr/>
      <dgm:t>
        <a:bodyPr/>
        <a:lstStyle/>
        <a:p>
          <a:r>
            <a:rPr lang="ru-RU" sz="1300">
              <a:latin typeface="Times New Roman" panose="02020603050405020304" pitchFamily="18" charset="0"/>
              <a:cs typeface="Times New Roman" panose="02020603050405020304" pitchFamily="18" charset="0"/>
            </a:rPr>
            <a:t>Количество и качество публикаций в интернете</a:t>
          </a:r>
        </a:p>
      </dgm:t>
    </dgm:pt>
    <dgm:pt modelId="{C4789910-95BE-4D73-9D37-2FBE3382D4BD}" type="parTrans" cxnId="{5970D32D-94D5-444C-A892-6516212F97C8}">
      <dgm:prSet/>
      <dgm:spPr/>
      <dgm:t>
        <a:bodyPr/>
        <a:lstStyle/>
        <a:p>
          <a:endParaRPr lang="ru-RU"/>
        </a:p>
      </dgm:t>
    </dgm:pt>
    <dgm:pt modelId="{855FEA7D-0C49-462B-8876-321FFD48ECB7}" type="sibTrans" cxnId="{5970D32D-94D5-444C-A892-6516212F97C8}">
      <dgm:prSet/>
      <dgm:spPr/>
      <dgm:t>
        <a:bodyPr/>
        <a:lstStyle/>
        <a:p>
          <a:endParaRPr lang="ru-RU"/>
        </a:p>
      </dgm:t>
    </dgm:pt>
    <dgm:pt modelId="{1AB1DA0D-8B50-45FA-A0F6-BC119EE84BAD}" type="pres">
      <dgm:prSet presAssocID="{91596777-990F-43BA-B3E2-2FEE8A314616}" presName="hierChild1" presStyleCnt="0">
        <dgm:presLayoutVars>
          <dgm:orgChart val="1"/>
          <dgm:chPref val="1"/>
          <dgm:dir/>
          <dgm:animOne val="branch"/>
          <dgm:animLvl val="lvl"/>
          <dgm:resizeHandles/>
        </dgm:presLayoutVars>
      </dgm:prSet>
      <dgm:spPr/>
    </dgm:pt>
    <dgm:pt modelId="{22595A34-6590-4323-AEC0-78529AF86AAA}" type="pres">
      <dgm:prSet presAssocID="{3917E5FF-EE37-48D7-A8AE-D88721DA3A76}" presName="hierRoot1" presStyleCnt="0">
        <dgm:presLayoutVars>
          <dgm:hierBranch val="init"/>
        </dgm:presLayoutVars>
      </dgm:prSet>
      <dgm:spPr/>
    </dgm:pt>
    <dgm:pt modelId="{D91E6CDA-C877-491B-BA4F-6711D5BA5363}" type="pres">
      <dgm:prSet presAssocID="{3917E5FF-EE37-48D7-A8AE-D88721DA3A76}" presName="rootComposite1" presStyleCnt="0"/>
      <dgm:spPr/>
    </dgm:pt>
    <dgm:pt modelId="{FA64F3A5-8C8F-4DD1-ABAE-06A70501415F}" type="pres">
      <dgm:prSet presAssocID="{3917E5FF-EE37-48D7-A8AE-D88721DA3A76}" presName="rootText1" presStyleLbl="node0" presStyleIdx="0" presStyleCnt="1" custScaleY="93497">
        <dgm:presLayoutVars>
          <dgm:chPref val="3"/>
        </dgm:presLayoutVars>
      </dgm:prSet>
      <dgm:spPr/>
    </dgm:pt>
    <dgm:pt modelId="{372B7AA8-22B3-4354-A069-576B20F27C80}" type="pres">
      <dgm:prSet presAssocID="{3917E5FF-EE37-48D7-A8AE-D88721DA3A76}" presName="rootConnector1" presStyleLbl="node1" presStyleIdx="0" presStyleCnt="0"/>
      <dgm:spPr/>
    </dgm:pt>
    <dgm:pt modelId="{434B89AF-2183-4177-B15A-8AEBA0840A6E}" type="pres">
      <dgm:prSet presAssocID="{3917E5FF-EE37-48D7-A8AE-D88721DA3A76}" presName="hierChild2" presStyleCnt="0"/>
      <dgm:spPr/>
    </dgm:pt>
    <dgm:pt modelId="{78717B2F-9670-4A64-B0D3-797B87231EDA}" type="pres">
      <dgm:prSet presAssocID="{F43507C0-348D-4892-8434-AEB9F67F50BD}" presName="Name37" presStyleLbl="parChTrans1D2" presStyleIdx="0" presStyleCnt="3"/>
      <dgm:spPr/>
    </dgm:pt>
    <dgm:pt modelId="{30E116D5-DAD3-4ADD-8735-BB05BCC55680}" type="pres">
      <dgm:prSet presAssocID="{2C69FF68-B3D5-435D-A41B-46E2E1C5BF9B}" presName="hierRoot2" presStyleCnt="0">
        <dgm:presLayoutVars>
          <dgm:hierBranch val="init"/>
        </dgm:presLayoutVars>
      </dgm:prSet>
      <dgm:spPr/>
    </dgm:pt>
    <dgm:pt modelId="{A4FD060A-5342-475C-9FF9-0D4364FF3784}" type="pres">
      <dgm:prSet presAssocID="{2C69FF68-B3D5-435D-A41B-46E2E1C5BF9B}" presName="rootComposite" presStyleCnt="0"/>
      <dgm:spPr/>
    </dgm:pt>
    <dgm:pt modelId="{BB550FC8-29AC-444D-A8E4-B22D3E61136C}" type="pres">
      <dgm:prSet presAssocID="{2C69FF68-B3D5-435D-A41B-46E2E1C5BF9B}" presName="rootText" presStyleLbl="node2" presStyleIdx="0" presStyleCnt="3" custScaleY="120298">
        <dgm:presLayoutVars>
          <dgm:chPref val="3"/>
        </dgm:presLayoutVars>
      </dgm:prSet>
      <dgm:spPr/>
    </dgm:pt>
    <dgm:pt modelId="{F065D313-4C9A-43B3-9EBA-88CBAA9B9280}" type="pres">
      <dgm:prSet presAssocID="{2C69FF68-B3D5-435D-A41B-46E2E1C5BF9B}" presName="rootConnector" presStyleLbl="node2" presStyleIdx="0" presStyleCnt="3"/>
      <dgm:spPr/>
    </dgm:pt>
    <dgm:pt modelId="{C6633CD0-C818-4A5C-A202-34495FF38128}" type="pres">
      <dgm:prSet presAssocID="{2C69FF68-B3D5-435D-A41B-46E2E1C5BF9B}" presName="hierChild4" presStyleCnt="0"/>
      <dgm:spPr/>
    </dgm:pt>
    <dgm:pt modelId="{E446036B-89A5-423D-B3BA-DC253975D023}" type="pres">
      <dgm:prSet presAssocID="{2C69FF68-B3D5-435D-A41B-46E2E1C5BF9B}" presName="hierChild5" presStyleCnt="0"/>
      <dgm:spPr/>
    </dgm:pt>
    <dgm:pt modelId="{0E41ABB9-3320-41A5-93B7-205D8A48746A}" type="pres">
      <dgm:prSet presAssocID="{A3803608-2C25-404C-B588-4669CCB4B1CD}" presName="Name37" presStyleLbl="parChTrans1D2" presStyleIdx="1" presStyleCnt="3"/>
      <dgm:spPr/>
    </dgm:pt>
    <dgm:pt modelId="{0E6E1C5E-0B57-4D6A-B578-7AFCFB82A032}" type="pres">
      <dgm:prSet presAssocID="{132BF948-3BA4-414D-ACAF-F7ACFDE6F879}" presName="hierRoot2" presStyleCnt="0">
        <dgm:presLayoutVars>
          <dgm:hierBranch val="init"/>
        </dgm:presLayoutVars>
      </dgm:prSet>
      <dgm:spPr/>
    </dgm:pt>
    <dgm:pt modelId="{58FDBE20-89E5-4726-B6C8-A86D1A79A666}" type="pres">
      <dgm:prSet presAssocID="{132BF948-3BA4-414D-ACAF-F7ACFDE6F879}" presName="rootComposite" presStyleCnt="0"/>
      <dgm:spPr/>
    </dgm:pt>
    <dgm:pt modelId="{914FCCA6-FC3E-4BA3-B2CC-E5D976E7260E}" type="pres">
      <dgm:prSet presAssocID="{132BF948-3BA4-414D-ACAF-F7ACFDE6F879}" presName="rootText" presStyleLbl="node2" presStyleIdx="1" presStyleCnt="3" custScaleY="120330">
        <dgm:presLayoutVars>
          <dgm:chPref val="3"/>
        </dgm:presLayoutVars>
      </dgm:prSet>
      <dgm:spPr/>
    </dgm:pt>
    <dgm:pt modelId="{53E6A19E-4097-4EBE-84C1-CD3A745D923D}" type="pres">
      <dgm:prSet presAssocID="{132BF948-3BA4-414D-ACAF-F7ACFDE6F879}" presName="rootConnector" presStyleLbl="node2" presStyleIdx="1" presStyleCnt="3"/>
      <dgm:spPr/>
    </dgm:pt>
    <dgm:pt modelId="{B03275AC-60D2-4707-AEDC-8995C5F7D355}" type="pres">
      <dgm:prSet presAssocID="{132BF948-3BA4-414D-ACAF-F7ACFDE6F879}" presName="hierChild4" presStyleCnt="0"/>
      <dgm:spPr/>
    </dgm:pt>
    <dgm:pt modelId="{7D61E640-A693-4056-BA01-96FEE42735E7}" type="pres">
      <dgm:prSet presAssocID="{132BF948-3BA4-414D-ACAF-F7ACFDE6F879}" presName="hierChild5" presStyleCnt="0"/>
      <dgm:spPr/>
    </dgm:pt>
    <dgm:pt modelId="{B362A092-D03A-40AE-B964-0AECC292097B}" type="pres">
      <dgm:prSet presAssocID="{C4789910-95BE-4D73-9D37-2FBE3382D4BD}" presName="Name37" presStyleLbl="parChTrans1D2" presStyleIdx="2" presStyleCnt="3"/>
      <dgm:spPr/>
    </dgm:pt>
    <dgm:pt modelId="{0A727693-C206-42FD-AB64-F6B86BD76D10}" type="pres">
      <dgm:prSet presAssocID="{24484761-7F83-4F7E-AFEC-9BE46753F4D6}" presName="hierRoot2" presStyleCnt="0">
        <dgm:presLayoutVars>
          <dgm:hierBranch val="init"/>
        </dgm:presLayoutVars>
      </dgm:prSet>
      <dgm:spPr/>
    </dgm:pt>
    <dgm:pt modelId="{ACDCBC39-DEE4-45F6-B338-439199FD5DD6}" type="pres">
      <dgm:prSet presAssocID="{24484761-7F83-4F7E-AFEC-9BE46753F4D6}" presName="rootComposite" presStyleCnt="0"/>
      <dgm:spPr/>
    </dgm:pt>
    <dgm:pt modelId="{11A02012-63DA-4904-AC31-6A836AB7250A}" type="pres">
      <dgm:prSet presAssocID="{24484761-7F83-4F7E-AFEC-9BE46753F4D6}" presName="rootText" presStyleLbl="node2" presStyleIdx="2" presStyleCnt="3" custScaleY="120330">
        <dgm:presLayoutVars>
          <dgm:chPref val="3"/>
        </dgm:presLayoutVars>
      </dgm:prSet>
      <dgm:spPr/>
    </dgm:pt>
    <dgm:pt modelId="{04C59D30-0A86-48EF-A2FE-09B18F8E4453}" type="pres">
      <dgm:prSet presAssocID="{24484761-7F83-4F7E-AFEC-9BE46753F4D6}" presName="rootConnector" presStyleLbl="node2" presStyleIdx="2" presStyleCnt="3"/>
      <dgm:spPr/>
    </dgm:pt>
    <dgm:pt modelId="{3EBA08AE-6F18-41C1-8608-27D4696814D3}" type="pres">
      <dgm:prSet presAssocID="{24484761-7F83-4F7E-AFEC-9BE46753F4D6}" presName="hierChild4" presStyleCnt="0"/>
      <dgm:spPr/>
    </dgm:pt>
    <dgm:pt modelId="{0DD98FE5-9378-44D1-87DC-C0251DB7492D}" type="pres">
      <dgm:prSet presAssocID="{24484761-7F83-4F7E-AFEC-9BE46753F4D6}" presName="hierChild5" presStyleCnt="0"/>
      <dgm:spPr/>
    </dgm:pt>
    <dgm:pt modelId="{29168AA0-E037-433C-B359-9B786078416D}" type="pres">
      <dgm:prSet presAssocID="{3917E5FF-EE37-48D7-A8AE-D88721DA3A76}" presName="hierChild3" presStyleCnt="0"/>
      <dgm:spPr/>
    </dgm:pt>
  </dgm:ptLst>
  <dgm:cxnLst>
    <dgm:cxn modelId="{CC381F06-F672-49B6-9908-188A72C0992C}" type="presOf" srcId="{F43507C0-348D-4892-8434-AEB9F67F50BD}" destId="{78717B2F-9670-4A64-B0D3-797B87231EDA}" srcOrd="0" destOrd="0" presId="urn:microsoft.com/office/officeart/2005/8/layout/orgChart1"/>
    <dgm:cxn modelId="{2A04A421-7AE2-48E5-9812-1DE494303102}" type="presOf" srcId="{2C69FF68-B3D5-435D-A41B-46E2E1C5BF9B}" destId="{F065D313-4C9A-43B3-9EBA-88CBAA9B9280}" srcOrd="1" destOrd="0" presId="urn:microsoft.com/office/officeart/2005/8/layout/orgChart1"/>
    <dgm:cxn modelId="{5970D32D-94D5-444C-A892-6516212F97C8}" srcId="{3917E5FF-EE37-48D7-A8AE-D88721DA3A76}" destId="{24484761-7F83-4F7E-AFEC-9BE46753F4D6}" srcOrd="2" destOrd="0" parTransId="{C4789910-95BE-4D73-9D37-2FBE3382D4BD}" sibTransId="{855FEA7D-0C49-462B-8876-321FFD48ECB7}"/>
    <dgm:cxn modelId="{88925237-0343-420A-B338-745B3807F8A6}" type="presOf" srcId="{24484761-7F83-4F7E-AFEC-9BE46753F4D6}" destId="{11A02012-63DA-4904-AC31-6A836AB7250A}" srcOrd="0" destOrd="0" presId="urn:microsoft.com/office/officeart/2005/8/layout/orgChart1"/>
    <dgm:cxn modelId="{FF6F583A-386E-49EF-B545-B1DDB8724639}" type="presOf" srcId="{C4789910-95BE-4D73-9D37-2FBE3382D4BD}" destId="{B362A092-D03A-40AE-B964-0AECC292097B}" srcOrd="0" destOrd="0" presId="urn:microsoft.com/office/officeart/2005/8/layout/orgChart1"/>
    <dgm:cxn modelId="{9D74575F-40A6-4B2C-A3E2-5281A541FBF2}" srcId="{91596777-990F-43BA-B3E2-2FEE8A314616}" destId="{3917E5FF-EE37-48D7-A8AE-D88721DA3A76}" srcOrd="0" destOrd="0" parTransId="{24D11359-FCED-4764-9C70-32400680D800}" sibTransId="{AD7B8115-7172-4874-9A7D-C02BA2CE36BF}"/>
    <dgm:cxn modelId="{EE94C665-3B5B-41BC-B313-3079B5EBC152}" srcId="{3917E5FF-EE37-48D7-A8AE-D88721DA3A76}" destId="{132BF948-3BA4-414D-ACAF-F7ACFDE6F879}" srcOrd="1" destOrd="0" parTransId="{A3803608-2C25-404C-B588-4669CCB4B1CD}" sibTransId="{BA898C48-1B86-4DFD-9435-2E148C9F2DF8}"/>
    <dgm:cxn modelId="{46B75252-280B-42F4-BA15-4C52B2BC408F}" type="presOf" srcId="{132BF948-3BA4-414D-ACAF-F7ACFDE6F879}" destId="{53E6A19E-4097-4EBE-84C1-CD3A745D923D}" srcOrd="1" destOrd="0" presId="urn:microsoft.com/office/officeart/2005/8/layout/orgChart1"/>
    <dgm:cxn modelId="{A8774E53-3166-4635-9B16-24C0461D0D86}" srcId="{3917E5FF-EE37-48D7-A8AE-D88721DA3A76}" destId="{2C69FF68-B3D5-435D-A41B-46E2E1C5BF9B}" srcOrd="0" destOrd="0" parTransId="{F43507C0-348D-4892-8434-AEB9F67F50BD}" sibTransId="{1E1D0F28-38FF-4908-B8C5-ED73130801AB}"/>
    <dgm:cxn modelId="{504B1F7D-D5A8-4632-A43B-43CE6B9A794A}" type="presOf" srcId="{3917E5FF-EE37-48D7-A8AE-D88721DA3A76}" destId="{FA64F3A5-8C8F-4DD1-ABAE-06A70501415F}" srcOrd="0" destOrd="0" presId="urn:microsoft.com/office/officeart/2005/8/layout/orgChart1"/>
    <dgm:cxn modelId="{437CF47F-3A9F-4378-AE4E-E8AD0D11E11D}" type="presOf" srcId="{3917E5FF-EE37-48D7-A8AE-D88721DA3A76}" destId="{372B7AA8-22B3-4354-A069-576B20F27C80}" srcOrd="1" destOrd="0" presId="urn:microsoft.com/office/officeart/2005/8/layout/orgChart1"/>
    <dgm:cxn modelId="{30C27992-E291-4178-95F3-1C5AB3E03CA2}" type="presOf" srcId="{A3803608-2C25-404C-B588-4669CCB4B1CD}" destId="{0E41ABB9-3320-41A5-93B7-205D8A48746A}" srcOrd="0" destOrd="0" presId="urn:microsoft.com/office/officeart/2005/8/layout/orgChart1"/>
    <dgm:cxn modelId="{16520EC1-509C-46A0-BBF9-FF7C4D229223}" type="presOf" srcId="{132BF948-3BA4-414D-ACAF-F7ACFDE6F879}" destId="{914FCCA6-FC3E-4BA3-B2CC-E5D976E7260E}" srcOrd="0" destOrd="0" presId="urn:microsoft.com/office/officeart/2005/8/layout/orgChart1"/>
    <dgm:cxn modelId="{AB61D2CC-40AA-48FC-B390-F9E607E0D105}" type="presOf" srcId="{2C69FF68-B3D5-435D-A41B-46E2E1C5BF9B}" destId="{BB550FC8-29AC-444D-A8E4-B22D3E61136C}" srcOrd="0" destOrd="0" presId="urn:microsoft.com/office/officeart/2005/8/layout/orgChart1"/>
    <dgm:cxn modelId="{9B5733E4-92E7-4106-A053-6AB63C687F07}" type="presOf" srcId="{91596777-990F-43BA-B3E2-2FEE8A314616}" destId="{1AB1DA0D-8B50-45FA-A0F6-BC119EE84BAD}" srcOrd="0" destOrd="0" presId="urn:microsoft.com/office/officeart/2005/8/layout/orgChart1"/>
    <dgm:cxn modelId="{89B492E9-A96A-44A5-9889-5BCFB3A4BF3A}" type="presOf" srcId="{24484761-7F83-4F7E-AFEC-9BE46753F4D6}" destId="{04C59D30-0A86-48EF-A2FE-09B18F8E4453}" srcOrd="1" destOrd="0" presId="urn:microsoft.com/office/officeart/2005/8/layout/orgChart1"/>
    <dgm:cxn modelId="{DAE21049-39C3-4A83-9AF7-F3C13ECA754F}" type="presParOf" srcId="{1AB1DA0D-8B50-45FA-A0F6-BC119EE84BAD}" destId="{22595A34-6590-4323-AEC0-78529AF86AAA}" srcOrd="0" destOrd="0" presId="urn:microsoft.com/office/officeart/2005/8/layout/orgChart1"/>
    <dgm:cxn modelId="{525DE140-7CE6-424F-853E-9B52B77F1334}" type="presParOf" srcId="{22595A34-6590-4323-AEC0-78529AF86AAA}" destId="{D91E6CDA-C877-491B-BA4F-6711D5BA5363}" srcOrd="0" destOrd="0" presId="urn:microsoft.com/office/officeart/2005/8/layout/orgChart1"/>
    <dgm:cxn modelId="{99E4D6ED-C354-4609-B357-B0FAEFF3CD1C}" type="presParOf" srcId="{D91E6CDA-C877-491B-BA4F-6711D5BA5363}" destId="{FA64F3A5-8C8F-4DD1-ABAE-06A70501415F}" srcOrd="0" destOrd="0" presId="urn:microsoft.com/office/officeart/2005/8/layout/orgChart1"/>
    <dgm:cxn modelId="{058A1413-F2B1-4389-9514-8928DB6306CA}" type="presParOf" srcId="{D91E6CDA-C877-491B-BA4F-6711D5BA5363}" destId="{372B7AA8-22B3-4354-A069-576B20F27C80}" srcOrd="1" destOrd="0" presId="urn:microsoft.com/office/officeart/2005/8/layout/orgChart1"/>
    <dgm:cxn modelId="{CF8F8D50-AB47-4438-8516-EDD7805EAA0D}" type="presParOf" srcId="{22595A34-6590-4323-AEC0-78529AF86AAA}" destId="{434B89AF-2183-4177-B15A-8AEBA0840A6E}" srcOrd="1" destOrd="0" presId="urn:microsoft.com/office/officeart/2005/8/layout/orgChart1"/>
    <dgm:cxn modelId="{5D626FEB-BE6C-4883-BB56-EC6E1525A9FF}" type="presParOf" srcId="{434B89AF-2183-4177-B15A-8AEBA0840A6E}" destId="{78717B2F-9670-4A64-B0D3-797B87231EDA}" srcOrd="0" destOrd="0" presId="urn:microsoft.com/office/officeart/2005/8/layout/orgChart1"/>
    <dgm:cxn modelId="{3FDF2531-63D1-4A46-A531-B6D64CAF97C3}" type="presParOf" srcId="{434B89AF-2183-4177-B15A-8AEBA0840A6E}" destId="{30E116D5-DAD3-4ADD-8735-BB05BCC55680}" srcOrd="1" destOrd="0" presId="urn:microsoft.com/office/officeart/2005/8/layout/orgChart1"/>
    <dgm:cxn modelId="{F219B980-B3AF-4DA8-B2D7-C40E9BA8C38A}" type="presParOf" srcId="{30E116D5-DAD3-4ADD-8735-BB05BCC55680}" destId="{A4FD060A-5342-475C-9FF9-0D4364FF3784}" srcOrd="0" destOrd="0" presId="urn:microsoft.com/office/officeart/2005/8/layout/orgChart1"/>
    <dgm:cxn modelId="{524BB2D3-6230-40D1-9D9F-4D8D70264CFC}" type="presParOf" srcId="{A4FD060A-5342-475C-9FF9-0D4364FF3784}" destId="{BB550FC8-29AC-444D-A8E4-B22D3E61136C}" srcOrd="0" destOrd="0" presId="urn:microsoft.com/office/officeart/2005/8/layout/orgChart1"/>
    <dgm:cxn modelId="{C7F9E605-C57B-4B5F-8EC4-0BFE0302E350}" type="presParOf" srcId="{A4FD060A-5342-475C-9FF9-0D4364FF3784}" destId="{F065D313-4C9A-43B3-9EBA-88CBAA9B9280}" srcOrd="1" destOrd="0" presId="urn:microsoft.com/office/officeart/2005/8/layout/orgChart1"/>
    <dgm:cxn modelId="{988B8866-30DA-40FF-95A5-E100FB83D334}" type="presParOf" srcId="{30E116D5-DAD3-4ADD-8735-BB05BCC55680}" destId="{C6633CD0-C818-4A5C-A202-34495FF38128}" srcOrd="1" destOrd="0" presId="urn:microsoft.com/office/officeart/2005/8/layout/orgChart1"/>
    <dgm:cxn modelId="{BB9304BB-4AFF-4F23-9FAE-E2EFCE538C77}" type="presParOf" srcId="{30E116D5-DAD3-4ADD-8735-BB05BCC55680}" destId="{E446036B-89A5-423D-B3BA-DC253975D023}" srcOrd="2" destOrd="0" presId="urn:microsoft.com/office/officeart/2005/8/layout/orgChart1"/>
    <dgm:cxn modelId="{076A3516-6E95-43DA-A4BD-C4367B40A4E9}" type="presParOf" srcId="{434B89AF-2183-4177-B15A-8AEBA0840A6E}" destId="{0E41ABB9-3320-41A5-93B7-205D8A48746A}" srcOrd="2" destOrd="0" presId="urn:microsoft.com/office/officeart/2005/8/layout/orgChart1"/>
    <dgm:cxn modelId="{E3119B17-7992-4190-BF88-587A9570D23C}" type="presParOf" srcId="{434B89AF-2183-4177-B15A-8AEBA0840A6E}" destId="{0E6E1C5E-0B57-4D6A-B578-7AFCFB82A032}" srcOrd="3" destOrd="0" presId="urn:microsoft.com/office/officeart/2005/8/layout/orgChart1"/>
    <dgm:cxn modelId="{A16FED87-E96C-4954-89C9-632DE5CA698E}" type="presParOf" srcId="{0E6E1C5E-0B57-4D6A-B578-7AFCFB82A032}" destId="{58FDBE20-89E5-4726-B6C8-A86D1A79A666}" srcOrd="0" destOrd="0" presId="urn:microsoft.com/office/officeart/2005/8/layout/orgChart1"/>
    <dgm:cxn modelId="{6A9C341C-B501-45A3-AA4C-F7A321C16229}" type="presParOf" srcId="{58FDBE20-89E5-4726-B6C8-A86D1A79A666}" destId="{914FCCA6-FC3E-4BA3-B2CC-E5D976E7260E}" srcOrd="0" destOrd="0" presId="urn:microsoft.com/office/officeart/2005/8/layout/orgChart1"/>
    <dgm:cxn modelId="{142C85BA-3AAC-43BE-BFE8-BC2E797246B5}" type="presParOf" srcId="{58FDBE20-89E5-4726-B6C8-A86D1A79A666}" destId="{53E6A19E-4097-4EBE-84C1-CD3A745D923D}" srcOrd="1" destOrd="0" presId="urn:microsoft.com/office/officeart/2005/8/layout/orgChart1"/>
    <dgm:cxn modelId="{211203BB-5517-44F9-BFEA-4C025CECB186}" type="presParOf" srcId="{0E6E1C5E-0B57-4D6A-B578-7AFCFB82A032}" destId="{B03275AC-60D2-4707-AEDC-8995C5F7D355}" srcOrd="1" destOrd="0" presId="urn:microsoft.com/office/officeart/2005/8/layout/orgChart1"/>
    <dgm:cxn modelId="{3A6E3B93-1633-4EC8-90B3-E073226B3AC8}" type="presParOf" srcId="{0E6E1C5E-0B57-4D6A-B578-7AFCFB82A032}" destId="{7D61E640-A693-4056-BA01-96FEE42735E7}" srcOrd="2" destOrd="0" presId="urn:microsoft.com/office/officeart/2005/8/layout/orgChart1"/>
    <dgm:cxn modelId="{CD539C12-64A1-4385-A951-AA48D8DBE90D}" type="presParOf" srcId="{434B89AF-2183-4177-B15A-8AEBA0840A6E}" destId="{B362A092-D03A-40AE-B964-0AECC292097B}" srcOrd="4" destOrd="0" presId="urn:microsoft.com/office/officeart/2005/8/layout/orgChart1"/>
    <dgm:cxn modelId="{F3D6A738-15B5-4760-B419-245DF640574E}" type="presParOf" srcId="{434B89AF-2183-4177-B15A-8AEBA0840A6E}" destId="{0A727693-C206-42FD-AB64-F6B86BD76D10}" srcOrd="5" destOrd="0" presId="urn:microsoft.com/office/officeart/2005/8/layout/orgChart1"/>
    <dgm:cxn modelId="{576B860A-6833-4DD9-A37F-03ABE4B9FF65}" type="presParOf" srcId="{0A727693-C206-42FD-AB64-F6B86BD76D10}" destId="{ACDCBC39-DEE4-45F6-B338-439199FD5DD6}" srcOrd="0" destOrd="0" presId="urn:microsoft.com/office/officeart/2005/8/layout/orgChart1"/>
    <dgm:cxn modelId="{286A4D32-9DB7-4280-B5E3-C4CEFF126443}" type="presParOf" srcId="{ACDCBC39-DEE4-45F6-B338-439199FD5DD6}" destId="{11A02012-63DA-4904-AC31-6A836AB7250A}" srcOrd="0" destOrd="0" presId="urn:microsoft.com/office/officeart/2005/8/layout/orgChart1"/>
    <dgm:cxn modelId="{C9BEE616-31D4-482E-990F-6A8EDFBEBB93}" type="presParOf" srcId="{ACDCBC39-DEE4-45F6-B338-439199FD5DD6}" destId="{04C59D30-0A86-48EF-A2FE-09B18F8E4453}" srcOrd="1" destOrd="0" presId="urn:microsoft.com/office/officeart/2005/8/layout/orgChart1"/>
    <dgm:cxn modelId="{6EF4834C-CE10-4AD4-AAD6-4399BAD29E20}" type="presParOf" srcId="{0A727693-C206-42FD-AB64-F6B86BD76D10}" destId="{3EBA08AE-6F18-41C1-8608-27D4696814D3}" srcOrd="1" destOrd="0" presId="urn:microsoft.com/office/officeart/2005/8/layout/orgChart1"/>
    <dgm:cxn modelId="{7CF37CB7-C363-4153-BFD3-CA6D8E65B4DA}" type="presParOf" srcId="{0A727693-C206-42FD-AB64-F6B86BD76D10}" destId="{0DD98FE5-9378-44D1-87DC-C0251DB7492D}" srcOrd="2" destOrd="0" presId="urn:microsoft.com/office/officeart/2005/8/layout/orgChart1"/>
    <dgm:cxn modelId="{370D935C-5311-4315-96BF-73D2C73CC411}" type="presParOf" srcId="{22595A34-6590-4323-AEC0-78529AF86AAA}" destId="{29168AA0-E037-433C-B359-9B786078416D}"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1596777-990F-43BA-B3E2-2FEE8A31461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3917E5FF-EE37-48D7-A8AE-D88721DA3A76}">
      <dgm:prSet phldrT="[Текст]" custT="1"/>
      <dgm:spPr/>
      <dgm:t>
        <a:bodyPr/>
        <a:lstStyle/>
        <a:p>
          <a:r>
            <a:rPr lang="ru-RU" sz="1300">
              <a:latin typeface="Times New Roman" panose="02020603050405020304" pitchFamily="18" charset="0"/>
              <a:cs typeface="Times New Roman" panose="02020603050405020304" pitchFamily="18" charset="0"/>
            </a:rPr>
            <a:t>Финансовая и прочая деятельность</a:t>
          </a:r>
        </a:p>
      </dgm:t>
    </dgm:pt>
    <dgm:pt modelId="{24D11359-FCED-4764-9C70-32400680D800}" type="parTrans" cxnId="{9D74575F-40A6-4B2C-A3E2-5281A541FBF2}">
      <dgm:prSet/>
      <dgm:spPr/>
      <dgm:t>
        <a:bodyPr/>
        <a:lstStyle/>
        <a:p>
          <a:endParaRPr lang="ru-RU"/>
        </a:p>
      </dgm:t>
    </dgm:pt>
    <dgm:pt modelId="{AD7B8115-7172-4874-9A7D-C02BA2CE36BF}" type="sibTrans" cxnId="{9D74575F-40A6-4B2C-A3E2-5281A541FBF2}">
      <dgm:prSet/>
      <dgm:spPr/>
      <dgm:t>
        <a:bodyPr/>
        <a:lstStyle/>
        <a:p>
          <a:endParaRPr lang="ru-RU"/>
        </a:p>
      </dgm:t>
    </dgm:pt>
    <dgm:pt modelId="{2C69FF68-B3D5-435D-A41B-46E2E1C5BF9B}">
      <dgm:prSet phldrT="[Текст]" custT="1"/>
      <dgm:spPr/>
      <dgm:t>
        <a:bodyPr/>
        <a:lstStyle/>
        <a:p>
          <a:r>
            <a:rPr lang="ru-RU" sz="1300">
              <a:latin typeface="Times New Roman" panose="02020603050405020304" pitchFamily="18" charset="0"/>
              <a:cs typeface="Times New Roman" panose="02020603050405020304" pitchFamily="18" charset="0"/>
            </a:rPr>
            <a:t>Объем привлеченных ресурсов (как правило, финансовых средств)</a:t>
          </a:r>
        </a:p>
      </dgm:t>
    </dgm:pt>
    <dgm:pt modelId="{F43507C0-348D-4892-8434-AEB9F67F50BD}" type="parTrans" cxnId="{A8774E53-3166-4635-9B16-24C0461D0D86}">
      <dgm:prSet/>
      <dgm:spPr/>
      <dgm:t>
        <a:bodyPr/>
        <a:lstStyle/>
        <a:p>
          <a:endParaRPr lang="ru-RU"/>
        </a:p>
      </dgm:t>
    </dgm:pt>
    <dgm:pt modelId="{1E1D0F28-38FF-4908-B8C5-ED73130801AB}" type="sibTrans" cxnId="{A8774E53-3166-4635-9B16-24C0461D0D86}">
      <dgm:prSet/>
      <dgm:spPr/>
      <dgm:t>
        <a:bodyPr/>
        <a:lstStyle/>
        <a:p>
          <a:endParaRPr lang="ru-RU"/>
        </a:p>
      </dgm:t>
    </dgm:pt>
    <dgm:pt modelId="{132BF948-3BA4-414D-ACAF-F7ACFDE6F879}">
      <dgm:prSet phldrT="[Текст]" custT="1"/>
      <dgm:spPr/>
      <dgm:t>
        <a:bodyPr/>
        <a:lstStyle/>
        <a:p>
          <a:r>
            <a:rPr lang="ru-RU" sz="1300">
              <a:latin typeface="Times New Roman" panose="02020603050405020304" pitchFamily="18" charset="0"/>
              <a:cs typeface="Times New Roman" panose="02020603050405020304" pitchFamily="18" charset="0"/>
            </a:rPr>
            <a:t>Доля государственных средств в бюджете некоммерческой организации</a:t>
          </a:r>
        </a:p>
      </dgm:t>
    </dgm:pt>
    <dgm:pt modelId="{A3803608-2C25-404C-B588-4669CCB4B1CD}" type="parTrans" cxnId="{EE94C665-3B5B-41BC-B313-3079B5EBC152}">
      <dgm:prSet/>
      <dgm:spPr/>
      <dgm:t>
        <a:bodyPr/>
        <a:lstStyle/>
        <a:p>
          <a:endParaRPr lang="ru-RU"/>
        </a:p>
      </dgm:t>
    </dgm:pt>
    <dgm:pt modelId="{BA898C48-1B86-4DFD-9435-2E148C9F2DF8}" type="sibTrans" cxnId="{EE94C665-3B5B-41BC-B313-3079B5EBC152}">
      <dgm:prSet/>
      <dgm:spPr/>
      <dgm:t>
        <a:bodyPr/>
        <a:lstStyle/>
        <a:p>
          <a:endParaRPr lang="ru-RU"/>
        </a:p>
      </dgm:t>
    </dgm:pt>
    <dgm:pt modelId="{24484761-7F83-4F7E-AFEC-9BE46753F4D6}">
      <dgm:prSet phldrT="[Текст]" custT="1"/>
      <dgm:spPr/>
      <dgm:t>
        <a:bodyPr/>
        <a:lstStyle/>
        <a:p>
          <a:r>
            <a:rPr lang="ru-RU" sz="1300">
              <a:latin typeface="Times New Roman" panose="02020603050405020304" pitchFamily="18" charset="0"/>
              <a:cs typeface="Times New Roman" panose="02020603050405020304" pitchFamily="18" charset="0"/>
            </a:rPr>
            <a:t>Количество источников и темпы роста оборотных средств</a:t>
          </a:r>
        </a:p>
      </dgm:t>
    </dgm:pt>
    <dgm:pt modelId="{C4789910-95BE-4D73-9D37-2FBE3382D4BD}" type="parTrans" cxnId="{5970D32D-94D5-444C-A892-6516212F97C8}">
      <dgm:prSet/>
      <dgm:spPr/>
      <dgm:t>
        <a:bodyPr/>
        <a:lstStyle/>
        <a:p>
          <a:endParaRPr lang="ru-RU"/>
        </a:p>
      </dgm:t>
    </dgm:pt>
    <dgm:pt modelId="{855FEA7D-0C49-462B-8876-321FFD48ECB7}" type="sibTrans" cxnId="{5970D32D-94D5-444C-A892-6516212F97C8}">
      <dgm:prSet/>
      <dgm:spPr/>
      <dgm:t>
        <a:bodyPr/>
        <a:lstStyle/>
        <a:p>
          <a:endParaRPr lang="ru-RU"/>
        </a:p>
      </dgm:t>
    </dgm:pt>
    <dgm:pt modelId="{1AB1DA0D-8B50-45FA-A0F6-BC119EE84BAD}" type="pres">
      <dgm:prSet presAssocID="{91596777-990F-43BA-B3E2-2FEE8A314616}" presName="hierChild1" presStyleCnt="0">
        <dgm:presLayoutVars>
          <dgm:orgChart val="1"/>
          <dgm:chPref val="1"/>
          <dgm:dir/>
          <dgm:animOne val="branch"/>
          <dgm:animLvl val="lvl"/>
          <dgm:resizeHandles/>
        </dgm:presLayoutVars>
      </dgm:prSet>
      <dgm:spPr/>
    </dgm:pt>
    <dgm:pt modelId="{22595A34-6590-4323-AEC0-78529AF86AAA}" type="pres">
      <dgm:prSet presAssocID="{3917E5FF-EE37-48D7-A8AE-D88721DA3A76}" presName="hierRoot1" presStyleCnt="0">
        <dgm:presLayoutVars>
          <dgm:hierBranch val="init"/>
        </dgm:presLayoutVars>
      </dgm:prSet>
      <dgm:spPr/>
    </dgm:pt>
    <dgm:pt modelId="{D91E6CDA-C877-491B-BA4F-6711D5BA5363}" type="pres">
      <dgm:prSet presAssocID="{3917E5FF-EE37-48D7-A8AE-D88721DA3A76}" presName="rootComposite1" presStyleCnt="0"/>
      <dgm:spPr/>
    </dgm:pt>
    <dgm:pt modelId="{FA64F3A5-8C8F-4DD1-ABAE-06A70501415F}" type="pres">
      <dgm:prSet presAssocID="{3917E5FF-EE37-48D7-A8AE-D88721DA3A76}" presName="rootText1" presStyleLbl="node0" presStyleIdx="0" presStyleCnt="1" custScaleY="93497">
        <dgm:presLayoutVars>
          <dgm:chPref val="3"/>
        </dgm:presLayoutVars>
      </dgm:prSet>
      <dgm:spPr/>
    </dgm:pt>
    <dgm:pt modelId="{372B7AA8-22B3-4354-A069-576B20F27C80}" type="pres">
      <dgm:prSet presAssocID="{3917E5FF-EE37-48D7-A8AE-D88721DA3A76}" presName="rootConnector1" presStyleLbl="node1" presStyleIdx="0" presStyleCnt="0"/>
      <dgm:spPr/>
    </dgm:pt>
    <dgm:pt modelId="{434B89AF-2183-4177-B15A-8AEBA0840A6E}" type="pres">
      <dgm:prSet presAssocID="{3917E5FF-EE37-48D7-A8AE-D88721DA3A76}" presName="hierChild2" presStyleCnt="0"/>
      <dgm:spPr/>
    </dgm:pt>
    <dgm:pt modelId="{78717B2F-9670-4A64-B0D3-797B87231EDA}" type="pres">
      <dgm:prSet presAssocID="{F43507C0-348D-4892-8434-AEB9F67F50BD}" presName="Name37" presStyleLbl="parChTrans1D2" presStyleIdx="0" presStyleCnt="3"/>
      <dgm:spPr/>
    </dgm:pt>
    <dgm:pt modelId="{30E116D5-DAD3-4ADD-8735-BB05BCC55680}" type="pres">
      <dgm:prSet presAssocID="{2C69FF68-B3D5-435D-A41B-46E2E1C5BF9B}" presName="hierRoot2" presStyleCnt="0">
        <dgm:presLayoutVars>
          <dgm:hierBranch val="init"/>
        </dgm:presLayoutVars>
      </dgm:prSet>
      <dgm:spPr/>
    </dgm:pt>
    <dgm:pt modelId="{A4FD060A-5342-475C-9FF9-0D4364FF3784}" type="pres">
      <dgm:prSet presAssocID="{2C69FF68-B3D5-435D-A41B-46E2E1C5BF9B}" presName="rootComposite" presStyleCnt="0"/>
      <dgm:spPr/>
    </dgm:pt>
    <dgm:pt modelId="{BB550FC8-29AC-444D-A8E4-B22D3E61136C}" type="pres">
      <dgm:prSet presAssocID="{2C69FF68-B3D5-435D-A41B-46E2E1C5BF9B}" presName="rootText" presStyleLbl="node2" presStyleIdx="0" presStyleCnt="3" custScaleY="120298">
        <dgm:presLayoutVars>
          <dgm:chPref val="3"/>
        </dgm:presLayoutVars>
      </dgm:prSet>
      <dgm:spPr/>
    </dgm:pt>
    <dgm:pt modelId="{F065D313-4C9A-43B3-9EBA-88CBAA9B9280}" type="pres">
      <dgm:prSet presAssocID="{2C69FF68-B3D5-435D-A41B-46E2E1C5BF9B}" presName="rootConnector" presStyleLbl="node2" presStyleIdx="0" presStyleCnt="3"/>
      <dgm:spPr/>
    </dgm:pt>
    <dgm:pt modelId="{C6633CD0-C818-4A5C-A202-34495FF38128}" type="pres">
      <dgm:prSet presAssocID="{2C69FF68-B3D5-435D-A41B-46E2E1C5BF9B}" presName="hierChild4" presStyleCnt="0"/>
      <dgm:spPr/>
    </dgm:pt>
    <dgm:pt modelId="{E446036B-89A5-423D-B3BA-DC253975D023}" type="pres">
      <dgm:prSet presAssocID="{2C69FF68-B3D5-435D-A41B-46E2E1C5BF9B}" presName="hierChild5" presStyleCnt="0"/>
      <dgm:spPr/>
    </dgm:pt>
    <dgm:pt modelId="{0E41ABB9-3320-41A5-93B7-205D8A48746A}" type="pres">
      <dgm:prSet presAssocID="{A3803608-2C25-404C-B588-4669CCB4B1CD}" presName="Name37" presStyleLbl="parChTrans1D2" presStyleIdx="1" presStyleCnt="3"/>
      <dgm:spPr/>
    </dgm:pt>
    <dgm:pt modelId="{0E6E1C5E-0B57-4D6A-B578-7AFCFB82A032}" type="pres">
      <dgm:prSet presAssocID="{132BF948-3BA4-414D-ACAF-F7ACFDE6F879}" presName="hierRoot2" presStyleCnt="0">
        <dgm:presLayoutVars>
          <dgm:hierBranch val="init"/>
        </dgm:presLayoutVars>
      </dgm:prSet>
      <dgm:spPr/>
    </dgm:pt>
    <dgm:pt modelId="{58FDBE20-89E5-4726-B6C8-A86D1A79A666}" type="pres">
      <dgm:prSet presAssocID="{132BF948-3BA4-414D-ACAF-F7ACFDE6F879}" presName="rootComposite" presStyleCnt="0"/>
      <dgm:spPr/>
    </dgm:pt>
    <dgm:pt modelId="{914FCCA6-FC3E-4BA3-B2CC-E5D976E7260E}" type="pres">
      <dgm:prSet presAssocID="{132BF948-3BA4-414D-ACAF-F7ACFDE6F879}" presName="rootText" presStyleLbl="node2" presStyleIdx="1" presStyleCnt="3" custScaleY="120330">
        <dgm:presLayoutVars>
          <dgm:chPref val="3"/>
        </dgm:presLayoutVars>
      </dgm:prSet>
      <dgm:spPr/>
    </dgm:pt>
    <dgm:pt modelId="{53E6A19E-4097-4EBE-84C1-CD3A745D923D}" type="pres">
      <dgm:prSet presAssocID="{132BF948-3BA4-414D-ACAF-F7ACFDE6F879}" presName="rootConnector" presStyleLbl="node2" presStyleIdx="1" presStyleCnt="3"/>
      <dgm:spPr/>
    </dgm:pt>
    <dgm:pt modelId="{B03275AC-60D2-4707-AEDC-8995C5F7D355}" type="pres">
      <dgm:prSet presAssocID="{132BF948-3BA4-414D-ACAF-F7ACFDE6F879}" presName="hierChild4" presStyleCnt="0"/>
      <dgm:spPr/>
    </dgm:pt>
    <dgm:pt modelId="{7D61E640-A693-4056-BA01-96FEE42735E7}" type="pres">
      <dgm:prSet presAssocID="{132BF948-3BA4-414D-ACAF-F7ACFDE6F879}" presName="hierChild5" presStyleCnt="0"/>
      <dgm:spPr/>
    </dgm:pt>
    <dgm:pt modelId="{B362A092-D03A-40AE-B964-0AECC292097B}" type="pres">
      <dgm:prSet presAssocID="{C4789910-95BE-4D73-9D37-2FBE3382D4BD}" presName="Name37" presStyleLbl="parChTrans1D2" presStyleIdx="2" presStyleCnt="3"/>
      <dgm:spPr/>
    </dgm:pt>
    <dgm:pt modelId="{0A727693-C206-42FD-AB64-F6B86BD76D10}" type="pres">
      <dgm:prSet presAssocID="{24484761-7F83-4F7E-AFEC-9BE46753F4D6}" presName="hierRoot2" presStyleCnt="0">
        <dgm:presLayoutVars>
          <dgm:hierBranch val="init"/>
        </dgm:presLayoutVars>
      </dgm:prSet>
      <dgm:spPr/>
    </dgm:pt>
    <dgm:pt modelId="{ACDCBC39-DEE4-45F6-B338-439199FD5DD6}" type="pres">
      <dgm:prSet presAssocID="{24484761-7F83-4F7E-AFEC-9BE46753F4D6}" presName="rootComposite" presStyleCnt="0"/>
      <dgm:spPr/>
    </dgm:pt>
    <dgm:pt modelId="{11A02012-63DA-4904-AC31-6A836AB7250A}" type="pres">
      <dgm:prSet presAssocID="{24484761-7F83-4F7E-AFEC-9BE46753F4D6}" presName="rootText" presStyleLbl="node2" presStyleIdx="2" presStyleCnt="3" custScaleY="120330">
        <dgm:presLayoutVars>
          <dgm:chPref val="3"/>
        </dgm:presLayoutVars>
      </dgm:prSet>
      <dgm:spPr/>
    </dgm:pt>
    <dgm:pt modelId="{04C59D30-0A86-48EF-A2FE-09B18F8E4453}" type="pres">
      <dgm:prSet presAssocID="{24484761-7F83-4F7E-AFEC-9BE46753F4D6}" presName="rootConnector" presStyleLbl="node2" presStyleIdx="2" presStyleCnt="3"/>
      <dgm:spPr/>
    </dgm:pt>
    <dgm:pt modelId="{3EBA08AE-6F18-41C1-8608-27D4696814D3}" type="pres">
      <dgm:prSet presAssocID="{24484761-7F83-4F7E-AFEC-9BE46753F4D6}" presName="hierChild4" presStyleCnt="0"/>
      <dgm:spPr/>
    </dgm:pt>
    <dgm:pt modelId="{0DD98FE5-9378-44D1-87DC-C0251DB7492D}" type="pres">
      <dgm:prSet presAssocID="{24484761-7F83-4F7E-AFEC-9BE46753F4D6}" presName="hierChild5" presStyleCnt="0"/>
      <dgm:spPr/>
    </dgm:pt>
    <dgm:pt modelId="{29168AA0-E037-433C-B359-9B786078416D}" type="pres">
      <dgm:prSet presAssocID="{3917E5FF-EE37-48D7-A8AE-D88721DA3A76}" presName="hierChild3" presStyleCnt="0"/>
      <dgm:spPr/>
    </dgm:pt>
  </dgm:ptLst>
  <dgm:cxnLst>
    <dgm:cxn modelId="{CC381F06-F672-49B6-9908-188A72C0992C}" type="presOf" srcId="{F43507C0-348D-4892-8434-AEB9F67F50BD}" destId="{78717B2F-9670-4A64-B0D3-797B87231EDA}" srcOrd="0" destOrd="0" presId="urn:microsoft.com/office/officeart/2005/8/layout/orgChart1"/>
    <dgm:cxn modelId="{2A04A421-7AE2-48E5-9812-1DE494303102}" type="presOf" srcId="{2C69FF68-B3D5-435D-A41B-46E2E1C5BF9B}" destId="{F065D313-4C9A-43B3-9EBA-88CBAA9B9280}" srcOrd="1" destOrd="0" presId="urn:microsoft.com/office/officeart/2005/8/layout/orgChart1"/>
    <dgm:cxn modelId="{5970D32D-94D5-444C-A892-6516212F97C8}" srcId="{3917E5FF-EE37-48D7-A8AE-D88721DA3A76}" destId="{24484761-7F83-4F7E-AFEC-9BE46753F4D6}" srcOrd="2" destOrd="0" parTransId="{C4789910-95BE-4D73-9D37-2FBE3382D4BD}" sibTransId="{855FEA7D-0C49-462B-8876-321FFD48ECB7}"/>
    <dgm:cxn modelId="{88925237-0343-420A-B338-745B3807F8A6}" type="presOf" srcId="{24484761-7F83-4F7E-AFEC-9BE46753F4D6}" destId="{11A02012-63DA-4904-AC31-6A836AB7250A}" srcOrd="0" destOrd="0" presId="urn:microsoft.com/office/officeart/2005/8/layout/orgChart1"/>
    <dgm:cxn modelId="{FF6F583A-386E-49EF-B545-B1DDB8724639}" type="presOf" srcId="{C4789910-95BE-4D73-9D37-2FBE3382D4BD}" destId="{B362A092-D03A-40AE-B964-0AECC292097B}" srcOrd="0" destOrd="0" presId="urn:microsoft.com/office/officeart/2005/8/layout/orgChart1"/>
    <dgm:cxn modelId="{9D74575F-40A6-4B2C-A3E2-5281A541FBF2}" srcId="{91596777-990F-43BA-B3E2-2FEE8A314616}" destId="{3917E5FF-EE37-48D7-A8AE-D88721DA3A76}" srcOrd="0" destOrd="0" parTransId="{24D11359-FCED-4764-9C70-32400680D800}" sibTransId="{AD7B8115-7172-4874-9A7D-C02BA2CE36BF}"/>
    <dgm:cxn modelId="{EE94C665-3B5B-41BC-B313-3079B5EBC152}" srcId="{3917E5FF-EE37-48D7-A8AE-D88721DA3A76}" destId="{132BF948-3BA4-414D-ACAF-F7ACFDE6F879}" srcOrd="1" destOrd="0" parTransId="{A3803608-2C25-404C-B588-4669CCB4B1CD}" sibTransId="{BA898C48-1B86-4DFD-9435-2E148C9F2DF8}"/>
    <dgm:cxn modelId="{46B75252-280B-42F4-BA15-4C52B2BC408F}" type="presOf" srcId="{132BF948-3BA4-414D-ACAF-F7ACFDE6F879}" destId="{53E6A19E-4097-4EBE-84C1-CD3A745D923D}" srcOrd="1" destOrd="0" presId="urn:microsoft.com/office/officeart/2005/8/layout/orgChart1"/>
    <dgm:cxn modelId="{A8774E53-3166-4635-9B16-24C0461D0D86}" srcId="{3917E5FF-EE37-48D7-A8AE-D88721DA3A76}" destId="{2C69FF68-B3D5-435D-A41B-46E2E1C5BF9B}" srcOrd="0" destOrd="0" parTransId="{F43507C0-348D-4892-8434-AEB9F67F50BD}" sibTransId="{1E1D0F28-38FF-4908-B8C5-ED73130801AB}"/>
    <dgm:cxn modelId="{504B1F7D-D5A8-4632-A43B-43CE6B9A794A}" type="presOf" srcId="{3917E5FF-EE37-48D7-A8AE-D88721DA3A76}" destId="{FA64F3A5-8C8F-4DD1-ABAE-06A70501415F}" srcOrd="0" destOrd="0" presId="urn:microsoft.com/office/officeart/2005/8/layout/orgChart1"/>
    <dgm:cxn modelId="{437CF47F-3A9F-4378-AE4E-E8AD0D11E11D}" type="presOf" srcId="{3917E5FF-EE37-48D7-A8AE-D88721DA3A76}" destId="{372B7AA8-22B3-4354-A069-576B20F27C80}" srcOrd="1" destOrd="0" presId="urn:microsoft.com/office/officeart/2005/8/layout/orgChart1"/>
    <dgm:cxn modelId="{30C27992-E291-4178-95F3-1C5AB3E03CA2}" type="presOf" srcId="{A3803608-2C25-404C-B588-4669CCB4B1CD}" destId="{0E41ABB9-3320-41A5-93B7-205D8A48746A}" srcOrd="0" destOrd="0" presId="urn:microsoft.com/office/officeart/2005/8/layout/orgChart1"/>
    <dgm:cxn modelId="{16520EC1-509C-46A0-BBF9-FF7C4D229223}" type="presOf" srcId="{132BF948-3BA4-414D-ACAF-F7ACFDE6F879}" destId="{914FCCA6-FC3E-4BA3-B2CC-E5D976E7260E}" srcOrd="0" destOrd="0" presId="urn:microsoft.com/office/officeart/2005/8/layout/orgChart1"/>
    <dgm:cxn modelId="{AB61D2CC-40AA-48FC-B390-F9E607E0D105}" type="presOf" srcId="{2C69FF68-B3D5-435D-A41B-46E2E1C5BF9B}" destId="{BB550FC8-29AC-444D-A8E4-B22D3E61136C}" srcOrd="0" destOrd="0" presId="urn:microsoft.com/office/officeart/2005/8/layout/orgChart1"/>
    <dgm:cxn modelId="{9B5733E4-92E7-4106-A053-6AB63C687F07}" type="presOf" srcId="{91596777-990F-43BA-B3E2-2FEE8A314616}" destId="{1AB1DA0D-8B50-45FA-A0F6-BC119EE84BAD}" srcOrd="0" destOrd="0" presId="urn:microsoft.com/office/officeart/2005/8/layout/orgChart1"/>
    <dgm:cxn modelId="{89B492E9-A96A-44A5-9889-5BCFB3A4BF3A}" type="presOf" srcId="{24484761-7F83-4F7E-AFEC-9BE46753F4D6}" destId="{04C59D30-0A86-48EF-A2FE-09B18F8E4453}" srcOrd="1" destOrd="0" presId="urn:microsoft.com/office/officeart/2005/8/layout/orgChart1"/>
    <dgm:cxn modelId="{DAE21049-39C3-4A83-9AF7-F3C13ECA754F}" type="presParOf" srcId="{1AB1DA0D-8B50-45FA-A0F6-BC119EE84BAD}" destId="{22595A34-6590-4323-AEC0-78529AF86AAA}" srcOrd="0" destOrd="0" presId="urn:microsoft.com/office/officeart/2005/8/layout/orgChart1"/>
    <dgm:cxn modelId="{525DE140-7CE6-424F-853E-9B52B77F1334}" type="presParOf" srcId="{22595A34-6590-4323-AEC0-78529AF86AAA}" destId="{D91E6CDA-C877-491B-BA4F-6711D5BA5363}" srcOrd="0" destOrd="0" presId="urn:microsoft.com/office/officeart/2005/8/layout/orgChart1"/>
    <dgm:cxn modelId="{99E4D6ED-C354-4609-B357-B0FAEFF3CD1C}" type="presParOf" srcId="{D91E6CDA-C877-491B-BA4F-6711D5BA5363}" destId="{FA64F3A5-8C8F-4DD1-ABAE-06A70501415F}" srcOrd="0" destOrd="0" presId="urn:microsoft.com/office/officeart/2005/8/layout/orgChart1"/>
    <dgm:cxn modelId="{058A1413-F2B1-4389-9514-8928DB6306CA}" type="presParOf" srcId="{D91E6CDA-C877-491B-BA4F-6711D5BA5363}" destId="{372B7AA8-22B3-4354-A069-576B20F27C80}" srcOrd="1" destOrd="0" presId="urn:microsoft.com/office/officeart/2005/8/layout/orgChart1"/>
    <dgm:cxn modelId="{CF8F8D50-AB47-4438-8516-EDD7805EAA0D}" type="presParOf" srcId="{22595A34-6590-4323-AEC0-78529AF86AAA}" destId="{434B89AF-2183-4177-B15A-8AEBA0840A6E}" srcOrd="1" destOrd="0" presId="urn:microsoft.com/office/officeart/2005/8/layout/orgChart1"/>
    <dgm:cxn modelId="{5D626FEB-BE6C-4883-BB56-EC6E1525A9FF}" type="presParOf" srcId="{434B89AF-2183-4177-B15A-8AEBA0840A6E}" destId="{78717B2F-9670-4A64-B0D3-797B87231EDA}" srcOrd="0" destOrd="0" presId="urn:microsoft.com/office/officeart/2005/8/layout/orgChart1"/>
    <dgm:cxn modelId="{3FDF2531-63D1-4A46-A531-B6D64CAF97C3}" type="presParOf" srcId="{434B89AF-2183-4177-B15A-8AEBA0840A6E}" destId="{30E116D5-DAD3-4ADD-8735-BB05BCC55680}" srcOrd="1" destOrd="0" presId="urn:microsoft.com/office/officeart/2005/8/layout/orgChart1"/>
    <dgm:cxn modelId="{F219B980-B3AF-4DA8-B2D7-C40E9BA8C38A}" type="presParOf" srcId="{30E116D5-DAD3-4ADD-8735-BB05BCC55680}" destId="{A4FD060A-5342-475C-9FF9-0D4364FF3784}" srcOrd="0" destOrd="0" presId="urn:microsoft.com/office/officeart/2005/8/layout/orgChart1"/>
    <dgm:cxn modelId="{524BB2D3-6230-40D1-9D9F-4D8D70264CFC}" type="presParOf" srcId="{A4FD060A-5342-475C-9FF9-0D4364FF3784}" destId="{BB550FC8-29AC-444D-A8E4-B22D3E61136C}" srcOrd="0" destOrd="0" presId="urn:microsoft.com/office/officeart/2005/8/layout/orgChart1"/>
    <dgm:cxn modelId="{C7F9E605-C57B-4B5F-8EC4-0BFE0302E350}" type="presParOf" srcId="{A4FD060A-5342-475C-9FF9-0D4364FF3784}" destId="{F065D313-4C9A-43B3-9EBA-88CBAA9B9280}" srcOrd="1" destOrd="0" presId="urn:microsoft.com/office/officeart/2005/8/layout/orgChart1"/>
    <dgm:cxn modelId="{988B8866-30DA-40FF-95A5-E100FB83D334}" type="presParOf" srcId="{30E116D5-DAD3-4ADD-8735-BB05BCC55680}" destId="{C6633CD0-C818-4A5C-A202-34495FF38128}" srcOrd="1" destOrd="0" presId="urn:microsoft.com/office/officeart/2005/8/layout/orgChart1"/>
    <dgm:cxn modelId="{BB9304BB-4AFF-4F23-9FAE-E2EFCE538C77}" type="presParOf" srcId="{30E116D5-DAD3-4ADD-8735-BB05BCC55680}" destId="{E446036B-89A5-423D-B3BA-DC253975D023}" srcOrd="2" destOrd="0" presId="urn:microsoft.com/office/officeart/2005/8/layout/orgChart1"/>
    <dgm:cxn modelId="{076A3516-6E95-43DA-A4BD-C4367B40A4E9}" type="presParOf" srcId="{434B89AF-2183-4177-B15A-8AEBA0840A6E}" destId="{0E41ABB9-3320-41A5-93B7-205D8A48746A}" srcOrd="2" destOrd="0" presId="urn:microsoft.com/office/officeart/2005/8/layout/orgChart1"/>
    <dgm:cxn modelId="{E3119B17-7992-4190-BF88-587A9570D23C}" type="presParOf" srcId="{434B89AF-2183-4177-B15A-8AEBA0840A6E}" destId="{0E6E1C5E-0B57-4D6A-B578-7AFCFB82A032}" srcOrd="3" destOrd="0" presId="urn:microsoft.com/office/officeart/2005/8/layout/orgChart1"/>
    <dgm:cxn modelId="{A16FED87-E96C-4954-89C9-632DE5CA698E}" type="presParOf" srcId="{0E6E1C5E-0B57-4D6A-B578-7AFCFB82A032}" destId="{58FDBE20-89E5-4726-B6C8-A86D1A79A666}" srcOrd="0" destOrd="0" presId="urn:microsoft.com/office/officeart/2005/8/layout/orgChart1"/>
    <dgm:cxn modelId="{6A9C341C-B501-45A3-AA4C-F7A321C16229}" type="presParOf" srcId="{58FDBE20-89E5-4726-B6C8-A86D1A79A666}" destId="{914FCCA6-FC3E-4BA3-B2CC-E5D976E7260E}" srcOrd="0" destOrd="0" presId="urn:microsoft.com/office/officeart/2005/8/layout/orgChart1"/>
    <dgm:cxn modelId="{142C85BA-3AAC-43BE-BFE8-BC2E797246B5}" type="presParOf" srcId="{58FDBE20-89E5-4726-B6C8-A86D1A79A666}" destId="{53E6A19E-4097-4EBE-84C1-CD3A745D923D}" srcOrd="1" destOrd="0" presId="urn:microsoft.com/office/officeart/2005/8/layout/orgChart1"/>
    <dgm:cxn modelId="{211203BB-5517-44F9-BFEA-4C025CECB186}" type="presParOf" srcId="{0E6E1C5E-0B57-4D6A-B578-7AFCFB82A032}" destId="{B03275AC-60D2-4707-AEDC-8995C5F7D355}" srcOrd="1" destOrd="0" presId="urn:microsoft.com/office/officeart/2005/8/layout/orgChart1"/>
    <dgm:cxn modelId="{3A6E3B93-1633-4EC8-90B3-E073226B3AC8}" type="presParOf" srcId="{0E6E1C5E-0B57-4D6A-B578-7AFCFB82A032}" destId="{7D61E640-A693-4056-BA01-96FEE42735E7}" srcOrd="2" destOrd="0" presId="urn:microsoft.com/office/officeart/2005/8/layout/orgChart1"/>
    <dgm:cxn modelId="{CD539C12-64A1-4385-A951-AA48D8DBE90D}" type="presParOf" srcId="{434B89AF-2183-4177-B15A-8AEBA0840A6E}" destId="{B362A092-D03A-40AE-B964-0AECC292097B}" srcOrd="4" destOrd="0" presId="urn:microsoft.com/office/officeart/2005/8/layout/orgChart1"/>
    <dgm:cxn modelId="{F3D6A738-15B5-4760-B419-245DF640574E}" type="presParOf" srcId="{434B89AF-2183-4177-B15A-8AEBA0840A6E}" destId="{0A727693-C206-42FD-AB64-F6B86BD76D10}" srcOrd="5" destOrd="0" presId="urn:microsoft.com/office/officeart/2005/8/layout/orgChart1"/>
    <dgm:cxn modelId="{576B860A-6833-4DD9-A37F-03ABE4B9FF65}" type="presParOf" srcId="{0A727693-C206-42FD-AB64-F6B86BD76D10}" destId="{ACDCBC39-DEE4-45F6-B338-439199FD5DD6}" srcOrd="0" destOrd="0" presId="urn:microsoft.com/office/officeart/2005/8/layout/orgChart1"/>
    <dgm:cxn modelId="{286A4D32-9DB7-4280-B5E3-C4CEFF126443}" type="presParOf" srcId="{ACDCBC39-DEE4-45F6-B338-439199FD5DD6}" destId="{11A02012-63DA-4904-AC31-6A836AB7250A}" srcOrd="0" destOrd="0" presId="urn:microsoft.com/office/officeart/2005/8/layout/orgChart1"/>
    <dgm:cxn modelId="{C9BEE616-31D4-482E-990F-6A8EDFBEBB93}" type="presParOf" srcId="{ACDCBC39-DEE4-45F6-B338-439199FD5DD6}" destId="{04C59D30-0A86-48EF-A2FE-09B18F8E4453}" srcOrd="1" destOrd="0" presId="urn:microsoft.com/office/officeart/2005/8/layout/orgChart1"/>
    <dgm:cxn modelId="{6EF4834C-CE10-4AD4-AAD6-4399BAD29E20}" type="presParOf" srcId="{0A727693-C206-42FD-AB64-F6B86BD76D10}" destId="{3EBA08AE-6F18-41C1-8608-27D4696814D3}" srcOrd="1" destOrd="0" presId="urn:microsoft.com/office/officeart/2005/8/layout/orgChart1"/>
    <dgm:cxn modelId="{7CF37CB7-C363-4153-BFD3-CA6D8E65B4DA}" type="presParOf" srcId="{0A727693-C206-42FD-AB64-F6B86BD76D10}" destId="{0DD98FE5-9378-44D1-87DC-C0251DB7492D}" srcOrd="2" destOrd="0" presId="urn:microsoft.com/office/officeart/2005/8/layout/orgChart1"/>
    <dgm:cxn modelId="{370D935C-5311-4315-96BF-73D2C73CC411}" type="presParOf" srcId="{22595A34-6590-4323-AEC0-78529AF86AAA}" destId="{29168AA0-E037-433C-B359-9B786078416D}"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1596777-990F-43BA-B3E2-2FEE8A31461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3917E5FF-EE37-48D7-A8AE-D88721DA3A76}">
      <dgm:prSet phldrT="[Текст]" custT="1"/>
      <dgm:spPr/>
      <dgm:t>
        <a:bodyPr/>
        <a:lstStyle/>
        <a:p>
          <a:r>
            <a:rPr lang="ru-RU" sz="1300">
              <a:latin typeface="Times New Roman" panose="02020603050405020304" pitchFamily="18" charset="0"/>
              <a:cs typeface="Times New Roman" panose="02020603050405020304" pitchFamily="18" charset="0"/>
            </a:rPr>
            <a:t>Социальные показатели деятельности</a:t>
          </a:r>
        </a:p>
      </dgm:t>
    </dgm:pt>
    <dgm:pt modelId="{24D11359-FCED-4764-9C70-32400680D800}" type="parTrans" cxnId="{9D74575F-40A6-4B2C-A3E2-5281A541FBF2}">
      <dgm:prSet/>
      <dgm:spPr/>
      <dgm:t>
        <a:bodyPr/>
        <a:lstStyle/>
        <a:p>
          <a:endParaRPr lang="ru-RU"/>
        </a:p>
      </dgm:t>
    </dgm:pt>
    <dgm:pt modelId="{AD7B8115-7172-4874-9A7D-C02BA2CE36BF}" type="sibTrans" cxnId="{9D74575F-40A6-4B2C-A3E2-5281A541FBF2}">
      <dgm:prSet/>
      <dgm:spPr/>
      <dgm:t>
        <a:bodyPr/>
        <a:lstStyle/>
        <a:p>
          <a:endParaRPr lang="ru-RU"/>
        </a:p>
      </dgm:t>
    </dgm:pt>
    <dgm:pt modelId="{2C69FF68-B3D5-435D-A41B-46E2E1C5BF9B}">
      <dgm:prSet phldrT="[Текст]" custT="1"/>
      <dgm:spPr/>
      <dgm:t>
        <a:bodyPr/>
        <a:lstStyle/>
        <a:p>
          <a:r>
            <a:rPr lang="ru-RU" sz="1300">
              <a:latin typeface="Times New Roman" panose="02020603050405020304" pitchFamily="18" charset="0"/>
              <a:cs typeface="Times New Roman" panose="02020603050405020304" pitchFamily="18" charset="0"/>
            </a:rPr>
            <a:t>Позитивные изменения в жизни благополучателей, благодателей, сотрудников СОНКО</a:t>
          </a:r>
        </a:p>
      </dgm:t>
    </dgm:pt>
    <dgm:pt modelId="{F43507C0-348D-4892-8434-AEB9F67F50BD}" type="parTrans" cxnId="{A8774E53-3166-4635-9B16-24C0461D0D86}">
      <dgm:prSet/>
      <dgm:spPr/>
      <dgm:t>
        <a:bodyPr/>
        <a:lstStyle/>
        <a:p>
          <a:endParaRPr lang="ru-RU"/>
        </a:p>
      </dgm:t>
    </dgm:pt>
    <dgm:pt modelId="{1E1D0F28-38FF-4908-B8C5-ED73130801AB}" type="sibTrans" cxnId="{A8774E53-3166-4635-9B16-24C0461D0D86}">
      <dgm:prSet/>
      <dgm:spPr/>
      <dgm:t>
        <a:bodyPr/>
        <a:lstStyle/>
        <a:p>
          <a:endParaRPr lang="ru-RU"/>
        </a:p>
      </dgm:t>
    </dgm:pt>
    <dgm:pt modelId="{132BF948-3BA4-414D-ACAF-F7ACFDE6F879}">
      <dgm:prSet phldrT="[Текст]" custT="1"/>
      <dgm:spPr/>
      <dgm:t>
        <a:bodyPr/>
        <a:lstStyle/>
        <a:p>
          <a:r>
            <a:rPr lang="ru-RU" sz="1300">
              <a:latin typeface="Times New Roman" panose="02020603050405020304" pitchFamily="18" charset="0"/>
              <a:cs typeface="Times New Roman" panose="02020603050405020304" pitchFamily="18" charset="0"/>
            </a:rPr>
            <a:t>Позитивные результаты для общества: изменение мнения людей об СОНКО в лучшую сторону, изменение отношения к каой-либо проблеме в социуме, улучшение общественного мнения</a:t>
          </a:r>
        </a:p>
      </dgm:t>
    </dgm:pt>
    <dgm:pt modelId="{A3803608-2C25-404C-B588-4669CCB4B1CD}" type="parTrans" cxnId="{EE94C665-3B5B-41BC-B313-3079B5EBC152}">
      <dgm:prSet/>
      <dgm:spPr/>
      <dgm:t>
        <a:bodyPr/>
        <a:lstStyle/>
        <a:p>
          <a:endParaRPr lang="ru-RU"/>
        </a:p>
      </dgm:t>
    </dgm:pt>
    <dgm:pt modelId="{BA898C48-1B86-4DFD-9435-2E148C9F2DF8}" type="sibTrans" cxnId="{EE94C665-3B5B-41BC-B313-3079B5EBC152}">
      <dgm:prSet/>
      <dgm:spPr/>
      <dgm:t>
        <a:bodyPr/>
        <a:lstStyle/>
        <a:p>
          <a:endParaRPr lang="ru-RU"/>
        </a:p>
      </dgm:t>
    </dgm:pt>
    <dgm:pt modelId="{24484761-7F83-4F7E-AFEC-9BE46753F4D6}">
      <dgm:prSet phldrT="[Текст]" custT="1"/>
      <dgm:spPr/>
      <dgm:t>
        <a:bodyPr/>
        <a:lstStyle/>
        <a:p>
          <a:r>
            <a:rPr lang="ru-RU" sz="1300">
              <a:latin typeface="Times New Roman" panose="02020603050405020304" pitchFamily="18" charset="0"/>
              <a:cs typeface="Times New Roman" panose="02020603050405020304" pitchFamily="18" charset="0"/>
            </a:rPr>
            <a:t>Устойчивость результатов деятельности СОНКО после прекращения проекта, оказания услуги</a:t>
          </a:r>
        </a:p>
      </dgm:t>
    </dgm:pt>
    <dgm:pt modelId="{C4789910-95BE-4D73-9D37-2FBE3382D4BD}" type="parTrans" cxnId="{5970D32D-94D5-444C-A892-6516212F97C8}">
      <dgm:prSet/>
      <dgm:spPr/>
      <dgm:t>
        <a:bodyPr/>
        <a:lstStyle/>
        <a:p>
          <a:endParaRPr lang="ru-RU"/>
        </a:p>
      </dgm:t>
    </dgm:pt>
    <dgm:pt modelId="{855FEA7D-0C49-462B-8876-321FFD48ECB7}" type="sibTrans" cxnId="{5970D32D-94D5-444C-A892-6516212F97C8}">
      <dgm:prSet/>
      <dgm:spPr/>
      <dgm:t>
        <a:bodyPr/>
        <a:lstStyle/>
        <a:p>
          <a:endParaRPr lang="ru-RU"/>
        </a:p>
      </dgm:t>
    </dgm:pt>
    <dgm:pt modelId="{1AB1DA0D-8B50-45FA-A0F6-BC119EE84BAD}" type="pres">
      <dgm:prSet presAssocID="{91596777-990F-43BA-B3E2-2FEE8A314616}" presName="hierChild1" presStyleCnt="0">
        <dgm:presLayoutVars>
          <dgm:orgChart val="1"/>
          <dgm:chPref val="1"/>
          <dgm:dir/>
          <dgm:animOne val="branch"/>
          <dgm:animLvl val="lvl"/>
          <dgm:resizeHandles/>
        </dgm:presLayoutVars>
      </dgm:prSet>
      <dgm:spPr/>
    </dgm:pt>
    <dgm:pt modelId="{22595A34-6590-4323-AEC0-78529AF86AAA}" type="pres">
      <dgm:prSet presAssocID="{3917E5FF-EE37-48D7-A8AE-D88721DA3A76}" presName="hierRoot1" presStyleCnt="0">
        <dgm:presLayoutVars>
          <dgm:hierBranch val="init"/>
        </dgm:presLayoutVars>
      </dgm:prSet>
      <dgm:spPr/>
    </dgm:pt>
    <dgm:pt modelId="{D91E6CDA-C877-491B-BA4F-6711D5BA5363}" type="pres">
      <dgm:prSet presAssocID="{3917E5FF-EE37-48D7-A8AE-D88721DA3A76}" presName="rootComposite1" presStyleCnt="0"/>
      <dgm:spPr/>
    </dgm:pt>
    <dgm:pt modelId="{FA64F3A5-8C8F-4DD1-ABAE-06A70501415F}" type="pres">
      <dgm:prSet presAssocID="{3917E5FF-EE37-48D7-A8AE-D88721DA3A76}" presName="rootText1" presStyleLbl="node0" presStyleIdx="0" presStyleCnt="1" custScaleY="69692">
        <dgm:presLayoutVars>
          <dgm:chPref val="3"/>
        </dgm:presLayoutVars>
      </dgm:prSet>
      <dgm:spPr/>
    </dgm:pt>
    <dgm:pt modelId="{372B7AA8-22B3-4354-A069-576B20F27C80}" type="pres">
      <dgm:prSet presAssocID="{3917E5FF-EE37-48D7-A8AE-D88721DA3A76}" presName="rootConnector1" presStyleLbl="node1" presStyleIdx="0" presStyleCnt="0"/>
      <dgm:spPr/>
    </dgm:pt>
    <dgm:pt modelId="{434B89AF-2183-4177-B15A-8AEBA0840A6E}" type="pres">
      <dgm:prSet presAssocID="{3917E5FF-EE37-48D7-A8AE-D88721DA3A76}" presName="hierChild2" presStyleCnt="0"/>
      <dgm:spPr/>
    </dgm:pt>
    <dgm:pt modelId="{78717B2F-9670-4A64-B0D3-797B87231EDA}" type="pres">
      <dgm:prSet presAssocID="{F43507C0-348D-4892-8434-AEB9F67F50BD}" presName="Name37" presStyleLbl="parChTrans1D2" presStyleIdx="0" presStyleCnt="3"/>
      <dgm:spPr/>
    </dgm:pt>
    <dgm:pt modelId="{30E116D5-DAD3-4ADD-8735-BB05BCC55680}" type="pres">
      <dgm:prSet presAssocID="{2C69FF68-B3D5-435D-A41B-46E2E1C5BF9B}" presName="hierRoot2" presStyleCnt="0">
        <dgm:presLayoutVars>
          <dgm:hierBranch val="init"/>
        </dgm:presLayoutVars>
      </dgm:prSet>
      <dgm:spPr/>
    </dgm:pt>
    <dgm:pt modelId="{A4FD060A-5342-475C-9FF9-0D4364FF3784}" type="pres">
      <dgm:prSet presAssocID="{2C69FF68-B3D5-435D-A41B-46E2E1C5BF9B}" presName="rootComposite" presStyleCnt="0"/>
      <dgm:spPr/>
    </dgm:pt>
    <dgm:pt modelId="{BB550FC8-29AC-444D-A8E4-B22D3E61136C}" type="pres">
      <dgm:prSet presAssocID="{2C69FF68-B3D5-435D-A41B-46E2E1C5BF9B}" presName="rootText" presStyleLbl="node2" presStyleIdx="0" presStyleCnt="3" custScaleY="118375">
        <dgm:presLayoutVars>
          <dgm:chPref val="3"/>
        </dgm:presLayoutVars>
      </dgm:prSet>
      <dgm:spPr/>
    </dgm:pt>
    <dgm:pt modelId="{F065D313-4C9A-43B3-9EBA-88CBAA9B9280}" type="pres">
      <dgm:prSet presAssocID="{2C69FF68-B3D5-435D-A41B-46E2E1C5BF9B}" presName="rootConnector" presStyleLbl="node2" presStyleIdx="0" presStyleCnt="3"/>
      <dgm:spPr/>
    </dgm:pt>
    <dgm:pt modelId="{C6633CD0-C818-4A5C-A202-34495FF38128}" type="pres">
      <dgm:prSet presAssocID="{2C69FF68-B3D5-435D-A41B-46E2E1C5BF9B}" presName="hierChild4" presStyleCnt="0"/>
      <dgm:spPr/>
    </dgm:pt>
    <dgm:pt modelId="{E446036B-89A5-423D-B3BA-DC253975D023}" type="pres">
      <dgm:prSet presAssocID="{2C69FF68-B3D5-435D-A41B-46E2E1C5BF9B}" presName="hierChild5" presStyleCnt="0"/>
      <dgm:spPr/>
    </dgm:pt>
    <dgm:pt modelId="{0E41ABB9-3320-41A5-93B7-205D8A48746A}" type="pres">
      <dgm:prSet presAssocID="{A3803608-2C25-404C-B588-4669CCB4B1CD}" presName="Name37" presStyleLbl="parChTrans1D2" presStyleIdx="1" presStyleCnt="3"/>
      <dgm:spPr/>
    </dgm:pt>
    <dgm:pt modelId="{0E6E1C5E-0B57-4D6A-B578-7AFCFB82A032}" type="pres">
      <dgm:prSet presAssocID="{132BF948-3BA4-414D-ACAF-F7ACFDE6F879}" presName="hierRoot2" presStyleCnt="0">
        <dgm:presLayoutVars>
          <dgm:hierBranch val="init"/>
        </dgm:presLayoutVars>
      </dgm:prSet>
      <dgm:spPr/>
    </dgm:pt>
    <dgm:pt modelId="{58FDBE20-89E5-4726-B6C8-A86D1A79A666}" type="pres">
      <dgm:prSet presAssocID="{132BF948-3BA4-414D-ACAF-F7ACFDE6F879}" presName="rootComposite" presStyleCnt="0"/>
      <dgm:spPr/>
    </dgm:pt>
    <dgm:pt modelId="{914FCCA6-FC3E-4BA3-B2CC-E5D976E7260E}" type="pres">
      <dgm:prSet presAssocID="{132BF948-3BA4-414D-ACAF-F7ACFDE6F879}" presName="rootText" presStyleLbl="node2" presStyleIdx="1" presStyleCnt="3" custScaleY="118304">
        <dgm:presLayoutVars>
          <dgm:chPref val="3"/>
        </dgm:presLayoutVars>
      </dgm:prSet>
      <dgm:spPr/>
    </dgm:pt>
    <dgm:pt modelId="{53E6A19E-4097-4EBE-84C1-CD3A745D923D}" type="pres">
      <dgm:prSet presAssocID="{132BF948-3BA4-414D-ACAF-F7ACFDE6F879}" presName="rootConnector" presStyleLbl="node2" presStyleIdx="1" presStyleCnt="3"/>
      <dgm:spPr/>
    </dgm:pt>
    <dgm:pt modelId="{B03275AC-60D2-4707-AEDC-8995C5F7D355}" type="pres">
      <dgm:prSet presAssocID="{132BF948-3BA4-414D-ACAF-F7ACFDE6F879}" presName="hierChild4" presStyleCnt="0"/>
      <dgm:spPr/>
    </dgm:pt>
    <dgm:pt modelId="{7D61E640-A693-4056-BA01-96FEE42735E7}" type="pres">
      <dgm:prSet presAssocID="{132BF948-3BA4-414D-ACAF-F7ACFDE6F879}" presName="hierChild5" presStyleCnt="0"/>
      <dgm:spPr/>
    </dgm:pt>
    <dgm:pt modelId="{B362A092-D03A-40AE-B964-0AECC292097B}" type="pres">
      <dgm:prSet presAssocID="{C4789910-95BE-4D73-9D37-2FBE3382D4BD}" presName="Name37" presStyleLbl="parChTrans1D2" presStyleIdx="2" presStyleCnt="3"/>
      <dgm:spPr/>
    </dgm:pt>
    <dgm:pt modelId="{0A727693-C206-42FD-AB64-F6B86BD76D10}" type="pres">
      <dgm:prSet presAssocID="{24484761-7F83-4F7E-AFEC-9BE46753F4D6}" presName="hierRoot2" presStyleCnt="0">
        <dgm:presLayoutVars>
          <dgm:hierBranch val="init"/>
        </dgm:presLayoutVars>
      </dgm:prSet>
      <dgm:spPr/>
    </dgm:pt>
    <dgm:pt modelId="{ACDCBC39-DEE4-45F6-B338-439199FD5DD6}" type="pres">
      <dgm:prSet presAssocID="{24484761-7F83-4F7E-AFEC-9BE46753F4D6}" presName="rootComposite" presStyleCnt="0"/>
      <dgm:spPr/>
    </dgm:pt>
    <dgm:pt modelId="{11A02012-63DA-4904-AC31-6A836AB7250A}" type="pres">
      <dgm:prSet presAssocID="{24484761-7F83-4F7E-AFEC-9BE46753F4D6}" presName="rootText" presStyleLbl="node2" presStyleIdx="2" presStyleCnt="3" custScaleY="118375">
        <dgm:presLayoutVars>
          <dgm:chPref val="3"/>
        </dgm:presLayoutVars>
      </dgm:prSet>
      <dgm:spPr/>
    </dgm:pt>
    <dgm:pt modelId="{04C59D30-0A86-48EF-A2FE-09B18F8E4453}" type="pres">
      <dgm:prSet presAssocID="{24484761-7F83-4F7E-AFEC-9BE46753F4D6}" presName="rootConnector" presStyleLbl="node2" presStyleIdx="2" presStyleCnt="3"/>
      <dgm:spPr/>
    </dgm:pt>
    <dgm:pt modelId="{3EBA08AE-6F18-41C1-8608-27D4696814D3}" type="pres">
      <dgm:prSet presAssocID="{24484761-7F83-4F7E-AFEC-9BE46753F4D6}" presName="hierChild4" presStyleCnt="0"/>
      <dgm:spPr/>
    </dgm:pt>
    <dgm:pt modelId="{0DD98FE5-9378-44D1-87DC-C0251DB7492D}" type="pres">
      <dgm:prSet presAssocID="{24484761-7F83-4F7E-AFEC-9BE46753F4D6}" presName="hierChild5" presStyleCnt="0"/>
      <dgm:spPr/>
    </dgm:pt>
    <dgm:pt modelId="{29168AA0-E037-433C-B359-9B786078416D}" type="pres">
      <dgm:prSet presAssocID="{3917E5FF-EE37-48D7-A8AE-D88721DA3A76}" presName="hierChild3" presStyleCnt="0"/>
      <dgm:spPr/>
    </dgm:pt>
  </dgm:ptLst>
  <dgm:cxnLst>
    <dgm:cxn modelId="{23780308-7F14-4249-BC6D-AA3D6627D668}" type="presOf" srcId="{91596777-990F-43BA-B3E2-2FEE8A314616}" destId="{1AB1DA0D-8B50-45FA-A0F6-BC119EE84BAD}" srcOrd="0" destOrd="0" presId="urn:microsoft.com/office/officeart/2005/8/layout/orgChart1"/>
    <dgm:cxn modelId="{74486B17-7ED2-44D4-84BC-B1002BBF4023}" type="presOf" srcId="{132BF948-3BA4-414D-ACAF-F7ACFDE6F879}" destId="{914FCCA6-FC3E-4BA3-B2CC-E5D976E7260E}" srcOrd="0" destOrd="0" presId="urn:microsoft.com/office/officeart/2005/8/layout/orgChart1"/>
    <dgm:cxn modelId="{5970D32D-94D5-444C-A892-6516212F97C8}" srcId="{3917E5FF-EE37-48D7-A8AE-D88721DA3A76}" destId="{24484761-7F83-4F7E-AFEC-9BE46753F4D6}" srcOrd="2" destOrd="0" parTransId="{C4789910-95BE-4D73-9D37-2FBE3382D4BD}" sibTransId="{855FEA7D-0C49-462B-8876-321FFD48ECB7}"/>
    <dgm:cxn modelId="{9D74575F-40A6-4B2C-A3E2-5281A541FBF2}" srcId="{91596777-990F-43BA-B3E2-2FEE8A314616}" destId="{3917E5FF-EE37-48D7-A8AE-D88721DA3A76}" srcOrd="0" destOrd="0" parTransId="{24D11359-FCED-4764-9C70-32400680D800}" sibTransId="{AD7B8115-7172-4874-9A7D-C02BA2CE36BF}"/>
    <dgm:cxn modelId="{F30D0441-9A94-42EE-88F4-243B7129977F}" type="presOf" srcId="{132BF948-3BA4-414D-ACAF-F7ACFDE6F879}" destId="{53E6A19E-4097-4EBE-84C1-CD3A745D923D}" srcOrd="1" destOrd="0" presId="urn:microsoft.com/office/officeart/2005/8/layout/orgChart1"/>
    <dgm:cxn modelId="{EE94C665-3B5B-41BC-B313-3079B5EBC152}" srcId="{3917E5FF-EE37-48D7-A8AE-D88721DA3A76}" destId="{132BF948-3BA4-414D-ACAF-F7ACFDE6F879}" srcOrd="1" destOrd="0" parTransId="{A3803608-2C25-404C-B588-4669CCB4B1CD}" sibTransId="{BA898C48-1B86-4DFD-9435-2E148C9F2DF8}"/>
    <dgm:cxn modelId="{F4C59D46-0C40-4C71-8457-549085183D03}" type="presOf" srcId="{3917E5FF-EE37-48D7-A8AE-D88721DA3A76}" destId="{FA64F3A5-8C8F-4DD1-ABAE-06A70501415F}" srcOrd="0" destOrd="0" presId="urn:microsoft.com/office/officeart/2005/8/layout/orgChart1"/>
    <dgm:cxn modelId="{D0759970-AC87-476E-BD53-572CDE6767E6}" type="presOf" srcId="{2C69FF68-B3D5-435D-A41B-46E2E1C5BF9B}" destId="{BB550FC8-29AC-444D-A8E4-B22D3E61136C}" srcOrd="0" destOrd="0" presId="urn:microsoft.com/office/officeart/2005/8/layout/orgChart1"/>
    <dgm:cxn modelId="{A8774E53-3166-4635-9B16-24C0461D0D86}" srcId="{3917E5FF-EE37-48D7-A8AE-D88721DA3A76}" destId="{2C69FF68-B3D5-435D-A41B-46E2E1C5BF9B}" srcOrd="0" destOrd="0" parTransId="{F43507C0-348D-4892-8434-AEB9F67F50BD}" sibTransId="{1E1D0F28-38FF-4908-B8C5-ED73130801AB}"/>
    <dgm:cxn modelId="{F1B6CF82-CE32-47C8-A106-8B347548DBC6}" type="presOf" srcId="{A3803608-2C25-404C-B588-4669CCB4B1CD}" destId="{0E41ABB9-3320-41A5-93B7-205D8A48746A}" srcOrd="0" destOrd="0" presId="urn:microsoft.com/office/officeart/2005/8/layout/orgChart1"/>
    <dgm:cxn modelId="{A6CA7B90-DEF2-4BF1-8099-21C02BB6812C}" type="presOf" srcId="{24484761-7F83-4F7E-AFEC-9BE46753F4D6}" destId="{11A02012-63DA-4904-AC31-6A836AB7250A}" srcOrd="0" destOrd="0" presId="urn:microsoft.com/office/officeart/2005/8/layout/orgChart1"/>
    <dgm:cxn modelId="{D5431B96-C962-4811-91D3-3085C14CFF65}" type="presOf" srcId="{3917E5FF-EE37-48D7-A8AE-D88721DA3A76}" destId="{372B7AA8-22B3-4354-A069-576B20F27C80}" srcOrd="1" destOrd="0" presId="urn:microsoft.com/office/officeart/2005/8/layout/orgChart1"/>
    <dgm:cxn modelId="{8D9F3CB0-ABDC-461C-9E7C-717F917C0811}" type="presOf" srcId="{F43507C0-348D-4892-8434-AEB9F67F50BD}" destId="{78717B2F-9670-4A64-B0D3-797B87231EDA}" srcOrd="0" destOrd="0" presId="urn:microsoft.com/office/officeart/2005/8/layout/orgChart1"/>
    <dgm:cxn modelId="{FF2679C1-9906-4652-8BCD-B14CED157986}" type="presOf" srcId="{C4789910-95BE-4D73-9D37-2FBE3382D4BD}" destId="{B362A092-D03A-40AE-B964-0AECC292097B}" srcOrd="0" destOrd="0" presId="urn:microsoft.com/office/officeart/2005/8/layout/orgChart1"/>
    <dgm:cxn modelId="{0BE297C6-9B3B-4EBA-9C9B-92F76A1BE543}" type="presOf" srcId="{24484761-7F83-4F7E-AFEC-9BE46753F4D6}" destId="{04C59D30-0A86-48EF-A2FE-09B18F8E4453}" srcOrd="1" destOrd="0" presId="urn:microsoft.com/office/officeart/2005/8/layout/orgChart1"/>
    <dgm:cxn modelId="{1CC573E5-DDE1-4C68-94CE-56E1D5C0C232}" type="presOf" srcId="{2C69FF68-B3D5-435D-A41B-46E2E1C5BF9B}" destId="{F065D313-4C9A-43B3-9EBA-88CBAA9B9280}" srcOrd="1" destOrd="0" presId="urn:microsoft.com/office/officeart/2005/8/layout/orgChart1"/>
    <dgm:cxn modelId="{20494FA2-C070-472C-8832-92759FC56674}" type="presParOf" srcId="{1AB1DA0D-8B50-45FA-A0F6-BC119EE84BAD}" destId="{22595A34-6590-4323-AEC0-78529AF86AAA}" srcOrd="0" destOrd="0" presId="urn:microsoft.com/office/officeart/2005/8/layout/orgChart1"/>
    <dgm:cxn modelId="{BCE86203-C569-4C7F-82EB-42809C0D2419}" type="presParOf" srcId="{22595A34-6590-4323-AEC0-78529AF86AAA}" destId="{D91E6CDA-C877-491B-BA4F-6711D5BA5363}" srcOrd="0" destOrd="0" presId="urn:microsoft.com/office/officeart/2005/8/layout/orgChart1"/>
    <dgm:cxn modelId="{5A36B8CF-283E-4E33-86E2-92C61A9F44B8}" type="presParOf" srcId="{D91E6CDA-C877-491B-BA4F-6711D5BA5363}" destId="{FA64F3A5-8C8F-4DD1-ABAE-06A70501415F}" srcOrd="0" destOrd="0" presId="urn:microsoft.com/office/officeart/2005/8/layout/orgChart1"/>
    <dgm:cxn modelId="{EC439289-FF5E-49FA-8158-786FCBE7F241}" type="presParOf" srcId="{D91E6CDA-C877-491B-BA4F-6711D5BA5363}" destId="{372B7AA8-22B3-4354-A069-576B20F27C80}" srcOrd="1" destOrd="0" presId="urn:microsoft.com/office/officeart/2005/8/layout/orgChart1"/>
    <dgm:cxn modelId="{F99B7D40-9329-4F09-82F9-48E219F89A9F}" type="presParOf" srcId="{22595A34-6590-4323-AEC0-78529AF86AAA}" destId="{434B89AF-2183-4177-B15A-8AEBA0840A6E}" srcOrd="1" destOrd="0" presId="urn:microsoft.com/office/officeart/2005/8/layout/orgChart1"/>
    <dgm:cxn modelId="{986E5225-812D-47F4-84F1-6A3E54ED9199}" type="presParOf" srcId="{434B89AF-2183-4177-B15A-8AEBA0840A6E}" destId="{78717B2F-9670-4A64-B0D3-797B87231EDA}" srcOrd="0" destOrd="0" presId="urn:microsoft.com/office/officeart/2005/8/layout/orgChart1"/>
    <dgm:cxn modelId="{6BC9E37E-FECF-492E-9C95-E66DCA9A430E}" type="presParOf" srcId="{434B89AF-2183-4177-B15A-8AEBA0840A6E}" destId="{30E116D5-DAD3-4ADD-8735-BB05BCC55680}" srcOrd="1" destOrd="0" presId="urn:microsoft.com/office/officeart/2005/8/layout/orgChart1"/>
    <dgm:cxn modelId="{18566D76-4F13-4C6E-81AB-BF9294B36932}" type="presParOf" srcId="{30E116D5-DAD3-4ADD-8735-BB05BCC55680}" destId="{A4FD060A-5342-475C-9FF9-0D4364FF3784}" srcOrd="0" destOrd="0" presId="urn:microsoft.com/office/officeart/2005/8/layout/orgChart1"/>
    <dgm:cxn modelId="{751D7220-AEFE-41FD-9369-7CD09D2AC4BB}" type="presParOf" srcId="{A4FD060A-5342-475C-9FF9-0D4364FF3784}" destId="{BB550FC8-29AC-444D-A8E4-B22D3E61136C}" srcOrd="0" destOrd="0" presId="urn:microsoft.com/office/officeart/2005/8/layout/orgChart1"/>
    <dgm:cxn modelId="{174346B8-6798-41D2-832F-67F285E38EA4}" type="presParOf" srcId="{A4FD060A-5342-475C-9FF9-0D4364FF3784}" destId="{F065D313-4C9A-43B3-9EBA-88CBAA9B9280}" srcOrd="1" destOrd="0" presId="urn:microsoft.com/office/officeart/2005/8/layout/orgChart1"/>
    <dgm:cxn modelId="{CB9BEE2F-6A32-4FEF-854F-7E0E228C5342}" type="presParOf" srcId="{30E116D5-DAD3-4ADD-8735-BB05BCC55680}" destId="{C6633CD0-C818-4A5C-A202-34495FF38128}" srcOrd="1" destOrd="0" presId="urn:microsoft.com/office/officeart/2005/8/layout/orgChart1"/>
    <dgm:cxn modelId="{717864C1-62A6-45B3-983F-82A4900507D2}" type="presParOf" srcId="{30E116D5-DAD3-4ADD-8735-BB05BCC55680}" destId="{E446036B-89A5-423D-B3BA-DC253975D023}" srcOrd="2" destOrd="0" presId="urn:microsoft.com/office/officeart/2005/8/layout/orgChart1"/>
    <dgm:cxn modelId="{CCD1C15A-3633-4C08-B51D-DC54B4B8D5F3}" type="presParOf" srcId="{434B89AF-2183-4177-B15A-8AEBA0840A6E}" destId="{0E41ABB9-3320-41A5-93B7-205D8A48746A}" srcOrd="2" destOrd="0" presId="urn:microsoft.com/office/officeart/2005/8/layout/orgChart1"/>
    <dgm:cxn modelId="{2D6990CB-90EA-4025-BA4A-8C09CEDE17FE}" type="presParOf" srcId="{434B89AF-2183-4177-B15A-8AEBA0840A6E}" destId="{0E6E1C5E-0B57-4D6A-B578-7AFCFB82A032}" srcOrd="3" destOrd="0" presId="urn:microsoft.com/office/officeart/2005/8/layout/orgChart1"/>
    <dgm:cxn modelId="{463298B9-D77D-4C01-8B4A-37B1BE7FC9CE}" type="presParOf" srcId="{0E6E1C5E-0B57-4D6A-B578-7AFCFB82A032}" destId="{58FDBE20-89E5-4726-B6C8-A86D1A79A666}" srcOrd="0" destOrd="0" presId="urn:microsoft.com/office/officeart/2005/8/layout/orgChart1"/>
    <dgm:cxn modelId="{8987D807-2694-45FF-9728-9BC2CA5B877D}" type="presParOf" srcId="{58FDBE20-89E5-4726-B6C8-A86D1A79A666}" destId="{914FCCA6-FC3E-4BA3-B2CC-E5D976E7260E}" srcOrd="0" destOrd="0" presId="urn:microsoft.com/office/officeart/2005/8/layout/orgChart1"/>
    <dgm:cxn modelId="{174C7A24-B7AC-4C56-A0C7-9EF28B7AA771}" type="presParOf" srcId="{58FDBE20-89E5-4726-B6C8-A86D1A79A666}" destId="{53E6A19E-4097-4EBE-84C1-CD3A745D923D}" srcOrd="1" destOrd="0" presId="urn:microsoft.com/office/officeart/2005/8/layout/orgChart1"/>
    <dgm:cxn modelId="{0E1AD4CC-A1FD-4BFE-BA6A-F45B774CD08F}" type="presParOf" srcId="{0E6E1C5E-0B57-4D6A-B578-7AFCFB82A032}" destId="{B03275AC-60D2-4707-AEDC-8995C5F7D355}" srcOrd="1" destOrd="0" presId="urn:microsoft.com/office/officeart/2005/8/layout/orgChart1"/>
    <dgm:cxn modelId="{9799D5BA-0137-4761-8394-26D9AD1299F1}" type="presParOf" srcId="{0E6E1C5E-0B57-4D6A-B578-7AFCFB82A032}" destId="{7D61E640-A693-4056-BA01-96FEE42735E7}" srcOrd="2" destOrd="0" presId="urn:microsoft.com/office/officeart/2005/8/layout/orgChart1"/>
    <dgm:cxn modelId="{D2A6258E-9AF3-4CAC-8663-BFEF6595C3B2}" type="presParOf" srcId="{434B89AF-2183-4177-B15A-8AEBA0840A6E}" destId="{B362A092-D03A-40AE-B964-0AECC292097B}" srcOrd="4" destOrd="0" presId="urn:microsoft.com/office/officeart/2005/8/layout/orgChart1"/>
    <dgm:cxn modelId="{8A6BE4E7-2BAE-4FC2-AEA0-57C8DCA0A045}" type="presParOf" srcId="{434B89AF-2183-4177-B15A-8AEBA0840A6E}" destId="{0A727693-C206-42FD-AB64-F6B86BD76D10}" srcOrd="5" destOrd="0" presId="urn:microsoft.com/office/officeart/2005/8/layout/orgChart1"/>
    <dgm:cxn modelId="{22DF9952-4706-445E-8B3C-1EEA38E28275}" type="presParOf" srcId="{0A727693-C206-42FD-AB64-F6B86BD76D10}" destId="{ACDCBC39-DEE4-45F6-B338-439199FD5DD6}" srcOrd="0" destOrd="0" presId="urn:microsoft.com/office/officeart/2005/8/layout/orgChart1"/>
    <dgm:cxn modelId="{B7B69150-19C0-4EB5-A430-FFE8CC5C3B38}" type="presParOf" srcId="{ACDCBC39-DEE4-45F6-B338-439199FD5DD6}" destId="{11A02012-63DA-4904-AC31-6A836AB7250A}" srcOrd="0" destOrd="0" presId="urn:microsoft.com/office/officeart/2005/8/layout/orgChart1"/>
    <dgm:cxn modelId="{88DF45E2-0EB8-44D7-88FF-C2971B3AD469}" type="presParOf" srcId="{ACDCBC39-DEE4-45F6-B338-439199FD5DD6}" destId="{04C59D30-0A86-48EF-A2FE-09B18F8E4453}" srcOrd="1" destOrd="0" presId="urn:microsoft.com/office/officeart/2005/8/layout/orgChart1"/>
    <dgm:cxn modelId="{571396D4-244E-4B94-B59D-8B4D38FAEA9D}" type="presParOf" srcId="{0A727693-C206-42FD-AB64-F6B86BD76D10}" destId="{3EBA08AE-6F18-41C1-8608-27D4696814D3}" srcOrd="1" destOrd="0" presId="urn:microsoft.com/office/officeart/2005/8/layout/orgChart1"/>
    <dgm:cxn modelId="{B6823BE1-014E-4735-BDB3-79BB47448C1F}" type="presParOf" srcId="{0A727693-C206-42FD-AB64-F6B86BD76D10}" destId="{0DD98FE5-9378-44D1-87DC-C0251DB7492D}" srcOrd="2" destOrd="0" presId="urn:microsoft.com/office/officeart/2005/8/layout/orgChart1"/>
    <dgm:cxn modelId="{6627B133-59BD-4484-88B0-5FC07C238856}" type="presParOf" srcId="{22595A34-6590-4323-AEC0-78529AF86AAA}" destId="{29168AA0-E037-433C-B359-9B786078416D}"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B7349-AB00-4D36-9EA8-FDE3DFC578A6}">
      <dsp:nvSpPr>
        <dsp:cNvPr id="0" name=""/>
        <dsp:cNvSpPr/>
      </dsp:nvSpPr>
      <dsp:spPr>
        <a:xfrm>
          <a:off x="669" y="1084409"/>
          <a:ext cx="2611933" cy="24048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для граждан пожилого возраста и инвалидо-геронтогериатрического профиля, направленных на удовлетворение социально-медицинских потребностей, сочетающих в себе стационарные и полустационарные формы обслуживания и осуществляемых в основном в домашних условиях (например, уход за пожилыми, страдающими деменцией, автономно проживающими и др.</a:t>
          </a:r>
        </a:p>
      </dsp:txBody>
      <dsp:txXfrm>
        <a:off x="669" y="1084409"/>
        <a:ext cx="2611933" cy="2404807"/>
      </dsp:txXfrm>
    </dsp:sp>
    <dsp:sp modelId="{B2BA3E9F-E0DA-4587-9116-F367D212C3EC}">
      <dsp:nvSpPr>
        <dsp:cNvPr id="0" name=""/>
        <dsp:cNvSpPr/>
      </dsp:nvSpPr>
      <dsp:spPr>
        <a:xfrm>
          <a:off x="2873796" y="1085247"/>
          <a:ext cx="2611933" cy="240313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семей с детьми, направленных на коррекцию ранних случаев неблагополучия, в том числе психологических, правовых, досуговых, оздоровительных услуг (например, социальное сопровождение семей группы риска, имеющих детей в возрасте до 1 года; выявление семей и детей, находящихся на ранней стадии семейного неблагополучия; реабилитация семей и детей, находящихся в социально опасном положении др.</a:t>
          </a:r>
        </a:p>
      </dsp:txBody>
      <dsp:txXfrm>
        <a:off x="2873796" y="1085247"/>
        <a:ext cx="2611933" cy="2403130"/>
      </dsp:txXfrm>
    </dsp:sp>
    <dsp:sp modelId="{EA4BC17F-A532-49D9-9F05-E311B6226E85}">
      <dsp:nvSpPr>
        <dsp:cNvPr id="0" name=""/>
        <dsp:cNvSpPr/>
      </dsp:nvSpPr>
      <dsp:spPr>
        <a:xfrm>
          <a:off x="1437233" y="3750410"/>
          <a:ext cx="2611933" cy="5067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взрослых инвалидов, особенно в вопросах трудоустройства</a:t>
          </a:r>
        </a:p>
      </dsp:txBody>
      <dsp:txXfrm>
        <a:off x="1437233" y="3750410"/>
        <a:ext cx="2611933" cy="5067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8A1D0-FB32-4818-BBD1-9E84D56961B9}">
      <dsp:nvSpPr>
        <dsp:cNvPr id="0" name=""/>
        <dsp:cNvSpPr/>
      </dsp:nvSpPr>
      <dsp:spPr>
        <a:xfrm>
          <a:off x="-5322949" y="-815558"/>
          <a:ext cx="6341339" cy="6341339"/>
        </a:xfrm>
        <a:prstGeom prst="blockArc">
          <a:avLst>
            <a:gd name="adj1" fmla="val 18900000"/>
            <a:gd name="adj2" fmla="val 2700000"/>
            <a:gd name="adj3" fmla="val 341"/>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F07AE1-CB12-48E9-9301-8DD8C4E4A7E0}">
      <dsp:nvSpPr>
        <dsp:cNvPr id="0" name=""/>
        <dsp:cNvSpPr/>
      </dsp:nvSpPr>
      <dsp:spPr>
        <a:xfrm>
          <a:off x="393303" y="214126"/>
          <a:ext cx="5093096" cy="4280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9777"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сложность преодоления барьеров для внесения в реестр поставщиков государственных услуг</a:t>
          </a:r>
        </a:p>
      </dsp:txBody>
      <dsp:txXfrm>
        <a:off x="393303" y="214126"/>
        <a:ext cx="5093096" cy="428065"/>
      </dsp:txXfrm>
    </dsp:sp>
    <dsp:sp modelId="{2C3BCF4D-FCF8-4C23-8C54-49B3FDE193D8}">
      <dsp:nvSpPr>
        <dsp:cNvPr id="0" name=""/>
        <dsp:cNvSpPr/>
      </dsp:nvSpPr>
      <dsp:spPr>
        <a:xfrm>
          <a:off x="62881" y="160618"/>
          <a:ext cx="535081" cy="53508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4A892A3-2ECC-433D-A93F-1F4B2D245180}">
      <dsp:nvSpPr>
        <dsp:cNvPr id="0" name=""/>
        <dsp:cNvSpPr/>
      </dsp:nvSpPr>
      <dsp:spPr>
        <a:xfrm>
          <a:off x="780954" y="856601"/>
          <a:ext cx="4705445" cy="4280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9777"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отсутствие разработанных стандартов социальных услуг, наиболее востребованных у населения и общества</a:t>
          </a:r>
        </a:p>
      </dsp:txBody>
      <dsp:txXfrm>
        <a:off x="780954" y="856601"/>
        <a:ext cx="4705445" cy="428065"/>
      </dsp:txXfrm>
    </dsp:sp>
    <dsp:sp modelId="{C0D2143E-A568-44BF-BE24-9362AEF7C1B1}">
      <dsp:nvSpPr>
        <dsp:cNvPr id="0" name=""/>
        <dsp:cNvSpPr/>
      </dsp:nvSpPr>
      <dsp:spPr>
        <a:xfrm>
          <a:off x="450532" y="803093"/>
          <a:ext cx="535081" cy="53508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5488CF4-2B83-4295-9CBC-D4E62C2C885A}">
      <dsp:nvSpPr>
        <dsp:cNvPr id="0" name=""/>
        <dsp:cNvSpPr/>
      </dsp:nvSpPr>
      <dsp:spPr>
        <a:xfrm>
          <a:off x="930504" y="1498604"/>
          <a:ext cx="4493013" cy="4280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9777"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нехватка квалифицированных кадров</a:t>
          </a:r>
        </a:p>
      </dsp:txBody>
      <dsp:txXfrm>
        <a:off x="930504" y="1498604"/>
        <a:ext cx="4493013" cy="428065"/>
      </dsp:txXfrm>
    </dsp:sp>
    <dsp:sp modelId="{F5564206-1063-404C-BF84-854240B5351C}">
      <dsp:nvSpPr>
        <dsp:cNvPr id="0" name=""/>
        <dsp:cNvSpPr/>
      </dsp:nvSpPr>
      <dsp:spPr>
        <a:xfrm>
          <a:off x="662963" y="1445096"/>
          <a:ext cx="535081" cy="53508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ADB71CB-2FFF-4A4D-BA4D-10DDC42D7675}">
      <dsp:nvSpPr>
        <dsp:cNvPr id="0" name=""/>
        <dsp:cNvSpPr/>
      </dsp:nvSpPr>
      <dsp:spPr>
        <a:xfrm>
          <a:off x="998331" y="2141078"/>
          <a:ext cx="4425186" cy="4280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9777"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слабость материально-технической базы</a:t>
          </a:r>
        </a:p>
      </dsp:txBody>
      <dsp:txXfrm>
        <a:off x="998331" y="2141078"/>
        <a:ext cx="4425186" cy="428065"/>
      </dsp:txXfrm>
    </dsp:sp>
    <dsp:sp modelId="{9C8AE708-BC45-4A44-94F4-77CF7B630F99}">
      <dsp:nvSpPr>
        <dsp:cNvPr id="0" name=""/>
        <dsp:cNvSpPr/>
      </dsp:nvSpPr>
      <dsp:spPr>
        <a:xfrm>
          <a:off x="730791" y="2087570"/>
          <a:ext cx="535081" cy="53508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701EB0E-04A3-467F-B360-7756F2372DFF}">
      <dsp:nvSpPr>
        <dsp:cNvPr id="0" name=""/>
        <dsp:cNvSpPr/>
      </dsp:nvSpPr>
      <dsp:spPr>
        <a:xfrm>
          <a:off x="930504" y="2783553"/>
          <a:ext cx="4493013" cy="4280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9777"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непрозрачность конкурсных процедур</a:t>
          </a:r>
        </a:p>
      </dsp:txBody>
      <dsp:txXfrm>
        <a:off x="930504" y="2783553"/>
        <a:ext cx="4493013" cy="428065"/>
      </dsp:txXfrm>
    </dsp:sp>
    <dsp:sp modelId="{51E5EC06-671A-4D89-A14D-DFD42EAF33D4}">
      <dsp:nvSpPr>
        <dsp:cNvPr id="0" name=""/>
        <dsp:cNvSpPr/>
      </dsp:nvSpPr>
      <dsp:spPr>
        <a:xfrm>
          <a:off x="662963" y="2730045"/>
          <a:ext cx="535081" cy="53508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E0B1310-D2F0-4E74-A18B-9F353A677E36}">
      <dsp:nvSpPr>
        <dsp:cNvPr id="0" name=""/>
        <dsp:cNvSpPr/>
      </dsp:nvSpPr>
      <dsp:spPr>
        <a:xfrm>
          <a:off x="718073" y="3425556"/>
          <a:ext cx="4705445" cy="4280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9777"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недостаточно разработанные алгоритмы конкурсных процедур, финансирования и отчетности</a:t>
          </a:r>
        </a:p>
      </dsp:txBody>
      <dsp:txXfrm>
        <a:off x="718073" y="3425556"/>
        <a:ext cx="4705445" cy="428065"/>
      </dsp:txXfrm>
    </dsp:sp>
    <dsp:sp modelId="{833BF83D-FDDA-4884-A542-BFFEB1B0EB06}">
      <dsp:nvSpPr>
        <dsp:cNvPr id="0" name=""/>
        <dsp:cNvSpPr/>
      </dsp:nvSpPr>
      <dsp:spPr>
        <a:xfrm>
          <a:off x="450532" y="3372048"/>
          <a:ext cx="535081" cy="53508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1085F94-2BCA-46CF-825C-B9A10DE01EFB}">
      <dsp:nvSpPr>
        <dsp:cNvPr id="0" name=""/>
        <dsp:cNvSpPr/>
      </dsp:nvSpPr>
      <dsp:spPr>
        <a:xfrm>
          <a:off x="330422" y="4068031"/>
          <a:ext cx="5093096" cy="4280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9777"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недоверие потенциальных потребителей социальных услуг и их заказчиков</a:t>
          </a:r>
        </a:p>
      </dsp:txBody>
      <dsp:txXfrm>
        <a:off x="330422" y="4068031"/>
        <a:ext cx="5093096" cy="428065"/>
      </dsp:txXfrm>
    </dsp:sp>
    <dsp:sp modelId="{4C0ED74D-B0AC-452B-9522-DAD26D270584}">
      <dsp:nvSpPr>
        <dsp:cNvPr id="0" name=""/>
        <dsp:cNvSpPr/>
      </dsp:nvSpPr>
      <dsp:spPr>
        <a:xfrm>
          <a:off x="62881" y="4014523"/>
          <a:ext cx="535081" cy="53508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B349D3-F0BF-4DDD-9775-C0D7A6D277EB}">
      <dsp:nvSpPr>
        <dsp:cNvPr id="0" name=""/>
        <dsp:cNvSpPr/>
      </dsp:nvSpPr>
      <dsp:spPr>
        <a:xfrm>
          <a:off x="4508500" y="1607073"/>
          <a:ext cx="3755752" cy="315517"/>
        </a:xfrm>
        <a:custGeom>
          <a:avLst/>
          <a:gdLst/>
          <a:ahLst/>
          <a:cxnLst/>
          <a:rect l="0" t="0" r="0" b="0"/>
          <a:pathLst>
            <a:path>
              <a:moveTo>
                <a:pt x="0" y="0"/>
              </a:moveTo>
              <a:lnTo>
                <a:pt x="0" y="157758"/>
              </a:lnTo>
              <a:lnTo>
                <a:pt x="3755752" y="157758"/>
              </a:lnTo>
              <a:lnTo>
                <a:pt x="3755752" y="31551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0E4D7E-BC40-4D1B-93BE-172A27F89925}">
      <dsp:nvSpPr>
        <dsp:cNvPr id="0" name=""/>
        <dsp:cNvSpPr/>
      </dsp:nvSpPr>
      <dsp:spPr>
        <a:xfrm>
          <a:off x="4508500" y="1607073"/>
          <a:ext cx="1937768" cy="315517"/>
        </a:xfrm>
        <a:custGeom>
          <a:avLst/>
          <a:gdLst/>
          <a:ahLst/>
          <a:cxnLst/>
          <a:rect l="0" t="0" r="0" b="0"/>
          <a:pathLst>
            <a:path>
              <a:moveTo>
                <a:pt x="0" y="0"/>
              </a:moveTo>
              <a:lnTo>
                <a:pt x="0" y="157758"/>
              </a:lnTo>
              <a:lnTo>
                <a:pt x="1937768" y="157758"/>
              </a:lnTo>
              <a:lnTo>
                <a:pt x="1937768" y="31551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62A092-D03A-40AE-B964-0AECC292097B}">
      <dsp:nvSpPr>
        <dsp:cNvPr id="0" name=""/>
        <dsp:cNvSpPr/>
      </dsp:nvSpPr>
      <dsp:spPr>
        <a:xfrm>
          <a:off x="4462780" y="1607073"/>
          <a:ext cx="91440" cy="315517"/>
        </a:xfrm>
        <a:custGeom>
          <a:avLst/>
          <a:gdLst/>
          <a:ahLst/>
          <a:cxnLst/>
          <a:rect l="0" t="0" r="0" b="0"/>
          <a:pathLst>
            <a:path>
              <a:moveTo>
                <a:pt x="45720" y="0"/>
              </a:moveTo>
              <a:lnTo>
                <a:pt x="45720" y="31551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1ABB9-3320-41A5-93B7-205D8A48746A}">
      <dsp:nvSpPr>
        <dsp:cNvPr id="0" name=""/>
        <dsp:cNvSpPr/>
      </dsp:nvSpPr>
      <dsp:spPr>
        <a:xfrm>
          <a:off x="2570731" y="1607073"/>
          <a:ext cx="1937768" cy="315517"/>
        </a:xfrm>
        <a:custGeom>
          <a:avLst/>
          <a:gdLst/>
          <a:ahLst/>
          <a:cxnLst/>
          <a:rect l="0" t="0" r="0" b="0"/>
          <a:pathLst>
            <a:path>
              <a:moveTo>
                <a:pt x="1937768" y="0"/>
              </a:moveTo>
              <a:lnTo>
                <a:pt x="1937768" y="157758"/>
              </a:lnTo>
              <a:lnTo>
                <a:pt x="0" y="157758"/>
              </a:lnTo>
              <a:lnTo>
                <a:pt x="0" y="31551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717B2F-9670-4A64-B0D3-797B87231EDA}">
      <dsp:nvSpPr>
        <dsp:cNvPr id="0" name=""/>
        <dsp:cNvSpPr/>
      </dsp:nvSpPr>
      <dsp:spPr>
        <a:xfrm>
          <a:off x="752747" y="1607073"/>
          <a:ext cx="3755752" cy="315517"/>
        </a:xfrm>
        <a:custGeom>
          <a:avLst/>
          <a:gdLst/>
          <a:ahLst/>
          <a:cxnLst/>
          <a:rect l="0" t="0" r="0" b="0"/>
          <a:pathLst>
            <a:path>
              <a:moveTo>
                <a:pt x="3755752" y="0"/>
              </a:moveTo>
              <a:lnTo>
                <a:pt x="3755752" y="157758"/>
              </a:lnTo>
              <a:lnTo>
                <a:pt x="0" y="157758"/>
              </a:lnTo>
              <a:lnTo>
                <a:pt x="0" y="31551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64F3A5-8C8F-4DD1-ABAE-06A70501415F}">
      <dsp:nvSpPr>
        <dsp:cNvPr id="0" name=""/>
        <dsp:cNvSpPr/>
      </dsp:nvSpPr>
      <dsp:spPr>
        <a:xfrm>
          <a:off x="3546470" y="510693"/>
          <a:ext cx="1924058" cy="10963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Характеристика масштаба деятельности НКО</a:t>
          </a:r>
        </a:p>
      </dsp:txBody>
      <dsp:txXfrm>
        <a:off x="3546470" y="510693"/>
        <a:ext cx="1924058" cy="1096379"/>
      </dsp:txXfrm>
    </dsp:sp>
    <dsp:sp modelId="{BB550FC8-29AC-444D-A8E4-B22D3E61136C}">
      <dsp:nvSpPr>
        <dsp:cNvPr id="0" name=""/>
        <dsp:cNvSpPr/>
      </dsp:nvSpPr>
      <dsp:spPr>
        <a:xfrm>
          <a:off x="1513" y="1922591"/>
          <a:ext cx="1502466" cy="21895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Количество благополучателей, подписчиков, волонтеров, участников благотворительных мероприятий</a:t>
          </a:r>
        </a:p>
      </dsp:txBody>
      <dsp:txXfrm>
        <a:off x="1513" y="1922591"/>
        <a:ext cx="1502466" cy="2189514"/>
      </dsp:txXfrm>
    </dsp:sp>
    <dsp:sp modelId="{914FCCA6-FC3E-4BA3-B2CC-E5D976E7260E}">
      <dsp:nvSpPr>
        <dsp:cNvPr id="0" name=""/>
        <dsp:cNvSpPr/>
      </dsp:nvSpPr>
      <dsp:spPr>
        <a:xfrm>
          <a:off x="1819498" y="1922591"/>
          <a:ext cx="1502466" cy="21881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Количество проводимых мероприятий, обращений в НКО, оказанных услуг, проведенных семинаров, подготовленных законодательных инициатив</a:t>
          </a:r>
        </a:p>
      </dsp:txBody>
      <dsp:txXfrm>
        <a:off x="1819498" y="1922591"/>
        <a:ext cx="1502466" cy="2188192"/>
      </dsp:txXfrm>
    </dsp:sp>
    <dsp:sp modelId="{11A02012-63DA-4904-AC31-6A836AB7250A}">
      <dsp:nvSpPr>
        <dsp:cNvPr id="0" name=""/>
        <dsp:cNvSpPr/>
      </dsp:nvSpPr>
      <dsp:spPr>
        <a:xfrm>
          <a:off x="3637482" y="1922591"/>
          <a:ext cx="1742034" cy="21895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Объем распределенных финансовых и иных средств</a:t>
          </a:r>
        </a:p>
      </dsp:txBody>
      <dsp:txXfrm>
        <a:off x="3637482" y="1922591"/>
        <a:ext cx="1742034" cy="2189514"/>
      </dsp:txXfrm>
    </dsp:sp>
    <dsp:sp modelId="{F04AE2AE-7179-4A7C-A214-DACBCC000D2C}">
      <dsp:nvSpPr>
        <dsp:cNvPr id="0" name=""/>
        <dsp:cNvSpPr/>
      </dsp:nvSpPr>
      <dsp:spPr>
        <a:xfrm>
          <a:off x="5695035" y="1922591"/>
          <a:ext cx="1502466" cy="21895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Длительность деятельности организации</a:t>
          </a:r>
        </a:p>
      </dsp:txBody>
      <dsp:txXfrm>
        <a:off x="5695035" y="1922591"/>
        <a:ext cx="1502466" cy="2189514"/>
      </dsp:txXfrm>
    </dsp:sp>
    <dsp:sp modelId="{C8C4D521-7D96-4DD5-A23F-94ECDF6CAFC0}">
      <dsp:nvSpPr>
        <dsp:cNvPr id="0" name=""/>
        <dsp:cNvSpPr/>
      </dsp:nvSpPr>
      <dsp:spPr>
        <a:xfrm>
          <a:off x="7513019" y="1922591"/>
          <a:ext cx="1502466" cy="21895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Количество филиалов организации в регионе/-ах; количество регионов деятельности НКО</a:t>
          </a:r>
        </a:p>
      </dsp:txBody>
      <dsp:txXfrm>
        <a:off x="7513019" y="1922591"/>
        <a:ext cx="1502466" cy="218951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62A092-D03A-40AE-B964-0AECC292097B}">
      <dsp:nvSpPr>
        <dsp:cNvPr id="0" name=""/>
        <dsp:cNvSpPr/>
      </dsp:nvSpPr>
      <dsp:spPr>
        <a:xfrm>
          <a:off x="4408169" y="1828804"/>
          <a:ext cx="3118812" cy="541281"/>
        </a:xfrm>
        <a:custGeom>
          <a:avLst/>
          <a:gdLst/>
          <a:ahLst/>
          <a:cxnLst/>
          <a:rect l="0" t="0" r="0" b="0"/>
          <a:pathLst>
            <a:path>
              <a:moveTo>
                <a:pt x="0" y="0"/>
              </a:moveTo>
              <a:lnTo>
                <a:pt x="0" y="270640"/>
              </a:lnTo>
              <a:lnTo>
                <a:pt x="3118812" y="270640"/>
              </a:lnTo>
              <a:lnTo>
                <a:pt x="3118812" y="5412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1ABB9-3320-41A5-93B7-205D8A48746A}">
      <dsp:nvSpPr>
        <dsp:cNvPr id="0" name=""/>
        <dsp:cNvSpPr/>
      </dsp:nvSpPr>
      <dsp:spPr>
        <a:xfrm>
          <a:off x="4362450" y="1828804"/>
          <a:ext cx="91440" cy="541281"/>
        </a:xfrm>
        <a:custGeom>
          <a:avLst/>
          <a:gdLst/>
          <a:ahLst/>
          <a:cxnLst/>
          <a:rect l="0" t="0" r="0" b="0"/>
          <a:pathLst>
            <a:path>
              <a:moveTo>
                <a:pt x="45720" y="0"/>
              </a:moveTo>
              <a:lnTo>
                <a:pt x="45720" y="5412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717B2F-9670-4A64-B0D3-797B87231EDA}">
      <dsp:nvSpPr>
        <dsp:cNvPr id="0" name=""/>
        <dsp:cNvSpPr/>
      </dsp:nvSpPr>
      <dsp:spPr>
        <a:xfrm>
          <a:off x="1289357" y="1828804"/>
          <a:ext cx="3118812" cy="541281"/>
        </a:xfrm>
        <a:custGeom>
          <a:avLst/>
          <a:gdLst/>
          <a:ahLst/>
          <a:cxnLst/>
          <a:rect l="0" t="0" r="0" b="0"/>
          <a:pathLst>
            <a:path>
              <a:moveTo>
                <a:pt x="3118812" y="0"/>
              </a:moveTo>
              <a:lnTo>
                <a:pt x="3118812" y="270640"/>
              </a:lnTo>
              <a:lnTo>
                <a:pt x="0" y="270640"/>
              </a:lnTo>
              <a:lnTo>
                <a:pt x="0" y="5412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64F3A5-8C8F-4DD1-ABAE-06A70501415F}">
      <dsp:nvSpPr>
        <dsp:cNvPr id="0" name=""/>
        <dsp:cNvSpPr/>
      </dsp:nvSpPr>
      <dsp:spPr>
        <a:xfrm>
          <a:off x="3119404" y="623847"/>
          <a:ext cx="2577531" cy="12049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Характеристики репутации и продвижение организации</a:t>
          </a:r>
        </a:p>
      </dsp:txBody>
      <dsp:txXfrm>
        <a:off x="3119404" y="623847"/>
        <a:ext cx="2577531" cy="1204957"/>
      </dsp:txXfrm>
    </dsp:sp>
    <dsp:sp modelId="{BB550FC8-29AC-444D-A8E4-B22D3E61136C}">
      <dsp:nvSpPr>
        <dsp:cNvPr id="0" name=""/>
        <dsp:cNvSpPr/>
      </dsp:nvSpPr>
      <dsp:spPr>
        <a:xfrm>
          <a:off x="591" y="2370086"/>
          <a:ext cx="2577531" cy="15503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Охват аудитории (подписчики, просмотры и т.д.)</a:t>
          </a:r>
        </a:p>
      </dsp:txBody>
      <dsp:txXfrm>
        <a:off x="591" y="2370086"/>
        <a:ext cx="2577531" cy="1550359"/>
      </dsp:txXfrm>
    </dsp:sp>
    <dsp:sp modelId="{914FCCA6-FC3E-4BA3-B2CC-E5D976E7260E}">
      <dsp:nvSpPr>
        <dsp:cNvPr id="0" name=""/>
        <dsp:cNvSpPr/>
      </dsp:nvSpPr>
      <dsp:spPr>
        <a:xfrm>
          <a:off x="3119404" y="2370086"/>
          <a:ext cx="2577531" cy="155077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Вовлеченность пользователей (количество лайков, репостов, комментариев)</a:t>
          </a:r>
        </a:p>
      </dsp:txBody>
      <dsp:txXfrm>
        <a:off x="3119404" y="2370086"/>
        <a:ext cx="2577531" cy="1550771"/>
      </dsp:txXfrm>
    </dsp:sp>
    <dsp:sp modelId="{11A02012-63DA-4904-AC31-6A836AB7250A}">
      <dsp:nvSpPr>
        <dsp:cNvPr id="0" name=""/>
        <dsp:cNvSpPr/>
      </dsp:nvSpPr>
      <dsp:spPr>
        <a:xfrm>
          <a:off x="6238217" y="2370086"/>
          <a:ext cx="2577531" cy="155077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Количество и качество публикаций в интернете</a:t>
          </a:r>
        </a:p>
      </dsp:txBody>
      <dsp:txXfrm>
        <a:off x="6238217" y="2370086"/>
        <a:ext cx="2577531" cy="155077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62A092-D03A-40AE-B964-0AECC292097B}">
      <dsp:nvSpPr>
        <dsp:cNvPr id="0" name=""/>
        <dsp:cNvSpPr/>
      </dsp:nvSpPr>
      <dsp:spPr>
        <a:xfrm>
          <a:off x="4408169" y="1828804"/>
          <a:ext cx="3118812" cy="541281"/>
        </a:xfrm>
        <a:custGeom>
          <a:avLst/>
          <a:gdLst/>
          <a:ahLst/>
          <a:cxnLst/>
          <a:rect l="0" t="0" r="0" b="0"/>
          <a:pathLst>
            <a:path>
              <a:moveTo>
                <a:pt x="0" y="0"/>
              </a:moveTo>
              <a:lnTo>
                <a:pt x="0" y="270640"/>
              </a:lnTo>
              <a:lnTo>
                <a:pt x="3118812" y="270640"/>
              </a:lnTo>
              <a:lnTo>
                <a:pt x="3118812" y="5412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1ABB9-3320-41A5-93B7-205D8A48746A}">
      <dsp:nvSpPr>
        <dsp:cNvPr id="0" name=""/>
        <dsp:cNvSpPr/>
      </dsp:nvSpPr>
      <dsp:spPr>
        <a:xfrm>
          <a:off x="4362450" y="1828804"/>
          <a:ext cx="91440" cy="541281"/>
        </a:xfrm>
        <a:custGeom>
          <a:avLst/>
          <a:gdLst/>
          <a:ahLst/>
          <a:cxnLst/>
          <a:rect l="0" t="0" r="0" b="0"/>
          <a:pathLst>
            <a:path>
              <a:moveTo>
                <a:pt x="45720" y="0"/>
              </a:moveTo>
              <a:lnTo>
                <a:pt x="45720" y="5412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717B2F-9670-4A64-B0D3-797B87231EDA}">
      <dsp:nvSpPr>
        <dsp:cNvPr id="0" name=""/>
        <dsp:cNvSpPr/>
      </dsp:nvSpPr>
      <dsp:spPr>
        <a:xfrm>
          <a:off x="1289357" y="1828804"/>
          <a:ext cx="3118812" cy="541281"/>
        </a:xfrm>
        <a:custGeom>
          <a:avLst/>
          <a:gdLst/>
          <a:ahLst/>
          <a:cxnLst/>
          <a:rect l="0" t="0" r="0" b="0"/>
          <a:pathLst>
            <a:path>
              <a:moveTo>
                <a:pt x="3118812" y="0"/>
              </a:moveTo>
              <a:lnTo>
                <a:pt x="3118812" y="270640"/>
              </a:lnTo>
              <a:lnTo>
                <a:pt x="0" y="270640"/>
              </a:lnTo>
              <a:lnTo>
                <a:pt x="0" y="5412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64F3A5-8C8F-4DD1-ABAE-06A70501415F}">
      <dsp:nvSpPr>
        <dsp:cNvPr id="0" name=""/>
        <dsp:cNvSpPr/>
      </dsp:nvSpPr>
      <dsp:spPr>
        <a:xfrm>
          <a:off x="3119404" y="623847"/>
          <a:ext cx="2577531" cy="12049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Финансовая и прочая деятельность</a:t>
          </a:r>
        </a:p>
      </dsp:txBody>
      <dsp:txXfrm>
        <a:off x="3119404" y="623847"/>
        <a:ext cx="2577531" cy="1204957"/>
      </dsp:txXfrm>
    </dsp:sp>
    <dsp:sp modelId="{BB550FC8-29AC-444D-A8E4-B22D3E61136C}">
      <dsp:nvSpPr>
        <dsp:cNvPr id="0" name=""/>
        <dsp:cNvSpPr/>
      </dsp:nvSpPr>
      <dsp:spPr>
        <a:xfrm>
          <a:off x="591" y="2370086"/>
          <a:ext cx="2577531" cy="15503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Объем привлеченных ресурсов (как правило, финансовых средств)</a:t>
          </a:r>
        </a:p>
      </dsp:txBody>
      <dsp:txXfrm>
        <a:off x="591" y="2370086"/>
        <a:ext cx="2577531" cy="1550359"/>
      </dsp:txXfrm>
    </dsp:sp>
    <dsp:sp modelId="{914FCCA6-FC3E-4BA3-B2CC-E5D976E7260E}">
      <dsp:nvSpPr>
        <dsp:cNvPr id="0" name=""/>
        <dsp:cNvSpPr/>
      </dsp:nvSpPr>
      <dsp:spPr>
        <a:xfrm>
          <a:off x="3119404" y="2370086"/>
          <a:ext cx="2577531" cy="155077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Доля государственных средств в бюджете некоммерческой организации</a:t>
          </a:r>
        </a:p>
      </dsp:txBody>
      <dsp:txXfrm>
        <a:off x="3119404" y="2370086"/>
        <a:ext cx="2577531" cy="1550771"/>
      </dsp:txXfrm>
    </dsp:sp>
    <dsp:sp modelId="{11A02012-63DA-4904-AC31-6A836AB7250A}">
      <dsp:nvSpPr>
        <dsp:cNvPr id="0" name=""/>
        <dsp:cNvSpPr/>
      </dsp:nvSpPr>
      <dsp:spPr>
        <a:xfrm>
          <a:off x="6238217" y="2370086"/>
          <a:ext cx="2577531" cy="155077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Количество источников и темпы роста оборотных средств</a:t>
          </a:r>
        </a:p>
      </dsp:txBody>
      <dsp:txXfrm>
        <a:off x="6238217" y="2370086"/>
        <a:ext cx="2577531" cy="155077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62A092-D03A-40AE-B964-0AECC292097B}">
      <dsp:nvSpPr>
        <dsp:cNvPr id="0" name=""/>
        <dsp:cNvSpPr/>
      </dsp:nvSpPr>
      <dsp:spPr>
        <a:xfrm>
          <a:off x="4408169" y="1688006"/>
          <a:ext cx="3118812" cy="541281"/>
        </a:xfrm>
        <a:custGeom>
          <a:avLst/>
          <a:gdLst/>
          <a:ahLst/>
          <a:cxnLst/>
          <a:rect l="0" t="0" r="0" b="0"/>
          <a:pathLst>
            <a:path>
              <a:moveTo>
                <a:pt x="0" y="0"/>
              </a:moveTo>
              <a:lnTo>
                <a:pt x="0" y="270640"/>
              </a:lnTo>
              <a:lnTo>
                <a:pt x="3118812" y="270640"/>
              </a:lnTo>
              <a:lnTo>
                <a:pt x="3118812" y="5412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1ABB9-3320-41A5-93B7-205D8A48746A}">
      <dsp:nvSpPr>
        <dsp:cNvPr id="0" name=""/>
        <dsp:cNvSpPr/>
      </dsp:nvSpPr>
      <dsp:spPr>
        <a:xfrm>
          <a:off x="4362450" y="1688006"/>
          <a:ext cx="91440" cy="541281"/>
        </a:xfrm>
        <a:custGeom>
          <a:avLst/>
          <a:gdLst/>
          <a:ahLst/>
          <a:cxnLst/>
          <a:rect l="0" t="0" r="0" b="0"/>
          <a:pathLst>
            <a:path>
              <a:moveTo>
                <a:pt x="45720" y="0"/>
              </a:moveTo>
              <a:lnTo>
                <a:pt x="45720" y="5412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717B2F-9670-4A64-B0D3-797B87231EDA}">
      <dsp:nvSpPr>
        <dsp:cNvPr id="0" name=""/>
        <dsp:cNvSpPr/>
      </dsp:nvSpPr>
      <dsp:spPr>
        <a:xfrm>
          <a:off x="1289357" y="1688006"/>
          <a:ext cx="3118812" cy="541281"/>
        </a:xfrm>
        <a:custGeom>
          <a:avLst/>
          <a:gdLst/>
          <a:ahLst/>
          <a:cxnLst/>
          <a:rect l="0" t="0" r="0" b="0"/>
          <a:pathLst>
            <a:path>
              <a:moveTo>
                <a:pt x="3118812" y="0"/>
              </a:moveTo>
              <a:lnTo>
                <a:pt x="3118812" y="270640"/>
              </a:lnTo>
              <a:lnTo>
                <a:pt x="0" y="270640"/>
              </a:lnTo>
              <a:lnTo>
                <a:pt x="0" y="5412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64F3A5-8C8F-4DD1-ABAE-06A70501415F}">
      <dsp:nvSpPr>
        <dsp:cNvPr id="0" name=""/>
        <dsp:cNvSpPr/>
      </dsp:nvSpPr>
      <dsp:spPr>
        <a:xfrm>
          <a:off x="3119404" y="789840"/>
          <a:ext cx="2577531" cy="8981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Социальные показатели деятельности</a:t>
          </a:r>
        </a:p>
      </dsp:txBody>
      <dsp:txXfrm>
        <a:off x="3119404" y="789840"/>
        <a:ext cx="2577531" cy="898166"/>
      </dsp:txXfrm>
    </dsp:sp>
    <dsp:sp modelId="{BB550FC8-29AC-444D-A8E4-B22D3E61136C}">
      <dsp:nvSpPr>
        <dsp:cNvPr id="0" name=""/>
        <dsp:cNvSpPr/>
      </dsp:nvSpPr>
      <dsp:spPr>
        <a:xfrm>
          <a:off x="591" y="2229288"/>
          <a:ext cx="2577531" cy="152557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Позитивные изменения в жизни благополучателей, благодателей, сотрудников СОНКО</a:t>
          </a:r>
        </a:p>
      </dsp:txBody>
      <dsp:txXfrm>
        <a:off x="591" y="2229288"/>
        <a:ext cx="2577531" cy="1525576"/>
      </dsp:txXfrm>
    </dsp:sp>
    <dsp:sp modelId="{914FCCA6-FC3E-4BA3-B2CC-E5D976E7260E}">
      <dsp:nvSpPr>
        <dsp:cNvPr id="0" name=""/>
        <dsp:cNvSpPr/>
      </dsp:nvSpPr>
      <dsp:spPr>
        <a:xfrm>
          <a:off x="3119404" y="2229288"/>
          <a:ext cx="2577531" cy="15246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Позитивные результаты для общества: изменение мнения людей об СОНКО в лучшую сторону, изменение отношения к каой-либо проблеме в социуме, улучшение общественного мнения</a:t>
          </a:r>
        </a:p>
      </dsp:txBody>
      <dsp:txXfrm>
        <a:off x="3119404" y="2229288"/>
        <a:ext cx="2577531" cy="1524661"/>
      </dsp:txXfrm>
    </dsp:sp>
    <dsp:sp modelId="{11A02012-63DA-4904-AC31-6A836AB7250A}">
      <dsp:nvSpPr>
        <dsp:cNvPr id="0" name=""/>
        <dsp:cNvSpPr/>
      </dsp:nvSpPr>
      <dsp:spPr>
        <a:xfrm>
          <a:off x="6238217" y="2229288"/>
          <a:ext cx="2577531" cy="152557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Устойчивость результатов деятельности СОНКО после прекращения проекта, оказания услуги</a:t>
          </a:r>
        </a:p>
      </dsp:txBody>
      <dsp:txXfrm>
        <a:off x="6238217" y="2229288"/>
        <a:ext cx="2577531" cy="152557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2F45-415A-4389-9148-89566354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4997</Words>
  <Characters>28487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Семергей Елизавета</dc:creator>
  <cp:keywords/>
  <dc:description/>
  <cp:lastModifiedBy>Семергей Елизавета</cp:lastModifiedBy>
  <cp:revision>108</cp:revision>
  <cp:lastPrinted>2022-06-29T11:57:00Z</cp:lastPrinted>
  <dcterms:created xsi:type="dcterms:W3CDTF">2022-06-29T09:02:00Z</dcterms:created>
  <dcterms:modified xsi:type="dcterms:W3CDTF">2022-06-29T13:15:00Z</dcterms:modified>
</cp:coreProperties>
</file>