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F8C3" w14:textId="6C155C2A" w:rsidR="00570678" w:rsidRPr="004C6132" w:rsidRDefault="00FA3731" w:rsidP="00DE5192">
      <w:pPr>
        <w:spacing w:line="240" w:lineRule="auto"/>
        <w:jc w:val="center"/>
        <w:rPr>
          <w:rFonts w:ascii="Times New Roman" w:hAnsi="Times New Roman" w:cs="Times New Roman"/>
          <w:color w:val="000000" w:themeColor="text1"/>
        </w:rPr>
      </w:pPr>
      <w:r w:rsidRPr="004C6132">
        <w:rPr>
          <w:rFonts w:ascii="Times New Roman" w:hAnsi="Times New Roman" w:cs="Times New Roman"/>
          <w:color w:val="000000" w:themeColor="text1"/>
        </w:rPr>
        <w:t>МИНИСТЕРСТВО НАУКИ И ВЫСШЕГО ОБРАЗОВАНИЯ РОССИЙСКОЙ ФЕДЕРАЦИИ</w:t>
      </w:r>
    </w:p>
    <w:p w14:paraId="0A7D9718" w14:textId="050C8587" w:rsidR="00FA3731" w:rsidRPr="004C6132" w:rsidRDefault="00FA3731" w:rsidP="00DE5192">
      <w:pPr>
        <w:spacing w:line="240" w:lineRule="auto"/>
        <w:jc w:val="center"/>
        <w:rPr>
          <w:rFonts w:ascii="Times New Roman" w:hAnsi="Times New Roman" w:cs="Times New Roman"/>
          <w:color w:val="000000" w:themeColor="text1"/>
          <w:sz w:val="28"/>
          <w:szCs w:val="28"/>
        </w:rPr>
      </w:pPr>
      <w:r w:rsidRPr="004C6132">
        <w:rPr>
          <w:rFonts w:ascii="Times New Roman" w:hAnsi="Times New Roman" w:cs="Times New Roman"/>
          <w:color w:val="000000" w:themeColor="text1"/>
          <w:sz w:val="28"/>
          <w:szCs w:val="28"/>
        </w:rPr>
        <w:t>Федеральное государственное бюджетное образовательное учреждение высшего образования</w:t>
      </w:r>
    </w:p>
    <w:p w14:paraId="4C6B43A4" w14:textId="668DAAAD" w:rsidR="00DE5192" w:rsidRPr="004C6132" w:rsidRDefault="00DE5192" w:rsidP="00DE5192">
      <w:pPr>
        <w:spacing w:line="240" w:lineRule="auto"/>
        <w:jc w:val="center"/>
        <w:rPr>
          <w:rFonts w:ascii="Times New Roman" w:hAnsi="Times New Roman" w:cs="Times New Roman"/>
          <w:color w:val="000000" w:themeColor="text1"/>
          <w:sz w:val="28"/>
          <w:szCs w:val="28"/>
        </w:rPr>
      </w:pPr>
      <w:r w:rsidRPr="004C6132">
        <w:rPr>
          <w:rFonts w:ascii="Times New Roman" w:hAnsi="Times New Roman" w:cs="Times New Roman"/>
          <w:color w:val="000000" w:themeColor="text1"/>
          <w:sz w:val="28"/>
          <w:szCs w:val="28"/>
        </w:rPr>
        <w:t>“КУБАНСКИЙ ГОСУДАРСТВЕННЫЙ УНИВЕРСИТЕТ”</w:t>
      </w:r>
    </w:p>
    <w:p w14:paraId="63D98BFB" w14:textId="35E2F03D" w:rsidR="00DE5192" w:rsidRPr="004C6132" w:rsidRDefault="00DE5192" w:rsidP="00DE5192">
      <w:pPr>
        <w:spacing w:line="240" w:lineRule="auto"/>
        <w:jc w:val="center"/>
        <w:rPr>
          <w:rFonts w:ascii="Times New Roman" w:hAnsi="Times New Roman" w:cs="Times New Roman"/>
          <w:color w:val="000000" w:themeColor="text1"/>
          <w:sz w:val="28"/>
          <w:szCs w:val="28"/>
        </w:rPr>
      </w:pPr>
      <w:r w:rsidRPr="004C6132">
        <w:rPr>
          <w:rFonts w:ascii="Times New Roman" w:hAnsi="Times New Roman" w:cs="Times New Roman"/>
          <w:color w:val="000000" w:themeColor="text1"/>
          <w:sz w:val="28"/>
          <w:szCs w:val="28"/>
        </w:rPr>
        <w:t>(ФГБОУ ВО “</w:t>
      </w:r>
      <w:proofErr w:type="spellStart"/>
      <w:r w:rsidRPr="004C6132">
        <w:rPr>
          <w:rFonts w:ascii="Times New Roman" w:hAnsi="Times New Roman" w:cs="Times New Roman"/>
          <w:color w:val="000000" w:themeColor="text1"/>
          <w:sz w:val="28"/>
          <w:szCs w:val="28"/>
        </w:rPr>
        <w:t>КубГУ</w:t>
      </w:r>
      <w:proofErr w:type="spellEnd"/>
      <w:r w:rsidRPr="004C6132">
        <w:rPr>
          <w:rFonts w:ascii="Times New Roman" w:hAnsi="Times New Roman" w:cs="Times New Roman"/>
          <w:color w:val="000000" w:themeColor="text1"/>
          <w:sz w:val="28"/>
          <w:szCs w:val="28"/>
        </w:rPr>
        <w:t>”)</w:t>
      </w:r>
    </w:p>
    <w:p w14:paraId="5E2712F3" w14:textId="1B116ECE" w:rsidR="00DE5192" w:rsidRPr="004C6132" w:rsidRDefault="00DE5192" w:rsidP="00DE5192">
      <w:pPr>
        <w:spacing w:line="240" w:lineRule="auto"/>
        <w:jc w:val="center"/>
        <w:rPr>
          <w:rFonts w:ascii="Times New Roman" w:hAnsi="Times New Roman" w:cs="Times New Roman"/>
          <w:color w:val="000000" w:themeColor="text1"/>
          <w:sz w:val="28"/>
          <w:szCs w:val="28"/>
        </w:rPr>
      </w:pPr>
      <w:r w:rsidRPr="004C6132">
        <w:rPr>
          <w:rFonts w:ascii="Times New Roman" w:hAnsi="Times New Roman" w:cs="Times New Roman"/>
          <w:color w:val="000000" w:themeColor="text1"/>
          <w:sz w:val="28"/>
          <w:szCs w:val="28"/>
        </w:rPr>
        <w:t>Экономический факультет</w:t>
      </w:r>
    </w:p>
    <w:p w14:paraId="06D49787" w14:textId="1C67362E" w:rsidR="00DE5192" w:rsidRPr="004C6132" w:rsidRDefault="00DE5192" w:rsidP="00DE5192">
      <w:pPr>
        <w:spacing w:line="240" w:lineRule="auto"/>
        <w:jc w:val="center"/>
        <w:rPr>
          <w:rFonts w:ascii="Times New Roman" w:hAnsi="Times New Roman" w:cs="Times New Roman"/>
          <w:color w:val="000000" w:themeColor="text1"/>
          <w:sz w:val="28"/>
          <w:szCs w:val="28"/>
        </w:rPr>
      </w:pPr>
      <w:r w:rsidRPr="004C6132">
        <w:rPr>
          <w:rFonts w:ascii="Times New Roman" w:hAnsi="Times New Roman" w:cs="Times New Roman"/>
          <w:color w:val="000000" w:themeColor="text1"/>
          <w:sz w:val="28"/>
          <w:szCs w:val="28"/>
        </w:rPr>
        <w:t>Кафедра экономики и управления инновационными системами.</w:t>
      </w:r>
    </w:p>
    <w:p w14:paraId="3E96507D" w14:textId="279A93B8" w:rsidR="00DE5192" w:rsidRPr="004C6132" w:rsidRDefault="00DE5192" w:rsidP="00DE5192">
      <w:pPr>
        <w:spacing w:line="240" w:lineRule="auto"/>
        <w:jc w:val="center"/>
        <w:rPr>
          <w:rFonts w:ascii="Times New Roman" w:hAnsi="Times New Roman" w:cs="Times New Roman"/>
          <w:color w:val="000000" w:themeColor="text1"/>
          <w:sz w:val="28"/>
          <w:szCs w:val="28"/>
        </w:rPr>
      </w:pPr>
    </w:p>
    <w:p w14:paraId="7021B82E" w14:textId="58A3C1B5" w:rsidR="00DE5192" w:rsidRPr="004C6132" w:rsidRDefault="00DE5192" w:rsidP="00DE5192">
      <w:pPr>
        <w:spacing w:line="240" w:lineRule="auto"/>
        <w:jc w:val="center"/>
        <w:rPr>
          <w:rFonts w:ascii="Times New Roman" w:hAnsi="Times New Roman" w:cs="Times New Roman"/>
          <w:color w:val="000000" w:themeColor="text1"/>
          <w:sz w:val="28"/>
          <w:szCs w:val="28"/>
        </w:rPr>
      </w:pPr>
    </w:p>
    <w:p w14:paraId="1D4B267B" w14:textId="670FFB79" w:rsidR="00DE5192" w:rsidRPr="004C6132" w:rsidRDefault="00DE5192" w:rsidP="00DE5192">
      <w:pPr>
        <w:spacing w:line="240" w:lineRule="auto"/>
        <w:jc w:val="center"/>
        <w:rPr>
          <w:rFonts w:ascii="Times New Roman" w:hAnsi="Times New Roman" w:cs="Times New Roman"/>
          <w:b/>
          <w:bCs/>
          <w:color w:val="000000" w:themeColor="text1"/>
          <w:sz w:val="28"/>
          <w:szCs w:val="28"/>
        </w:rPr>
      </w:pPr>
    </w:p>
    <w:p w14:paraId="6B2F3309" w14:textId="05EAE57B" w:rsidR="00DE5192" w:rsidRPr="004C6132" w:rsidRDefault="00DE5192" w:rsidP="00DE5192">
      <w:pPr>
        <w:spacing w:line="240" w:lineRule="auto"/>
        <w:jc w:val="center"/>
        <w:rPr>
          <w:rFonts w:ascii="Times New Roman" w:hAnsi="Times New Roman" w:cs="Times New Roman"/>
          <w:b/>
          <w:bCs/>
          <w:color w:val="000000" w:themeColor="text1"/>
          <w:sz w:val="28"/>
          <w:szCs w:val="28"/>
        </w:rPr>
      </w:pPr>
      <w:r w:rsidRPr="004C6132">
        <w:rPr>
          <w:rFonts w:ascii="Times New Roman" w:hAnsi="Times New Roman" w:cs="Times New Roman"/>
          <w:b/>
          <w:bCs/>
          <w:color w:val="000000" w:themeColor="text1"/>
          <w:sz w:val="28"/>
          <w:szCs w:val="28"/>
        </w:rPr>
        <w:t>КУРСОВАЯ РАБОТА</w:t>
      </w:r>
    </w:p>
    <w:p w14:paraId="1F7252A3" w14:textId="7FD8FE78" w:rsidR="00DE5192" w:rsidRPr="004C6132" w:rsidRDefault="00DE5192" w:rsidP="00DE5192">
      <w:pPr>
        <w:spacing w:line="240" w:lineRule="auto"/>
        <w:jc w:val="center"/>
        <w:rPr>
          <w:rFonts w:ascii="Times New Roman" w:hAnsi="Times New Roman" w:cs="Times New Roman"/>
          <w:b/>
          <w:bCs/>
          <w:color w:val="000000" w:themeColor="text1"/>
          <w:sz w:val="28"/>
          <w:szCs w:val="28"/>
        </w:rPr>
      </w:pPr>
    </w:p>
    <w:p w14:paraId="42A737D5" w14:textId="404A1841" w:rsidR="00DE5192" w:rsidRPr="004C6132" w:rsidRDefault="00E747A5" w:rsidP="00DE5192">
      <w:pPr>
        <w:spacing w:line="240" w:lineRule="auto"/>
        <w:jc w:val="center"/>
        <w:rPr>
          <w:rFonts w:ascii="Times New Roman" w:hAnsi="Times New Roman" w:cs="Times New Roman"/>
          <w:b/>
          <w:bCs/>
          <w:color w:val="000000" w:themeColor="text1"/>
          <w:sz w:val="28"/>
          <w:szCs w:val="28"/>
        </w:rPr>
      </w:pPr>
      <w:r w:rsidRPr="004C6132">
        <w:rPr>
          <w:rFonts w:ascii="Times New Roman" w:hAnsi="Times New Roman" w:cs="Times New Roman"/>
          <w:b/>
          <w:bCs/>
          <w:color w:val="000000" w:themeColor="text1"/>
          <w:sz w:val="28"/>
          <w:szCs w:val="28"/>
        </w:rPr>
        <w:t>МЕТОДОЛОГИЯ КАЧЕСТВЕННОГО И КОЛИЧЕСТВЕННОГО АНАЛИЗА СИСТЕМ</w:t>
      </w:r>
    </w:p>
    <w:p w14:paraId="3E251714" w14:textId="653692EA" w:rsidR="00911404" w:rsidRPr="004C6132" w:rsidRDefault="00911404">
      <w:pPr>
        <w:rPr>
          <w:rFonts w:ascii="Times New Roman" w:hAnsi="Times New Roman" w:cs="Times New Roman"/>
          <w:color w:val="000000" w:themeColor="text1"/>
          <w:sz w:val="28"/>
          <w:szCs w:val="28"/>
        </w:rPr>
      </w:pPr>
    </w:p>
    <w:p w14:paraId="79AF0344" w14:textId="233F1C9C" w:rsidR="00E747A5" w:rsidRPr="004C6132" w:rsidRDefault="00E747A5" w:rsidP="00035B5A">
      <w:pPr>
        <w:spacing w:after="0" w:line="240" w:lineRule="auto"/>
        <w:rPr>
          <w:rFonts w:ascii="Times New Roman" w:hAnsi="Times New Roman" w:cs="Times New Roman"/>
          <w:color w:val="000000" w:themeColor="text1"/>
          <w:sz w:val="28"/>
          <w:szCs w:val="28"/>
        </w:rPr>
      </w:pPr>
      <w:r w:rsidRPr="004C6132">
        <w:rPr>
          <w:rFonts w:ascii="Times New Roman" w:hAnsi="Times New Roman" w:cs="Times New Roman"/>
          <w:color w:val="000000" w:themeColor="text1"/>
          <w:sz w:val="28"/>
          <w:szCs w:val="28"/>
        </w:rPr>
        <w:t xml:space="preserve">Работу </w:t>
      </w:r>
      <w:r w:rsidR="0090731E" w:rsidRPr="004C6132">
        <w:rPr>
          <w:rFonts w:ascii="Times New Roman" w:hAnsi="Times New Roman" w:cs="Times New Roman"/>
          <w:color w:val="000000" w:themeColor="text1"/>
          <w:sz w:val="28"/>
          <w:szCs w:val="28"/>
        </w:rPr>
        <w:t>выполнил_______________________________________Шевцов</w:t>
      </w:r>
      <w:r w:rsidRPr="004C6132">
        <w:rPr>
          <w:rFonts w:ascii="Times New Roman" w:hAnsi="Times New Roman" w:cs="Times New Roman"/>
          <w:color w:val="000000" w:themeColor="text1"/>
          <w:sz w:val="28"/>
          <w:szCs w:val="28"/>
        </w:rPr>
        <w:t xml:space="preserve"> А.</w:t>
      </w:r>
      <w:r w:rsidRPr="004C6132">
        <w:rPr>
          <w:rFonts w:ascii="Times New Roman" w:hAnsi="Times New Roman" w:cs="Times New Roman"/>
          <w:color w:val="000000" w:themeColor="text1"/>
          <w:sz w:val="28"/>
          <w:szCs w:val="28"/>
          <w:lang w:val="en-US"/>
        </w:rPr>
        <w:t>C</w:t>
      </w:r>
      <w:r w:rsidR="0090731E" w:rsidRPr="004C6132">
        <w:rPr>
          <w:rFonts w:ascii="Times New Roman" w:hAnsi="Times New Roman" w:cs="Times New Roman"/>
          <w:color w:val="000000" w:themeColor="text1"/>
          <w:sz w:val="28"/>
          <w:szCs w:val="28"/>
        </w:rPr>
        <w:t>.</w:t>
      </w:r>
    </w:p>
    <w:p w14:paraId="09DF8BB7" w14:textId="23DEC878" w:rsidR="00E747A5" w:rsidRPr="004C6132" w:rsidRDefault="00E747A5" w:rsidP="00035B5A">
      <w:pPr>
        <w:spacing w:line="240" w:lineRule="auto"/>
        <w:jc w:val="center"/>
        <w:rPr>
          <w:rFonts w:ascii="Times New Roman" w:hAnsi="Times New Roman" w:cs="Times New Roman"/>
          <w:color w:val="000000" w:themeColor="text1"/>
          <w:sz w:val="24"/>
          <w:szCs w:val="24"/>
        </w:rPr>
      </w:pPr>
      <w:r w:rsidRPr="004C6132">
        <w:rPr>
          <w:rFonts w:ascii="Times New Roman" w:hAnsi="Times New Roman" w:cs="Times New Roman"/>
          <w:color w:val="000000" w:themeColor="text1"/>
          <w:sz w:val="24"/>
          <w:szCs w:val="24"/>
        </w:rPr>
        <w:t>(подпись, дата)</w:t>
      </w:r>
    </w:p>
    <w:p w14:paraId="61618921" w14:textId="4337700D" w:rsidR="00E747A5" w:rsidRPr="004C6132" w:rsidRDefault="00035B5A">
      <w:pPr>
        <w:rPr>
          <w:rFonts w:ascii="Times New Roman" w:hAnsi="Times New Roman" w:cs="Times New Roman"/>
          <w:color w:val="000000" w:themeColor="text1"/>
          <w:sz w:val="28"/>
          <w:szCs w:val="28"/>
          <w:u w:val="single"/>
        </w:rPr>
      </w:pPr>
      <w:r w:rsidRPr="004C6132">
        <w:rPr>
          <w:rFonts w:ascii="Times New Roman" w:hAnsi="Times New Roman" w:cs="Times New Roman"/>
          <w:color w:val="000000" w:themeColor="text1"/>
          <w:sz w:val="28"/>
          <w:szCs w:val="28"/>
        </w:rPr>
        <w:t>Направление</w:t>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t>27. 03. 03Системный анализ и управление</w:t>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p>
    <w:p w14:paraId="40D27046" w14:textId="3EA5A4F3" w:rsidR="00035B5A" w:rsidRPr="004C6132" w:rsidRDefault="00035B5A">
      <w:pPr>
        <w:rPr>
          <w:rFonts w:ascii="Times New Roman" w:hAnsi="Times New Roman" w:cs="Times New Roman"/>
          <w:color w:val="000000" w:themeColor="text1"/>
          <w:sz w:val="28"/>
          <w:szCs w:val="28"/>
          <w:u w:val="single"/>
        </w:rPr>
      </w:pPr>
      <w:r w:rsidRPr="004C6132">
        <w:rPr>
          <w:rFonts w:ascii="Times New Roman" w:hAnsi="Times New Roman" w:cs="Times New Roman"/>
          <w:color w:val="000000" w:themeColor="text1"/>
          <w:sz w:val="28"/>
          <w:szCs w:val="28"/>
        </w:rPr>
        <w:t>Направленность (профиль)</w:t>
      </w:r>
      <w:r w:rsidRPr="004C6132">
        <w:rPr>
          <w:rFonts w:ascii="Times New Roman" w:hAnsi="Times New Roman" w:cs="Times New Roman"/>
          <w:color w:val="000000" w:themeColor="text1"/>
          <w:sz w:val="28"/>
          <w:szCs w:val="28"/>
          <w:u w:val="single"/>
        </w:rPr>
        <w:t xml:space="preserve"> Системный анализ и управление экономическими процессами</w:t>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p>
    <w:p w14:paraId="73B5CCF3" w14:textId="32128176" w:rsidR="0090731E" w:rsidRPr="004C6132" w:rsidRDefault="0090731E">
      <w:pPr>
        <w:rPr>
          <w:rFonts w:ascii="Times New Roman" w:hAnsi="Times New Roman" w:cs="Times New Roman"/>
          <w:color w:val="000000" w:themeColor="text1"/>
          <w:sz w:val="28"/>
          <w:szCs w:val="28"/>
        </w:rPr>
      </w:pPr>
      <w:r w:rsidRPr="004C6132">
        <w:rPr>
          <w:rFonts w:ascii="Times New Roman" w:hAnsi="Times New Roman" w:cs="Times New Roman"/>
          <w:color w:val="000000" w:themeColor="text1"/>
          <w:sz w:val="28"/>
          <w:szCs w:val="28"/>
        </w:rPr>
        <w:t>Научный руководитель:</w:t>
      </w:r>
    </w:p>
    <w:p w14:paraId="0E0CBF01" w14:textId="1A08521F" w:rsidR="0090731E" w:rsidRPr="004C6132" w:rsidRDefault="0090731E" w:rsidP="0090731E">
      <w:pPr>
        <w:spacing w:after="0"/>
        <w:rPr>
          <w:rFonts w:ascii="Times New Roman" w:hAnsi="Times New Roman" w:cs="Times New Roman"/>
          <w:color w:val="000000" w:themeColor="text1"/>
          <w:sz w:val="28"/>
          <w:szCs w:val="28"/>
        </w:rPr>
      </w:pPr>
      <w:r w:rsidRPr="004C6132">
        <w:rPr>
          <w:rFonts w:ascii="Times New Roman" w:hAnsi="Times New Roman" w:cs="Times New Roman"/>
          <w:color w:val="000000" w:themeColor="text1"/>
          <w:sz w:val="28"/>
          <w:szCs w:val="28"/>
        </w:rPr>
        <w:t xml:space="preserve">Канд. экон. наук. </w:t>
      </w:r>
      <w:proofErr w:type="spellStart"/>
      <w:r w:rsidRPr="004C6132">
        <w:rPr>
          <w:rFonts w:ascii="Times New Roman" w:hAnsi="Times New Roman" w:cs="Times New Roman"/>
          <w:color w:val="000000" w:themeColor="text1"/>
          <w:sz w:val="28"/>
          <w:szCs w:val="28"/>
        </w:rPr>
        <w:t>Доц</w:t>
      </w:r>
      <w:proofErr w:type="spellEnd"/>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proofErr w:type="spellStart"/>
      <w:r w:rsidRPr="004C6132">
        <w:rPr>
          <w:rFonts w:ascii="Times New Roman" w:hAnsi="Times New Roman" w:cs="Times New Roman"/>
          <w:color w:val="000000" w:themeColor="text1"/>
          <w:sz w:val="28"/>
          <w:szCs w:val="28"/>
        </w:rPr>
        <w:t>Библя</w:t>
      </w:r>
      <w:proofErr w:type="spellEnd"/>
      <w:r w:rsidRPr="004C6132">
        <w:rPr>
          <w:rFonts w:ascii="Times New Roman" w:hAnsi="Times New Roman" w:cs="Times New Roman"/>
          <w:color w:val="000000" w:themeColor="text1"/>
          <w:sz w:val="28"/>
          <w:szCs w:val="28"/>
        </w:rPr>
        <w:t xml:space="preserve"> Г. Н.</w:t>
      </w:r>
    </w:p>
    <w:p w14:paraId="2FF3427E" w14:textId="4C43310C" w:rsidR="00911404" w:rsidRPr="004C6132" w:rsidRDefault="0090731E" w:rsidP="0090731E">
      <w:pPr>
        <w:jc w:val="center"/>
        <w:rPr>
          <w:rFonts w:ascii="Times New Roman" w:hAnsi="Times New Roman" w:cs="Times New Roman"/>
          <w:color w:val="000000" w:themeColor="text1"/>
          <w:sz w:val="24"/>
          <w:szCs w:val="24"/>
        </w:rPr>
      </w:pPr>
      <w:r w:rsidRPr="004C6132">
        <w:rPr>
          <w:rFonts w:ascii="Times New Roman" w:hAnsi="Times New Roman" w:cs="Times New Roman"/>
          <w:color w:val="000000" w:themeColor="text1"/>
          <w:sz w:val="24"/>
          <w:szCs w:val="24"/>
        </w:rPr>
        <w:t>(подпись, дата)</w:t>
      </w:r>
    </w:p>
    <w:p w14:paraId="48BD85A1" w14:textId="67E2F473" w:rsidR="0090731E" w:rsidRPr="004C6132" w:rsidRDefault="0090731E" w:rsidP="0090731E">
      <w:pPr>
        <w:rPr>
          <w:rFonts w:ascii="Times New Roman" w:hAnsi="Times New Roman" w:cs="Times New Roman"/>
          <w:color w:val="000000" w:themeColor="text1"/>
          <w:sz w:val="28"/>
          <w:szCs w:val="28"/>
        </w:rPr>
      </w:pPr>
      <w:proofErr w:type="spellStart"/>
      <w:r w:rsidRPr="004C6132">
        <w:rPr>
          <w:rFonts w:ascii="Times New Roman" w:hAnsi="Times New Roman" w:cs="Times New Roman"/>
          <w:color w:val="000000" w:themeColor="text1"/>
          <w:sz w:val="28"/>
          <w:szCs w:val="28"/>
        </w:rPr>
        <w:t>Нормоконтроллер</w:t>
      </w:r>
      <w:proofErr w:type="spellEnd"/>
      <w:r w:rsidRPr="004C6132">
        <w:rPr>
          <w:rFonts w:ascii="Times New Roman" w:hAnsi="Times New Roman" w:cs="Times New Roman"/>
          <w:color w:val="000000" w:themeColor="text1"/>
          <w:sz w:val="28"/>
          <w:szCs w:val="28"/>
        </w:rPr>
        <w:t>:</w:t>
      </w:r>
    </w:p>
    <w:p w14:paraId="08C8BE6A" w14:textId="0B525B2C" w:rsidR="0090731E" w:rsidRPr="004C6132" w:rsidRDefault="0090731E" w:rsidP="00C43466">
      <w:pPr>
        <w:spacing w:after="0"/>
        <w:rPr>
          <w:rFonts w:ascii="Times New Roman" w:hAnsi="Times New Roman" w:cs="Times New Roman"/>
          <w:color w:val="000000" w:themeColor="text1"/>
          <w:sz w:val="28"/>
          <w:szCs w:val="28"/>
        </w:rPr>
      </w:pP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r w:rsidRPr="004C6132">
        <w:rPr>
          <w:rFonts w:ascii="Times New Roman" w:hAnsi="Times New Roman" w:cs="Times New Roman"/>
          <w:color w:val="000000" w:themeColor="text1"/>
          <w:sz w:val="28"/>
          <w:szCs w:val="28"/>
          <w:u w:val="single"/>
        </w:rPr>
        <w:tab/>
      </w:r>
      <w:proofErr w:type="spellStart"/>
      <w:r w:rsidRPr="004C6132">
        <w:rPr>
          <w:rFonts w:ascii="Times New Roman" w:hAnsi="Times New Roman" w:cs="Times New Roman"/>
          <w:color w:val="000000" w:themeColor="text1"/>
          <w:sz w:val="28"/>
          <w:szCs w:val="28"/>
        </w:rPr>
        <w:t>Библя</w:t>
      </w:r>
      <w:proofErr w:type="spellEnd"/>
      <w:r w:rsidRPr="004C6132">
        <w:rPr>
          <w:rFonts w:ascii="Times New Roman" w:hAnsi="Times New Roman" w:cs="Times New Roman"/>
          <w:color w:val="000000" w:themeColor="text1"/>
          <w:sz w:val="28"/>
          <w:szCs w:val="28"/>
        </w:rPr>
        <w:t xml:space="preserve"> Г. Н.</w:t>
      </w:r>
    </w:p>
    <w:p w14:paraId="224AA8A7" w14:textId="71A570FC" w:rsidR="00911404" w:rsidRPr="004C6132" w:rsidRDefault="0090731E" w:rsidP="00C43466">
      <w:pPr>
        <w:jc w:val="center"/>
        <w:rPr>
          <w:rFonts w:ascii="Times New Roman" w:hAnsi="Times New Roman" w:cs="Times New Roman"/>
          <w:color w:val="000000" w:themeColor="text1"/>
          <w:sz w:val="24"/>
          <w:szCs w:val="24"/>
        </w:rPr>
      </w:pPr>
      <w:r w:rsidRPr="004C6132">
        <w:rPr>
          <w:rFonts w:ascii="Times New Roman" w:hAnsi="Times New Roman" w:cs="Times New Roman"/>
          <w:color w:val="000000" w:themeColor="text1"/>
          <w:sz w:val="24"/>
          <w:szCs w:val="24"/>
        </w:rPr>
        <w:t>(подпись, дата)</w:t>
      </w:r>
    </w:p>
    <w:p w14:paraId="761F7F0E" w14:textId="77777777" w:rsidR="00911404" w:rsidRPr="004C6132" w:rsidRDefault="00911404" w:rsidP="005A34FB">
      <w:pPr>
        <w:jc w:val="center"/>
        <w:rPr>
          <w:rFonts w:ascii="Times New Roman" w:hAnsi="Times New Roman" w:cs="Times New Roman"/>
          <w:color w:val="000000" w:themeColor="text1"/>
          <w:sz w:val="28"/>
          <w:szCs w:val="28"/>
        </w:rPr>
      </w:pPr>
    </w:p>
    <w:p w14:paraId="614DE479" w14:textId="10E80CCF" w:rsidR="005A34FB" w:rsidRPr="004C6132" w:rsidRDefault="005A34FB" w:rsidP="005A34FB">
      <w:pPr>
        <w:spacing w:after="0"/>
        <w:jc w:val="center"/>
        <w:rPr>
          <w:rFonts w:ascii="Times New Roman" w:hAnsi="Times New Roman" w:cs="Times New Roman"/>
          <w:color w:val="000000" w:themeColor="text1"/>
          <w:sz w:val="24"/>
          <w:szCs w:val="24"/>
        </w:rPr>
      </w:pPr>
      <w:r w:rsidRPr="004C6132">
        <w:rPr>
          <w:rFonts w:ascii="Times New Roman" w:hAnsi="Times New Roman" w:cs="Times New Roman"/>
          <w:color w:val="000000" w:themeColor="text1"/>
          <w:sz w:val="24"/>
          <w:szCs w:val="24"/>
        </w:rPr>
        <w:t>Краснодар</w:t>
      </w:r>
    </w:p>
    <w:p w14:paraId="63BD73D1" w14:textId="7E1F081A" w:rsidR="00911404" w:rsidRPr="004C6132" w:rsidRDefault="005A34FB" w:rsidP="00DA1320">
      <w:pPr>
        <w:spacing w:after="0"/>
        <w:jc w:val="center"/>
        <w:rPr>
          <w:rFonts w:ascii="Times New Roman" w:hAnsi="Times New Roman" w:cs="Times New Roman"/>
          <w:color w:val="000000" w:themeColor="text1"/>
          <w:sz w:val="24"/>
          <w:szCs w:val="24"/>
        </w:rPr>
      </w:pPr>
      <w:r w:rsidRPr="004C6132">
        <w:rPr>
          <w:rFonts w:ascii="Times New Roman" w:hAnsi="Times New Roman" w:cs="Times New Roman"/>
          <w:color w:val="000000" w:themeColor="text1"/>
          <w:sz w:val="24"/>
          <w:szCs w:val="24"/>
        </w:rPr>
        <w:t>2022</w:t>
      </w:r>
    </w:p>
    <w:p w14:paraId="7610F1CA" w14:textId="77777777" w:rsidR="00911404" w:rsidRPr="001F4BDC" w:rsidRDefault="00911404">
      <w:pPr>
        <w:rPr>
          <w:rFonts w:ascii="Times New Roman" w:hAnsi="Times New Roman" w:cs="Times New Roman"/>
          <w:color w:val="000000" w:themeColor="text1"/>
          <w:sz w:val="28"/>
          <w:szCs w:val="28"/>
          <w:highlight w:val="lightGray"/>
          <w:lang w:val="en-US"/>
        </w:rPr>
      </w:pPr>
    </w:p>
    <w:sdt>
      <w:sdtPr>
        <w:rPr>
          <w:rFonts w:asciiTheme="minorHAnsi" w:eastAsiaTheme="minorHAnsi" w:hAnsiTheme="minorHAnsi" w:cs="Times New Roman"/>
          <w:b w:val="0"/>
          <w:bCs w:val="0"/>
          <w:color w:val="auto"/>
          <w:sz w:val="22"/>
          <w:szCs w:val="22"/>
          <w:highlight w:val="lightGray"/>
          <w:lang w:eastAsia="en-US"/>
        </w:rPr>
        <w:id w:val="1500081759"/>
        <w:docPartObj>
          <w:docPartGallery w:val="Table of Contents"/>
          <w:docPartUnique/>
        </w:docPartObj>
      </w:sdtPr>
      <w:sdtEndPr>
        <w:rPr>
          <w:highlight w:val="none"/>
        </w:rPr>
      </w:sdtEndPr>
      <w:sdtContent>
        <w:p w14:paraId="0318BC8F" w14:textId="1ED6BDD2" w:rsidR="00E819F6" w:rsidRPr="00855700" w:rsidRDefault="00292406" w:rsidP="00873EBB">
          <w:pPr>
            <w:pStyle w:val="a7"/>
            <w:jc w:val="center"/>
            <w:rPr>
              <w:rFonts w:cs="Times New Roman"/>
            </w:rPr>
          </w:pPr>
          <w:r w:rsidRPr="00855700">
            <w:rPr>
              <w:rFonts w:cs="Times New Roman"/>
            </w:rPr>
            <w:t>СОДЕРЖАНИЕ</w:t>
          </w:r>
        </w:p>
        <w:p w14:paraId="2F3CE733" w14:textId="77777777" w:rsidR="00873EBB" w:rsidRPr="00855700" w:rsidRDefault="00873EBB" w:rsidP="00873EBB">
          <w:pPr>
            <w:rPr>
              <w:rFonts w:ascii="Times New Roman" w:hAnsi="Times New Roman" w:cs="Times New Roman"/>
              <w:sz w:val="28"/>
              <w:szCs w:val="28"/>
              <w:lang w:eastAsia="ru-RU"/>
            </w:rPr>
          </w:pPr>
        </w:p>
        <w:p w14:paraId="5B162885" w14:textId="4DFA7EFC" w:rsidR="00855700" w:rsidRPr="00855700" w:rsidRDefault="00E819F6">
          <w:pPr>
            <w:pStyle w:val="11"/>
            <w:tabs>
              <w:tab w:val="right" w:leader="dot" w:pos="9345"/>
            </w:tabs>
            <w:rPr>
              <w:rFonts w:ascii="Times New Roman" w:eastAsiaTheme="minorEastAsia" w:hAnsi="Times New Roman" w:cs="Times New Roman"/>
              <w:noProof/>
              <w:sz w:val="28"/>
              <w:szCs w:val="28"/>
              <w:lang w:eastAsia="ru-RU"/>
            </w:rPr>
          </w:pPr>
          <w:r w:rsidRPr="00855700">
            <w:rPr>
              <w:rFonts w:ascii="Times New Roman" w:hAnsi="Times New Roman" w:cs="Times New Roman"/>
              <w:color w:val="000000" w:themeColor="text1"/>
              <w:sz w:val="28"/>
              <w:szCs w:val="28"/>
            </w:rPr>
            <w:fldChar w:fldCharType="begin"/>
          </w:r>
          <w:r w:rsidRPr="00855700">
            <w:rPr>
              <w:rFonts w:ascii="Times New Roman" w:hAnsi="Times New Roman" w:cs="Times New Roman"/>
              <w:color w:val="000000" w:themeColor="text1"/>
              <w:sz w:val="28"/>
              <w:szCs w:val="28"/>
            </w:rPr>
            <w:instrText xml:space="preserve"> TOC \o "1-3" \h \z \u </w:instrText>
          </w:r>
          <w:r w:rsidRPr="00855700">
            <w:rPr>
              <w:rFonts w:ascii="Times New Roman" w:hAnsi="Times New Roman" w:cs="Times New Roman"/>
              <w:color w:val="000000" w:themeColor="text1"/>
              <w:sz w:val="28"/>
              <w:szCs w:val="28"/>
            </w:rPr>
            <w:fldChar w:fldCharType="separate"/>
          </w:r>
          <w:hyperlink w:anchor="_Toc106892888" w:history="1">
            <w:r w:rsidR="00855700" w:rsidRPr="00855700">
              <w:rPr>
                <w:rStyle w:val="a3"/>
                <w:rFonts w:ascii="Times New Roman" w:hAnsi="Times New Roman" w:cs="Times New Roman"/>
                <w:noProof/>
                <w:sz w:val="28"/>
                <w:szCs w:val="28"/>
              </w:rPr>
              <w:t>ВВЕДЕНИЕ</w:t>
            </w:r>
            <w:r w:rsidR="00855700" w:rsidRPr="00855700">
              <w:rPr>
                <w:rFonts w:ascii="Times New Roman" w:hAnsi="Times New Roman" w:cs="Times New Roman"/>
                <w:noProof/>
                <w:webHidden/>
                <w:sz w:val="28"/>
                <w:szCs w:val="28"/>
              </w:rPr>
              <w:tab/>
            </w:r>
            <w:r w:rsidR="00855700" w:rsidRPr="00855700">
              <w:rPr>
                <w:rFonts w:ascii="Times New Roman" w:hAnsi="Times New Roman" w:cs="Times New Roman"/>
                <w:noProof/>
                <w:webHidden/>
                <w:sz w:val="28"/>
                <w:szCs w:val="28"/>
              </w:rPr>
              <w:fldChar w:fldCharType="begin"/>
            </w:r>
            <w:r w:rsidR="00855700" w:rsidRPr="00855700">
              <w:rPr>
                <w:rFonts w:ascii="Times New Roman" w:hAnsi="Times New Roman" w:cs="Times New Roman"/>
                <w:noProof/>
                <w:webHidden/>
                <w:sz w:val="28"/>
                <w:szCs w:val="28"/>
              </w:rPr>
              <w:instrText xml:space="preserve"> PAGEREF _Toc106892888 \h </w:instrText>
            </w:r>
            <w:r w:rsidR="00855700" w:rsidRPr="00855700">
              <w:rPr>
                <w:rFonts w:ascii="Times New Roman" w:hAnsi="Times New Roman" w:cs="Times New Roman"/>
                <w:noProof/>
                <w:webHidden/>
                <w:sz w:val="28"/>
                <w:szCs w:val="28"/>
              </w:rPr>
            </w:r>
            <w:r w:rsidR="00855700" w:rsidRPr="00855700">
              <w:rPr>
                <w:rFonts w:ascii="Times New Roman" w:hAnsi="Times New Roman" w:cs="Times New Roman"/>
                <w:noProof/>
                <w:webHidden/>
                <w:sz w:val="28"/>
                <w:szCs w:val="28"/>
              </w:rPr>
              <w:fldChar w:fldCharType="separate"/>
            </w:r>
            <w:r w:rsidR="00855700" w:rsidRPr="00855700">
              <w:rPr>
                <w:rFonts w:ascii="Times New Roman" w:hAnsi="Times New Roman" w:cs="Times New Roman"/>
                <w:noProof/>
                <w:webHidden/>
                <w:sz w:val="28"/>
                <w:szCs w:val="28"/>
              </w:rPr>
              <w:t>3</w:t>
            </w:r>
            <w:r w:rsidR="00855700" w:rsidRPr="00855700">
              <w:rPr>
                <w:rFonts w:ascii="Times New Roman" w:hAnsi="Times New Roman" w:cs="Times New Roman"/>
                <w:noProof/>
                <w:webHidden/>
                <w:sz w:val="28"/>
                <w:szCs w:val="28"/>
              </w:rPr>
              <w:fldChar w:fldCharType="end"/>
            </w:r>
          </w:hyperlink>
        </w:p>
        <w:p w14:paraId="7C1D5AB8" w14:textId="17B5D55D" w:rsidR="00855700" w:rsidRPr="00855700" w:rsidRDefault="00855700">
          <w:pPr>
            <w:pStyle w:val="11"/>
            <w:tabs>
              <w:tab w:val="right" w:leader="dot" w:pos="9345"/>
            </w:tabs>
            <w:rPr>
              <w:rFonts w:ascii="Times New Roman" w:eastAsiaTheme="minorEastAsia" w:hAnsi="Times New Roman" w:cs="Times New Roman"/>
              <w:noProof/>
              <w:sz w:val="28"/>
              <w:szCs w:val="28"/>
              <w:lang w:eastAsia="ru-RU"/>
            </w:rPr>
          </w:pPr>
          <w:hyperlink w:anchor="_Toc106892889" w:history="1">
            <w:r w:rsidRPr="00855700">
              <w:rPr>
                <w:rStyle w:val="a3"/>
                <w:rFonts w:ascii="Times New Roman" w:hAnsi="Times New Roman" w:cs="Times New Roman"/>
                <w:noProof/>
                <w:sz w:val="28"/>
                <w:szCs w:val="28"/>
              </w:rPr>
              <w:t>1 Методы оценки систем</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_Toc106892889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5</w:t>
            </w:r>
            <w:r w:rsidRPr="00855700">
              <w:rPr>
                <w:rFonts w:ascii="Times New Roman" w:hAnsi="Times New Roman" w:cs="Times New Roman"/>
                <w:noProof/>
                <w:webHidden/>
                <w:sz w:val="28"/>
                <w:szCs w:val="28"/>
              </w:rPr>
              <w:fldChar w:fldCharType="end"/>
            </w:r>
          </w:hyperlink>
        </w:p>
        <w:p w14:paraId="0D2E2DF9" w14:textId="69A98784" w:rsidR="00855700" w:rsidRPr="00855700" w:rsidRDefault="00855700" w:rsidP="00855700">
          <w:pPr>
            <w:pStyle w:val="21"/>
            <w:tabs>
              <w:tab w:val="left" w:pos="880"/>
              <w:tab w:val="right" w:leader="dot" w:pos="9345"/>
            </w:tabs>
            <w:ind w:left="0"/>
            <w:rPr>
              <w:rFonts w:ascii="Times New Roman" w:eastAsiaTheme="minorEastAsia" w:hAnsi="Times New Roman" w:cs="Times New Roman"/>
              <w:noProof/>
              <w:sz w:val="28"/>
              <w:szCs w:val="28"/>
              <w:lang w:eastAsia="ru-RU"/>
            </w:rPr>
          </w:pPr>
          <w:hyperlink w:anchor="_Toc106892890" w:history="1">
            <w:r w:rsidRPr="00855700">
              <w:rPr>
                <w:rStyle w:val="a3"/>
                <w:rFonts w:ascii="Times New Roman" w:hAnsi="Times New Roman" w:cs="Times New Roman"/>
                <w:noProof/>
                <w:sz w:val="28"/>
                <w:szCs w:val="28"/>
              </w:rPr>
              <w:t>1.1</w:t>
            </w:r>
            <w:r>
              <w:rPr>
                <w:rFonts w:ascii="Times New Roman" w:eastAsiaTheme="minorEastAsia" w:hAnsi="Times New Roman" w:cs="Times New Roman"/>
                <w:noProof/>
                <w:sz w:val="28"/>
                <w:szCs w:val="28"/>
                <w:lang w:eastAsia="ru-RU"/>
              </w:rPr>
              <w:t xml:space="preserve"> </w:t>
            </w:r>
            <w:r w:rsidRPr="00855700">
              <w:rPr>
                <w:rStyle w:val="a3"/>
                <w:rFonts w:ascii="Times New Roman" w:hAnsi="Times New Roman" w:cs="Times New Roman"/>
                <w:noProof/>
                <w:sz w:val="28"/>
                <w:szCs w:val="28"/>
              </w:rPr>
              <w:t>Методология сбора и анализа данных</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_Toc106892890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8</w:t>
            </w:r>
            <w:r w:rsidRPr="00855700">
              <w:rPr>
                <w:rFonts w:ascii="Times New Roman" w:hAnsi="Times New Roman" w:cs="Times New Roman"/>
                <w:noProof/>
                <w:webHidden/>
                <w:sz w:val="28"/>
                <w:szCs w:val="28"/>
              </w:rPr>
              <w:fldChar w:fldCharType="end"/>
            </w:r>
          </w:hyperlink>
        </w:p>
        <w:p w14:paraId="3FA656F0" w14:textId="5718A6B8" w:rsidR="00855700" w:rsidRPr="00855700" w:rsidRDefault="00855700" w:rsidP="00855700">
          <w:pPr>
            <w:pStyle w:val="21"/>
            <w:tabs>
              <w:tab w:val="left" w:pos="880"/>
              <w:tab w:val="right" w:leader="dot" w:pos="9345"/>
            </w:tabs>
            <w:ind w:left="0"/>
            <w:rPr>
              <w:rFonts w:ascii="Times New Roman" w:eastAsiaTheme="minorEastAsia" w:hAnsi="Times New Roman" w:cs="Times New Roman"/>
              <w:noProof/>
              <w:sz w:val="28"/>
              <w:szCs w:val="28"/>
              <w:lang w:eastAsia="ru-RU"/>
            </w:rPr>
          </w:pPr>
          <w:hyperlink w:anchor="_Toc106892891" w:history="1">
            <w:r w:rsidRPr="00855700">
              <w:rPr>
                <w:rStyle w:val="a3"/>
                <w:rFonts w:ascii="Times New Roman" w:hAnsi="Times New Roman" w:cs="Times New Roman"/>
                <w:noProof/>
                <w:sz w:val="28"/>
                <w:szCs w:val="28"/>
              </w:rPr>
              <w:t>1.2</w:t>
            </w:r>
            <w:r>
              <w:rPr>
                <w:rFonts w:ascii="Times New Roman" w:eastAsiaTheme="minorEastAsia" w:hAnsi="Times New Roman" w:cs="Times New Roman"/>
                <w:noProof/>
                <w:sz w:val="28"/>
                <w:szCs w:val="28"/>
                <w:lang w:eastAsia="ru-RU"/>
              </w:rPr>
              <w:t xml:space="preserve"> </w:t>
            </w:r>
            <w:r w:rsidRPr="00855700">
              <w:rPr>
                <w:rStyle w:val="a3"/>
                <w:rFonts w:ascii="Times New Roman" w:hAnsi="Times New Roman" w:cs="Times New Roman"/>
                <w:noProof/>
                <w:sz w:val="28"/>
                <w:szCs w:val="28"/>
              </w:rPr>
              <w:t>Количественные методы</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_Toc106892891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13</w:t>
            </w:r>
            <w:r w:rsidRPr="00855700">
              <w:rPr>
                <w:rFonts w:ascii="Times New Roman" w:hAnsi="Times New Roman" w:cs="Times New Roman"/>
                <w:noProof/>
                <w:webHidden/>
                <w:sz w:val="28"/>
                <w:szCs w:val="28"/>
              </w:rPr>
              <w:fldChar w:fldCharType="end"/>
            </w:r>
          </w:hyperlink>
        </w:p>
        <w:p w14:paraId="6B6218D7" w14:textId="2B1B3B16" w:rsidR="00855700" w:rsidRPr="00855700" w:rsidRDefault="00855700">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06892892" w:history="1">
            <w:r w:rsidRPr="00855700">
              <w:rPr>
                <w:rStyle w:val="a3"/>
                <w:rFonts w:ascii="Times New Roman" w:hAnsi="Times New Roman" w:cs="Times New Roman"/>
                <w:noProof/>
                <w:sz w:val="28"/>
                <w:szCs w:val="28"/>
              </w:rPr>
              <w:t>2</w:t>
            </w:r>
            <w:r>
              <w:rPr>
                <w:rFonts w:ascii="Times New Roman" w:eastAsiaTheme="minorEastAsia" w:hAnsi="Times New Roman" w:cs="Times New Roman"/>
                <w:noProof/>
                <w:sz w:val="28"/>
                <w:szCs w:val="28"/>
                <w:lang w:eastAsia="ru-RU"/>
              </w:rPr>
              <w:t xml:space="preserve"> </w:t>
            </w:r>
            <w:r w:rsidRPr="00855700">
              <w:rPr>
                <w:rStyle w:val="a3"/>
                <w:rFonts w:ascii="Times New Roman" w:hAnsi="Times New Roman" w:cs="Times New Roman"/>
                <w:noProof/>
                <w:sz w:val="28"/>
                <w:szCs w:val="28"/>
              </w:rPr>
              <w:t>Системный анализ компании “</w:t>
            </w:r>
            <w:r w:rsidRPr="00855700">
              <w:rPr>
                <w:rStyle w:val="a3"/>
                <w:rFonts w:ascii="Times New Roman" w:hAnsi="Times New Roman" w:cs="Times New Roman"/>
                <w:noProof/>
                <w:sz w:val="28"/>
                <w:szCs w:val="28"/>
                <w:lang w:val="en-US"/>
              </w:rPr>
              <w:t>Kojima</w:t>
            </w:r>
            <w:r w:rsidRPr="00855700">
              <w:rPr>
                <w:rStyle w:val="a3"/>
                <w:rFonts w:ascii="Times New Roman" w:hAnsi="Times New Roman" w:cs="Times New Roman"/>
                <w:noProof/>
                <w:sz w:val="28"/>
                <w:szCs w:val="28"/>
              </w:rPr>
              <w:t xml:space="preserve"> </w:t>
            </w:r>
            <w:r w:rsidRPr="00855700">
              <w:rPr>
                <w:rStyle w:val="a3"/>
                <w:rFonts w:ascii="Times New Roman" w:hAnsi="Times New Roman" w:cs="Times New Roman"/>
                <w:noProof/>
                <w:sz w:val="28"/>
                <w:szCs w:val="28"/>
                <w:lang w:val="en-US"/>
              </w:rPr>
              <w:t>productions</w:t>
            </w:r>
            <w:r w:rsidRPr="00855700">
              <w:rPr>
                <w:rStyle w:val="a3"/>
                <w:rFonts w:ascii="Times New Roman" w:hAnsi="Times New Roman" w:cs="Times New Roman"/>
                <w:noProof/>
                <w:sz w:val="28"/>
                <w:szCs w:val="28"/>
              </w:rPr>
              <w:t>”</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_Toc106892892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19</w:t>
            </w:r>
            <w:r w:rsidRPr="00855700">
              <w:rPr>
                <w:rFonts w:ascii="Times New Roman" w:hAnsi="Times New Roman" w:cs="Times New Roman"/>
                <w:noProof/>
                <w:webHidden/>
                <w:sz w:val="28"/>
                <w:szCs w:val="28"/>
              </w:rPr>
              <w:fldChar w:fldCharType="end"/>
            </w:r>
          </w:hyperlink>
        </w:p>
        <w:p w14:paraId="2D5FE046" w14:textId="1ABF5813" w:rsidR="00855700" w:rsidRPr="00855700" w:rsidRDefault="00855700">
          <w:pPr>
            <w:pStyle w:val="11"/>
            <w:tabs>
              <w:tab w:val="right" w:leader="dot" w:pos="9345"/>
            </w:tabs>
            <w:rPr>
              <w:rFonts w:ascii="Times New Roman" w:eastAsiaTheme="minorEastAsia" w:hAnsi="Times New Roman" w:cs="Times New Roman"/>
              <w:noProof/>
              <w:sz w:val="28"/>
              <w:szCs w:val="28"/>
              <w:lang w:eastAsia="ru-RU"/>
            </w:rPr>
          </w:pPr>
          <w:hyperlink w:anchor="_Toc106892893" w:history="1">
            <w:r w:rsidRPr="00855700">
              <w:rPr>
                <w:rStyle w:val="a3"/>
                <w:rFonts w:ascii="Times New Roman" w:hAnsi="Times New Roman" w:cs="Times New Roman"/>
                <w:noProof/>
                <w:sz w:val="28"/>
                <w:szCs w:val="28"/>
              </w:rPr>
              <w:t>2.1 Начало анализа системы</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_Toc106892893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19</w:t>
            </w:r>
            <w:r w:rsidRPr="00855700">
              <w:rPr>
                <w:rFonts w:ascii="Times New Roman" w:hAnsi="Times New Roman" w:cs="Times New Roman"/>
                <w:noProof/>
                <w:webHidden/>
                <w:sz w:val="28"/>
                <w:szCs w:val="28"/>
              </w:rPr>
              <w:fldChar w:fldCharType="end"/>
            </w:r>
          </w:hyperlink>
        </w:p>
        <w:p w14:paraId="522BB41F" w14:textId="713B08A8" w:rsidR="00855700" w:rsidRPr="00855700" w:rsidRDefault="00855700">
          <w:pPr>
            <w:pStyle w:val="11"/>
            <w:tabs>
              <w:tab w:val="right" w:leader="dot" w:pos="9345"/>
            </w:tabs>
            <w:rPr>
              <w:rFonts w:ascii="Times New Roman" w:eastAsiaTheme="minorEastAsia" w:hAnsi="Times New Roman" w:cs="Times New Roman"/>
              <w:noProof/>
              <w:sz w:val="28"/>
              <w:szCs w:val="28"/>
              <w:lang w:eastAsia="ru-RU"/>
            </w:rPr>
          </w:pPr>
          <w:hyperlink w:anchor="_Toc106892894" w:history="1">
            <w:r w:rsidRPr="00855700">
              <w:rPr>
                <w:rStyle w:val="a3"/>
                <w:rFonts w:ascii="Times New Roman" w:hAnsi="Times New Roman" w:cs="Times New Roman"/>
                <w:noProof/>
                <w:sz w:val="28"/>
                <w:szCs w:val="28"/>
              </w:rPr>
              <w:t>2.2 Применение метода дерева целей</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_Toc106892894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23</w:t>
            </w:r>
            <w:r w:rsidRPr="00855700">
              <w:rPr>
                <w:rFonts w:ascii="Times New Roman" w:hAnsi="Times New Roman" w:cs="Times New Roman"/>
                <w:noProof/>
                <w:webHidden/>
                <w:sz w:val="28"/>
                <w:szCs w:val="28"/>
              </w:rPr>
              <w:fldChar w:fldCharType="end"/>
            </w:r>
          </w:hyperlink>
        </w:p>
        <w:p w14:paraId="71A9E92B" w14:textId="1E0C611D" w:rsidR="00855700" w:rsidRPr="00855700" w:rsidRDefault="00855700">
          <w:pPr>
            <w:pStyle w:val="11"/>
            <w:tabs>
              <w:tab w:val="right" w:leader="dot" w:pos="9345"/>
            </w:tabs>
            <w:rPr>
              <w:rFonts w:ascii="Times New Roman" w:eastAsiaTheme="minorEastAsia" w:hAnsi="Times New Roman" w:cs="Times New Roman"/>
              <w:noProof/>
              <w:sz w:val="28"/>
              <w:szCs w:val="28"/>
              <w:lang w:eastAsia="ru-RU"/>
            </w:rPr>
          </w:pPr>
          <w:hyperlink w:anchor="_Toc106892895" w:history="1">
            <w:r w:rsidRPr="00855700">
              <w:rPr>
                <w:rStyle w:val="a3"/>
                <w:rFonts w:ascii="Times New Roman" w:hAnsi="Times New Roman" w:cs="Times New Roman"/>
                <w:noProof/>
                <w:sz w:val="28"/>
                <w:szCs w:val="28"/>
              </w:rPr>
              <w:t>2.3 Оценка кандидатов</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_Toc106892895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27</w:t>
            </w:r>
            <w:r w:rsidRPr="00855700">
              <w:rPr>
                <w:rFonts w:ascii="Times New Roman" w:hAnsi="Times New Roman" w:cs="Times New Roman"/>
                <w:noProof/>
                <w:webHidden/>
                <w:sz w:val="28"/>
                <w:szCs w:val="28"/>
              </w:rPr>
              <w:fldChar w:fldCharType="end"/>
            </w:r>
          </w:hyperlink>
        </w:p>
        <w:p w14:paraId="1E6303A5" w14:textId="701F4448" w:rsidR="00855700" w:rsidRPr="00855700" w:rsidRDefault="00855700">
          <w:pPr>
            <w:pStyle w:val="11"/>
            <w:tabs>
              <w:tab w:val="right" w:leader="dot" w:pos="9345"/>
            </w:tabs>
            <w:rPr>
              <w:rFonts w:ascii="Times New Roman" w:eastAsiaTheme="minorEastAsia" w:hAnsi="Times New Roman" w:cs="Times New Roman"/>
              <w:noProof/>
              <w:sz w:val="28"/>
              <w:szCs w:val="28"/>
              <w:lang w:eastAsia="ru-RU"/>
            </w:rPr>
          </w:pPr>
          <w:hyperlink w:anchor="_Toc106892896" w:history="1">
            <w:r w:rsidRPr="00855700">
              <w:rPr>
                <w:rStyle w:val="a3"/>
                <w:rFonts w:ascii="Times New Roman" w:hAnsi="Times New Roman" w:cs="Times New Roman"/>
                <w:noProof/>
                <w:sz w:val="28"/>
                <w:szCs w:val="28"/>
              </w:rPr>
              <w:t>2.4 Оценка плана работ</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_Toc106892896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30</w:t>
            </w:r>
            <w:r w:rsidRPr="00855700">
              <w:rPr>
                <w:rFonts w:ascii="Times New Roman" w:hAnsi="Times New Roman" w:cs="Times New Roman"/>
                <w:noProof/>
                <w:webHidden/>
                <w:sz w:val="28"/>
                <w:szCs w:val="28"/>
              </w:rPr>
              <w:fldChar w:fldCharType="end"/>
            </w:r>
          </w:hyperlink>
        </w:p>
        <w:p w14:paraId="578F8F81" w14:textId="019CD1E6" w:rsidR="00855700" w:rsidRPr="00855700" w:rsidRDefault="00855700">
          <w:pPr>
            <w:pStyle w:val="11"/>
            <w:tabs>
              <w:tab w:val="right" w:leader="dot" w:pos="9345"/>
            </w:tabs>
            <w:rPr>
              <w:rFonts w:ascii="Times New Roman" w:eastAsiaTheme="minorEastAsia" w:hAnsi="Times New Roman" w:cs="Times New Roman"/>
              <w:noProof/>
              <w:sz w:val="28"/>
              <w:szCs w:val="28"/>
              <w:lang w:eastAsia="ru-RU"/>
            </w:rPr>
          </w:pPr>
          <w:hyperlink w:anchor="_Toc106892897" w:history="1">
            <w:r w:rsidRPr="00855700">
              <w:rPr>
                <w:rStyle w:val="a3"/>
                <w:rFonts w:ascii="Times New Roman" w:hAnsi="Times New Roman" w:cs="Times New Roman"/>
                <w:noProof/>
                <w:sz w:val="28"/>
                <w:szCs w:val="28"/>
              </w:rPr>
              <w:t>ЗАКЛЮЧЕНИЕ</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_Toc106892897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32</w:t>
            </w:r>
            <w:r w:rsidRPr="00855700">
              <w:rPr>
                <w:rFonts w:ascii="Times New Roman" w:hAnsi="Times New Roman" w:cs="Times New Roman"/>
                <w:noProof/>
                <w:webHidden/>
                <w:sz w:val="28"/>
                <w:szCs w:val="28"/>
              </w:rPr>
              <w:fldChar w:fldCharType="end"/>
            </w:r>
          </w:hyperlink>
        </w:p>
        <w:p w14:paraId="39813B67" w14:textId="35B0C56B" w:rsidR="00855700" w:rsidRPr="00855700" w:rsidRDefault="00855700">
          <w:pPr>
            <w:pStyle w:val="11"/>
            <w:tabs>
              <w:tab w:val="right" w:leader="dot" w:pos="9345"/>
            </w:tabs>
            <w:rPr>
              <w:rFonts w:ascii="Times New Roman" w:eastAsiaTheme="minorEastAsia" w:hAnsi="Times New Roman" w:cs="Times New Roman"/>
              <w:noProof/>
              <w:sz w:val="28"/>
              <w:szCs w:val="28"/>
              <w:lang w:eastAsia="ru-RU"/>
            </w:rPr>
          </w:pPr>
          <w:hyperlink w:anchor="_Toc106892898" w:history="1">
            <w:r w:rsidRPr="00855700">
              <w:rPr>
                <w:rStyle w:val="a3"/>
                <w:rFonts w:ascii="Times New Roman" w:hAnsi="Times New Roman" w:cs="Times New Roman"/>
                <w:noProof/>
                <w:sz w:val="28"/>
                <w:szCs w:val="28"/>
              </w:rPr>
              <w:t>СПИСОК ИСПОЛЬЗОВАННЫХ ИСТОЧНИКОВ</w:t>
            </w:r>
            <w:r w:rsidRPr="00855700">
              <w:rPr>
                <w:rFonts w:ascii="Times New Roman" w:hAnsi="Times New Roman" w:cs="Times New Roman"/>
                <w:noProof/>
                <w:webHidden/>
                <w:sz w:val="28"/>
                <w:szCs w:val="28"/>
              </w:rPr>
              <w:tab/>
            </w:r>
            <w:r w:rsidRPr="00855700">
              <w:rPr>
                <w:rFonts w:ascii="Times New Roman" w:hAnsi="Times New Roman" w:cs="Times New Roman"/>
                <w:noProof/>
                <w:webHidden/>
                <w:sz w:val="28"/>
                <w:szCs w:val="28"/>
              </w:rPr>
              <w:fldChar w:fldCharType="begin"/>
            </w:r>
            <w:r w:rsidRPr="00855700">
              <w:rPr>
                <w:rFonts w:ascii="Times New Roman" w:hAnsi="Times New Roman" w:cs="Times New Roman"/>
                <w:noProof/>
                <w:webHidden/>
                <w:sz w:val="28"/>
                <w:szCs w:val="28"/>
              </w:rPr>
              <w:instrText xml:space="preserve"> PAGEREF _Toc106892898 \h </w:instrText>
            </w:r>
            <w:r w:rsidRPr="00855700">
              <w:rPr>
                <w:rFonts w:ascii="Times New Roman" w:hAnsi="Times New Roman" w:cs="Times New Roman"/>
                <w:noProof/>
                <w:webHidden/>
                <w:sz w:val="28"/>
                <w:szCs w:val="28"/>
              </w:rPr>
            </w:r>
            <w:r w:rsidRPr="00855700">
              <w:rPr>
                <w:rFonts w:ascii="Times New Roman" w:hAnsi="Times New Roman" w:cs="Times New Roman"/>
                <w:noProof/>
                <w:webHidden/>
                <w:sz w:val="28"/>
                <w:szCs w:val="28"/>
              </w:rPr>
              <w:fldChar w:fldCharType="separate"/>
            </w:r>
            <w:r w:rsidRPr="00855700">
              <w:rPr>
                <w:rFonts w:ascii="Times New Roman" w:hAnsi="Times New Roman" w:cs="Times New Roman"/>
                <w:noProof/>
                <w:webHidden/>
                <w:sz w:val="28"/>
                <w:szCs w:val="28"/>
              </w:rPr>
              <w:t>33</w:t>
            </w:r>
            <w:r w:rsidRPr="00855700">
              <w:rPr>
                <w:rFonts w:ascii="Times New Roman" w:hAnsi="Times New Roman" w:cs="Times New Roman"/>
                <w:noProof/>
                <w:webHidden/>
                <w:sz w:val="28"/>
                <w:szCs w:val="28"/>
              </w:rPr>
              <w:fldChar w:fldCharType="end"/>
            </w:r>
          </w:hyperlink>
        </w:p>
        <w:p w14:paraId="7345AFF4" w14:textId="2DD0BBB5" w:rsidR="00911404" w:rsidRPr="004C6132" w:rsidRDefault="00E819F6" w:rsidP="00873EBB">
          <w:pPr>
            <w:rPr>
              <w:rFonts w:ascii="Times New Roman" w:hAnsi="Times New Roman" w:cs="Times New Roman"/>
              <w:color w:val="000000" w:themeColor="text1"/>
              <w:sz w:val="28"/>
              <w:szCs w:val="28"/>
            </w:rPr>
          </w:pPr>
          <w:r w:rsidRPr="00855700">
            <w:rPr>
              <w:rFonts w:ascii="Times New Roman" w:hAnsi="Times New Roman" w:cs="Times New Roman"/>
              <w:b/>
              <w:bCs/>
              <w:color w:val="000000" w:themeColor="text1"/>
              <w:sz w:val="28"/>
              <w:szCs w:val="28"/>
            </w:rPr>
            <w:fldChar w:fldCharType="end"/>
          </w:r>
        </w:p>
      </w:sdtContent>
    </w:sdt>
    <w:p w14:paraId="17D05E1A" w14:textId="2FB6D2B4" w:rsidR="00873EBB" w:rsidRPr="00873EBB" w:rsidRDefault="00494482" w:rsidP="00873EBB">
      <w:r>
        <w:br w:type="page"/>
      </w:r>
    </w:p>
    <w:p w14:paraId="62F9A76B" w14:textId="226CC010" w:rsidR="00DA1320" w:rsidRDefault="00DA1320" w:rsidP="00873EBB">
      <w:pPr>
        <w:pStyle w:val="1"/>
        <w:jc w:val="center"/>
      </w:pPr>
      <w:bookmarkStart w:id="0" w:name="_Toc106892888"/>
      <w:r w:rsidRPr="002313EA">
        <w:lastRenderedPageBreak/>
        <w:t>В</w:t>
      </w:r>
      <w:r w:rsidR="00873EBB">
        <w:t>ВЕДЕНИЕ</w:t>
      </w:r>
      <w:bookmarkEnd w:id="0"/>
    </w:p>
    <w:p w14:paraId="19E91BA8" w14:textId="77777777" w:rsidR="00873EBB" w:rsidRPr="00873EBB" w:rsidRDefault="00873EBB" w:rsidP="00873EBB"/>
    <w:p w14:paraId="5A27E929" w14:textId="022A747B" w:rsidR="008841D9" w:rsidRDefault="00125A8E" w:rsidP="00815BFD">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На данный момент проблема использования разных методов системного анализа различных структур является актуальной</w:t>
      </w:r>
      <w:r w:rsidRPr="00125A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всегда очевидно</w:t>
      </w:r>
      <w:r w:rsidRPr="00125A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какой подход позволит получить желаемый результат ввиду довольно обширного инструментария</w:t>
      </w:r>
      <w:r w:rsidRPr="00125A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доступного системному аналитику в наши дни</w:t>
      </w:r>
      <w:r w:rsidRPr="00125A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Методы оценки систем отличаются довольно разител</w:t>
      </w:r>
      <w:r w:rsidR="003951F5">
        <w:rPr>
          <w:rFonts w:ascii="Times New Roman" w:hAnsi="Times New Roman" w:cs="Times New Roman"/>
          <w:color w:val="000000" w:themeColor="text1"/>
          <w:sz w:val="28"/>
          <w:szCs w:val="28"/>
        </w:rPr>
        <w:t>ьно и результаты их использования так же могут отличаться</w:t>
      </w:r>
      <w:r w:rsidR="003951F5" w:rsidRPr="003951F5">
        <w:rPr>
          <w:rFonts w:ascii="Times New Roman" w:hAnsi="Times New Roman" w:cs="Times New Roman"/>
          <w:color w:val="000000" w:themeColor="text1"/>
          <w:sz w:val="28"/>
          <w:szCs w:val="28"/>
        </w:rPr>
        <w:t>.</w:t>
      </w:r>
    </w:p>
    <w:p w14:paraId="0CC9CDFC" w14:textId="728796FB" w:rsidR="001F4A75" w:rsidRDefault="003951F5" w:rsidP="00873EBB">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Целью курсовой работы является исследование студии-разработчика </w:t>
      </w:r>
      <w:r w:rsidRPr="003951F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Kojima</w:t>
      </w:r>
      <w:r w:rsidRPr="003951F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production</w:t>
      </w:r>
      <w:r w:rsidRPr="003951F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 использованием различных методов анализа систем</w:t>
      </w:r>
      <w:r w:rsidRPr="003951F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 также рассмотрение эффективности каждого подхода</w:t>
      </w:r>
      <w:r w:rsidRPr="003951F5">
        <w:rPr>
          <w:rFonts w:ascii="Times New Roman" w:hAnsi="Times New Roman" w:cs="Times New Roman"/>
          <w:color w:val="000000" w:themeColor="text1"/>
          <w:sz w:val="28"/>
          <w:szCs w:val="28"/>
        </w:rPr>
        <w:t>.</w:t>
      </w:r>
    </w:p>
    <w:p w14:paraId="56B80A60" w14:textId="0BC98559" w:rsidR="001F4A75" w:rsidRDefault="001F4A75" w:rsidP="004C613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соответствии с данной целью необходимо решить следующие задачи:</w:t>
      </w:r>
    </w:p>
    <w:p w14:paraId="4D0D54AA" w14:textId="1BC3F09F" w:rsidR="001F4A75" w:rsidRPr="001F4A75" w:rsidRDefault="001F4A75" w:rsidP="004C6132">
      <w:pPr>
        <w:pStyle w:val="a8"/>
        <w:numPr>
          <w:ilvl w:val="0"/>
          <w:numId w:val="8"/>
        </w:numPr>
        <w:jc w:val="both"/>
        <w:rPr>
          <w:rFonts w:ascii="Times New Roman" w:hAnsi="Times New Roman" w:cs="Times New Roman"/>
          <w:color w:val="000000" w:themeColor="text1"/>
          <w:sz w:val="28"/>
          <w:szCs w:val="28"/>
        </w:rPr>
      </w:pPr>
      <w:r w:rsidRPr="001F4A75">
        <w:rPr>
          <w:rFonts w:ascii="Times New Roman" w:hAnsi="Times New Roman" w:cs="Times New Roman"/>
          <w:color w:val="000000" w:themeColor="text1"/>
          <w:sz w:val="28"/>
          <w:szCs w:val="28"/>
        </w:rPr>
        <w:t>изучить теоретическую часть методологии количественного и качественного анализа;</w:t>
      </w:r>
    </w:p>
    <w:p w14:paraId="2F77A364" w14:textId="78373320" w:rsidR="001F4A75" w:rsidRDefault="001F4A75" w:rsidP="004C6132">
      <w:pPr>
        <w:pStyle w:val="a8"/>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провести анализ </w:t>
      </w:r>
      <w:r w:rsidR="00254C63">
        <w:rPr>
          <w:rFonts w:ascii="Times New Roman" w:hAnsi="Times New Roman" w:cs="Times New Roman"/>
          <w:color w:val="000000" w:themeColor="text1"/>
          <w:sz w:val="28"/>
          <w:szCs w:val="28"/>
        </w:rPr>
        <w:t>компании с помощью различных методов анализа</w:t>
      </w:r>
    </w:p>
    <w:p w14:paraId="78B153E0" w14:textId="1B2A70C2" w:rsidR="00254C63" w:rsidRDefault="00254C63" w:rsidP="004C6132">
      <w:pPr>
        <w:pStyle w:val="a8"/>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примере компании разобрать представленные методы</w:t>
      </w:r>
    </w:p>
    <w:p w14:paraId="463489F5" w14:textId="7DB34A88" w:rsidR="00254C63" w:rsidRDefault="00254C63" w:rsidP="004C6132">
      <w:pPr>
        <w:pStyle w:val="a8"/>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выбрать наилучшего издателя для компании</w:t>
      </w:r>
    </w:p>
    <w:p w14:paraId="623F4ABA" w14:textId="4E8ED37C" w:rsidR="00254C63" w:rsidRDefault="00254C63" w:rsidP="004C6132">
      <w:pPr>
        <w:pStyle w:val="a8"/>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определить сроки для будущего проекта компании</w:t>
      </w:r>
    </w:p>
    <w:p w14:paraId="58540A45" w14:textId="3FA623E8" w:rsidR="00254C63" w:rsidRDefault="00254C63" w:rsidP="004C6132">
      <w:pPr>
        <w:pStyle w:val="a8"/>
        <w:ind w:left="10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Объектом исследования данной работы является</w:t>
      </w:r>
      <w:r w:rsidRPr="00254C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Kojima</w:t>
      </w:r>
      <w:r w:rsidRPr="00254C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productions</w:t>
      </w:r>
      <w:r w:rsidRPr="00254C63">
        <w:rPr>
          <w:rFonts w:ascii="Times New Roman" w:hAnsi="Times New Roman" w:cs="Times New Roman"/>
          <w:color w:val="000000" w:themeColor="text1"/>
          <w:sz w:val="28"/>
          <w:szCs w:val="28"/>
        </w:rPr>
        <w:t>”</w:t>
      </w:r>
    </w:p>
    <w:p w14:paraId="63BC5531" w14:textId="588A3B86" w:rsidR="00254C63" w:rsidRPr="00A56310" w:rsidRDefault="00254C63" w:rsidP="004C6132">
      <w:pPr>
        <w:ind w:firstLine="851"/>
        <w:rPr>
          <w:rFonts w:ascii="Times New Roman" w:hAnsi="Times New Roman" w:cs="Times New Roman"/>
          <w:color w:val="000000" w:themeColor="text1"/>
          <w:sz w:val="28"/>
          <w:szCs w:val="28"/>
        </w:rPr>
      </w:pPr>
      <w:r w:rsidRPr="00A56310">
        <w:rPr>
          <w:rFonts w:ascii="Times New Roman" w:hAnsi="Times New Roman" w:cs="Times New Roman"/>
          <w:color w:val="000000" w:themeColor="text1"/>
          <w:sz w:val="28"/>
          <w:szCs w:val="28"/>
        </w:rPr>
        <w:t xml:space="preserve">Предметом исследования являются </w:t>
      </w:r>
      <w:r w:rsidR="00815BFD">
        <w:rPr>
          <w:rFonts w:ascii="Times New Roman" w:hAnsi="Times New Roman" w:cs="Times New Roman"/>
          <w:color w:val="000000" w:themeColor="text1"/>
          <w:sz w:val="28"/>
          <w:szCs w:val="28"/>
        </w:rPr>
        <w:t xml:space="preserve">процессы качественного и количественного анализа системы управления </w:t>
      </w:r>
      <w:proofErr w:type="spellStart"/>
      <w:r w:rsidR="00815BFD">
        <w:rPr>
          <w:rFonts w:ascii="Times New Roman" w:hAnsi="Times New Roman" w:cs="Times New Roman"/>
          <w:color w:val="000000" w:themeColor="text1"/>
          <w:sz w:val="28"/>
          <w:szCs w:val="28"/>
        </w:rPr>
        <w:t>предприятиеем</w:t>
      </w:r>
      <w:proofErr w:type="spellEnd"/>
      <w:r w:rsidRPr="00A56310">
        <w:rPr>
          <w:rFonts w:ascii="Times New Roman" w:hAnsi="Times New Roman" w:cs="Times New Roman"/>
          <w:color w:val="000000" w:themeColor="text1"/>
          <w:sz w:val="28"/>
          <w:szCs w:val="28"/>
        </w:rPr>
        <w:t>.</w:t>
      </w:r>
    </w:p>
    <w:p w14:paraId="07473681" w14:textId="0AC013B7" w:rsidR="00254C63" w:rsidRPr="00A56310" w:rsidRDefault="00254C63" w:rsidP="004C6132">
      <w:pPr>
        <w:ind w:firstLine="851"/>
        <w:jc w:val="both"/>
        <w:rPr>
          <w:rFonts w:ascii="Times New Roman" w:hAnsi="Times New Roman" w:cs="Times New Roman"/>
          <w:color w:val="000000" w:themeColor="text1"/>
          <w:sz w:val="28"/>
          <w:szCs w:val="28"/>
        </w:rPr>
      </w:pPr>
      <w:r w:rsidRPr="00A56310">
        <w:rPr>
          <w:rFonts w:ascii="Times New Roman" w:hAnsi="Times New Roman" w:cs="Times New Roman"/>
          <w:color w:val="000000" w:themeColor="text1"/>
          <w:sz w:val="28"/>
          <w:szCs w:val="28"/>
        </w:rPr>
        <w:t xml:space="preserve">В качестве информационной </w:t>
      </w:r>
      <w:proofErr w:type="gramStart"/>
      <w:r w:rsidRPr="00A56310">
        <w:rPr>
          <w:rFonts w:ascii="Times New Roman" w:hAnsi="Times New Roman" w:cs="Times New Roman"/>
          <w:color w:val="000000" w:themeColor="text1"/>
          <w:sz w:val="28"/>
          <w:szCs w:val="28"/>
        </w:rPr>
        <w:t xml:space="preserve">базы </w:t>
      </w:r>
      <w:r w:rsidR="00A56310" w:rsidRPr="00A56310">
        <w:rPr>
          <w:rFonts w:ascii="Times New Roman" w:hAnsi="Times New Roman" w:cs="Times New Roman"/>
          <w:color w:val="000000" w:themeColor="text1"/>
          <w:sz w:val="28"/>
          <w:szCs w:val="28"/>
        </w:rPr>
        <w:t xml:space="preserve"> для</w:t>
      </w:r>
      <w:proofErr w:type="gramEnd"/>
      <w:r w:rsidR="00A56310" w:rsidRPr="00A56310">
        <w:rPr>
          <w:rFonts w:ascii="Times New Roman" w:hAnsi="Times New Roman" w:cs="Times New Roman"/>
          <w:color w:val="000000" w:themeColor="text1"/>
          <w:sz w:val="28"/>
          <w:szCs w:val="28"/>
        </w:rPr>
        <w:t xml:space="preserve"> </w:t>
      </w:r>
      <w:r w:rsidRPr="00A56310">
        <w:rPr>
          <w:rFonts w:ascii="Times New Roman" w:hAnsi="Times New Roman" w:cs="Times New Roman"/>
          <w:color w:val="000000" w:themeColor="text1"/>
          <w:sz w:val="28"/>
          <w:szCs w:val="28"/>
        </w:rPr>
        <w:t xml:space="preserve">исследования были использованы труды известных отечественных и зарубежных ученных по данной теме. </w:t>
      </w:r>
    </w:p>
    <w:p w14:paraId="5CEAC334" w14:textId="1E6F29AB" w:rsidR="00254C63" w:rsidRDefault="00A56310" w:rsidP="004C6132">
      <w:pPr>
        <w:ind w:firstLine="851"/>
        <w:jc w:val="both"/>
        <w:rPr>
          <w:rFonts w:ascii="Times New Roman" w:hAnsi="Times New Roman" w:cs="Times New Roman"/>
          <w:color w:val="000000" w:themeColor="text1"/>
          <w:sz w:val="28"/>
          <w:szCs w:val="28"/>
        </w:rPr>
      </w:pPr>
      <w:r w:rsidRPr="00A56310">
        <w:rPr>
          <w:rFonts w:ascii="Times New Roman" w:hAnsi="Times New Roman" w:cs="Times New Roman"/>
          <w:color w:val="000000" w:themeColor="text1"/>
          <w:sz w:val="28"/>
          <w:szCs w:val="28"/>
        </w:rPr>
        <w:t>Теоретической базой работы послужили научные работы отечественных и зарубежных ученых и практиков в области системного анализа, экспертных методов и информационных технологий.</w:t>
      </w:r>
    </w:p>
    <w:p w14:paraId="299E366D" w14:textId="2B79B6EE" w:rsidR="00A56310" w:rsidRDefault="00A56310" w:rsidP="004C6132">
      <w:pPr>
        <w:ind w:firstLine="851"/>
        <w:jc w:val="both"/>
        <w:rPr>
          <w:rFonts w:ascii="Times New Roman" w:hAnsi="Times New Roman" w:cs="Times New Roman"/>
          <w:color w:val="000000" w:themeColor="text1"/>
          <w:sz w:val="28"/>
          <w:szCs w:val="28"/>
        </w:rPr>
      </w:pPr>
      <w:r w:rsidRPr="00A56310">
        <w:rPr>
          <w:rFonts w:ascii="Times New Roman" w:hAnsi="Times New Roman" w:cs="Times New Roman"/>
          <w:color w:val="000000" w:themeColor="text1"/>
          <w:sz w:val="28"/>
          <w:szCs w:val="28"/>
        </w:rPr>
        <w:t xml:space="preserve">Методологическая база исследования включает в себя </w:t>
      </w:r>
      <w:r>
        <w:rPr>
          <w:rFonts w:ascii="Times New Roman" w:hAnsi="Times New Roman" w:cs="Times New Roman"/>
          <w:color w:val="000000" w:themeColor="text1"/>
          <w:sz w:val="28"/>
          <w:szCs w:val="28"/>
        </w:rPr>
        <w:t>использование методов количественного и качественного анализа и оценки систем</w:t>
      </w:r>
      <w:r w:rsidRPr="00A56310">
        <w:rPr>
          <w:rFonts w:ascii="Times New Roman" w:hAnsi="Times New Roman" w:cs="Times New Roman"/>
          <w:color w:val="000000" w:themeColor="text1"/>
          <w:sz w:val="28"/>
          <w:szCs w:val="28"/>
        </w:rPr>
        <w:t>.</w:t>
      </w:r>
    </w:p>
    <w:p w14:paraId="776B99AE" w14:textId="3B562D89" w:rsidR="00A56310" w:rsidRDefault="00A56310" w:rsidP="004C6132">
      <w:pPr>
        <w:ind w:firstLine="851"/>
        <w:jc w:val="both"/>
        <w:rPr>
          <w:rFonts w:ascii="Times New Roman" w:hAnsi="Times New Roman" w:cs="Times New Roman"/>
          <w:color w:val="000000" w:themeColor="text1"/>
          <w:sz w:val="28"/>
          <w:szCs w:val="28"/>
        </w:rPr>
      </w:pPr>
      <w:r w:rsidRPr="00A56310">
        <w:rPr>
          <w:rFonts w:ascii="Times New Roman" w:hAnsi="Times New Roman" w:cs="Times New Roman"/>
          <w:color w:val="000000" w:themeColor="text1"/>
          <w:sz w:val="28"/>
          <w:szCs w:val="28"/>
        </w:rPr>
        <w:t>Структура работы определена характером исследуемых в ней вопросов. Курсовая работа содержит:</w:t>
      </w:r>
      <w:r w:rsidRPr="00A355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введение</w:t>
      </w:r>
      <w:r w:rsidRPr="00A35558">
        <w:rPr>
          <w:rFonts w:ascii="Times New Roman" w:hAnsi="Times New Roman" w:cs="Times New Roman"/>
          <w:color w:val="000000" w:themeColor="text1"/>
          <w:sz w:val="28"/>
          <w:szCs w:val="28"/>
        </w:rPr>
        <w:t xml:space="preserve">, </w:t>
      </w:r>
      <w:r w:rsidR="00A35558">
        <w:rPr>
          <w:rFonts w:ascii="Times New Roman" w:hAnsi="Times New Roman" w:cs="Times New Roman"/>
          <w:color w:val="000000" w:themeColor="text1"/>
          <w:sz w:val="28"/>
          <w:szCs w:val="28"/>
        </w:rPr>
        <w:t>два раздела</w:t>
      </w:r>
      <w:r w:rsidR="00A35558" w:rsidRPr="00A35558">
        <w:rPr>
          <w:rFonts w:ascii="Times New Roman" w:hAnsi="Times New Roman" w:cs="Times New Roman"/>
          <w:color w:val="000000" w:themeColor="text1"/>
          <w:sz w:val="28"/>
          <w:szCs w:val="28"/>
        </w:rPr>
        <w:t xml:space="preserve">, </w:t>
      </w:r>
      <w:r w:rsidR="00A35558">
        <w:rPr>
          <w:rFonts w:ascii="Times New Roman" w:hAnsi="Times New Roman" w:cs="Times New Roman"/>
          <w:color w:val="000000" w:themeColor="text1"/>
          <w:sz w:val="28"/>
          <w:szCs w:val="28"/>
        </w:rPr>
        <w:t>шесть подразделов</w:t>
      </w:r>
      <w:r w:rsidR="00A35558" w:rsidRPr="00A35558">
        <w:rPr>
          <w:rFonts w:ascii="Times New Roman" w:hAnsi="Times New Roman" w:cs="Times New Roman"/>
          <w:color w:val="000000" w:themeColor="text1"/>
          <w:sz w:val="28"/>
          <w:szCs w:val="28"/>
        </w:rPr>
        <w:t xml:space="preserve">, </w:t>
      </w:r>
      <w:r w:rsidR="00A35558">
        <w:rPr>
          <w:rFonts w:ascii="Times New Roman" w:hAnsi="Times New Roman" w:cs="Times New Roman"/>
          <w:color w:val="000000" w:themeColor="text1"/>
          <w:sz w:val="28"/>
          <w:szCs w:val="28"/>
        </w:rPr>
        <w:t>заключение</w:t>
      </w:r>
      <w:r w:rsidR="00A35558" w:rsidRPr="00A35558">
        <w:rPr>
          <w:rFonts w:ascii="Times New Roman" w:hAnsi="Times New Roman" w:cs="Times New Roman"/>
          <w:color w:val="000000" w:themeColor="text1"/>
          <w:sz w:val="28"/>
          <w:szCs w:val="28"/>
        </w:rPr>
        <w:t>,</w:t>
      </w:r>
      <w:r w:rsidR="00A35558">
        <w:rPr>
          <w:rFonts w:ascii="Times New Roman" w:hAnsi="Times New Roman" w:cs="Times New Roman"/>
          <w:color w:val="000000" w:themeColor="text1"/>
          <w:sz w:val="28"/>
          <w:szCs w:val="28"/>
        </w:rPr>
        <w:t xml:space="preserve"> </w:t>
      </w:r>
      <w:proofErr w:type="gramStart"/>
      <w:r w:rsidR="00A35558">
        <w:rPr>
          <w:rFonts w:ascii="Times New Roman" w:hAnsi="Times New Roman" w:cs="Times New Roman"/>
          <w:color w:val="000000" w:themeColor="text1"/>
          <w:sz w:val="28"/>
          <w:szCs w:val="28"/>
        </w:rPr>
        <w:t xml:space="preserve">список </w:t>
      </w:r>
      <w:r w:rsidR="00A35558" w:rsidRPr="00A35558">
        <w:rPr>
          <w:rFonts w:ascii="Times New Roman" w:hAnsi="Times New Roman" w:cs="Times New Roman"/>
          <w:color w:val="000000" w:themeColor="text1"/>
          <w:sz w:val="28"/>
          <w:szCs w:val="28"/>
        </w:rPr>
        <w:t xml:space="preserve"> </w:t>
      </w:r>
      <w:r w:rsidR="00A35558">
        <w:rPr>
          <w:rFonts w:ascii="Times New Roman" w:hAnsi="Times New Roman" w:cs="Times New Roman"/>
          <w:color w:val="000000" w:themeColor="text1"/>
          <w:sz w:val="28"/>
          <w:szCs w:val="28"/>
        </w:rPr>
        <w:t>использованных</w:t>
      </w:r>
      <w:proofErr w:type="gramEnd"/>
      <w:r w:rsidR="00A35558">
        <w:rPr>
          <w:rFonts w:ascii="Times New Roman" w:hAnsi="Times New Roman" w:cs="Times New Roman"/>
          <w:color w:val="000000" w:themeColor="text1"/>
          <w:sz w:val="28"/>
          <w:szCs w:val="28"/>
        </w:rPr>
        <w:t xml:space="preserve"> источников</w:t>
      </w:r>
      <w:r w:rsidR="00A35558" w:rsidRPr="00A35558">
        <w:rPr>
          <w:rFonts w:ascii="Times New Roman" w:hAnsi="Times New Roman" w:cs="Times New Roman"/>
          <w:color w:val="000000" w:themeColor="text1"/>
          <w:sz w:val="28"/>
          <w:szCs w:val="28"/>
        </w:rPr>
        <w:t>.</w:t>
      </w:r>
    </w:p>
    <w:p w14:paraId="35837555" w14:textId="02F5296F" w:rsidR="00A35558" w:rsidRDefault="00A35558" w:rsidP="004C6132">
      <w:pPr>
        <w:ind w:firstLine="851"/>
        <w:jc w:val="both"/>
        <w:rPr>
          <w:rFonts w:ascii="Times New Roman" w:hAnsi="Times New Roman" w:cs="Times New Roman"/>
          <w:color w:val="000000" w:themeColor="text1"/>
          <w:sz w:val="28"/>
          <w:szCs w:val="28"/>
        </w:rPr>
      </w:pPr>
      <w:r w:rsidRPr="00A35558">
        <w:rPr>
          <w:rFonts w:ascii="Times New Roman" w:hAnsi="Times New Roman" w:cs="Times New Roman"/>
          <w:color w:val="000000" w:themeColor="text1"/>
          <w:sz w:val="28"/>
          <w:szCs w:val="28"/>
        </w:rPr>
        <w:lastRenderedPageBreak/>
        <w:t>Во введении обоснована актуальность работы, поставлена цель и задачи, объект и предмет данной работы.</w:t>
      </w:r>
    </w:p>
    <w:p w14:paraId="12434585" w14:textId="1FF9528E" w:rsidR="00A35558" w:rsidRDefault="00A35558" w:rsidP="004C6132">
      <w:pPr>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первой главе рассмотрены качественный и количественный подходы системного анализа и входящие в них методы</w:t>
      </w:r>
      <w:r w:rsidRPr="00A35558">
        <w:rPr>
          <w:rFonts w:ascii="Times New Roman" w:hAnsi="Times New Roman" w:cs="Times New Roman"/>
          <w:color w:val="000000" w:themeColor="text1"/>
          <w:sz w:val="28"/>
          <w:szCs w:val="28"/>
        </w:rPr>
        <w:t>.</w:t>
      </w:r>
    </w:p>
    <w:p w14:paraId="3AE0D459" w14:textId="10B00316" w:rsidR="00A35558" w:rsidRDefault="00A35558" w:rsidP="004C6132">
      <w:pPr>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 второй главе проведен системный анализ и оценка студии </w:t>
      </w:r>
      <w:r w:rsidRPr="00A355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Kojima</w:t>
      </w:r>
      <w:r w:rsidRPr="00A355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productions</w:t>
      </w:r>
      <w:r w:rsidRPr="00A355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проведен анализ работы системы</w:t>
      </w:r>
      <w:r w:rsidRPr="00A355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 также потенциальных издателей</w:t>
      </w:r>
      <w:r w:rsidRPr="00A35558">
        <w:rPr>
          <w:rFonts w:ascii="Times New Roman" w:hAnsi="Times New Roman" w:cs="Times New Roman"/>
          <w:color w:val="000000" w:themeColor="text1"/>
          <w:sz w:val="28"/>
          <w:szCs w:val="28"/>
        </w:rPr>
        <w:t>.</w:t>
      </w:r>
    </w:p>
    <w:p w14:paraId="108FB856" w14:textId="649B98BD" w:rsidR="009F3A35" w:rsidRDefault="00A35558" w:rsidP="004C6132">
      <w:pPr>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заключении сформулирован вывод</w:t>
      </w:r>
      <w:r w:rsidRPr="00A355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рассмотрены особенности применения каждого из подходов</w:t>
      </w:r>
      <w:r w:rsidR="009F3A35" w:rsidRPr="009F3A35">
        <w:rPr>
          <w:rFonts w:ascii="Times New Roman" w:hAnsi="Times New Roman" w:cs="Times New Roman"/>
          <w:color w:val="000000" w:themeColor="text1"/>
          <w:sz w:val="28"/>
          <w:szCs w:val="28"/>
        </w:rPr>
        <w:t>.</w:t>
      </w:r>
    </w:p>
    <w:p w14:paraId="15E28476" w14:textId="21F53652" w:rsidR="00815BFD" w:rsidRPr="009F3A35" w:rsidRDefault="00815BFD" w:rsidP="004C6132">
      <w:pPr>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63BEA10" w14:textId="1431F939" w:rsidR="00911404" w:rsidRDefault="00052456" w:rsidP="00815BFD">
      <w:pPr>
        <w:pStyle w:val="1"/>
        <w:ind w:firstLine="851"/>
        <w:rPr>
          <w:rFonts w:cs="Times New Roman"/>
        </w:rPr>
      </w:pPr>
      <w:bookmarkStart w:id="1" w:name="_Toc106892889"/>
      <w:r>
        <w:rPr>
          <w:rFonts w:cs="Times New Roman"/>
        </w:rPr>
        <w:lastRenderedPageBreak/>
        <w:t>1</w:t>
      </w:r>
      <w:r w:rsidR="00BD3C4E" w:rsidRPr="00BD3C4E">
        <w:rPr>
          <w:rFonts w:cs="Times New Roman"/>
        </w:rPr>
        <w:t xml:space="preserve"> </w:t>
      </w:r>
      <w:r w:rsidR="00BD3C4E">
        <w:rPr>
          <w:rFonts w:cs="Times New Roman"/>
        </w:rPr>
        <w:t>Методы оценки систем</w:t>
      </w:r>
      <w:bookmarkEnd w:id="1"/>
    </w:p>
    <w:p w14:paraId="5C32B68E" w14:textId="77777777" w:rsidR="00377452" w:rsidRPr="00377452" w:rsidRDefault="00377452" w:rsidP="00377452"/>
    <w:p w14:paraId="138F28C7" w14:textId="374E8CA5" w:rsidR="00902B6F" w:rsidRPr="00377452" w:rsidRDefault="00377452" w:rsidP="00377452">
      <w:pPr>
        <w:pStyle w:val="a8"/>
        <w:numPr>
          <w:ilvl w:val="1"/>
          <w:numId w:val="9"/>
        </w:numPr>
        <w:spacing w:after="0" w:line="360" w:lineRule="auto"/>
        <w:jc w:val="both"/>
        <w:rPr>
          <w:rFonts w:ascii="Times New Roman" w:hAnsi="Times New Roman" w:cs="Times New Roman"/>
          <w:b/>
          <w:bCs/>
          <w:color w:val="000000" w:themeColor="text1"/>
          <w:sz w:val="28"/>
          <w:szCs w:val="28"/>
        </w:rPr>
      </w:pPr>
      <w:r w:rsidRPr="00377452">
        <w:rPr>
          <w:rFonts w:ascii="Times New Roman" w:hAnsi="Times New Roman" w:cs="Times New Roman"/>
          <w:b/>
          <w:bCs/>
          <w:color w:val="000000" w:themeColor="text1"/>
          <w:sz w:val="28"/>
          <w:szCs w:val="28"/>
        </w:rPr>
        <w:t>Методология сбора и анализа данных</w:t>
      </w:r>
    </w:p>
    <w:p w14:paraId="255E8CDC" w14:textId="77777777" w:rsidR="00377452" w:rsidRPr="00377452" w:rsidRDefault="00377452" w:rsidP="00377452">
      <w:pPr>
        <w:pStyle w:val="a8"/>
        <w:spacing w:after="0" w:line="360" w:lineRule="auto"/>
        <w:ind w:left="1129"/>
        <w:jc w:val="both"/>
        <w:rPr>
          <w:rFonts w:ascii="Times New Roman" w:hAnsi="Times New Roman" w:cs="Times New Roman"/>
          <w:b/>
          <w:bCs/>
          <w:color w:val="000000" w:themeColor="text1"/>
          <w:sz w:val="28"/>
          <w:szCs w:val="28"/>
        </w:rPr>
      </w:pPr>
    </w:p>
    <w:p w14:paraId="761C2046" w14:textId="77777777" w:rsidR="00995E24" w:rsidRDefault="00462AC0" w:rsidP="00134B01">
      <w:pPr>
        <w:spacing w:after="0" w:line="360" w:lineRule="auto"/>
        <w:ind w:firstLine="851"/>
        <w:jc w:val="both"/>
        <w:rPr>
          <w:rFonts w:ascii="Times New Roman" w:hAnsi="Times New Roman" w:cs="Times New Roman"/>
          <w:color w:val="000000"/>
          <w:sz w:val="28"/>
          <w:szCs w:val="28"/>
          <w:shd w:val="clear" w:color="auto" w:fill="FFFFFF"/>
        </w:rPr>
      </w:pPr>
      <w:r w:rsidRPr="00DD6548">
        <w:rPr>
          <w:rFonts w:ascii="Times New Roman" w:hAnsi="Times New Roman" w:cs="Times New Roman"/>
          <w:color w:val="000000"/>
          <w:sz w:val="28"/>
          <w:szCs w:val="28"/>
          <w:shd w:val="clear" w:color="auto" w:fill="FFFFFF"/>
        </w:rPr>
        <w:t xml:space="preserve">Одной из принципиальных особенностей системного анализа является разработка и применение средств формирования и анализа целей и функций управления. </w:t>
      </w:r>
    </w:p>
    <w:p w14:paraId="300F104C" w14:textId="77777777" w:rsidR="00995E24" w:rsidRDefault="00995E24" w:rsidP="00134B01">
      <w:pPr>
        <w:spacing w:after="0" w:line="36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Результат полноты и точности полученного анализа системы всегда будет зависеть от полноты формулировки цели для изучения системы.</w:t>
      </w:r>
    </w:p>
    <w:p w14:paraId="4CF0F89E" w14:textId="77777777" w:rsidR="00462AC0" w:rsidRPr="00DD6548" w:rsidRDefault="00462AC0" w:rsidP="00134B01">
      <w:pPr>
        <w:spacing w:after="0" w:line="360" w:lineRule="auto"/>
        <w:ind w:firstLine="851"/>
        <w:jc w:val="both"/>
        <w:rPr>
          <w:rFonts w:ascii="Times New Roman" w:hAnsi="Times New Roman" w:cs="Times New Roman"/>
          <w:color w:val="000000" w:themeColor="text1"/>
          <w:sz w:val="28"/>
          <w:szCs w:val="28"/>
        </w:rPr>
      </w:pPr>
      <w:r w:rsidRPr="00DD6548">
        <w:rPr>
          <w:rFonts w:ascii="Times New Roman" w:hAnsi="Times New Roman" w:cs="Times New Roman"/>
          <w:color w:val="000000"/>
          <w:sz w:val="28"/>
          <w:szCs w:val="28"/>
          <w:shd w:val="clear" w:color="auto" w:fill="FFFFFF"/>
        </w:rPr>
        <w:t xml:space="preserve">Цель может быть </w:t>
      </w:r>
      <w:r w:rsidR="00995E24">
        <w:rPr>
          <w:rFonts w:ascii="Times New Roman" w:hAnsi="Times New Roman" w:cs="Times New Roman"/>
          <w:color w:val="000000"/>
          <w:sz w:val="28"/>
          <w:szCs w:val="28"/>
          <w:shd w:val="clear" w:color="auto" w:fill="FFFFFF"/>
        </w:rPr>
        <w:t>сформулирована</w:t>
      </w:r>
      <w:r w:rsidRPr="00DD6548">
        <w:rPr>
          <w:rFonts w:ascii="Times New Roman" w:hAnsi="Times New Roman" w:cs="Times New Roman"/>
          <w:color w:val="000000"/>
          <w:sz w:val="28"/>
          <w:szCs w:val="28"/>
          <w:shd w:val="clear" w:color="auto" w:fill="FFFFFF"/>
        </w:rPr>
        <w:t xml:space="preserve"> как в </w:t>
      </w:r>
      <w:r w:rsidRPr="008A6679">
        <w:rPr>
          <w:rFonts w:ascii="Times New Roman" w:hAnsi="Times New Roman" w:cs="Times New Roman"/>
          <w:bCs/>
          <w:color w:val="000000"/>
          <w:sz w:val="28"/>
          <w:szCs w:val="28"/>
          <w:shd w:val="clear" w:color="auto" w:fill="FFFFFF"/>
        </w:rPr>
        <w:t>количественном </w:t>
      </w:r>
      <w:r w:rsidRPr="008A6679">
        <w:rPr>
          <w:rFonts w:ascii="Times New Roman" w:hAnsi="Times New Roman" w:cs="Times New Roman"/>
          <w:color w:val="000000"/>
          <w:sz w:val="28"/>
          <w:szCs w:val="28"/>
          <w:shd w:val="clear" w:color="auto" w:fill="FFFFFF"/>
        </w:rPr>
        <w:t>(</w:t>
      </w:r>
      <w:r w:rsidR="00995E24">
        <w:rPr>
          <w:rFonts w:ascii="Times New Roman" w:hAnsi="Times New Roman" w:cs="Times New Roman"/>
          <w:color w:val="000000"/>
          <w:sz w:val="28"/>
          <w:szCs w:val="28"/>
          <w:shd w:val="clear" w:color="auto" w:fill="FFFFFF"/>
        </w:rPr>
        <w:t xml:space="preserve">исключительно </w:t>
      </w:r>
      <w:r w:rsidRPr="008A6679">
        <w:rPr>
          <w:rFonts w:ascii="Times New Roman" w:hAnsi="Times New Roman" w:cs="Times New Roman"/>
          <w:color w:val="000000"/>
          <w:sz w:val="28"/>
          <w:szCs w:val="28"/>
          <w:shd w:val="clear" w:color="auto" w:fill="FFFFFF"/>
        </w:rPr>
        <w:t xml:space="preserve">численное значение </w:t>
      </w:r>
      <w:r w:rsidR="00995E24">
        <w:rPr>
          <w:rFonts w:ascii="Times New Roman" w:hAnsi="Times New Roman" w:cs="Times New Roman"/>
          <w:color w:val="000000"/>
          <w:sz w:val="28"/>
          <w:szCs w:val="28"/>
          <w:shd w:val="clear" w:color="auto" w:fill="FFFFFF"/>
        </w:rPr>
        <w:t>составляющего системы</w:t>
      </w:r>
      <w:r w:rsidRPr="008A6679">
        <w:rPr>
          <w:rFonts w:ascii="Times New Roman" w:hAnsi="Times New Roman" w:cs="Times New Roman"/>
          <w:color w:val="000000"/>
          <w:sz w:val="28"/>
          <w:szCs w:val="28"/>
          <w:shd w:val="clear" w:color="auto" w:fill="FFFFFF"/>
        </w:rPr>
        <w:t xml:space="preserve"> с указанием его размерности), так и в </w:t>
      </w:r>
      <w:r w:rsidRPr="008A6679">
        <w:rPr>
          <w:rFonts w:ascii="Times New Roman" w:hAnsi="Times New Roman" w:cs="Times New Roman"/>
          <w:bCs/>
          <w:color w:val="000000"/>
          <w:sz w:val="28"/>
          <w:szCs w:val="28"/>
          <w:shd w:val="clear" w:color="auto" w:fill="FFFFFF"/>
        </w:rPr>
        <w:t>качественном</w:t>
      </w:r>
      <w:r w:rsidRPr="008A6679">
        <w:rPr>
          <w:rFonts w:ascii="Times New Roman" w:hAnsi="Times New Roman" w:cs="Times New Roman"/>
          <w:color w:val="000000"/>
          <w:sz w:val="28"/>
          <w:szCs w:val="28"/>
          <w:shd w:val="clear" w:color="auto" w:fill="FFFFFF"/>
        </w:rPr>
        <w:t> </w:t>
      </w:r>
      <w:r w:rsidRPr="00DD6548">
        <w:rPr>
          <w:rFonts w:ascii="Times New Roman" w:hAnsi="Times New Roman" w:cs="Times New Roman"/>
          <w:color w:val="000000"/>
          <w:sz w:val="28"/>
          <w:szCs w:val="28"/>
          <w:shd w:val="clear" w:color="auto" w:fill="FFFFFF"/>
        </w:rPr>
        <w:t>(</w:t>
      </w:r>
      <w:r w:rsidR="00995E24">
        <w:rPr>
          <w:rFonts w:ascii="Times New Roman" w:hAnsi="Times New Roman" w:cs="Times New Roman"/>
          <w:color w:val="000000"/>
          <w:sz w:val="28"/>
          <w:szCs w:val="28"/>
          <w:shd w:val="clear" w:color="auto" w:fill="FFFFFF"/>
        </w:rPr>
        <w:t>значения представлены на</w:t>
      </w:r>
      <w:r w:rsidRPr="00DD6548">
        <w:rPr>
          <w:rFonts w:ascii="Times New Roman" w:hAnsi="Times New Roman" w:cs="Times New Roman"/>
          <w:color w:val="000000"/>
          <w:sz w:val="28"/>
          <w:szCs w:val="28"/>
          <w:shd w:val="clear" w:color="auto" w:fill="FFFFFF"/>
        </w:rPr>
        <w:t xml:space="preserve"> естественном языке) виде</w:t>
      </w:r>
      <w:r w:rsidRPr="00DD6548">
        <w:rPr>
          <w:rFonts w:ascii="Times New Roman" w:hAnsi="Times New Roman" w:cs="Times New Roman"/>
          <w:color w:val="000000" w:themeColor="text1"/>
          <w:sz w:val="28"/>
          <w:szCs w:val="28"/>
        </w:rPr>
        <w:t xml:space="preserve"> </w:t>
      </w:r>
    </w:p>
    <w:p w14:paraId="537EAA67" w14:textId="77777777" w:rsidR="001A7140" w:rsidRDefault="00B520EC"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Особенность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организационных</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задач</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заключается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неправомерности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строгого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подхода,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основанного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использовании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детер</w:t>
      </w:r>
      <w:r w:rsidRPr="0031285A">
        <w:rPr>
          <w:rFonts w:ascii="Times New Roman" w:hAnsi="Times New Roman" w:cs="Times New Roman"/>
          <w:color w:val="000000" w:themeColor="text1"/>
          <w:sz w:val="28"/>
          <w:szCs w:val="28"/>
        </w:rPr>
        <w:softHyphen/>
        <w:t>минированных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приемов.</w:t>
      </w:r>
      <w:r w:rsidR="00E5468C">
        <w:rPr>
          <w:rFonts w:ascii="Times New Roman" w:hAnsi="Times New Roman" w:cs="Times New Roman"/>
          <w:color w:val="000000" w:themeColor="text1"/>
          <w:sz w:val="28"/>
          <w:szCs w:val="28"/>
        </w:rPr>
        <w:t xml:space="preserve">  </w:t>
      </w:r>
    </w:p>
    <w:p w14:paraId="3D5C0590" w14:textId="77777777" w:rsidR="00102A96" w:rsidRPr="008A6679" w:rsidRDefault="00102A96" w:rsidP="00134B01">
      <w:pPr>
        <w:spacing w:after="0" w:line="360" w:lineRule="auto"/>
        <w:ind w:firstLine="851"/>
        <w:jc w:val="both"/>
        <w:rPr>
          <w:rFonts w:ascii="Times New Roman" w:hAnsi="Times New Roman" w:cs="Times New Roman"/>
          <w:sz w:val="28"/>
          <w:szCs w:val="28"/>
          <w:shd w:val="clear" w:color="auto" w:fill="FFFFFF"/>
        </w:rPr>
      </w:pPr>
      <w:r w:rsidRPr="00102A96">
        <w:rPr>
          <w:rFonts w:ascii="Times New Roman" w:hAnsi="Times New Roman" w:cs="Times New Roman"/>
          <w:sz w:val="28"/>
          <w:szCs w:val="28"/>
          <w:shd w:val="clear" w:color="auto" w:fill="FFFFFF"/>
        </w:rPr>
        <w:t xml:space="preserve">Как уже отмечалось, описания или модели информационных систем часто могут быть получены лишь на основе стратификации. Кроме того, глобальная цель, для осуществления которой создается система, может быть конкретизирована путем установления иерархии необходимых составляющих ее целей (подцелей). Эти подцели, в свою очередь, могут быть представлены своими подцелями и </w:t>
      </w:r>
      <w:proofErr w:type="gramStart"/>
      <w:r w:rsidRPr="00102A96">
        <w:rPr>
          <w:rFonts w:ascii="Times New Roman" w:hAnsi="Times New Roman" w:cs="Times New Roman"/>
          <w:sz w:val="28"/>
          <w:szCs w:val="28"/>
          <w:shd w:val="clear" w:color="auto" w:fill="FFFFFF"/>
        </w:rPr>
        <w:t>т.д.</w:t>
      </w:r>
      <w:proofErr w:type="gramEnd"/>
      <w:r w:rsidRPr="00102A96">
        <w:rPr>
          <w:rFonts w:ascii="Times New Roman" w:hAnsi="Times New Roman" w:cs="Times New Roman"/>
          <w:sz w:val="28"/>
          <w:szCs w:val="28"/>
          <w:shd w:val="clear" w:color="auto" w:fill="FFFFFF"/>
        </w:rPr>
        <w:t xml:space="preserve"> Результатом такого процесса, который носит </w:t>
      </w:r>
      <w:r w:rsidRPr="008A6679">
        <w:rPr>
          <w:rFonts w:ascii="Times New Roman" w:hAnsi="Times New Roman" w:cs="Times New Roman"/>
          <w:sz w:val="28"/>
          <w:szCs w:val="28"/>
          <w:shd w:val="clear" w:color="auto" w:fill="FFFFFF"/>
        </w:rPr>
        <w:t>название </w:t>
      </w:r>
      <w:r w:rsidRPr="008A6679">
        <w:rPr>
          <w:rFonts w:ascii="Times New Roman" w:hAnsi="Times New Roman" w:cs="Times New Roman"/>
          <w:bCs/>
          <w:sz w:val="28"/>
          <w:szCs w:val="28"/>
          <w:shd w:val="clear" w:color="auto" w:fill="FFFFFF"/>
        </w:rPr>
        <w:t>структуризации целей</w:t>
      </w:r>
      <w:r w:rsidRPr="008A6679">
        <w:rPr>
          <w:rFonts w:ascii="Times New Roman" w:hAnsi="Times New Roman" w:cs="Times New Roman"/>
          <w:sz w:val="28"/>
          <w:szCs w:val="28"/>
          <w:shd w:val="clear" w:color="auto" w:fill="FFFFFF"/>
        </w:rPr>
        <w:t>, является </w:t>
      </w:r>
      <w:r w:rsidRPr="008A6679">
        <w:rPr>
          <w:rFonts w:ascii="Times New Roman" w:hAnsi="Times New Roman" w:cs="Times New Roman"/>
          <w:bCs/>
          <w:sz w:val="28"/>
          <w:szCs w:val="28"/>
          <w:shd w:val="clear" w:color="auto" w:fill="FFFFFF"/>
        </w:rPr>
        <w:t>дерево целей</w:t>
      </w:r>
      <w:r w:rsidRPr="008A6679">
        <w:rPr>
          <w:rFonts w:ascii="Times New Roman" w:hAnsi="Times New Roman" w:cs="Times New Roman"/>
          <w:sz w:val="28"/>
          <w:szCs w:val="28"/>
          <w:shd w:val="clear" w:color="auto" w:fill="FFFFFF"/>
        </w:rPr>
        <w:t>, представляющее собой иерархический граф</w:t>
      </w:r>
    </w:p>
    <w:p w14:paraId="0E4E3E7B" w14:textId="77777777" w:rsidR="00102A96" w:rsidRPr="0031285A" w:rsidRDefault="00102A96" w:rsidP="00134B01">
      <w:pPr>
        <w:spacing w:after="0" w:line="360" w:lineRule="auto"/>
        <w:ind w:firstLine="851"/>
        <w:jc w:val="both"/>
        <w:rPr>
          <w:rFonts w:ascii="Times New Roman" w:hAnsi="Times New Roman" w:cs="Times New Roman"/>
          <w:color w:val="000000" w:themeColor="text1"/>
          <w:sz w:val="28"/>
          <w:szCs w:val="28"/>
        </w:rPr>
      </w:pPr>
      <w:r w:rsidRPr="008A6679">
        <w:rPr>
          <w:rFonts w:ascii="Times New Roman" w:hAnsi="Times New Roman" w:cs="Times New Roman"/>
          <w:sz w:val="28"/>
          <w:szCs w:val="28"/>
          <w:shd w:val="clear" w:color="auto" w:fill="FFFFFF"/>
        </w:rPr>
        <w:t>Для описания свойств системы вводится понятия показателя. Ряд этих показателей используется как </w:t>
      </w:r>
      <w:r w:rsidRPr="008A6679">
        <w:rPr>
          <w:rFonts w:ascii="Times New Roman" w:hAnsi="Times New Roman" w:cs="Times New Roman"/>
          <w:bCs/>
          <w:sz w:val="28"/>
          <w:szCs w:val="28"/>
          <w:shd w:val="clear" w:color="auto" w:fill="FFFFFF"/>
        </w:rPr>
        <w:t xml:space="preserve">показатели качества </w:t>
      </w:r>
      <w:r w:rsidRPr="008A6679">
        <w:rPr>
          <w:rFonts w:ascii="Times New Roman" w:hAnsi="Times New Roman" w:cs="Times New Roman"/>
          <w:sz w:val="28"/>
          <w:szCs w:val="28"/>
          <w:shd w:val="clear" w:color="auto" w:fill="FFFFFF"/>
        </w:rPr>
        <w:t>системы. Однако</w:t>
      </w:r>
      <w:r w:rsidRPr="00102A96">
        <w:rPr>
          <w:rFonts w:ascii="Times New Roman" w:hAnsi="Times New Roman" w:cs="Times New Roman"/>
          <w:sz w:val="28"/>
          <w:szCs w:val="28"/>
          <w:shd w:val="clear" w:color="auto" w:fill="FFFFFF"/>
        </w:rPr>
        <w:t xml:space="preserve"> оценивание информационной системы как системы сложной не может ограничиваться рассмотрением одного единственного показателя. В частности, принятие решения относительно возможных схем организации потока работ должно учитывать целую совокупность технологических (число </w:t>
      </w:r>
      <w:r w:rsidRPr="00102A96">
        <w:rPr>
          <w:rFonts w:ascii="Times New Roman" w:hAnsi="Times New Roman" w:cs="Times New Roman"/>
          <w:sz w:val="28"/>
          <w:szCs w:val="28"/>
          <w:shd w:val="clear" w:color="auto" w:fill="FFFFFF"/>
        </w:rPr>
        <w:lastRenderedPageBreak/>
        <w:t>и сложность этапов, время выполнения и пр.) и экономических характеристик (трудовые и финансовые затраты), с которыми сопряжена реализация каждой из анализируемых схем.</w:t>
      </w:r>
    </w:p>
    <w:p w14:paraId="6ABFAE00" w14:textId="77777777" w:rsidR="00E96212" w:rsidRDefault="007C51C2"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Однако</w:t>
      </w:r>
      <w:r w:rsidR="00E5468C">
        <w:rPr>
          <w:rFonts w:ascii="Times New Roman" w:hAnsi="Times New Roman" w:cs="Times New Roman"/>
          <w:color w:val="000000" w:themeColor="text1"/>
          <w:sz w:val="28"/>
          <w:szCs w:val="28"/>
        </w:rPr>
        <w:t xml:space="preserve"> </w:t>
      </w:r>
      <w:r w:rsidR="00952AC7">
        <w:rPr>
          <w:rFonts w:ascii="Times New Roman" w:hAnsi="Times New Roman" w:cs="Times New Roman"/>
          <w:color w:val="000000" w:themeColor="text1"/>
          <w:sz w:val="28"/>
          <w:szCs w:val="28"/>
        </w:rPr>
        <w:t xml:space="preserve">для того что </w:t>
      </w:r>
      <w:proofErr w:type="gramStart"/>
      <w:r w:rsidR="00952AC7">
        <w:rPr>
          <w:rFonts w:ascii="Times New Roman" w:hAnsi="Times New Roman" w:cs="Times New Roman"/>
          <w:color w:val="000000" w:themeColor="text1"/>
          <w:sz w:val="28"/>
          <w:szCs w:val="28"/>
        </w:rPr>
        <w:t xml:space="preserve">бы </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определить</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су</w:t>
      </w:r>
      <w:r w:rsidR="00B520EC" w:rsidRPr="0031285A">
        <w:rPr>
          <w:rFonts w:ascii="Times New Roman" w:hAnsi="Times New Roman" w:cs="Times New Roman"/>
          <w:color w:val="000000" w:themeColor="text1"/>
          <w:sz w:val="28"/>
          <w:szCs w:val="28"/>
        </w:rPr>
        <w:t>ществующий</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уровень</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развития</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организации,</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объяснить</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причины</w:t>
      </w:r>
      <w:r w:rsidR="00E5468C">
        <w:rPr>
          <w:rFonts w:ascii="Times New Roman" w:hAnsi="Times New Roman" w:cs="Times New Roman"/>
          <w:color w:val="000000" w:themeColor="text1"/>
          <w:sz w:val="28"/>
          <w:szCs w:val="28"/>
        </w:rPr>
        <w:t xml:space="preserve"> </w:t>
      </w:r>
      <w:r w:rsidR="00952AC7">
        <w:rPr>
          <w:rFonts w:ascii="Times New Roman" w:hAnsi="Times New Roman" w:cs="Times New Roman"/>
          <w:color w:val="000000" w:themeColor="text1"/>
          <w:sz w:val="28"/>
          <w:szCs w:val="28"/>
        </w:rPr>
        <w:t>возможных</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удач</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промахов,</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а</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также</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спрогнозировать</w:t>
      </w:r>
      <w:r w:rsidR="00E5468C">
        <w:rPr>
          <w:rFonts w:ascii="Times New Roman" w:hAnsi="Times New Roman" w:cs="Times New Roman"/>
          <w:color w:val="000000" w:themeColor="text1"/>
          <w:sz w:val="28"/>
          <w:szCs w:val="28"/>
        </w:rPr>
        <w:t xml:space="preserve"> </w:t>
      </w:r>
      <w:r w:rsidR="00952AC7">
        <w:rPr>
          <w:rFonts w:ascii="Times New Roman" w:hAnsi="Times New Roman" w:cs="Times New Roman"/>
          <w:color w:val="000000" w:themeColor="text1"/>
          <w:sz w:val="28"/>
          <w:szCs w:val="28"/>
        </w:rPr>
        <w:t>развитие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тенденции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изменения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состо</w:t>
      </w:r>
      <w:r w:rsidR="00B520EC" w:rsidRPr="0031285A">
        <w:rPr>
          <w:rFonts w:ascii="Times New Roman" w:hAnsi="Times New Roman" w:cs="Times New Roman"/>
          <w:color w:val="000000" w:themeColor="text1"/>
          <w:sz w:val="28"/>
          <w:szCs w:val="28"/>
        </w:rPr>
        <w:t>янии</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можно</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лишь,</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опираясь</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00B520EC" w:rsidRPr="0031285A">
        <w:rPr>
          <w:rFonts w:ascii="Times New Roman" w:hAnsi="Times New Roman" w:cs="Times New Roman"/>
          <w:color w:val="000000" w:themeColor="text1"/>
          <w:sz w:val="28"/>
          <w:szCs w:val="28"/>
        </w:rPr>
        <w:t>факторы</w:t>
      </w:r>
      <w:r w:rsidR="00E96212">
        <w:rPr>
          <w:rFonts w:ascii="Times New Roman" w:hAnsi="Times New Roman" w:cs="Times New Roman"/>
          <w:color w:val="000000" w:themeColor="text1"/>
          <w:sz w:val="28"/>
          <w:szCs w:val="28"/>
        </w:rPr>
        <w:t>. П</w:t>
      </w:r>
      <w:r w:rsidR="00E96212" w:rsidRPr="0031285A">
        <w:rPr>
          <w:rFonts w:ascii="Times New Roman" w:hAnsi="Times New Roman" w:cs="Times New Roman"/>
          <w:color w:val="000000" w:themeColor="text1"/>
          <w:sz w:val="28"/>
          <w:szCs w:val="28"/>
        </w:rPr>
        <w:t>еречисл</w:t>
      </w:r>
      <w:r w:rsidR="00E96212">
        <w:rPr>
          <w:rFonts w:ascii="Times New Roman" w:hAnsi="Times New Roman" w:cs="Times New Roman"/>
          <w:color w:val="000000" w:themeColor="text1"/>
          <w:sz w:val="28"/>
          <w:szCs w:val="28"/>
        </w:rPr>
        <w:t>им эти факторы ниже.</w:t>
      </w:r>
    </w:p>
    <w:p w14:paraId="5683347A" w14:textId="486F0E13" w:rsidR="00B520EC" w:rsidRPr="0031285A" w:rsidRDefault="00E96212"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лучшего наглядного рассмотрения этих факторов нужно обратить внимание </w:t>
      </w:r>
      <w:proofErr w:type="gramStart"/>
      <w:r>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00875FD5">
        <w:rPr>
          <w:rFonts w:ascii="Times New Roman" w:hAnsi="Times New Roman" w:cs="Times New Roman"/>
          <w:color w:val="000000" w:themeColor="text1"/>
          <w:sz w:val="28"/>
          <w:szCs w:val="28"/>
        </w:rPr>
        <w:t>рисун</w:t>
      </w:r>
      <w:r>
        <w:rPr>
          <w:rFonts w:ascii="Times New Roman" w:hAnsi="Times New Roman" w:cs="Times New Roman"/>
          <w:color w:val="000000" w:themeColor="text1"/>
          <w:sz w:val="28"/>
          <w:szCs w:val="28"/>
        </w:rPr>
        <w:t>ок</w:t>
      </w:r>
      <w:proofErr w:type="gramEnd"/>
      <w:r>
        <w:rPr>
          <w:rFonts w:ascii="Times New Roman" w:hAnsi="Times New Roman" w:cs="Times New Roman"/>
          <w:color w:val="000000" w:themeColor="text1"/>
          <w:sz w:val="28"/>
          <w:szCs w:val="28"/>
        </w:rPr>
        <w:t xml:space="preserve"> </w:t>
      </w:r>
      <w:r w:rsidR="00CD20AA">
        <w:rPr>
          <w:rFonts w:ascii="Times New Roman" w:hAnsi="Times New Roman" w:cs="Times New Roman"/>
          <w:color w:val="000000" w:themeColor="text1"/>
          <w:sz w:val="28"/>
          <w:szCs w:val="28"/>
        </w:rPr>
        <w:t>1</w:t>
      </w:r>
      <w:r w:rsidR="00B520EC" w:rsidRPr="0031285A">
        <w:rPr>
          <w:rFonts w:ascii="Times New Roman" w:hAnsi="Times New Roman" w:cs="Times New Roman"/>
          <w:color w:val="000000" w:themeColor="text1"/>
          <w:sz w:val="28"/>
          <w:szCs w:val="28"/>
        </w:rPr>
        <w:t>.</w:t>
      </w:r>
    </w:p>
    <w:p w14:paraId="02811D8B" w14:textId="77777777" w:rsidR="00B520EC" w:rsidRPr="0031285A" w:rsidRDefault="00B520EC" w:rsidP="00B520EC">
      <w:pPr>
        <w:spacing w:after="0" w:line="360" w:lineRule="auto"/>
        <w:jc w:val="both"/>
        <w:rPr>
          <w:rFonts w:ascii="Times New Roman" w:hAnsi="Times New Roman" w:cs="Times New Roman"/>
          <w:color w:val="000000" w:themeColor="text1"/>
          <w:sz w:val="28"/>
          <w:szCs w:val="28"/>
        </w:rPr>
      </w:pPr>
    </w:p>
    <w:p w14:paraId="2E56FC38" w14:textId="4C389FDB" w:rsidR="00B520EC" w:rsidRPr="0031285A" w:rsidRDefault="008E7BD6" w:rsidP="00EA4CC3">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14ABAA89" wp14:editId="0C2D984E">
            <wp:extent cx="5864860" cy="5370830"/>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4860" cy="5370830"/>
                    </a:xfrm>
                    <a:prstGeom prst="rect">
                      <a:avLst/>
                    </a:prstGeom>
                    <a:noFill/>
                  </pic:spPr>
                </pic:pic>
              </a:graphicData>
            </a:graphic>
          </wp:inline>
        </w:drawing>
      </w:r>
    </w:p>
    <w:p w14:paraId="344F38AB" w14:textId="7EA6A2CB" w:rsidR="00A43845" w:rsidRDefault="00A43845" w:rsidP="009F3A35">
      <w:pPr>
        <w:spacing w:after="0" w:line="360" w:lineRule="auto"/>
        <w:jc w:val="center"/>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Рисунок</w:t>
      </w:r>
      <w:r w:rsidR="00E5468C">
        <w:rPr>
          <w:rFonts w:ascii="Times New Roman" w:hAnsi="Times New Roman" w:cs="Times New Roman"/>
          <w:color w:val="000000" w:themeColor="text1"/>
          <w:sz w:val="28"/>
          <w:szCs w:val="28"/>
        </w:rPr>
        <w:t xml:space="preserve">  </w:t>
      </w:r>
      <w:r w:rsidR="00283355">
        <w:rPr>
          <w:rFonts w:ascii="Times New Roman" w:hAnsi="Times New Roman" w:cs="Times New Roman"/>
          <w:color w:val="000000" w:themeColor="text1"/>
          <w:sz w:val="28"/>
          <w:szCs w:val="28"/>
        </w:rPr>
        <w:t>1</w:t>
      </w:r>
      <w:proofErr w:type="gramEnd"/>
      <w:r w:rsidR="009F3A35" w:rsidRPr="009F3A35">
        <w:rPr>
          <w:rFonts w:ascii="Times New Roman" w:hAnsi="Times New Roman" w:cs="Times New Roman"/>
          <w:color w:val="000000" w:themeColor="text1"/>
          <w:sz w:val="28"/>
          <w:szCs w:val="28"/>
        </w:rPr>
        <w:t xml:space="preserve"> </w:t>
      </w:r>
      <w:r w:rsidR="00D673A0" w:rsidRPr="00FD3D72">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Методология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сбора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102A96">
        <w:rPr>
          <w:rFonts w:ascii="Times New Roman" w:hAnsi="Times New Roman" w:cs="Times New Roman"/>
          <w:color w:val="000000" w:themeColor="text1"/>
          <w:sz w:val="28"/>
          <w:szCs w:val="28"/>
        </w:rPr>
        <w:t>исследования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информации</w:t>
      </w:r>
    </w:p>
    <w:p w14:paraId="59C04E7D" w14:textId="77777777" w:rsidR="00377452" w:rsidRPr="0031285A" w:rsidRDefault="00377452" w:rsidP="009F3A35">
      <w:pPr>
        <w:spacing w:after="0" w:line="360" w:lineRule="auto"/>
        <w:jc w:val="center"/>
        <w:rPr>
          <w:rFonts w:ascii="Times New Roman" w:hAnsi="Times New Roman" w:cs="Times New Roman"/>
          <w:color w:val="000000" w:themeColor="text1"/>
          <w:sz w:val="28"/>
          <w:szCs w:val="28"/>
        </w:rPr>
      </w:pPr>
    </w:p>
    <w:p w14:paraId="5E3DC898" w14:textId="77777777" w:rsidR="00EA4CC3" w:rsidRPr="0031285A" w:rsidRDefault="00D97D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u w:val="single"/>
        </w:rPr>
        <w:lastRenderedPageBreak/>
        <w:t>Качественные</w:t>
      </w:r>
      <w:r w:rsidR="00E5468C">
        <w:rPr>
          <w:rFonts w:ascii="Times New Roman" w:hAnsi="Times New Roman" w:cs="Times New Roman"/>
          <w:color w:val="000000" w:themeColor="text1"/>
          <w:sz w:val="28"/>
          <w:szCs w:val="28"/>
          <w:u w:val="single"/>
        </w:rPr>
        <w:t xml:space="preserve">  </w:t>
      </w:r>
      <w:r w:rsidRPr="0031285A">
        <w:rPr>
          <w:rFonts w:ascii="Times New Roman" w:hAnsi="Times New Roman" w:cs="Times New Roman"/>
          <w:color w:val="000000" w:themeColor="text1"/>
          <w:sz w:val="28"/>
          <w:szCs w:val="28"/>
          <w:u w:val="single"/>
        </w:rPr>
        <w:t>методы</w:t>
      </w:r>
      <w:proofErr w:type="gramEnd"/>
      <w:r w:rsidR="00E5468C">
        <w:rPr>
          <w:rFonts w:ascii="Times New Roman" w:hAnsi="Times New Roman" w:cs="Times New Roman"/>
          <w:color w:val="000000" w:themeColor="text1"/>
          <w:sz w:val="28"/>
          <w:szCs w:val="28"/>
        </w:rPr>
        <w:t xml:space="preserve"> </w:t>
      </w:r>
      <w:r w:rsidR="00CB6DA6">
        <w:rPr>
          <w:rFonts w:ascii="Times New Roman" w:hAnsi="Times New Roman" w:cs="Times New Roman"/>
          <w:color w:val="000000" w:themeColor="text1"/>
          <w:sz w:val="28"/>
          <w:szCs w:val="28"/>
        </w:rPr>
        <w:t>обычно</w:t>
      </w:r>
      <w:r w:rsidR="00E5468C">
        <w:rPr>
          <w:rFonts w:ascii="Times New Roman" w:hAnsi="Times New Roman" w:cs="Times New Roman"/>
          <w:color w:val="000000" w:themeColor="text1"/>
          <w:sz w:val="28"/>
          <w:szCs w:val="28"/>
        </w:rPr>
        <w:t xml:space="preserve"> </w:t>
      </w:r>
      <w:r w:rsidR="002E044C">
        <w:rPr>
          <w:rFonts w:ascii="Times New Roman" w:hAnsi="Times New Roman" w:cs="Times New Roman"/>
          <w:color w:val="000000" w:themeColor="text1"/>
          <w:sz w:val="28"/>
          <w:szCs w:val="28"/>
        </w:rPr>
        <w:t>применяются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начальных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этапах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моделирования,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если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реальная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может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быть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выражена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количественных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характеристиках</w:t>
      </w:r>
      <w:r w:rsidR="00CB6DA6">
        <w:rPr>
          <w:rFonts w:ascii="Times New Roman" w:hAnsi="Times New Roman" w:cs="Times New Roman"/>
          <w:color w:val="000000" w:themeColor="text1"/>
          <w:sz w:val="28"/>
          <w:szCs w:val="28"/>
        </w:rPr>
        <w:t xml:space="preserve"> или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отсутствуют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описания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закономерностей</w:t>
      </w:r>
      <w:r w:rsidR="00E5468C">
        <w:rPr>
          <w:rFonts w:ascii="Times New Roman" w:hAnsi="Times New Roman" w:cs="Times New Roman"/>
          <w:color w:val="000000" w:themeColor="text1"/>
          <w:sz w:val="28"/>
          <w:szCs w:val="28"/>
        </w:rPr>
        <w:t xml:space="preserve"> </w:t>
      </w:r>
      <w:r w:rsidR="00CB6DA6">
        <w:rPr>
          <w:rFonts w:ascii="Times New Roman" w:hAnsi="Times New Roman" w:cs="Times New Roman"/>
          <w:color w:val="000000" w:themeColor="text1"/>
          <w:sz w:val="28"/>
          <w:szCs w:val="28"/>
        </w:rPr>
        <w:t>его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виде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аналитических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зависимостей.</w:t>
      </w:r>
      <w:r w:rsidR="00E5468C">
        <w:rPr>
          <w:rFonts w:ascii="Times New Roman" w:hAnsi="Times New Roman" w:cs="Times New Roman"/>
          <w:color w:val="000000" w:themeColor="text1"/>
          <w:sz w:val="28"/>
          <w:szCs w:val="28"/>
        </w:rPr>
        <w:t xml:space="preserve">  </w:t>
      </w:r>
    </w:p>
    <w:p w14:paraId="03454C35" w14:textId="77777777" w:rsidR="00EA4CC3" w:rsidRPr="0031285A" w:rsidRDefault="00D97D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результате</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моделирования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разрабатывается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концептуальная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модель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системы.</w:t>
      </w:r>
      <w:r w:rsidR="00E5468C">
        <w:rPr>
          <w:rFonts w:ascii="Times New Roman" w:hAnsi="Times New Roman" w:cs="Times New Roman"/>
          <w:color w:val="000000" w:themeColor="text1"/>
          <w:sz w:val="28"/>
          <w:szCs w:val="28"/>
        </w:rPr>
        <w:t xml:space="preserve">  </w:t>
      </w:r>
    </w:p>
    <w:p w14:paraId="148950B1" w14:textId="77777777" w:rsidR="00EA4CC3" w:rsidRPr="0031285A" w:rsidRDefault="00D97D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Качественные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методы</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можно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отнести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категории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эвристических.</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Т.е.</w:t>
      </w:r>
      <w:proofErr w:type="gramEnd"/>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они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включают</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себя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поиска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решения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задач</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вывода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доказательств,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основанные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учете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опыта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решения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сходных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задач</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прошлом,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накоплении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опыта,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учете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ошибок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интуиции.</w:t>
      </w:r>
      <w:r w:rsidR="00E5468C">
        <w:rPr>
          <w:rFonts w:ascii="Times New Roman" w:hAnsi="Times New Roman" w:cs="Times New Roman"/>
          <w:color w:val="000000" w:themeColor="text1"/>
          <w:sz w:val="28"/>
          <w:szCs w:val="28"/>
        </w:rPr>
        <w:t xml:space="preserve">  </w:t>
      </w:r>
    </w:p>
    <w:p w14:paraId="72E95C0F" w14:textId="77777777" w:rsidR="00EA4CC3" w:rsidRPr="0031285A" w:rsidRDefault="00363068"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Следует знать, что </w:t>
      </w:r>
      <w:proofErr w:type="gramStart"/>
      <w:r>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качественных</w:t>
      </w:r>
      <w:proofErr w:type="gramEnd"/>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методах</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основное</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внимание</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уделяется</w:t>
      </w:r>
      <w:r w:rsidR="00E5468C">
        <w:rPr>
          <w:rFonts w:ascii="Times New Roman" w:hAnsi="Times New Roman" w:cs="Times New Roman"/>
          <w:color w:val="000000" w:themeColor="text1"/>
          <w:sz w:val="28"/>
          <w:szCs w:val="28"/>
        </w:rPr>
        <w:t xml:space="preserve"> </w:t>
      </w:r>
      <w:r w:rsidR="000308CD">
        <w:rPr>
          <w:rFonts w:ascii="Times New Roman" w:hAnsi="Times New Roman" w:cs="Times New Roman"/>
          <w:color w:val="000000" w:themeColor="text1"/>
          <w:sz w:val="28"/>
          <w:szCs w:val="28"/>
        </w:rPr>
        <w:t>корректной</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организации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постановки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задачи,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новому</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этапу</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ее</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формализации,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формированию</w:t>
      </w:r>
      <w:r w:rsidR="00E5468C">
        <w:rPr>
          <w:rFonts w:ascii="Times New Roman" w:hAnsi="Times New Roman" w:cs="Times New Roman"/>
          <w:color w:val="000000" w:themeColor="text1"/>
          <w:sz w:val="28"/>
          <w:szCs w:val="28"/>
        </w:rPr>
        <w:t xml:space="preserve"> </w:t>
      </w:r>
      <w:r w:rsidR="000308CD">
        <w:rPr>
          <w:rFonts w:ascii="Times New Roman" w:hAnsi="Times New Roman" w:cs="Times New Roman"/>
          <w:color w:val="000000" w:themeColor="text1"/>
          <w:sz w:val="28"/>
          <w:szCs w:val="28"/>
        </w:rPr>
        <w:t>различных</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вариантов,</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выбору</w:t>
      </w:r>
      <w:r w:rsidR="00E5468C">
        <w:rPr>
          <w:rFonts w:ascii="Times New Roman" w:hAnsi="Times New Roman" w:cs="Times New Roman"/>
          <w:color w:val="000000" w:themeColor="text1"/>
          <w:sz w:val="28"/>
          <w:szCs w:val="28"/>
        </w:rPr>
        <w:t xml:space="preserve"> </w:t>
      </w:r>
      <w:r w:rsidR="000308CD">
        <w:rPr>
          <w:rFonts w:ascii="Times New Roman" w:hAnsi="Times New Roman" w:cs="Times New Roman"/>
          <w:color w:val="000000" w:themeColor="text1"/>
          <w:sz w:val="28"/>
          <w:szCs w:val="28"/>
        </w:rPr>
        <w:t>определенного</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подхода</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оценке</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вариантов,</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использованию</w:t>
      </w:r>
      <w:r w:rsidR="00E5468C">
        <w:rPr>
          <w:rFonts w:ascii="Times New Roman" w:hAnsi="Times New Roman" w:cs="Times New Roman"/>
          <w:color w:val="000000" w:themeColor="text1"/>
          <w:sz w:val="28"/>
          <w:szCs w:val="28"/>
        </w:rPr>
        <w:t xml:space="preserve"> </w:t>
      </w:r>
      <w:r w:rsidR="000308CD">
        <w:rPr>
          <w:rFonts w:ascii="Times New Roman" w:hAnsi="Times New Roman" w:cs="Times New Roman"/>
          <w:color w:val="000000" w:themeColor="text1"/>
          <w:sz w:val="28"/>
          <w:szCs w:val="28"/>
        </w:rPr>
        <w:t>точного</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опыта</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человека,</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его</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предпочтений,</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которые</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не</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всегда</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могут</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быть</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выражены</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количественных</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оценках.</w:t>
      </w:r>
      <w:r w:rsidR="00E5468C">
        <w:rPr>
          <w:rFonts w:ascii="Times New Roman" w:hAnsi="Times New Roman" w:cs="Times New Roman"/>
          <w:color w:val="000000" w:themeColor="text1"/>
          <w:sz w:val="28"/>
          <w:szCs w:val="28"/>
        </w:rPr>
        <w:t xml:space="preserve">  </w:t>
      </w:r>
    </w:p>
    <w:p w14:paraId="7D7DA069" w14:textId="77777777" w:rsidR="00EA4CC3" w:rsidRPr="0031285A" w:rsidRDefault="00D97D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Эвристические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программы</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обычно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предназначены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получения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точных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численных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решений,</w:t>
      </w:r>
      <w:r w:rsidR="00E5468C">
        <w:rPr>
          <w:rFonts w:ascii="Times New Roman" w:hAnsi="Times New Roman" w:cs="Times New Roman"/>
          <w:color w:val="000000" w:themeColor="text1"/>
          <w:sz w:val="28"/>
          <w:szCs w:val="28"/>
        </w:rPr>
        <w:t xml:space="preserve">  </w:t>
      </w:r>
      <w:r w:rsidR="00F15B9E">
        <w:rPr>
          <w:rFonts w:ascii="Times New Roman" w:hAnsi="Times New Roman" w:cs="Times New Roman"/>
          <w:color w:val="000000" w:themeColor="text1"/>
          <w:sz w:val="28"/>
          <w:szCs w:val="28"/>
        </w:rPr>
        <w:t xml:space="preserve">а </w:t>
      </w:r>
      <w:r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главная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задача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F15B9E">
        <w:rPr>
          <w:rFonts w:ascii="Times New Roman" w:hAnsi="Times New Roman" w:cs="Times New Roman"/>
          <w:color w:val="000000" w:themeColor="text1"/>
          <w:sz w:val="28"/>
          <w:szCs w:val="28"/>
        </w:rPr>
        <w:t xml:space="preserve">это </w:t>
      </w:r>
      <w:r w:rsidRPr="0031285A">
        <w:rPr>
          <w:rFonts w:ascii="Times New Roman" w:hAnsi="Times New Roman" w:cs="Times New Roman"/>
          <w:color w:val="000000" w:themeColor="text1"/>
          <w:sz w:val="28"/>
          <w:szCs w:val="28"/>
        </w:rPr>
        <w:t>определение</w:t>
      </w:r>
      <w:r w:rsidR="00E5468C">
        <w:rPr>
          <w:rFonts w:ascii="Times New Roman" w:hAnsi="Times New Roman" w:cs="Times New Roman"/>
          <w:color w:val="000000" w:themeColor="text1"/>
          <w:sz w:val="28"/>
          <w:szCs w:val="28"/>
        </w:rPr>
        <w:t xml:space="preserve"> </w:t>
      </w:r>
      <w:r w:rsidR="00F15B9E">
        <w:rPr>
          <w:rFonts w:ascii="Times New Roman" w:hAnsi="Times New Roman" w:cs="Times New Roman"/>
          <w:color w:val="000000" w:themeColor="text1"/>
          <w:sz w:val="28"/>
          <w:szCs w:val="28"/>
        </w:rPr>
        <w:t>точной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стратегии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поиска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приблизительных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решений.</w:t>
      </w:r>
      <w:r w:rsidR="00E5468C">
        <w:rPr>
          <w:rFonts w:ascii="Times New Roman" w:hAnsi="Times New Roman" w:cs="Times New Roman"/>
          <w:color w:val="000000" w:themeColor="text1"/>
          <w:sz w:val="28"/>
          <w:szCs w:val="28"/>
        </w:rPr>
        <w:t xml:space="preserve">  </w:t>
      </w:r>
    </w:p>
    <w:p w14:paraId="577FCAD0" w14:textId="77777777" w:rsidR="00F15B9E" w:rsidRDefault="00D97D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u w:val="single"/>
        </w:rPr>
        <w:t>Количественные</w:t>
      </w:r>
      <w:r w:rsidR="00E5468C">
        <w:rPr>
          <w:rFonts w:ascii="Times New Roman" w:hAnsi="Times New Roman" w:cs="Times New Roman"/>
          <w:color w:val="000000" w:themeColor="text1"/>
          <w:sz w:val="28"/>
          <w:szCs w:val="28"/>
          <w:u w:val="single"/>
        </w:rPr>
        <w:t xml:space="preserve">  </w:t>
      </w:r>
      <w:r w:rsidRPr="0031285A">
        <w:rPr>
          <w:rFonts w:ascii="Times New Roman" w:hAnsi="Times New Roman" w:cs="Times New Roman"/>
          <w:color w:val="000000" w:themeColor="text1"/>
          <w:sz w:val="28"/>
          <w:szCs w:val="28"/>
          <w:u w:val="single"/>
        </w:rPr>
        <w:t>методы</w:t>
      </w:r>
      <w:proofErr w:type="gramEnd"/>
      <w:r w:rsidR="00E5468C">
        <w:rPr>
          <w:rFonts w:ascii="Times New Roman" w:hAnsi="Times New Roman" w:cs="Times New Roman"/>
          <w:color w:val="000000" w:themeColor="text1"/>
          <w:sz w:val="28"/>
          <w:szCs w:val="28"/>
        </w:rPr>
        <w:t xml:space="preserve">  </w:t>
      </w:r>
      <w:r w:rsidR="002E044C">
        <w:rPr>
          <w:rFonts w:ascii="Times New Roman" w:hAnsi="Times New Roman" w:cs="Times New Roman"/>
          <w:color w:val="000000" w:themeColor="text1"/>
          <w:sz w:val="28"/>
          <w:szCs w:val="28"/>
        </w:rPr>
        <w:t>применяются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последующих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этапах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моделирования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количественного</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w:t>
      </w:r>
      <w:r w:rsidR="00F47318">
        <w:rPr>
          <w:rFonts w:ascii="Times New Roman" w:hAnsi="Times New Roman" w:cs="Times New Roman"/>
          <w:color w:val="000000" w:themeColor="text1"/>
          <w:sz w:val="28"/>
          <w:szCs w:val="28"/>
        </w:rPr>
        <w:t>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вариантов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системы.</w:t>
      </w:r>
      <w:r w:rsidR="00E5468C">
        <w:rPr>
          <w:rFonts w:ascii="Times New Roman" w:hAnsi="Times New Roman" w:cs="Times New Roman"/>
          <w:color w:val="000000" w:themeColor="text1"/>
          <w:sz w:val="28"/>
          <w:szCs w:val="28"/>
        </w:rPr>
        <w:t xml:space="preserve">  </w:t>
      </w:r>
    </w:p>
    <w:p w14:paraId="5C947257" w14:textId="77777777" w:rsidR="00EA4CC3" w:rsidRPr="0031285A" w:rsidRDefault="00F15B9E"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Рассмотрим подробнее. </w:t>
      </w:r>
      <w:proofErr w:type="gramStart"/>
      <w:r w:rsidR="00D97D92" w:rsidRPr="0031285A">
        <w:rPr>
          <w:rFonts w:ascii="Times New Roman" w:hAnsi="Times New Roman" w:cs="Times New Roman"/>
          <w:color w:val="000000" w:themeColor="text1"/>
          <w:sz w:val="28"/>
          <w:szCs w:val="28"/>
        </w:rPr>
        <w:t>Количественные</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методы</w:t>
      </w:r>
      <w:proofErr w:type="gramEnd"/>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прочно</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связаны</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исследованием</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различных</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вариантов,</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количественными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характеристиками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корректности,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точности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т.</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п.</w:t>
      </w:r>
      <w:r w:rsidR="00E5468C">
        <w:rPr>
          <w:rFonts w:ascii="Times New Roman" w:hAnsi="Times New Roman" w:cs="Times New Roman"/>
          <w:color w:val="000000" w:themeColor="text1"/>
          <w:sz w:val="28"/>
          <w:szCs w:val="28"/>
        </w:rPr>
        <w:t xml:space="preserve">  </w:t>
      </w:r>
    </w:p>
    <w:p w14:paraId="45F35935" w14:textId="77777777" w:rsidR="00FE36D4" w:rsidRPr="0031285A" w:rsidRDefault="00EA4CC3" w:rsidP="00134B01">
      <w:pPr>
        <w:spacing w:after="0" w:line="360" w:lineRule="auto"/>
        <w:ind w:firstLine="851"/>
        <w:jc w:val="both"/>
        <w:rPr>
          <w:rFonts w:ascii="Times New Roman" w:hAnsi="Times New Roman" w:cs="Times New Roman"/>
          <w:color w:val="000000" w:themeColor="text1"/>
          <w:sz w:val="28"/>
          <w:szCs w:val="28"/>
          <w:shd w:val="clear" w:color="auto" w:fill="FFFFFF"/>
        </w:rPr>
      </w:pPr>
      <w:r w:rsidRPr="0031285A">
        <w:rPr>
          <w:rFonts w:ascii="Times New Roman" w:hAnsi="Times New Roman" w:cs="Times New Roman"/>
          <w:color w:val="000000" w:themeColor="text1"/>
          <w:sz w:val="28"/>
          <w:szCs w:val="28"/>
          <w:shd w:val="clear" w:color="auto" w:fill="FFFFFF"/>
        </w:rPr>
        <w:t>Количественные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данные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это</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любые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данные</w:t>
      </w:r>
      <w:r w:rsidR="00E5468C">
        <w:rPr>
          <w:rFonts w:ascii="Times New Roman" w:hAnsi="Times New Roman" w:cs="Times New Roman"/>
          <w:color w:val="000000" w:themeColor="text1"/>
          <w:sz w:val="28"/>
          <w:szCs w:val="28"/>
          <w:shd w:val="clear" w:color="auto" w:fill="FFFFFF"/>
        </w:rPr>
        <w:t xml:space="preserve"> </w:t>
      </w:r>
      <w:r w:rsidR="007A4660">
        <w:rPr>
          <w:rFonts w:ascii="Times New Roman" w:hAnsi="Times New Roman" w:cs="Times New Roman"/>
          <w:color w:val="000000" w:themeColor="text1"/>
          <w:sz w:val="28"/>
          <w:szCs w:val="28"/>
          <w:shd w:val="clear" w:color="auto" w:fill="FFFFFF"/>
        </w:rPr>
        <w:t>представл</w:t>
      </w:r>
      <w:r w:rsidR="00400B8C">
        <w:rPr>
          <w:rFonts w:ascii="Times New Roman" w:hAnsi="Times New Roman" w:cs="Times New Roman"/>
          <w:color w:val="000000" w:themeColor="text1"/>
          <w:sz w:val="28"/>
          <w:szCs w:val="28"/>
          <w:shd w:val="clear" w:color="auto" w:fill="FFFFFF"/>
        </w:rPr>
        <w:t>яемые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в</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числовой</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форме,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такие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как</w:t>
      </w:r>
      <w:r w:rsidR="00E5468C">
        <w:rPr>
          <w:rFonts w:ascii="Times New Roman" w:hAnsi="Times New Roman" w:cs="Times New Roman"/>
          <w:color w:val="000000" w:themeColor="text1"/>
          <w:sz w:val="28"/>
          <w:szCs w:val="28"/>
          <w:shd w:val="clear" w:color="auto" w:fill="FFFFFF"/>
        </w:rPr>
        <w:t xml:space="preserve">  </w:t>
      </w:r>
      <w:hyperlink r:id="rId9" w:tooltip="Статистика" w:history="1">
        <w:r w:rsidRPr="0031285A">
          <w:rPr>
            <w:rStyle w:val="a3"/>
            <w:rFonts w:ascii="Times New Roman" w:hAnsi="Times New Roman" w:cs="Times New Roman"/>
            <w:color w:val="000000" w:themeColor="text1"/>
            <w:sz w:val="28"/>
            <w:szCs w:val="28"/>
            <w:u w:val="none"/>
            <w:shd w:val="clear" w:color="auto" w:fill="FFFFFF"/>
          </w:rPr>
          <w:t>статистика</w:t>
        </w:r>
      </w:hyperlink>
      <w:r w:rsidRPr="0031285A">
        <w:rPr>
          <w:rFonts w:ascii="Times New Roman" w:hAnsi="Times New Roman" w:cs="Times New Roman"/>
          <w:color w:val="000000" w:themeColor="text1"/>
          <w:sz w:val="28"/>
          <w:szCs w:val="28"/>
          <w:shd w:val="clear" w:color="auto" w:fill="FFFFFF"/>
        </w:rPr>
        <w:t>,</w:t>
      </w:r>
      <w:r w:rsidR="00E5468C">
        <w:rPr>
          <w:rFonts w:ascii="Times New Roman" w:hAnsi="Times New Roman" w:cs="Times New Roman"/>
          <w:color w:val="000000" w:themeColor="text1"/>
          <w:sz w:val="28"/>
          <w:szCs w:val="28"/>
          <w:shd w:val="clear" w:color="auto" w:fill="FFFFFF"/>
        </w:rPr>
        <w:t xml:space="preserve">  </w:t>
      </w:r>
      <w:hyperlink r:id="rId10" w:tooltip="Процент" w:history="1">
        <w:r w:rsidRPr="0031285A">
          <w:rPr>
            <w:rStyle w:val="a3"/>
            <w:rFonts w:ascii="Times New Roman" w:hAnsi="Times New Roman" w:cs="Times New Roman"/>
            <w:color w:val="000000" w:themeColor="text1"/>
            <w:sz w:val="28"/>
            <w:szCs w:val="28"/>
            <w:u w:val="none"/>
            <w:shd w:val="clear" w:color="auto" w:fill="FFFFFF"/>
          </w:rPr>
          <w:t>проценты</w:t>
        </w:r>
      </w:hyperlink>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и</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т.</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д.</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Исследователь</w:t>
      </w:r>
      <w:r w:rsidR="00E5468C">
        <w:rPr>
          <w:rFonts w:ascii="Times New Roman" w:hAnsi="Times New Roman" w:cs="Times New Roman"/>
          <w:color w:val="000000" w:themeColor="text1"/>
          <w:sz w:val="28"/>
          <w:szCs w:val="28"/>
          <w:shd w:val="clear" w:color="auto" w:fill="FFFFFF"/>
        </w:rPr>
        <w:t xml:space="preserve">  </w:t>
      </w:r>
      <w:r w:rsidR="00400B8C">
        <w:rPr>
          <w:rFonts w:ascii="Times New Roman" w:hAnsi="Times New Roman" w:cs="Times New Roman"/>
          <w:color w:val="000000" w:themeColor="text1"/>
          <w:sz w:val="28"/>
          <w:szCs w:val="28"/>
          <w:shd w:val="clear" w:color="auto" w:fill="FFFFFF"/>
        </w:rPr>
        <w:t>изучает</w:t>
      </w:r>
      <w:r w:rsidR="00E5468C">
        <w:rPr>
          <w:rFonts w:ascii="Times New Roman" w:hAnsi="Times New Roman" w:cs="Times New Roman"/>
          <w:color w:val="000000" w:themeColor="text1"/>
          <w:sz w:val="28"/>
          <w:szCs w:val="28"/>
          <w:shd w:val="clear" w:color="auto" w:fill="FFFFFF"/>
        </w:rPr>
        <w:t xml:space="preserve"> </w:t>
      </w:r>
      <w:r w:rsidR="007A4660">
        <w:rPr>
          <w:rFonts w:ascii="Times New Roman" w:hAnsi="Times New Roman" w:cs="Times New Roman"/>
          <w:color w:val="000000" w:themeColor="text1"/>
          <w:sz w:val="28"/>
          <w:szCs w:val="28"/>
          <w:shd w:val="clear" w:color="auto" w:fill="FFFFFF"/>
        </w:rPr>
        <w:t>эти</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данные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с</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помощью</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статисти</w:t>
      </w:r>
      <w:r w:rsidR="007A4660">
        <w:rPr>
          <w:rFonts w:ascii="Times New Roman" w:hAnsi="Times New Roman" w:cs="Times New Roman"/>
          <w:color w:val="000000" w:themeColor="text1"/>
          <w:sz w:val="28"/>
          <w:szCs w:val="28"/>
          <w:shd w:val="clear" w:color="auto" w:fill="FFFFFF"/>
        </w:rPr>
        <w:t>ческого учета</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и</w:t>
      </w:r>
      <w:r w:rsidR="00E5468C">
        <w:rPr>
          <w:rFonts w:ascii="Times New Roman" w:hAnsi="Times New Roman" w:cs="Times New Roman"/>
          <w:color w:val="000000" w:themeColor="text1"/>
          <w:sz w:val="28"/>
          <w:szCs w:val="28"/>
          <w:shd w:val="clear" w:color="auto" w:fill="FFFFFF"/>
        </w:rPr>
        <w:t xml:space="preserve">  </w:t>
      </w:r>
      <w:r w:rsidR="007A4660">
        <w:rPr>
          <w:rFonts w:ascii="Times New Roman" w:hAnsi="Times New Roman" w:cs="Times New Roman"/>
          <w:color w:val="000000" w:themeColor="text1"/>
          <w:sz w:val="28"/>
          <w:szCs w:val="28"/>
          <w:shd w:val="clear" w:color="auto" w:fill="FFFFFF"/>
        </w:rPr>
        <w:t>рассчитывает</w:t>
      </w:r>
      <w:r w:rsidRPr="0031285A">
        <w:rPr>
          <w:rFonts w:ascii="Times New Roman" w:hAnsi="Times New Roman" w:cs="Times New Roman"/>
          <w:color w:val="000000" w:themeColor="text1"/>
          <w:sz w:val="28"/>
          <w:szCs w:val="28"/>
          <w:shd w:val="clear" w:color="auto" w:fill="FFFFFF"/>
        </w:rPr>
        <w:t>,</w:t>
      </w:r>
      <w:r w:rsidR="00E5468C">
        <w:rPr>
          <w:rFonts w:ascii="Times New Roman" w:hAnsi="Times New Roman" w:cs="Times New Roman"/>
          <w:color w:val="000000" w:themeColor="text1"/>
          <w:sz w:val="28"/>
          <w:szCs w:val="28"/>
          <w:shd w:val="clear" w:color="auto" w:fill="FFFFFF"/>
        </w:rPr>
        <w:t xml:space="preserve">  </w:t>
      </w:r>
      <w:hyperlink r:id="rId11" w:tooltip="Системная предвзятость" w:history="1">
        <w:r w:rsidR="00E5468C">
          <w:rPr>
            <w:rStyle w:val="a3"/>
            <w:rFonts w:ascii="Times New Roman" w:hAnsi="Times New Roman" w:cs="Times New Roman"/>
            <w:color w:val="000000" w:themeColor="text1"/>
            <w:sz w:val="28"/>
            <w:szCs w:val="28"/>
            <w:u w:val="none"/>
            <w:shd w:val="clear" w:color="auto" w:fill="FFFFFF"/>
          </w:rPr>
          <w:t xml:space="preserve">  </w:t>
        </w:r>
        <w:r w:rsidRPr="0031285A">
          <w:rPr>
            <w:rStyle w:val="a3"/>
            <w:rFonts w:ascii="Times New Roman" w:hAnsi="Times New Roman" w:cs="Times New Roman"/>
            <w:color w:val="000000" w:themeColor="text1"/>
            <w:sz w:val="28"/>
            <w:szCs w:val="28"/>
            <w:u w:val="none"/>
            <w:shd w:val="clear" w:color="auto" w:fill="FFFFFF"/>
          </w:rPr>
          <w:t>результат</w:t>
        </w:r>
      </w:hyperlink>
      <w:r w:rsidR="007A4660">
        <w:rPr>
          <w:rStyle w:val="a3"/>
          <w:rFonts w:ascii="Times New Roman" w:hAnsi="Times New Roman" w:cs="Times New Roman"/>
          <w:color w:val="000000" w:themeColor="text1"/>
          <w:sz w:val="28"/>
          <w:szCs w:val="28"/>
          <w:u w:val="none"/>
          <w:shd w:val="clear" w:color="auto" w:fill="FFFFFF"/>
        </w:rPr>
        <w:t xml:space="preserve"> расчетов будет </w:t>
      </w:r>
      <w:r w:rsidR="007A4660" w:rsidRPr="007A4660">
        <w:rPr>
          <w:rStyle w:val="a3"/>
          <w:rFonts w:ascii="Times New Roman" w:hAnsi="Times New Roman" w:cs="Times New Roman"/>
          <w:color w:val="000000" w:themeColor="text1"/>
          <w:sz w:val="28"/>
          <w:szCs w:val="28"/>
          <w:u w:val="none"/>
          <w:shd w:val="clear" w:color="auto" w:fill="FFFFFF"/>
        </w:rPr>
        <w:t>непредвзятый</w:t>
      </w:r>
      <w:r w:rsidRPr="0031285A">
        <w:rPr>
          <w:rFonts w:ascii="Times New Roman" w:hAnsi="Times New Roman" w:cs="Times New Roman"/>
          <w:color w:val="000000" w:themeColor="text1"/>
          <w:sz w:val="28"/>
          <w:szCs w:val="28"/>
          <w:shd w:val="clear" w:color="auto" w:fill="FFFFFF"/>
        </w:rPr>
        <w:t>,</w:t>
      </w:r>
      <w:r w:rsidR="00E5468C">
        <w:rPr>
          <w:rFonts w:ascii="Times New Roman" w:hAnsi="Times New Roman" w:cs="Times New Roman"/>
          <w:color w:val="000000" w:themeColor="text1"/>
          <w:sz w:val="28"/>
          <w:szCs w:val="28"/>
          <w:shd w:val="clear" w:color="auto" w:fill="FFFFFF"/>
        </w:rPr>
        <w:t xml:space="preserve"> </w:t>
      </w:r>
      <w:r w:rsidR="007A4660">
        <w:rPr>
          <w:rFonts w:ascii="Times New Roman" w:hAnsi="Times New Roman" w:cs="Times New Roman"/>
          <w:color w:val="000000" w:themeColor="text1"/>
          <w:sz w:val="28"/>
          <w:szCs w:val="28"/>
          <w:shd w:val="clear" w:color="auto" w:fill="FFFFFF"/>
        </w:rPr>
        <w:t>и</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который</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может</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быть</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обобщен</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на</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некоторую</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большую</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популяцию.</w:t>
      </w:r>
    </w:p>
    <w:p w14:paraId="23B22BC9" w14:textId="77777777" w:rsidR="00EA4CC3" w:rsidRPr="0031285A" w:rsidRDefault="00E5468C" w:rsidP="00134B01">
      <w:pPr>
        <w:spacing w:after="0"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  </w:t>
      </w:r>
      <w:hyperlink r:id="rId12" w:tooltip="en:Qualitative research" w:history="1">
        <w:proofErr w:type="gramStart"/>
        <w:r w:rsidR="00EA4CC3" w:rsidRPr="0031285A">
          <w:rPr>
            <w:rStyle w:val="a3"/>
            <w:rFonts w:ascii="Times New Roman" w:hAnsi="Times New Roman" w:cs="Times New Roman"/>
            <w:color w:val="000000" w:themeColor="text1"/>
            <w:sz w:val="28"/>
            <w:szCs w:val="28"/>
            <w:u w:val="none"/>
            <w:shd w:val="clear" w:color="auto" w:fill="FFFFFF"/>
          </w:rPr>
          <w:t>Качественные</w:t>
        </w:r>
        <w:r>
          <w:rPr>
            <w:rStyle w:val="a3"/>
            <w:rFonts w:ascii="Times New Roman" w:hAnsi="Times New Roman" w:cs="Times New Roman"/>
            <w:color w:val="000000" w:themeColor="text1"/>
            <w:sz w:val="28"/>
            <w:szCs w:val="28"/>
            <w:u w:val="none"/>
            <w:shd w:val="clear" w:color="auto" w:fill="FFFFFF"/>
          </w:rPr>
          <w:t xml:space="preserve">  </w:t>
        </w:r>
        <w:r w:rsidR="00EA4CC3" w:rsidRPr="0031285A">
          <w:rPr>
            <w:rStyle w:val="a3"/>
            <w:rFonts w:ascii="Times New Roman" w:hAnsi="Times New Roman" w:cs="Times New Roman"/>
            <w:color w:val="000000" w:themeColor="text1"/>
            <w:sz w:val="28"/>
            <w:szCs w:val="28"/>
            <w:u w:val="none"/>
            <w:shd w:val="clear" w:color="auto" w:fill="FFFFFF"/>
          </w:rPr>
          <w:t>исследования</w:t>
        </w:r>
        <w:proofErr w:type="gramEnd"/>
      </w:hyperlink>
      <w:r w:rsidR="00EA4CC3" w:rsidRPr="0031285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с</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другой</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стороны,</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глубоко</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исследуют</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конкретный</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опыт,</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с</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намерением</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описать</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и</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исследовать</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смысл</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с</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помощью</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текста,</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повествования</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или</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визуальных</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данных,</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разрабатывая</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темы,</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исключительные</w:t>
      </w:r>
      <w:r>
        <w:rPr>
          <w:rFonts w:ascii="Times New Roman" w:hAnsi="Times New Roman" w:cs="Times New Roman"/>
          <w:color w:val="000000" w:themeColor="text1"/>
          <w:sz w:val="28"/>
          <w:szCs w:val="28"/>
          <w:shd w:val="clear" w:color="auto" w:fill="FFFFFF"/>
        </w:rPr>
        <w:t xml:space="preserve"> </w:t>
      </w:r>
      <w:r w:rsidR="00EE0073">
        <w:rPr>
          <w:rFonts w:ascii="Times New Roman" w:hAnsi="Times New Roman" w:cs="Times New Roman"/>
          <w:color w:val="000000" w:themeColor="text1"/>
          <w:sz w:val="28"/>
          <w:szCs w:val="28"/>
          <w:shd w:val="clear" w:color="auto" w:fill="FFFFFF"/>
        </w:rPr>
        <w:t>только</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для</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группы</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участников</w:t>
      </w:r>
      <w:r>
        <w:rPr>
          <w:rFonts w:ascii="Times New Roman" w:hAnsi="Times New Roman" w:cs="Times New Roman"/>
          <w:color w:val="000000" w:themeColor="text1"/>
          <w:sz w:val="28"/>
          <w:szCs w:val="28"/>
          <w:shd w:val="clear" w:color="auto" w:fill="FFFFFF"/>
        </w:rPr>
        <w:t xml:space="preserve">  </w:t>
      </w:r>
      <w:r w:rsidR="00EA4CC3" w:rsidRPr="0031285A">
        <w:rPr>
          <w:rFonts w:ascii="Times New Roman" w:hAnsi="Times New Roman" w:cs="Times New Roman"/>
          <w:color w:val="000000" w:themeColor="text1"/>
          <w:sz w:val="28"/>
          <w:szCs w:val="28"/>
          <w:shd w:val="clear" w:color="auto" w:fill="FFFFFF"/>
        </w:rPr>
        <w:t>эксперимента</w:t>
      </w:r>
    </w:p>
    <w:p w14:paraId="05467638" w14:textId="77777777" w:rsidR="00D97D92" w:rsidRPr="0031285A" w:rsidRDefault="003E2195"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 </w:t>
      </w:r>
      <w:proofErr w:type="gramStart"/>
      <w:r>
        <w:rPr>
          <w:rFonts w:ascii="Times New Roman" w:hAnsi="Times New Roman" w:cs="Times New Roman"/>
          <w:color w:val="000000" w:themeColor="text1"/>
          <w:sz w:val="28"/>
          <w:szCs w:val="28"/>
        </w:rPr>
        <w:t>д</w:t>
      </w:r>
      <w:r w:rsidR="00D97D92" w:rsidRPr="0031285A">
        <w:rPr>
          <w:rFonts w:ascii="Times New Roman" w:hAnsi="Times New Roman" w:cs="Times New Roman"/>
          <w:color w:val="000000" w:themeColor="text1"/>
          <w:sz w:val="28"/>
          <w:szCs w:val="28"/>
        </w:rPr>
        <w:t>ля</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постановки</w:t>
      </w:r>
      <w:proofErr w:type="gramEnd"/>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задачи</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все </w:t>
      </w:r>
      <w:r w:rsidR="00D97D92" w:rsidRPr="0031285A">
        <w:rPr>
          <w:rFonts w:ascii="Times New Roman" w:hAnsi="Times New Roman" w:cs="Times New Roman"/>
          <w:color w:val="000000" w:themeColor="text1"/>
          <w:sz w:val="28"/>
          <w:szCs w:val="28"/>
        </w:rPr>
        <w:t>эти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не</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имеют</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средств</w:t>
      </w:r>
      <w:r>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почти</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полностью</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оставля</w:t>
      </w:r>
      <w:r>
        <w:rPr>
          <w:rFonts w:ascii="Times New Roman" w:hAnsi="Times New Roman" w:cs="Times New Roman"/>
          <w:color w:val="000000" w:themeColor="text1"/>
          <w:sz w:val="28"/>
          <w:szCs w:val="28"/>
        </w:rPr>
        <w:t>ют</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осуществление</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этого</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этапа</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за</w:t>
      </w:r>
      <w:r w:rsidR="00E5468C">
        <w:rPr>
          <w:rFonts w:ascii="Times New Roman" w:hAnsi="Times New Roman" w:cs="Times New Roman"/>
          <w:color w:val="000000" w:themeColor="text1"/>
          <w:sz w:val="28"/>
          <w:szCs w:val="28"/>
        </w:rPr>
        <w:t xml:space="preserve">  </w:t>
      </w:r>
      <w:r w:rsidR="00D97D92" w:rsidRPr="0031285A">
        <w:rPr>
          <w:rFonts w:ascii="Times New Roman" w:hAnsi="Times New Roman" w:cs="Times New Roman"/>
          <w:color w:val="000000" w:themeColor="text1"/>
          <w:sz w:val="28"/>
          <w:szCs w:val="28"/>
        </w:rPr>
        <w:t>человеком.</w:t>
      </w:r>
    </w:p>
    <w:p w14:paraId="7B31FEA8" w14:textId="17A47D35" w:rsidR="003B216B" w:rsidRPr="0031285A" w:rsidRDefault="003B216B" w:rsidP="00134B01">
      <w:pPr>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00B241BA">
        <w:rPr>
          <w:rFonts w:ascii="Times New Roman" w:hAnsi="Times New Roman" w:cs="Times New Roman"/>
          <w:color w:val="000000" w:themeColor="text1"/>
          <w:sz w:val="28"/>
          <w:szCs w:val="28"/>
        </w:rPr>
        <w:t>различного</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оценивания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разделяются</w:t>
      </w:r>
      <w:r w:rsidR="00B241BA">
        <w:rPr>
          <w:rFonts w:ascii="Times New Roman" w:hAnsi="Times New Roman" w:cs="Times New Roman"/>
          <w:color w:val="000000" w:themeColor="text1"/>
          <w:sz w:val="28"/>
          <w:szCs w:val="28"/>
        </w:rPr>
        <w:t xml:space="preserve"> на </w:t>
      </w:r>
      <w:r w:rsidR="00E96212">
        <w:rPr>
          <w:rFonts w:ascii="Times New Roman" w:hAnsi="Times New Roman" w:cs="Times New Roman"/>
          <w:color w:val="000000" w:themeColor="text1"/>
          <w:sz w:val="28"/>
          <w:szCs w:val="28"/>
        </w:rPr>
        <w:t xml:space="preserve">определенную </w:t>
      </w:r>
      <w:r w:rsidR="00B241BA">
        <w:rPr>
          <w:rFonts w:ascii="Times New Roman" w:hAnsi="Times New Roman" w:cs="Times New Roman"/>
          <w:color w:val="000000" w:themeColor="text1"/>
          <w:sz w:val="28"/>
          <w:szCs w:val="28"/>
        </w:rPr>
        <w:t>классификацию, которую</w:t>
      </w:r>
      <w:r w:rsidR="00E5468C">
        <w:rPr>
          <w:rFonts w:ascii="Times New Roman" w:hAnsi="Times New Roman" w:cs="Times New Roman"/>
          <w:color w:val="000000" w:themeColor="text1"/>
          <w:sz w:val="28"/>
          <w:szCs w:val="28"/>
        </w:rPr>
        <w:t xml:space="preserve">  </w:t>
      </w:r>
      <w:r w:rsidR="00FE36D4" w:rsidRPr="0031285A">
        <w:rPr>
          <w:rFonts w:ascii="Times New Roman" w:hAnsi="Times New Roman" w:cs="Times New Roman"/>
          <w:color w:val="000000" w:themeColor="text1"/>
          <w:sz w:val="28"/>
          <w:szCs w:val="28"/>
        </w:rPr>
        <w:t>можно</w:t>
      </w:r>
      <w:r w:rsidR="00E5468C">
        <w:rPr>
          <w:rFonts w:ascii="Times New Roman" w:hAnsi="Times New Roman" w:cs="Times New Roman"/>
          <w:color w:val="000000" w:themeColor="text1"/>
          <w:sz w:val="28"/>
          <w:szCs w:val="28"/>
        </w:rPr>
        <w:t xml:space="preserve">    </w:t>
      </w:r>
      <w:r w:rsidR="00FE36D4" w:rsidRPr="0031285A">
        <w:rPr>
          <w:rFonts w:ascii="Times New Roman" w:hAnsi="Times New Roman" w:cs="Times New Roman"/>
          <w:color w:val="000000" w:themeColor="text1"/>
          <w:sz w:val="28"/>
          <w:szCs w:val="28"/>
        </w:rPr>
        <w:t>представить</w:t>
      </w:r>
      <w:r w:rsidR="00E5468C">
        <w:rPr>
          <w:rFonts w:ascii="Times New Roman" w:hAnsi="Times New Roman" w:cs="Times New Roman"/>
          <w:color w:val="000000" w:themeColor="text1"/>
          <w:sz w:val="28"/>
          <w:szCs w:val="28"/>
        </w:rPr>
        <w:t xml:space="preserve">  </w:t>
      </w:r>
      <w:r w:rsidR="00E96212" w:rsidRPr="0031285A">
        <w:rPr>
          <w:rFonts w:ascii="Times New Roman" w:hAnsi="Times New Roman" w:cs="Times New Roman"/>
          <w:color w:val="000000" w:themeColor="text1"/>
          <w:sz w:val="28"/>
          <w:szCs w:val="28"/>
        </w:rPr>
        <w:t>наглядно</w:t>
      </w:r>
      <w:r w:rsidR="00E96212">
        <w:rPr>
          <w:rFonts w:ascii="Times New Roman" w:hAnsi="Times New Roman" w:cs="Times New Roman"/>
          <w:color w:val="000000" w:themeColor="text1"/>
          <w:sz w:val="28"/>
          <w:szCs w:val="28"/>
        </w:rPr>
        <w:t xml:space="preserve">. Для наглядного представления представим классификацию </w:t>
      </w:r>
      <w:proofErr w:type="gramStart"/>
      <w:r w:rsidR="00E96212">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00FE36D4" w:rsidRPr="0031285A">
        <w:rPr>
          <w:rFonts w:ascii="Times New Roman" w:hAnsi="Times New Roman" w:cs="Times New Roman"/>
          <w:color w:val="000000" w:themeColor="text1"/>
          <w:sz w:val="28"/>
          <w:szCs w:val="28"/>
        </w:rPr>
        <w:t>рисунке</w:t>
      </w:r>
      <w:proofErr w:type="gramEnd"/>
      <w:r w:rsidR="00E5468C">
        <w:rPr>
          <w:rFonts w:ascii="Times New Roman" w:hAnsi="Times New Roman" w:cs="Times New Roman"/>
          <w:color w:val="000000" w:themeColor="text1"/>
          <w:sz w:val="28"/>
          <w:szCs w:val="28"/>
        </w:rPr>
        <w:t xml:space="preserve">  </w:t>
      </w:r>
      <w:r w:rsidR="00CD20AA">
        <w:rPr>
          <w:rFonts w:ascii="Times New Roman" w:hAnsi="Times New Roman" w:cs="Times New Roman"/>
          <w:color w:val="000000" w:themeColor="text1"/>
          <w:sz w:val="28"/>
          <w:szCs w:val="28"/>
        </w:rPr>
        <w:t>2</w:t>
      </w:r>
      <w:r w:rsidRPr="0031285A">
        <w:rPr>
          <w:rFonts w:ascii="Times New Roman" w:hAnsi="Times New Roman" w:cs="Times New Roman"/>
          <w:color w:val="000000" w:themeColor="text1"/>
          <w:sz w:val="28"/>
          <w:szCs w:val="28"/>
        </w:rPr>
        <w:t>.</w:t>
      </w:r>
    </w:p>
    <w:p w14:paraId="48037BB3" w14:textId="7EEADF90" w:rsidR="00224A59" w:rsidRPr="0031285A" w:rsidRDefault="008E7BD6" w:rsidP="003B216B">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642CC3F2" wp14:editId="67CB578E">
            <wp:extent cx="5426075" cy="292608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6075" cy="2926080"/>
                    </a:xfrm>
                    <a:prstGeom prst="rect">
                      <a:avLst/>
                    </a:prstGeom>
                    <a:noFill/>
                  </pic:spPr>
                </pic:pic>
              </a:graphicData>
            </a:graphic>
          </wp:inline>
        </w:drawing>
      </w:r>
    </w:p>
    <w:p w14:paraId="48AD67DB" w14:textId="09BD4349" w:rsidR="00FE36D4" w:rsidRPr="0031285A" w:rsidRDefault="00FE36D4" w:rsidP="00D673A0">
      <w:pPr>
        <w:jc w:val="center"/>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Ри</w:t>
      </w:r>
      <w:r w:rsidR="00777658" w:rsidRPr="0031285A">
        <w:rPr>
          <w:rFonts w:ascii="Times New Roman" w:hAnsi="Times New Roman" w:cs="Times New Roman"/>
          <w:color w:val="000000" w:themeColor="text1"/>
          <w:sz w:val="28"/>
          <w:szCs w:val="28"/>
        </w:rPr>
        <w:t>сунок</w:t>
      </w:r>
      <w:r w:rsidR="00D673A0" w:rsidRPr="00FD3D72">
        <w:rPr>
          <w:rFonts w:ascii="Times New Roman" w:hAnsi="Times New Roman" w:cs="Times New Roman"/>
          <w:color w:val="000000" w:themeColor="text1"/>
          <w:sz w:val="28"/>
          <w:szCs w:val="28"/>
        </w:rPr>
        <w:t xml:space="preserve"> – </w:t>
      </w:r>
      <w:r w:rsidR="00283355">
        <w:rPr>
          <w:rFonts w:ascii="Times New Roman" w:hAnsi="Times New Roman" w:cs="Times New Roman"/>
          <w:color w:val="000000" w:themeColor="text1"/>
          <w:sz w:val="28"/>
          <w:szCs w:val="28"/>
        </w:rPr>
        <w:t>2</w:t>
      </w:r>
      <w:r w:rsidR="00E5468C">
        <w:rPr>
          <w:rFonts w:ascii="Times New Roman" w:hAnsi="Times New Roman" w:cs="Times New Roman"/>
          <w:color w:val="000000" w:themeColor="text1"/>
          <w:sz w:val="28"/>
          <w:szCs w:val="28"/>
        </w:rPr>
        <w:t xml:space="preserve"> </w:t>
      </w:r>
      <w:r w:rsidR="00777658" w:rsidRPr="0031285A">
        <w:rPr>
          <w:rFonts w:ascii="Times New Roman" w:hAnsi="Times New Roman" w:cs="Times New Roman"/>
          <w:color w:val="000000" w:themeColor="text1"/>
          <w:sz w:val="28"/>
          <w:szCs w:val="28"/>
        </w:rPr>
        <w:t>Классификация</w:t>
      </w:r>
      <w:r w:rsidR="00E5468C">
        <w:rPr>
          <w:rFonts w:ascii="Times New Roman" w:hAnsi="Times New Roman" w:cs="Times New Roman"/>
          <w:color w:val="000000" w:themeColor="text1"/>
          <w:sz w:val="28"/>
          <w:szCs w:val="28"/>
        </w:rPr>
        <w:t xml:space="preserve"> </w:t>
      </w:r>
      <w:r w:rsidR="00777658" w:rsidRPr="0031285A">
        <w:rPr>
          <w:rFonts w:ascii="Times New Roman" w:hAnsi="Times New Roman" w:cs="Times New Roman"/>
          <w:color w:val="000000" w:themeColor="text1"/>
          <w:sz w:val="28"/>
          <w:szCs w:val="28"/>
        </w:rPr>
        <w:t>методов</w:t>
      </w:r>
      <w:r w:rsidR="00E5468C">
        <w:rPr>
          <w:rFonts w:ascii="Times New Roman" w:hAnsi="Times New Roman" w:cs="Times New Roman"/>
          <w:color w:val="000000" w:themeColor="text1"/>
          <w:sz w:val="28"/>
          <w:szCs w:val="28"/>
        </w:rPr>
        <w:t xml:space="preserve"> </w:t>
      </w:r>
      <w:r w:rsidR="00777658" w:rsidRPr="0031285A">
        <w:rPr>
          <w:rFonts w:ascii="Times New Roman" w:hAnsi="Times New Roman" w:cs="Times New Roman"/>
          <w:color w:val="000000" w:themeColor="text1"/>
          <w:sz w:val="28"/>
          <w:szCs w:val="28"/>
        </w:rPr>
        <w:t>системного</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w:t>
      </w:r>
      <w:r w:rsidR="008A6679">
        <w:rPr>
          <w:rFonts w:ascii="Times New Roman" w:hAnsi="Times New Roman" w:cs="Times New Roman"/>
          <w:color w:val="000000" w:themeColor="text1"/>
          <w:sz w:val="28"/>
          <w:szCs w:val="28"/>
        </w:rPr>
        <w:t>я</w:t>
      </w:r>
    </w:p>
    <w:p w14:paraId="2F68C2B0" w14:textId="5966815B" w:rsidR="005C49FB" w:rsidRPr="009F3A35" w:rsidRDefault="009F3A35" w:rsidP="00134B01">
      <w:pPr>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 данном рисунке приведена классификация методов системного анализа для более наглядного представления изучаемой темы</w:t>
      </w:r>
      <w:r w:rsidRPr="009F3A35">
        <w:rPr>
          <w:rFonts w:ascii="Times New Roman" w:hAnsi="Times New Roman" w:cs="Times New Roman"/>
          <w:color w:val="000000" w:themeColor="text1"/>
          <w:sz w:val="28"/>
          <w:szCs w:val="28"/>
        </w:rPr>
        <w:t>.</w:t>
      </w:r>
    </w:p>
    <w:p w14:paraId="61019761" w14:textId="77777777" w:rsidR="005C49FB" w:rsidRPr="0031285A" w:rsidRDefault="005C49FB" w:rsidP="003B216B">
      <w:pPr>
        <w:rPr>
          <w:rFonts w:ascii="Times New Roman" w:hAnsi="Times New Roman" w:cs="Times New Roman"/>
          <w:color w:val="000000" w:themeColor="text1"/>
          <w:sz w:val="28"/>
          <w:szCs w:val="28"/>
        </w:rPr>
      </w:pPr>
    </w:p>
    <w:p w14:paraId="15193BFB" w14:textId="7B38AF2E" w:rsidR="00911404" w:rsidRPr="0031285A" w:rsidRDefault="00377452" w:rsidP="00256AA3">
      <w:pPr>
        <w:pStyle w:val="2"/>
        <w:numPr>
          <w:ilvl w:val="1"/>
          <w:numId w:val="11"/>
        </w:numPr>
        <w:rPr>
          <w:color w:val="000000" w:themeColor="text1"/>
        </w:rPr>
      </w:pPr>
      <w:bookmarkStart w:id="2" w:name="_Toc106892890"/>
      <w:r>
        <w:rPr>
          <w:color w:val="000000" w:themeColor="text1"/>
        </w:rPr>
        <w:t>Методология сбора и анализа данных</w:t>
      </w:r>
      <w:bookmarkEnd w:id="2"/>
    </w:p>
    <w:p w14:paraId="041EDA90" w14:textId="77777777" w:rsidR="00911404" w:rsidRPr="0031285A" w:rsidRDefault="00911404">
      <w:pPr>
        <w:rPr>
          <w:rFonts w:ascii="Times New Roman" w:hAnsi="Times New Roman" w:cs="Times New Roman"/>
          <w:color w:val="000000" w:themeColor="text1"/>
          <w:sz w:val="28"/>
          <w:szCs w:val="28"/>
        </w:rPr>
      </w:pPr>
    </w:p>
    <w:p w14:paraId="677946F0" w14:textId="4BCBB6BA" w:rsidR="00080415" w:rsidRPr="0031285A" w:rsidRDefault="00674C9A"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Качественные</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измерения</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оценивания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характеристик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используемые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системном</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w:t>
      </w:r>
      <w:r w:rsidR="00102A96">
        <w:rPr>
          <w:rFonts w:ascii="Times New Roman" w:hAnsi="Times New Roman" w:cs="Times New Roman"/>
          <w:color w:val="000000" w:themeColor="text1"/>
          <w:sz w:val="28"/>
          <w:szCs w:val="28"/>
        </w:rPr>
        <w:t>е</w:t>
      </w:r>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достаточно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многочисленны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9D01A6">
        <w:rPr>
          <w:rFonts w:ascii="Times New Roman" w:hAnsi="Times New Roman" w:cs="Times New Roman"/>
          <w:color w:val="000000" w:themeColor="text1"/>
          <w:sz w:val="28"/>
          <w:szCs w:val="28"/>
        </w:rPr>
        <w:t>разнообразны.</w:t>
      </w:r>
      <w:r w:rsidR="009D01A6">
        <w:rPr>
          <w:rFonts w:ascii="Times New Roman" w:hAnsi="Times New Roman" w:cs="Times New Roman"/>
          <w:color w:val="000000" w:themeColor="text1"/>
          <w:sz w:val="28"/>
          <w:szCs w:val="28"/>
        </w:rPr>
        <w:t xml:space="preserve"> Итак, давайте все же разберемся какие </w:t>
      </w:r>
      <w:r w:rsidR="009D01A6">
        <w:rPr>
          <w:rFonts w:ascii="Times New Roman" w:hAnsi="Times New Roman" w:cs="Times New Roman"/>
          <w:color w:val="000000" w:themeColor="text1"/>
          <w:sz w:val="28"/>
          <w:szCs w:val="28"/>
        </w:rPr>
        <w:lastRenderedPageBreak/>
        <w:t xml:space="preserve">методы можно отнести к качественным. А </w:t>
      </w:r>
      <w:proofErr w:type="gramStart"/>
      <w:r w:rsidR="009D01A6">
        <w:rPr>
          <w:rFonts w:ascii="Times New Roman" w:hAnsi="Times New Roman" w:cs="Times New Roman"/>
          <w:color w:val="000000" w:themeColor="text1"/>
          <w:sz w:val="28"/>
          <w:szCs w:val="28"/>
        </w:rPr>
        <w:t>так же</w:t>
      </w:r>
      <w:proofErr w:type="gramEnd"/>
      <w:r w:rsidR="009D01A6">
        <w:rPr>
          <w:rFonts w:ascii="Times New Roman" w:hAnsi="Times New Roman" w:cs="Times New Roman"/>
          <w:color w:val="000000" w:themeColor="text1"/>
          <w:sz w:val="28"/>
          <w:szCs w:val="28"/>
        </w:rPr>
        <w:t xml:space="preserve"> рассмотрим подробнее каждый из них.</w:t>
      </w:r>
    </w:p>
    <w:p w14:paraId="32A36098" w14:textId="29BA0C16" w:rsidR="00080415" w:rsidRPr="0031285A" w:rsidRDefault="00080415"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Рассмотрим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подробнее</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каждый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w:t>
      </w:r>
      <w:r w:rsidR="00E5468C">
        <w:rPr>
          <w:rFonts w:ascii="Times New Roman" w:hAnsi="Times New Roman" w:cs="Times New Roman"/>
          <w:color w:val="000000" w:themeColor="text1"/>
          <w:sz w:val="28"/>
          <w:szCs w:val="28"/>
        </w:rPr>
        <w:t xml:space="preserve">  </w:t>
      </w:r>
      <w:r w:rsidR="00F44313">
        <w:rPr>
          <w:rFonts w:ascii="Times New Roman" w:hAnsi="Times New Roman" w:cs="Times New Roman"/>
          <w:color w:val="000000" w:themeColor="text1"/>
          <w:sz w:val="28"/>
          <w:szCs w:val="28"/>
        </w:rPr>
        <w:t>методов экспертных оценок</w:t>
      </w:r>
      <w:r w:rsidRPr="0031285A">
        <w:rPr>
          <w:rFonts w:ascii="Times New Roman" w:hAnsi="Times New Roman" w:cs="Times New Roman"/>
          <w:color w:val="000000" w:themeColor="text1"/>
          <w:sz w:val="28"/>
          <w:szCs w:val="28"/>
        </w:rPr>
        <w:t>:</w:t>
      </w:r>
    </w:p>
    <w:p w14:paraId="41FB8363" w14:textId="220F7A4D" w:rsidR="008A6679" w:rsidRDefault="00102A96" w:rsidP="00134B01">
      <w:pPr>
        <w:spacing w:after="0" w:line="360" w:lineRule="auto"/>
        <w:ind w:firstLine="851"/>
        <w:jc w:val="both"/>
        <w:rPr>
          <w:rFonts w:ascii="Times New Roman" w:hAnsi="Times New Roman" w:cs="Times New Roman"/>
          <w:sz w:val="28"/>
          <w:szCs w:val="28"/>
          <w:shd w:val="clear" w:color="auto" w:fill="FFFFFF"/>
        </w:rPr>
      </w:pPr>
      <w:proofErr w:type="gramStart"/>
      <w:r w:rsidRPr="00102A96">
        <w:rPr>
          <w:rFonts w:ascii="Times New Roman" w:hAnsi="Times New Roman" w:cs="Times New Roman"/>
          <w:sz w:val="28"/>
          <w:szCs w:val="28"/>
          <w:shd w:val="clear" w:color="auto" w:fill="FFFFFF"/>
        </w:rPr>
        <w:t>Метод </w:t>
      </w:r>
      <w:r w:rsidR="00AE7887">
        <w:rPr>
          <w:rFonts w:ascii="Times New Roman" w:hAnsi="Times New Roman" w:cs="Times New Roman"/>
          <w:b/>
          <w:bCs/>
          <w:sz w:val="28"/>
          <w:szCs w:val="28"/>
          <w:shd w:val="clear" w:color="auto" w:fill="FFFFFF"/>
        </w:rPr>
        <w:t xml:space="preserve"> </w:t>
      </w:r>
      <w:r w:rsidR="00AE7887" w:rsidRPr="00AE7887">
        <w:rPr>
          <w:rFonts w:ascii="Times New Roman" w:hAnsi="Times New Roman" w:cs="Times New Roman"/>
          <w:b/>
          <w:bCs/>
          <w:sz w:val="28"/>
          <w:szCs w:val="28"/>
          <w:shd w:val="clear" w:color="auto" w:fill="FFFFFF"/>
        </w:rPr>
        <w:t>“</w:t>
      </w:r>
      <w:proofErr w:type="gramEnd"/>
      <w:r w:rsidR="00AE7887" w:rsidRPr="00AE7887">
        <w:rPr>
          <w:rFonts w:ascii="Times New Roman" w:hAnsi="Times New Roman" w:cs="Times New Roman"/>
          <w:sz w:val="28"/>
          <w:szCs w:val="28"/>
          <w:shd w:val="clear" w:color="auto" w:fill="FFFFFF"/>
        </w:rPr>
        <w:t xml:space="preserve">Мозговой атаки” </w:t>
      </w:r>
      <w:r w:rsidRPr="00102A96">
        <w:rPr>
          <w:rFonts w:ascii="Times New Roman" w:hAnsi="Times New Roman" w:cs="Times New Roman"/>
          <w:sz w:val="28"/>
          <w:szCs w:val="28"/>
          <w:shd w:val="clear" w:color="auto" w:fill="FFFFFF"/>
        </w:rPr>
        <w:t>(коллективная генерация идей) представляет собой один из эффективных методов создания новых идей. Он применяется, начиная с 50-х годов прошлого века, и основан на предположении о наличии в некоторой совокупности идей нескольких достаточно хороших. Сущность метода состоит в коллективном поиске различных путей решения поставленной задачи.</w:t>
      </w:r>
    </w:p>
    <w:p w14:paraId="1438B804" w14:textId="77777777" w:rsidR="00906A8E" w:rsidRPr="0031285A" w:rsidRDefault="001F626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подготовки</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согласования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представлений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проблеме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w:t>
      </w:r>
      <w:r w:rsidR="00FC49E3">
        <w:rPr>
          <w:rFonts w:ascii="Times New Roman" w:hAnsi="Times New Roman" w:cs="Times New Roman"/>
          <w:color w:val="000000" w:themeColor="text1"/>
          <w:sz w:val="28"/>
          <w:szCs w:val="28"/>
        </w:rPr>
        <w:t>й</w:t>
      </w:r>
      <w:r w:rsidR="00E5468C">
        <w:rPr>
          <w:rFonts w:ascii="Times New Roman" w:hAnsi="Times New Roman" w:cs="Times New Roman"/>
          <w:color w:val="000000" w:themeColor="text1"/>
          <w:sz w:val="28"/>
          <w:szCs w:val="28"/>
        </w:rPr>
        <w:t xml:space="preserve"> </w:t>
      </w:r>
      <w:r w:rsidR="00FC49E3">
        <w:rPr>
          <w:rFonts w:ascii="Times New Roman" w:hAnsi="Times New Roman" w:cs="Times New Roman"/>
          <w:color w:val="000000" w:themeColor="text1"/>
          <w:sz w:val="28"/>
          <w:szCs w:val="28"/>
        </w:rPr>
        <w:t>о</w:t>
      </w:r>
      <w:r w:rsidR="00E5468C">
        <w:rPr>
          <w:rFonts w:ascii="Times New Roman" w:hAnsi="Times New Roman" w:cs="Times New Roman"/>
          <w:color w:val="000000" w:themeColor="text1"/>
          <w:sz w:val="28"/>
          <w:szCs w:val="28"/>
        </w:rPr>
        <w:t xml:space="preserve"> </w:t>
      </w:r>
      <w:r w:rsidR="003D1682">
        <w:rPr>
          <w:rFonts w:ascii="Times New Roman" w:hAnsi="Times New Roman" w:cs="Times New Roman"/>
          <w:color w:val="000000" w:themeColor="text1"/>
          <w:sz w:val="28"/>
          <w:szCs w:val="28"/>
        </w:rPr>
        <w:t>предмет</w:t>
      </w:r>
      <w:r w:rsidRPr="0031285A">
        <w:rPr>
          <w:rFonts w:ascii="Times New Roman" w:hAnsi="Times New Roman" w:cs="Times New Roman"/>
          <w:color w:val="000000" w:themeColor="text1"/>
          <w:sz w:val="28"/>
          <w:szCs w:val="28"/>
        </w:rPr>
        <w:t>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изложенном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письменном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виде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получили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название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сценария.</w:t>
      </w:r>
      <w:r w:rsidR="00E5468C">
        <w:rPr>
          <w:rFonts w:ascii="Times New Roman" w:hAnsi="Times New Roman" w:cs="Times New Roman"/>
          <w:color w:val="000000" w:themeColor="text1"/>
          <w:sz w:val="28"/>
          <w:szCs w:val="28"/>
        </w:rPr>
        <w:t xml:space="preserve">    </w:t>
      </w:r>
    </w:p>
    <w:p w14:paraId="5EF82E5E" w14:textId="77777777" w:rsidR="00906A8E" w:rsidRPr="0031285A" w:rsidRDefault="001F626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Этот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получил</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широкое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распространение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разработке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управленческих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решений,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также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дающий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возможность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оценить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наиболее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вероятный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ход</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развития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событий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возможные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последствия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принимаемых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решений.</w:t>
      </w:r>
      <w:r w:rsidR="00E5468C">
        <w:rPr>
          <w:rFonts w:ascii="Times New Roman" w:hAnsi="Times New Roman" w:cs="Times New Roman"/>
          <w:color w:val="000000" w:themeColor="text1"/>
          <w:sz w:val="28"/>
          <w:szCs w:val="28"/>
        </w:rPr>
        <w:t xml:space="preserve">  </w:t>
      </w:r>
    </w:p>
    <w:p w14:paraId="7217BFD6" w14:textId="77777777" w:rsidR="00906A8E" w:rsidRPr="0031285A" w:rsidRDefault="001F626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Разрабатываемые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специалистами</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сценарии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развития</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w:t>
      </w:r>
      <w:r w:rsidR="00FC49E3">
        <w:rPr>
          <w:rFonts w:ascii="Times New Roman" w:hAnsi="Times New Roman" w:cs="Times New Roman"/>
          <w:color w:val="000000" w:themeColor="text1"/>
          <w:sz w:val="28"/>
          <w:szCs w:val="28"/>
        </w:rPr>
        <w:t>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ситуации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позволяют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иным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достоверности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возможные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тенденции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развития,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взаимосвязи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действующими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факторами,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сформировать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картину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возможных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состояний,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может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прийти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ситуация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влиянием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воздействий.</w:t>
      </w:r>
      <w:r w:rsidR="00E5468C">
        <w:rPr>
          <w:rFonts w:ascii="Times New Roman" w:hAnsi="Times New Roman" w:cs="Times New Roman"/>
          <w:color w:val="000000" w:themeColor="text1"/>
          <w:sz w:val="28"/>
          <w:szCs w:val="28"/>
        </w:rPr>
        <w:t xml:space="preserve">  </w:t>
      </w:r>
    </w:p>
    <w:p w14:paraId="14275FF8" w14:textId="77777777" w:rsidR="00906A8E" w:rsidRPr="0031285A" w:rsidRDefault="001F626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Профессионально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разработанные</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сценарии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позволяют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более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отчетливо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перспективы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развития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ситуации,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наличии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различных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управляющих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воздействий,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отсутствии.</w:t>
      </w:r>
      <w:r w:rsidR="00E5468C">
        <w:rPr>
          <w:rFonts w:ascii="Times New Roman" w:hAnsi="Times New Roman" w:cs="Times New Roman"/>
          <w:color w:val="000000" w:themeColor="text1"/>
          <w:sz w:val="28"/>
          <w:szCs w:val="28"/>
        </w:rPr>
        <w:t xml:space="preserve">  </w:t>
      </w:r>
    </w:p>
    <w:p w14:paraId="45995DDF" w14:textId="77777777" w:rsidR="00236D3B" w:rsidRPr="0031285A" w:rsidRDefault="001F626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другой</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стороны,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сценарии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ожидаемого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развития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ситуации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позволяют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своевременно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осознать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опасности,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чреваты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неудачные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управленческие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воздействия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неблагоприятное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развитие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событий.</w:t>
      </w:r>
      <w:r w:rsidR="00E5468C">
        <w:rPr>
          <w:rFonts w:ascii="Times New Roman" w:hAnsi="Times New Roman" w:cs="Times New Roman"/>
          <w:color w:val="000000" w:themeColor="text1"/>
          <w:sz w:val="28"/>
          <w:szCs w:val="28"/>
        </w:rPr>
        <w:t xml:space="preserve">  </w:t>
      </w:r>
    </w:p>
    <w:p w14:paraId="45089A9C" w14:textId="77777777" w:rsidR="0088313A" w:rsidRPr="0031285A" w:rsidRDefault="0088313A" w:rsidP="007112BD">
      <w:pPr>
        <w:spacing w:after="0" w:line="360" w:lineRule="auto"/>
        <w:jc w:val="both"/>
        <w:rPr>
          <w:rFonts w:ascii="Times New Roman" w:hAnsi="Times New Roman" w:cs="Times New Roman"/>
          <w:color w:val="000000" w:themeColor="text1"/>
          <w:sz w:val="28"/>
          <w:szCs w:val="28"/>
        </w:rPr>
      </w:pPr>
    </w:p>
    <w:p w14:paraId="4B35F0D0" w14:textId="79261D29" w:rsidR="0088313A" w:rsidRPr="0031285A" w:rsidRDefault="0070400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lastRenderedPageBreak/>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использовании</w:t>
      </w:r>
      <w:proofErr w:type="gramEnd"/>
      <w:r w:rsidR="00E5468C">
        <w:rPr>
          <w:rFonts w:ascii="Times New Roman" w:hAnsi="Times New Roman" w:cs="Times New Roman"/>
          <w:color w:val="000000" w:themeColor="text1"/>
          <w:sz w:val="28"/>
          <w:szCs w:val="28"/>
        </w:rPr>
        <w:t xml:space="preserve"> </w:t>
      </w:r>
      <w:r w:rsidR="00110538">
        <w:rPr>
          <w:rFonts w:ascii="Times New Roman" w:hAnsi="Times New Roman" w:cs="Times New Roman"/>
          <w:color w:val="000000" w:themeColor="text1"/>
          <w:sz w:val="28"/>
          <w:szCs w:val="28"/>
        </w:rPr>
        <w:t>метода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экспертных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оценок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предполагается,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группы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экспертов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надёжнее,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отдельного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эксперта.</w:t>
      </w:r>
      <w:r w:rsidR="00E5468C">
        <w:rPr>
          <w:rFonts w:ascii="Times New Roman" w:hAnsi="Times New Roman" w:cs="Times New Roman"/>
          <w:color w:val="000000" w:themeColor="text1"/>
          <w:sz w:val="28"/>
          <w:szCs w:val="28"/>
        </w:rPr>
        <w:t xml:space="preserve">  </w:t>
      </w:r>
    </w:p>
    <w:p w14:paraId="6F644030" w14:textId="77777777" w:rsidR="0088313A" w:rsidRPr="0031285A" w:rsidRDefault="0070400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Всё</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множество</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проблем,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решаемых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экспертных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оценок,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делятся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класса.</w:t>
      </w:r>
      <w:r w:rsidR="00E5468C">
        <w:rPr>
          <w:rFonts w:ascii="Times New Roman" w:hAnsi="Times New Roman" w:cs="Times New Roman"/>
          <w:color w:val="000000" w:themeColor="text1"/>
          <w:sz w:val="28"/>
          <w:szCs w:val="28"/>
        </w:rPr>
        <w:t xml:space="preserve">  </w:t>
      </w:r>
    </w:p>
    <w:p w14:paraId="73FF6F77" w14:textId="77777777" w:rsidR="0088313A" w:rsidRPr="0031285A" w:rsidRDefault="0070400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первому</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относятся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отношении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имеется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достаточное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обеспечение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информацией.</w:t>
      </w:r>
      <w:r w:rsidR="00E5468C">
        <w:rPr>
          <w:rFonts w:ascii="Times New Roman" w:hAnsi="Times New Roman" w:cs="Times New Roman"/>
          <w:color w:val="000000" w:themeColor="text1"/>
          <w:sz w:val="28"/>
          <w:szCs w:val="28"/>
        </w:rPr>
        <w:t xml:space="preserve">  </w:t>
      </w:r>
    </w:p>
    <w:p w14:paraId="29641627" w14:textId="77777777" w:rsidR="00704002" w:rsidRPr="0031285A" w:rsidRDefault="0070400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Ко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второму</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классу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относятся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проблемы,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отношении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недостаточно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знаний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уверенности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справедливости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указанных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гипотез.</w:t>
      </w:r>
    </w:p>
    <w:p w14:paraId="7FB29B9F" w14:textId="77777777" w:rsidR="0088313A" w:rsidRPr="0031285A" w:rsidRDefault="0070400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обработке</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результатов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коллективной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экспертной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оценки</w:t>
      </w:r>
      <w:r w:rsidR="00E5468C">
        <w:rPr>
          <w:rFonts w:ascii="Times New Roman" w:hAnsi="Times New Roman" w:cs="Times New Roman"/>
          <w:color w:val="000000" w:themeColor="text1"/>
          <w:sz w:val="28"/>
          <w:szCs w:val="28"/>
        </w:rPr>
        <w:t xml:space="preserve">  </w:t>
      </w:r>
      <w:r w:rsidR="002E044C">
        <w:rPr>
          <w:rFonts w:ascii="Times New Roman" w:hAnsi="Times New Roman" w:cs="Times New Roman"/>
          <w:color w:val="000000" w:themeColor="text1"/>
          <w:sz w:val="28"/>
          <w:szCs w:val="28"/>
        </w:rPr>
        <w:t>применяются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ранговой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корреляции.</w:t>
      </w:r>
      <w:r w:rsidR="00E5468C">
        <w:rPr>
          <w:rFonts w:ascii="Times New Roman" w:hAnsi="Times New Roman" w:cs="Times New Roman"/>
          <w:color w:val="000000" w:themeColor="text1"/>
          <w:sz w:val="28"/>
          <w:szCs w:val="28"/>
        </w:rPr>
        <w:t xml:space="preserve">  </w:t>
      </w:r>
    </w:p>
    <w:p w14:paraId="48EEE4BF" w14:textId="02BC87BF" w:rsidR="00570678" w:rsidRPr="0031285A" w:rsidRDefault="0070400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количественной</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оценки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степени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согласованности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экспертов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применяется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коэффициент</w:t>
      </w:r>
      <w:r w:rsidR="00E5468C">
        <w:rPr>
          <w:rFonts w:ascii="Times New Roman" w:hAnsi="Times New Roman" w:cs="Times New Roman"/>
          <w:color w:val="000000" w:themeColor="text1"/>
          <w:sz w:val="28"/>
          <w:szCs w:val="28"/>
        </w:rPr>
        <w:t xml:space="preserve">  </w:t>
      </w:r>
      <w:proofErr w:type="spellStart"/>
      <w:r w:rsidRPr="0031285A">
        <w:rPr>
          <w:rFonts w:ascii="Times New Roman" w:hAnsi="Times New Roman" w:cs="Times New Roman"/>
          <w:color w:val="000000" w:themeColor="text1"/>
          <w:sz w:val="28"/>
          <w:szCs w:val="28"/>
        </w:rPr>
        <w:t>конкордации</w:t>
      </w:r>
      <w:proofErr w:type="spellEnd"/>
      <w:r w:rsidR="00F02230" w:rsidRPr="0031285A">
        <w:rPr>
          <w:rFonts w:ascii="Times New Roman" w:hAnsi="Times New Roman" w:cs="Times New Roman"/>
          <w:color w:val="000000" w:themeColor="text1"/>
          <w:sz w:val="28"/>
          <w:szCs w:val="28"/>
        </w:rPr>
        <w:t>.</w:t>
      </w:r>
    </w:p>
    <w:p w14:paraId="61F85999" w14:textId="77777777" w:rsidR="00FC49E3" w:rsidRPr="00FC49E3" w:rsidRDefault="00FC49E3" w:rsidP="00134B01">
      <w:pPr>
        <w:spacing w:after="0" w:line="360" w:lineRule="auto"/>
        <w:ind w:firstLine="851"/>
        <w:jc w:val="both"/>
        <w:rPr>
          <w:rFonts w:ascii="Times New Roman" w:hAnsi="Times New Roman" w:cs="Times New Roman"/>
          <w:color w:val="000000"/>
          <w:sz w:val="28"/>
          <w:szCs w:val="28"/>
        </w:rPr>
      </w:pPr>
      <w:r w:rsidRPr="00FC49E3">
        <w:rPr>
          <w:rFonts w:ascii="Times New Roman" w:hAnsi="Times New Roman" w:cs="Times New Roman"/>
          <w:color w:val="000000"/>
          <w:sz w:val="28"/>
          <w:szCs w:val="28"/>
          <w:shd w:val="clear" w:color="auto" w:fill="FFFFFF"/>
        </w:rPr>
        <w:t xml:space="preserve">Метод </w:t>
      </w:r>
      <w:proofErr w:type="spellStart"/>
      <w:r w:rsidRPr="00FC49E3">
        <w:rPr>
          <w:rFonts w:ascii="Times New Roman" w:hAnsi="Times New Roman" w:cs="Times New Roman"/>
          <w:color w:val="000000"/>
          <w:sz w:val="28"/>
          <w:szCs w:val="28"/>
          <w:shd w:val="clear" w:color="auto" w:fill="FFFFFF"/>
        </w:rPr>
        <w:t>Дельфи</w:t>
      </w:r>
      <w:proofErr w:type="spellEnd"/>
      <w:r w:rsidRPr="00FC49E3">
        <w:rPr>
          <w:rFonts w:ascii="Times New Roman" w:hAnsi="Times New Roman" w:cs="Times New Roman"/>
          <w:color w:val="000000"/>
          <w:sz w:val="28"/>
          <w:szCs w:val="28"/>
          <w:shd w:val="clear" w:color="auto" w:fill="FFFFFF"/>
        </w:rPr>
        <w:t xml:space="preserve"> впервые был описан в докладе американской корпорации РЭНД (RAND) в 1964 г. </w:t>
      </w:r>
      <w:proofErr w:type="spellStart"/>
      <w:r w:rsidRPr="00FC49E3">
        <w:rPr>
          <w:rFonts w:ascii="Times New Roman" w:hAnsi="Times New Roman" w:cs="Times New Roman"/>
          <w:color w:val="000000"/>
          <w:sz w:val="28"/>
          <w:szCs w:val="28"/>
          <w:shd w:val="clear" w:color="auto" w:fill="FFFFFF"/>
        </w:rPr>
        <w:t>Bпоследствии</w:t>
      </w:r>
      <w:proofErr w:type="spellEnd"/>
      <w:r w:rsidRPr="00FC49E3">
        <w:rPr>
          <w:rFonts w:ascii="Times New Roman" w:hAnsi="Times New Roman" w:cs="Times New Roman"/>
          <w:color w:val="000000"/>
          <w:sz w:val="28"/>
          <w:szCs w:val="28"/>
          <w:shd w:val="clear" w:color="auto" w:fill="FFFFFF"/>
        </w:rPr>
        <w:t xml:space="preserve"> он стал основным средством повышения объективности экспертных опросов с использованием количественных оценок при оценке деревьев цели и при разработке сценариев за счет использования обратной связи, ознакомления экспертов с результатами предшествующего тура опроса и учета этих результатов при оценке значимости мнений экспертов.</w:t>
      </w:r>
      <w:r w:rsidRPr="00FC49E3">
        <w:rPr>
          <w:rFonts w:ascii="Times New Roman" w:hAnsi="Times New Roman" w:cs="Times New Roman"/>
          <w:color w:val="000000"/>
          <w:sz w:val="28"/>
          <w:szCs w:val="28"/>
        </w:rPr>
        <w:t xml:space="preserve"> </w:t>
      </w:r>
    </w:p>
    <w:p w14:paraId="0F92348D" w14:textId="77777777" w:rsidR="00FC49E3" w:rsidRPr="00FC49E3" w:rsidRDefault="00FC49E3" w:rsidP="00134B01">
      <w:pPr>
        <w:spacing w:after="0" w:line="360" w:lineRule="auto"/>
        <w:ind w:firstLine="851"/>
        <w:jc w:val="both"/>
        <w:rPr>
          <w:rFonts w:ascii="Times New Roman" w:hAnsi="Times New Roman" w:cs="Times New Roman"/>
          <w:color w:val="000000"/>
          <w:sz w:val="28"/>
          <w:szCs w:val="28"/>
          <w:shd w:val="clear" w:color="auto" w:fill="FFFFFF"/>
        </w:rPr>
      </w:pPr>
      <w:r w:rsidRPr="00FC49E3">
        <w:rPr>
          <w:rFonts w:ascii="Times New Roman" w:hAnsi="Times New Roman" w:cs="Times New Roman"/>
          <w:color w:val="000000"/>
          <w:sz w:val="28"/>
          <w:szCs w:val="28"/>
          <w:shd w:val="clear" w:color="auto" w:fill="FFFFFF"/>
        </w:rPr>
        <w:t xml:space="preserve">Процедура метода </w:t>
      </w:r>
      <w:proofErr w:type="spellStart"/>
      <w:r w:rsidRPr="00FC49E3">
        <w:rPr>
          <w:rFonts w:ascii="Times New Roman" w:hAnsi="Times New Roman" w:cs="Times New Roman"/>
          <w:color w:val="000000"/>
          <w:sz w:val="28"/>
          <w:szCs w:val="28"/>
          <w:shd w:val="clear" w:color="auto" w:fill="FFFFFF"/>
        </w:rPr>
        <w:t>Дельфи</w:t>
      </w:r>
      <w:proofErr w:type="spellEnd"/>
      <w:r w:rsidRPr="00FC49E3">
        <w:rPr>
          <w:rFonts w:ascii="Times New Roman" w:hAnsi="Times New Roman" w:cs="Times New Roman"/>
          <w:color w:val="000000"/>
          <w:sz w:val="28"/>
          <w:szCs w:val="28"/>
          <w:shd w:val="clear" w:color="auto" w:fill="FFFFFF"/>
        </w:rPr>
        <w:t xml:space="preserve"> заключается в следующем:</w:t>
      </w:r>
    </w:p>
    <w:p w14:paraId="76F6C343" w14:textId="4C79B953" w:rsidR="00FC49E3" w:rsidRPr="00FC49E3" w:rsidRDefault="00FC49E3" w:rsidP="00134B01">
      <w:pPr>
        <w:spacing w:after="0" w:line="360" w:lineRule="auto"/>
        <w:ind w:firstLine="851"/>
        <w:jc w:val="both"/>
        <w:rPr>
          <w:rFonts w:ascii="Times New Roman" w:hAnsi="Times New Roman" w:cs="Times New Roman"/>
          <w:color w:val="000000"/>
          <w:sz w:val="28"/>
          <w:szCs w:val="28"/>
          <w:shd w:val="clear" w:color="auto" w:fill="FFFFFF"/>
        </w:rPr>
      </w:pPr>
      <w:r w:rsidRPr="00FC49E3">
        <w:rPr>
          <w:rFonts w:ascii="Times New Roman" w:hAnsi="Times New Roman" w:cs="Times New Roman"/>
          <w:color w:val="000000"/>
          <w:sz w:val="28"/>
          <w:szCs w:val="28"/>
          <w:shd w:val="clear" w:color="auto" w:fill="FFFFFF"/>
        </w:rPr>
        <w:t>1)</w:t>
      </w:r>
      <w:r w:rsidR="00110538">
        <w:rPr>
          <w:rFonts w:ascii="Times New Roman" w:hAnsi="Times New Roman" w:cs="Times New Roman"/>
          <w:color w:val="000000"/>
          <w:sz w:val="28"/>
          <w:szCs w:val="28"/>
          <w:shd w:val="clear" w:color="auto" w:fill="FFFFFF"/>
        </w:rPr>
        <w:t xml:space="preserve"> </w:t>
      </w:r>
      <w:r w:rsidRPr="00FC49E3">
        <w:rPr>
          <w:rFonts w:ascii="Times New Roman" w:hAnsi="Times New Roman" w:cs="Times New Roman"/>
          <w:color w:val="000000"/>
          <w:sz w:val="28"/>
          <w:szCs w:val="28"/>
          <w:shd w:val="clear" w:color="auto" w:fill="FFFFFF"/>
        </w:rPr>
        <w:t>организуется последовательность циклов «мозговой атаки»;</w:t>
      </w:r>
    </w:p>
    <w:p w14:paraId="73ADCA76" w14:textId="74C77E50" w:rsidR="00FC49E3" w:rsidRPr="00FC49E3" w:rsidRDefault="00FC49E3" w:rsidP="00134B01">
      <w:pPr>
        <w:spacing w:after="0" w:line="360" w:lineRule="auto"/>
        <w:ind w:firstLine="851"/>
        <w:jc w:val="both"/>
        <w:rPr>
          <w:rFonts w:ascii="Times New Roman" w:hAnsi="Times New Roman" w:cs="Times New Roman"/>
          <w:color w:val="000000"/>
          <w:sz w:val="28"/>
          <w:szCs w:val="28"/>
          <w:shd w:val="clear" w:color="auto" w:fill="FFFFFF"/>
        </w:rPr>
      </w:pPr>
      <w:r w:rsidRPr="00FC49E3">
        <w:rPr>
          <w:rFonts w:ascii="Times New Roman" w:hAnsi="Times New Roman" w:cs="Times New Roman"/>
          <w:color w:val="000000"/>
          <w:sz w:val="28"/>
          <w:szCs w:val="28"/>
          <w:shd w:val="clear" w:color="auto" w:fill="FFFFFF"/>
        </w:rPr>
        <w:t>2)</w:t>
      </w:r>
      <w:r w:rsidR="00110538">
        <w:rPr>
          <w:rFonts w:ascii="Times New Roman" w:hAnsi="Times New Roman" w:cs="Times New Roman"/>
          <w:color w:val="000000"/>
          <w:sz w:val="28"/>
          <w:szCs w:val="28"/>
          <w:shd w:val="clear" w:color="auto" w:fill="FFFFFF"/>
        </w:rPr>
        <w:t xml:space="preserve"> </w:t>
      </w:r>
      <w:r w:rsidRPr="00FC49E3">
        <w:rPr>
          <w:rFonts w:ascii="Times New Roman" w:hAnsi="Times New Roman" w:cs="Times New Roman"/>
          <w:color w:val="000000"/>
          <w:sz w:val="28"/>
          <w:szCs w:val="28"/>
          <w:shd w:val="clear" w:color="auto" w:fill="FFFFFF"/>
        </w:rPr>
        <w:t>разрабатывается программа последовательных индивидуальных опросов с помощью вопросников, исключающая контакты между экспертами, но предусматривающая ознакомление их с мнениями друг друга между турами; вопросники от тура к туру могут уточняться;</w:t>
      </w:r>
    </w:p>
    <w:p w14:paraId="50D106B3" w14:textId="3E9D92BB" w:rsidR="00FC49E3" w:rsidRPr="00CB4CCD" w:rsidRDefault="00FC49E3" w:rsidP="00134B01">
      <w:pPr>
        <w:spacing w:after="0" w:line="360" w:lineRule="auto"/>
        <w:ind w:firstLine="851"/>
        <w:jc w:val="both"/>
        <w:rPr>
          <w:rFonts w:ascii="Times New Roman" w:hAnsi="Times New Roman" w:cs="Times New Roman"/>
          <w:color w:val="000000"/>
          <w:sz w:val="28"/>
          <w:szCs w:val="28"/>
          <w:shd w:val="clear" w:color="auto" w:fill="FFFFFF"/>
        </w:rPr>
      </w:pPr>
      <w:r w:rsidRPr="00FC49E3">
        <w:rPr>
          <w:rFonts w:ascii="Times New Roman" w:hAnsi="Times New Roman" w:cs="Times New Roman"/>
          <w:color w:val="000000"/>
          <w:sz w:val="28"/>
          <w:szCs w:val="28"/>
          <w:shd w:val="clear" w:color="auto" w:fill="FFFFFF"/>
        </w:rPr>
        <w:t>3)</w:t>
      </w:r>
      <w:r w:rsidR="00110538">
        <w:rPr>
          <w:rFonts w:ascii="Times New Roman" w:hAnsi="Times New Roman" w:cs="Times New Roman"/>
          <w:color w:val="000000"/>
          <w:sz w:val="28"/>
          <w:szCs w:val="28"/>
          <w:shd w:val="clear" w:color="auto" w:fill="FFFFFF"/>
        </w:rPr>
        <w:t xml:space="preserve"> </w:t>
      </w:r>
      <w:r w:rsidRPr="00FC49E3">
        <w:rPr>
          <w:rFonts w:ascii="Times New Roman" w:hAnsi="Times New Roman" w:cs="Times New Roman"/>
          <w:color w:val="000000"/>
          <w:sz w:val="28"/>
          <w:szCs w:val="28"/>
          <w:shd w:val="clear" w:color="auto" w:fill="FFFFFF"/>
        </w:rPr>
        <w:t>в наиболее развитых методиках экспертам присваиваются весовые коэффициенты значимости их мнений, вычисляемые на основе предшествующих опросов, уточняемые от тура к туру и учитываемые при получении обобщенных результатов оценок</w:t>
      </w:r>
      <w:r w:rsidR="00CB4CCD" w:rsidRPr="00CB4CCD">
        <w:rPr>
          <w:rFonts w:ascii="Times New Roman" w:hAnsi="Times New Roman" w:cs="Times New Roman"/>
          <w:color w:val="000000"/>
          <w:sz w:val="28"/>
          <w:szCs w:val="28"/>
          <w:shd w:val="clear" w:color="auto" w:fill="FFFFFF"/>
        </w:rPr>
        <w:t>.</w:t>
      </w:r>
    </w:p>
    <w:p w14:paraId="7DFADA7D" w14:textId="77777777" w:rsidR="008A6679" w:rsidRDefault="00FC49E3" w:rsidP="00134B01">
      <w:pPr>
        <w:spacing w:after="0" w:line="360" w:lineRule="auto"/>
        <w:ind w:firstLine="851"/>
        <w:jc w:val="both"/>
        <w:rPr>
          <w:rFonts w:ascii="Times New Roman" w:hAnsi="Times New Roman" w:cs="Times New Roman"/>
          <w:color w:val="000000"/>
          <w:sz w:val="28"/>
          <w:szCs w:val="28"/>
          <w:shd w:val="clear" w:color="auto" w:fill="FFFFFF"/>
        </w:rPr>
      </w:pPr>
      <w:r w:rsidRPr="00FC49E3">
        <w:rPr>
          <w:rFonts w:ascii="Times New Roman" w:hAnsi="Times New Roman" w:cs="Times New Roman"/>
          <w:color w:val="000000"/>
          <w:sz w:val="28"/>
          <w:szCs w:val="28"/>
          <w:shd w:val="clear" w:color="auto" w:fill="FFFFFF"/>
        </w:rPr>
        <w:lastRenderedPageBreak/>
        <w:t xml:space="preserve">Метод </w:t>
      </w:r>
      <w:proofErr w:type="spellStart"/>
      <w:r w:rsidRPr="00FC49E3">
        <w:rPr>
          <w:rFonts w:ascii="Times New Roman" w:hAnsi="Times New Roman" w:cs="Times New Roman"/>
          <w:color w:val="000000"/>
          <w:sz w:val="28"/>
          <w:szCs w:val="28"/>
          <w:shd w:val="clear" w:color="auto" w:fill="FFFFFF"/>
        </w:rPr>
        <w:t>Дельфи</w:t>
      </w:r>
      <w:proofErr w:type="spellEnd"/>
      <w:r w:rsidRPr="00FC49E3">
        <w:rPr>
          <w:rFonts w:ascii="Times New Roman" w:hAnsi="Times New Roman" w:cs="Times New Roman"/>
          <w:color w:val="000000"/>
          <w:sz w:val="28"/>
          <w:szCs w:val="28"/>
          <w:shd w:val="clear" w:color="auto" w:fill="FFFFFF"/>
        </w:rPr>
        <w:t xml:space="preserve"> имеет несомненные преимущества по сравнению с методами, основанными на обычной статистической обработке результатов индивидуальных опросов или мнений отдельных экспертов. </w:t>
      </w:r>
    </w:p>
    <w:p w14:paraId="1B9CE8F8" w14:textId="77777777" w:rsidR="008A6679" w:rsidRDefault="00FC49E3" w:rsidP="00134B01">
      <w:pPr>
        <w:spacing w:after="0" w:line="360" w:lineRule="auto"/>
        <w:ind w:firstLine="851"/>
        <w:jc w:val="both"/>
        <w:rPr>
          <w:rFonts w:ascii="Times New Roman" w:hAnsi="Times New Roman" w:cs="Times New Roman"/>
          <w:color w:val="000000"/>
          <w:sz w:val="28"/>
          <w:szCs w:val="28"/>
          <w:shd w:val="clear" w:color="auto" w:fill="FFFFFF"/>
        </w:rPr>
      </w:pPr>
      <w:r w:rsidRPr="00FC49E3">
        <w:rPr>
          <w:rFonts w:ascii="Times New Roman" w:hAnsi="Times New Roman" w:cs="Times New Roman"/>
          <w:color w:val="000000"/>
          <w:sz w:val="28"/>
          <w:szCs w:val="28"/>
          <w:shd w:val="clear" w:color="auto" w:fill="FFFFFF"/>
        </w:rPr>
        <w:t xml:space="preserve">Он позволяет уменьшить колебания по всей совокупности отдельных мнений и колебания внутри групп. </w:t>
      </w:r>
    </w:p>
    <w:p w14:paraId="6DA239CC" w14:textId="77777777" w:rsidR="00FC49E3" w:rsidRPr="00FC49E3" w:rsidRDefault="00FC49E3" w:rsidP="00134B01">
      <w:pPr>
        <w:spacing w:after="0" w:line="360" w:lineRule="auto"/>
        <w:ind w:firstLine="851"/>
        <w:jc w:val="both"/>
        <w:rPr>
          <w:rFonts w:ascii="Times New Roman" w:hAnsi="Times New Roman" w:cs="Times New Roman"/>
          <w:color w:val="000000"/>
          <w:sz w:val="28"/>
          <w:szCs w:val="28"/>
          <w:shd w:val="clear" w:color="auto" w:fill="FFFFFF"/>
        </w:rPr>
      </w:pPr>
      <w:r w:rsidRPr="00FC49E3">
        <w:rPr>
          <w:rFonts w:ascii="Times New Roman" w:hAnsi="Times New Roman" w:cs="Times New Roman"/>
          <w:color w:val="000000"/>
          <w:sz w:val="28"/>
          <w:szCs w:val="28"/>
          <w:shd w:val="clear" w:color="auto" w:fill="FFFFFF"/>
        </w:rPr>
        <w:t>При этом, как показывает практика, влияние на групповую оценку экспертов невысокой квалификации оказывается менее заметным, поскольку они получают возможность скорректировать ответы за счет получения информации от группы.</w:t>
      </w:r>
    </w:p>
    <w:p w14:paraId="039040CC" w14:textId="77777777" w:rsidR="00FC49E3" w:rsidRPr="00FC49E3" w:rsidRDefault="00FC49E3" w:rsidP="00134B01">
      <w:pPr>
        <w:spacing w:after="0" w:line="360" w:lineRule="auto"/>
        <w:ind w:firstLine="851"/>
        <w:jc w:val="both"/>
        <w:rPr>
          <w:rFonts w:ascii="Times New Roman" w:hAnsi="Times New Roman" w:cs="Times New Roman"/>
          <w:color w:val="000000"/>
          <w:sz w:val="28"/>
          <w:szCs w:val="28"/>
          <w:shd w:val="clear" w:color="auto" w:fill="FFFFFF"/>
        </w:rPr>
      </w:pPr>
      <w:r w:rsidRPr="00FC49E3">
        <w:rPr>
          <w:rFonts w:ascii="Times New Roman" w:hAnsi="Times New Roman" w:cs="Times New Roman"/>
          <w:color w:val="000000"/>
          <w:sz w:val="28"/>
          <w:szCs w:val="28"/>
          <w:shd w:val="clear" w:color="auto" w:fill="FFFFFF"/>
        </w:rPr>
        <w:t xml:space="preserve">Вместе с тем, </w:t>
      </w:r>
      <w:hyperlink r:id="rId14" w:tooltip="Содержание Введение Метод Дельфи: понятие Применение метода Дельфи на практике Применение метода Дельфи для прогнозирования деятельности предприятия Достоинства и недостатки метода Дельфи Заключение Список использованной литературы Введение" w:history="1">
        <w:r w:rsidRPr="00FC49E3">
          <w:rPr>
            <w:rFonts w:ascii="Times New Roman" w:hAnsi="Times New Roman" w:cs="Times New Roman"/>
            <w:sz w:val="28"/>
            <w:szCs w:val="28"/>
            <w:shd w:val="clear" w:color="auto" w:fill="FFFFFF"/>
          </w:rPr>
          <w:t xml:space="preserve">необходимо отметить и недостатки метода </w:t>
        </w:r>
        <w:proofErr w:type="spellStart"/>
        <w:r w:rsidRPr="00FC49E3">
          <w:rPr>
            <w:rFonts w:ascii="Times New Roman" w:hAnsi="Times New Roman" w:cs="Times New Roman"/>
            <w:sz w:val="28"/>
            <w:szCs w:val="28"/>
            <w:shd w:val="clear" w:color="auto" w:fill="FFFFFF"/>
          </w:rPr>
          <w:t>Дельфи</w:t>
        </w:r>
        <w:proofErr w:type="spellEnd"/>
      </w:hyperlink>
      <w:r w:rsidRPr="00FC49E3">
        <w:rPr>
          <w:rFonts w:ascii="Times New Roman" w:hAnsi="Times New Roman" w:cs="Times New Roman"/>
          <w:sz w:val="28"/>
          <w:szCs w:val="28"/>
          <w:shd w:val="clear" w:color="auto" w:fill="FFFFFF"/>
        </w:rPr>
        <w:t xml:space="preserve">, а </w:t>
      </w:r>
      <w:r w:rsidRPr="00FC49E3">
        <w:rPr>
          <w:rFonts w:ascii="Times New Roman" w:hAnsi="Times New Roman" w:cs="Times New Roman"/>
          <w:color w:val="000000"/>
          <w:sz w:val="28"/>
          <w:szCs w:val="28"/>
          <w:shd w:val="clear" w:color="auto" w:fill="FFFFFF"/>
        </w:rPr>
        <w:t>именно:</w:t>
      </w:r>
    </w:p>
    <w:p w14:paraId="501284FC" w14:textId="646F18E0" w:rsidR="00FC49E3" w:rsidRPr="00EE4E80" w:rsidRDefault="00FC49E3" w:rsidP="00134B01">
      <w:pPr>
        <w:pStyle w:val="a8"/>
        <w:numPr>
          <w:ilvl w:val="0"/>
          <w:numId w:val="10"/>
        </w:numPr>
        <w:spacing w:after="0" w:line="360" w:lineRule="auto"/>
        <w:ind w:left="0" w:firstLine="851"/>
        <w:jc w:val="both"/>
        <w:rPr>
          <w:rFonts w:ascii="Times New Roman" w:hAnsi="Times New Roman" w:cs="Times New Roman"/>
          <w:color w:val="000000"/>
          <w:sz w:val="28"/>
          <w:szCs w:val="28"/>
          <w:shd w:val="clear" w:color="auto" w:fill="FFFFFF"/>
        </w:rPr>
      </w:pPr>
      <w:r w:rsidRPr="00EE4E80">
        <w:rPr>
          <w:rFonts w:ascii="Times New Roman" w:hAnsi="Times New Roman" w:cs="Times New Roman"/>
          <w:color w:val="000000"/>
          <w:sz w:val="28"/>
          <w:szCs w:val="28"/>
          <w:shd w:val="clear" w:color="auto" w:fill="FFFFFF"/>
        </w:rPr>
        <w:t>значительный расход времени на проведение экспертизы, связанный с большим количеством последовательных повторений оценок;</w:t>
      </w:r>
    </w:p>
    <w:p w14:paraId="672685FB" w14:textId="1C367A78" w:rsidR="00704002" w:rsidRPr="00EE4E80" w:rsidRDefault="00FC49E3" w:rsidP="00134B01">
      <w:pPr>
        <w:pStyle w:val="a8"/>
        <w:numPr>
          <w:ilvl w:val="0"/>
          <w:numId w:val="10"/>
        </w:numPr>
        <w:spacing w:after="0" w:line="360" w:lineRule="auto"/>
        <w:ind w:left="0" w:firstLine="851"/>
        <w:jc w:val="both"/>
        <w:rPr>
          <w:rFonts w:ascii="Times New Roman" w:hAnsi="Times New Roman" w:cs="Times New Roman"/>
          <w:color w:val="000000"/>
          <w:sz w:val="28"/>
          <w:szCs w:val="28"/>
          <w:shd w:val="clear" w:color="auto" w:fill="FFFFFF"/>
        </w:rPr>
      </w:pPr>
      <w:r w:rsidRPr="00EE4E80">
        <w:rPr>
          <w:rFonts w:ascii="Times New Roman" w:hAnsi="Times New Roman" w:cs="Times New Roman"/>
          <w:color w:val="000000"/>
          <w:sz w:val="28"/>
          <w:szCs w:val="28"/>
          <w:shd w:val="clear" w:color="auto" w:fill="FFFFFF"/>
        </w:rPr>
        <w:t>необходимость неоднократного пересмотра экспертами своих ответов, что вызывает негативные реакции и отражается на результатах экспертизы.</w:t>
      </w:r>
    </w:p>
    <w:p w14:paraId="25A41B83" w14:textId="3E70E3E8" w:rsidR="00922348" w:rsidRPr="0031285A" w:rsidRDefault="00110538"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Метод дерева целей также успешно используется в анализе</w:t>
      </w:r>
      <w:r w:rsidRPr="0011053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gramStart"/>
      <w:r w:rsidR="00922348" w:rsidRPr="0031285A">
        <w:rPr>
          <w:rFonts w:ascii="Times New Roman" w:hAnsi="Times New Roman" w:cs="Times New Roman"/>
          <w:color w:val="000000" w:themeColor="text1"/>
          <w:sz w:val="28"/>
          <w:szCs w:val="28"/>
        </w:rPr>
        <w:t>Термин</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w:t>
      </w:r>
      <w:proofErr w:type="gramEnd"/>
      <w:r w:rsidR="00922348" w:rsidRPr="0031285A">
        <w:rPr>
          <w:rFonts w:ascii="Times New Roman" w:hAnsi="Times New Roman" w:cs="Times New Roman"/>
          <w:color w:val="000000" w:themeColor="text1"/>
          <w:sz w:val="28"/>
          <w:szCs w:val="28"/>
        </w:rPr>
        <w:t>дерево»</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подразумевает</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использование</w:t>
      </w:r>
      <w:r>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иерархической</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структуры,</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полученной</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путем</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разделения</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обшей</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цели</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подцели,</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а</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свою</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очередь,</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более</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детальные</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составляющие,</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которые</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можно</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называть</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подцелями</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нижележащих</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уровней</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начиная</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некоторого</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уровня,</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922348" w:rsidRPr="0031285A">
        <w:rPr>
          <w:rFonts w:ascii="Times New Roman" w:hAnsi="Times New Roman" w:cs="Times New Roman"/>
          <w:color w:val="000000" w:themeColor="text1"/>
          <w:sz w:val="28"/>
          <w:szCs w:val="28"/>
        </w:rPr>
        <w:t>функциями.</w:t>
      </w:r>
    </w:p>
    <w:p w14:paraId="23C042DD" w14:textId="77777777" w:rsidR="00846E31" w:rsidRPr="0031285A" w:rsidRDefault="00846E31"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Дерево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целей</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структурированная,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построенная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иерархическому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принципу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(распределенная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уровням,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ранжированная)</w:t>
      </w:r>
      <w:r w:rsidR="00E5468C">
        <w:rPr>
          <w:rFonts w:ascii="Times New Roman" w:hAnsi="Times New Roman" w:cs="Times New Roman"/>
          <w:color w:val="000000" w:themeColor="text1"/>
          <w:sz w:val="28"/>
          <w:szCs w:val="28"/>
        </w:rPr>
        <w:t xml:space="preserve">  </w:t>
      </w:r>
      <w:r w:rsidR="002E044C">
        <w:rPr>
          <w:rFonts w:ascii="Times New Roman" w:hAnsi="Times New Roman" w:cs="Times New Roman"/>
          <w:color w:val="000000" w:themeColor="text1"/>
          <w:sz w:val="28"/>
          <w:szCs w:val="28"/>
        </w:rPr>
        <w:t>комплекс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экономической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программы,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плана,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выделены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генеральная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(«вершина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дерева»);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подчиненные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подцели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первого,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второго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последующего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(«ветви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дерева»)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Такое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определение</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дает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современный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экономический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словарь.</w:t>
      </w:r>
    </w:p>
    <w:p w14:paraId="21D1DCB2" w14:textId="77777777" w:rsidR="00922348" w:rsidRPr="0031285A" w:rsidRDefault="00846E31"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Метод</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proofErr w:type="gramEnd"/>
      <w:r w:rsidRPr="0031285A">
        <w:rPr>
          <w:rFonts w:ascii="Times New Roman" w:hAnsi="Times New Roman" w:cs="Times New Roman"/>
          <w:color w:val="000000" w:themeColor="text1"/>
          <w:sz w:val="28"/>
          <w:szCs w:val="28"/>
        </w:rPr>
        <w:t>дерева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ориентирован</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получение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относительно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устойчивой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структуры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проблем</w:t>
      </w:r>
      <w:r w:rsidR="00A9781A">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направлений,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lastRenderedPageBreak/>
        <w:t>такой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структуры</w:t>
      </w:r>
      <w:proofErr w:type="gramEnd"/>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протяжении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какого-то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периода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времени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будет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меняться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мало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неизбежных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изменениях,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происходящих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любой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развивающейся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системе.</w:t>
      </w:r>
      <w:r w:rsidR="00E5468C">
        <w:rPr>
          <w:rFonts w:ascii="Times New Roman" w:hAnsi="Times New Roman" w:cs="Times New Roman"/>
          <w:color w:val="000000" w:themeColor="text1"/>
          <w:sz w:val="28"/>
          <w:szCs w:val="28"/>
        </w:rPr>
        <w:t xml:space="preserve">  </w:t>
      </w:r>
    </w:p>
    <w:p w14:paraId="0B0C6C4A" w14:textId="77777777" w:rsidR="00846E31" w:rsidRPr="0031285A" w:rsidRDefault="00846E31"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достижения</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построении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вариантов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структуры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следует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учитывать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закономерности</w:t>
      </w:r>
      <w:r w:rsidR="00E5468C">
        <w:rPr>
          <w:rFonts w:ascii="Times New Roman" w:hAnsi="Times New Roman" w:cs="Times New Roman"/>
          <w:color w:val="000000" w:themeColor="text1"/>
          <w:sz w:val="28"/>
          <w:szCs w:val="28"/>
        </w:rPr>
        <w:t xml:space="preserve">  </w:t>
      </w:r>
      <w:proofErr w:type="spellStart"/>
      <w:r w:rsidRPr="0031285A">
        <w:rPr>
          <w:rFonts w:ascii="Times New Roman" w:hAnsi="Times New Roman" w:cs="Times New Roman"/>
          <w:color w:val="000000" w:themeColor="text1"/>
          <w:sz w:val="28"/>
          <w:szCs w:val="28"/>
        </w:rPr>
        <w:t>целеобразования</w:t>
      </w:r>
      <w:proofErr w:type="spell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использовать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принципы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методики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формирования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иерархических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структур</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функций.</w:t>
      </w:r>
    </w:p>
    <w:p w14:paraId="44F65A6E" w14:textId="3DA66381" w:rsidR="00B2040F" w:rsidRDefault="00846E31"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Дерево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целей</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может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быть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оформлено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текстовом,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графическом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табличном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виде.</w:t>
      </w:r>
      <w:r w:rsidR="00E5468C">
        <w:rPr>
          <w:rFonts w:ascii="Times New Roman" w:hAnsi="Times New Roman" w:cs="Times New Roman"/>
          <w:color w:val="000000" w:themeColor="text1"/>
          <w:sz w:val="28"/>
          <w:szCs w:val="28"/>
        </w:rPr>
        <w:t xml:space="preserve"> </w:t>
      </w:r>
    </w:p>
    <w:p w14:paraId="39F7FF1C" w14:textId="77777777" w:rsidR="00B528D5" w:rsidRDefault="00B528D5"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метода дерева применяется расчет глобальных приоритетов.</w:t>
      </w:r>
    </w:p>
    <w:p w14:paraId="7A02A425" w14:textId="77777777" w:rsidR="00BD4AA6" w:rsidRPr="0031285A" w:rsidRDefault="00BD4AA6"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Основная</w:t>
      </w:r>
      <w:r w:rsidR="00E5468C">
        <w:rPr>
          <w:rFonts w:ascii="Times New Roman" w:hAnsi="Times New Roman" w:cs="Times New Roman"/>
          <w:color w:val="000000" w:themeColor="text1"/>
          <w:sz w:val="28"/>
          <w:szCs w:val="28"/>
        </w:rPr>
        <w:t xml:space="preserve">  </w:t>
      </w:r>
      <w:r w:rsidR="00B528D5">
        <w:rPr>
          <w:rFonts w:ascii="Times New Roman" w:hAnsi="Times New Roman" w:cs="Times New Roman"/>
          <w:color w:val="000000" w:themeColor="text1"/>
          <w:sz w:val="28"/>
          <w:szCs w:val="28"/>
        </w:rPr>
        <w:t>и</w:t>
      </w:r>
      <w:r w:rsidRPr="0031285A">
        <w:rPr>
          <w:rFonts w:ascii="Times New Roman" w:hAnsi="Times New Roman" w:cs="Times New Roman"/>
          <w:color w:val="000000" w:themeColor="text1"/>
          <w:sz w:val="28"/>
          <w:szCs w:val="28"/>
        </w:rPr>
        <w:t>дея</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расчета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глобальных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приоритетов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дерева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реализуется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несколько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этапов</w:t>
      </w:r>
      <w:r w:rsidR="00B528D5">
        <w:rPr>
          <w:rFonts w:ascii="Times New Roman" w:hAnsi="Times New Roman" w:cs="Times New Roman"/>
          <w:color w:val="000000" w:themeColor="text1"/>
          <w:sz w:val="28"/>
          <w:szCs w:val="28"/>
        </w:rPr>
        <w:t>. Рассмотрим подробнее эти этапы</w:t>
      </w:r>
      <w:r w:rsidRPr="0031285A">
        <w:rPr>
          <w:rFonts w:ascii="Times New Roman" w:hAnsi="Times New Roman" w:cs="Times New Roman"/>
          <w:color w:val="000000" w:themeColor="text1"/>
          <w:sz w:val="28"/>
          <w:szCs w:val="28"/>
        </w:rPr>
        <w:t>:</w:t>
      </w:r>
    </w:p>
    <w:p w14:paraId="52600A83" w14:textId="77777777" w:rsidR="00BD4AA6" w:rsidRPr="0031285A" w:rsidRDefault="00BD4AA6"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1)</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строится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граф</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(когнитивная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карта)</w:t>
      </w:r>
      <w:r w:rsidR="00B528D5">
        <w:rPr>
          <w:rFonts w:ascii="Times New Roman" w:hAnsi="Times New Roman" w:cs="Times New Roman"/>
          <w:color w:val="000000" w:themeColor="text1"/>
          <w:sz w:val="28"/>
          <w:szCs w:val="28"/>
        </w:rPr>
        <w:t>. Он</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отража</w:t>
      </w:r>
      <w:r w:rsidR="00B528D5">
        <w:rPr>
          <w:rFonts w:ascii="Times New Roman" w:hAnsi="Times New Roman" w:cs="Times New Roman"/>
          <w:color w:val="000000" w:themeColor="text1"/>
          <w:sz w:val="28"/>
          <w:szCs w:val="28"/>
        </w:rPr>
        <w:t>ет</w:t>
      </w:r>
      <w:r w:rsidR="00E5468C">
        <w:rPr>
          <w:rFonts w:ascii="Times New Roman" w:hAnsi="Times New Roman" w:cs="Times New Roman"/>
          <w:color w:val="000000" w:themeColor="text1"/>
          <w:sz w:val="28"/>
          <w:szCs w:val="28"/>
        </w:rPr>
        <w:t xml:space="preserve">  </w:t>
      </w:r>
      <w:r w:rsidR="00B528D5">
        <w:rPr>
          <w:rFonts w:ascii="Times New Roman" w:hAnsi="Times New Roman" w:cs="Times New Roman"/>
          <w:color w:val="000000" w:themeColor="text1"/>
          <w:sz w:val="28"/>
          <w:szCs w:val="28"/>
        </w:rPr>
        <w:t>полное</w:t>
      </w:r>
      <w:proofErr w:type="gramEnd"/>
      <w:r w:rsidR="00B528D5">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взаимодействие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целевых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функций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различных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уровней.</w:t>
      </w:r>
    </w:p>
    <w:p w14:paraId="49803328" w14:textId="77777777" w:rsidR="00BD4AA6" w:rsidRPr="0031285A" w:rsidRDefault="00BD4AA6"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2)</w:t>
      </w:r>
      <w:r w:rsidR="00E5468C">
        <w:rPr>
          <w:rFonts w:ascii="Times New Roman" w:hAnsi="Times New Roman" w:cs="Times New Roman"/>
          <w:color w:val="000000" w:themeColor="text1"/>
          <w:sz w:val="28"/>
          <w:szCs w:val="28"/>
        </w:rPr>
        <w:t xml:space="preserve"> </w:t>
      </w:r>
      <w:r w:rsidR="00B528D5">
        <w:rPr>
          <w:rFonts w:ascii="Times New Roman" w:hAnsi="Times New Roman" w:cs="Times New Roman"/>
          <w:color w:val="000000" w:themeColor="text1"/>
          <w:sz w:val="28"/>
          <w:szCs w:val="28"/>
        </w:rPr>
        <w:t xml:space="preserve">вес элемента. </w:t>
      </w:r>
      <w:proofErr w:type="gramStart"/>
      <w:r w:rsidR="00B528D5">
        <w:rPr>
          <w:rFonts w:ascii="Times New Roman" w:hAnsi="Times New Roman" w:cs="Times New Roman"/>
          <w:color w:val="000000" w:themeColor="text1"/>
          <w:sz w:val="28"/>
          <w:szCs w:val="28"/>
        </w:rPr>
        <w:t>Д</w:t>
      </w:r>
      <w:r w:rsidRPr="0031285A">
        <w:rPr>
          <w:rFonts w:ascii="Times New Roman" w:hAnsi="Times New Roman" w:cs="Times New Roman"/>
          <w:color w:val="000000" w:themeColor="text1"/>
          <w:sz w:val="28"/>
          <w:szCs w:val="28"/>
        </w:rPr>
        <w:t>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каждой</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связи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назначаются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нормируются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веса</w:t>
      </w:r>
      <w:r w:rsidR="00E5468C">
        <w:rPr>
          <w:rFonts w:ascii="Times New Roman" w:hAnsi="Times New Roman" w:cs="Times New Roman"/>
          <w:color w:val="000000" w:themeColor="text1"/>
          <w:sz w:val="28"/>
          <w:szCs w:val="28"/>
        </w:rPr>
        <w:t xml:space="preserve">  </w:t>
      </w:r>
      <w:r w:rsidR="00B528D5">
        <w:rPr>
          <w:rFonts w:ascii="Times New Roman" w:hAnsi="Times New Roman" w:cs="Times New Roman"/>
          <w:color w:val="000000" w:themeColor="text1"/>
          <w:sz w:val="28"/>
          <w:szCs w:val="28"/>
        </w:rPr>
        <w:t xml:space="preserve">различных </w:t>
      </w:r>
      <w:r w:rsidRPr="0031285A">
        <w:rPr>
          <w:rFonts w:ascii="Times New Roman" w:hAnsi="Times New Roman" w:cs="Times New Roman"/>
          <w:color w:val="000000" w:themeColor="text1"/>
          <w:sz w:val="28"/>
          <w:szCs w:val="28"/>
        </w:rPr>
        <w:t>элементов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нижнего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верхнего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уровня.</w:t>
      </w:r>
    </w:p>
    <w:p w14:paraId="27FBD289" w14:textId="2CF86185" w:rsidR="00704002" w:rsidRPr="0031285A" w:rsidRDefault="00BD4AA6"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3)</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вес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proofErr w:type="gramEnd"/>
      <w:r w:rsidRPr="0031285A">
        <w:rPr>
          <w:rFonts w:ascii="Times New Roman" w:hAnsi="Times New Roman" w:cs="Times New Roman"/>
          <w:color w:val="000000" w:themeColor="text1"/>
          <w:sz w:val="28"/>
          <w:szCs w:val="28"/>
        </w:rPr>
        <w:t>приоритет)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альтернатив</w:t>
      </w:r>
      <w:r w:rsidR="00B528D5">
        <w:rPr>
          <w:rFonts w:ascii="Times New Roman" w:hAnsi="Times New Roman" w:cs="Times New Roman"/>
          <w:color w:val="000000" w:themeColor="text1"/>
          <w:sz w:val="28"/>
          <w:szCs w:val="28"/>
        </w:rPr>
        <w:t xml:space="preserve">. </w:t>
      </w:r>
      <w:proofErr w:type="gramStart"/>
      <w:r w:rsidR="00B528D5">
        <w:rPr>
          <w:rFonts w:ascii="Times New Roman" w:hAnsi="Times New Roman" w:cs="Times New Roman"/>
          <w:color w:val="000000" w:themeColor="text1"/>
          <w:sz w:val="28"/>
          <w:szCs w:val="28"/>
        </w:rPr>
        <w:t>Он</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рассчитывается</w:t>
      </w:r>
      <w:proofErr w:type="gramEnd"/>
      <w:r w:rsidR="00E5468C">
        <w:rPr>
          <w:rFonts w:ascii="Times New Roman" w:hAnsi="Times New Roman" w:cs="Times New Roman"/>
          <w:color w:val="000000" w:themeColor="text1"/>
          <w:sz w:val="28"/>
          <w:szCs w:val="28"/>
        </w:rPr>
        <w:t xml:space="preserve"> </w:t>
      </w:r>
      <w:r w:rsidR="00B528D5">
        <w:rPr>
          <w:rFonts w:ascii="Times New Roman" w:hAnsi="Times New Roman" w:cs="Times New Roman"/>
          <w:color w:val="000000" w:themeColor="text1"/>
          <w:sz w:val="28"/>
          <w:szCs w:val="28"/>
        </w:rPr>
        <w:t>по формуле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произведение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весов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дуг</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альтернативы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вершине.</w:t>
      </w:r>
    </w:p>
    <w:p w14:paraId="712FC6B5" w14:textId="77777777" w:rsidR="002D7309" w:rsidRPr="0031285A" w:rsidRDefault="00BD4AA6"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И</w:t>
      </w:r>
      <w:r w:rsidR="009D1433" w:rsidRPr="0031285A">
        <w:rPr>
          <w:rFonts w:ascii="Times New Roman" w:hAnsi="Times New Roman" w:cs="Times New Roman"/>
          <w:color w:val="000000" w:themeColor="text1"/>
          <w:sz w:val="28"/>
          <w:szCs w:val="28"/>
        </w:rPr>
        <w:t>дея</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морфологических</w:t>
      </w:r>
      <w:proofErr w:type="gramEnd"/>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методов</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систематически</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находить</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все</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возможные</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варианты</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решения</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проблемы</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реализации</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системы</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путём</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комбинирования</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выделенных</w:t>
      </w:r>
      <w:r w:rsidR="00E5468C">
        <w:rPr>
          <w:rFonts w:ascii="Times New Roman" w:hAnsi="Times New Roman" w:cs="Times New Roman"/>
          <w:color w:val="000000" w:themeColor="text1"/>
          <w:sz w:val="28"/>
          <w:szCs w:val="28"/>
        </w:rPr>
        <w:t xml:space="preserve">  </w:t>
      </w:r>
      <w:r w:rsidR="009D1433" w:rsidRPr="0031285A">
        <w:rPr>
          <w:rFonts w:ascii="Times New Roman" w:hAnsi="Times New Roman" w:cs="Times New Roman"/>
          <w:color w:val="000000" w:themeColor="text1"/>
          <w:sz w:val="28"/>
          <w:szCs w:val="28"/>
        </w:rPr>
        <w:t>элементов.</w:t>
      </w:r>
      <w:r w:rsidR="00E5468C">
        <w:rPr>
          <w:rFonts w:ascii="Times New Roman" w:hAnsi="Times New Roman" w:cs="Times New Roman"/>
          <w:color w:val="000000" w:themeColor="text1"/>
          <w:sz w:val="28"/>
          <w:szCs w:val="28"/>
        </w:rPr>
        <w:t xml:space="preserve">  </w:t>
      </w:r>
    </w:p>
    <w:p w14:paraId="50E70BC8" w14:textId="77777777" w:rsidR="009D1433" w:rsidRPr="0031285A" w:rsidRDefault="009D143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Морфологический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подразделяется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несколько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методик.</w:t>
      </w:r>
    </w:p>
    <w:p w14:paraId="4ABBE593" w14:textId="77777777" w:rsidR="009D1433" w:rsidRPr="0031285A" w:rsidRDefault="009D1433"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1)</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Метод</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систематического</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покрытия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основанный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выделении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опорных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пунктов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знания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любой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исследуемой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области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использовании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заполнения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некоторых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сформулированных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принципов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мышления.</w:t>
      </w:r>
    </w:p>
    <w:p w14:paraId="25632427" w14:textId="77777777" w:rsidR="008A6679" w:rsidRDefault="009D1433"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2)</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Метод</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отрицания</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конструирования,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базирующийся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идее,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заключающейся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пути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конструктивного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прогресса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стоят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догмы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компромиссные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ограничения,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есть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смысл</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отрицать.</w:t>
      </w:r>
      <w:r w:rsidR="00E5468C">
        <w:rPr>
          <w:rFonts w:ascii="Times New Roman" w:hAnsi="Times New Roman" w:cs="Times New Roman"/>
          <w:color w:val="000000" w:themeColor="text1"/>
          <w:sz w:val="28"/>
          <w:szCs w:val="28"/>
        </w:rPr>
        <w:t xml:space="preserve">  </w:t>
      </w:r>
    </w:p>
    <w:p w14:paraId="676EA749" w14:textId="77777777" w:rsidR="009D1433" w:rsidRPr="0031285A" w:rsidRDefault="009D1433" w:rsidP="00110538">
      <w:pPr>
        <w:spacing w:after="0" w:line="360" w:lineRule="auto"/>
        <w:ind w:firstLine="709"/>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lastRenderedPageBreak/>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следовательно</w:t>
      </w:r>
      <w:proofErr w:type="gramEnd"/>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сформулировав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некоторые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предложения,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полезно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заменить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противоположные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использовать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проведении</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w:t>
      </w:r>
      <w:r w:rsidR="008A6679">
        <w:rPr>
          <w:rFonts w:ascii="Times New Roman" w:hAnsi="Times New Roman" w:cs="Times New Roman"/>
          <w:color w:val="000000" w:themeColor="text1"/>
          <w:sz w:val="28"/>
          <w:szCs w:val="28"/>
        </w:rPr>
        <w:t>я</w:t>
      </w:r>
      <w:r w:rsidRPr="0031285A">
        <w:rPr>
          <w:rFonts w:ascii="Times New Roman" w:hAnsi="Times New Roman" w:cs="Times New Roman"/>
          <w:color w:val="000000" w:themeColor="text1"/>
          <w:sz w:val="28"/>
          <w:szCs w:val="28"/>
        </w:rPr>
        <w:t>.</w:t>
      </w:r>
    </w:p>
    <w:p w14:paraId="7715D730" w14:textId="0D6ABF23" w:rsidR="001C2910" w:rsidRPr="0031285A" w:rsidRDefault="009D1433"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3)</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Метод</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морфологического</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ящика.</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Идея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метода</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состоит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определении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всех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возможных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параметров,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может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зависеть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решение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проблемы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представлений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параметров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виде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матриц</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строк.</w:t>
      </w:r>
    </w:p>
    <w:p w14:paraId="1BED54F6" w14:textId="77777777" w:rsidR="001C2910" w:rsidRPr="0031285A" w:rsidRDefault="001C2910" w:rsidP="00134B01">
      <w:pPr>
        <w:ind w:firstLine="851"/>
        <w:rPr>
          <w:rFonts w:ascii="Times New Roman" w:hAnsi="Times New Roman" w:cs="Times New Roman"/>
          <w:color w:val="000000" w:themeColor="text1"/>
          <w:sz w:val="28"/>
          <w:szCs w:val="28"/>
        </w:rPr>
      </w:pPr>
    </w:p>
    <w:p w14:paraId="7AE1130B" w14:textId="36AA7FBC" w:rsidR="00911404" w:rsidRPr="0031285A" w:rsidRDefault="00AE7887" w:rsidP="007112BD">
      <w:pPr>
        <w:pStyle w:val="2"/>
        <w:numPr>
          <w:ilvl w:val="1"/>
          <w:numId w:val="11"/>
        </w:numPr>
        <w:ind w:hanging="731"/>
        <w:jc w:val="both"/>
        <w:rPr>
          <w:color w:val="000000" w:themeColor="text1"/>
        </w:rPr>
      </w:pPr>
      <w:bookmarkStart w:id="3" w:name="_Toc106892891"/>
      <w:r w:rsidRPr="0031285A">
        <w:rPr>
          <w:color w:val="000000" w:themeColor="text1"/>
        </w:rPr>
        <w:t>Количественные</w:t>
      </w:r>
      <w:r>
        <w:rPr>
          <w:color w:val="000000" w:themeColor="text1"/>
        </w:rPr>
        <w:t xml:space="preserve"> методы</w:t>
      </w:r>
      <w:bookmarkEnd w:id="3"/>
    </w:p>
    <w:p w14:paraId="27A4773F" w14:textId="77777777" w:rsidR="007404C7" w:rsidRDefault="007404C7" w:rsidP="00134B01">
      <w:pPr>
        <w:ind w:firstLine="851"/>
        <w:rPr>
          <w:rFonts w:ascii="Times New Roman" w:hAnsi="Times New Roman" w:cs="Times New Roman"/>
          <w:color w:val="000000" w:themeColor="text1"/>
          <w:sz w:val="28"/>
          <w:szCs w:val="28"/>
        </w:rPr>
      </w:pPr>
    </w:p>
    <w:p w14:paraId="6B7F753D" w14:textId="77777777" w:rsidR="00911404" w:rsidRPr="0031285A" w:rsidRDefault="007404C7" w:rsidP="00134B01">
      <w:pPr>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Помимо качественных методов нужно рассмотреть и количественные.</w:t>
      </w:r>
    </w:p>
    <w:p w14:paraId="13C19EB2" w14:textId="77777777" w:rsidR="008A6679" w:rsidRDefault="0019100F"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Различные </w:t>
      </w:r>
      <w:proofErr w:type="gramStart"/>
      <w:r>
        <w:rPr>
          <w:rFonts w:ascii="Times New Roman" w:hAnsi="Times New Roman" w:cs="Times New Roman"/>
          <w:color w:val="000000" w:themeColor="text1"/>
          <w:sz w:val="28"/>
          <w:szCs w:val="28"/>
        </w:rPr>
        <w:t>к</w:t>
      </w:r>
      <w:r w:rsidR="001453F3" w:rsidRPr="0031285A">
        <w:rPr>
          <w:rFonts w:ascii="Times New Roman" w:hAnsi="Times New Roman" w:cs="Times New Roman"/>
          <w:color w:val="000000" w:themeColor="text1"/>
          <w:sz w:val="28"/>
          <w:szCs w:val="28"/>
        </w:rPr>
        <w:t>оличественные</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методы</w:t>
      </w:r>
      <w:proofErr w:type="gramEnd"/>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связаны</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исследованием</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вариантов,</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количественными</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характеристиками</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корректности,</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точности</w:t>
      </w:r>
      <w:r w:rsidR="00E5468C">
        <w:rPr>
          <w:rFonts w:ascii="Times New Roman" w:hAnsi="Times New Roman" w:cs="Times New Roman"/>
          <w:color w:val="000000" w:themeColor="text1"/>
          <w:sz w:val="28"/>
          <w:szCs w:val="28"/>
        </w:rPr>
        <w:t xml:space="preserve">  </w:t>
      </w:r>
      <w:r w:rsidR="001453F3"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7404C7">
        <w:rPr>
          <w:rFonts w:ascii="Times New Roman" w:hAnsi="Times New Roman" w:cs="Times New Roman"/>
          <w:color w:val="000000" w:themeColor="text1"/>
          <w:sz w:val="28"/>
          <w:szCs w:val="28"/>
        </w:rPr>
        <w:t>тому подобное</w:t>
      </w:r>
      <w:r w:rsidR="001453F3"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p>
    <w:p w14:paraId="05F1DE1F" w14:textId="77777777" w:rsidR="001453F3" w:rsidRPr="0031285A" w:rsidRDefault="001453F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постановки</w:t>
      </w:r>
      <w:proofErr w:type="gramEnd"/>
      <w:r w:rsidR="00E5468C">
        <w:rPr>
          <w:rFonts w:ascii="Times New Roman" w:hAnsi="Times New Roman" w:cs="Times New Roman"/>
          <w:color w:val="000000" w:themeColor="text1"/>
          <w:sz w:val="28"/>
          <w:szCs w:val="28"/>
        </w:rPr>
        <w:t xml:space="preserve"> </w:t>
      </w:r>
      <w:r w:rsidR="0019100F">
        <w:rPr>
          <w:rFonts w:ascii="Times New Roman" w:hAnsi="Times New Roman" w:cs="Times New Roman"/>
          <w:color w:val="000000" w:themeColor="text1"/>
          <w:sz w:val="28"/>
          <w:szCs w:val="28"/>
        </w:rPr>
        <w:t>определенной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задачи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имеют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средств,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почти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полностью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оставляя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осуществление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этапа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человеком.</w:t>
      </w:r>
    </w:p>
    <w:p w14:paraId="2AE2FB5E" w14:textId="77777777" w:rsidR="001453F3" w:rsidRPr="0031285A" w:rsidRDefault="001453F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007D148D">
        <w:rPr>
          <w:rFonts w:ascii="Times New Roman" w:hAnsi="Times New Roman" w:cs="Times New Roman"/>
          <w:color w:val="000000" w:themeColor="text1"/>
          <w:sz w:val="28"/>
          <w:szCs w:val="28"/>
        </w:rPr>
        <w:t>данными</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крайними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классами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имеются</w:t>
      </w:r>
      <w:r w:rsidR="00E5468C">
        <w:rPr>
          <w:rFonts w:ascii="Times New Roman" w:hAnsi="Times New Roman" w:cs="Times New Roman"/>
          <w:color w:val="000000" w:themeColor="text1"/>
          <w:sz w:val="28"/>
          <w:szCs w:val="28"/>
        </w:rPr>
        <w:t xml:space="preserve"> </w:t>
      </w:r>
      <w:r w:rsidR="007D148D">
        <w:rPr>
          <w:rFonts w:ascii="Times New Roman" w:hAnsi="Times New Roman" w:cs="Times New Roman"/>
          <w:color w:val="000000" w:themeColor="text1"/>
          <w:sz w:val="28"/>
          <w:szCs w:val="28"/>
        </w:rPr>
        <w:t xml:space="preserve">те </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стремятся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охватить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этапа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7D148D">
        <w:rPr>
          <w:rFonts w:ascii="Times New Roman" w:hAnsi="Times New Roman" w:cs="Times New Roman"/>
          <w:color w:val="000000" w:themeColor="text1"/>
          <w:sz w:val="28"/>
          <w:szCs w:val="28"/>
        </w:rPr>
        <w:t xml:space="preserve">это </w:t>
      </w:r>
      <w:r w:rsidRPr="0031285A">
        <w:rPr>
          <w:rFonts w:ascii="Times New Roman" w:hAnsi="Times New Roman" w:cs="Times New Roman"/>
          <w:color w:val="000000" w:themeColor="text1"/>
          <w:sz w:val="28"/>
          <w:szCs w:val="28"/>
        </w:rPr>
        <w:t>этап</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постановки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задачи,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разработки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вариантов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этап</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оценки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количественного</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вариантов,—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делают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это</w:t>
      </w:r>
      <w:r w:rsidR="00E5468C">
        <w:rPr>
          <w:rFonts w:ascii="Times New Roman" w:hAnsi="Times New Roman" w:cs="Times New Roman"/>
          <w:color w:val="000000" w:themeColor="text1"/>
          <w:sz w:val="28"/>
          <w:szCs w:val="28"/>
        </w:rPr>
        <w:t xml:space="preserve"> </w:t>
      </w:r>
      <w:r w:rsidR="007D148D">
        <w:rPr>
          <w:rFonts w:ascii="Times New Roman" w:hAnsi="Times New Roman" w:cs="Times New Roman"/>
          <w:color w:val="000000" w:themeColor="text1"/>
          <w:sz w:val="28"/>
          <w:szCs w:val="28"/>
        </w:rPr>
        <w:t>они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степенью</w:t>
      </w:r>
      <w:r w:rsidR="00E5468C">
        <w:rPr>
          <w:rFonts w:ascii="Times New Roman" w:hAnsi="Times New Roman" w:cs="Times New Roman"/>
          <w:color w:val="000000" w:themeColor="text1"/>
          <w:sz w:val="28"/>
          <w:szCs w:val="28"/>
        </w:rPr>
        <w:t xml:space="preserve">  </w:t>
      </w:r>
      <w:r w:rsidR="00E16942">
        <w:rPr>
          <w:rFonts w:ascii="Times New Roman" w:hAnsi="Times New Roman" w:cs="Times New Roman"/>
          <w:color w:val="000000" w:themeColor="text1"/>
          <w:sz w:val="28"/>
          <w:szCs w:val="28"/>
        </w:rPr>
        <w:t>уточнения</w:t>
      </w:r>
      <w:r w:rsidRPr="0031285A">
        <w:rPr>
          <w:rFonts w:ascii="Times New Roman" w:hAnsi="Times New Roman" w:cs="Times New Roman"/>
          <w:color w:val="000000" w:themeColor="text1"/>
          <w:sz w:val="28"/>
          <w:szCs w:val="28"/>
        </w:rPr>
        <w:t>.</w:t>
      </w:r>
    </w:p>
    <w:p w14:paraId="60D21026" w14:textId="77777777" w:rsidR="0016488B" w:rsidRDefault="00402885"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Количественные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методы</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r w:rsidR="007D148D">
        <w:rPr>
          <w:rFonts w:ascii="Times New Roman" w:hAnsi="Times New Roman" w:cs="Times New Roman"/>
          <w:color w:val="000000" w:themeColor="text1"/>
          <w:sz w:val="28"/>
          <w:szCs w:val="28"/>
        </w:rPr>
        <w:t xml:space="preserve">это </w:t>
      </w:r>
      <w:r w:rsidR="006C2F8B">
        <w:rPr>
          <w:rFonts w:ascii="Times New Roman" w:hAnsi="Times New Roman" w:cs="Times New Roman"/>
          <w:color w:val="000000" w:themeColor="text1"/>
          <w:sz w:val="28"/>
          <w:szCs w:val="28"/>
        </w:rPr>
        <w:t xml:space="preserve">например, </w:t>
      </w:r>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формал</w:t>
      </w:r>
      <w:r w:rsidR="00B528D5">
        <w:rPr>
          <w:rFonts w:ascii="Times New Roman" w:hAnsi="Times New Roman" w:cs="Times New Roman"/>
          <w:color w:val="000000" w:themeColor="text1"/>
          <w:sz w:val="28"/>
          <w:szCs w:val="28"/>
        </w:rPr>
        <w:t>ьного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представления</w:t>
      </w:r>
      <w:r w:rsidR="00E5468C">
        <w:rPr>
          <w:rFonts w:ascii="Times New Roman" w:hAnsi="Times New Roman" w:cs="Times New Roman"/>
          <w:color w:val="000000" w:themeColor="text1"/>
          <w:sz w:val="28"/>
          <w:szCs w:val="28"/>
        </w:rPr>
        <w:t xml:space="preserve"> </w:t>
      </w:r>
      <w:r w:rsidR="006C2F8B">
        <w:rPr>
          <w:rFonts w:ascii="Times New Roman" w:hAnsi="Times New Roman" w:cs="Times New Roman"/>
          <w:color w:val="000000" w:themeColor="text1"/>
          <w:sz w:val="28"/>
          <w:szCs w:val="28"/>
        </w:rPr>
        <w:t>данных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r w:rsidR="002E044C">
        <w:rPr>
          <w:rFonts w:ascii="Times New Roman" w:hAnsi="Times New Roman" w:cs="Times New Roman"/>
          <w:color w:val="000000" w:themeColor="text1"/>
          <w:sz w:val="28"/>
          <w:szCs w:val="28"/>
        </w:rPr>
        <w:t>применяются</w:t>
      </w:r>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прежде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всего,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007D148D">
        <w:rPr>
          <w:rFonts w:ascii="Times New Roman" w:hAnsi="Times New Roman" w:cs="Times New Roman"/>
          <w:color w:val="000000" w:themeColor="text1"/>
          <w:sz w:val="28"/>
          <w:szCs w:val="28"/>
        </w:rPr>
        <w:t>полного</w:t>
      </w:r>
      <w:r w:rsidR="006C2F8B">
        <w:rPr>
          <w:rFonts w:ascii="Times New Roman" w:hAnsi="Times New Roman" w:cs="Times New Roman"/>
          <w:color w:val="000000" w:themeColor="text1"/>
          <w:sz w:val="28"/>
          <w:szCs w:val="28"/>
        </w:rPr>
        <w:t xml:space="preserve"> и корректного</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количественной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оценки</w:t>
      </w:r>
      <w:r w:rsidR="00E5468C">
        <w:rPr>
          <w:rFonts w:ascii="Times New Roman" w:hAnsi="Times New Roman" w:cs="Times New Roman"/>
          <w:color w:val="000000" w:themeColor="text1"/>
          <w:sz w:val="28"/>
          <w:szCs w:val="28"/>
        </w:rPr>
        <w:t xml:space="preserve"> </w:t>
      </w:r>
      <w:r w:rsidR="006C2F8B">
        <w:rPr>
          <w:rFonts w:ascii="Times New Roman" w:hAnsi="Times New Roman" w:cs="Times New Roman"/>
          <w:color w:val="000000" w:themeColor="text1"/>
          <w:sz w:val="28"/>
          <w:szCs w:val="28"/>
        </w:rPr>
        <w:t>различных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вариантов,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описания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законов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функционирования</w:t>
      </w:r>
      <w:r w:rsidR="006C2F8B">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установления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связи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показателей</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полезности</w:t>
      </w:r>
      <w:r w:rsidR="006C2F8B">
        <w:rPr>
          <w:rFonts w:ascii="Times New Roman" w:hAnsi="Times New Roman" w:cs="Times New Roman"/>
          <w:color w:val="000000" w:themeColor="text1"/>
          <w:sz w:val="28"/>
          <w:szCs w:val="28"/>
        </w:rPr>
        <w:t>, а так же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существенных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факторов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влияния,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точности,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корректности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используемых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моделей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p>
    <w:p w14:paraId="60365092" w14:textId="4B316725" w:rsidR="00D821ED" w:rsidRPr="0031285A" w:rsidRDefault="00E5468C"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D3DC0" w:rsidRPr="0031285A">
        <w:rPr>
          <w:rFonts w:ascii="Times New Roman" w:hAnsi="Times New Roman" w:cs="Times New Roman"/>
          <w:color w:val="000000" w:themeColor="text1"/>
          <w:sz w:val="28"/>
          <w:szCs w:val="28"/>
        </w:rPr>
        <w:tab/>
      </w:r>
      <w:r w:rsidR="00D821ED" w:rsidRPr="0031285A">
        <w:rPr>
          <w:rFonts w:ascii="Times New Roman" w:hAnsi="Times New Roman" w:cs="Times New Roman"/>
          <w:color w:val="000000" w:themeColor="text1"/>
          <w:sz w:val="28"/>
          <w:szCs w:val="28"/>
        </w:rPr>
        <w:t>Теоретико-множественные,</w:t>
      </w:r>
      <w:r w:rsidR="00BD3C4E" w:rsidRPr="00BD3C4E">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логические,</w:t>
      </w:r>
      <w:r w:rsidR="00BD3C4E" w:rsidRPr="00BD3C4E">
        <w:rPr>
          <w:rFonts w:ascii="Times New Roman" w:hAnsi="Times New Roman" w:cs="Times New Roman"/>
          <w:color w:val="000000" w:themeColor="text1"/>
          <w:sz w:val="28"/>
          <w:szCs w:val="28"/>
        </w:rPr>
        <w:t xml:space="preserve"> </w:t>
      </w:r>
      <w:proofErr w:type="gramStart"/>
      <w:r w:rsidR="00D821ED" w:rsidRPr="0031285A">
        <w:rPr>
          <w:rFonts w:ascii="Times New Roman" w:hAnsi="Times New Roman" w:cs="Times New Roman"/>
          <w:color w:val="000000" w:themeColor="text1"/>
          <w:sz w:val="28"/>
          <w:szCs w:val="28"/>
        </w:rPr>
        <w:t>лингвистические,</w:t>
      </w:r>
      <w:r w:rsidR="00BD3C4E" w:rsidRPr="00BD3C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roofErr w:type="gramEnd"/>
      <w:r w:rsidR="00D821ED" w:rsidRPr="0031285A">
        <w:rPr>
          <w:rFonts w:ascii="Times New Roman" w:hAnsi="Times New Roman" w:cs="Times New Roman"/>
          <w:color w:val="000000" w:themeColor="text1"/>
          <w:sz w:val="28"/>
          <w:szCs w:val="28"/>
        </w:rPr>
        <w:t>семиотические</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представления</w:t>
      </w:r>
      <w:r>
        <w:rPr>
          <w:rFonts w:ascii="Times New Roman" w:hAnsi="Times New Roman" w:cs="Times New Roman"/>
          <w:color w:val="000000" w:themeColor="text1"/>
          <w:sz w:val="28"/>
          <w:szCs w:val="28"/>
        </w:rPr>
        <w:t xml:space="preserve">  </w:t>
      </w:r>
      <w:r w:rsidR="001F0C3C">
        <w:rPr>
          <w:rFonts w:ascii="Times New Roman" w:hAnsi="Times New Roman" w:cs="Times New Roman"/>
          <w:color w:val="000000" w:themeColor="text1"/>
          <w:sz w:val="28"/>
          <w:szCs w:val="28"/>
        </w:rPr>
        <w:t>реализованы</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методах</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дискретной</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математики</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составляют</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теоретическую</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основу</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разработки</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языков</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lastRenderedPageBreak/>
        <w:t>моделирования,</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автоматизации</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проектирования,</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информационно-поисковых</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языков</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D821ED" w:rsidRPr="0031285A">
        <w:rPr>
          <w:rFonts w:ascii="Times New Roman" w:hAnsi="Times New Roman" w:cs="Times New Roman"/>
          <w:color w:val="000000" w:themeColor="text1"/>
          <w:sz w:val="28"/>
          <w:szCs w:val="28"/>
        </w:rPr>
        <w:t>т.п.</w:t>
      </w:r>
    </w:p>
    <w:p w14:paraId="75D74079" w14:textId="588E290F" w:rsidR="008A6679" w:rsidRDefault="00110538"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Начнем с изучения аналитических методов</w:t>
      </w:r>
      <w:r w:rsidRPr="00110538">
        <w:rPr>
          <w:rFonts w:ascii="Times New Roman" w:hAnsi="Times New Roman" w:cs="Times New Roman"/>
          <w:color w:val="000000" w:themeColor="text1"/>
          <w:sz w:val="28"/>
          <w:szCs w:val="28"/>
        </w:rPr>
        <w:t xml:space="preserve">. </w:t>
      </w:r>
      <w:r w:rsidR="005D3DC0" w:rsidRPr="0031285A">
        <w:rPr>
          <w:rFonts w:ascii="Times New Roman" w:hAnsi="Times New Roman" w:cs="Times New Roman"/>
          <w:color w:val="000000" w:themeColor="text1"/>
          <w:sz w:val="28"/>
          <w:szCs w:val="28"/>
        </w:rPr>
        <w:t>Это</w:t>
      </w:r>
      <w:r w:rsidR="00E5468C">
        <w:rPr>
          <w:rFonts w:ascii="Times New Roman" w:hAnsi="Times New Roman" w:cs="Times New Roman"/>
          <w:color w:val="000000" w:themeColor="text1"/>
          <w:sz w:val="28"/>
          <w:szCs w:val="28"/>
        </w:rPr>
        <w:t xml:space="preserve"> </w:t>
      </w:r>
      <w:r w:rsidR="00F11D1E">
        <w:rPr>
          <w:rFonts w:ascii="Times New Roman" w:hAnsi="Times New Roman" w:cs="Times New Roman"/>
          <w:color w:val="000000" w:themeColor="text1"/>
          <w:sz w:val="28"/>
          <w:szCs w:val="28"/>
        </w:rPr>
        <w:t>те</w:t>
      </w:r>
      <w:r w:rsidR="00E5468C">
        <w:rPr>
          <w:rFonts w:ascii="Times New Roman" w:hAnsi="Times New Roman" w:cs="Times New Roman"/>
          <w:color w:val="000000" w:themeColor="text1"/>
          <w:sz w:val="28"/>
          <w:szCs w:val="28"/>
        </w:rPr>
        <w:t xml:space="preserve"> </w:t>
      </w:r>
      <w:proofErr w:type="gramStart"/>
      <w:r w:rsidR="00402885"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классической</w:t>
      </w:r>
      <w:proofErr w:type="gramEnd"/>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математики,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включая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интегральное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дифференциальное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исчисления</w:t>
      </w:r>
      <w:r w:rsidR="00F11D1E">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001F0C3C">
        <w:rPr>
          <w:rFonts w:ascii="Times New Roman" w:hAnsi="Times New Roman" w:cs="Times New Roman"/>
          <w:color w:val="000000" w:themeColor="text1"/>
          <w:sz w:val="28"/>
          <w:szCs w:val="28"/>
        </w:rPr>
        <w:t>способы</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поиска</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экстремумов</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функций,</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вариационное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исчисление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т.д.</w:t>
      </w:r>
      <w:r w:rsidR="00F11D1E">
        <w:rPr>
          <w:rFonts w:ascii="Times New Roman" w:hAnsi="Times New Roman" w:cs="Times New Roman"/>
          <w:color w:val="000000" w:themeColor="text1"/>
          <w:sz w:val="28"/>
          <w:szCs w:val="28"/>
        </w:rPr>
        <w:t xml:space="preserve"> </w:t>
      </w:r>
    </w:p>
    <w:p w14:paraId="5DD1483C" w14:textId="77777777" w:rsidR="00402885" w:rsidRPr="0031285A" w:rsidRDefault="00F11D1E"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так же </w:t>
      </w:r>
      <w:proofErr w:type="gramStart"/>
      <w:r>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1F0C3C">
        <w:rPr>
          <w:rFonts w:ascii="Times New Roman" w:hAnsi="Times New Roman" w:cs="Times New Roman"/>
          <w:color w:val="000000" w:themeColor="text1"/>
          <w:sz w:val="28"/>
          <w:szCs w:val="28"/>
        </w:rPr>
        <w:t>свойства</w:t>
      </w:r>
      <w:proofErr w:type="gramEnd"/>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математического</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программирования</w:t>
      </w:r>
      <w:r>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001F0C3C">
        <w:rPr>
          <w:rFonts w:ascii="Times New Roman" w:hAnsi="Times New Roman" w:cs="Times New Roman"/>
          <w:color w:val="000000" w:themeColor="text1"/>
          <w:sz w:val="28"/>
          <w:szCs w:val="28"/>
        </w:rPr>
        <w:t>свойства</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многокритериальной</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оптимизации</w:t>
      </w:r>
      <w:r>
        <w:rPr>
          <w:rFonts w:ascii="Times New Roman" w:hAnsi="Times New Roman" w:cs="Times New Roman"/>
          <w:color w:val="000000" w:themeColor="text1"/>
          <w:sz w:val="28"/>
          <w:szCs w:val="28"/>
        </w:rPr>
        <w:t xml:space="preserve"> и даже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игр</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др.</w:t>
      </w:r>
    </w:p>
    <w:p w14:paraId="40CCFD63" w14:textId="77777777" w:rsidR="000B164A" w:rsidRPr="0031285A" w:rsidRDefault="000B164A"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Аналитическими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методами</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00F77589">
        <w:rPr>
          <w:rFonts w:ascii="Times New Roman" w:hAnsi="Times New Roman" w:cs="Times New Roman"/>
          <w:color w:val="000000" w:themeColor="text1"/>
          <w:sz w:val="28"/>
          <w:szCs w:val="28"/>
        </w:rPr>
        <w:t>данной</w:t>
      </w:r>
      <w:r w:rsidR="009B4267">
        <w:rPr>
          <w:rFonts w:ascii="Times New Roman" w:hAnsi="Times New Roman" w:cs="Times New Roman"/>
          <w:color w:val="000000" w:themeColor="text1"/>
          <w:sz w:val="28"/>
          <w:szCs w:val="28"/>
        </w:rPr>
        <w:t xml:space="preserve"> конкретной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рассматриваемой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классификации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названы</w:t>
      </w:r>
      <w:r w:rsidR="00F77589">
        <w:rPr>
          <w:rFonts w:ascii="Times New Roman" w:hAnsi="Times New Roman" w:cs="Times New Roman"/>
          <w:color w:val="000000" w:themeColor="text1"/>
          <w:sz w:val="28"/>
          <w:szCs w:val="28"/>
        </w:rPr>
        <w:t xml:space="preserve"> те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которые</w:t>
      </w:r>
      <w:r w:rsidR="00171734">
        <w:rPr>
          <w:rFonts w:ascii="Times New Roman" w:hAnsi="Times New Roman" w:cs="Times New Roman"/>
          <w:color w:val="000000" w:themeColor="text1"/>
          <w:sz w:val="28"/>
          <w:szCs w:val="28"/>
        </w:rPr>
        <w:t xml:space="preserve"> могут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отобража</w:t>
      </w:r>
      <w:r w:rsidR="009B4267">
        <w:rPr>
          <w:rFonts w:ascii="Times New Roman" w:hAnsi="Times New Roman" w:cs="Times New Roman"/>
          <w:color w:val="000000" w:themeColor="text1"/>
          <w:sz w:val="28"/>
          <w:szCs w:val="28"/>
        </w:rPr>
        <w:t>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реальные</w:t>
      </w:r>
      <w:r w:rsidR="00E5468C">
        <w:rPr>
          <w:rFonts w:ascii="Times New Roman" w:hAnsi="Times New Roman" w:cs="Times New Roman"/>
          <w:color w:val="000000" w:themeColor="text1"/>
          <w:sz w:val="28"/>
          <w:szCs w:val="28"/>
        </w:rPr>
        <w:t xml:space="preserve">  </w:t>
      </w:r>
      <w:r w:rsidR="003D1682">
        <w:rPr>
          <w:rFonts w:ascii="Times New Roman" w:hAnsi="Times New Roman" w:cs="Times New Roman"/>
          <w:color w:val="000000" w:themeColor="text1"/>
          <w:sz w:val="28"/>
          <w:szCs w:val="28"/>
        </w:rPr>
        <w:t>предмет</w:t>
      </w:r>
      <w:r w:rsidRPr="0031285A">
        <w:rPr>
          <w:rFonts w:ascii="Times New Roman" w:hAnsi="Times New Roman" w:cs="Times New Roman"/>
          <w:color w:val="000000" w:themeColor="text1"/>
          <w:sz w:val="28"/>
          <w:szCs w:val="28"/>
        </w:rPr>
        <w:t>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процессы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виде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точек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r w:rsidR="009B4267">
        <w:rPr>
          <w:rFonts w:ascii="Times New Roman" w:hAnsi="Times New Roman" w:cs="Times New Roman"/>
          <w:color w:val="000000" w:themeColor="text1"/>
          <w:sz w:val="28"/>
          <w:szCs w:val="28"/>
        </w:rPr>
        <w:t xml:space="preserve">например, </w:t>
      </w:r>
      <w:r w:rsidRPr="0031285A">
        <w:rPr>
          <w:rFonts w:ascii="Times New Roman" w:hAnsi="Times New Roman" w:cs="Times New Roman"/>
          <w:color w:val="000000" w:themeColor="text1"/>
          <w:sz w:val="28"/>
          <w:szCs w:val="28"/>
        </w:rPr>
        <w:t>безразмерных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строгих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математических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доказательствах),</w:t>
      </w:r>
      <w:r w:rsidR="00E5468C">
        <w:rPr>
          <w:rFonts w:ascii="Times New Roman" w:hAnsi="Times New Roman" w:cs="Times New Roman"/>
          <w:color w:val="000000" w:themeColor="text1"/>
          <w:sz w:val="28"/>
          <w:szCs w:val="28"/>
        </w:rPr>
        <w:t xml:space="preserve"> </w:t>
      </w:r>
      <w:r w:rsidR="00FA5A17">
        <w:rPr>
          <w:rFonts w:ascii="Times New Roman" w:hAnsi="Times New Roman" w:cs="Times New Roman"/>
          <w:color w:val="000000" w:themeColor="text1"/>
          <w:sz w:val="28"/>
          <w:szCs w:val="28"/>
        </w:rPr>
        <w:t>которые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совершаю</w:t>
      </w:r>
      <w:r w:rsidR="00FA5A17">
        <w:rPr>
          <w:rFonts w:ascii="Times New Roman" w:hAnsi="Times New Roman" w:cs="Times New Roman"/>
          <w:color w:val="000000" w:themeColor="text1"/>
          <w:sz w:val="28"/>
          <w:szCs w:val="28"/>
        </w:rPr>
        <w:t>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какие-либо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перемещения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пространстве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взаимодействующих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собой.</w:t>
      </w:r>
    </w:p>
    <w:p w14:paraId="1321A5C5" w14:textId="77777777" w:rsidR="000B164A" w:rsidRPr="0031285A" w:rsidRDefault="000B164A" w:rsidP="00134B01">
      <w:pPr>
        <w:pStyle w:val="a6"/>
        <w:spacing w:before="0" w:beforeAutospacing="0" w:after="0" w:afterAutospacing="0" w:line="360" w:lineRule="auto"/>
        <w:ind w:firstLine="851"/>
        <w:jc w:val="both"/>
        <w:rPr>
          <w:color w:val="000000" w:themeColor="text1"/>
          <w:sz w:val="28"/>
          <w:szCs w:val="28"/>
        </w:rPr>
      </w:pPr>
      <w:proofErr w:type="gramStart"/>
      <w:r w:rsidRPr="0031285A">
        <w:rPr>
          <w:color w:val="000000" w:themeColor="text1"/>
          <w:sz w:val="28"/>
          <w:szCs w:val="28"/>
        </w:rPr>
        <w:t>Аналитические</w:t>
      </w:r>
      <w:r w:rsidR="00E5468C">
        <w:rPr>
          <w:color w:val="000000" w:themeColor="text1"/>
          <w:sz w:val="28"/>
          <w:szCs w:val="28"/>
        </w:rPr>
        <w:t xml:space="preserve">  </w:t>
      </w:r>
      <w:r w:rsidRPr="0031285A">
        <w:rPr>
          <w:color w:val="000000" w:themeColor="text1"/>
          <w:sz w:val="28"/>
          <w:szCs w:val="28"/>
        </w:rPr>
        <w:t>представления</w:t>
      </w:r>
      <w:proofErr w:type="gramEnd"/>
      <w:r w:rsidR="00E5468C">
        <w:rPr>
          <w:color w:val="000000" w:themeColor="text1"/>
          <w:sz w:val="28"/>
          <w:szCs w:val="28"/>
        </w:rPr>
        <w:t xml:space="preserve">  </w:t>
      </w:r>
      <w:r w:rsidRPr="0031285A">
        <w:rPr>
          <w:color w:val="000000" w:themeColor="text1"/>
          <w:sz w:val="28"/>
          <w:szCs w:val="28"/>
        </w:rPr>
        <w:t>имеют</w:t>
      </w:r>
      <w:r w:rsidR="00E5468C">
        <w:rPr>
          <w:color w:val="000000" w:themeColor="text1"/>
          <w:sz w:val="28"/>
          <w:szCs w:val="28"/>
        </w:rPr>
        <w:t xml:space="preserve">  </w:t>
      </w:r>
      <w:r w:rsidRPr="0031285A">
        <w:rPr>
          <w:color w:val="000000" w:themeColor="text1"/>
          <w:sz w:val="28"/>
          <w:szCs w:val="28"/>
        </w:rPr>
        <w:t>многовековую</w:t>
      </w:r>
      <w:r w:rsidR="00E5468C">
        <w:rPr>
          <w:color w:val="000000" w:themeColor="text1"/>
          <w:sz w:val="28"/>
          <w:szCs w:val="28"/>
        </w:rPr>
        <w:t xml:space="preserve">  </w:t>
      </w:r>
      <w:r w:rsidRPr="0031285A">
        <w:rPr>
          <w:color w:val="000000" w:themeColor="text1"/>
          <w:sz w:val="28"/>
          <w:szCs w:val="28"/>
        </w:rPr>
        <w:t>историю</w:t>
      </w:r>
      <w:r w:rsidR="00E5468C">
        <w:rPr>
          <w:color w:val="000000" w:themeColor="text1"/>
          <w:sz w:val="28"/>
          <w:szCs w:val="28"/>
        </w:rPr>
        <w:t xml:space="preserve">  </w:t>
      </w:r>
      <w:r w:rsidRPr="0031285A">
        <w:rPr>
          <w:color w:val="000000" w:themeColor="text1"/>
          <w:sz w:val="28"/>
          <w:szCs w:val="28"/>
        </w:rPr>
        <w:t>развития,</w:t>
      </w:r>
      <w:r w:rsidR="00E5468C">
        <w:rPr>
          <w:color w:val="000000" w:themeColor="text1"/>
          <w:sz w:val="28"/>
          <w:szCs w:val="28"/>
        </w:rPr>
        <w:t xml:space="preserve">  </w:t>
      </w:r>
      <w:r w:rsidRPr="0031285A">
        <w:rPr>
          <w:color w:val="000000" w:themeColor="text1"/>
          <w:sz w:val="28"/>
          <w:szCs w:val="28"/>
        </w:rPr>
        <w:t>и</w:t>
      </w:r>
      <w:r w:rsidR="00E5468C">
        <w:rPr>
          <w:color w:val="000000" w:themeColor="text1"/>
          <w:sz w:val="28"/>
          <w:szCs w:val="28"/>
        </w:rPr>
        <w:t xml:space="preserve">  </w:t>
      </w:r>
      <w:r w:rsidRPr="0031285A">
        <w:rPr>
          <w:color w:val="000000" w:themeColor="text1"/>
          <w:sz w:val="28"/>
          <w:szCs w:val="28"/>
        </w:rPr>
        <w:t>для</w:t>
      </w:r>
      <w:r w:rsidR="00E5468C">
        <w:rPr>
          <w:color w:val="000000" w:themeColor="text1"/>
          <w:sz w:val="28"/>
          <w:szCs w:val="28"/>
        </w:rPr>
        <w:t xml:space="preserve">  </w:t>
      </w:r>
      <w:r w:rsidRPr="0031285A">
        <w:rPr>
          <w:color w:val="000000" w:themeColor="text1"/>
          <w:sz w:val="28"/>
          <w:szCs w:val="28"/>
        </w:rPr>
        <w:t>них</w:t>
      </w:r>
      <w:r w:rsidR="00E5468C">
        <w:rPr>
          <w:color w:val="000000" w:themeColor="text1"/>
          <w:sz w:val="28"/>
          <w:szCs w:val="28"/>
        </w:rPr>
        <w:t xml:space="preserve">  </w:t>
      </w:r>
      <w:r w:rsidR="001F0C3C">
        <w:rPr>
          <w:color w:val="000000" w:themeColor="text1"/>
          <w:sz w:val="28"/>
          <w:szCs w:val="28"/>
        </w:rPr>
        <w:t>свойственно</w:t>
      </w:r>
      <w:r w:rsidR="00E5468C">
        <w:rPr>
          <w:color w:val="000000" w:themeColor="text1"/>
          <w:sz w:val="28"/>
          <w:szCs w:val="28"/>
        </w:rPr>
        <w:t xml:space="preserve">  </w:t>
      </w:r>
      <w:r w:rsidRPr="0031285A">
        <w:rPr>
          <w:color w:val="000000" w:themeColor="text1"/>
          <w:sz w:val="28"/>
          <w:szCs w:val="28"/>
        </w:rPr>
        <w:t>не</w:t>
      </w:r>
      <w:r w:rsidR="00E5468C">
        <w:rPr>
          <w:color w:val="000000" w:themeColor="text1"/>
          <w:sz w:val="28"/>
          <w:szCs w:val="28"/>
        </w:rPr>
        <w:t xml:space="preserve">  </w:t>
      </w:r>
      <w:r w:rsidRPr="0031285A">
        <w:rPr>
          <w:color w:val="000000" w:themeColor="text1"/>
          <w:sz w:val="28"/>
          <w:szCs w:val="28"/>
        </w:rPr>
        <w:t>только</w:t>
      </w:r>
      <w:r w:rsidR="00E5468C">
        <w:rPr>
          <w:color w:val="000000" w:themeColor="text1"/>
          <w:sz w:val="28"/>
          <w:szCs w:val="28"/>
        </w:rPr>
        <w:t xml:space="preserve">  </w:t>
      </w:r>
      <w:r w:rsidRPr="0031285A">
        <w:rPr>
          <w:color w:val="000000" w:themeColor="text1"/>
          <w:sz w:val="28"/>
          <w:szCs w:val="28"/>
        </w:rPr>
        <w:t>стремление</w:t>
      </w:r>
      <w:r w:rsidR="00E5468C">
        <w:rPr>
          <w:color w:val="000000" w:themeColor="text1"/>
          <w:sz w:val="28"/>
          <w:szCs w:val="28"/>
        </w:rPr>
        <w:t xml:space="preserve">  </w:t>
      </w:r>
      <w:r w:rsidRPr="0031285A">
        <w:rPr>
          <w:color w:val="000000" w:themeColor="text1"/>
          <w:sz w:val="28"/>
          <w:szCs w:val="28"/>
        </w:rPr>
        <w:t>к</w:t>
      </w:r>
      <w:r w:rsidR="00E5468C">
        <w:rPr>
          <w:color w:val="000000" w:themeColor="text1"/>
          <w:sz w:val="28"/>
          <w:szCs w:val="28"/>
        </w:rPr>
        <w:t xml:space="preserve">  </w:t>
      </w:r>
      <w:r w:rsidRPr="0031285A">
        <w:rPr>
          <w:color w:val="000000" w:themeColor="text1"/>
          <w:sz w:val="28"/>
          <w:szCs w:val="28"/>
        </w:rPr>
        <w:t>строгости</w:t>
      </w:r>
      <w:r w:rsidR="00E5468C">
        <w:rPr>
          <w:color w:val="000000" w:themeColor="text1"/>
          <w:sz w:val="28"/>
          <w:szCs w:val="28"/>
        </w:rPr>
        <w:t xml:space="preserve">  </w:t>
      </w:r>
      <w:r w:rsidRPr="0031285A">
        <w:rPr>
          <w:color w:val="000000" w:themeColor="text1"/>
          <w:sz w:val="28"/>
          <w:szCs w:val="28"/>
        </w:rPr>
        <w:t>терминологии,</w:t>
      </w:r>
      <w:r w:rsidR="00E5468C">
        <w:rPr>
          <w:color w:val="000000" w:themeColor="text1"/>
          <w:sz w:val="28"/>
          <w:szCs w:val="28"/>
        </w:rPr>
        <w:t xml:space="preserve">  </w:t>
      </w:r>
      <w:r w:rsidRPr="0031285A">
        <w:rPr>
          <w:color w:val="000000" w:themeColor="text1"/>
          <w:sz w:val="28"/>
          <w:szCs w:val="28"/>
        </w:rPr>
        <w:t>но</w:t>
      </w:r>
      <w:r w:rsidR="00E5468C">
        <w:rPr>
          <w:color w:val="000000" w:themeColor="text1"/>
          <w:sz w:val="28"/>
          <w:szCs w:val="28"/>
        </w:rPr>
        <w:t xml:space="preserve">  </w:t>
      </w:r>
      <w:r w:rsidRPr="0031285A">
        <w:rPr>
          <w:color w:val="000000" w:themeColor="text1"/>
          <w:sz w:val="28"/>
          <w:szCs w:val="28"/>
        </w:rPr>
        <w:t>и</w:t>
      </w:r>
      <w:r w:rsidR="00E5468C">
        <w:rPr>
          <w:color w:val="000000" w:themeColor="text1"/>
          <w:sz w:val="28"/>
          <w:szCs w:val="28"/>
        </w:rPr>
        <w:t xml:space="preserve">  </w:t>
      </w:r>
      <w:r w:rsidRPr="0031285A">
        <w:rPr>
          <w:color w:val="000000" w:themeColor="text1"/>
          <w:sz w:val="28"/>
          <w:szCs w:val="28"/>
        </w:rPr>
        <w:t>к</w:t>
      </w:r>
      <w:r w:rsidR="00E5468C">
        <w:rPr>
          <w:color w:val="000000" w:themeColor="text1"/>
          <w:sz w:val="28"/>
          <w:szCs w:val="28"/>
        </w:rPr>
        <w:t xml:space="preserve">  </w:t>
      </w:r>
      <w:r w:rsidRPr="0031285A">
        <w:rPr>
          <w:color w:val="000000" w:themeColor="text1"/>
          <w:sz w:val="28"/>
          <w:szCs w:val="28"/>
        </w:rPr>
        <w:t>закреплению</w:t>
      </w:r>
      <w:r w:rsidR="00E5468C">
        <w:rPr>
          <w:color w:val="000000" w:themeColor="text1"/>
          <w:sz w:val="28"/>
          <w:szCs w:val="28"/>
        </w:rPr>
        <w:t xml:space="preserve">  </w:t>
      </w:r>
      <w:r w:rsidRPr="0031285A">
        <w:rPr>
          <w:color w:val="000000" w:themeColor="text1"/>
          <w:sz w:val="28"/>
          <w:szCs w:val="28"/>
        </w:rPr>
        <w:t>за</w:t>
      </w:r>
      <w:r w:rsidR="00E5468C">
        <w:rPr>
          <w:color w:val="000000" w:themeColor="text1"/>
          <w:sz w:val="28"/>
          <w:szCs w:val="28"/>
        </w:rPr>
        <w:t xml:space="preserve">  </w:t>
      </w:r>
      <w:r w:rsidRPr="0031285A">
        <w:rPr>
          <w:color w:val="000000" w:themeColor="text1"/>
          <w:sz w:val="28"/>
          <w:szCs w:val="28"/>
        </w:rPr>
        <w:t>некоторыми</w:t>
      </w:r>
      <w:r w:rsidR="00E5468C">
        <w:rPr>
          <w:color w:val="000000" w:themeColor="text1"/>
          <w:sz w:val="28"/>
          <w:szCs w:val="28"/>
        </w:rPr>
        <w:t xml:space="preserve">  </w:t>
      </w:r>
      <w:r w:rsidRPr="0031285A">
        <w:rPr>
          <w:color w:val="000000" w:themeColor="text1"/>
          <w:sz w:val="28"/>
          <w:szCs w:val="28"/>
        </w:rPr>
        <w:t>специальными</w:t>
      </w:r>
      <w:r w:rsidR="00E5468C">
        <w:rPr>
          <w:color w:val="000000" w:themeColor="text1"/>
          <w:sz w:val="28"/>
          <w:szCs w:val="28"/>
        </w:rPr>
        <w:t xml:space="preserve">  </w:t>
      </w:r>
      <w:r w:rsidRPr="0031285A">
        <w:rPr>
          <w:color w:val="000000" w:themeColor="text1"/>
          <w:sz w:val="28"/>
          <w:szCs w:val="28"/>
        </w:rPr>
        <w:t>величинами</w:t>
      </w:r>
      <w:r w:rsidR="00E5468C">
        <w:rPr>
          <w:color w:val="000000" w:themeColor="text1"/>
          <w:sz w:val="28"/>
          <w:szCs w:val="28"/>
        </w:rPr>
        <w:t xml:space="preserve">  </w:t>
      </w:r>
      <w:r w:rsidRPr="0031285A">
        <w:rPr>
          <w:color w:val="000000" w:themeColor="text1"/>
          <w:sz w:val="28"/>
          <w:szCs w:val="28"/>
        </w:rPr>
        <w:t>определенных</w:t>
      </w:r>
      <w:r w:rsidR="00E5468C">
        <w:rPr>
          <w:color w:val="000000" w:themeColor="text1"/>
          <w:sz w:val="28"/>
          <w:szCs w:val="28"/>
        </w:rPr>
        <w:t xml:space="preserve">  </w:t>
      </w:r>
      <w:r w:rsidRPr="0031285A">
        <w:rPr>
          <w:color w:val="000000" w:themeColor="text1"/>
          <w:sz w:val="28"/>
          <w:szCs w:val="28"/>
        </w:rPr>
        <w:t>букв</w:t>
      </w:r>
      <w:r w:rsidR="00E5468C">
        <w:rPr>
          <w:color w:val="000000" w:themeColor="text1"/>
          <w:sz w:val="28"/>
          <w:szCs w:val="28"/>
        </w:rPr>
        <w:t xml:space="preserve">  </w:t>
      </w:r>
      <w:r w:rsidRPr="0031285A">
        <w:rPr>
          <w:color w:val="000000" w:themeColor="text1"/>
          <w:sz w:val="28"/>
          <w:szCs w:val="28"/>
        </w:rPr>
        <w:t>(например</w:t>
      </w:r>
      <w:r w:rsidR="00ED1D62">
        <w:rPr>
          <w:color w:val="000000" w:themeColor="text1"/>
          <w:sz w:val="28"/>
          <w:szCs w:val="28"/>
        </w:rPr>
        <w:t xml:space="preserve"> таким как</w:t>
      </w:r>
      <w:r w:rsidRPr="0031285A">
        <w:rPr>
          <w:color w:val="000000" w:themeColor="text1"/>
          <w:sz w:val="28"/>
          <w:szCs w:val="28"/>
        </w:rPr>
        <w:t>,</w:t>
      </w:r>
      <w:r w:rsidR="00E5468C">
        <w:rPr>
          <w:color w:val="000000" w:themeColor="text1"/>
          <w:sz w:val="28"/>
          <w:szCs w:val="28"/>
        </w:rPr>
        <w:t xml:space="preserve">  </w:t>
      </w:r>
      <w:r w:rsidRPr="0031285A">
        <w:rPr>
          <w:color w:val="000000" w:themeColor="text1"/>
          <w:sz w:val="28"/>
          <w:szCs w:val="28"/>
        </w:rPr>
        <w:t>удвоенное</w:t>
      </w:r>
      <w:r w:rsidR="00E5468C">
        <w:rPr>
          <w:color w:val="000000" w:themeColor="text1"/>
          <w:sz w:val="28"/>
          <w:szCs w:val="28"/>
        </w:rPr>
        <w:t xml:space="preserve">  </w:t>
      </w:r>
      <w:r w:rsidRPr="0031285A">
        <w:rPr>
          <w:color w:val="000000" w:themeColor="text1"/>
          <w:sz w:val="28"/>
          <w:szCs w:val="28"/>
        </w:rPr>
        <w:t>отношение</w:t>
      </w:r>
      <w:r w:rsidR="00E5468C">
        <w:rPr>
          <w:color w:val="000000" w:themeColor="text1"/>
          <w:sz w:val="28"/>
          <w:szCs w:val="28"/>
        </w:rPr>
        <w:t xml:space="preserve">  </w:t>
      </w:r>
      <w:r w:rsidRPr="0031285A">
        <w:rPr>
          <w:color w:val="000000" w:themeColor="text1"/>
          <w:sz w:val="28"/>
          <w:szCs w:val="28"/>
        </w:rPr>
        <w:t>площади</w:t>
      </w:r>
      <w:r w:rsidR="00E5468C">
        <w:rPr>
          <w:color w:val="000000" w:themeColor="text1"/>
          <w:sz w:val="28"/>
          <w:szCs w:val="28"/>
        </w:rPr>
        <w:t xml:space="preserve">  </w:t>
      </w:r>
      <w:r w:rsidRPr="0031285A">
        <w:rPr>
          <w:color w:val="000000" w:themeColor="text1"/>
          <w:sz w:val="28"/>
          <w:szCs w:val="28"/>
        </w:rPr>
        <w:t>круга</w:t>
      </w:r>
      <w:r w:rsidR="00E5468C">
        <w:rPr>
          <w:color w:val="000000" w:themeColor="text1"/>
          <w:sz w:val="28"/>
          <w:szCs w:val="28"/>
        </w:rPr>
        <w:t xml:space="preserve">  </w:t>
      </w:r>
      <w:r w:rsidRPr="0031285A">
        <w:rPr>
          <w:color w:val="000000" w:themeColor="text1"/>
          <w:sz w:val="28"/>
          <w:szCs w:val="28"/>
        </w:rPr>
        <w:t>к</w:t>
      </w:r>
      <w:r w:rsidR="00E5468C">
        <w:rPr>
          <w:color w:val="000000" w:themeColor="text1"/>
          <w:sz w:val="28"/>
          <w:szCs w:val="28"/>
        </w:rPr>
        <w:t xml:space="preserve">  </w:t>
      </w:r>
      <w:r w:rsidRPr="0031285A">
        <w:rPr>
          <w:color w:val="000000" w:themeColor="text1"/>
          <w:sz w:val="28"/>
          <w:szCs w:val="28"/>
        </w:rPr>
        <w:t>площади</w:t>
      </w:r>
      <w:r w:rsidR="00E5468C">
        <w:rPr>
          <w:color w:val="000000" w:themeColor="text1"/>
          <w:sz w:val="28"/>
          <w:szCs w:val="28"/>
        </w:rPr>
        <w:t xml:space="preserve">  </w:t>
      </w:r>
      <w:r w:rsidRPr="0031285A">
        <w:rPr>
          <w:color w:val="000000" w:themeColor="text1"/>
          <w:sz w:val="28"/>
          <w:szCs w:val="28"/>
        </w:rPr>
        <w:t>вписанного</w:t>
      </w:r>
      <w:r w:rsidR="00E5468C">
        <w:rPr>
          <w:color w:val="000000" w:themeColor="text1"/>
          <w:sz w:val="28"/>
          <w:szCs w:val="28"/>
        </w:rPr>
        <w:t xml:space="preserve">  </w:t>
      </w:r>
      <w:r w:rsidRPr="0031285A">
        <w:rPr>
          <w:color w:val="000000" w:themeColor="text1"/>
          <w:sz w:val="28"/>
          <w:szCs w:val="28"/>
        </w:rPr>
        <w:t>в</w:t>
      </w:r>
      <w:r w:rsidR="00E5468C">
        <w:rPr>
          <w:color w:val="000000" w:themeColor="text1"/>
          <w:sz w:val="28"/>
          <w:szCs w:val="28"/>
        </w:rPr>
        <w:t xml:space="preserve">  </w:t>
      </w:r>
      <w:r w:rsidRPr="0031285A">
        <w:rPr>
          <w:color w:val="000000" w:themeColor="text1"/>
          <w:sz w:val="28"/>
          <w:szCs w:val="28"/>
        </w:rPr>
        <w:t>него</w:t>
      </w:r>
      <w:r w:rsidR="00E5468C">
        <w:rPr>
          <w:color w:val="000000" w:themeColor="text1"/>
          <w:sz w:val="28"/>
          <w:szCs w:val="28"/>
        </w:rPr>
        <w:t xml:space="preserve">  </w:t>
      </w:r>
      <w:r w:rsidRPr="0031285A">
        <w:rPr>
          <w:color w:val="000000" w:themeColor="text1"/>
          <w:sz w:val="28"/>
          <w:szCs w:val="28"/>
        </w:rPr>
        <w:t>квадрата</w:t>
      </w:r>
      <w:r w:rsidR="00E5468C">
        <w:rPr>
          <w:color w:val="000000" w:themeColor="text1"/>
          <w:sz w:val="28"/>
          <w:szCs w:val="28"/>
        </w:rPr>
        <w:t xml:space="preserve">  </w:t>
      </w:r>
      <w:r w:rsidRPr="0031285A">
        <w:rPr>
          <w:color w:val="000000" w:themeColor="text1"/>
          <w:sz w:val="28"/>
          <w:szCs w:val="28"/>
        </w:rPr>
        <w:t>π</w:t>
      </w:r>
      <w:r w:rsidR="00E5468C">
        <w:rPr>
          <w:color w:val="000000" w:themeColor="text1"/>
          <w:sz w:val="28"/>
          <w:szCs w:val="28"/>
        </w:rPr>
        <w:t xml:space="preserve">  </w:t>
      </w:r>
      <w:r w:rsidRPr="0031285A">
        <w:rPr>
          <w:color w:val="000000" w:themeColor="text1"/>
          <w:sz w:val="28"/>
          <w:szCs w:val="28"/>
        </w:rPr>
        <w:t>≈</w:t>
      </w:r>
      <w:r w:rsidR="00E5468C">
        <w:rPr>
          <w:color w:val="000000" w:themeColor="text1"/>
          <w:sz w:val="28"/>
          <w:szCs w:val="28"/>
        </w:rPr>
        <w:t xml:space="preserve">  </w:t>
      </w:r>
      <w:r w:rsidRPr="0031285A">
        <w:rPr>
          <w:color w:val="000000" w:themeColor="text1"/>
          <w:sz w:val="28"/>
          <w:szCs w:val="28"/>
        </w:rPr>
        <w:t>3,14;</w:t>
      </w:r>
      <w:r w:rsidR="00E5468C">
        <w:rPr>
          <w:color w:val="000000" w:themeColor="text1"/>
          <w:sz w:val="28"/>
          <w:szCs w:val="28"/>
        </w:rPr>
        <w:t xml:space="preserve">  </w:t>
      </w:r>
      <w:r w:rsidRPr="0031285A">
        <w:rPr>
          <w:color w:val="000000" w:themeColor="text1"/>
          <w:sz w:val="28"/>
          <w:szCs w:val="28"/>
        </w:rPr>
        <w:t>основание</w:t>
      </w:r>
      <w:r w:rsidR="00E5468C">
        <w:rPr>
          <w:color w:val="000000" w:themeColor="text1"/>
          <w:sz w:val="28"/>
          <w:szCs w:val="28"/>
        </w:rPr>
        <w:t xml:space="preserve">  </w:t>
      </w:r>
      <w:r w:rsidRPr="0031285A">
        <w:rPr>
          <w:color w:val="000000" w:themeColor="text1"/>
          <w:sz w:val="28"/>
          <w:szCs w:val="28"/>
        </w:rPr>
        <w:t>натурального</w:t>
      </w:r>
      <w:r w:rsidR="00E5468C">
        <w:rPr>
          <w:color w:val="000000" w:themeColor="text1"/>
          <w:sz w:val="28"/>
          <w:szCs w:val="28"/>
        </w:rPr>
        <w:t xml:space="preserve">  </w:t>
      </w:r>
      <w:r w:rsidRPr="0031285A">
        <w:rPr>
          <w:color w:val="000000" w:themeColor="text1"/>
          <w:sz w:val="28"/>
          <w:szCs w:val="28"/>
        </w:rPr>
        <w:t>логарифма</w:t>
      </w:r>
      <w:r w:rsidR="00E5468C">
        <w:rPr>
          <w:color w:val="000000" w:themeColor="text1"/>
          <w:sz w:val="28"/>
          <w:szCs w:val="28"/>
        </w:rPr>
        <w:t xml:space="preserve">  </w:t>
      </w:r>
      <w:r w:rsidRPr="0031285A">
        <w:rPr>
          <w:color w:val="000000" w:themeColor="text1"/>
          <w:sz w:val="28"/>
          <w:szCs w:val="28"/>
        </w:rPr>
        <w:t>е</w:t>
      </w:r>
      <w:r w:rsidR="00E5468C">
        <w:rPr>
          <w:color w:val="000000" w:themeColor="text1"/>
          <w:sz w:val="28"/>
          <w:szCs w:val="28"/>
        </w:rPr>
        <w:t xml:space="preserve">  </w:t>
      </w:r>
      <w:r w:rsidRPr="0031285A">
        <w:rPr>
          <w:i/>
          <w:iCs/>
          <w:color w:val="000000" w:themeColor="text1"/>
          <w:sz w:val="28"/>
          <w:szCs w:val="28"/>
        </w:rPr>
        <w:t>≈</w:t>
      </w:r>
      <w:r w:rsidR="00E5468C">
        <w:rPr>
          <w:color w:val="000000" w:themeColor="text1"/>
          <w:sz w:val="28"/>
          <w:szCs w:val="28"/>
        </w:rPr>
        <w:t xml:space="preserve">  </w:t>
      </w:r>
      <w:r w:rsidRPr="0031285A">
        <w:rPr>
          <w:color w:val="000000" w:themeColor="text1"/>
          <w:sz w:val="28"/>
          <w:szCs w:val="28"/>
        </w:rPr>
        <w:t>2,7</w:t>
      </w:r>
      <w:r w:rsidR="00E5468C">
        <w:rPr>
          <w:color w:val="000000" w:themeColor="text1"/>
          <w:sz w:val="28"/>
          <w:szCs w:val="28"/>
        </w:rPr>
        <w:t xml:space="preserve">  </w:t>
      </w:r>
      <w:r w:rsidRPr="0031285A">
        <w:rPr>
          <w:color w:val="000000" w:themeColor="text1"/>
          <w:sz w:val="28"/>
          <w:szCs w:val="28"/>
        </w:rPr>
        <w:t>и</w:t>
      </w:r>
      <w:r w:rsidR="00E5468C">
        <w:rPr>
          <w:color w:val="000000" w:themeColor="text1"/>
          <w:sz w:val="28"/>
          <w:szCs w:val="28"/>
        </w:rPr>
        <w:t xml:space="preserve">  </w:t>
      </w:r>
      <w:r w:rsidRPr="0031285A">
        <w:rPr>
          <w:color w:val="000000" w:themeColor="text1"/>
          <w:sz w:val="28"/>
          <w:szCs w:val="28"/>
        </w:rPr>
        <w:t>т.д.).</w:t>
      </w:r>
    </w:p>
    <w:p w14:paraId="0CE13223" w14:textId="77777777" w:rsidR="005D3DC0" w:rsidRPr="00AE7887" w:rsidRDefault="000B164A" w:rsidP="00134B01">
      <w:pPr>
        <w:pStyle w:val="a6"/>
        <w:spacing w:before="0" w:beforeAutospacing="0" w:after="0" w:afterAutospacing="0" w:line="360" w:lineRule="auto"/>
        <w:ind w:firstLine="851"/>
        <w:jc w:val="both"/>
        <w:rPr>
          <w:color w:val="000000" w:themeColor="text1"/>
          <w:sz w:val="28"/>
          <w:szCs w:val="28"/>
        </w:rPr>
      </w:pPr>
      <w:proofErr w:type="gramStart"/>
      <w:r w:rsidRPr="0031285A">
        <w:rPr>
          <w:color w:val="000000" w:themeColor="text1"/>
          <w:sz w:val="28"/>
          <w:szCs w:val="28"/>
        </w:rPr>
        <w:t>На</w:t>
      </w:r>
      <w:r w:rsidR="00E5468C">
        <w:rPr>
          <w:color w:val="000000" w:themeColor="text1"/>
          <w:sz w:val="28"/>
          <w:szCs w:val="28"/>
        </w:rPr>
        <w:t xml:space="preserve">  </w:t>
      </w:r>
      <w:r w:rsidRPr="0031285A">
        <w:rPr>
          <w:color w:val="000000" w:themeColor="text1"/>
          <w:sz w:val="28"/>
          <w:szCs w:val="28"/>
        </w:rPr>
        <w:t>базе</w:t>
      </w:r>
      <w:proofErr w:type="gramEnd"/>
      <w:r w:rsidR="00E5468C">
        <w:rPr>
          <w:color w:val="000000" w:themeColor="text1"/>
          <w:sz w:val="28"/>
          <w:szCs w:val="28"/>
        </w:rPr>
        <w:t xml:space="preserve">  </w:t>
      </w:r>
      <w:r w:rsidRPr="0031285A">
        <w:rPr>
          <w:color w:val="000000" w:themeColor="text1"/>
          <w:sz w:val="28"/>
          <w:szCs w:val="28"/>
        </w:rPr>
        <w:t>аналитических</w:t>
      </w:r>
      <w:r w:rsidR="00E5468C">
        <w:rPr>
          <w:color w:val="000000" w:themeColor="text1"/>
          <w:sz w:val="28"/>
          <w:szCs w:val="28"/>
        </w:rPr>
        <w:t xml:space="preserve">  </w:t>
      </w:r>
      <w:r w:rsidRPr="0031285A">
        <w:rPr>
          <w:color w:val="000000" w:themeColor="text1"/>
          <w:sz w:val="28"/>
          <w:szCs w:val="28"/>
        </w:rPr>
        <w:t>представлений</w:t>
      </w:r>
      <w:r w:rsidR="00E5468C">
        <w:rPr>
          <w:color w:val="000000" w:themeColor="text1"/>
          <w:sz w:val="28"/>
          <w:szCs w:val="28"/>
        </w:rPr>
        <w:t xml:space="preserve">  </w:t>
      </w:r>
      <w:r w:rsidRPr="0031285A">
        <w:rPr>
          <w:color w:val="000000" w:themeColor="text1"/>
          <w:sz w:val="28"/>
          <w:szCs w:val="28"/>
        </w:rPr>
        <w:t>возникли</w:t>
      </w:r>
      <w:r w:rsidR="00E5468C">
        <w:rPr>
          <w:color w:val="000000" w:themeColor="text1"/>
          <w:sz w:val="28"/>
          <w:szCs w:val="28"/>
        </w:rPr>
        <w:t xml:space="preserve">  </w:t>
      </w:r>
      <w:r w:rsidRPr="0031285A">
        <w:rPr>
          <w:color w:val="000000" w:themeColor="text1"/>
          <w:sz w:val="28"/>
          <w:szCs w:val="28"/>
        </w:rPr>
        <w:t>и</w:t>
      </w:r>
      <w:r w:rsidR="00E5468C">
        <w:rPr>
          <w:color w:val="000000" w:themeColor="text1"/>
          <w:sz w:val="28"/>
          <w:szCs w:val="28"/>
        </w:rPr>
        <w:t xml:space="preserve">  </w:t>
      </w:r>
      <w:r w:rsidRPr="0031285A">
        <w:rPr>
          <w:color w:val="000000" w:themeColor="text1"/>
          <w:sz w:val="28"/>
          <w:szCs w:val="28"/>
        </w:rPr>
        <w:t>развиваются</w:t>
      </w:r>
      <w:r w:rsidR="00E5468C">
        <w:rPr>
          <w:color w:val="000000" w:themeColor="text1"/>
          <w:sz w:val="28"/>
          <w:szCs w:val="28"/>
        </w:rPr>
        <w:t xml:space="preserve">  </w:t>
      </w:r>
      <w:r w:rsidR="00AA358F">
        <w:rPr>
          <w:color w:val="000000" w:themeColor="text1"/>
          <w:sz w:val="28"/>
          <w:szCs w:val="28"/>
        </w:rPr>
        <w:t xml:space="preserve">некоторые </w:t>
      </w:r>
      <w:r w:rsidRPr="0031285A">
        <w:rPr>
          <w:color w:val="000000" w:themeColor="text1"/>
          <w:sz w:val="28"/>
          <w:szCs w:val="28"/>
        </w:rPr>
        <w:t>математические</w:t>
      </w:r>
      <w:r w:rsidR="00E5468C">
        <w:rPr>
          <w:color w:val="000000" w:themeColor="text1"/>
          <w:sz w:val="28"/>
          <w:szCs w:val="28"/>
        </w:rPr>
        <w:t xml:space="preserve">  </w:t>
      </w:r>
      <w:r w:rsidRPr="0031285A">
        <w:rPr>
          <w:color w:val="000000" w:themeColor="text1"/>
          <w:sz w:val="28"/>
          <w:szCs w:val="28"/>
        </w:rPr>
        <w:t>теории</w:t>
      </w:r>
      <w:r w:rsidR="00E5468C">
        <w:rPr>
          <w:color w:val="000000" w:themeColor="text1"/>
          <w:sz w:val="28"/>
          <w:szCs w:val="28"/>
        </w:rPr>
        <w:t xml:space="preserve">  </w:t>
      </w:r>
      <w:r w:rsidRPr="0031285A">
        <w:rPr>
          <w:color w:val="000000" w:themeColor="text1"/>
          <w:sz w:val="28"/>
          <w:szCs w:val="28"/>
        </w:rPr>
        <w:t>различной</w:t>
      </w:r>
      <w:r w:rsidR="00E5468C">
        <w:rPr>
          <w:color w:val="000000" w:themeColor="text1"/>
          <w:sz w:val="28"/>
          <w:szCs w:val="28"/>
        </w:rPr>
        <w:t xml:space="preserve">  </w:t>
      </w:r>
      <w:r w:rsidRPr="0031285A">
        <w:rPr>
          <w:color w:val="000000" w:themeColor="text1"/>
          <w:sz w:val="28"/>
          <w:szCs w:val="28"/>
        </w:rPr>
        <w:t>сложности</w:t>
      </w:r>
      <w:r w:rsidR="00E5468C">
        <w:rPr>
          <w:color w:val="000000" w:themeColor="text1"/>
          <w:sz w:val="28"/>
          <w:szCs w:val="28"/>
        </w:rPr>
        <w:t xml:space="preserve">  </w:t>
      </w:r>
      <w:r w:rsidRPr="0031285A">
        <w:rPr>
          <w:color w:val="000000" w:themeColor="text1"/>
          <w:sz w:val="28"/>
          <w:szCs w:val="28"/>
        </w:rPr>
        <w:t>–</w:t>
      </w:r>
      <w:r w:rsidR="00E5468C">
        <w:rPr>
          <w:color w:val="000000" w:themeColor="text1"/>
          <w:sz w:val="28"/>
          <w:szCs w:val="28"/>
        </w:rPr>
        <w:t xml:space="preserve">  </w:t>
      </w:r>
      <w:r w:rsidRPr="0031285A">
        <w:rPr>
          <w:color w:val="000000" w:themeColor="text1"/>
          <w:sz w:val="28"/>
          <w:szCs w:val="28"/>
        </w:rPr>
        <w:t>от</w:t>
      </w:r>
      <w:r w:rsidR="00E5468C">
        <w:rPr>
          <w:color w:val="000000" w:themeColor="text1"/>
          <w:sz w:val="28"/>
          <w:szCs w:val="28"/>
        </w:rPr>
        <w:t xml:space="preserve">  </w:t>
      </w:r>
      <w:r w:rsidRPr="0031285A">
        <w:rPr>
          <w:color w:val="000000" w:themeColor="text1"/>
          <w:sz w:val="28"/>
          <w:szCs w:val="28"/>
        </w:rPr>
        <w:t>аппарата</w:t>
      </w:r>
      <w:r w:rsidR="00E5468C">
        <w:rPr>
          <w:color w:val="000000" w:themeColor="text1"/>
          <w:sz w:val="28"/>
          <w:szCs w:val="28"/>
        </w:rPr>
        <w:t xml:space="preserve">  </w:t>
      </w:r>
      <w:r w:rsidRPr="0031285A">
        <w:rPr>
          <w:color w:val="000000" w:themeColor="text1"/>
          <w:sz w:val="28"/>
          <w:szCs w:val="28"/>
        </w:rPr>
        <w:t>классического</w:t>
      </w:r>
      <w:r w:rsidR="00E5468C">
        <w:rPr>
          <w:color w:val="000000" w:themeColor="text1"/>
          <w:sz w:val="28"/>
          <w:szCs w:val="28"/>
        </w:rPr>
        <w:t xml:space="preserve">  </w:t>
      </w:r>
      <w:r w:rsidRPr="0031285A">
        <w:rPr>
          <w:i/>
          <w:iCs/>
          <w:color w:val="000000" w:themeColor="text1"/>
          <w:sz w:val="28"/>
          <w:szCs w:val="28"/>
        </w:rPr>
        <w:t>математического</w:t>
      </w:r>
      <w:r w:rsidR="00E5468C">
        <w:rPr>
          <w:i/>
          <w:iCs/>
          <w:color w:val="000000" w:themeColor="text1"/>
          <w:sz w:val="28"/>
          <w:szCs w:val="28"/>
        </w:rPr>
        <w:t xml:space="preserve">  </w:t>
      </w:r>
      <w:r w:rsidR="004A5662">
        <w:rPr>
          <w:i/>
          <w:iCs/>
          <w:color w:val="000000" w:themeColor="text1"/>
          <w:sz w:val="28"/>
          <w:szCs w:val="28"/>
        </w:rPr>
        <w:t>исследовани</w:t>
      </w:r>
      <w:r w:rsidR="009F52D8">
        <w:rPr>
          <w:i/>
          <w:iCs/>
          <w:color w:val="000000" w:themeColor="text1"/>
          <w:sz w:val="28"/>
          <w:szCs w:val="28"/>
        </w:rPr>
        <w:t>я</w:t>
      </w:r>
      <w:r w:rsidR="00E5468C">
        <w:rPr>
          <w:color w:val="000000" w:themeColor="text1"/>
          <w:sz w:val="28"/>
          <w:szCs w:val="28"/>
        </w:rPr>
        <w:t xml:space="preserve">  </w:t>
      </w:r>
      <w:r w:rsidRPr="0031285A">
        <w:rPr>
          <w:color w:val="000000" w:themeColor="text1"/>
          <w:sz w:val="28"/>
          <w:szCs w:val="28"/>
        </w:rPr>
        <w:t>до</w:t>
      </w:r>
      <w:r w:rsidR="00E5468C">
        <w:rPr>
          <w:color w:val="000000" w:themeColor="text1"/>
          <w:sz w:val="28"/>
          <w:szCs w:val="28"/>
        </w:rPr>
        <w:t xml:space="preserve">  </w:t>
      </w:r>
      <w:r w:rsidRPr="0031285A">
        <w:rPr>
          <w:color w:val="000000" w:themeColor="text1"/>
          <w:sz w:val="28"/>
          <w:szCs w:val="28"/>
        </w:rPr>
        <w:t>новых</w:t>
      </w:r>
      <w:r w:rsidR="00E5468C">
        <w:rPr>
          <w:color w:val="000000" w:themeColor="text1"/>
          <w:sz w:val="28"/>
          <w:szCs w:val="28"/>
        </w:rPr>
        <w:t xml:space="preserve">  </w:t>
      </w:r>
      <w:r w:rsidRPr="0031285A">
        <w:rPr>
          <w:color w:val="000000" w:themeColor="text1"/>
          <w:sz w:val="28"/>
          <w:szCs w:val="28"/>
        </w:rPr>
        <w:t>разделов</w:t>
      </w:r>
      <w:r w:rsidR="00E5468C">
        <w:rPr>
          <w:color w:val="000000" w:themeColor="text1"/>
          <w:sz w:val="28"/>
          <w:szCs w:val="28"/>
        </w:rPr>
        <w:t xml:space="preserve">  </w:t>
      </w:r>
      <w:r w:rsidRPr="0031285A">
        <w:rPr>
          <w:color w:val="000000" w:themeColor="text1"/>
          <w:sz w:val="28"/>
          <w:szCs w:val="28"/>
        </w:rPr>
        <w:t>современной</w:t>
      </w:r>
      <w:r w:rsidR="00E5468C">
        <w:rPr>
          <w:color w:val="000000" w:themeColor="text1"/>
          <w:sz w:val="28"/>
          <w:szCs w:val="28"/>
        </w:rPr>
        <w:t xml:space="preserve">  </w:t>
      </w:r>
      <w:r w:rsidRPr="0031285A">
        <w:rPr>
          <w:color w:val="000000" w:themeColor="text1"/>
          <w:sz w:val="28"/>
          <w:szCs w:val="28"/>
        </w:rPr>
        <w:t>математики,</w:t>
      </w:r>
      <w:r w:rsidR="00E5468C">
        <w:rPr>
          <w:color w:val="000000" w:themeColor="text1"/>
          <w:sz w:val="28"/>
          <w:szCs w:val="28"/>
        </w:rPr>
        <w:t xml:space="preserve">  </w:t>
      </w:r>
      <w:r w:rsidRPr="0031285A">
        <w:rPr>
          <w:color w:val="000000" w:themeColor="text1"/>
          <w:sz w:val="28"/>
          <w:szCs w:val="28"/>
        </w:rPr>
        <w:t>(</w:t>
      </w:r>
      <w:r w:rsidRPr="00AE7887">
        <w:rPr>
          <w:color w:val="000000" w:themeColor="text1"/>
          <w:sz w:val="28"/>
          <w:szCs w:val="28"/>
        </w:rPr>
        <w:t>математическое</w:t>
      </w:r>
      <w:r w:rsidR="00E5468C" w:rsidRPr="00AE7887">
        <w:rPr>
          <w:color w:val="000000" w:themeColor="text1"/>
          <w:sz w:val="28"/>
          <w:szCs w:val="28"/>
        </w:rPr>
        <w:t xml:space="preserve">  </w:t>
      </w:r>
      <w:r w:rsidRPr="00AE7887">
        <w:rPr>
          <w:color w:val="000000" w:themeColor="text1"/>
          <w:sz w:val="28"/>
          <w:szCs w:val="28"/>
        </w:rPr>
        <w:t>программирование,</w:t>
      </w:r>
      <w:r w:rsidR="00E5468C" w:rsidRPr="00AE7887">
        <w:rPr>
          <w:color w:val="000000" w:themeColor="text1"/>
          <w:sz w:val="28"/>
          <w:szCs w:val="28"/>
        </w:rPr>
        <w:t xml:space="preserve">  </w:t>
      </w:r>
      <w:r w:rsidRPr="00AE7887">
        <w:rPr>
          <w:color w:val="000000" w:themeColor="text1"/>
          <w:sz w:val="28"/>
          <w:szCs w:val="28"/>
        </w:rPr>
        <w:t>теория</w:t>
      </w:r>
      <w:r w:rsidR="00E5468C" w:rsidRPr="00AE7887">
        <w:rPr>
          <w:color w:val="000000" w:themeColor="text1"/>
          <w:sz w:val="28"/>
          <w:szCs w:val="28"/>
        </w:rPr>
        <w:t xml:space="preserve">  </w:t>
      </w:r>
      <w:r w:rsidRPr="00AE7887">
        <w:rPr>
          <w:color w:val="000000" w:themeColor="text1"/>
          <w:sz w:val="28"/>
          <w:szCs w:val="28"/>
        </w:rPr>
        <w:t>игр</w:t>
      </w:r>
      <w:r w:rsidR="00E5468C" w:rsidRPr="00AE7887">
        <w:rPr>
          <w:color w:val="000000" w:themeColor="text1"/>
          <w:sz w:val="28"/>
          <w:szCs w:val="28"/>
        </w:rPr>
        <w:t xml:space="preserve">  </w:t>
      </w:r>
      <w:r w:rsidRPr="00AE7887">
        <w:rPr>
          <w:color w:val="000000" w:themeColor="text1"/>
          <w:sz w:val="28"/>
          <w:szCs w:val="28"/>
        </w:rPr>
        <w:t>и</w:t>
      </w:r>
      <w:r w:rsidR="00E5468C" w:rsidRPr="00AE7887">
        <w:rPr>
          <w:color w:val="000000" w:themeColor="text1"/>
          <w:sz w:val="28"/>
          <w:szCs w:val="28"/>
        </w:rPr>
        <w:t xml:space="preserve">  </w:t>
      </w:r>
      <w:r w:rsidRPr="00AE7887">
        <w:rPr>
          <w:color w:val="000000" w:themeColor="text1"/>
          <w:sz w:val="28"/>
          <w:szCs w:val="28"/>
        </w:rPr>
        <w:t>т.п.).</w:t>
      </w:r>
      <w:r w:rsidR="00E5468C" w:rsidRPr="00AE7887">
        <w:rPr>
          <w:color w:val="000000" w:themeColor="text1"/>
          <w:sz w:val="28"/>
          <w:szCs w:val="28"/>
        </w:rPr>
        <w:t xml:space="preserve">  </w:t>
      </w:r>
    </w:p>
    <w:p w14:paraId="364D2BB4" w14:textId="77777777" w:rsidR="000B164A" w:rsidRPr="0031285A" w:rsidRDefault="000B164A" w:rsidP="00134B01">
      <w:pPr>
        <w:pStyle w:val="a6"/>
        <w:spacing w:before="0" w:beforeAutospacing="0" w:after="0" w:afterAutospacing="0" w:line="360" w:lineRule="auto"/>
        <w:ind w:firstLine="851"/>
        <w:jc w:val="both"/>
        <w:rPr>
          <w:color w:val="000000" w:themeColor="text1"/>
          <w:sz w:val="28"/>
          <w:szCs w:val="28"/>
        </w:rPr>
      </w:pPr>
      <w:r w:rsidRPr="0031285A">
        <w:rPr>
          <w:color w:val="000000" w:themeColor="text1"/>
          <w:sz w:val="28"/>
          <w:szCs w:val="28"/>
        </w:rPr>
        <w:t>Эти</w:t>
      </w:r>
      <w:r w:rsidR="00717566">
        <w:rPr>
          <w:color w:val="000000" w:themeColor="text1"/>
          <w:sz w:val="28"/>
          <w:szCs w:val="28"/>
        </w:rPr>
        <w:t xml:space="preserve"> те</w:t>
      </w:r>
      <w:r w:rsidR="00E5468C">
        <w:rPr>
          <w:color w:val="000000" w:themeColor="text1"/>
          <w:sz w:val="28"/>
          <w:szCs w:val="28"/>
        </w:rPr>
        <w:t xml:space="preserve"> </w:t>
      </w:r>
      <w:proofErr w:type="gramStart"/>
      <w:r w:rsidRPr="0031285A">
        <w:rPr>
          <w:color w:val="000000" w:themeColor="text1"/>
          <w:sz w:val="28"/>
          <w:szCs w:val="28"/>
        </w:rPr>
        <w:t>теоретические</w:t>
      </w:r>
      <w:r w:rsidR="00E5468C">
        <w:rPr>
          <w:color w:val="000000" w:themeColor="text1"/>
          <w:sz w:val="28"/>
          <w:szCs w:val="28"/>
        </w:rPr>
        <w:t xml:space="preserve">  </w:t>
      </w:r>
      <w:r w:rsidRPr="0031285A">
        <w:rPr>
          <w:color w:val="000000" w:themeColor="text1"/>
          <w:sz w:val="28"/>
          <w:szCs w:val="28"/>
        </w:rPr>
        <w:t>направления</w:t>
      </w:r>
      <w:proofErr w:type="gramEnd"/>
      <w:r w:rsidR="00717566">
        <w:rPr>
          <w:color w:val="000000" w:themeColor="text1"/>
          <w:sz w:val="28"/>
          <w:szCs w:val="28"/>
        </w:rPr>
        <w:t>, которые</w:t>
      </w:r>
      <w:r w:rsidR="00E5468C">
        <w:rPr>
          <w:color w:val="000000" w:themeColor="text1"/>
          <w:sz w:val="28"/>
          <w:szCs w:val="28"/>
        </w:rPr>
        <w:t xml:space="preserve">  </w:t>
      </w:r>
      <w:r w:rsidRPr="0031285A">
        <w:rPr>
          <w:color w:val="000000" w:themeColor="text1"/>
          <w:sz w:val="28"/>
          <w:szCs w:val="28"/>
        </w:rPr>
        <w:t>стали</w:t>
      </w:r>
      <w:r w:rsidR="00E5468C">
        <w:rPr>
          <w:color w:val="000000" w:themeColor="text1"/>
          <w:sz w:val="28"/>
          <w:szCs w:val="28"/>
        </w:rPr>
        <w:t xml:space="preserve">  </w:t>
      </w:r>
      <w:r w:rsidRPr="0031285A">
        <w:rPr>
          <w:color w:val="000000" w:themeColor="text1"/>
          <w:sz w:val="28"/>
          <w:szCs w:val="28"/>
        </w:rPr>
        <w:t>основой</w:t>
      </w:r>
      <w:r w:rsidR="00E5468C">
        <w:rPr>
          <w:color w:val="000000" w:themeColor="text1"/>
          <w:sz w:val="28"/>
          <w:szCs w:val="28"/>
        </w:rPr>
        <w:t xml:space="preserve">  </w:t>
      </w:r>
      <w:r w:rsidRPr="0031285A">
        <w:rPr>
          <w:color w:val="000000" w:themeColor="text1"/>
          <w:sz w:val="28"/>
          <w:szCs w:val="28"/>
        </w:rPr>
        <w:t>многих</w:t>
      </w:r>
      <w:r w:rsidR="00E5468C">
        <w:rPr>
          <w:color w:val="000000" w:themeColor="text1"/>
          <w:sz w:val="28"/>
          <w:szCs w:val="28"/>
        </w:rPr>
        <w:t xml:space="preserve">  </w:t>
      </w:r>
      <w:r w:rsidRPr="0031285A">
        <w:rPr>
          <w:color w:val="000000" w:themeColor="text1"/>
          <w:sz w:val="28"/>
          <w:szCs w:val="28"/>
        </w:rPr>
        <w:t>прикладных</w:t>
      </w:r>
      <w:r w:rsidR="00E5468C">
        <w:rPr>
          <w:color w:val="000000" w:themeColor="text1"/>
          <w:sz w:val="28"/>
          <w:szCs w:val="28"/>
        </w:rPr>
        <w:t xml:space="preserve">  </w:t>
      </w:r>
      <w:r w:rsidRPr="0031285A">
        <w:rPr>
          <w:color w:val="000000" w:themeColor="text1"/>
          <w:sz w:val="28"/>
          <w:szCs w:val="28"/>
        </w:rPr>
        <w:t>дисциплин,</w:t>
      </w:r>
      <w:r w:rsidR="00E5468C">
        <w:rPr>
          <w:color w:val="000000" w:themeColor="text1"/>
          <w:sz w:val="28"/>
          <w:szCs w:val="28"/>
        </w:rPr>
        <w:t xml:space="preserve">  </w:t>
      </w:r>
      <w:r w:rsidRPr="0031285A">
        <w:rPr>
          <w:color w:val="000000" w:themeColor="text1"/>
          <w:sz w:val="28"/>
          <w:szCs w:val="28"/>
        </w:rPr>
        <w:t>в</w:t>
      </w:r>
      <w:r w:rsidR="00E5468C">
        <w:rPr>
          <w:color w:val="000000" w:themeColor="text1"/>
          <w:sz w:val="28"/>
          <w:szCs w:val="28"/>
        </w:rPr>
        <w:t xml:space="preserve">  </w:t>
      </w:r>
      <w:r w:rsidRPr="0031285A">
        <w:rPr>
          <w:color w:val="000000" w:themeColor="text1"/>
          <w:sz w:val="28"/>
          <w:szCs w:val="28"/>
        </w:rPr>
        <w:t>том</w:t>
      </w:r>
      <w:r w:rsidR="00E5468C">
        <w:rPr>
          <w:color w:val="000000" w:themeColor="text1"/>
          <w:sz w:val="28"/>
          <w:szCs w:val="28"/>
        </w:rPr>
        <w:t xml:space="preserve">  </w:t>
      </w:r>
      <w:r w:rsidRPr="0031285A">
        <w:rPr>
          <w:color w:val="000000" w:themeColor="text1"/>
          <w:sz w:val="28"/>
          <w:szCs w:val="28"/>
        </w:rPr>
        <w:t>числе</w:t>
      </w:r>
      <w:r w:rsidR="00E5468C">
        <w:rPr>
          <w:color w:val="000000" w:themeColor="text1"/>
          <w:sz w:val="28"/>
          <w:szCs w:val="28"/>
        </w:rPr>
        <w:t xml:space="preserve"> </w:t>
      </w:r>
      <w:r w:rsidR="00717566">
        <w:rPr>
          <w:color w:val="000000" w:themeColor="text1"/>
          <w:sz w:val="28"/>
          <w:szCs w:val="28"/>
        </w:rPr>
        <w:t>и</w:t>
      </w:r>
      <w:r w:rsidR="00E5468C">
        <w:rPr>
          <w:color w:val="000000" w:themeColor="text1"/>
          <w:sz w:val="28"/>
          <w:szCs w:val="28"/>
        </w:rPr>
        <w:t xml:space="preserve"> </w:t>
      </w:r>
      <w:r w:rsidRPr="0031285A">
        <w:rPr>
          <w:color w:val="000000" w:themeColor="text1"/>
          <w:sz w:val="28"/>
          <w:szCs w:val="28"/>
        </w:rPr>
        <w:t>теории</w:t>
      </w:r>
      <w:r w:rsidR="00E5468C">
        <w:rPr>
          <w:color w:val="000000" w:themeColor="text1"/>
          <w:sz w:val="28"/>
          <w:szCs w:val="28"/>
        </w:rPr>
        <w:t xml:space="preserve">  </w:t>
      </w:r>
      <w:r w:rsidRPr="0031285A">
        <w:rPr>
          <w:color w:val="000000" w:themeColor="text1"/>
          <w:sz w:val="28"/>
          <w:szCs w:val="28"/>
        </w:rPr>
        <w:t>автоматического</w:t>
      </w:r>
      <w:r w:rsidR="00E5468C">
        <w:rPr>
          <w:color w:val="000000" w:themeColor="text1"/>
          <w:sz w:val="28"/>
          <w:szCs w:val="28"/>
        </w:rPr>
        <w:t xml:space="preserve">  </w:t>
      </w:r>
      <w:r w:rsidRPr="0031285A">
        <w:rPr>
          <w:color w:val="000000" w:themeColor="text1"/>
          <w:sz w:val="28"/>
          <w:szCs w:val="28"/>
        </w:rPr>
        <w:t>управления</w:t>
      </w:r>
      <w:r w:rsidR="00717566">
        <w:rPr>
          <w:color w:val="000000" w:themeColor="text1"/>
          <w:sz w:val="28"/>
          <w:szCs w:val="28"/>
        </w:rPr>
        <w:t xml:space="preserve"> и</w:t>
      </w:r>
      <w:r w:rsidR="00E5468C">
        <w:rPr>
          <w:color w:val="000000" w:themeColor="text1"/>
          <w:sz w:val="28"/>
          <w:szCs w:val="28"/>
        </w:rPr>
        <w:t xml:space="preserve">  </w:t>
      </w:r>
      <w:r w:rsidRPr="0031285A">
        <w:rPr>
          <w:color w:val="000000" w:themeColor="text1"/>
          <w:sz w:val="28"/>
          <w:szCs w:val="28"/>
        </w:rPr>
        <w:t>теории</w:t>
      </w:r>
      <w:r w:rsidR="00E5468C">
        <w:rPr>
          <w:color w:val="000000" w:themeColor="text1"/>
          <w:sz w:val="28"/>
          <w:szCs w:val="28"/>
        </w:rPr>
        <w:t xml:space="preserve">  </w:t>
      </w:r>
      <w:r w:rsidRPr="0031285A">
        <w:rPr>
          <w:color w:val="000000" w:themeColor="text1"/>
          <w:sz w:val="28"/>
          <w:szCs w:val="28"/>
        </w:rPr>
        <w:t>оптимальных</w:t>
      </w:r>
      <w:r w:rsidR="00E5468C">
        <w:rPr>
          <w:color w:val="000000" w:themeColor="text1"/>
          <w:sz w:val="28"/>
          <w:szCs w:val="28"/>
        </w:rPr>
        <w:t xml:space="preserve">  </w:t>
      </w:r>
      <w:r w:rsidRPr="0031285A">
        <w:rPr>
          <w:color w:val="000000" w:themeColor="text1"/>
          <w:sz w:val="28"/>
          <w:szCs w:val="28"/>
        </w:rPr>
        <w:t>решений</w:t>
      </w:r>
      <w:r w:rsidR="00E5468C">
        <w:rPr>
          <w:color w:val="000000" w:themeColor="text1"/>
          <w:sz w:val="28"/>
          <w:szCs w:val="28"/>
        </w:rPr>
        <w:t xml:space="preserve">  </w:t>
      </w:r>
      <w:r w:rsidRPr="0031285A">
        <w:rPr>
          <w:color w:val="000000" w:themeColor="text1"/>
          <w:sz w:val="28"/>
          <w:szCs w:val="28"/>
        </w:rPr>
        <w:t>и</w:t>
      </w:r>
      <w:r w:rsidR="00E5468C">
        <w:rPr>
          <w:color w:val="000000" w:themeColor="text1"/>
          <w:sz w:val="28"/>
          <w:szCs w:val="28"/>
        </w:rPr>
        <w:t xml:space="preserve">  </w:t>
      </w:r>
      <w:r w:rsidRPr="0031285A">
        <w:rPr>
          <w:color w:val="000000" w:themeColor="text1"/>
          <w:sz w:val="28"/>
          <w:szCs w:val="28"/>
        </w:rPr>
        <w:t>т.д.</w:t>
      </w:r>
    </w:p>
    <w:p w14:paraId="56CCEA87" w14:textId="1966420B" w:rsidR="00402885" w:rsidRPr="0031285A" w:rsidRDefault="00D86C34"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Следующими рассматриваются статистические методы </w:t>
      </w:r>
      <w:proofErr w:type="spellStart"/>
      <w:r>
        <w:rPr>
          <w:rFonts w:ascii="Times New Roman" w:hAnsi="Times New Roman" w:cs="Times New Roman"/>
          <w:color w:val="000000" w:themeColor="text1"/>
          <w:sz w:val="28"/>
          <w:szCs w:val="28"/>
        </w:rPr>
        <w:t>анализа</w:t>
      </w:r>
      <w:r w:rsidRPr="00D86C34">
        <w:rPr>
          <w:rFonts w:ascii="Times New Roman" w:hAnsi="Times New Roman" w:cs="Times New Roman"/>
          <w:color w:val="000000" w:themeColor="text1"/>
          <w:sz w:val="28"/>
          <w:szCs w:val="28"/>
        </w:rPr>
        <w:t>.</w:t>
      </w:r>
      <w:r w:rsidR="005D3DC0" w:rsidRPr="0031285A">
        <w:rPr>
          <w:rFonts w:ascii="Times New Roman" w:hAnsi="Times New Roman" w:cs="Times New Roman"/>
          <w:color w:val="000000" w:themeColor="text1"/>
          <w:sz w:val="28"/>
          <w:szCs w:val="28"/>
        </w:rPr>
        <w:t>Это</w:t>
      </w:r>
      <w:proofErr w:type="spellEnd"/>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вероятностей,</w:t>
      </w:r>
      <w:r w:rsidR="00E5468C">
        <w:rPr>
          <w:rFonts w:ascii="Times New Roman" w:hAnsi="Times New Roman" w:cs="Times New Roman"/>
          <w:color w:val="000000" w:themeColor="text1"/>
          <w:sz w:val="28"/>
          <w:szCs w:val="28"/>
        </w:rPr>
        <w:t xml:space="preserve">  </w:t>
      </w:r>
      <w:r w:rsidR="006940D9">
        <w:rPr>
          <w:rFonts w:ascii="Times New Roman" w:hAnsi="Times New Roman" w:cs="Times New Roman"/>
          <w:color w:val="000000" w:themeColor="text1"/>
          <w:sz w:val="28"/>
          <w:szCs w:val="28"/>
        </w:rPr>
        <w:t xml:space="preserve">и </w:t>
      </w:r>
      <w:r w:rsidR="00402885" w:rsidRPr="0031285A">
        <w:rPr>
          <w:rFonts w:ascii="Times New Roman" w:hAnsi="Times New Roman" w:cs="Times New Roman"/>
          <w:color w:val="000000" w:themeColor="text1"/>
          <w:sz w:val="28"/>
          <w:szCs w:val="28"/>
        </w:rPr>
        <w:t>математическая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статистика,</w:t>
      </w:r>
      <w:r w:rsidR="00E5468C">
        <w:rPr>
          <w:rFonts w:ascii="Times New Roman" w:hAnsi="Times New Roman" w:cs="Times New Roman"/>
          <w:color w:val="000000" w:themeColor="text1"/>
          <w:sz w:val="28"/>
          <w:szCs w:val="28"/>
        </w:rPr>
        <w:t xml:space="preserve"> </w:t>
      </w:r>
      <w:r w:rsidR="006940D9">
        <w:rPr>
          <w:rFonts w:ascii="Times New Roman" w:hAnsi="Times New Roman" w:cs="Times New Roman"/>
          <w:color w:val="000000" w:themeColor="text1"/>
          <w:sz w:val="28"/>
          <w:szCs w:val="28"/>
        </w:rPr>
        <w:t xml:space="preserve">и </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корреляционно-регрессионный</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дисперсионный</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исследование</w:t>
      </w:r>
      <w:r w:rsidR="00402885"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факторный</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lastRenderedPageBreak/>
        <w:t>компонентный</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исследование</w:t>
      </w:r>
      <w:r w:rsidR="00402885"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временных</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рядов</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др.;</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направления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прикладной</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математики,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использующие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стохастические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представления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теорию</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массового</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обслуживания,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статистических</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испытаний</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(основанные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методе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Монте-Карло),</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выдвижения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проверки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статистических</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гипотез</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А.</w:t>
      </w:r>
      <w:r w:rsidR="00E5468C">
        <w:rPr>
          <w:rFonts w:ascii="Times New Roman" w:hAnsi="Times New Roman" w:cs="Times New Roman"/>
          <w:color w:val="000000" w:themeColor="text1"/>
          <w:sz w:val="28"/>
          <w:szCs w:val="28"/>
        </w:rPr>
        <w:t xml:space="preserve">  </w:t>
      </w:r>
      <w:proofErr w:type="gramStart"/>
      <w:r w:rsidR="00402885" w:rsidRPr="0031285A">
        <w:rPr>
          <w:rFonts w:ascii="Times New Roman" w:hAnsi="Times New Roman" w:cs="Times New Roman"/>
          <w:color w:val="000000" w:themeColor="text1"/>
          <w:sz w:val="28"/>
          <w:szCs w:val="28"/>
        </w:rPr>
        <w:t>Вальда</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proofErr w:type="gramEnd"/>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другие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статистического</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имитационного</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моделирования);</w:t>
      </w:r>
    </w:p>
    <w:p w14:paraId="0E4E2F16" w14:textId="77777777" w:rsidR="005D3DC0" w:rsidRPr="0031285A" w:rsidRDefault="000B164A" w:rsidP="005D3DC0">
      <w:pPr>
        <w:spacing w:after="0" w:line="360" w:lineRule="auto"/>
        <w:ind w:firstLine="708"/>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Статистические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представления</w:t>
      </w:r>
      <w:proofErr w:type="gramEnd"/>
      <w:r w:rsidR="00E5468C">
        <w:rPr>
          <w:rFonts w:ascii="Times New Roman" w:hAnsi="Times New Roman" w:cs="Times New Roman"/>
          <w:color w:val="000000" w:themeColor="text1"/>
          <w:sz w:val="28"/>
          <w:szCs w:val="28"/>
        </w:rPr>
        <w:t xml:space="preserve">  </w:t>
      </w:r>
      <w:r w:rsidR="006940D9">
        <w:rPr>
          <w:rFonts w:ascii="Times New Roman" w:hAnsi="Times New Roman" w:cs="Times New Roman"/>
          <w:color w:val="000000" w:themeColor="text1"/>
          <w:sz w:val="28"/>
          <w:szCs w:val="28"/>
        </w:rPr>
        <w:t xml:space="preserve">были </w:t>
      </w:r>
      <w:r w:rsidRPr="0031285A">
        <w:rPr>
          <w:rFonts w:ascii="Times New Roman" w:hAnsi="Times New Roman" w:cs="Times New Roman"/>
          <w:color w:val="000000" w:themeColor="text1"/>
          <w:sz w:val="28"/>
          <w:szCs w:val="28"/>
        </w:rPr>
        <w:t>сформиров</w:t>
      </w:r>
      <w:r w:rsidR="006940D9">
        <w:rPr>
          <w:rFonts w:ascii="Times New Roman" w:hAnsi="Times New Roman" w:cs="Times New Roman"/>
          <w:color w:val="000000" w:themeColor="text1"/>
          <w:sz w:val="28"/>
          <w:szCs w:val="28"/>
        </w:rPr>
        <w:t>аны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самостоятельное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научное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направление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середине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прошлого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века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(хотя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возникли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значительно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раньше).</w:t>
      </w:r>
    </w:p>
    <w:p w14:paraId="68712400" w14:textId="77777777" w:rsidR="000B164A" w:rsidRPr="0031285A" w:rsidRDefault="00E5468C" w:rsidP="005D3DC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0B164A" w:rsidRPr="0031285A">
        <w:rPr>
          <w:rFonts w:ascii="Times New Roman" w:hAnsi="Times New Roman" w:cs="Times New Roman"/>
          <w:color w:val="000000" w:themeColor="text1"/>
          <w:sz w:val="28"/>
          <w:szCs w:val="28"/>
        </w:rPr>
        <w:t>Основу</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их</w:t>
      </w:r>
      <w:proofErr w:type="gramEnd"/>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составляет</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отображение</w:t>
      </w:r>
      <w:r>
        <w:rPr>
          <w:rFonts w:ascii="Times New Roman" w:hAnsi="Times New Roman" w:cs="Times New Roman"/>
          <w:color w:val="000000" w:themeColor="text1"/>
          <w:sz w:val="28"/>
          <w:szCs w:val="28"/>
        </w:rPr>
        <w:t xml:space="preserve"> </w:t>
      </w:r>
      <w:r w:rsidR="006940D9">
        <w:rPr>
          <w:rFonts w:ascii="Times New Roman" w:hAnsi="Times New Roman" w:cs="Times New Roman"/>
          <w:color w:val="000000" w:themeColor="text1"/>
          <w:sz w:val="28"/>
          <w:szCs w:val="28"/>
        </w:rPr>
        <w:t>тех</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явлений</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процессов</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помощью</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случайных</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(стохастических)</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событий</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их</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поведений,</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которые</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описываются</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соответствующими</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вероятностными</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(статистическими)</w:t>
      </w:r>
      <w:r>
        <w:rPr>
          <w:rFonts w:ascii="Times New Roman" w:hAnsi="Times New Roman" w:cs="Times New Roman"/>
          <w:color w:val="000000" w:themeColor="text1"/>
          <w:sz w:val="28"/>
          <w:szCs w:val="28"/>
        </w:rPr>
        <w:t xml:space="preserve">  </w:t>
      </w:r>
      <w:r w:rsidR="001F0C3C">
        <w:rPr>
          <w:rFonts w:ascii="Times New Roman" w:hAnsi="Times New Roman" w:cs="Times New Roman"/>
          <w:color w:val="000000" w:themeColor="text1"/>
          <w:sz w:val="28"/>
          <w:szCs w:val="28"/>
        </w:rPr>
        <w:t>свойствами</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статистическими</w:t>
      </w:r>
      <w:r>
        <w:rPr>
          <w:rFonts w:ascii="Times New Roman" w:hAnsi="Times New Roman" w:cs="Times New Roman"/>
          <w:color w:val="000000" w:themeColor="text1"/>
          <w:sz w:val="28"/>
          <w:szCs w:val="28"/>
        </w:rPr>
        <w:t xml:space="preserve">  </w:t>
      </w:r>
      <w:r w:rsidR="000B164A" w:rsidRPr="0031285A">
        <w:rPr>
          <w:rFonts w:ascii="Times New Roman" w:hAnsi="Times New Roman" w:cs="Times New Roman"/>
          <w:color w:val="000000" w:themeColor="text1"/>
          <w:sz w:val="28"/>
          <w:szCs w:val="28"/>
        </w:rPr>
        <w:t>закономерностями.</w:t>
      </w:r>
    </w:p>
    <w:p w14:paraId="577EF901" w14:textId="77777777" w:rsidR="005D3DC0" w:rsidRPr="0031285A" w:rsidRDefault="000B164A" w:rsidP="005D3DC0">
      <w:pPr>
        <w:spacing w:after="0" w:line="360" w:lineRule="auto"/>
        <w:ind w:firstLine="708"/>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Термин</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proofErr w:type="gramEnd"/>
      <w:r w:rsidRPr="0031285A">
        <w:rPr>
          <w:rFonts w:ascii="Times New Roman" w:hAnsi="Times New Roman" w:cs="Times New Roman"/>
          <w:color w:val="000000" w:themeColor="text1"/>
          <w:sz w:val="28"/>
          <w:szCs w:val="28"/>
        </w:rPr>
        <w:t>стохастические"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уточняет</w:t>
      </w:r>
      <w:r w:rsidR="006940D9">
        <w:rPr>
          <w:rFonts w:ascii="Times New Roman" w:hAnsi="Times New Roman" w:cs="Times New Roman"/>
          <w:color w:val="000000" w:themeColor="text1"/>
          <w:sz w:val="28"/>
          <w:szCs w:val="28"/>
        </w:rPr>
        <w:t xml:space="preserve"> такое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понятие</w:t>
      </w:r>
      <w:r w:rsidR="006940D9">
        <w:rPr>
          <w:rFonts w:ascii="Times New Roman" w:hAnsi="Times New Roman" w:cs="Times New Roman"/>
          <w:color w:val="000000" w:themeColor="text1"/>
          <w:sz w:val="28"/>
          <w:szCs w:val="28"/>
        </w:rPr>
        <w:t xml:space="preserve"> 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"случайный",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обыденном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смысле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принято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связывать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отсутствием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причин</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появления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событий,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появлением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только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повторяющихся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подчиняющихся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закономерностям,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единичных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событий.</w:t>
      </w:r>
      <w:r w:rsidR="00E5468C">
        <w:rPr>
          <w:rFonts w:ascii="Times New Roman" w:hAnsi="Times New Roman" w:cs="Times New Roman"/>
          <w:color w:val="000000" w:themeColor="text1"/>
          <w:sz w:val="28"/>
          <w:szCs w:val="28"/>
        </w:rPr>
        <w:t xml:space="preserve">  </w:t>
      </w:r>
    </w:p>
    <w:p w14:paraId="3D236F82" w14:textId="77777777" w:rsidR="000B164A" w:rsidRPr="0031285A" w:rsidRDefault="000B164A" w:rsidP="005D3DC0">
      <w:pPr>
        <w:spacing w:after="0" w:line="360" w:lineRule="auto"/>
        <w:ind w:firstLine="708"/>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Процессы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же</w:t>
      </w:r>
      <w:proofErr w:type="gramEnd"/>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отображаемые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статистическими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закономерностями,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должны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быть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жестко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связаны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заранее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заданными,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определенными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причинами,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"случайность"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означает,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они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могут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появиться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появиться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наличии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заданного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комплекса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причин.</w:t>
      </w:r>
    </w:p>
    <w:p w14:paraId="1379A765" w14:textId="77777777" w:rsidR="005D3DC0" w:rsidRPr="0031285A" w:rsidRDefault="000B164A" w:rsidP="005D3DC0">
      <w:pPr>
        <w:spacing w:after="0" w:line="360" w:lineRule="auto"/>
        <w:ind w:firstLine="708"/>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Статистические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отображения</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общем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случае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аналогии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аналитическими)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представлены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символическим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образом,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виде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"размытой"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точки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(размытой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области)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n-мерном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пространстве,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которую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переводит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учитываемые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модели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свойства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оператор.</w:t>
      </w:r>
      <w:r w:rsidR="00E5468C">
        <w:rPr>
          <w:rFonts w:ascii="Times New Roman" w:hAnsi="Times New Roman" w:cs="Times New Roman"/>
          <w:color w:val="000000" w:themeColor="text1"/>
          <w:sz w:val="28"/>
          <w:szCs w:val="28"/>
        </w:rPr>
        <w:t xml:space="preserve">  </w:t>
      </w:r>
    </w:p>
    <w:p w14:paraId="3D178703" w14:textId="77777777" w:rsidR="00402885" w:rsidRPr="0031285A" w:rsidRDefault="000B164A" w:rsidP="005D3DC0">
      <w:pPr>
        <w:spacing w:after="0" w:line="360" w:lineRule="auto"/>
        <w:ind w:firstLine="708"/>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Границы</w:t>
      </w:r>
      <w:r w:rsidR="00E5468C">
        <w:rPr>
          <w:rFonts w:ascii="Times New Roman" w:hAnsi="Times New Roman" w:cs="Times New Roman"/>
          <w:color w:val="000000" w:themeColor="text1"/>
          <w:sz w:val="28"/>
          <w:szCs w:val="28"/>
        </w:rPr>
        <w:t xml:space="preserve"> </w:t>
      </w:r>
      <w:r w:rsidR="00413483">
        <w:rPr>
          <w:rFonts w:ascii="Times New Roman" w:hAnsi="Times New Roman" w:cs="Times New Roman"/>
          <w:color w:val="000000" w:themeColor="text1"/>
          <w:sz w:val="28"/>
          <w:szCs w:val="28"/>
        </w:rPr>
        <w:t>этой</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области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заданы</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некоторой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вероятностью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("размыты")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движение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точки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описывается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некоторой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случайной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функцией.</w:t>
      </w:r>
    </w:p>
    <w:p w14:paraId="4AA35635" w14:textId="77777777" w:rsidR="009F70F3" w:rsidRPr="0031285A" w:rsidRDefault="009F70F3" w:rsidP="00402885">
      <w:pPr>
        <w:rPr>
          <w:rFonts w:ascii="Times New Roman" w:hAnsi="Times New Roman" w:cs="Times New Roman"/>
          <w:color w:val="000000" w:themeColor="text1"/>
          <w:sz w:val="28"/>
          <w:szCs w:val="28"/>
        </w:rPr>
      </w:pPr>
    </w:p>
    <w:p w14:paraId="603DC941" w14:textId="30402134" w:rsidR="00402885" w:rsidRPr="0031285A" w:rsidRDefault="00110538"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Разберем теор</w:t>
      </w:r>
      <w:r w:rsidR="00200A05">
        <w:rPr>
          <w:rFonts w:ascii="Times New Roman" w:hAnsi="Times New Roman" w:cs="Times New Roman"/>
          <w:color w:val="000000" w:themeColor="text1"/>
          <w:sz w:val="28"/>
          <w:szCs w:val="28"/>
        </w:rPr>
        <w:t>ет</w:t>
      </w:r>
      <w:r>
        <w:rPr>
          <w:rFonts w:ascii="Times New Roman" w:hAnsi="Times New Roman" w:cs="Times New Roman"/>
          <w:color w:val="000000" w:themeColor="text1"/>
          <w:sz w:val="28"/>
          <w:szCs w:val="28"/>
        </w:rPr>
        <w:t>ико-множественные методы</w:t>
      </w:r>
      <w:r w:rsidR="00200A05" w:rsidRPr="00200A05">
        <w:rPr>
          <w:rFonts w:ascii="Times New Roman" w:hAnsi="Times New Roman" w:cs="Times New Roman"/>
          <w:color w:val="000000" w:themeColor="text1"/>
          <w:sz w:val="28"/>
          <w:szCs w:val="28"/>
        </w:rPr>
        <w:t xml:space="preserve">. </w:t>
      </w:r>
      <w:r w:rsidR="00AC2D51" w:rsidRPr="0031285A">
        <w:rPr>
          <w:rFonts w:ascii="Times New Roman" w:hAnsi="Times New Roman" w:cs="Times New Roman"/>
          <w:color w:val="000000" w:themeColor="text1"/>
          <w:sz w:val="28"/>
          <w:szCs w:val="28"/>
        </w:rPr>
        <w:t>Это</w:t>
      </w:r>
      <w:r w:rsidR="00E5468C">
        <w:rPr>
          <w:rFonts w:ascii="Times New Roman" w:hAnsi="Times New Roman" w:cs="Times New Roman"/>
          <w:color w:val="000000" w:themeColor="text1"/>
          <w:sz w:val="28"/>
          <w:szCs w:val="28"/>
        </w:rPr>
        <w:t xml:space="preserve"> </w:t>
      </w:r>
      <w:r w:rsidR="0019478E">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proofErr w:type="gramStart"/>
      <w:r w:rsidR="00402885" w:rsidRPr="0031285A">
        <w:rPr>
          <w:rFonts w:ascii="Times New Roman" w:hAnsi="Times New Roman" w:cs="Times New Roman"/>
          <w:color w:val="000000" w:themeColor="text1"/>
          <w:sz w:val="28"/>
          <w:szCs w:val="28"/>
        </w:rPr>
        <w:t>общая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теория</w:t>
      </w:r>
      <w:proofErr w:type="gramEnd"/>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абстрактных</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множеств</w:t>
      </w:r>
      <w:r w:rsidR="0019478E">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реляционная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алгебра</w:t>
      </w:r>
      <w:r w:rsidR="0019478E">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категорий,</w:t>
      </w:r>
      <w:r w:rsidR="00E5468C">
        <w:rPr>
          <w:rFonts w:ascii="Times New Roman" w:hAnsi="Times New Roman" w:cs="Times New Roman"/>
          <w:color w:val="000000" w:themeColor="text1"/>
          <w:sz w:val="28"/>
          <w:szCs w:val="28"/>
        </w:rPr>
        <w:t xml:space="preserve"> </w:t>
      </w:r>
      <w:r w:rsidR="0019478E">
        <w:rPr>
          <w:rFonts w:ascii="Times New Roman" w:hAnsi="Times New Roman" w:cs="Times New Roman"/>
          <w:color w:val="000000" w:themeColor="text1"/>
          <w:sz w:val="28"/>
          <w:szCs w:val="28"/>
        </w:rPr>
        <w:t>а так же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нечетких</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множеств</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w:t>
      </w:r>
      <w:r w:rsidR="00E5468C">
        <w:rPr>
          <w:rFonts w:ascii="Times New Roman" w:hAnsi="Times New Roman" w:cs="Times New Roman"/>
          <w:color w:val="000000" w:themeColor="text1"/>
          <w:sz w:val="28"/>
          <w:szCs w:val="28"/>
        </w:rPr>
        <w:t xml:space="preserve">  </w:t>
      </w:r>
      <w:r w:rsidR="0019478E">
        <w:rPr>
          <w:rFonts w:ascii="Times New Roman" w:hAnsi="Times New Roman" w:cs="Times New Roman"/>
          <w:color w:val="000000" w:themeColor="text1"/>
          <w:sz w:val="28"/>
          <w:szCs w:val="28"/>
        </w:rPr>
        <w:t>п.</w:t>
      </w:r>
    </w:p>
    <w:p w14:paraId="3D5EAEBC" w14:textId="77777777" w:rsidR="00037E92" w:rsidRPr="0031285A" w:rsidRDefault="00037E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помощью</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термов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функторов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можно</w:t>
      </w:r>
      <w:r w:rsidR="00E5468C">
        <w:rPr>
          <w:rFonts w:ascii="Times New Roman" w:hAnsi="Times New Roman" w:cs="Times New Roman"/>
          <w:color w:val="000000" w:themeColor="text1"/>
          <w:sz w:val="28"/>
          <w:szCs w:val="28"/>
        </w:rPr>
        <w:t xml:space="preserve"> </w:t>
      </w:r>
      <w:r w:rsidR="0019478E">
        <w:rPr>
          <w:rFonts w:ascii="Times New Roman" w:hAnsi="Times New Roman" w:cs="Times New Roman"/>
          <w:color w:val="000000" w:themeColor="text1"/>
          <w:sz w:val="28"/>
          <w:szCs w:val="28"/>
        </w:rPr>
        <w:t>четко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показать,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лингвистического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абстрактного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описания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высшего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ранга)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частный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случай</w:t>
      </w:r>
      <w:r w:rsidR="00E5468C">
        <w:rPr>
          <w:rFonts w:ascii="Times New Roman" w:hAnsi="Times New Roman" w:cs="Times New Roman"/>
          <w:color w:val="000000" w:themeColor="text1"/>
          <w:sz w:val="28"/>
          <w:szCs w:val="28"/>
        </w:rPr>
        <w:t xml:space="preserve"> </w:t>
      </w:r>
      <w:r w:rsidR="0019478E">
        <w:rPr>
          <w:rFonts w:ascii="Times New Roman" w:hAnsi="Times New Roman" w:cs="Times New Roman"/>
          <w:color w:val="000000" w:themeColor="text1"/>
          <w:sz w:val="28"/>
          <w:szCs w:val="28"/>
        </w:rPr>
        <w:t>может</w:t>
      </w:r>
      <w:r w:rsidR="00E5468C">
        <w:rPr>
          <w:rFonts w:ascii="Times New Roman" w:hAnsi="Times New Roman" w:cs="Times New Roman"/>
          <w:color w:val="000000" w:themeColor="text1"/>
          <w:sz w:val="28"/>
          <w:szCs w:val="28"/>
        </w:rPr>
        <w:t xml:space="preserve"> </w:t>
      </w:r>
      <w:r w:rsidR="0019478E">
        <w:rPr>
          <w:rFonts w:ascii="Times New Roman" w:hAnsi="Times New Roman" w:cs="Times New Roman"/>
          <w:color w:val="000000" w:themeColor="text1"/>
          <w:sz w:val="28"/>
          <w:szCs w:val="28"/>
        </w:rPr>
        <w:t>возникнуть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теоретико-множественный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уровень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абстрагирования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(уровень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более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низкого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ранга).</w:t>
      </w:r>
    </w:p>
    <w:p w14:paraId="74624041" w14:textId="77777777" w:rsidR="00AC2D51" w:rsidRPr="0031285A" w:rsidRDefault="00037E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Термы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proofErr w:type="gramEnd"/>
      <w:r w:rsidR="00E5468C">
        <w:rPr>
          <w:rFonts w:ascii="Times New Roman" w:hAnsi="Times New Roman" w:cs="Times New Roman"/>
          <w:color w:val="000000" w:themeColor="text1"/>
          <w:sz w:val="28"/>
          <w:szCs w:val="28"/>
        </w:rPr>
        <w:t xml:space="preserve"> </w:t>
      </w:r>
      <w:r w:rsidR="00413483">
        <w:rPr>
          <w:rFonts w:ascii="Times New Roman" w:hAnsi="Times New Roman" w:cs="Times New Roman"/>
          <w:color w:val="000000" w:themeColor="text1"/>
          <w:sz w:val="28"/>
          <w:szCs w:val="28"/>
        </w:rPr>
        <w:t>это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некоторые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помощью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перечисляют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00413483">
        <w:rPr>
          <w:rFonts w:ascii="Times New Roman" w:hAnsi="Times New Roman" w:cs="Times New Roman"/>
          <w:color w:val="000000" w:themeColor="text1"/>
          <w:sz w:val="28"/>
          <w:szCs w:val="28"/>
        </w:rPr>
        <w:t>если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иначе,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подсистемы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изучаемых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функторы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устанавливают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характер</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отношений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введенными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множествами.</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Множество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образуется</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обладающих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некоторыми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свойствами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находящимися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некоторых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отношениях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собой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других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w:t>
      </w:r>
      <w:r w:rsidR="00E5468C">
        <w:rPr>
          <w:rFonts w:ascii="Times New Roman" w:hAnsi="Times New Roman" w:cs="Times New Roman"/>
          <w:color w:val="000000" w:themeColor="text1"/>
          <w:sz w:val="28"/>
          <w:szCs w:val="28"/>
        </w:rPr>
        <w:t xml:space="preserve">  </w:t>
      </w:r>
    </w:p>
    <w:p w14:paraId="7847F545" w14:textId="77777777" w:rsidR="0015438A" w:rsidRDefault="00037E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Следовательно,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автоматизированные</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управления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(АСУ)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вполне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подходят</w:t>
      </w:r>
      <w:r w:rsidR="00E5468C">
        <w:rPr>
          <w:rFonts w:ascii="Times New Roman" w:hAnsi="Times New Roman" w:cs="Times New Roman"/>
          <w:color w:val="000000" w:themeColor="text1"/>
          <w:sz w:val="28"/>
          <w:szCs w:val="28"/>
        </w:rPr>
        <w:t xml:space="preserve">  </w:t>
      </w:r>
      <w:r w:rsidR="00413483">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рода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понятия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«множество».</w:t>
      </w:r>
      <w:r w:rsidR="00E5468C">
        <w:rPr>
          <w:rFonts w:ascii="Times New Roman" w:hAnsi="Times New Roman" w:cs="Times New Roman"/>
          <w:color w:val="000000" w:themeColor="text1"/>
          <w:sz w:val="28"/>
          <w:szCs w:val="28"/>
        </w:rPr>
        <w:t xml:space="preserve">  </w:t>
      </w:r>
    </w:p>
    <w:p w14:paraId="7B995B6A" w14:textId="77777777" w:rsidR="00037E92" w:rsidRPr="0031285A" w:rsidRDefault="00037E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Это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доказывает</w:t>
      </w:r>
      <w:proofErr w:type="gramEnd"/>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построение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сложных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теоретико-множественном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абстракции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вполне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уместно</w:t>
      </w:r>
      <w:r w:rsidR="000A418E">
        <w:rPr>
          <w:rFonts w:ascii="Times New Roman" w:hAnsi="Times New Roman" w:cs="Times New Roman"/>
          <w:color w:val="000000" w:themeColor="text1"/>
          <w:sz w:val="28"/>
          <w:szCs w:val="28"/>
        </w:rPr>
        <w:t xml:space="preserve">, можно </w:t>
      </w:r>
      <w:r w:rsidR="00413483">
        <w:rPr>
          <w:rFonts w:ascii="Times New Roman" w:hAnsi="Times New Roman" w:cs="Times New Roman"/>
          <w:color w:val="000000" w:themeColor="text1"/>
          <w:sz w:val="28"/>
          <w:szCs w:val="28"/>
        </w:rPr>
        <w:t>даже</w:t>
      </w:r>
      <w:r w:rsidR="000A418E">
        <w:rPr>
          <w:rFonts w:ascii="Times New Roman" w:hAnsi="Times New Roman" w:cs="Times New Roman"/>
          <w:color w:val="000000" w:themeColor="text1"/>
          <w:sz w:val="28"/>
          <w:szCs w:val="28"/>
        </w:rPr>
        <w:t xml:space="preserve"> сказать</w:t>
      </w:r>
      <w:r w:rsidR="00E5468C">
        <w:rPr>
          <w:rFonts w:ascii="Times New Roman" w:hAnsi="Times New Roman" w:cs="Times New Roman"/>
          <w:color w:val="000000" w:themeColor="text1"/>
          <w:sz w:val="28"/>
          <w:szCs w:val="28"/>
        </w:rPr>
        <w:t xml:space="preserve"> </w:t>
      </w:r>
      <w:r w:rsidR="000A418E">
        <w:rPr>
          <w:rFonts w:ascii="Times New Roman" w:hAnsi="Times New Roman" w:cs="Times New Roman"/>
          <w:color w:val="000000" w:themeColor="text1"/>
          <w:sz w:val="28"/>
          <w:szCs w:val="28"/>
        </w:rPr>
        <w:t>-</w:t>
      </w:r>
      <w:r w:rsidRPr="0031285A">
        <w:rPr>
          <w:rFonts w:ascii="Times New Roman" w:hAnsi="Times New Roman" w:cs="Times New Roman"/>
          <w:color w:val="000000" w:themeColor="text1"/>
          <w:sz w:val="28"/>
          <w:szCs w:val="28"/>
        </w:rPr>
        <w:t>целесообразно.</w:t>
      </w:r>
    </w:p>
    <w:p w14:paraId="4554DB62" w14:textId="77777777" w:rsidR="00037E92" w:rsidRPr="0031285A" w:rsidRDefault="00037E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Под</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множеством</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понимается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любая</w:t>
      </w:r>
      <w:r w:rsidR="00E5468C">
        <w:rPr>
          <w:rFonts w:ascii="Times New Roman" w:hAnsi="Times New Roman" w:cs="Times New Roman"/>
          <w:color w:val="000000" w:themeColor="text1"/>
          <w:sz w:val="28"/>
          <w:szCs w:val="28"/>
        </w:rPr>
        <w:t xml:space="preserve">  </w:t>
      </w:r>
      <w:r w:rsidR="002E044C">
        <w:rPr>
          <w:rFonts w:ascii="Times New Roman" w:hAnsi="Times New Roman" w:cs="Times New Roman"/>
          <w:color w:val="000000" w:themeColor="text1"/>
          <w:sz w:val="28"/>
          <w:szCs w:val="28"/>
        </w:rPr>
        <w:t>комплекс</w:t>
      </w:r>
      <w:r w:rsidR="00E5468C">
        <w:rPr>
          <w:rFonts w:ascii="Times New Roman" w:hAnsi="Times New Roman" w:cs="Times New Roman"/>
          <w:color w:val="000000" w:themeColor="text1"/>
          <w:sz w:val="28"/>
          <w:szCs w:val="28"/>
        </w:rPr>
        <w:t xml:space="preserve">  </w:t>
      </w:r>
      <w:r w:rsidR="003D1682">
        <w:rPr>
          <w:rFonts w:ascii="Times New Roman" w:hAnsi="Times New Roman" w:cs="Times New Roman"/>
          <w:color w:val="000000" w:themeColor="text1"/>
          <w:sz w:val="28"/>
          <w:szCs w:val="28"/>
        </w:rPr>
        <w:t>предмет</w:t>
      </w:r>
      <w:r w:rsidRPr="0031285A">
        <w:rPr>
          <w:rFonts w:ascii="Times New Roman" w:hAnsi="Times New Roman" w:cs="Times New Roman"/>
          <w:color w:val="000000" w:themeColor="text1"/>
          <w:sz w:val="28"/>
          <w:szCs w:val="28"/>
        </w:rPr>
        <w:t>ов,</w:t>
      </w:r>
      <w:r w:rsidR="001E697D">
        <w:rPr>
          <w:rFonts w:ascii="Times New Roman" w:hAnsi="Times New Roman" w:cs="Times New Roman"/>
          <w:color w:val="000000" w:themeColor="text1"/>
          <w:sz w:val="28"/>
          <w:szCs w:val="28"/>
        </w:rPr>
        <w:t xml:space="preserve"> которые принято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называ</w:t>
      </w:r>
      <w:r w:rsidR="001E697D">
        <w:rPr>
          <w:rFonts w:ascii="Times New Roman" w:hAnsi="Times New Roman" w:cs="Times New Roman"/>
          <w:color w:val="000000" w:themeColor="text1"/>
          <w:sz w:val="28"/>
          <w:szCs w:val="28"/>
        </w:rPr>
        <w:t>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множества.</w:t>
      </w:r>
    </w:p>
    <w:p w14:paraId="63710B67" w14:textId="77777777" w:rsidR="00325306" w:rsidRPr="0031285A" w:rsidRDefault="00037E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теоретико</w:t>
      </w:r>
      <w:proofErr w:type="gramEnd"/>
      <w:r w:rsidRPr="0031285A">
        <w:rPr>
          <w:rFonts w:ascii="Times New Roman" w:hAnsi="Times New Roman" w:cs="Times New Roman"/>
          <w:color w:val="000000" w:themeColor="text1"/>
          <w:sz w:val="28"/>
          <w:szCs w:val="28"/>
        </w:rPr>
        <w:t>-множественном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абстракции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можно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получить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только</w:t>
      </w:r>
      <w:r w:rsidR="00E5468C">
        <w:rPr>
          <w:rFonts w:ascii="Times New Roman" w:hAnsi="Times New Roman" w:cs="Times New Roman"/>
          <w:color w:val="000000" w:themeColor="text1"/>
          <w:sz w:val="28"/>
          <w:szCs w:val="28"/>
        </w:rPr>
        <w:t xml:space="preserve"> </w:t>
      </w:r>
      <w:r w:rsidR="00413483">
        <w:rPr>
          <w:rFonts w:ascii="Times New Roman" w:hAnsi="Times New Roman" w:cs="Times New Roman"/>
          <w:color w:val="000000" w:themeColor="text1"/>
          <w:sz w:val="28"/>
          <w:szCs w:val="28"/>
        </w:rPr>
        <w:t>некоторые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общие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сведения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реальных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системах,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например,</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перечень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связей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ними,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более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конкретных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целей</w:t>
      </w:r>
      <w:r w:rsidR="00E5468C">
        <w:rPr>
          <w:rFonts w:ascii="Times New Roman" w:hAnsi="Times New Roman" w:cs="Times New Roman"/>
          <w:color w:val="000000" w:themeColor="text1"/>
          <w:sz w:val="28"/>
          <w:szCs w:val="28"/>
        </w:rPr>
        <w:t xml:space="preserve"> </w:t>
      </w:r>
      <w:r w:rsidR="00413483">
        <w:rPr>
          <w:rFonts w:ascii="Times New Roman" w:hAnsi="Times New Roman" w:cs="Times New Roman"/>
          <w:color w:val="000000" w:themeColor="text1"/>
          <w:sz w:val="28"/>
          <w:szCs w:val="28"/>
        </w:rPr>
        <w:t>вероятно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необходимы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другие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абстрактные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модели,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позволили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производить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более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тонкий</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различных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свойств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реальных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p>
    <w:p w14:paraId="02CF4F3B" w14:textId="77777777" w:rsidR="00C47D8A" w:rsidRPr="0031285A" w:rsidRDefault="00037E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Эти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более</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низкие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абстрагирования,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свою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очередь,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являются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уже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частными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случаями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отношению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теоретико-множественному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формального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описания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p>
    <w:p w14:paraId="661F319E" w14:textId="77777777" w:rsidR="00402885" w:rsidRPr="0031285A" w:rsidRDefault="00C47D8A"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lastRenderedPageBreak/>
        <w:t>Так,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если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связи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рассматриваемых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устанавливаются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помощью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некоторых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однозначных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функций,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отображающих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само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исходное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если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исходных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преобразовать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согласно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функциям,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предполагается,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закономерности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отношений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достаточно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легко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проследить,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получим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искомую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причем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этот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переход</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однозначен),</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приходим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абстрактно-алгебраическому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уровню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описания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p>
    <w:p w14:paraId="55BF7A87" w14:textId="77777777" w:rsidR="00325306" w:rsidRPr="0031285A" w:rsidRDefault="00C47D8A" w:rsidP="00134B01">
      <w:pPr>
        <w:spacing w:after="0" w:line="360" w:lineRule="auto"/>
        <w:ind w:firstLine="851"/>
        <w:jc w:val="both"/>
        <w:rPr>
          <w:rFonts w:ascii="Times New Roman" w:hAnsi="Times New Roman" w:cs="Times New Roman"/>
          <w:color w:val="000000" w:themeColor="text1"/>
          <w:sz w:val="28"/>
          <w:szCs w:val="28"/>
          <w:shd w:val="clear" w:color="auto" w:fill="FFFFFF"/>
        </w:rPr>
      </w:pPr>
      <w:proofErr w:type="gramStart"/>
      <w:r w:rsidRPr="0031285A">
        <w:rPr>
          <w:rFonts w:ascii="Times New Roman" w:hAnsi="Times New Roman" w:cs="Times New Roman"/>
          <w:color w:val="000000" w:themeColor="text1"/>
          <w:sz w:val="28"/>
          <w:szCs w:val="28"/>
          <w:shd w:val="clear" w:color="auto" w:fill="FFFFFF"/>
        </w:rPr>
        <w:t>Если</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же</w:t>
      </w:r>
      <w:proofErr w:type="gramEnd"/>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на</w:t>
      </w:r>
      <w:r w:rsidR="00E5468C">
        <w:rPr>
          <w:rFonts w:ascii="Times New Roman" w:hAnsi="Times New Roman" w:cs="Times New Roman"/>
          <w:color w:val="000000" w:themeColor="text1"/>
          <w:sz w:val="28"/>
          <w:szCs w:val="28"/>
          <w:shd w:val="clear" w:color="auto" w:fill="FFFFFF"/>
        </w:rPr>
        <w:t xml:space="preserve">  </w:t>
      </w:r>
      <w:r w:rsidR="00413483">
        <w:rPr>
          <w:rFonts w:ascii="Times New Roman" w:hAnsi="Times New Roman" w:cs="Times New Roman"/>
          <w:color w:val="000000" w:themeColor="text1"/>
          <w:sz w:val="28"/>
          <w:szCs w:val="28"/>
          <w:shd w:val="clear" w:color="auto" w:fill="FFFFFF"/>
        </w:rPr>
        <w:t xml:space="preserve">конкретных </w:t>
      </w:r>
      <w:r w:rsidRPr="0031285A">
        <w:rPr>
          <w:rFonts w:ascii="Times New Roman" w:hAnsi="Times New Roman" w:cs="Times New Roman"/>
          <w:color w:val="000000" w:themeColor="text1"/>
          <w:sz w:val="28"/>
          <w:szCs w:val="28"/>
          <w:shd w:val="clear" w:color="auto" w:fill="FFFFFF"/>
        </w:rPr>
        <w:t>элементах</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рассматриваемых</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множеств</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определены</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некоторые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топологические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структуры,</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то</w:t>
      </w:r>
      <w:r w:rsidR="00E5468C">
        <w:rPr>
          <w:rFonts w:ascii="Times New Roman" w:hAnsi="Times New Roman" w:cs="Times New Roman"/>
          <w:color w:val="000000" w:themeColor="text1"/>
          <w:sz w:val="28"/>
          <w:szCs w:val="28"/>
          <w:shd w:val="clear" w:color="auto" w:fill="FFFFFF"/>
        </w:rPr>
        <w:t xml:space="preserve"> </w:t>
      </w:r>
      <w:r w:rsidR="00413483">
        <w:rPr>
          <w:rFonts w:ascii="Times New Roman" w:hAnsi="Times New Roman" w:cs="Times New Roman"/>
          <w:color w:val="000000" w:themeColor="text1"/>
          <w:sz w:val="28"/>
          <w:szCs w:val="28"/>
          <w:shd w:val="clear" w:color="auto" w:fill="FFFFFF"/>
        </w:rPr>
        <w:t>и</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в</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этом</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случае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приходим</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к</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i/>
          <w:iCs/>
          <w:color w:val="000000" w:themeColor="text1"/>
          <w:sz w:val="28"/>
          <w:szCs w:val="28"/>
          <w:shd w:val="clear" w:color="auto" w:fill="FFFFFF"/>
        </w:rPr>
        <w:t>топологическому</w:t>
      </w:r>
      <w:r w:rsidR="00E5468C">
        <w:rPr>
          <w:rFonts w:ascii="Times New Roman" w:hAnsi="Times New Roman" w:cs="Times New Roman"/>
          <w:i/>
          <w:iCs/>
          <w:color w:val="000000" w:themeColor="text1"/>
          <w:sz w:val="28"/>
          <w:szCs w:val="28"/>
          <w:shd w:val="clear" w:color="auto" w:fill="FFFFFF"/>
        </w:rPr>
        <w:t xml:space="preserve">  </w:t>
      </w:r>
      <w:r w:rsidRPr="0031285A">
        <w:rPr>
          <w:rFonts w:ascii="Times New Roman" w:hAnsi="Times New Roman" w:cs="Times New Roman"/>
          <w:i/>
          <w:iCs/>
          <w:color w:val="000000" w:themeColor="text1"/>
          <w:sz w:val="28"/>
          <w:szCs w:val="28"/>
          <w:shd w:val="clear" w:color="auto" w:fill="FFFFFF"/>
        </w:rPr>
        <w:t>уровню</w:t>
      </w:r>
      <w:r w:rsidR="00E5468C">
        <w:rPr>
          <w:rFonts w:ascii="Times New Roman" w:hAnsi="Times New Roman" w:cs="Times New Roman"/>
          <w:i/>
          <w:iCs/>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абстрактного</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описания</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систем.</w:t>
      </w:r>
      <w:r w:rsidR="00E5468C">
        <w:rPr>
          <w:rFonts w:ascii="Times New Roman" w:hAnsi="Times New Roman" w:cs="Times New Roman"/>
          <w:color w:val="000000" w:themeColor="text1"/>
          <w:sz w:val="28"/>
          <w:szCs w:val="28"/>
          <w:shd w:val="clear" w:color="auto" w:fill="FFFFFF"/>
        </w:rPr>
        <w:t xml:space="preserve">  </w:t>
      </w:r>
    </w:p>
    <w:p w14:paraId="2DCC6EC0" w14:textId="77777777" w:rsidR="00C47D8A" w:rsidRPr="0031285A" w:rsidRDefault="00C47D8A" w:rsidP="00134B01">
      <w:pPr>
        <w:spacing w:after="0" w:line="360" w:lineRule="auto"/>
        <w:ind w:firstLine="851"/>
        <w:jc w:val="both"/>
        <w:rPr>
          <w:rFonts w:ascii="Times New Roman" w:hAnsi="Times New Roman" w:cs="Times New Roman"/>
          <w:color w:val="000000" w:themeColor="text1"/>
          <w:sz w:val="28"/>
          <w:szCs w:val="28"/>
          <w:shd w:val="clear" w:color="auto" w:fill="FFFFFF"/>
        </w:rPr>
      </w:pPr>
      <w:proofErr w:type="gramStart"/>
      <w:r w:rsidRPr="0031285A">
        <w:rPr>
          <w:rFonts w:ascii="Times New Roman" w:hAnsi="Times New Roman" w:cs="Times New Roman"/>
          <w:color w:val="000000" w:themeColor="text1"/>
          <w:sz w:val="28"/>
          <w:szCs w:val="28"/>
          <w:shd w:val="clear" w:color="auto" w:fill="FFFFFF"/>
        </w:rPr>
        <w:t>При</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этом</w:t>
      </w:r>
      <w:proofErr w:type="gramEnd"/>
      <w:r w:rsidR="00E5468C">
        <w:rPr>
          <w:rFonts w:ascii="Times New Roman" w:hAnsi="Times New Roman" w:cs="Times New Roman"/>
          <w:color w:val="000000" w:themeColor="text1"/>
          <w:sz w:val="28"/>
          <w:szCs w:val="28"/>
          <w:shd w:val="clear" w:color="auto" w:fill="FFFFFF"/>
        </w:rPr>
        <w:t xml:space="preserve">  </w:t>
      </w:r>
      <w:r w:rsidR="00413483">
        <w:rPr>
          <w:rFonts w:ascii="Times New Roman" w:hAnsi="Times New Roman" w:cs="Times New Roman"/>
          <w:color w:val="000000" w:themeColor="text1"/>
          <w:sz w:val="28"/>
          <w:szCs w:val="28"/>
          <w:shd w:val="clear" w:color="auto" w:fill="FFFFFF"/>
        </w:rPr>
        <w:t xml:space="preserve">вполне </w:t>
      </w:r>
      <w:r w:rsidRPr="0031285A">
        <w:rPr>
          <w:rFonts w:ascii="Times New Roman" w:hAnsi="Times New Roman" w:cs="Times New Roman"/>
          <w:color w:val="000000" w:themeColor="text1"/>
          <w:sz w:val="28"/>
          <w:szCs w:val="28"/>
          <w:shd w:val="clear" w:color="auto" w:fill="FFFFFF"/>
        </w:rPr>
        <w:t>может</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быть</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использован</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язык</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общей</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топологии</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или</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ее</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ветвей,</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именуемых</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гомологической</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топологией,</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алгебраической</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топологией</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и</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т.</w:t>
      </w:r>
      <w:r w:rsidR="00E5468C">
        <w:rPr>
          <w:rFonts w:ascii="Times New Roman" w:hAnsi="Times New Roman" w:cs="Times New Roman"/>
          <w:color w:val="000000" w:themeColor="text1"/>
          <w:sz w:val="28"/>
          <w:szCs w:val="28"/>
          <w:shd w:val="clear" w:color="auto" w:fill="FFFFFF"/>
        </w:rPr>
        <w:t xml:space="preserve">  </w:t>
      </w:r>
      <w:r w:rsidRPr="0031285A">
        <w:rPr>
          <w:rFonts w:ascii="Times New Roman" w:hAnsi="Times New Roman" w:cs="Times New Roman"/>
          <w:color w:val="000000" w:themeColor="text1"/>
          <w:sz w:val="28"/>
          <w:szCs w:val="28"/>
          <w:shd w:val="clear" w:color="auto" w:fill="FFFFFF"/>
        </w:rPr>
        <w:t>д.</w:t>
      </w:r>
    </w:p>
    <w:p w14:paraId="1AC59CD7" w14:textId="0D23B22E" w:rsidR="00402885" w:rsidRDefault="00200A05"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рассмотрим графические методы</w:t>
      </w:r>
      <w:r w:rsidRPr="00200A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направленные на графическое представление данных</w:t>
      </w:r>
      <w:r w:rsidRPr="00200A05">
        <w:rPr>
          <w:rFonts w:ascii="Times New Roman" w:hAnsi="Times New Roman" w:cs="Times New Roman"/>
          <w:color w:val="000000" w:themeColor="text1"/>
          <w:sz w:val="28"/>
          <w:szCs w:val="28"/>
        </w:rPr>
        <w:t xml:space="preserve">. </w:t>
      </w:r>
      <w:proofErr w:type="gramStart"/>
      <w:r w:rsidR="00325306" w:rsidRPr="0031285A">
        <w:rPr>
          <w:rFonts w:ascii="Times New Roman" w:hAnsi="Times New Roman" w:cs="Times New Roman"/>
          <w:color w:val="000000" w:themeColor="text1"/>
          <w:sz w:val="28"/>
          <w:szCs w:val="28"/>
        </w:rPr>
        <w:t>Это</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теория</w:t>
      </w:r>
      <w:proofErr w:type="gramEnd"/>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графов,</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сетевого</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планирования,</w:t>
      </w:r>
      <w:r w:rsidR="00544C1B">
        <w:rPr>
          <w:rFonts w:ascii="Times New Roman" w:hAnsi="Times New Roman" w:cs="Times New Roman"/>
          <w:color w:val="000000" w:themeColor="text1"/>
          <w:sz w:val="28"/>
          <w:szCs w:val="28"/>
        </w:rPr>
        <w:t xml:space="preserve"> а так же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разнообразные</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методики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графического</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отображения</w:t>
      </w:r>
      <w:r w:rsidR="00E5468C">
        <w:rPr>
          <w:rFonts w:ascii="Times New Roman" w:hAnsi="Times New Roman" w:cs="Times New Roman"/>
          <w:color w:val="000000" w:themeColor="text1"/>
          <w:sz w:val="28"/>
          <w:szCs w:val="28"/>
        </w:rPr>
        <w:t xml:space="preserve">  </w:t>
      </w:r>
      <w:r w:rsidR="003D1682">
        <w:rPr>
          <w:rFonts w:ascii="Times New Roman" w:hAnsi="Times New Roman" w:cs="Times New Roman"/>
          <w:color w:val="000000" w:themeColor="text1"/>
          <w:sz w:val="28"/>
          <w:szCs w:val="28"/>
        </w:rPr>
        <w:t>предмет</w:t>
      </w:r>
      <w:r w:rsidR="00402885" w:rsidRPr="0031285A">
        <w:rPr>
          <w:rFonts w:ascii="Times New Roman" w:hAnsi="Times New Roman" w:cs="Times New Roman"/>
          <w:color w:val="000000" w:themeColor="text1"/>
          <w:sz w:val="28"/>
          <w:szCs w:val="28"/>
        </w:rPr>
        <w:t>ов</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процессов;</w:t>
      </w:r>
    </w:p>
    <w:p w14:paraId="2A1EB34E" w14:textId="77777777" w:rsidR="00C47D8A" w:rsidRPr="0031285A" w:rsidRDefault="009F70F3" w:rsidP="00134B01">
      <w:pPr>
        <w:spacing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00544C1B">
        <w:rPr>
          <w:rFonts w:ascii="Times New Roman" w:hAnsi="Times New Roman" w:cs="Times New Roman"/>
          <w:color w:val="000000" w:themeColor="text1"/>
          <w:sz w:val="28"/>
          <w:szCs w:val="28"/>
        </w:rPr>
        <w:t>конкретной</w:t>
      </w:r>
      <w:proofErr w:type="gramEnd"/>
      <w:r w:rsidR="00544C1B">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рассматриваемой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классификации</w:t>
      </w:r>
      <w:r w:rsidR="00413483">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классу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графических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представлений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отнесены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средства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отображения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результатов</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w:t>
      </w:r>
      <w:r w:rsidR="009F52D8">
        <w:rPr>
          <w:rFonts w:ascii="Times New Roman" w:hAnsi="Times New Roman" w:cs="Times New Roman"/>
          <w:color w:val="000000" w:themeColor="text1"/>
          <w:sz w:val="28"/>
          <w:szCs w:val="28"/>
        </w:rPr>
        <w:t>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информации,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графики,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диаграммы,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гистограммы,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древовидные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структуры,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которые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можно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отнести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средствам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активизации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интуиции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специалистов,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графики</w:t>
      </w:r>
      <w:r w:rsidR="00E5468C">
        <w:rPr>
          <w:rFonts w:ascii="Times New Roman" w:hAnsi="Times New Roman" w:cs="Times New Roman"/>
          <w:color w:val="000000" w:themeColor="text1"/>
          <w:sz w:val="28"/>
          <w:szCs w:val="28"/>
        </w:rPr>
        <w:t xml:space="preserve">  </w:t>
      </w:r>
      <w:proofErr w:type="spellStart"/>
      <w:r w:rsidRPr="0031285A">
        <w:rPr>
          <w:rFonts w:ascii="Times New Roman" w:hAnsi="Times New Roman" w:cs="Times New Roman"/>
          <w:color w:val="000000" w:themeColor="text1"/>
          <w:sz w:val="28"/>
          <w:szCs w:val="28"/>
        </w:rPr>
        <w:t>Ганта</w:t>
      </w:r>
      <w:proofErr w:type="spellEnd"/>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«время-</w:t>
      </w:r>
      <w:proofErr w:type="gramStart"/>
      <w:r w:rsidRPr="0031285A">
        <w:rPr>
          <w:rFonts w:ascii="Times New Roman" w:hAnsi="Times New Roman" w:cs="Times New Roman"/>
          <w:color w:val="000000" w:themeColor="text1"/>
          <w:sz w:val="28"/>
          <w:szCs w:val="28"/>
        </w:rPr>
        <w:t>операция»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прямоугольных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координатах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т.д.)</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возникшие</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основе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графических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отображений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графов,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сетевого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планирования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управления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т.п.,</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все,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что</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позволяет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наглядно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представить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процессы,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происходящие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системах,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облегчить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образом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человека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(лица,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принимающего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решения).</w:t>
      </w:r>
    </w:p>
    <w:p w14:paraId="60B29D68" w14:textId="7804C5D0" w:rsidR="00402885" w:rsidRPr="0031285A" w:rsidRDefault="00200A05"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Следующие методы– это логико-</w:t>
      </w:r>
      <w:proofErr w:type="spellStart"/>
      <w:proofErr w:type="gramStart"/>
      <w:r>
        <w:rPr>
          <w:rFonts w:ascii="Times New Roman" w:hAnsi="Times New Roman" w:cs="Times New Roman"/>
          <w:color w:val="000000" w:themeColor="text1"/>
          <w:sz w:val="28"/>
          <w:szCs w:val="28"/>
        </w:rPr>
        <w:t>математические</w:t>
      </w:r>
      <w:r w:rsidRPr="00200A05">
        <w:rPr>
          <w:rFonts w:ascii="Times New Roman" w:hAnsi="Times New Roman" w:cs="Times New Roman"/>
          <w:color w:val="000000" w:themeColor="text1"/>
          <w:sz w:val="28"/>
          <w:szCs w:val="28"/>
        </w:rPr>
        <w:t>.</w:t>
      </w:r>
      <w:r w:rsidR="00325306" w:rsidRPr="0031285A">
        <w:rPr>
          <w:rFonts w:ascii="Times New Roman" w:hAnsi="Times New Roman" w:cs="Times New Roman"/>
          <w:color w:val="000000" w:themeColor="text1"/>
          <w:sz w:val="28"/>
          <w:szCs w:val="28"/>
        </w:rPr>
        <w:t>Это</w:t>
      </w:r>
      <w:proofErr w:type="spellEnd"/>
      <w:proofErr w:type="gramEnd"/>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алгебра</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логики</w:t>
      </w:r>
      <w:r w:rsidR="00544C1B">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абстрактных</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автоматов</w:t>
      </w:r>
      <w:r w:rsidR="00544C1B">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0086374B">
        <w:rPr>
          <w:rFonts w:ascii="Times New Roman" w:hAnsi="Times New Roman" w:cs="Times New Roman"/>
          <w:color w:val="000000" w:themeColor="text1"/>
          <w:sz w:val="28"/>
          <w:szCs w:val="28"/>
        </w:rPr>
        <w:t>способы</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логического</w:t>
      </w:r>
      <w:r w:rsidR="0086374B">
        <w:rPr>
          <w:rFonts w:ascii="Times New Roman" w:hAnsi="Times New Roman" w:cs="Times New Roman"/>
          <w:color w:val="000000" w:themeColor="text1"/>
          <w:sz w:val="28"/>
          <w:szCs w:val="28"/>
        </w:rPr>
        <w:t xml:space="preserve"> проведения</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w:t>
      </w:r>
      <w:r w:rsidR="009F52D8">
        <w:rPr>
          <w:rFonts w:ascii="Times New Roman" w:hAnsi="Times New Roman" w:cs="Times New Roman"/>
          <w:color w:val="000000" w:themeColor="text1"/>
          <w:sz w:val="28"/>
          <w:szCs w:val="28"/>
        </w:rPr>
        <w:t>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вывода</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325306" w:rsidRPr="0031285A">
        <w:rPr>
          <w:rFonts w:ascii="Times New Roman" w:hAnsi="Times New Roman" w:cs="Times New Roman"/>
          <w:color w:val="000000" w:themeColor="text1"/>
          <w:sz w:val="28"/>
          <w:szCs w:val="28"/>
        </w:rPr>
        <w:t>др.</w:t>
      </w:r>
      <w:r w:rsidR="00402885" w:rsidRPr="0031285A">
        <w:rPr>
          <w:rFonts w:ascii="Times New Roman" w:hAnsi="Times New Roman" w:cs="Times New Roman"/>
          <w:color w:val="000000" w:themeColor="text1"/>
          <w:sz w:val="28"/>
          <w:szCs w:val="28"/>
        </w:rPr>
        <w:t>;</w:t>
      </w:r>
    </w:p>
    <w:p w14:paraId="3F4D849C" w14:textId="77777777" w:rsidR="009F70F3" w:rsidRPr="0031285A" w:rsidRDefault="009F70F3" w:rsidP="00134B01">
      <w:pPr>
        <w:spacing w:after="0" w:line="360" w:lineRule="auto"/>
        <w:ind w:firstLine="851"/>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Логико-</w:t>
      </w:r>
      <w:proofErr w:type="gramStart"/>
      <w:r w:rsidRPr="0031285A">
        <w:rPr>
          <w:rFonts w:ascii="Times New Roman" w:hAnsi="Times New Roman" w:cs="Times New Roman"/>
          <w:color w:val="000000" w:themeColor="text1"/>
          <w:sz w:val="28"/>
          <w:szCs w:val="28"/>
        </w:rPr>
        <w:t>математический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уровень</w:t>
      </w:r>
      <w:proofErr w:type="gramEnd"/>
      <w:r w:rsidR="00E5468C">
        <w:rPr>
          <w:rFonts w:ascii="Times New Roman" w:hAnsi="Times New Roman" w:cs="Times New Roman"/>
          <w:color w:val="000000" w:themeColor="text1"/>
          <w:sz w:val="28"/>
          <w:szCs w:val="28"/>
        </w:rPr>
        <w:t xml:space="preserve"> </w:t>
      </w:r>
      <w:r w:rsidR="0086374B">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описания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нашел</w:t>
      </w:r>
      <w:r w:rsidR="00E5468C">
        <w:rPr>
          <w:rFonts w:ascii="Times New Roman" w:hAnsi="Times New Roman" w:cs="Times New Roman"/>
          <w:color w:val="000000" w:themeColor="text1"/>
          <w:sz w:val="28"/>
          <w:szCs w:val="28"/>
        </w:rPr>
        <w:t xml:space="preserve">  </w:t>
      </w:r>
      <w:r w:rsidR="0086374B">
        <w:rPr>
          <w:rFonts w:ascii="Times New Roman" w:hAnsi="Times New Roman" w:cs="Times New Roman"/>
          <w:color w:val="000000" w:themeColor="text1"/>
          <w:sz w:val="28"/>
          <w:szCs w:val="28"/>
        </w:rPr>
        <w:t>свое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применение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00920EB9">
        <w:rPr>
          <w:rFonts w:ascii="Times New Roman" w:hAnsi="Times New Roman" w:cs="Times New Roman"/>
          <w:color w:val="000000" w:themeColor="text1"/>
          <w:sz w:val="28"/>
          <w:szCs w:val="28"/>
        </w:rPr>
        <w:t>конкретизаци</w:t>
      </w:r>
      <w:r w:rsidR="0086374B">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функционирования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автоматов;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задания</w:t>
      </w:r>
      <w:r w:rsidR="00E5468C">
        <w:rPr>
          <w:rFonts w:ascii="Times New Roman" w:hAnsi="Times New Roman" w:cs="Times New Roman"/>
          <w:color w:val="000000" w:themeColor="text1"/>
          <w:sz w:val="28"/>
          <w:szCs w:val="28"/>
        </w:rPr>
        <w:t xml:space="preserve">  </w:t>
      </w:r>
      <w:r w:rsidR="0086374B">
        <w:rPr>
          <w:rFonts w:ascii="Times New Roman" w:hAnsi="Times New Roman" w:cs="Times New Roman"/>
          <w:color w:val="000000" w:themeColor="text1"/>
          <w:sz w:val="28"/>
          <w:szCs w:val="28"/>
        </w:rPr>
        <w:t xml:space="preserve">конкретных </w:t>
      </w:r>
      <w:r w:rsidRPr="0031285A">
        <w:rPr>
          <w:rFonts w:ascii="Times New Roman" w:hAnsi="Times New Roman" w:cs="Times New Roman"/>
          <w:color w:val="000000" w:themeColor="text1"/>
          <w:sz w:val="28"/>
          <w:szCs w:val="28"/>
        </w:rPr>
        <w:t>условий</w:t>
      </w:r>
      <w:r w:rsidR="00E5468C">
        <w:rPr>
          <w:rFonts w:ascii="Times New Roman" w:hAnsi="Times New Roman" w:cs="Times New Roman"/>
          <w:color w:val="000000" w:themeColor="text1"/>
          <w:sz w:val="28"/>
          <w:szCs w:val="28"/>
        </w:rPr>
        <w:t xml:space="preserve">  </w:t>
      </w:r>
      <w:r w:rsidR="0086374B">
        <w:rPr>
          <w:rFonts w:ascii="Times New Roman" w:hAnsi="Times New Roman" w:cs="Times New Roman"/>
          <w:color w:val="000000" w:themeColor="text1"/>
          <w:sz w:val="28"/>
          <w:szCs w:val="28"/>
        </w:rPr>
        <w:t>работоспособности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автоматов;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изучения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вычислительной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способности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автоматов.</w:t>
      </w:r>
    </w:p>
    <w:p w14:paraId="1BE528BE" w14:textId="77777777" w:rsidR="00325306" w:rsidRPr="0031285A" w:rsidRDefault="009F70F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Основные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приложения</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автоматов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имеет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практике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проектирования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автоматизации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проектирования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дискретных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устройств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частности,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вычислительных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машин.</w:t>
      </w:r>
      <w:r w:rsidR="00E5468C">
        <w:rPr>
          <w:rFonts w:ascii="Times New Roman" w:hAnsi="Times New Roman" w:cs="Times New Roman"/>
          <w:color w:val="000000" w:themeColor="text1"/>
          <w:sz w:val="28"/>
          <w:szCs w:val="28"/>
        </w:rPr>
        <w:t xml:space="preserve">  </w:t>
      </w:r>
    </w:p>
    <w:p w14:paraId="4158D338" w14:textId="77777777" w:rsidR="009F70F3" w:rsidRPr="0031285A" w:rsidRDefault="009F70F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Она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приобретает</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всё</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более</w:t>
      </w:r>
      <w:r w:rsidR="00E5468C">
        <w:rPr>
          <w:rFonts w:ascii="Times New Roman" w:hAnsi="Times New Roman" w:cs="Times New Roman"/>
          <w:color w:val="000000" w:themeColor="text1"/>
          <w:sz w:val="28"/>
          <w:szCs w:val="28"/>
        </w:rPr>
        <w:t xml:space="preserve"> </w:t>
      </w:r>
      <w:r w:rsidR="00544C1B">
        <w:rPr>
          <w:rFonts w:ascii="Times New Roman" w:hAnsi="Times New Roman" w:cs="Times New Roman"/>
          <w:color w:val="000000" w:themeColor="text1"/>
          <w:sz w:val="28"/>
          <w:szCs w:val="28"/>
        </w:rPr>
        <w:t>и более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важное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значение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классических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математических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дисциплин,</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алгоритмов,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одной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стороны,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современных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математике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кибернетике,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формальных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программирования,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формальных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языков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грамматик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другой</w:t>
      </w:r>
      <w:r w:rsidR="00544C1B">
        <w:rPr>
          <w:rFonts w:ascii="Times New Roman" w:hAnsi="Times New Roman" w:cs="Times New Roman"/>
          <w:color w:val="000000" w:themeColor="text1"/>
          <w:sz w:val="28"/>
          <w:szCs w:val="28"/>
        </w:rPr>
        <w:t xml:space="preserve"> стороны</w:t>
      </w:r>
      <w:r w:rsidRPr="0031285A">
        <w:rPr>
          <w:rFonts w:ascii="Times New Roman" w:hAnsi="Times New Roman" w:cs="Times New Roman"/>
          <w:color w:val="000000" w:themeColor="text1"/>
          <w:sz w:val="28"/>
          <w:szCs w:val="28"/>
        </w:rPr>
        <w:t>.</w:t>
      </w:r>
    </w:p>
    <w:p w14:paraId="07ABEF27" w14:textId="77777777" w:rsidR="0015438A" w:rsidRDefault="009F70F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узком</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смысле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автомат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употребляется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обозначения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так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называемых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синхронных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дискретных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автоматов.</w:t>
      </w:r>
      <w:r w:rsidR="00E5468C">
        <w:rPr>
          <w:rFonts w:ascii="Times New Roman" w:hAnsi="Times New Roman" w:cs="Times New Roman"/>
          <w:color w:val="000000" w:themeColor="text1"/>
          <w:sz w:val="28"/>
          <w:szCs w:val="28"/>
        </w:rPr>
        <w:t xml:space="preserve">  </w:t>
      </w:r>
    </w:p>
    <w:p w14:paraId="6A025C8B" w14:textId="77777777" w:rsidR="00325306" w:rsidRPr="0031285A" w:rsidRDefault="009F70F3"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Такие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автоматы</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имеют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конечные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множества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значений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входных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выходных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сигналов,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называемых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входным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выходным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алфавитом.</w:t>
      </w:r>
      <w:r w:rsidR="00E5468C">
        <w:rPr>
          <w:rFonts w:ascii="Times New Roman" w:hAnsi="Times New Roman" w:cs="Times New Roman"/>
          <w:color w:val="000000" w:themeColor="text1"/>
          <w:sz w:val="28"/>
          <w:szCs w:val="28"/>
        </w:rPr>
        <w:t xml:space="preserve">  </w:t>
      </w:r>
    </w:p>
    <w:p w14:paraId="77A5353B" w14:textId="77777777" w:rsidR="0015438A" w:rsidRDefault="006D1F78" w:rsidP="00134B01">
      <w:pPr>
        <w:spacing w:after="0" w:line="360" w:lineRule="auto"/>
        <w:ind w:firstLine="851"/>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Длительность</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разбивается</w:t>
      </w:r>
      <w:proofErr w:type="gramEnd"/>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определенные</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промежутки</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идентичной</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протяженности</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(такты):</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протяжении</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полного</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такта</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входной</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сигнал,</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состояние</w:t>
      </w:r>
      <w:r>
        <w:rPr>
          <w:rFonts w:ascii="Times New Roman" w:hAnsi="Times New Roman" w:cs="Times New Roman"/>
          <w:color w:val="000000" w:themeColor="text1"/>
          <w:sz w:val="28"/>
          <w:szCs w:val="28"/>
        </w:rPr>
        <w:t xml:space="preserve">, </w:t>
      </w:r>
      <w:r w:rsidR="00544C1B">
        <w:rPr>
          <w:rFonts w:ascii="Times New Roman" w:hAnsi="Times New Roman" w:cs="Times New Roman"/>
          <w:color w:val="000000" w:themeColor="text1"/>
          <w:sz w:val="28"/>
          <w:szCs w:val="28"/>
        </w:rPr>
        <w:t xml:space="preserve"> так же</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как </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выходной</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сигнал</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остаются неизменны</w:t>
      </w:r>
      <w:r w:rsidR="009F70F3"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p>
    <w:p w14:paraId="17F8187D" w14:textId="77777777" w:rsidR="00402885" w:rsidRPr="0031285A" w:rsidRDefault="006D1F78"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Радикальные </w:t>
      </w:r>
      <w:proofErr w:type="gramStart"/>
      <w:r>
        <w:rPr>
          <w:rFonts w:ascii="Times New Roman" w:hAnsi="Times New Roman" w:cs="Times New Roman"/>
          <w:color w:val="000000" w:themeColor="text1"/>
          <w:sz w:val="28"/>
          <w:szCs w:val="28"/>
        </w:rPr>
        <w:t>и</w:t>
      </w:r>
      <w:r w:rsidR="009F70F3" w:rsidRPr="0031285A">
        <w:rPr>
          <w:rFonts w:ascii="Times New Roman" w:hAnsi="Times New Roman" w:cs="Times New Roman"/>
          <w:color w:val="000000" w:themeColor="text1"/>
          <w:sz w:val="28"/>
          <w:szCs w:val="28"/>
        </w:rPr>
        <w:t>зменения</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происходят</w:t>
      </w:r>
      <w:proofErr w:type="gramEnd"/>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только</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определенных</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границах</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тактов.</w:t>
      </w:r>
      <w:r w:rsidR="00E5468C">
        <w:rPr>
          <w:rFonts w:ascii="Times New Roman" w:hAnsi="Times New Roman" w:cs="Times New Roman"/>
          <w:color w:val="000000" w:themeColor="text1"/>
          <w:sz w:val="28"/>
          <w:szCs w:val="28"/>
        </w:rPr>
        <w:t xml:space="preserve">  </w:t>
      </w:r>
      <w:proofErr w:type="gramStart"/>
      <w:r w:rsidR="009F70F3" w:rsidRPr="0031285A">
        <w:rPr>
          <w:rFonts w:ascii="Times New Roman" w:hAnsi="Times New Roman" w:cs="Times New Roman"/>
          <w:color w:val="000000" w:themeColor="text1"/>
          <w:sz w:val="28"/>
          <w:szCs w:val="28"/>
        </w:rPr>
        <w:t>Следовательно,</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это</w:t>
      </w:r>
      <w:proofErr w:type="gramEnd"/>
      <w:r>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время</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можно</w:t>
      </w:r>
      <w:r w:rsidR="00E546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вполне</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считать</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дискретным</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t=1,2,</w:t>
      </w:r>
      <w:r w:rsidR="00E5468C">
        <w:rPr>
          <w:rFonts w:ascii="Times New Roman" w:hAnsi="Times New Roman" w:cs="Times New Roman"/>
          <w:color w:val="000000" w:themeColor="text1"/>
          <w:sz w:val="28"/>
          <w:szCs w:val="28"/>
        </w:rPr>
        <w:t xml:space="preserve">  </w:t>
      </w:r>
      <w:r w:rsidR="009F70F3" w:rsidRPr="0031285A">
        <w:rPr>
          <w:rFonts w:ascii="Times New Roman" w:hAnsi="Times New Roman" w:cs="Times New Roman"/>
          <w:color w:val="000000" w:themeColor="text1"/>
          <w:sz w:val="28"/>
          <w:szCs w:val="28"/>
        </w:rPr>
        <w:t>...,n.</w:t>
      </w:r>
    </w:p>
    <w:p w14:paraId="23D03739" w14:textId="77777777" w:rsidR="00325306" w:rsidRPr="0031285A" w:rsidRDefault="00325306" w:rsidP="00134B01">
      <w:pPr>
        <w:spacing w:after="0" w:line="360" w:lineRule="auto"/>
        <w:ind w:firstLine="851"/>
        <w:jc w:val="both"/>
        <w:rPr>
          <w:rFonts w:ascii="Times New Roman" w:hAnsi="Times New Roman" w:cs="Times New Roman"/>
          <w:color w:val="000000" w:themeColor="text1"/>
          <w:sz w:val="28"/>
          <w:szCs w:val="28"/>
        </w:rPr>
      </w:pPr>
    </w:p>
    <w:p w14:paraId="7B4BD844" w14:textId="7590285D" w:rsidR="00402885" w:rsidRPr="0031285A" w:rsidRDefault="00200A05"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рассмотрим лингвистические методы</w:t>
      </w:r>
      <w:r w:rsidRPr="00200A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направленные на более абстрагированное описание </w:t>
      </w:r>
      <w:proofErr w:type="spellStart"/>
      <w:proofErr w:type="gramStart"/>
      <w:r>
        <w:rPr>
          <w:rFonts w:ascii="Times New Roman" w:hAnsi="Times New Roman" w:cs="Times New Roman"/>
          <w:color w:val="000000" w:themeColor="text1"/>
          <w:sz w:val="28"/>
          <w:szCs w:val="28"/>
        </w:rPr>
        <w:t>систем</w:t>
      </w:r>
      <w:r w:rsidRPr="00200A05">
        <w:rPr>
          <w:rFonts w:ascii="Times New Roman" w:hAnsi="Times New Roman" w:cs="Times New Roman"/>
          <w:color w:val="000000" w:themeColor="text1"/>
          <w:sz w:val="28"/>
          <w:szCs w:val="28"/>
        </w:rPr>
        <w:t>.</w:t>
      </w:r>
      <w:r w:rsidR="00325306" w:rsidRPr="0031285A">
        <w:rPr>
          <w:rFonts w:ascii="Times New Roman" w:hAnsi="Times New Roman" w:cs="Times New Roman"/>
          <w:color w:val="000000" w:themeColor="text1"/>
          <w:sz w:val="28"/>
          <w:szCs w:val="28"/>
        </w:rPr>
        <w:t>Это</w:t>
      </w:r>
      <w:proofErr w:type="spellEnd"/>
      <w:proofErr w:type="gramEnd"/>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формальных</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грамматик</w:t>
      </w:r>
      <w:r w:rsidR="00B07F67">
        <w:rPr>
          <w:rFonts w:ascii="Times New Roman" w:hAnsi="Times New Roman" w:cs="Times New Roman"/>
          <w:color w:val="000000" w:themeColor="text1"/>
          <w:sz w:val="28"/>
          <w:szCs w:val="28"/>
        </w:rPr>
        <w:t xml:space="preserve"> или </w:t>
      </w:r>
      <w:r w:rsidR="00B07F67">
        <w:rPr>
          <w:rFonts w:ascii="Times New Roman" w:hAnsi="Times New Roman" w:cs="Times New Roman"/>
          <w:color w:val="000000" w:themeColor="text1"/>
          <w:sz w:val="28"/>
          <w:szCs w:val="28"/>
        </w:rPr>
        <w:lastRenderedPageBreak/>
        <w:t>по</w:t>
      </w:r>
      <w:r w:rsidR="006D1F78">
        <w:rPr>
          <w:rFonts w:ascii="Times New Roman" w:hAnsi="Times New Roman" w:cs="Times New Roman"/>
          <w:color w:val="000000" w:themeColor="text1"/>
          <w:sz w:val="28"/>
          <w:szCs w:val="28"/>
        </w:rPr>
        <w:t>-</w:t>
      </w:r>
      <w:r w:rsidR="00B07F67">
        <w:rPr>
          <w:rFonts w:ascii="Times New Roman" w:hAnsi="Times New Roman" w:cs="Times New Roman"/>
          <w:color w:val="000000" w:themeColor="text1"/>
          <w:sz w:val="28"/>
          <w:szCs w:val="28"/>
        </w:rPr>
        <w:t>другому, это</w:t>
      </w:r>
      <w:r w:rsidR="00E5468C">
        <w:rPr>
          <w:rFonts w:ascii="Times New Roman" w:hAnsi="Times New Roman" w:cs="Times New Roman"/>
          <w:color w:val="000000" w:themeColor="text1"/>
          <w:sz w:val="28"/>
          <w:szCs w:val="28"/>
        </w:rPr>
        <w:t xml:space="preserve">  </w:t>
      </w:r>
      <w:r w:rsidR="00677BB5">
        <w:rPr>
          <w:rFonts w:ascii="Times New Roman" w:hAnsi="Times New Roman" w:cs="Times New Roman"/>
          <w:color w:val="000000" w:themeColor="text1"/>
          <w:sz w:val="28"/>
          <w:szCs w:val="28"/>
        </w:rPr>
        <w:t xml:space="preserve">те </w:t>
      </w:r>
      <w:r w:rsidR="00402885"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структурно-</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лингвистического</w:t>
      </w:r>
      <w:r w:rsidR="00E5468C">
        <w:rPr>
          <w:rFonts w:ascii="Times New Roman" w:hAnsi="Times New Roman" w:cs="Times New Roman"/>
          <w:color w:val="000000" w:themeColor="text1"/>
          <w:sz w:val="28"/>
          <w:szCs w:val="28"/>
        </w:rPr>
        <w:t xml:space="preserve">  </w:t>
      </w:r>
      <w:r w:rsidR="004A5662">
        <w:rPr>
          <w:rFonts w:ascii="Times New Roman" w:hAnsi="Times New Roman" w:cs="Times New Roman"/>
          <w:color w:val="000000" w:themeColor="text1"/>
          <w:sz w:val="28"/>
          <w:szCs w:val="28"/>
        </w:rPr>
        <w:t>исследовани</w:t>
      </w:r>
      <w:r w:rsidR="00246B69">
        <w:rPr>
          <w:rFonts w:ascii="Times New Roman" w:hAnsi="Times New Roman" w:cs="Times New Roman"/>
          <w:color w:val="000000" w:themeColor="text1"/>
          <w:sz w:val="28"/>
          <w:szCs w:val="28"/>
        </w:rPr>
        <w:t>я</w:t>
      </w:r>
      <w:r w:rsidR="00E5468C">
        <w:rPr>
          <w:rFonts w:ascii="Times New Roman" w:hAnsi="Times New Roman" w:cs="Times New Roman"/>
          <w:color w:val="000000" w:themeColor="text1"/>
          <w:sz w:val="28"/>
          <w:szCs w:val="28"/>
        </w:rPr>
        <w:t xml:space="preserve">  </w:t>
      </w:r>
      <w:r w:rsidR="00402885"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00325306" w:rsidRPr="0031285A">
        <w:rPr>
          <w:rFonts w:ascii="Times New Roman" w:hAnsi="Times New Roman" w:cs="Times New Roman"/>
          <w:color w:val="000000" w:themeColor="text1"/>
          <w:sz w:val="28"/>
          <w:szCs w:val="28"/>
        </w:rPr>
        <w:t>пр</w:t>
      </w:r>
      <w:r w:rsidR="00402885" w:rsidRPr="0031285A">
        <w:rPr>
          <w:rFonts w:ascii="Times New Roman" w:hAnsi="Times New Roman" w:cs="Times New Roman"/>
          <w:color w:val="000000" w:themeColor="text1"/>
          <w:sz w:val="28"/>
          <w:szCs w:val="28"/>
        </w:rPr>
        <w:t>.</w:t>
      </w:r>
    </w:p>
    <w:p w14:paraId="27B4A23D" w14:textId="77777777" w:rsidR="00325306" w:rsidRPr="0031285A" w:rsidRDefault="00037E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Лингвистический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уровень</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описания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677BB5">
        <w:rPr>
          <w:rFonts w:ascii="Times New Roman" w:hAnsi="Times New Roman" w:cs="Times New Roman"/>
          <w:color w:val="000000" w:themeColor="text1"/>
          <w:sz w:val="28"/>
          <w:szCs w:val="28"/>
        </w:rPr>
        <w:t>это</w:t>
      </w:r>
      <w:r w:rsidR="00B07F67">
        <w:rPr>
          <w:rFonts w:ascii="Times New Roman" w:hAnsi="Times New Roman" w:cs="Times New Roman"/>
          <w:color w:val="000000" w:themeColor="text1"/>
          <w:sz w:val="28"/>
          <w:szCs w:val="28"/>
        </w:rPr>
        <w:t>, наверное,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наиболее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высокий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уровень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абстрагирования.</w:t>
      </w:r>
    </w:p>
    <w:p w14:paraId="57C0C99D" w14:textId="77777777" w:rsidR="00325306" w:rsidRPr="0031285A" w:rsidRDefault="00E5468C"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037E92" w:rsidRPr="0031285A">
        <w:rPr>
          <w:rFonts w:ascii="Times New Roman" w:hAnsi="Times New Roman" w:cs="Times New Roman"/>
          <w:color w:val="000000" w:themeColor="text1"/>
          <w:sz w:val="28"/>
          <w:szCs w:val="28"/>
        </w:rPr>
        <w:t>Из</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него</w:t>
      </w:r>
      <w:proofErr w:type="gramEnd"/>
      <w:r w:rsidR="00B07F6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как</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частны</w:t>
      </w:r>
      <w:r w:rsidR="00B07F67">
        <w:rPr>
          <w:rFonts w:ascii="Times New Roman" w:hAnsi="Times New Roman" w:cs="Times New Roman"/>
          <w:color w:val="000000" w:themeColor="text1"/>
          <w:sz w:val="28"/>
          <w:szCs w:val="28"/>
        </w:rPr>
        <w:t>й</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случа</w:t>
      </w:r>
      <w:r w:rsidR="00B07F67">
        <w:rPr>
          <w:rFonts w:ascii="Times New Roman" w:hAnsi="Times New Roman" w:cs="Times New Roman"/>
          <w:color w:val="000000" w:themeColor="text1"/>
          <w:sz w:val="28"/>
          <w:szCs w:val="28"/>
        </w:rPr>
        <w:t>й,</w:t>
      </w:r>
      <w:r>
        <w:rPr>
          <w:rFonts w:ascii="Times New Roman" w:hAnsi="Times New Roman" w:cs="Times New Roman"/>
          <w:color w:val="000000" w:themeColor="text1"/>
          <w:sz w:val="28"/>
          <w:szCs w:val="28"/>
        </w:rPr>
        <w:t xml:space="preserve"> </w:t>
      </w:r>
      <w:r w:rsidR="00677BB5">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можно</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получить</w:t>
      </w:r>
      <w:r>
        <w:rPr>
          <w:rFonts w:ascii="Times New Roman" w:hAnsi="Times New Roman" w:cs="Times New Roman"/>
          <w:color w:val="000000" w:themeColor="text1"/>
          <w:sz w:val="28"/>
          <w:szCs w:val="28"/>
        </w:rPr>
        <w:t xml:space="preserve"> </w:t>
      </w:r>
      <w:r w:rsidR="00B07F67">
        <w:rPr>
          <w:rFonts w:ascii="Times New Roman" w:hAnsi="Times New Roman" w:cs="Times New Roman"/>
          <w:color w:val="000000" w:themeColor="text1"/>
          <w:sz w:val="28"/>
          <w:szCs w:val="28"/>
        </w:rPr>
        <w:t>те</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другие</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уровни</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абстрактного</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описания</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систем</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более</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низкого</w:t>
      </w:r>
      <w:r>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ранга.</w:t>
      </w:r>
      <w:r>
        <w:rPr>
          <w:rFonts w:ascii="Times New Roman" w:hAnsi="Times New Roman" w:cs="Times New Roman"/>
          <w:color w:val="000000" w:themeColor="text1"/>
          <w:sz w:val="28"/>
          <w:szCs w:val="28"/>
        </w:rPr>
        <w:t xml:space="preserve">  </w:t>
      </w:r>
    </w:p>
    <w:p w14:paraId="1A036281" w14:textId="77777777" w:rsidR="00037E92" w:rsidRPr="0031285A" w:rsidRDefault="00B07F67"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Этот </w:t>
      </w:r>
      <w:proofErr w:type="gramStart"/>
      <w:r>
        <w:rPr>
          <w:rFonts w:ascii="Times New Roman" w:hAnsi="Times New Roman" w:cs="Times New Roman"/>
          <w:color w:val="000000" w:themeColor="text1"/>
          <w:sz w:val="28"/>
          <w:szCs w:val="28"/>
        </w:rPr>
        <w:t xml:space="preserve">уровень </w:t>
      </w:r>
      <w:r w:rsidR="00677BB5">
        <w:rPr>
          <w:rFonts w:ascii="Times New Roman" w:hAnsi="Times New Roman" w:cs="Times New Roman"/>
          <w:color w:val="000000" w:themeColor="text1"/>
          <w:sz w:val="28"/>
          <w:szCs w:val="28"/>
        </w:rPr>
        <w:t xml:space="preserve"> п</w:t>
      </w:r>
      <w:r w:rsidR="00037E92" w:rsidRPr="0031285A">
        <w:rPr>
          <w:rFonts w:ascii="Times New Roman" w:hAnsi="Times New Roman" w:cs="Times New Roman"/>
          <w:color w:val="000000" w:themeColor="text1"/>
          <w:sz w:val="28"/>
          <w:szCs w:val="28"/>
        </w:rPr>
        <w:t>редназначен</w:t>
      </w:r>
      <w:proofErr w:type="gramEnd"/>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формализации</w:t>
      </w:r>
      <w:r w:rsidR="00E5468C">
        <w:rPr>
          <w:rFonts w:ascii="Times New Roman" w:hAnsi="Times New Roman" w:cs="Times New Roman"/>
          <w:color w:val="000000" w:themeColor="text1"/>
          <w:sz w:val="28"/>
          <w:szCs w:val="28"/>
        </w:rPr>
        <w:t xml:space="preserve">  </w:t>
      </w:r>
      <w:r w:rsidR="003D1682">
        <w:rPr>
          <w:rFonts w:ascii="Times New Roman" w:hAnsi="Times New Roman" w:cs="Times New Roman"/>
          <w:color w:val="000000" w:themeColor="text1"/>
          <w:sz w:val="28"/>
          <w:szCs w:val="28"/>
        </w:rPr>
        <w:t>предмет</w:t>
      </w:r>
      <w:r w:rsidR="00037E92" w:rsidRPr="0031285A">
        <w:rPr>
          <w:rFonts w:ascii="Times New Roman" w:hAnsi="Times New Roman" w:cs="Times New Roman"/>
          <w:color w:val="000000" w:themeColor="text1"/>
          <w:sz w:val="28"/>
          <w:szCs w:val="28"/>
        </w:rPr>
        <w:t>а,</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т.е.</w:t>
      </w:r>
      <w:r w:rsidR="00E5468C">
        <w:rPr>
          <w:rFonts w:ascii="Times New Roman" w:hAnsi="Times New Roman" w:cs="Times New Roman"/>
          <w:color w:val="000000" w:themeColor="text1"/>
          <w:sz w:val="28"/>
          <w:szCs w:val="28"/>
        </w:rPr>
        <w:t xml:space="preserve">  </w:t>
      </w:r>
      <w:proofErr w:type="gramStart"/>
      <w:r w:rsidR="00037E92" w:rsidRPr="0031285A">
        <w:rPr>
          <w:rFonts w:ascii="Times New Roman" w:hAnsi="Times New Roman" w:cs="Times New Roman"/>
          <w:color w:val="000000" w:themeColor="text1"/>
          <w:sz w:val="28"/>
          <w:szCs w:val="28"/>
        </w:rPr>
        <w:t>на</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этом</w:t>
      </w:r>
      <w:proofErr w:type="gramEnd"/>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уровне</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выбирается</w:t>
      </w:r>
      <w:r w:rsidR="00E5468C">
        <w:rPr>
          <w:rFonts w:ascii="Times New Roman" w:hAnsi="Times New Roman" w:cs="Times New Roman"/>
          <w:color w:val="000000" w:themeColor="text1"/>
          <w:sz w:val="28"/>
          <w:szCs w:val="28"/>
        </w:rPr>
        <w:t xml:space="preserve"> </w:t>
      </w:r>
      <w:r w:rsidR="0026580A">
        <w:rPr>
          <w:rFonts w:ascii="Times New Roman" w:hAnsi="Times New Roman" w:cs="Times New Roman"/>
          <w:color w:val="000000" w:themeColor="text1"/>
          <w:sz w:val="28"/>
          <w:szCs w:val="28"/>
        </w:rPr>
        <w:t>конкретный</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язык</w:t>
      </w:r>
      <w:r w:rsidR="00E5468C">
        <w:rPr>
          <w:rFonts w:ascii="Times New Roman" w:hAnsi="Times New Roman" w:cs="Times New Roman"/>
          <w:color w:val="000000" w:themeColor="text1"/>
          <w:sz w:val="28"/>
          <w:szCs w:val="28"/>
        </w:rPr>
        <w:t xml:space="preserve"> </w:t>
      </w:r>
      <w:r w:rsidR="0026580A">
        <w:rPr>
          <w:rFonts w:ascii="Times New Roman" w:hAnsi="Times New Roman" w:cs="Times New Roman"/>
          <w:color w:val="000000" w:themeColor="text1"/>
          <w:sz w:val="28"/>
          <w:szCs w:val="28"/>
        </w:rPr>
        <w:t>возможного</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описания</w:t>
      </w:r>
      <w:r w:rsidR="00E5468C">
        <w:rPr>
          <w:rFonts w:ascii="Times New Roman" w:hAnsi="Times New Roman" w:cs="Times New Roman"/>
          <w:color w:val="000000" w:themeColor="text1"/>
          <w:sz w:val="28"/>
          <w:szCs w:val="28"/>
        </w:rPr>
        <w:t xml:space="preserve">  </w:t>
      </w:r>
      <w:r w:rsidR="003D1682">
        <w:rPr>
          <w:rFonts w:ascii="Times New Roman" w:hAnsi="Times New Roman" w:cs="Times New Roman"/>
          <w:color w:val="000000" w:themeColor="text1"/>
          <w:sz w:val="28"/>
          <w:szCs w:val="28"/>
        </w:rPr>
        <w:t>предмет</w:t>
      </w:r>
      <w:r w:rsidR="00037E92" w:rsidRPr="0031285A">
        <w:rPr>
          <w:rFonts w:ascii="Times New Roman" w:hAnsi="Times New Roman" w:cs="Times New Roman"/>
          <w:color w:val="000000" w:themeColor="text1"/>
          <w:sz w:val="28"/>
          <w:szCs w:val="28"/>
        </w:rPr>
        <w:t>а,</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т.е.</w:t>
      </w:r>
      <w:r w:rsidR="00E5468C">
        <w:rPr>
          <w:rFonts w:ascii="Times New Roman" w:hAnsi="Times New Roman" w:cs="Times New Roman"/>
          <w:color w:val="000000" w:themeColor="text1"/>
          <w:sz w:val="28"/>
          <w:szCs w:val="28"/>
        </w:rPr>
        <w:t xml:space="preserve">  </w:t>
      </w:r>
      <w:proofErr w:type="gramStart"/>
      <w:r w:rsidR="00037E92" w:rsidRPr="0031285A">
        <w:rPr>
          <w:rFonts w:ascii="Times New Roman" w:hAnsi="Times New Roman" w:cs="Times New Roman"/>
          <w:color w:val="000000" w:themeColor="text1"/>
          <w:sz w:val="28"/>
          <w:szCs w:val="28"/>
        </w:rPr>
        <w:t>построить</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модель</w:t>
      </w:r>
      <w:proofErr w:type="gramEnd"/>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реального</w:t>
      </w:r>
      <w:r w:rsidR="00E5468C">
        <w:rPr>
          <w:rFonts w:ascii="Times New Roman" w:hAnsi="Times New Roman" w:cs="Times New Roman"/>
          <w:color w:val="000000" w:themeColor="text1"/>
          <w:sz w:val="28"/>
          <w:szCs w:val="28"/>
        </w:rPr>
        <w:t xml:space="preserve">  </w:t>
      </w:r>
      <w:r w:rsidR="003D1682">
        <w:rPr>
          <w:rFonts w:ascii="Times New Roman" w:hAnsi="Times New Roman" w:cs="Times New Roman"/>
          <w:color w:val="000000" w:themeColor="text1"/>
          <w:sz w:val="28"/>
          <w:szCs w:val="28"/>
        </w:rPr>
        <w:t>предмет</w:t>
      </w:r>
      <w:r w:rsidR="00037E92" w:rsidRPr="0031285A">
        <w:rPr>
          <w:rFonts w:ascii="Times New Roman" w:hAnsi="Times New Roman" w:cs="Times New Roman"/>
          <w:color w:val="000000" w:themeColor="text1"/>
          <w:sz w:val="28"/>
          <w:szCs w:val="28"/>
        </w:rPr>
        <w:t>а</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для</w:t>
      </w:r>
      <w:r w:rsidR="0026580A">
        <w:rPr>
          <w:rFonts w:ascii="Times New Roman" w:hAnsi="Times New Roman" w:cs="Times New Roman"/>
          <w:color w:val="000000" w:themeColor="text1"/>
          <w:sz w:val="28"/>
          <w:szCs w:val="28"/>
        </w:rPr>
        <w:t xml:space="preserve"> проведения</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дальнейших</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манипуляций</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с</w:t>
      </w:r>
      <w:r w:rsidR="00E5468C">
        <w:rPr>
          <w:rFonts w:ascii="Times New Roman" w:hAnsi="Times New Roman" w:cs="Times New Roman"/>
          <w:color w:val="000000" w:themeColor="text1"/>
          <w:sz w:val="28"/>
          <w:szCs w:val="28"/>
        </w:rPr>
        <w:t xml:space="preserve">  </w:t>
      </w:r>
      <w:r w:rsidR="00037E92" w:rsidRPr="0031285A">
        <w:rPr>
          <w:rFonts w:ascii="Times New Roman" w:hAnsi="Times New Roman" w:cs="Times New Roman"/>
          <w:color w:val="000000" w:themeColor="text1"/>
          <w:sz w:val="28"/>
          <w:szCs w:val="28"/>
        </w:rPr>
        <w:t>ней.</w:t>
      </w:r>
    </w:p>
    <w:p w14:paraId="0EE6B9DF" w14:textId="77777777" w:rsidR="00402885" w:rsidRDefault="00037E92" w:rsidP="00134B01">
      <w:pPr>
        <w:spacing w:after="0" w:line="360" w:lineRule="auto"/>
        <w:ind w:firstLine="851"/>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Ценность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лингвистического</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(или</w:t>
      </w:r>
      <w:r w:rsidR="00E5468C">
        <w:rPr>
          <w:rFonts w:ascii="Times New Roman" w:hAnsi="Times New Roman" w:cs="Times New Roman"/>
          <w:color w:val="000000" w:themeColor="text1"/>
          <w:sz w:val="28"/>
          <w:szCs w:val="28"/>
        </w:rPr>
        <w:t xml:space="preserve"> </w:t>
      </w:r>
      <w:r w:rsidR="0026580A">
        <w:rPr>
          <w:rFonts w:ascii="Times New Roman" w:hAnsi="Times New Roman" w:cs="Times New Roman"/>
          <w:color w:val="000000" w:themeColor="text1"/>
          <w:sz w:val="28"/>
          <w:szCs w:val="28"/>
        </w:rPr>
        <w:t>по</w:t>
      </w:r>
      <w:r w:rsidR="003B78B9">
        <w:rPr>
          <w:rFonts w:ascii="Times New Roman" w:hAnsi="Times New Roman" w:cs="Times New Roman"/>
          <w:color w:val="000000" w:themeColor="text1"/>
          <w:sz w:val="28"/>
          <w:szCs w:val="28"/>
        </w:rPr>
        <w:t>-</w:t>
      </w:r>
      <w:r w:rsidR="0026580A">
        <w:rPr>
          <w:rFonts w:ascii="Times New Roman" w:hAnsi="Times New Roman" w:cs="Times New Roman"/>
          <w:color w:val="000000" w:themeColor="text1"/>
          <w:sz w:val="28"/>
          <w:szCs w:val="28"/>
        </w:rPr>
        <w:t xml:space="preserve"> другому,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вербального)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описания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системы</w:t>
      </w:r>
      <w:r w:rsidR="00E5468C">
        <w:rPr>
          <w:rFonts w:ascii="Times New Roman" w:hAnsi="Times New Roman" w:cs="Times New Roman"/>
          <w:color w:val="000000" w:themeColor="text1"/>
          <w:sz w:val="28"/>
          <w:szCs w:val="28"/>
        </w:rPr>
        <w:t xml:space="preserve"> </w:t>
      </w:r>
      <w:r w:rsidR="0026580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состоит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установлении</w:t>
      </w:r>
      <w:r w:rsidR="00E5468C">
        <w:rPr>
          <w:rFonts w:ascii="Times New Roman" w:hAnsi="Times New Roman" w:cs="Times New Roman"/>
          <w:color w:val="000000" w:themeColor="text1"/>
          <w:sz w:val="28"/>
          <w:szCs w:val="28"/>
        </w:rPr>
        <w:t xml:space="preserve">  </w:t>
      </w:r>
      <w:r w:rsidR="003B78B9">
        <w:rPr>
          <w:rFonts w:ascii="Times New Roman" w:hAnsi="Times New Roman" w:cs="Times New Roman"/>
          <w:color w:val="000000" w:themeColor="text1"/>
          <w:sz w:val="28"/>
          <w:szCs w:val="28"/>
        </w:rPr>
        <w:t>не упорядоченных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структурных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элементов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связей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между</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ними.</w:t>
      </w:r>
    </w:p>
    <w:p w14:paraId="6AAE7165" w14:textId="2409CC86" w:rsidR="008A6679" w:rsidRDefault="003B78B9"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После подробного рассмотрения классификации уровней можно сделать вывод о назначении каждого из них. </w:t>
      </w:r>
    </w:p>
    <w:p w14:paraId="26F7E595" w14:textId="10229083" w:rsidR="00C75BFA" w:rsidRPr="006405A1" w:rsidRDefault="00C75BFA"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Подводя итог</w:t>
      </w:r>
      <w:r w:rsidRPr="00C75B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можно оценить эффективность каждого метода анализа системы </w:t>
      </w:r>
      <w:r w:rsidR="006405A1">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отдельном случае</w:t>
      </w:r>
      <w:r w:rsidRPr="00C75BFA">
        <w:rPr>
          <w:rFonts w:ascii="Times New Roman" w:hAnsi="Times New Roman" w:cs="Times New Roman"/>
          <w:color w:val="000000" w:themeColor="text1"/>
          <w:sz w:val="28"/>
          <w:szCs w:val="28"/>
        </w:rPr>
        <w:t xml:space="preserve">, </w:t>
      </w:r>
      <w:r w:rsidR="006405A1">
        <w:rPr>
          <w:rFonts w:ascii="Times New Roman" w:hAnsi="Times New Roman" w:cs="Times New Roman"/>
          <w:color w:val="000000" w:themeColor="text1"/>
          <w:sz w:val="28"/>
          <w:szCs w:val="28"/>
        </w:rPr>
        <w:t>точность их применения и количество и качество информации</w:t>
      </w:r>
      <w:r w:rsidR="006405A1" w:rsidRPr="006405A1">
        <w:rPr>
          <w:rFonts w:ascii="Times New Roman" w:hAnsi="Times New Roman" w:cs="Times New Roman"/>
          <w:color w:val="000000" w:themeColor="text1"/>
          <w:sz w:val="28"/>
          <w:szCs w:val="28"/>
        </w:rPr>
        <w:t xml:space="preserve">, </w:t>
      </w:r>
      <w:r w:rsidR="006405A1">
        <w:rPr>
          <w:rFonts w:ascii="Times New Roman" w:hAnsi="Times New Roman" w:cs="Times New Roman"/>
          <w:color w:val="000000" w:themeColor="text1"/>
          <w:sz w:val="28"/>
          <w:szCs w:val="28"/>
        </w:rPr>
        <w:t>получаемой в процессе их применения</w:t>
      </w:r>
      <w:r w:rsidR="006405A1" w:rsidRPr="006405A1">
        <w:rPr>
          <w:rFonts w:ascii="Times New Roman" w:hAnsi="Times New Roman" w:cs="Times New Roman"/>
          <w:color w:val="000000" w:themeColor="text1"/>
          <w:sz w:val="28"/>
          <w:szCs w:val="28"/>
        </w:rPr>
        <w:t xml:space="preserve">. </w:t>
      </w:r>
      <w:r w:rsidR="006405A1">
        <w:rPr>
          <w:rFonts w:ascii="Times New Roman" w:hAnsi="Times New Roman" w:cs="Times New Roman"/>
          <w:color w:val="000000" w:themeColor="text1"/>
          <w:sz w:val="28"/>
          <w:szCs w:val="28"/>
        </w:rPr>
        <w:t>Также следует учитывать</w:t>
      </w:r>
      <w:r w:rsidR="006405A1" w:rsidRPr="006405A1">
        <w:rPr>
          <w:rFonts w:ascii="Times New Roman" w:hAnsi="Times New Roman" w:cs="Times New Roman"/>
          <w:color w:val="000000" w:themeColor="text1"/>
          <w:sz w:val="28"/>
          <w:szCs w:val="28"/>
        </w:rPr>
        <w:t xml:space="preserve">, </w:t>
      </w:r>
      <w:r w:rsidR="006405A1">
        <w:rPr>
          <w:rFonts w:ascii="Times New Roman" w:hAnsi="Times New Roman" w:cs="Times New Roman"/>
          <w:color w:val="000000" w:themeColor="text1"/>
          <w:sz w:val="28"/>
          <w:szCs w:val="28"/>
        </w:rPr>
        <w:t>что лучше использовать сразу несколько методов анализа системы для более точного и информативного для системного аналитика результата</w:t>
      </w:r>
      <w:r w:rsidR="006405A1" w:rsidRPr="006405A1">
        <w:rPr>
          <w:rFonts w:ascii="Times New Roman" w:hAnsi="Times New Roman" w:cs="Times New Roman"/>
          <w:color w:val="000000" w:themeColor="text1"/>
          <w:sz w:val="28"/>
          <w:szCs w:val="28"/>
        </w:rPr>
        <w:t>.</w:t>
      </w:r>
    </w:p>
    <w:p w14:paraId="2C74DF92" w14:textId="22292D67" w:rsidR="00DA5014" w:rsidRPr="00DA5014" w:rsidRDefault="00292406" w:rsidP="00256AA3">
      <w:pPr>
        <w:pStyle w:val="1"/>
        <w:numPr>
          <w:ilvl w:val="0"/>
          <w:numId w:val="11"/>
        </w:numPr>
      </w:pPr>
      <w:bookmarkStart w:id="4" w:name="_Toc106892892"/>
      <w:r>
        <w:t xml:space="preserve">Системный анализ компании </w:t>
      </w:r>
      <w:r w:rsidRPr="00292406">
        <w:t>“</w:t>
      </w:r>
      <w:r>
        <w:rPr>
          <w:lang w:val="en-US"/>
        </w:rPr>
        <w:t>Kojima</w:t>
      </w:r>
      <w:r w:rsidRPr="00292406">
        <w:t xml:space="preserve"> </w:t>
      </w:r>
      <w:r>
        <w:rPr>
          <w:lang w:val="en-US"/>
        </w:rPr>
        <w:t>productions</w:t>
      </w:r>
      <w:r w:rsidRPr="00292406">
        <w:t>”</w:t>
      </w:r>
      <w:bookmarkEnd w:id="4"/>
    </w:p>
    <w:p w14:paraId="272B2E23" w14:textId="57FD4F28" w:rsidR="005C21BA" w:rsidRDefault="00743354" w:rsidP="00134B01">
      <w:pPr>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Из теоретической части мы узнали какие методы оценки систем существуют и в чем их различие</w:t>
      </w:r>
      <w:r w:rsidRPr="0074335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однако для большей наглядности я хочу показать пример их использования</w:t>
      </w:r>
      <w:r w:rsidRPr="0074335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моем случае была выбрана </w:t>
      </w:r>
      <w:r w:rsidR="005C21BA">
        <w:rPr>
          <w:rFonts w:ascii="Times New Roman" w:hAnsi="Times New Roman" w:cs="Times New Roman"/>
          <w:color w:val="000000" w:themeColor="text1"/>
          <w:sz w:val="28"/>
          <w:szCs w:val="28"/>
        </w:rPr>
        <w:t xml:space="preserve">японская </w:t>
      </w:r>
      <w:r>
        <w:rPr>
          <w:rFonts w:ascii="Times New Roman" w:hAnsi="Times New Roman" w:cs="Times New Roman"/>
          <w:color w:val="000000" w:themeColor="text1"/>
          <w:sz w:val="28"/>
          <w:szCs w:val="28"/>
        </w:rPr>
        <w:t>студия-разработчик</w:t>
      </w:r>
      <w:r w:rsidR="005C21BA">
        <w:rPr>
          <w:rFonts w:ascii="Times New Roman" w:hAnsi="Times New Roman" w:cs="Times New Roman"/>
          <w:color w:val="000000" w:themeColor="text1"/>
          <w:sz w:val="28"/>
          <w:szCs w:val="28"/>
        </w:rPr>
        <w:t xml:space="preserve"> </w:t>
      </w:r>
      <w:r w:rsidR="005C21BA" w:rsidRPr="005C21BA">
        <w:rPr>
          <w:rFonts w:ascii="Times New Roman" w:hAnsi="Times New Roman" w:cs="Times New Roman"/>
          <w:color w:val="000000" w:themeColor="text1"/>
          <w:sz w:val="28"/>
          <w:szCs w:val="28"/>
        </w:rPr>
        <w:t>“</w:t>
      </w:r>
      <w:r w:rsidR="005C21BA">
        <w:rPr>
          <w:rFonts w:ascii="Times New Roman" w:hAnsi="Times New Roman" w:cs="Times New Roman"/>
          <w:color w:val="000000" w:themeColor="text1"/>
          <w:sz w:val="28"/>
          <w:szCs w:val="28"/>
          <w:lang w:val="en-US"/>
        </w:rPr>
        <w:t>Kojima</w:t>
      </w:r>
      <w:r w:rsidR="005C21BA" w:rsidRPr="005C21BA">
        <w:rPr>
          <w:rFonts w:ascii="Times New Roman" w:hAnsi="Times New Roman" w:cs="Times New Roman"/>
          <w:color w:val="000000" w:themeColor="text1"/>
          <w:sz w:val="28"/>
          <w:szCs w:val="28"/>
        </w:rPr>
        <w:t xml:space="preserve"> </w:t>
      </w:r>
      <w:r w:rsidR="005C21BA">
        <w:rPr>
          <w:rFonts w:ascii="Times New Roman" w:hAnsi="Times New Roman" w:cs="Times New Roman"/>
          <w:color w:val="000000" w:themeColor="text1"/>
          <w:sz w:val="28"/>
          <w:szCs w:val="28"/>
          <w:lang w:val="en-US"/>
        </w:rPr>
        <w:t>productions</w:t>
      </w:r>
      <w:r w:rsidR="005C21BA" w:rsidRPr="005C21BA">
        <w:rPr>
          <w:rFonts w:ascii="Times New Roman" w:hAnsi="Times New Roman" w:cs="Times New Roman"/>
          <w:color w:val="000000" w:themeColor="text1"/>
          <w:sz w:val="28"/>
          <w:szCs w:val="28"/>
        </w:rPr>
        <w:t>”.</w:t>
      </w:r>
    </w:p>
    <w:p w14:paraId="33B1FEE2" w14:textId="10FCB28F" w:rsidR="00200A05" w:rsidRDefault="00DA5014" w:rsidP="00200A05">
      <w:pPr>
        <w:pStyle w:val="1"/>
        <w:ind w:firstLine="284"/>
      </w:pPr>
      <w:bookmarkStart w:id="5" w:name="_Toc106892893"/>
      <w:r w:rsidRPr="00A7473C">
        <w:t xml:space="preserve">2.1 </w:t>
      </w:r>
      <w:r w:rsidRPr="00DA5014">
        <w:t>Начало анализа системы</w:t>
      </w:r>
      <w:bookmarkEnd w:id="5"/>
      <w:r w:rsidR="00200A05" w:rsidRPr="00200A05">
        <w:t xml:space="preserve"> </w:t>
      </w:r>
    </w:p>
    <w:p w14:paraId="33597015" w14:textId="5E6492D6" w:rsidR="00743354" w:rsidRPr="00075278" w:rsidRDefault="00075278" w:rsidP="00134B01">
      <w:pPr>
        <w:ind w:firstLine="851"/>
        <w:jc w:val="both"/>
        <w:rPr>
          <w:rFonts w:ascii="Times New Roman" w:hAnsi="Times New Roman" w:cs="Times New Roman"/>
          <w:sz w:val="28"/>
          <w:szCs w:val="28"/>
        </w:rPr>
      </w:pPr>
      <w:r>
        <w:rPr>
          <w:noProof/>
        </w:rPr>
        <w:lastRenderedPageBreak/>
        <mc:AlternateContent>
          <mc:Choice Requires="wps">
            <w:drawing>
              <wp:anchor distT="0" distB="0" distL="114300" distR="114300" simplePos="0" relativeHeight="251672576" behindDoc="0" locked="0" layoutInCell="1" allowOverlap="1" wp14:anchorId="5361FF65" wp14:editId="16F6674C">
                <wp:simplePos x="0" y="0"/>
                <wp:positionH relativeFrom="column">
                  <wp:posOffset>-1905</wp:posOffset>
                </wp:positionH>
                <wp:positionV relativeFrom="paragraph">
                  <wp:posOffset>6197161</wp:posOffset>
                </wp:positionV>
                <wp:extent cx="5651500" cy="635"/>
                <wp:effectExtent l="0" t="0" r="0" b="0"/>
                <wp:wrapTopAndBottom/>
                <wp:docPr id="4" name="Надпись 4"/>
                <wp:cNvGraphicFramePr/>
                <a:graphic xmlns:a="http://schemas.openxmlformats.org/drawingml/2006/main">
                  <a:graphicData uri="http://schemas.microsoft.com/office/word/2010/wordprocessingShape">
                    <wps:wsp>
                      <wps:cNvSpPr txBox="1"/>
                      <wps:spPr>
                        <a:xfrm>
                          <a:off x="0" y="0"/>
                          <a:ext cx="5651500" cy="635"/>
                        </a:xfrm>
                        <a:prstGeom prst="rect">
                          <a:avLst/>
                        </a:prstGeom>
                        <a:solidFill>
                          <a:prstClr val="white"/>
                        </a:solidFill>
                        <a:ln>
                          <a:noFill/>
                        </a:ln>
                      </wps:spPr>
                      <wps:txbx>
                        <w:txbxContent>
                          <w:p w14:paraId="6A190F15" w14:textId="035565D5" w:rsidR="00075278" w:rsidRPr="0057208E" w:rsidRDefault="00075278" w:rsidP="00075278">
                            <w:pPr>
                              <w:pStyle w:val="ad"/>
                              <w:jc w:val="center"/>
                              <w:rPr>
                                <w:rFonts w:ascii="Times New Roman" w:hAnsi="Times New Roman" w:cs="Times New Roman"/>
                                <w:b/>
                                <w:bCs/>
                                <w:noProof/>
                                <w:color w:val="000000" w:themeColor="text1"/>
                                <w:sz w:val="28"/>
                                <w:szCs w:val="28"/>
                              </w:rPr>
                            </w:pPr>
                            <w:r>
                              <w:t xml:space="preserve">Рисунок </w:t>
                            </w:r>
                            <w:fldSimple w:instr=" SEQ Рисунок \* ARABIC ">
                              <w:r>
                                <w:rPr>
                                  <w:noProof/>
                                </w:rPr>
                                <w:t>1</w:t>
                              </w:r>
                            </w:fldSimple>
                            <w:r>
                              <w:rPr>
                                <w:lang w:val="en-US"/>
                              </w:rPr>
                              <w:t xml:space="preserve">. </w:t>
                            </w:r>
                            <w:r>
                              <w:t>Иерархическая структура компании</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361FF65" id="_x0000_t202" coordsize="21600,21600" o:spt="202" path="m,l,21600r21600,l21600,xe">
                <v:stroke joinstyle="miter"/>
                <v:path gradientshapeok="t" o:connecttype="rect"/>
              </v:shapetype>
              <v:shape id="Надпись 4" o:spid="_x0000_s1026" type="#_x0000_t202" style="position:absolute;left:0;text-align:left;margin-left:-.15pt;margin-top:487.95pt;width:44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" stroked="f">
                <v:textbox style="mso-fit-shape-to-text:t" inset="0,0,0,0">
                  <w:txbxContent>
                    <w:p w14:paraId="6A190F15" w14:textId="035565D5" w:rsidR="00075278" w:rsidRPr="0057208E" w:rsidRDefault="00075278" w:rsidP="00075278">
                      <w:pPr>
                        <w:pStyle w:val="ad"/>
                        <w:jc w:val="center"/>
                        <w:rPr>
                          <w:rFonts w:ascii="Times New Roman" w:hAnsi="Times New Roman" w:cs="Times New Roman"/>
                          <w:b/>
                          <w:bCs/>
                          <w:noProof/>
                          <w:color w:val="000000" w:themeColor="text1"/>
                          <w:sz w:val="28"/>
                          <w:szCs w:val="28"/>
                        </w:rPr>
                      </w:pPr>
                      <w:r>
                        <w:t xml:space="preserve">Рисунок </w:t>
                      </w:r>
                      <w:fldSimple w:instr=" SEQ Рисунок \* ARABIC ">
                        <w:r>
                          <w:rPr>
                            <w:noProof/>
                          </w:rPr>
                          <w:t>1</w:t>
                        </w:r>
                      </w:fldSimple>
                      <w:r>
                        <w:rPr>
                          <w:lang w:val="en-US"/>
                        </w:rPr>
                        <w:t xml:space="preserve">. </w:t>
                      </w:r>
                      <w:r>
                        <w:t>Иерархическая структура компании</w:t>
                      </w:r>
                    </w:p>
                  </w:txbxContent>
                </v:textbox>
                <w10:wrap type="topAndBottom"/>
              </v:shape>
            </w:pict>
          </mc:Fallback>
        </mc:AlternateContent>
      </w:r>
      <w:r w:rsidRPr="00DA5014">
        <w:rPr>
          <w:rFonts w:ascii="Times New Roman" w:hAnsi="Times New Roman" w:cs="Times New Roman"/>
          <w:b/>
          <w:bCs/>
          <w:noProof/>
          <w:color w:val="000000" w:themeColor="text1"/>
          <w:sz w:val="28"/>
          <w:szCs w:val="28"/>
          <w:lang w:eastAsia="ru-RU"/>
        </w:rPr>
        <w:drawing>
          <wp:anchor distT="0" distB="0" distL="114300" distR="114300" simplePos="0" relativeHeight="251645952" behindDoc="0" locked="0" layoutInCell="1" allowOverlap="1" wp14:anchorId="2B667EE4" wp14:editId="0D4B561D">
            <wp:simplePos x="0" y="0"/>
            <wp:positionH relativeFrom="column">
              <wp:posOffset>-2247</wp:posOffset>
            </wp:positionH>
            <wp:positionV relativeFrom="paragraph">
              <wp:posOffset>1174213</wp:posOffset>
            </wp:positionV>
            <wp:extent cx="5651500" cy="559308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1500" cy="5593080"/>
                    </a:xfrm>
                    <a:prstGeom prst="rect">
                      <a:avLst/>
                    </a:prstGeom>
                    <a:noFill/>
                  </pic:spPr>
                </pic:pic>
              </a:graphicData>
            </a:graphic>
            <wp14:sizeRelV relativeFrom="margin">
              <wp14:pctHeight>0</wp14:pctHeight>
            </wp14:sizeRelV>
          </wp:anchor>
        </w:drawing>
      </w:r>
      <w:r w:rsidR="003A328A" w:rsidRPr="00075278">
        <w:rPr>
          <w:rFonts w:ascii="Times New Roman" w:hAnsi="Times New Roman" w:cs="Times New Roman"/>
          <w:sz w:val="28"/>
          <w:szCs w:val="28"/>
        </w:rPr>
        <w:t>Прежде всего, построим</w:t>
      </w:r>
      <w:r w:rsidR="00431DFE" w:rsidRPr="00075278">
        <w:rPr>
          <w:rFonts w:ascii="Times New Roman" w:hAnsi="Times New Roman" w:cs="Times New Roman"/>
          <w:sz w:val="28"/>
          <w:szCs w:val="28"/>
        </w:rPr>
        <w:t xml:space="preserve"> иерархическую модель студии для лучшего понимания структуры</w:t>
      </w:r>
      <w:r w:rsidR="009A02D5" w:rsidRPr="00075278">
        <w:rPr>
          <w:rFonts w:ascii="Times New Roman" w:hAnsi="Times New Roman" w:cs="Times New Roman"/>
          <w:sz w:val="28"/>
          <w:szCs w:val="28"/>
        </w:rPr>
        <w:t xml:space="preserve"> и оценки системы. Также это поможет нам в дальнейшем при постановке целей для улучшения эффективности работы студии.</w:t>
      </w:r>
    </w:p>
    <w:p w14:paraId="4E8E87D1" w14:textId="05E5980B" w:rsidR="00B6312B" w:rsidRDefault="00E041A8" w:rsidP="00134B01">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 рисунка 1 становится понятной структура компании и уже можно дать примерную оценку данной системы</w:t>
      </w:r>
      <w:r w:rsidRPr="00E041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однако можно продолжить дальнейшую декомпозицию и составить функциональную схему</w:t>
      </w:r>
      <w:r w:rsidRPr="00E041A8">
        <w:rPr>
          <w:rFonts w:ascii="Times New Roman" w:hAnsi="Times New Roman" w:cs="Times New Roman"/>
          <w:color w:val="000000" w:themeColor="text1"/>
          <w:sz w:val="28"/>
          <w:szCs w:val="28"/>
        </w:rPr>
        <w:t>.</w:t>
      </w:r>
    </w:p>
    <w:p w14:paraId="64772564" w14:textId="0B36FF0A" w:rsidR="00B6312B" w:rsidRDefault="00B6312B" w:rsidP="00075278">
      <w:pPr>
        <w:spacing w:after="0" w:line="360" w:lineRule="auto"/>
        <w:jc w:val="both"/>
        <w:rPr>
          <w:rFonts w:ascii="Times New Roman" w:hAnsi="Times New Roman" w:cs="Times New Roman"/>
          <w:color w:val="000000" w:themeColor="text1"/>
          <w:sz w:val="28"/>
          <w:szCs w:val="28"/>
        </w:rPr>
      </w:pPr>
      <w:r>
        <w:rPr>
          <w:noProof/>
          <w:lang w:eastAsia="ru-RU"/>
        </w:rPr>
        <w:lastRenderedPageBreak/>
        <w:drawing>
          <wp:anchor distT="0" distB="0" distL="114300" distR="114300" simplePos="0" relativeHeight="251653120" behindDoc="0" locked="1" layoutInCell="1" allowOverlap="1" wp14:anchorId="5E12F7C4" wp14:editId="3E86CD76">
            <wp:simplePos x="0" y="0"/>
            <wp:positionH relativeFrom="column">
              <wp:posOffset>-41275</wp:posOffset>
            </wp:positionH>
            <wp:positionV relativeFrom="paragraph">
              <wp:posOffset>1543050</wp:posOffset>
            </wp:positionV>
            <wp:extent cx="5478780" cy="6043930"/>
            <wp:effectExtent l="0" t="0" r="7620" b="0"/>
            <wp:wrapTopAndBottom/>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5CFD550A" w14:textId="57E2DB6D" w:rsidR="00842A5B" w:rsidRDefault="00075278" w:rsidP="00134B01">
      <w:pPr>
        <w:spacing w:after="0" w:line="360" w:lineRule="auto"/>
        <w:ind w:firstLine="851"/>
        <w:jc w:val="both"/>
        <w:rPr>
          <w:rFonts w:ascii="Times New Roman" w:hAnsi="Times New Roman" w:cs="Times New Roman"/>
          <w:color w:val="000000" w:themeColor="text1"/>
          <w:sz w:val="28"/>
          <w:szCs w:val="28"/>
        </w:rPr>
      </w:pPr>
      <w:r>
        <w:rPr>
          <w:noProof/>
        </w:rPr>
        <mc:AlternateContent>
          <mc:Choice Requires="wps">
            <w:drawing>
              <wp:anchor distT="0" distB="0" distL="114300" distR="114300" simplePos="0" relativeHeight="251675648" behindDoc="0" locked="0" layoutInCell="1" allowOverlap="1" wp14:anchorId="21410176" wp14:editId="76C370C6">
                <wp:simplePos x="0" y="0"/>
                <wp:positionH relativeFrom="column">
                  <wp:posOffset>-42643</wp:posOffset>
                </wp:positionH>
                <wp:positionV relativeFrom="paragraph">
                  <wp:posOffset>7061347</wp:posOffset>
                </wp:positionV>
                <wp:extent cx="5478780" cy="635"/>
                <wp:effectExtent l="0" t="0" r="0" b="0"/>
                <wp:wrapTopAndBottom/>
                <wp:docPr id="12" name="Надпись 12"/>
                <wp:cNvGraphicFramePr/>
                <a:graphic xmlns:a="http://schemas.openxmlformats.org/drawingml/2006/main">
                  <a:graphicData uri="http://schemas.microsoft.com/office/word/2010/wordprocessingShape">
                    <wps:wsp>
                      <wps:cNvSpPr txBox="1"/>
                      <wps:spPr>
                        <a:xfrm>
                          <a:off x="0" y="0"/>
                          <a:ext cx="5478780" cy="635"/>
                        </a:xfrm>
                        <a:prstGeom prst="rect">
                          <a:avLst/>
                        </a:prstGeom>
                        <a:solidFill>
                          <a:prstClr val="white"/>
                        </a:solidFill>
                        <a:ln>
                          <a:noFill/>
                        </a:ln>
                      </wps:spPr>
                      <wps:txbx>
                        <w:txbxContent>
                          <w:p w14:paraId="1FC210C0" w14:textId="57D195CF" w:rsidR="00075278" w:rsidRPr="00092EC6" w:rsidRDefault="00075278" w:rsidP="00C9691F">
                            <w:pPr>
                              <w:pStyle w:val="ad"/>
                              <w:jc w:val="center"/>
                              <w:rPr>
                                <w:noProof/>
                              </w:rPr>
                            </w:pPr>
                            <w:r>
                              <w:t xml:space="preserve">Рисунок </w:t>
                            </w:r>
                            <w:fldSimple w:instr=" SEQ Рисунок \* ARABIC ">
                              <w:r>
                                <w:rPr>
                                  <w:noProof/>
                                </w:rPr>
                                <w:t>2</w:t>
                              </w:r>
                            </w:fldSimple>
                            <w:r>
                              <w:rPr>
                                <w:lang w:val="en-US"/>
                              </w:rPr>
                              <w:t xml:space="preserve">. </w:t>
                            </w:r>
                            <w:r>
                              <w:t>Функциональная схема компании</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410176" id="Надпись 12" o:spid="_x0000_s1027" type="#_x0000_t202" style="position:absolute;left:0;text-align:left;margin-left:-3.35pt;margin-top:556pt;width:431.4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" stroked="f">
                <v:textbox style="mso-fit-shape-to-text:t" inset="0,0,0,0">
                  <w:txbxContent>
                    <w:p w14:paraId="1FC210C0" w14:textId="57D195CF" w:rsidR="00075278" w:rsidRPr="00092EC6" w:rsidRDefault="00075278" w:rsidP="00C9691F">
                      <w:pPr>
                        <w:pStyle w:val="ad"/>
                        <w:jc w:val="center"/>
                        <w:rPr>
                          <w:noProof/>
                        </w:rPr>
                      </w:pPr>
                      <w:r>
                        <w:t xml:space="preserve">Рисунок </w:t>
                      </w:r>
                      <w:fldSimple w:instr=" SEQ Рисунок \* ARABIC ">
                        <w:r>
                          <w:rPr>
                            <w:noProof/>
                          </w:rPr>
                          <w:t>2</w:t>
                        </w:r>
                      </w:fldSimple>
                      <w:r>
                        <w:rPr>
                          <w:lang w:val="en-US"/>
                        </w:rPr>
                        <w:t xml:space="preserve">. </w:t>
                      </w:r>
                      <w:r>
                        <w:t>Функциональная схема компании</w:t>
                      </w:r>
                    </w:p>
                  </w:txbxContent>
                </v:textbox>
                <w10:wrap type="topAndBottom"/>
              </v:shape>
            </w:pict>
          </mc:Fallback>
        </mc:AlternateContent>
      </w:r>
      <w:r>
        <w:rPr>
          <w:noProof/>
          <w:lang w:eastAsia="ru-RU"/>
        </w:rPr>
        <mc:AlternateContent>
          <mc:Choice Requires="wps">
            <w:drawing>
              <wp:anchor distT="0" distB="0" distL="114300" distR="114300" simplePos="0" relativeHeight="251662336" behindDoc="0" locked="0" layoutInCell="1" allowOverlap="1" wp14:anchorId="38BB273E" wp14:editId="47A3986B">
                <wp:simplePos x="0" y="0"/>
                <wp:positionH relativeFrom="column">
                  <wp:posOffset>-193284</wp:posOffset>
                </wp:positionH>
                <wp:positionV relativeFrom="paragraph">
                  <wp:posOffset>7184341</wp:posOffset>
                </wp:positionV>
                <wp:extent cx="5478780" cy="635"/>
                <wp:effectExtent l="0" t="0" r="0" b="0"/>
                <wp:wrapTopAndBottom/>
                <wp:docPr id="8" name="Надпись 8"/>
                <wp:cNvGraphicFramePr/>
                <a:graphic xmlns:a="http://schemas.openxmlformats.org/drawingml/2006/main">
                  <a:graphicData uri="http://schemas.microsoft.com/office/word/2010/wordprocessingShape">
                    <wps:wsp>
                      <wps:cNvSpPr txBox="1"/>
                      <wps:spPr>
                        <a:xfrm>
                          <a:off x="0" y="0"/>
                          <a:ext cx="5478780" cy="635"/>
                        </a:xfrm>
                        <a:prstGeom prst="rect">
                          <a:avLst/>
                        </a:prstGeom>
                        <a:solidFill>
                          <a:prstClr val="white"/>
                        </a:solidFill>
                        <a:ln>
                          <a:noFill/>
                        </a:ln>
                      </wps:spPr>
                      <wps:txbx>
                        <w:txbxContent>
                          <w:p w14:paraId="38AB1416" w14:textId="42516B86" w:rsidR="00B6312B" w:rsidRPr="00581831" w:rsidRDefault="00B6312B" w:rsidP="00E50F6B">
                            <w:pPr>
                              <w:pStyle w:val="ad"/>
                              <w:jc w:val="cen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BB273E" id="Надпись 8" o:spid="_x0000_s1028" type="#_x0000_t202" style="position:absolute;left:0;text-align:left;margin-left:-15.2pt;margin-top:565.7pt;width:431.4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" stroked="f">
                <v:textbox style="mso-fit-shape-to-text:t" inset="0,0,0,0">
                  <w:txbxContent>
                    <w:p w14:paraId="38AB1416" w14:textId="42516B86" w:rsidR="00B6312B" w:rsidRPr="00581831" w:rsidRDefault="00B6312B" w:rsidP="00E50F6B">
                      <w:pPr>
                        <w:pStyle w:val="ad"/>
                        <w:jc w:val="center"/>
                        <w:rPr>
                          <w:noProof/>
                        </w:rPr>
                      </w:pPr>
                    </w:p>
                  </w:txbxContent>
                </v:textbox>
                <w10:wrap type="topAndBottom"/>
              </v:shape>
            </w:pict>
          </mc:Fallback>
        </mc:AlternateContent>
      </w:r>
      <w:r w:rsidR="00842A5B">
        <w:rPr>
          <w:rFonts w:ascii="Times New Roman" w:hAnsi="Times New Roman" w:cs="Times New Roman"/>
          <w:color w:val="000000" w:themeColor="text1"/>
          <w:sz w:val="28"/>
          <w:szCs w:val="28"/>
        </w:rPr>
        <w:t>Из функциональной схемы становятся видны функции и примерные зоны ответственности каждого отдела</w:t>
      </w:r>
      <w:r w:rsidR="00842A5B" w:rsidRPr="00842A5B">
        <w:rPr>
          <w:rFonts w:ascii="Times New Roman" w:hAnsi="Times New Roman" w:cs="Times New Roman"/>
          <w:color w:val="000000" w:themeColor="text1"/>
          <w:sz w:val="28"/>
          <w:szCs w:val="28"/>
        </w:rPr>
        <w:t>.</w:t>
      </w:r>
      <w:r w:rsidR="00842A5B">
        <w:rPr>
          <w:rFonts w:ascii="Times New Roman" w:hAnsi="Times New Roman" w:cs="Times New Roman"/>
          <w:color w:val="000000" w:themeColor="text1"/>
          <w:sz w:val="28"/>
          <w:szCs w:val="28"/>
        </w:rPr>
        <w:t xml:space="preserve"> Добавив же матрицу ответственности</w:t>
      </w:r>
      <w:r w:rsidR="00842A5B" w:rsidRPr="00842A5B">
        <w:rPr>
          <w:rFonts w:ascii="Times New Roman" w:hAnsi="Times New Roman" w:cs="Times New Roman"/>
          <w:color w:val="000000" w:themeColor="text1"/>
          <w:sz w:val="28"/>
          <w:szCs w:val="28"/>
        </w:rPr>
        <w:t xml:space="preserve">, </w:t>
      </w:r>
      <w:r w:rsidR="00842A5B">
        <w:rPr>
          <w:rFonts w:ascii="Times New Roman" w:hAnsi="Times New Roman" w:cs="Times New Roman"/>
          <w:color w:val="000000" w:themeColor="text1"/>
          <w:sz w:val="28"/>
          <w:szCs w:val="28"/>
        </w:rPr>
        <w:t>мы закончим с описанием студии и окончательно оформим будущую базу для оценки системы и постановки целей</w:t>
      </w:r>
      <w:r w:rsidR="00842A5B" w:rsidRPr="00842A5B">
        <w:rPr>
          <w:rFonts w:ascii="Times New Roman" w:hAnsi="Times New Roman" w:cs="Times New Roman"/>
          <w:color w:val="000000" w:themeColor="text1"/>
          <w:sz w:val="28"/>
          <w:szCs w:val="28"/>
        </w:rPr>
        <w:t>.</w:t>
      </w:r>
    </w:p>
    <w:p w14:paraId="74BF37B4" w14:textId="4F910BDF" w:rsidR="00075278" w:rsidRPr="00494482" w:rsidRDefault="00C9691F" w:rsidP="00C9691F">
      <w:pPr>
        <w:spacing w:after="0" w:line="360" w:lineRule="auto"/>
        <w:ind w:firstLine="851"/>
        <w:rPr>
          <w:rFonts w:ascii="Times New Roman" w:hAnsi="Times New Roman" w:cs="Times New Roman"/>
          <w:bCs/>
          <w:sz w:val="28"/>
          <w:szCs w:val="28"/>
        </w:rPr>
      </w:pPr>
      <w:r>
        <w:rPr>
          <w:rFonts w:ascii="Times New Roman" w:hAnsi="Times New Roman" w:cs="Times New Roman"/>
          <w:bCs/>
          <w:sz w:val="28"/>
          <w:szCs w:val="28"/>
        </w:rPr>
        <w:t>Из анализа этих схем можно сделать вывод о структуре компании</w:t>
      </w:r>
      <w:r w:rsidRPr="00C9691F">
        <w:rPr>
          <w:rFonts w:ascii="Times New Roman" w:hAnsi="Times New Roman" w:cs="Times New Roman"/>
          <w:bCs/>
          <w:sz w:val="28"/>
          <w:szCs w:val="28"/>
        </w:rPr>
        <w:t xml:space="preserve">, </w:t>
      </w:r>
      <w:r>
        <w:rPr>
          <w:rFonts w:ascii="Times New Roman" w:hAnsi="Times New Roman" w:cs="Times New Roman"/>
          <w:bCs/>
          <w:sz w:val="28"/>
          <w:szCs w:val="28"/>
        </w:rPr>
        <w:t>ее размере и эффективности</w:t>
      </w:r>
      <w:r w:rsidRPr="00C9691F">
        <w:rPr>
          <w:rFonts w:ascii="Times New Roman" w:hAnsi="Times New Roman" w:cs="Times New Roman"/>
          <w:bCs/>
          <w:sz w:val="28"/>
          <w:szCs w:val="28"/>
        </w:rPr>
        <w:t>.</w:t>
      </w:r>
    </w:p>
    <w:p w14:paraId="0A815576" w14:textId="288543C6" w:rsidR="00C9691F" w:rsidRPr="00C9691F" w:rsidRDefault="00C9691F" w:rsidP="00C9691F">
      <w:pPr>
        <w:spacing w:after="0" w:line="360" w:lineRule="auto"/>
        <w:ind w:firstLine="851"/>
        <w:rPr>
          <w:rFonts w:ascii="Times New Roman" w:hAnsi="Times New Roman" w:cs="Times New Roman"/>
          <w:bCs/>
          <w:sz w:val="28"/>
          <w:szCs w:val="28"/>
        </w:rPr>
      </w:pPr>
      <w:r>
        <w:rPr>
          <w:rFonts w:ascii="Times New Roman" w:hAnsi="Times New Roman" w:cs="Times New Roman"/>
          <w:bCs/>
          <w:sz w:val="28"/>
          <w:szCs w:val="28"/>
        </w:rPr>
        <w:t>Далее составим таблицу функциональных зон и матрицу зон ответственности для лучшего понимания системы</w:t>
      </w:r>
      <w:r w:rsidRPr="00C9691F">
        <w:rPr>
          <w:rFonts w:ascii="Times New Roman" w:hAnsi="Times New Roman" w:cs="Times New Roman"/>
          <w:bCs/>
          <w:sz w:val="28"/>
          <w:szCs w:val="28"/>
        </w:rPr>
        <w:t>.</w:t>
      </w:r>
    </w:p>
    <w:p w14:paraId="34153A43" w14:textId="16F97708" w:rsidR="00842A5B" w:rsidRPr="00D86C34" w:rsidRDefault="00E62937" w:rsidP="00D86C34">
      <w:pPr>
        <w:spacing w:after="0" w:line="360" w:lineRule="auto"/>
        <w:rPr>
          <w:rFonts w:ascii="Times New Roman" w:hAnsi="Times New Roman" w:cs="Times New Roman"/>
          <w:bCs/>
          <w:color w:val="000000" w:themeColor="text1"/>
          <w:sz w:val="28"/>
          <w:szCs w:val="28"/>
        </w:rPr>
      </w:pPr>
      <w:r w:rsidRPr="00D86C34">
        <w:rPr>
          <w:rFonts w:ascii="Times New Roman" w:hAnsi="Times New Roman" w:cs="Times New Roman"/>
          <w:bCs/>
          <w:sz w:val="28"/>
          <w:szCs w:val="28"/>
        </w:rPr>
        <w:lastRenderedPageBreak/>
        <w:t>Таблиц</w:t>
      </w:r>
      <w:r w:rsidR="00066935">
        <w:rPr>
          <w:rFonts w:ascii="Times New Roman" w:hAnsi="Times New Roman" w:cs="Times New Roman"/>
          <w:bCs/>
          <w:sz w:val="28"/>
          <w:szCs w:val="28"/>
        </w:rPr>
        <w:t>а</w:t>
      </w:r>
      <w:r w:rsidRPr="00D86C34">
        <w:rPr>
          <w:rFonts w:ascii="Times New Roman" w:hAnsi="Times New Roman" w:cs="Times New Roman"/>
          <w:bCs/>
          <w:sz w:val="28"/>
          <w:szCs w:val="28"/>
        </w:rPr>
        <w:t xml:space="preserve"> 1</w:t>
      </w:r>
      <w:r w:rsidR="00256AA3">
        <w:rPr>
          <w:rFonts w:ascii="Times New Roman" w:hAnsi="Times New Roman" w:cs="Times New Roman"/>
          <w:bCs/>
          <w:sz w:val="28"/>
          <w:szCs w:val="28"/>
          <w:lang w:val="en-US"/>
        </w:rPr>
        <w:t xml:space="preserve"> –</w:t>
      </w:r>
      <w:r w:rsidRPr="00D86C34">
        <w:rPr>
          <w:rFonts w:ascii="Times New Roman" w:hAnsi="Times New Roman" w:cs="Times New Roman"/>
          <w:bCs/>
          <w:sz w:val="28"/>
          <w:szCs w:val="28"/>
        </w:rPr>
        <w:t xml:space="preserve"> </w:t>
      </w:r>
      <w:r w:rsidR="00066935">
        <w:rPr>
          <w:rFonts w:ascii="Times New Roman" w:hAnsi="Times New Roman" w:cs="Times New Roman"/>
          <w:bCs/>
          <w:sz w:val="28"/>
          <w:szCs w:val="28"/>
        </w:rPr>
        <w:t>Функциональные зоны</w:t>
      </w:r>
    </w:p>
    <w:tbl>
      <w:tblPr>
        <w:tblStyle w:val="ae"/>
        <w:tblW w:w="0" w:type="auto"/>
        <w:tblLook w:val="04A0" w:firstRow="1" w:lastRow="0" w:firstColumn="1" w:lastColumn="0" w:noHBand="0" w:noVBand="1"/>
      </w:tblPr>
      <w:tblGrid>
        <w:gridCol w:w="4230"/>
        <w:gridCol w:w="670"/>
        <w:gridCol w:w="4671"/>
      </w:tblGrid>
      <w:tr w:rsidR="00842A5B" w:rsidRPr="00842A5B" w14:paraId="57E9AB20" w14:textId="77777777" w:rsidTr="00842A5B">
        <w:tc>
          <w:tcPr>
            <w:tcW w:w="4230" w:type="dxa"/>
          </w:tcPr>
          <w:p w14:paraId="2D68FC53" w14:textId="77777777" w:rsidR="00842A5B" w:rsidRPr="00D64BF7" w:rsidRDefault="00842A5B" w:rsidP="004152C0">
            <w:pPr>
              <w:rPr>
                <w:rFonts w:ascii="Times New Roman" w:hAnsi="Times New Roman" w:cs="Times New Roman"/>
                <w:sz w:val="24"/>
                <w:szCs w:val="24"/>
              </w:rPr>
            </w:pPr>
            <w:r w:rsidRPr="00D64BF7">
              <w:rPr>
                <w:rFonts w:ascii="Times New Roman" w:hAnsi="Times New Roman" w:cs="Times New Roman"/>
                <w:sz w:val="24"/>
                <w:szCs w:val="24"/>
              </w:rPr>
              <w:t>Название функциональной задачи</w:t>
            </w:r>
          </w:p>
        </w:tc>
        <w:tc>
          <w:tcPr>
            <w:tcW w:w="670" w:type="dxa"/>
          </w:tcPr>
          <w:p w14:paraId="2FA4C9C8" w14:textId="77777777" w:rsidR="00842A5B" w:rsidRPr="00D64BF7" w:rsidRDefault="00842A5B" w:rsidP="004152C0">
            <w:pPr>
              <w:rPr>
                <w:rFonts w:ascii="Times New Roman" w:hAnsi="Times New Roman" w:cs="Times New Roman"/>
                <w:sz w:val="24"/>
                <w:szCs w:val="24"/>
              </w:rPr>
            </w:pPr>
            <w:r w:rsidRPr="00D64BF7">
              <w:rPr>
                <w:rFonts w:ascii="Times New Roman" w:hAnsi="Times New Roman" w:cs="Times New Roman"/>
                <w:sz w:val="24"/>
                <w:szCs w:val="24"/>
              </w:rPr>
              <w:t>№</w:t>
            </w:r>
          </w:p>
        </w:tc>
        <w:tc>
          <w:tcPr>
            <w:tcW w:w="4671" w:type="dxa"/>
          </w:tcPr>
          <w:p w14:paraId="5FDDB806" w14:textId="77777777" w:rsidR="00842A5B" w:rsidRPr="00D64BF7" w:rsidRDefault="00842A5B" w:rsidP="004152C0">
            <w:pPr>
              <w:rPr>
                <w:rFonts w:ascii="Times New Roman" w:hAnsi="Times New Roman" w:cs="Times New Roman"/>
                <w:sz w:val="24"/>
                <w:szCs w:val="24"/>
              </w:rPr>
            </w:pPr>
            <w:r w:rsidRPr="00D64BF7">
              <w:rPr>
                <w:rFonts w:ascii="Times New Roman" w:hAnsi="Times New Roman" w:cs="Times New Roman"/>
                <w:sz w:val="24"/>
                <w:szCs w:val="24"/>
              </w:rPr>
              <w:t>Содержание функциональной задачи</w:t>
            </w:r>
          </w:p>
        </w:tc>
      </w:tr>
      <w:tr w:rsidR="00842A5B" w:rsidRPr="00842A5B" w14:paraId="7789F4DF" w14:textId="77777777" w:rsidTr="00842A5B">
        <w:trPr>
          <w:trHeight w:val="575"/>
        </w:trPr>
        <w:tc>
          <w:tcPr>
            <w:tcW w:w="4230" w:type="dxa"/>
            <w:vMerge w:val="restart"/>
          </w:tcPr>
          <w:p w14:paraId="3A56C883" w14:textId="77777777" w:rsidR="00842A5B" w:rsidRPr="00D64BF7" w:rsidRDefault="00842A5B" w:rsidP="00842A5B">
            <w:pPr>
              <w:pStyle w:val="a8"/>
              <w:numPr>
                <w:ilvl w:val="0"/>
                <w:numId w:val="7"/>
              </w:numPr>
              <w:rPr>
                <w:rFonts w:ascii="Times New Roman" w:hAnsi="Times New Roman" w:cs="Times New Roman"/>
                <w:sz w:val="24"/>
                <w:szCs w:val="24"/>
                <w:lang w:val="en-US"/>
              </w:rPr>
            </w:pPr>
            <w:r w:rsidRPr="00D64BF7">
              <w:rPr>
                <w:rFonts w:ascii="Times New Roman" w:hAnsi="Times New Roman" w:cs="Times New Roman"/>
                <w:sz w:val="24"/>
                <w:szCs w:val="24"/>
              </w:rPr>
              <w:t>Управленческая</w:t>
            </w:r>
          </w:p>
        </w:tc>
        <w:tc>
          <w:tcPr>
            <w:tcW w:w="670" w:type="dxa"/>
          </w:tcPr>
          <w:p w14:paraId="2E5713EC" w14:textId="77777777" w:rsidR="00842A5B" w:rsidRPr="00D64BF7" w:rsidRDefault="00842A5B" w:rsidP="004152C0">
            <w:pPr>
              <w:rPr>
                <w:rFonts w:ascii="Times New Roman" w:hAnsi="Times New Roman" w:cs="Times New Roman"/>
                <w:sz w:val="24"/>
                <w:szCs w:val="24"/>
                <w:lang w:val="en-US"/>
              </w:rPr>
            </w:pPr>
            <w:r w:rsidRPr="00D64BF7">
              <w:rPr>
                <w:rFonts w:ascii="Times New Roman" w:hAnsi="Times New Roman" w:cs="Times New Roman"/>
                <w:sz w:val="24"/>
                <w:szCs w:val="24"/>
              </w:rPr>
              <w:t>1</w:t>
            </w:r>
            <w:r w:rsidRPr="00D64BF7">
              <w:rPr>
                <w:rFonts w:ascii="Times New Roman" w:hAnsi="Times New Roman" w:cs="Times New Roman"/>
                <w:sz w:val="24"/>
                <w:szCs w:val="24"/>
                <w:lang w:val="en-US"/>
              </w:rPr>
              <w:t>.1</w:t>
            </w:r>
          </w:p>
        </w:tc>
        <w:tc>
          <w:tcPr>
            <w:tcW w:w="4671" w:type="dxa"/>
          </w:tcPr>
          <w:p w14:paraId="5DA3FF67" w14:textId="77777777" w:rsidR="00842A5B" w:rsidRPr="00D64BF7" w:rsidRDefault="00842A5B" w:rsidP="004152C0">
            <w:pPr>
              <w:rPr>
                <w:rFonts w:ascii="Times New Roman" w:hAnsi="Times New Roman" w:cs="Times New Roman"/>
                <w:sz w:val="24"/>
                <w:szCs w:val="24"/>
              </w:rPr>
            </w:pPr>
            <w:r w:rsidRPr="00D64BF7">
              <w:rPr>
                <w:rFonts w:ascii="Times New Roman" w:hAnsi="Times New Roman" w:cs="Times New Roman"/>
                <w:sz w:val="24"/>
                <w:szCs w:val="24"/>
              </w:rPr>
              <w:t>Организация и контроль выполнения работ сотрудниками компании</w:t>
            </w:r>
          </w:p>
        </w:tc>
      </w:tr>
      <w:tr w:rsidR="00842A5B" w:rsidRPr="00842A5B" w14:paraId="77C3FEE8" w14:textId="77777777" w:rsidTr="00842A5B">
        <w:tc>
          <w:tcPr>
            <w:tcW w:w="4230" w:type="dxa"/>
            <w:vMerge/>
          </w:tcPr>
          <w:p w14:paraId="028402C8" w14:textId="77777777" w:rsidR="00842A5B" w:rsidRPr="00D64BF7" w:rsidRDefault="00842A5B" w:rsidP="004152C0">
            <w:pPr>
              <w:rPr>
                <w:rFonts w:ascii="Times New Roman" w:hAnsi="Times New Roman" w:cs="Times New Roman"/>
                <w:sz w:val="24"/>
                <w:szCs w:val="24"/>
              </w:rPr>
            </w:pPr>
          </w:p>
        </w:tc>
        <w:tc>
          <w:tcPr>
            <w:tcW w:w="670" w:type="dxa"/>
          </w:tcPr>
          <w:p w14:paraId="1D6B5833" w14:textId="77777777" w:rsidR="00842A5B" w:rsidRPr="00D64BF7" w:rsidRDefault="00842A5B" w:rsidP="004152C0">
            <w:pPr>
              <w:rPr>
                <w:rFonts w:ascii="Times New Roman" w:hAnsi="Times New Roman" w:cs="Times New Roman"/>
                <w:sz w:val="24"/>
                <w:szCs w:val="24"/>
                <w:lang w:val="en-US"/>
              </w:rPr>
            </w:pPr>
            <w:r w:rsidRPr="00D64BF7">
              <w:rPr>
                <w:rFonts w:ascii="Times New Roman" w:hAnsi="Times New Roman" w:cs="Times New Roman"/>
                <w:sz w:val="24"/>
                <w:szCs w:val="24"/>
              </w:rPr>
              <w:t>1</w:t>
            </w:r>
            <w:r w:rsidRPr="00D64BF7">
              <w:rPr>
                <w:rFonts w:ascii="Times New Roman" w:hAnsi="Times New Roman" w:cs="Times New Roman"/>
                <w:sz w:val="24"/>
                <w:szCs w:val="24"/>
                <w:lang w:val="en-US"/>
              </w:rPr>
              <w:t>.2</w:t>
            </w:r>
          </w:p>
        </w:tc>
        <w:tc>
          <w:tcPr>
            <w:tcW w:w="4671" w:type="dxa"/>
          </w:tcPr>
          <w:p w14:paraId="3A235015" w14:textId="77777777" w:rsidR="00842A5B" w:rsidRPr="00D64BF7" w:rsidRDefault="00842A5B" w:rsidP="004152C0">
            <w:pPr>
              <w:rPr>
                <w:rFonts w:ascii="Times New Roman" w:hAnsi="Times New Roman" w:cs="Times New Roman"/>
                <w:sz w:val="24"/>
                <w:szCs w:val="24"/>
              </w:rPr>
            </w:pPr>
            <w:r w:rsidRPr="00D64BF7">
              <w:rPr>
                <w:rFonts w:ascii="Times New Roman" w:hAnsi="Times New Roman" w:cs="Times New Roman"/>
                <w:sz w:val="24"/>
                <w:szCs w:val="24"/>
              </w:rPr>
              <w:t xml:space="preserve">Контроль качества </w:t>
            </w:r>
          </w:p>
        </w:tc>
      </w:tr>
      <w:tr w:rsidR="00842A5B" w:rsidRPr="00842A5B" w14:paraId="6A0AB502" w14:textId="77777777" w:rsidTr="00842A5B">
        <w:tc>
          <w:tcPr>
            <w:tcW w:w="4230" w:type="dxa"/>
            <w:vMerge/>
          </w:tcPr>
          <w:p w14:paraId="3516FCD9" w14:textId="77777777" w:rsidR="00842A5B" w:rsidRPr="00D64BF7" w:rsidRDefault="00842A5B" w:rsidP="004152C0">
            <w:pPr>
              <w:rPr>
                <w:rFonts w:ascii="Times New Roman" w:hAnsi="Times New Roman" w:cs="Times New Roman"/>
                <w:sz w:val="24"/>
                <w:szCs w:val="24"/>
              </w:rPr>
            </w:pPr>
          </w:p>
        </w:tc>
        <w:tc>
          <w:tcPr>
            <w:tcW w:w="670" w:type="dxa"/>
          </w:tcPr>
          <w:p w14:paraId="4DEEE055" w14:textId="77777777" w:rsidR="00842A5B" w:rsidRPr="00D64BF7" w:rsidRDefault="00842A5B" w:rsidP="004152C0">
            <w:pPr>
              <w:rPr>
                <w:rFonts w:ascii="Times New Roman" w:hAnsi="Times New Roman" w:cs="Times New Roman"/>
                <w:sz w:val="24"/>
                <w:szCs w:val="24"/>
                <w:lang w:val="en-US"/>
              </w:rPr>
            </w:pPr>
            <w:r w:rsidRPr="00D64BF7">
              <w:rPr>
                <w:rFonts w:ascii="Times New Roman" w:hAnsi="Times New Roman" w:cs="Times New Roman"/>
                <w:sz w:val="24"/>
                <w:szCs w:val="24"/>
              </w:rPr>
              <w:t>1</w:t>
            </w:r>
            <w:r w:rsidRPr="00D64BF7">
              <w:rPr>
                <w:rFonts w:ascii="Times New Roman" w:hAnsi="Times New Roman" w:cs="Times New Roman"/>
                <w:sz w:val="24"/>
                <w:szCs w:val="24"/>
                <w:lang w:val="en-US"/>
              </w:rPr>
              <w:t>.3</w:t>
            </w:r>
          </w:p>
        </w:tc>
        <w:tc>
          <w:tcPr>
            <w:tcW w:w="4671" w:type="dxa"/>
          </w:tcPr>
          <w:p w14:paraId="6020EC00" w14:textId="77777777" w:rsidR="00842A5B" w:rsidRPr="00D64BF7" w:rsidRDefault="00842A5B" w:rsidP="004152C0">
            <w:pPr>
              <w:rPr>
                <w:rFonts w:ascii="Times New Roman" w:hAnsi="Times New Roman" w:cs="Times New Roman"/>
                <w:sz w:val="24"/>
                <w:szCs w:val="24"/>
              </w:rPr>
            </w:pPr>
            <w:r w:rsidRPr="00D64BF7">
              <w:rPr>
                <w:rFonts w:ascii="Times New Roman" w:hAnsi="Times New Roman" w:cs="Times New Roman"/>
                <w:sz w:val="24"/>
                <w:szCs w:val="24"/>
              </w:rPr>
              <w:t xml:space="preserve">Управление финансами </w:t>
            </w:r>
          </w:p>
        </w:tc>
      </w:tr>
      <w:tr w:rsidR="00842A5B" w:rsidRPr="00842A5B" w14:paraId="09001DBB" w14:textId="77777777" w:rsidTr="00842A5B">
        <w:trPr>
          <w:trHeight w:val="403"/>
        </w:trPr>
        <w:tc>
          <w:tcPr>
            <w:tcW w:w="4230" w:type="dxa"/>
            <w:vMerge w:val="restart"/>
          </w:tcPr>
          <w:p w14:paraId="37CEF4FB" w14:textId="77777777" w:rsidR="00842A5B" w:rsidRPr="00D64BF7" w:rsidRDefault="00842A5B" w:rsidP="00842A5B">
            <w:pPr>
              <w:pStyle w:val="a8"/>
              <w:numPr>
                <w:ilvl w:val="0"/>
                <w:numId w:val="7"/>
              </w:numPr>
              <w:rPr>
                <w:rFonts w:ascii="Times New Roman" w:hAnsi="Times New Roman" w:cs="Times New Roman"/>
                <w:sz w:val="24"/>
                <w:szCs w:val="24"/>
                <w:lang w:val="en-US"/>
              </w:rPr>
            </w:pPr>
            <w:r w:rsidRPr="00D64BF7">
              <w:rPr>
                <w:rFonts w:ascii="Times New Roman" w:hAnsi="Times New Roman" w:cs="Times New Roman"/>
                <w:sz w:val="24"/>
                <w:szCs w:val="24"/>
              </w:rPr>
              <w:t>Производственная</w:t>
            </w:r>
          </w:p>
        </w:tc>
        <w:tc>
          <w:tcPr>
            <w:tcW w:w="670" w:type="dxa"/>
          </w:tcPr>
          <w:p w14:paraId="19990033" w14:textId="77777777" w:rsidR="00842A5B" w:rsidRPr="00D64BF7" w:rsidRDefault="00842A5B" w:rsidP="004152C0">
            <w:pPr>
              <w:rPr>
                <w:rFonts w:ascii="Times New Roman" w:hAnsi="Times New Roman" w:cs="Times New Roman"/>
                <w:sz w:val="24"/>
                <w:szCs w:val="24"/>
                <w:lang w:val="en-US"/>
              </w:rPr>
            </w:pPr>
            <w:r w:rsidRPr="00D64BF7">
              <w:rPr>
                <w:rFonts w:ascii="Times New Roman" w:hAnsi="Times New Roman" w:cs="Times New Roman"/>
                <w:sz w:val="24"/>
                <w:szCs w:val="24"/>
              </w:rPr>
              <w:t>2</w:t>
            </w:r>
            <w:r w:rsidRPr="00D64BF7">
              <w:rPr>
                <w:rFonts w:ascii="Times New Roman" w:hAnsi="Times New Roman" w:cs="Times New Roman"/>
                <w:sz w:val="24"/>
                <w:szCs w:val="24"/>
                <w:lang w:val="en-US"/>
              </w:rPr>
              <w:t>.1</w:t>
            </w:r>
          </w:p>
        </w:tc>
        <w:tc>
          <w:tcPr>
            <w:tcW w:w="4671" w:type="dxa"/>
          </w:tcPr>
          <w:p w14:paraId="1DA97527" w14:textId="77777777" w:rsidR="00842A5B" w:rsidRPr="00D64BF7" w:rsidRDefault="00842A5B" w:rsidP="004152C0">
            <w:pPr>
              <w:rPr>
                <w:rFonts w:ascii="Times New Roman" w:hAnsi="Times New Roman" w:cs="Times New Roman"/>
                <w:sz w:val="24"/>
                <w:szCs w:val="24"/>
              </w:rPr>
            </w:pPr>
            <w:r w:rsidRPr="00D64BF7">
              <w:rPr>
                <w:rFonts w:ascii="Times New Roman" w:hAnsi="Times New Roman" w:cs="Times New Roman"/>
                <w:sz w:val="24"/>
                <w:szCs w:val="24"/>
              </w:rPr>
              <w:t>Обеспечение технической части</w:t>
            </w:r>
          </w:p>
        </w:tc>
      </w:tr>
      <w:tr w:rsidR="00842A5B" w:rsidRPr="00842A5B" w14:paraId="44D4D489" w14:textId="77777777" w:rsidTr="00842A5B">
        <w:tc>
          <w:tcPr>
            <w:tcW w:w="4230" w:type="dxa"/>
            <w:vMerge/>
          </w:tcPr>
          <w:p w14:paraId="64814A20" w14:textId="77777777" w:rsidR="00842A5B" w:rsidRPr="00D64BF7" w:rsidRDefault="00842A5B" w:rsidP="004152C0">
            <w:pPr>
              <w:rPr>
                <w:rFonts w:ascii="Times New Roman" w:hAnsi="Times New Roman" w:cs="Times New Roman"/>
                <w:sz w:val="24"/>
                <w:szCs w:val="24"/>
              </w:rPr>
            </w:pPr>
          </w:p>
        </w:tc>
        <w:tc>
          <w:tcPr>
            <w:tcW w:w="670" w:type="dxa"/>
          </w:tcPr>
          <w:p w14:paraId="4F059A7F" w14:textId="77777777" w:rsidR="00842A5B" w:rsidRPr="00D64BF7" w:rsidRDefault="00842A5B" w:rsidP="004152C0">
            <w:pPr>
              <w:rPr>
                <w:rFonts w:ascii="Times New Roman" w:hAnsi="Times New Roman" w:cs="Times New Roman"/>
                <w:sz w:val="24"/>
                <w:szCs w:val="24"/>
                <w:lang w:val="en-US"/>
              </w:rPr>
            </w:pPr>
            <w:r w:rsidRPr="00D64BF7">
              <w:rPr>
                <w:rFonts w:ascii="Times New Roman" w:hAnsi="Times New Roman" w:cs="Times New Roman"/>
                <w:sz w:val="24"/>
                <w:szCs w:val="24"/>
              </w:rPr>
              <w:t>2</w:t>
            </w:r>
            <w:r w:rsidRPr="00D64BF7">
              <w:rPr>
                <w:rFonts w:ascii="Times New Roman" w:hAnsi="Times New Roman" w:cs="Times New Roman"/>
                <w:sz w:val="24"/>
                <w:szCs w:val="24"/>
                <w:lang w:val="en-US"/>
              </w:rPr>
              <w:t>.2</w:t>
            </w:r>
          </w:p>
        </w:tc>
        <w:tc>
          <w:tcPr>
            <w:tcW w:w="4671" w:type="dxa"/>
          </w:tcPr>
          <w:p w14:paraId="2504D10E" w14:textId="77777777" w:rsidR="00842A5B" w:rsidRPr="00D64BF7" w:rsidRDefault="00842A5B" w:rsidP="004152C0">
            <w:pPr>
              <w:rPr>
                <w:rFonts w:ascii="Times New Roman" w:hAnsi="Times New Roman" w:cs="Times New Roman"/>
                <w:sz w:val="24"/>
                <w:szCs w:val="24"/>
              </w:rPr>
            </w:pPr>
            <w:r w:rsidRPr="00D64BF7">
              <w:rPr>
                <w:rFonts w:ascii="Times New Roman" w:hAnsi="Times New Roman" w:cs="Times New Roman"/>
                <w:sz w:val="24"/>
                <w:szCs w:val="24"/>
              </w:rPr>
              <w:t>Обеспечение визуальной части</w:t>
            </w:r>
          </w:p>
        </w:tc>
      </w:tr>
      <w:tr w:rsidR="00842A5B" w:rsidRPr="00842A5B" w14:paraId="34D79A1A" w14:textId="77777777" w:rsidTr="00842A5B">
        <w:trPr>
          <w:trHeight w:val="417"/>
        </w:trPr>
        <w:tc>
          <w:tcPr>
            <w:tcW w:w="4230" w:type="dxa"/>
            <w:vMerge/>
          </w:tcPr>
          <w:p w14:paraId="33EA6C6E" w14:textId="77777777" w:rsidR="00842A5B" w:rsidRPr="00D64BF7" w:rsidRDefault="00842A5B" w:rsidP="004152C0">
            <w:pPr>
              <w:rPr>
                <w:rFonts w:ascii="Times New Roman" w:hAnsi="Times New Roman" w:cs="Times New Roman"/>
                <w:sz w:val="24"/>
                <w:szCs w:val="24"/>
              </w:rPr>
            </w:pPr>
          </w:p>
        </w:tc>
        <w:tc>
          <w:tcPr>
            <w:tcW w:w="670" w:type="dxa"/>
          </w:tcPr>
          <w:p w14:paraId="434E7793" w14:textId="77777777" w:rsidR="00842A5B" w:rsidRPr="00D64BF7" w:rsidRDefault="00842A5B" w:rsidP="004152C0">
            <w:pPr>
              <w:rPr>
                <w:rFonts w:ascii="Times New Roman" w:hAnsi="Times New Roman" w:cs="Times New Roman"/>
                <w:sz w:val="24"/>
                <w:szCs w:val="24"/>
                <w:lang w:val="en-US"/>
              </w:rPr>
            </w:pPr>
            <w:r w:rsidRPr="00D64BF7">
              <w:rPr>
                <w:rFonts w:ascii="Times New Roman" w:hAnsi="Times New Roman" w:cs="Times New Roman"/>
                <w:sz w:val="24"/>
                <w:szCs w:val="24"/>
              </w:rPr>
              <w:t>2</w:t>
            </w:r>
            <w:r w:rsidRPr="00D64BF7">
              <w:rPr>
                <w:rFonts w:ascii="Times New Roman" w:hAnsi="Times New Roman" w:cs="Times New Roman"/>
                <w:sz w:val="24"/>
                <w:szCs w:val="24"/>
                <w:lang w:val="en-US"/>
              </w:rPr>
              <w:t>.3</w:t>
            </w:r>
          </w:p>
        </w:tc>
        <w:tc>
          <w:tcPr>
            <w:tcW w:w="4671" w:type="dxa"/>
          </w:tcPr>
          <w:p w14:paraId="344E2469" w14:textId="77777777" w:rsidR="00842A5B" w:rsidRPr="00D64BF7" w:rsidRDefault="00842A5B" w:rsidP="004152C0">
            <w:pPr>
              <w:rPr>
                <w:rFonts w:ascii="Times New Roman" w:hAnsi="Times New Roman" w:cs="Times New Roman"/>
                <w:sz w:val="24"/>
                <w:szCs w:val="24"/>
              </w:rPr>
            </w:pPr>
            <w:r w:rsidRPr="00D64BF7">
              <w:rPr>
                <w:rFonts w:ascii="Times New Roman" w:hAnsi="Times New Roman" w:cs="Times New Roman"/>
                <w:sz w:val="24"/>
                <w:szCs w:val="24"/>
              </w:rPr>
              <w:t xml:space="preserve">Обеспечение </w:t>
            </w:r>
            <w:proofErr w:type="spellStart"/>
            <w:r w:rsidRPr="00D64BF7">
              <w:rPr>
                <w:rFonts w:ascii="Times New Roman" w:hAnsi="Times New Roman" w:cs="Times New Roman"/>
                <w:sz w:val="24"/>
                <w:szCs w:val="24"/>
              </w:rPr>
              <w:t>геймплейной</w:t>
            </w:r>
            <w:proofErr w:type="spellEnd"/>
            <w:r w:rsidRPr="00D64BF7">
              <w:rPr>
                <w:rFonts w:ascii="Times New Roman" w:hAnsi="Times New Roman" w:cs="Times New Roman"/>
                <w:sz w:val="24"/>
                <w:szCs w:val="24"/>
              </w:rPr>
              <w:t xml:space="preserve"> части</w:t>
            </w:r>
          </w:p>
        </w:tc>
      </w:tr>
    </w:tbl>
    <w:p w14:paraId="3497E4A9" w14:textId="2230EED3" w:rsidR="00066935" w:rsidRPr="007112BD" w:rsidRDefault="00066935" w:rsidP="00134B01">
      <w:pPr>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выделены две функциональные зоны</w:t>
      </w:r>
      <w:r w:rsidRPr="00066935">
        <w:rPr>
          <w:rFonts w:ascii="Times New Roman" w:hAnsi="Times New Roman" w:cs="Times New Roman"/>
          <w:sz w:val="28"/>
          <w:szCs w:val="28"/>
        </w:rPr>
        <w:t xml:space="preserve">. </w:t>
      </w:r>
      <w:r>
        <w:rPr>
          <w:rFonts w:ascii="Times New Roman" w:hAnsi="Times New Roman" w:cs="Times New Roman"/>
          <w:sz w:val="28"/>
          <w:szCs w:val="28"/>
        </w:rPr>
        <w:t xml:space="preserve">Рассмотрим более </w:t>
      </w:r>
      <w:r w:rsidR="007112BD">
        <w:rPr>
          <w:rFonts w:ascii="Times New Roman" w:hAnsi="Times New Roman" w:cs="Times New Roman"/>
          <w:sz w:val="28"/>
          <w:szCs w:val="28"/>
        </w:rPr>
        <w:t>внимательно матрицу распределения ответственности</w:t>
      </w:r>
    </w:p>
    <w:p w14:paraId="20DF0C8F" w14:textId="5D5EC005" w:rsidR="00842A5B" w:rsidRPr="00066935" w:rsidRDefault="00066935" w:rsidP="00C9691F">
      <w:pPr>
        <w:ind w:left="-142"/>
        <w:rPr>
          <w:rFonts w:ascii="Times New Roman" w:hAnsi="Times New Roman" w:cs="Times New Roman"/>
          <w:sz w:val="28"/>
          <w:szCs w:val="28"/>
        </w:rPr>
      </w:pPr>
      <w:r w:rsidRPr="00066935">
        <w:rPr>
          <w:rFonts w:ascii="Times New Roman" w:hAnsi="Times New Roman" w:cs="Times New Roman"/>
          <w:sz w:val="28"/>
          <w:szCs w:val="28"/>
        </w:rPr>
        <w:t>Таблица 2</w:t>
      </w:r>
      <w:r w:rsidR="00256AA3" w:rsidRPr="00256AA3">
        <w:rPr>
          <w:rFonts w:ascii="Times New Roman" w:hAnsi="Times New Roman" w:cs="Times New Roman"/>
          <w:sz w:val="28"/>
          <w:szCs w:val="28"/>
        </w:rPr>
        <w:t xml:space="preserve"> </w:t>
      </w:r>
      <w:r w:rsidR="003E6A5D" w:rsidRPr="00256AA3">
        <w:rPr>
          <w:rFonts w:ascii="Times New Roman" w:hAnsi="Times New Roman" w:cs="Times New Roman"/>
          <w:sz w:val="28"/>
          <w:szCs w:val="28"/>
        </w:rPr>
        <w:t>–</w:t>
      </w:r>
      <w:r w:rsidRPr="00066935">
        <w:rPr>
          <w:rFonts w:ascii="Times New Roman" w:hAnsi="Times New Roman" w:cs="Times New Roman"/>
          <w:bCs/>
          <w:sz w:val="28"/>
          <w:szCs w:val="28"/>
        </w:rPr>
        <w:t xml:space="preserve"> Матрица распределения зон ответственности</w:t>
      </w:r>
    </w:p>
    <w:tbl>
      <w:tblPr>
        <w:tblStyle w:val="ae"/>
        <w:tblW w:w="0" w:type="auto"/>
        <w:tblLook w:val="04A0" w:firstRow="1" w:lastRow="0" w:firstColumn="1" w:lastColumn="0" w:noHBand="0" w:noVBand="1"/>
      </w:tblPr>
      <w:tblGrid>
        <w:gridCol w:w="1760"/>
        <w:gridCol w:w="862"/>
        <w:gridCol w:w="862"/>
        <w:gridCol w:w="862"/>
        <w:gridCol w:w="862"/>
        <w:gridCol w:w="863"/>
        <w:gridCol w:w="863"/>
      </w:tblGrid>
      <w:tr w:rsidR="00842A5B" w14:paraId="563A1C4F" w14:textId="77777777" w:rsidTr="004152C0">
        <w:tc>
          <w:tcPr>
            <w:tcW w:w="1760" w:type="dxa"/>
            <w:vMerge w:val="restart"/>
          </w:tcPr>
          <w:p w14:paraId="27F19375" w14:textId="77777777" w:rsidR="00842A5B" w:rsidRDefault="00842A5B" w:rsidP="004152C0">
            <w:pPr>
              <w:jc w:val="center"/>
              <w:rPr>
                <w:rFonts w:ascii="Times New Roman" w:hAnsi="Times New Roman" w:cs="Times New Roman"/>
                <w:sz w:val="24"/>
                <w:szCs w:val="24"/>
              </w:rPr>
            </w:pPr>
            <w:r>
              <w:rPr>
                <w:rFonts w:ascii="Times New Roman" w:hAnsi="Times New Roman" w:cs="Times New Roman"/>
                <w:sz w:val="24"/>
                <w:szCs w:val="24"/>
              </w:rPr>
              <w:t>Исполнители</w:t>
            </w:r>
          </w:p>
        </w:tc>
        <w:tc>
          <w:tcPr>
            <w:tcW w:w="5174" w:type="dxa"/>
            <w:gridSpan w:val="6"/>
          </w:tcPr>
          <w:p w14:paraId="79B2AA3F" w14:textId="77777777" w:rsidR="00842A5B" w:rsidRDefault="00842A5B" w:rsidP="004152C0">
            <w:pPr>
              <w:jc w:val="center"/>
              <w:rPr>
                <w:rFonts w:ascii="Times New Roman" w:hAnsi="Times New Roman" w:cs="Times New Roman"/>
                <w:sz w:val="24"/>
                <w:szCs w:val="24"/>
              </w:rPr>
            </w:pPr>
            <w:r>
              <w:rPr>
                <w:rFonts w:ascii="Times New Roman" w:hAnsi="Times New Roman" w:cs="Times New Roman"/>
                <w:sz w:val="24"/>
                <w:szCs w:val="24"/>
              </w:rPr>
              <w:t>Название функциональной задачи</w:t>
            </w:r>
          </w:p>
        </w:tc>
      </w:tr>
      <w:tr w:rsidR="00842A5B" w14:paraId="2B12D581" w14:textId="77777777" w:rsidTr="004152C0">
        <w:tc>
          <w:tcPr>
            <w:tcW w:w="1760" w:type="dxa"/>
            <w:vMerge/>
          </w:tcPr>
          <w:p w14:paraId="0E5CF26C" w14:textId="77777777" w:rsidR="00842A5B" w:rsidRDefault="00842A5B" w:rsidP="004152C0">
            <w:pPr>
              <w:rPr>
                <w:rFonts w:ascii="Times New Roman" w:hAnsi="Times New Roman" w:cs="Times New Roman"/>
                <w:sz w:val="24"/>
                <w:szCs w:val="24"/>
              </w:rPr>
            </w:pPr>
          </w:p>
        </w:tc>
        <w:tc>
          <w:tcPr>
            <w:tcW w:w="2586" w:type="dxa"/>
            <w:gridSpan w:val="3"/>
          </w:tcPr>
          <w:p w14:paraId="1ECCC60B" w14:textId="77777777" w:rsidR="00842A5B" w:rsidRDefault="00842A5B" w:rsidP="004152C0">
            <w:pPr>
              <w:jc w:val="center"/>
              <w:rPr>
                <w:rFonts w:ascii="Times New Roman" w:hAnsi="Times New Roman" w:cs="Times New Roman"/>
                <w:sz w:val="24"/>
                <w:szCs w:val="24"/>
              </w:rPr>
            </w:pPr>
            <w:r>
              <w:rPr>
                <w:rFonts w:ascii="Times New Roman" w:hAnsi="Times New Roman" w:cs="Times New Roman"/>
                <w:sz w:val="24"/>
                <w:szCs w:val="24"/>
              </w:rPr>
              <w:t>Управленческая</w:t>
            </w:r>
          </w:p>
        </w:tc>
        <w:tc>
          <w:tcPr>
            <w:tcW w:w="2588" w:type="dxa"/>
            <w:gridSpan w:val="3"/>
          </w:tcPr>
          <w:p w14:paraId="30D65F4D" w14:textId="77777777" w:rsidR="00842A5B" w:rsidRDefault="00842A5B" w:rsidP="004152C0">
            <w:pPr>
              <w:jc w:val="center"/>
              <w:rPr>
                <w:rFonts w:ascii="Times New Roman" w:hAnsi="Times New Roman" w:cs="Times New Roman"/>
                <w:sz w:val="24"/>
                <w:szCs w:val="24"/>
              </w:rPr>
            </w:pPr>
            <w:r>
              <w:rPr>
                <w:rFonts w:ascii="Times New Roman" w:hAnsi="Times New Roman" w:cs="Times New Roman"/>
                <w:sz w:val="24"/>
                <w:szCs w:val="24"/>
              </w:rPr>
              <w:t>Производственная</w:t>
            </w:r>
          </w:p>
        </w:tc>
      </w:tr>
      <w:tr w:rsidR="00842A5B" w14:paraId="6A2FD1AD" w14:textId="77777777" w:rsidTr="004152C0">
        <w:tc>
          <w:tcPr>
            <w:tcW w:w="1760" w:type="dxa"/>
            <w:vMerge/>
          </w:tcPr>
          <w:p w14:paraId="0C95891D" w14:textId="77777777" w:rsidR="00842A5B" w:rsidRDefault="00842A5B" w:rsidP="004152C0">
            <w:pPr>
              <w:rPr>
                <w:rFonts w:ascii="Times New Roman" w:hAnsi="Times New Roman" w:cs="Times New Roman"/>
                <w:sz w:val="24"/>
                <w:szCs w:val="24"/>
              </w:rPr>
            </w:pPr>
          </w:p>
        </w:tc>
        <w:tc>
          <w:tcPr>
            <w:tcW w:w="862" w:type="dxa"/>
          </w:tcPr>
          <w:p w14:paraId="5FB9C971" w14:textId="77777777" w:rsidR="00842A5B" w:rsidRPr="00516EBC" w:rsidRDefault="00842A5B" w:rsidP="004152C0">
            <w:pP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.1</w:t>
            </w:r>
          </w:p>
        </w:tc>
        <w:tc>
          <w:tcPr>
            <w:tcW w:w="862" w:type="dxa"/>
          </w:tcPr>
          <w:p w14:paraId="7571DED2" w14:textId="77777777" w:rsidR="00842A5B" w:rsidRPr="00516EBC"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862" w:type="dxa"/>
          </w:tcPr>
          <w:p w14:paraId="2C7E1846" w14:textId="77777777" w:rsidR="00842A5B" w:rsidRPr="00516EBC"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862" w:type="dxa"/>
          </w:tcPr>
          <w:p w14:paraId="7C76042D" w14:textId="77777777" w:rsidR="00842A5B" w:rsidRPr="00516EBC"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863" w:type="dxa"/>
          </w:tcPr>
          <w:p w14:paraId="568B2EE1" w14:textId="77777777" w:rsidR="00842A5B" w:rsidRPr="00516EBC"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863" w:type="dxa"/>
          </w:tcPr>
          <w:p w14:paraId="34924362" w14:textId="77777777" w:rsidR="00842A5B" w:rsidRPr="00516EBC"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842A5B" w14:paraId="12526D52" w14:textId="77777777" w:rsidTr="004152C0">
        <w:tc>
          <w:tcPr>
            <w:tcW w:w="1760" w:type="dxa"/>
          </w:tcPr>
          <w:p w14:paraId="478BDA33" w14:textId="77777777" w:rsidR="00842A5B" w:rsidRPr="00516EBC" w:rsidRDefault="00842A5B" w:rsidP="004152C0">
            <w:pPr>
              <w:rPr>
                <w:rFonts w:ascii="Times New Roman" w:hAnsi="Times New Roman" w:cs="Times New Roman"/>
                <w:sz w:val="24"/>
                <w:szCs w:val="24"/>
              </w:rPr>
            </w:pPr>
            <w:r>
              <w:rPr>
                <w:rFonts w:ascii="Times New Roman" w:hAnsi="Times New Roman" w:cs="Times New Roman"/>
                <w:sz w:val="24"/>
                <w:szCs w:val="24"/>
              </w:rPr>
              <w:t>Директор</w:t>
            </w:r>
          </w:p>
        </w:tc>
        <w:tc>
          <w:tcPr>
            <w:tcW w:w="862" w:type="dxa"/>
          </w:tcPr>
          <w:p w14:paraId="5B3EB622"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w:t>
            </w:r>
          </w:p>
        </w:tc>
        <w:tc>
          <w:tcPr>
            <w:tcW w:w="862" w:type="dxa"/>
          </w:tcPr>
          <w:p w14:paraId="0FDE2DDE"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59924642"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5B9E3D0C" w14:textId="77777777" w:rsidR="00842A5B" w:rsidRDefault="00842A5B" w:rsidP="004152C0">
            <w:pPr>
              <w:rPr>
                <w:rFonts w:ascii="Times New Roman" w:hAnsi="Times New Roman" w:cs="Times New Roman"/>
                <w:sz w:val="24"/>
                <w:szCs w:val="24"/>
              </w:rPr>
            </w:pPr>
          </w:p>
        </w:tc>
        <w:tc>
          <w:tcPr>
            <w:tcW w:w="863" w:type="dxa"/>
          </w:tcPr>
          <w:p w14:paraId="6098E4DA" w14:textId="77777777" w:rsidR="00842A5B" w:rsidRDefault="00842A5B" w:rsidP="004152C0">
            <w:pPr>
              <w:rPr>
                <w:rFonts w:ascii="Times New Roman" w:hAnsi="Times New Roman" w:cs="Times New Roman"/>
                <w:sz w:val="24"/>
                <w:szCs w:val="24"/>
              </w:rPr>
            </w:pPr>
          </w:p>
        </w:tc>
        <w:tc>
          <w:tcPr>
            <w:tcW w:w="863" w:type="dxa"/>
          </w:tcPr>
          <w:p w14:paraId="649063D2" w14:textId="77777777" w:rsidR="00842A5B" w:rsidRDefault="00842A5B" w:rsidP="004152C0">
            <w:pPr>
              <w:rPr>
                <w:rFonts w:ascii="Times New Roman" w:hAnsi="Times New Roman" w:cs="Times New Roman"/>
                <w:sz w:val="24"/>
                <w:szCs w:val="24"/>
              </w:rPr>
            </w:pPr>
          </w:p>
        </w:tc>
      </w:tr>
      <w:tr w:rsidR="00842A5B" w14:paraId="3286744B" w14:textId="77777777" w:rsidTr="004152C0">
        <w:tc>
          <w:tcPr>
            <w:tcW w:w="1760" w:type="dxa"/>
          </w:tcPr>
          <w:p w14:paraId="7F38AA31"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Арт-директор</w:t>
            </w:r>
          </w:p>
        </w:tc>
        <w:tc>
          <w:tcPr>
            <w:tcW w:w="862" w:type="dxa"/>
          </w:tcPr>
          <w:p w14:paraId="3BE61DFA"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0618C32F"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7F04A0DC"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6F9C205D" w14:textId="77777777" w:rsidR="00842A5B" w:rsidRDefault="00842A5B" w:rsidP="004152C0">
            <w:pPr>
              <w:rPr>
                <w:rFonts w:ascii="Times New Roman" w:hAnsi="Times New Roman" w:cs="Times New Roman"/>
                <w:sz w:val="24"/>
                <w:szCs w:val="24"/>
              </w:rPr>
            </w:pPr>
          </w:p>
        </w:tc>
        <w:tc>
          <w:tcPr>
            <w:tcW w:w="863" w:type="dxa"/>
          </w:tcPr>
          <w:p w14:paraId="53928725"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37577DEB" w14:textId="77777777" w:rsidR="00842A5B" w:rsidRDefault="00842A5B" w:rsidP="004152C0">
            <w:pPr>
              <w:rPr>
                <w:rFonts w:ascii="Times New Roman" w:hAnsi="Times New Roman" w:cs="Times New Roman"/>
                <w:sz w:val="24"/>
                <w:szCs w:val="24"/>
              </w:rPr>
            </w:pPr>
          </w:p>
        </w:tc>
      </w:tr>
      <w:tr w:rsidR="00842A5B" w14:paraId="4543A38A" w14:textId="77777777" w:rsidTr="004152C0">
        <w:tc>
          <w:tcPr>
            <w:tcW w:w="1760" w:type="dxa"/>
          </w:tcPr>
          <w:p w14:paraId="6B282581"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Директор по качеству</w:t>
            </w:r>
          </w:p>
        </w:tc>
        <w:tc>
          <w:tcPr>
            <w:tcW w:w="862" w:type="dxa"/>
          </w:tcPr>
          <w:p w14:paraId="7E33B1E8"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203D0ECA"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616D1873"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314FCF0B"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5DC6959D"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26667FDA" w14:textId="77777777" w:rsidR="00842A5B" w:rsidRDefault="00842A5B" w:rsidP="004152C0">
            <w:pPr>
              <w:rPr>
                <w:rFonts w:ascii="Times New Roman" w:hAnsi="Times New Roman" w:cs="Times New Roman"/>
                <w:sz w:val="24"/>
                <w:szCs w:val="24"/>
              </w:rPr>
            </w:pPr>
          </w:p>
        </w:tc>
      </w:tr>
      <w:tr w:rsidR="00842A5B" w14:paraId="5FBA2E37" w14:textId="77777777" w:rsidTr="004152C0">
        <w:tc>
          <w:tcPr>
            <w:tcW w:w="1760" w:type="dxa"/>
          </w:tcPr>
          <w:p w14:paraId="4EE5BAB3"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Геймдизайнер</w:t>
            </w:r>
          </w:p>
        </w:tc>
        <w:tc>
          <w:tcPr>
            <w:tcW w:w="862" w:type="dxa"/>
          </w:tcPr>
          <w:p w14:paraId="5E384F80" w14:textId="77777777" w:rsidR="00842A5B" w:rsidRDefault="00842A5B" w:rsidP="004152C0">
            <w:pPr>
              <w:rPr>
                <w:rFonts w:ascii="Times New Roman" w:hAnsi="Times New Roman" w:cs="Times New Roman"/>
                <w:sz w:val="24"/>
                <w:szCs w:val="24"/>
              </w:rPr>
            </w:pPr>
          </w:p>
        </w:tc>
        <w:tc>
          <w:tcPr>
            <w:tcW w:w="862" w:type="dxa"/>
          </w:tcPr>
          <w:p w14:paraId="314EBF9C"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3519A2E8"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338B72F4" w14:textId="77777777" w:rsidR="00842A5B" w:rsidRDefault="00842A5B" w:rsidP="004152C0">
            <w:pPr>
              <w:rPr>
                <w:rFonts w:ascii="Times New Roman" w:hAnsi="Times New Roman" w:cs="Times New Roman"/>
                <w:sz w:val="24"/>
                <w:szCs w:val="24"/>
              </w:rPr>
            </w:pPr>
          </w:p>
        </w:tc>
        <w:tc>
          <w:tcPr>
            <w:tcW w:w="863" w:type="dxa"/>
          </w:tcPr>
          <w:p w14:paraId="07C5B7DC" w14:textId="77777777" w:rsidR="00842A5B" w:rsidRDefault="00842A5B" w:rsidP="004152C0">
            <w:pPr>
              <w:rPr>
                <w:rFonts w:ascii="Times New Roman" w:hAnsi="Times New Roman" w:cs="Times New Roman"/>
                <w:sz w:val="24"/>
                <w:szCs w:val="24"/>
              </w:rPr>
            </w:pPr>
          </w:p>
        </w:tc>
        <w:tc>
          <w:tcPr>
            <w:tcW w:w="863" w:type="dxa"/>
          </w:tcPr>
          <w:p w14:paraId="472B35C2"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42A5B" w14:paraId="61659030" w14:textId="77777777" w:rsidTr="004152C0">
        <w:tc>
          <w:tcPr>
            <w:tcW w:w="1760" w:type="dxa"/>
          </w:tcPr>
          <w:p w14:paraId="048BCC8D"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Технический директор</w:t>
            </w:r>
          </w:p>
        </w:tc>
        <w:tc>
          <w:tcPr>
            <w:tcW w:w="862" w:type="dxa"/>
          </w:tcPr>
          <w:p w14:paraId="0232E52A"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758E289D"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69B8FD41"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78D89EDF"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2953BF4F" w14:textId="77777777" w:rsidR="00842A5B" w:rsidRDefault="00842A5B" w:rsidP="004152C0">
            <w:pPr>
              <w:rPr>
                <w:rFonts w:ascii="Times New Roman" w:hAnsi="Times New Roman" w:cs="Times New Roman"/>
                <w:sz w:val="24"/>
                <w:szCs w:val="24"/>
              </w:rPr>
            </w:pPr>
          </w:p>
        </w:tc>
        <w:tc>
          <w:tcPr>
            <w:tcW w:w="863" w:type="dxa"/>
          </w:tcPr>
          <w:p w14:paraId="0CDEFB91" w14:textId="77777777" w:rsidR="00842A5B" w:rsidRDefault="00842A5B" w:rsidP="004152C0">
            <w:pPr>
              <w:rPr>
                <w:rFonts w:ascii="Times New Roman" w:hAnsi="Times New Roman" w:cs="Times New Roman"/>
                <w:sz w:val="24"/>
                <w:szCs w:val="24"/>
              </w:rPr>
            </w:pPr>
          </w:p>
        </w:tc>
      </w:tr>
      <w:tr w:rsidR="00842A5B" w14:paraId="3E9C80B0" w14:textId="77777777" w:rsidTr="004152C0">
        <w:tc>
          <w:tcPr>
            <w:tcW w:w="1760" w:type="dxa"/>
          </w:tcPr>
          <w:p w14:paraId="10596937" w14:textId="77777777" w:rsidR="00842A5B" w:rsidRPr="00516EBC" w:rsidRDefault="00842A5B" w:rsidP="004152C0">
            <w:pPr>
              <w:rPr>
                <w:rFonts w:ascii="Times New Roman" w:hAnsi="Times New Roman" w:cs="Times New Roman"/>
                <w:sz w:val="24"/>
                <w:szCs w:val="24"/>
              </w:rPr>
            </w:pPr>
            <w:r>
              <w:rPr>
                <w:rFonts w:ascii="Times New Roman" w:hAnsi="Times New Roman" w:cs="Times New Roman"/>
                <w:sz w:val="24"/>
                <w:szCs w:val="24"/>
              </w:rPr>
              <w:t>Программисты тех</w:t>
            </w:r>
            <w:r>
              <w:rPr>
                <w:rFonts w:ascii="Times New Roman" w:hAnsi="Times New Roman" w:cs="Times New Roman"/>
                <w:sz w:val="24"/>
                <w:szCs w:val="24"/>
                <w:lang w:val="en-US"/>
              </w:rPr>
              <w:t xml:space="preserve">. </w:t>
            </w:r>
            <w:r>
              <w:rPr>
                <w:rFonts w:ascii="Times New Roman" w:hAnsi="Times New Roman" w:cs="Times New Roman"/>
                <w:sz w:val="24"/>
                <w:szCs w:val="24"/>
              </w:rPr>
              <w:t>части</w:t>
            </w:r>
          </w:p>
        </w:tc>
        <w:tc>
          <w:tcPr>
            <w:tcW w:w="862" w:type="dxa"/>
          </w:tcPr>
          <w:p w14:paraId="51262C69" w14:textId="77777777" w:rsidR="00842A5B" w:rsidRDefault="00842A5B" w:rsidP="004152C0">
            <w:pPr>
              <w:rPr>
                <w:rFonts w:ascii="Times New Roman" w:hAnsi="Times New Roman" w:cs="Times New Roman"/>
                <w:sz w:val="24"/>
                <w:szCs w:val="24"/>
              </w:rPr>
            </w:pPr>
          </w:p>
        </w:tc>
        <w:tc>
          <w:tcPr>
            <w:tcW w:w="862" w:type="dxa"/>
          </w:tcPr>
          <w:p w14:paraId="40829249" w14:textId="77777777" w:rsidR="00842A5B" w:rsidRDefault="00842A5B" w:rsidP="004152C0">
            <w:pPr>
              <w:rPr>
                <w:rFonts w:ascii="Times New Roman" w:hAnsi="Times New Roman" w:cs="Times New Roman"/>
                <w:sz w:val="24"/>
                <w:szCs w:val="24"/>
              </w:rPr>
            </w:pPr>
          </w:p>
        </w:tc>
        <w:tc>
          <w:tcPr>
            <w:tcW w:w="862" w:type="dxa"/>
          </w:tcPr>
          <w:p w14:paraId="6C32C1B3" w14:textId="77777777" w:rsidR="00842A5B" w:rsidRDefault="00842A5B" w:rsidP="004152C0">
            <w:pPr>
              <w:rPr>
                <w:rFonts w:ascii="Times New Roman" w:hAnsi="Times New Roman" w:cs="Times New Roman"/>
                <w:sz w:val="24"/>
                <w:szCs w:val="24"/>
              </w:rPr>
            </w:pPr>
          </w:p>
        </w:tc>
        <w:tc>
          <w:tcPr>
            <w:tcW w:w="862" w:type="dxa"/>
          </w:tcPr>
          <w:p w14:paraId="723DDF4B"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4AAC3668" w14:textId="77777777" w:rsidR="00842A5B" w:rsidRDefault="00842A5B" w:rsidP="004152C0">
            <w:pPr>
              <w:rPr>
                <w:rFonts w:ascii="Times New Roman" w:hAnsi="Times New Roman" w:cs="Times New Roman"/>
                <w:sz w:val="24"/>
                <w:szCs w:val="24"/>
              </w:rPr>
            </w:pPr>
          </w:p>
        </w:tc>
        <w:tc>
          <w:tcPr>
            <w:tcW w:w="863" w:type="dxa"/>
          </w:tcPr>
          <w:p w14:paraId="4BB01EDA" w14:textId="77777777" w:rsidR="00842A5B" w:rsidRDefault="00842A5B" w:rsidP="004152C0">
            <w:pPr>
              <w:rPr>
                <w:rFonts w:ascii="Times New Roman" w:hAnsi="Times New Roman" w:cs="Times New Roman"/>
                <w:sz w:val="24"/>
                <w:szCs w:val="24"/>
              </w:rPr>
            </w:pPr>
          </w:p>
        </w:tc>
      </w:tr>
      <w:tr w:rsidR="00842A5B" w14:paraId="1D5DCFE6" w14:textId="77777777" w:rsidTr="004152C0">
        <w:tc>
          <w:tcPr>
            <w:tcW w:w="1760" w:type="dxa"/>
          </w:tcPr>
          <w:p w14:paraId="1501C492" w14:textId="77777777" w:rsidR="00842A5B" w:rsidRPr="007403CE" w:rsidRDefault="00842A5B" w:rsidP="004152C0">
            <w:pPr>
              <w:rPr>
                <w:rFonts w:ascii="Times New Roman" w:hAnsi="Times New Roman" w:cs="Times New Roman"/>
                <w:sz w:val="24"/>
                <w:szCs w:val="24"/>
              </w:rPr>
            </w:pPr>
            <w:r>
              <w:rPr>
                <w:rFonts w:ascii="Times New Roman" w:hAnsi="Times New Roman" w:cs="Times New Roman"/>
                <w:sz w:val="24"/>
                <w:szCs w:val="24"/>
              </w:rPr>
              <w:t>Сценаристы</w:t>
            </w:r>
          </w:p>
        </w:tc>
        <w:tc>
          <w:tcPr>
            <w:tcW w:w="862" w:type="dxa"/>
          </w:tcPr>
          <w:p w14:paraId="7FDEC657" w14:textId="77777777" w:rsidR="00842A5B" w:rsidRDefault="00842A5B" w:rsidP="004152C0">
            <w:pPr>
              <w:rPr>
                <w:rFonts w:ascii="Times New Roman" w:hAnsi="Times New Roman" w:cs="Times New Roman"/>
                <w:sz w:val="24"/>
                <w:szCs w:val="24"/>
              </w:rPr>
            </w:pPr>
          </w:p>
        </w:tc>
        <w:tc>
          <w:tcPr>
            <w:tcW w:w="862" w:type="dxa"/>
          </w:tcPr>
          <w:p w14:paraId="206BE561" w14:textId="77777777" w:rsidR="00842A5B" w:rsidRDefault="00842A5B" w:rsidP="004152C0">
            <w:pPr>
              <w:rPr>
                <w:rFonts w:ascii="Times New Roman" w:hAnsi="Times New Roman" w:cs="Times New Roman"/>
                <w:sz w:val="24"/>
                <w:szCs w:val="24"/>
              </w:rPr>
            </w:pPr>
          </w:p>
        </w:tc>
        <w:tc>
          <w:tcPr>
            <w:tcW w:w="862" w:type="dxa"/>
          </w:tcPr>
          <w:p w14:paraId="664B71C2" w14:textId="77777777" w:rsidR="00842A5B" w:rsidRDefault="00842A5B" w:rsidP="004152C0">
            <w:pPr>
              <w:rPr>
                <w:rFonts w:ascii="Times New Roman" w:hAnsi="Times New Roman" w:cs="Times New Roman"/>
                <w:sz w:val="24"/>
                <w:szCs w:val="24"/>
              </w:rPr>
            </w:pPr>
          </w:p>
        </w:tc>
        <w:tc>
          <w:tcPr>
            <w:tcW w:w="862" w:type="dxa"/>
          </w:tcPr>
          <w:p w14:paraId="7758102A" w14:textId="77777777" w:rsidR="00842A5B" w:rsidRDefault="00842A5B" w:rsidP="004152C0">
            <w:pPr>
              <w:rPr>
                <w:rFonts w:ascii="Times New Roman" w:hAnsi="Times New Roman" w:cs="Times New Roman"/>
                <w:sz w:val="24"/>
                <w:szCs w:val="24"/>
              </w:rPr>
            </w:pPr>
          </w:p>
        </w:tc>
        <w:tc>
          <w:tcPr>
            <w:tcW w:w="863" w:type="dxa"/>
          </w:tcPr>
          <w:p w14:paraId="087122A8" w14:textId="77777777" w:rsidR="00842A5B" w:rsidRDefault="00842A5B" w:rsidP="004152C0">
            <w:pPr>
              <w:rPr>
                <w:rFonts w:ascii="Times New Roman" w:hAnsi="Times New Roman" w:cs="Times New Roman"/>
                <w:sz w:val="24"/>
                <w:szCs w:val="24"/>
              </w:rPr>
            </w:pPr>
          </w:p>
        </w:tc>
        <w:tc>
          <w:tcPr>
            <w:tcW w:w="863" w:type="dxa"/>
          </w:tcPr>
          <w:p w14:paraId="774B4332"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42A5B" w14:paraId="45651726" w14:textId="77777777" w:rsidTr="004152C0">
        <w:tc>
          <w:tcPr>
            <w:tcW w:w="1760" w:type="dxa"/>
          </w:tcPr>
          <w:p w14:paraId="32FD7269"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Системный аналитик</w:t>
            </w:r>
          </w:p>
        </w:tc>
        <w:tc>
          <w:tcPr>
            <w:tcW w:w="862" w:type="dxa"/>
          </w:tcPr>
          <w:p w14:paraId="401B0767"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67F7CB6A"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284388E9"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41E81F99" w14:textId="77777777" w:rsidR="00842A5B" w:rsidRDefault="00842A5B" w:rsidP="004152C0">
            <w:pPr>
              <w:rPr>
                <w:rFonts w:ascii="Times New Roman" w:hAnsi="Times New Roman" w:cs="Times New Roman"/>
                <w:sz w:val="24"/>
                <w:szCs w:val="24"/>
              </w:rPr>
            </w:pPr>
          </w:p>
        </w:tc>
        <w:tc>
          <w:tcPr>
            <w:tcW w:w="863" w:type="dxa"/>
          </w:tcPr>
          <w:p w14:paraId="0110F8F8" w14:textId="77777777" w:rsidR="00842A5B" w:rsidRDefault="00842A5B" w:rsidP="004152C0">
            <w:pPr>
              <w:rPr>
                <w:rFonts w:ascii="Times New Roman" w:hAnsi="Times New Roman" w:cs="Times New Roman"/>
                <w:sz w:val="24"/>
                <w:szCs w:val="24"/>
              </w:rPr>
            </w:pPr>
          </w:p>
        </w:tc>
        <w:tc>
          <w:tcPr>
            <w:tcW w:w="863" w:type="dxa"/>
          </w:tcPr>
          <w:p w14:paraId="032BE10B" w14:textId="77777777" w:rsidR="00842A5B" w:rsidRDefault="00842A5B" w:rsidP="004152C0">
            <w:pPr>
              <w:rPr>
                <w:rFonts w:ascii="Times New Roman" w:hAnsi="Times New Roman" w:cs="Times New Roman"/>
                <w:sz w:val="24"/>
                <w:szCs w:val="24"/>
              </w:rPr>
            </w:pPr>
          </w:p>
        </w:tc>
      </w:tr>
      <w:tr w:rsidR="00842A5B" w14:paraId="22B8E1CC" w14:textId="77777777" w:rsidTr="004152C0">
        <w:tc>
          <w:tcPr>
            <w:tcW w:w="1760" w:type="dxa"/>
          </w:tcPr>
          <w:p w14:paraId="5235DBF7"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Программисты игровых механик</w:t>
            </w:r>
          </w:p>
        </w:tc>
        <w:tc>
          <w:tcPr>
            <w:tcW w:w="862" w:type="dxa"/>
          </w:tcPr>
          <w:p w14:paraId="77446513" w14:textId="77777777" w:rsidR="00842A5B" w:rsidRDefault="00842A5B" w:rsidP="004152C0">
            <w:pPr>
              <w:rPr>
                <w:rFonts w:ascii="Times New Roman" w:hAnsi="Times New Roman" w:cs="Times New Roman"/>
                <w:sz w:val="24"/>
                <w:szCs w:val="24"/>
              </w:rPr>
            </w:pPr>
          </w:p>
        </w:tc>
        <w:tc>
          <w:tcPr>
            <w:tcW w:w="862" w:type="dxa"/>
          </w:tcPr>
          <w:p w14:paraId="15E67BA5" w14:textId="77777777" w:rsidR="00842A5B" w:rsidRDefault="00842A5B" w:rsidP="004152C0">
            <w:pPr>
              <w:rPr>
                <w:rFonts w:ascii="Times New Roman" w:hAnsi="Times New Roman" w:cs="Times New Roman"/>
                <w:sz w:val="24"/>
                <w:szCs w:val="24"/>
              </w:rPr>
            </w:pPr>
          </w:p>
        </w:tc>
        <w:tc>
          <w:tcPr>
            <w:tcW w:w="862" w:type="dxa"/>
          </w:tcPr>
          <w:p w14:paraId="46223897" w14:textId="77777777" w:rsidR="00842A5B" w:rsidRDefault="00842A5B" w:rsidP="004152C0">
            <w:pPr>
              <w:rPr>
                <w:rFonts w:ascii="Times New Roman" w:hAnsi="Times New Roman" w:cs="Times New Roman"/>
                <w:sz w:val="24"/>
                <w:szCs w:val="24"/>
              </w:rPr>
            </w:pPr>
          </w:p>
        </w:tc>
        <w:tc>
          <w:tcPr>
            <w:tcW w:w="862" w:type="dxa"/>
          </w:tcPr>
          <w:p w14:paraId="29E1D5EB"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57D862C6" w14:textId="77777777" w:rsidR="00842A5B" w:rsidRDefault="00842A5B" w:rsidP="004152C0">
            <w:pPr>
              <w:rPr>
                <w:rFonts w:ascii="Times New Roman" w:hAnsi="Times New Roman" w:cs="Times New Roman"/>
                <w:sz w:val="24"/>
                <w:szCs w:val="24"/>
              </w:rPr>
            </w:pPr>
          </w:p>
        </w:tc>
        <w:tc>
          <w:tcPr>
            <w:tcW w:w="863" w:type="dxa"/>
          </w:tcPr>
          <w:p w14:paraId="23522DEF"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42A5B" w14:paraId="141E99A7" w14:textId="77777777" w:rsidTr="004152C0">
        <w:tc>
          <w:tcPr>
            <w:tcW w:w="1760" w:type="dxa"/>
          </w:tcPr>
          <w:p w14:paraId="29BB1CE3" w14:textId="77777777" w:rsidR="00842A5B" w:rsidRPr="007403CE" w:rsidRDefault="00842A5B" w:rsidP="004152C0">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D-</w:t>
            </w:r>
            <w:r>
              <w:rPr>
                <w:rFonts w:ascii="Times New Roman" w:hAnsi="Times New Roman" w:cs="Times New Roman"/>
                <w:sz w:val="24"/>
                <w:szCs w:val="24"/>
              </w:rPr>
              <w:t>художники</w:t>
            </w:r>
          </w:p>
        </w:tc>
        <w:tc>
          <w:tcPr>
            <w:tcW w:w="862" w:type="dxa"/>
          </w:tcPr>
          <w:p w14:paraId="0A4FF8C6" w14:textId="77777777" w:rsidR="00842A5B" w:rsidRDefault="00842A5B" w:rsidP="004152C0">
            <w:pPr>
              <w:rPr>
                <w:rFonts w:ascii="Times New Roman" w:hAnsi="Times New Roman" w:cs="Times New Roman"/>
                <w:sz w:val="24"/>
                <w:szCs w:val="24"/>
              </w:rPr>
            </w:pPr>
          </w:p>
        </w:tc>
        <w:tc>
          <w:tcPr>
            <w:tcW w:w="862" w:type="dxa"/>
          </w:tcPr>
          <w:p w14:paraId="39078245" w14:textId="77777777" w:rsidR="00842A5B" w:rsidRDefault="00842A5B" w:rsidP="004152C0">
            <w:pPr>
              <w:rPr>
                <w:rFonts w:ascii="Times New Roman" w:hAnsi="Times New Roman" w:cs="Times New Roman"/>
                <w:sz w:val="24"/>
                <w:szCs w:val="24"/>
              </w:rPr>
            </w:pPr>
          </w:p>
        </w:tc>
        <w:tc>
          <w:tcPr>
            <w:tcW w:w="862" w:type="dxa"/>
          </w:tcPr>
          <w:p w14:paraId="701D6FB3" w14:textId="77777777" w:rsidR="00842A5B" w:rsidRDefault="00842A5B" w:rsidP="004152C0">
            <w:pPr>
              <w:rPr>
                <w:rFonts w:ascii="Times New Roman" w:hAnsi="Times New Roman" w:cs="Times New Roman"/>
                <w:sz w:val="24"/>
                <w:szCs w:val="24"/>
              </w:rPr>
            </w:pPr>
          </w:p>
        </w:tc>
        <w:tc>
          <w:tcPr>
            <w:tcW w:w="862" w:type="dxa"/>
          </w:tcPr>
          <w:p w14:paraId="34530FAD" w14:textId="77777777" w:rsidR="00842A5B" w:rsidRDefault="00842A5B" w:rsidP="004152C0">
            <w:pPr>
              <w:rPr>
                <w:rFonts w:ascii="Times New Roman" w:hAnsi="Times New Roman" w:cs="Times New Roman"/>
                <w:sz w:val="24"/>
                <w:szCs w:val="24"/>
              </w:rPr>
            </w:pPr>
          </w:p>
        </w:tc>
        <w:tc>
          <w:tcPr>
            <w:tcW w:w="863" w:type="dxa"/>
          </w:tcPr>
          <w:p w14:paraId="718D3E2E"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52975ED9" w14:textId="77777777" w:rsidR="00842A5B" w:rsidRDefault="00842A5B" w:rsidP="004152C0">
            <w:pPr>
              <w:rPr>
                <w:rFonts w:ascii="Times New Roman" w:hAnsi="Times New Roman" w:cs="Times New Roman"/>
                <w:sz w:val="24"/>
                <w:szCs w:val="24"/>
              </w:rPr>
            </w:pPr>
          </w:p>
        </w:tc>
      </w:tr>
      <w:tr w:rsidR="00842A5B" w14:paraId="36FAEEE5" w14:textId="77777777" w:rsidTr="004152C0">
        <w:tc>
          <w:tcPr>
            <w:tcW w:w="1760" w:type="dxa"/>
          </w:tcPr>
          <w:p w14:paraId="74F967F1" w14:textId="77777777" w:rsidR="00842A5B" w:rsidRPr="007403CE" w:rsidRDefault="00842A5B" w:rsidP="004152C0">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D</w:t>
            </w:r>
            <w:r>
              <w:rPr>
                <w:rFonts w:ascii="Times New Roman" w:hAnsi="Times New Roman" w:cs="Times New Roman"/>
                <w:sz w:val="24"/>
                <w:szCs w:val="24"/>
              </w:rPr>
              <w:t>-художники</w:t>
            </w:r>
          </w:p>
        </w:tc>
        <w:tc>
          <w:tcPr>
            <w:tcW w:w="862" w:type="dxa"/>
          </w:tcPr>
          <w:p w14:paraId="1F15854F" w14:textId="77777777" w:rsidR="00842A5B" w:rsidRDefault="00842A5B" w:rsidP="004152C0">
            <w:pPr>
              <w:rPr>
                <w:rFonts w:ascii="Times New Roman" w:hAnsi="Times New Roman" w:cs="Times New Roman"/>
                <w:sz w:val="24"/>
                <w:szCs w:val="24"/>
              </w:rPr>
            </w:pPr>
          </w:p>
        </w:tc>
        <w:tc>
          <w:tcPr>
            <w:tcW w:w="862" w:type="dxa"/>
          </w:tcPr>
          <w:p w14:paraId="17A7EBD0" w14:textId="77777777" w:rsidR="00842A5B" w:rsidRDefault="00842A5B" w:rsidP="004152C0">
            <w:pPr>
              <w:rPr>
                <w:rFonts w:ascii="Times New Roman" w:hAnsi="Times New Roman" w:cs="Times New Roman"/>
                <w:sz w:val="24"/>
                <w:szCs w:val="24"/>
              </w:rPr>
            </w:pPr>
          </w:p>
        </w:tc>
        <w:tc>
          <w:tcPr>
            <w:tcW w:w="862" w:type="dxa"/>
          </w:tcPr>
          <w:p w14:paraId="200E4250" w14:textId="77777777" w:rsidR="00842A5B" w:rsidRDefault="00842A5B" w:rsidP="004152C0">
            <w:pPr>
              <w:rPr>
                <w:rFonts w:ascii="Times New Roman" w:hAnsi="Times New Roman" w:cs="Times New Roman"/>
                <w:sz w:val="24"/>
                <w:szCs w:val="24"/>
              </w:rPr>
            </w:pPr>
          </w:p>
        </w:tc>
        <w:tc>
          <w:tcPr>
            <w:tcW w:w="862" w:type="dxa"/>
          </w:tcPr>
          <w:p w14:paraId="5E12AFEE" w14:textId="77777777" w:rsidR="00842A5B" w:rsidRDefault="00842A5B" w:rsidP="004152C0">
            <w:pPr>
              <w:rPr>
                <w:rFonts w:ascii="Times New Roman" w:hAnsi="Times New Roman" w:cs="Times New Roman"/>
                <w:sz w:val="24"/>
                <w:szCs w:val="24"/>
              </w:rPr>
            </w:pPr>
          </w:p>
        </w:tc>
        <w:tc>
          <w:tcPr>
            <w:tcW w:w="863" w:type="dxa"/>
          </w:tcPr>
          <w:p w14:paraId="0DF4387F"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6D281D5A" w14:textId="77777777" w:rsidR="00842A5B" w:rsidRDefault="00842A5B" w:rsidP="004152C0">
            <w:pPr>
              <w:rPr>
                <w:rFonts w:ascii="Times New Roman" w:hAnsi="Times New Roman" w:cs="Times New Roman"/>
                <w:sz w:val="24"/>
                <w:szCs w:val="24"/>
              </w:rPr>
            </w:pPr>
          </w:p>
        </w:tc>
      </w:tr>
      <w:tr w:rsidR="00842A5B" w14:paraId="0512CD83" w14:textId="77777777" w:rsidTr="004152C0">
        <w:tc>
          <w:tcPr>
            <w:tcW w:w="1760" w:type="dxa"/>
          </w:tcPr>
          <w:p w14:paraId="53ABA1EE"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Дизайнеры уровней</w:t>
            </w:r>
          </w:p>
        </w:tc>
        <w:tc>
          <w:tcPr>
            <w:tcW w:w="862" w:type="dxa"/>
          </w:tcPr>
          <w:p w14:paraId="7A700006" w14:textId="77777777" w:rsidR="00842A5B" w:rsidRDefault="00842A5B" w:rsidP="004152C0">
            <w:pPr>
              <w:rPr>
                <w:rFonts w:ascii="Times New Roman" w:hAnsi="Times New Roman" w:cs="Times New Roman"/>
                <w:sz w:val="24"/>
                <w:szCs w:val="24"/>
              </w:rPr>
            </w:pPr>
          </w:p>
        </w:tc>
        <w:tc>
          <w:tcPr>
            <w:tcW w:w="862" w:type="dxa"/>
          </w:tcPr>
          <w:p w14:paraId="35BDDAD8" w14:textId="77777777" w:rsidR="00842A5B" w:rsidRDefault="00842A5B" w:rsidP="004152C0">
            <w:pPr>
              <w:rPr>
                <w:rFonts w:ascii="Times New Roman" w:hAnsi="Times New Roman" w:cs="Times New Roman"/>
                <w:sz w:val="24"/>
                <w:szCs w:val="24"/>
              </w:rPr>
            </w:pPr>
          </w:p>
        </w:tc>
        <w:tc>
          <w:tcPr>
            <w:tcW w:w="862" w:type="dxa"/>
          </w:tcPr>
          <w:p w14:paraId="4F816344" w14:textId="77777777" w:rsidR="00842A5B" w:rsidRDefault="00842A5B" w:rsidP="004152C0">
            <w:pPr>
              <w:rPr>
                <w:rFonts w:ascii="Times New Roman" w:hAnsi="Times New Roman" w:cs="Times New Roman"/>
                <w:sz w:val="24"/>
                <w:szCs w:val="24"/>
              </w:rPr>
            </w:pPr>
          </w:p>
        </w:tc>
        <w:tc>
          <w:tcPr>
            <w:tcW w:w="862" w:type="dxa"/>
          </w:tcPr>
          <w:p w14:paraId="31C9F687" w14:textId="77777777" w:rsidR="00842A5B" w:rsidRDefault="00842A5B" w:rsidP="004152C0">
            <w:pPr>
              <w:rPr>
                <w:rFonts w:ascii="Times New Roman" w:hAnsi="Times New Roman" w:cs="Times New Roman"/>
                <w:sz w:val="24"/>
                <w:szCs w:val="24"/>
              </w:rPr>
            </w:pPr>
          </w:p>
        </w:tc>
        <w:tc>
          <w:tcPr>
            <w:tcW w:w="863" w:type="dxa"/>
          </w:tcPr>
          <w:p w14:paraId="2C03762E"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1BD99416" w14:textId="77777777" w:rsidR="00842A5B" w:rsidRDefault="00842A5B" w:rsidP="004152C0">
            <w:pPr>
              <w:rPr>
                <w:rFonts w:ascii="Times New Roman" w:hAnsi="Times New Roman" w:cs="Times New Roman"/>
                <w:sz w:val="24"/>
                <w:szCs w:val="24"/>
              </w:rPr>
            </w:pPr>
          </w:p>
        </w:tc>
      </w:tr>
      <w:tr w:rsidR="00842A5B" w14:paraId="311D3BCE" w14:textId="77777777" w:rsidTr="004152C0">
        <w:tc>
          <w:tcPr>
            <w:tcW w:w="1760" w:type="dxa"/>
          </w:tcPr>
          <w:p w14:paraId="3D62D2F0"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Дизайнеры геймплея</w:t>
            </w:r>
          </w:p>
        </w:tc>
        <w:tc>
          <w:tcPr>
            <w:tcW w:w="862" w:type="dxa"/>
          </w:tcPr>
          <w:p w14:paraId="13430B72" w14:textId="77777777" w:rsidR="00842A5B" w:rsidRDefault="00842A5B" w:rsidP="004152C0">
            <w:pPr>
              <w:rPr>
                <w:rFonts w:ascii="Times New Roman" w:hAnsi="Times New Roman" w:cs="Times New Roman"/>
                <w:sz w:val="24"/>
                <w:szCs w:val="24"/>
              </w:rPr>
            </w:pPr>
          </w:p>
        </w:tc>
        <w:tc>
          <w:tcPr>
            <w:tcW w:w="862" w:type="dxa"/>
          </w:tcPr>
          <w:p w14:paraId="0E1AC81E" w14:textId="77777777" w:rsidR="00842A5B" w:rsidRDefault="00842A5B" w:rsidP="004152C0">
            <w:pPr>
              <w:rPr>
                <w:rFonts w:ascii="Times New Roman" w:hAnsi="Times New Roman" w:cs="Times New Roman"/>
                <w:sz w:val="24"/>
                <w:szCs w:val="24"/>
              </w:rPr>
            </w:pPr>
          </w:p>
        </w:tc>
        <w:tc>
          <w:tcPr>
            <w:tcW w:w="862" w:type="dxa"/>
          </w:tcPr>
          <w:p w14:paraId="347BE71D" w14:textId="77777777" w:rsidR="00842A5B" w:rsidRDefault="00842A5B" w:rsidP="004152C0">
            <w:pPr>
              <w:rPr>
                <w:rFonts w:ascii="Times New Roman" w:hAnsi="Times New Roman" w:cs="Times New Roman"/>
                <w:sz w:val="24"/>
                <w:szCs w:val="24"/>
              </w:rPr>
            </w:pPr>
          </w:p>
        </w:tc>
        <w:tc>
          <w:tcPr>
            <w:tcW w:w="862" w:type="dxa"/>
          </w:tcPr>
          <w:p w14:paraId="105E1091" w14:textId="77777777" w:rsidR="00842A5B" w:rsidRDefault="00842A5B" w:rsidP="004152C0">
            <w:pPr>
              <w:rPr>
                <w:rFonts w:ascii="Times New Roman" w:hAnsi="Times New Roman" w:cs="Times New Roman"/>
                <w:sz w:val="24"/>
                <w:szCs w:val="24"/>
              </w:rPr>
            </w:pPr>
          </w:p>
        </w:tc>
        <w:tc>
          <w:tcPr>
            <w:tcW w:w="863" w:type="dxa"/>
          </w:tcPr>
          <w:p w14:paraId="03AE33AA" w14:textId="77777777" w:rsidR="00842A5B" w:rsidRPr="00D924F6" w:rsidRDefault="00842A5B" w:rsidP="004152C0">
            <w:pPr>
              <w:rPr>
                <w:rFonts w:ascii="Times New Roman" w:hAnsi="Times New Roman" w:cs="Times New Roman"/>
                <w:sz w:val="24"/>
                <w:szCs w:val="24"/>
                <w:lang w:val="en-US"/>
              </w:rPr>
            </w:pPr>
          </w:p>
        </w:tc>
        <w:tc>
          <w:tcPr>
            <w:tcW w:w="863" w:type="dxa"/>
          </w:tcPr>
          <w:p w14:paraId="4D00C1F2"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42A5B" w14:paraId="1C2D20FA" w14:textId="77777777" w:rsidTr="004152C0">
        <w:tc>
          <w:tcPr>
            <w:tcW w:w="1760" w:type="dxa"/>
          </w:tcPr>
          <w:p w14:paraId="498C0DF9"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Программисты интерфейса</w:t>
            </w:r>
          </w:p>
        </w:tc>
        <w:tc>
          <w:tcPr>
            <w:tcW w:w="862" w:type="dxa"/>
          </w:tcPr>
          <w:p w14:paraId="1D00F5E1" w14:textId="77777777" w:rsidR="00842A5B" w:rsidRDefault="00842A5B" w:rsidP="004152C0">
            <w:pPr>
              <w:rPr>
                <w:rFonts w:ascii="Times New Roman" w:hAnsi="Times New Roman" w:cs="Times New Roman"/>
                <w:sz w:val="24"/>
                <w:szCs w:val="24"/>
              </w:rPr>
            </w:pPr>
          </w:p>
        </w:tc>
        <w:tc>
          <w:tcPr>
            <w:tcW w:w="862" w:type="dxa"/>
          </w:tcPr>
          <w:p w14:paraId="48E58C35" w14:textId="77777777" w:rsidR="00842A5B" w:rsidRDefault="00842A5B" w:rsidP="004152C0">
            <w:pPr>
              <w:rPr>
                <w:rFonts w:ascii="Times New Roman" w:hAnsi="Times New Roman" w:cs="Times New Roman"/>
                <w:sz w:val="24"/>
                <w:szCs w:val="24"/>
              </w:rPr>
            </w:pPr>
          </w:p>
        </w:tc>
        <w:tc>
          <w:tcPr>
            <w:tcW w:w="862" w:type="dxa"/>
          </w:tcPr>
          <w:p w14:paraId="2940B46F" w14:textId="77777777" w:rsidR="00842A5B" w:rsidRDefault="00842A5B" w:rsidP="004152C0">
            <w:pPr>
              <w:rPr>
                <w:rFonts w:ascii="Times New Roman" w:hAnsi="Times New Roman" w:cs="Times New Roman"/>
                <w:sz w:val="24"/>
                <w:szCs w:val="24"/>
              </w:rPr>
            </w:pPr>
          </w:p>
        </w:tc>
        <w:tc>
          <w:tcPr>
            <w:tcW w:w="862" w:type="dxa"/>
          </w:tcPr>
          <w:p w14:paraId="3256BE5F"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44D21741" w14:textId="77777777" w:rsidR="00842A5B" w:rsidRDefault="00842A5B" w:rsidP="004152C0">
            <w:pPr>
              <w:rPr>
                <w:rFonts w:ascii="Times New Roman" w:hAnsi="Times New Roman" w:cs="Times New Roman"/>
                <w:sz w:val="24"/>
                <w:szCs w:val="24"/>
              </w:rPr>
            </w:pPr>
          </w:p>
        </w:tc>
        <w:tc>
          <w:tcPr>
            <w:tcW w:w="863" w:type="dxa"/>
          </w:tcPr>
          <w:p w14:paraId="4AD30329" w14:textId="77777777" w:rsidR="00842A5B" w:rsidRDefault="00842A5B" w:rsidP="004152C0">
            <w:pPr>
              <w:rPr>
                <w:rFonts w:ascii="Times New Roman" w:hAnsi="Times New Roman" w:cs="Times New Roman"/>
                <w:sz w:val="24"/>
                <w:szCs w:val="24"/>
              </w:rPr>
            </w:pPr>
          </w:p>
        </w:tc>
      </w:tr>
      <w:tr w:rsidR="00842A5B" w14:paraId="49899534" w14:textId="77777777" w:rsidTr="004152C0">
        <w:tc>
          <w:tcPr>
            <w:tcW w:w="1760" w:type="dxa"/>
          </w:tcPr>
          <w:p w14:paraId="0A56CB93"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Художники</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по текстурам</w:t>
            </w:r>
          </w:p>
        </w:tc>
        <w:tc>
          <w:tcPr>
            <w:tcW w:w="862" w:type="dxa"/>
          </w:tcPr>
          <w:p w14:paraId="3ECC7515" w14:textId="77777777" w:rsidR="00842A5B" w:rsidRDefault="00842A5B" w:rsidP="004152C0">
            <w:pPr>
              <w:rPr>
                <w:rFonts w:ascii="Times New Roman" w:hAnsi="Times New Roman" w:cs="Times New Roman"/>
                <w:sz w:val="24"/>
                <w:szCs w:val="24"/>
              </w:rPr>
            </w:pPr>
          </w:p>
        </w:tc>
        <w:tc>
          <w:tcPr>
            <w:tcW w:w="862" w:type="dxa"/>
          </w:tcPr>
          <w:p w14:paraId="44B486B0" w14:textId="77777777" w:rsidR="00842A5B" w:rsidRDefault="00842A5B" w:rsidP="004152C0">
            <w:pPr>
              <w:rPr>
                <w:rFonts w:ascii="Times New Roman" w:hAnsi="Times New Roman" w:cs="Times New Roman"/>
                <w:sz w:val="24"/>
                <w:szCs w:val="24"/>
              </w:rPr>
            </w:pPr>
          </w:p>
        </w:tc>
        <w:tc>
          <w:tcPr>
            <w:tcW w:w="862" w:type="dxa"/>
          </w:tcPr>
          <w:p w14:paraId="5C9FE288" w14:textId="77777777" w:rsidR="00842A5B" w:rsidRDefault="00842A5B" w:rsidP="004152C0">
            <w:pPr>
              <w:rPr>
                <w:rFonts w:ascii="Times New Roman" w:hAnsi="Times New Roman" w:cs="Times New Roman"/>
                <w:sz w:val="24"/>
                <w:szCs w:val="24"/>
              </w:rPr>
            </w:pPr>
          </w:p>
        </w:tc>
        <w:tc>
          <w:tcPr>
            <w:tcW w:w="862" w:type="dxa"/>
          </w:tcPr>
          <w:p w14:paraId="7CC25804" w14:textId="77777777" w:rsidR="00842A5B" w:rsidRDefault="00842A5B" w:rsidP="004152C0">
            <w:pPr>
              <w:rPr>
                <w:rFonts w:ascii="Times New Roman" w:hAnsi="Times New Roman" w:cs="Times New Roman"/>
                <w:sz w:val="24"/>
                <w:szCs w:val="24"/>
              </w:rPr>
            </w:pPr>
          </w:p>
        </w:tc>
        <w:tc>
          <w:tcPr>
            <w:tcW w:w="863" w:type="dxa"/>
          </w:tcPr>
          <w:p w14:paraId="46B77EC6"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08874C5F" w14:textId="77777777" w:rsidR="00842A5B" w:rsidRDefault="00842A5B" w:rsidP="004152C0">
            <w:pPr>
              <w:rPr>
                <w:rFonts w:ascii="Times New Roman" w:hAnsi="Times New Roman" w:cs="Times New Roman"/>
                <w:sz w:val="24"/>
                <w:szCs w:val="24"/>
              </w:rPr>
            </w:pPr>
          </w:p>
        </w:tc>
      </w:tr>
      <w:tr w:rsidR="00842A5B" w14:paraId="44E1870A" w14:textId="77777777" w:rsidTr="004152C0">
        <w:tc>
          <w:tcPr>
            <w:tcW w:w="1760" w:type="dxa"/>
          </w:tcPr>
          <w:p w14:paraId="3E2DCAAD"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Менеджеры по качеству</w:t>
            </w:r>
          </w:p>
        </w:tc>
        <w:tc>
          <w:tcPr>
            <w:tcW w:w="862" w:type="dxa"/>
          </w:tcPr>
          <w:p w14:paraId="7DC52011" w14:textId="77777777" w:rsidR="00842A5B" w:rsidRDefault="00842A5B" w:rsidP="004152C0">
            <w:pPr>
              <w:rPr>
                <w:rFonts w:ascii="Times New Roman" w:hAnsi="Times New Roman" w:cs="Times New Roman"/>
                <w:sz w:val="24"/>
                <w:szCs w:val="24"/>
              </w:rPr>
            </w:pPr>
          </w:p>
        </w:tc>
        <w:tc>
          <w:tcPr>
            <w:tcW w:w="862" w:type="dxa"/>
          </w:tcPr>
          <w:p w14:paraId="0E6C287C"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6659DDB5" w14:textId="77777777" w:rsidR="00842A5B" w:rsidRDefault="00842A5B" w:rsidP="004152C0">
            <w:pPr>
              <w:rPr>
                <w:rFonts w:ascii="Times New Roman" w:hAnsi="Times New Roman" w:cs="Times New Roman"/>
                <w:sz w:val="24"/>
                <w:szCs w:val="24"/>
              </w:rPr>
            </w:pPr>
          </w:p>
        </w:tc>
        <w:tc>
          <w:tcPr>
            <w:tcW w:w="862" w:type="dxa"/>
          </w:tcPr>
          <w:p w14:paraId="209B5F98"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03AF00D8"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6BC021E7"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42A5B" w14:paraId="1365961A" w14:textId="77777777" w:rsidTr="004152C0">
        <w:tc>
          <w:tcPr>
            <w:tcW w:w="1760" w:type="dxa"/>
          </w:tcPr>
          <w:p w14:paraId="1B0668AC" w14:textId="77777777" w:rsidR="00842A5B" w:rsidRDefault="00842A5B" w:rsidP="004152C0">
            <w:pPr>
              <w:rPr>
                <w:rFonts w:ascii="Times New Roman" w:hAnsi="Times New Roman" w:cs="Times New Roman"/>
                <w:sz w:val="24"/>
                <w:szCs w:val="24"/>
              </w:rPr>
            </w:pPr>
            <w:r>
              <w:rPr>
                <w:rFonts w:ascii="Times New Roman" w:hAnsi="Times New Roman" w:cs="Times New Roman"/>
                <w:sz w:val="24"/>
                <w:szCs w:val="24"/>
              </w:rPr>
              <w:t>Оценщики</w:t>
            </w:r>
          </w:p>
        </w:tc>
        <w:tc>
          <w:tcPr>
            <w:tcW w:w="862" w:type="dxa"/>
          </w:tcPr>
          <w:p w14:paraId="5FEA4063" w14:textId="77777777" w:rsidR="00842A5B" w:rsidRDefault="00842A5B" w:rsidP="004152C0">
            <w:pPr>
              <w:rPr>
                <w:rFonts w:ascii="Times New Roman" w:hAnsi="Times New Roman" w:cs="Times New Roman"/>
                <w:sz w:val="24"/>
                <w:szCs w:val="24"/>
              </w:rPr>
            </w:pPr>
          </w:p>
        </w:tc>
        <w:tc>
          <w:tcPr>
            <w:tcW w:w="862" w:type="dxa"/>
          </w:tcPr>
          <w:p w14:paraId="38B4EEC1"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2" w:type="dxa"/>
          </w:tcPr>
          <w:p w14:paraId="10384552" w14:textId="77777777" w:rsidR="00842A5B" w:rsidRDefault="00842A5B" w:rsidP="004152C0">
            <w:pPr>
              <w:rPr>
                <w:rFonts w:ascii="Times New Roman" w:hAnsi="Times New Roman" w:cs="Times New Roman"/>
                <w:sz w:val="24"/>
                <w:szCs w:val="24"/>
              </w:rPr>
            </w:pPr>
          </w:p>
        </w:tc>
        <w:tc>
          <w:tcPr>
            <w:tcW w:w="862" w:type="dxa"/>
          </w:tcPr>
          <w:p w14:paraId="59C82125"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6DAC77C8"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63" w:type="dxa"/>
          </w:tcPr>
          <w:p w14:paraId="0C7C30B7" w14:textId="77777777" w:rsidR="00842A5B" w:rsidRPr="00D924F6" w:rsidRDefault="00842A5B" w:rsidP="004152C0">
            <w:pPr>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57288312" w14:textId="7725B15B" w:rsidR="009A2DC3" w:rsidRPr="002313EA" w:rsidRDefault="009A2DC3" w:rsidP="002313EA">
      <w:pPr>
        <w:rPr>
          <w:rFonts w:ascii="Times New Roman" w:hAnsi="Times New Roman" w:cs="Times New Roman"/>
          <w:sz w:val="28"/>
          <w:szCs w:val="28"/>
        </w:rPr>
      </w:pPr>
      <w:r w:rsidRPr="002313EA">
        <w:rPr>
          <w:rFonts w:ascii="Times New Roman" w:hAnsi="Times New Roman" w:cs="Times New Roman"/>
          <w:sz w:val="28"/>
          <w:szCs w:val="28"/>
        </w:rPr>
        <w:t xml:space="preserve">+ </w:t>
      </w:r>
      <w:r w:rsidR="00855700">
        <w:rPr>
          <w:rFonts w:ascii="Times New Roman" w:hAnsi="Times New Roman" w:cs="Times New Roman"/>
          <w:sz w:val="28"/>
          <w:szCs w:val="28"/>
        </w:rPr>
        <w:t>–</w:t>
      </w:r>
      <w:r w:rsidRPr="002313EA">
        <w:rPr>
          <w:rFonts w:ascii="Times New Roman" w:hAnsi="Times New Roman" w:cs="Times New Roman"/>
          <w:sz w:val="28"/>
          <w:szCs w:val="28"/>
        </w:rPr>
        <w:t xml:space="preserve"> ответственный за процесс</w:t>
      </w:r>
    </w:p>
    <w:p w14:paraId="285835BA" w14:textId="387EE50B" w:rsidR="009A2DC3" w:rsidRPr="002313EA" w:rsidRDefault="009A2DC3" w:rsidP="009A2DC3">
      <w:pPr>
        <w:rPr>
          <w:rFonts w:ascii="Times New Roman" w:hAnsi="Times New Roman" w:cs="Times New Roman"/>
          <w:sz w:val="28"/>
          <w:szCs w:val="28"/>
        </w:rPr>
      </w:pPr>
      <w:r w:rsidRPr="002313EA">
        <w:rPr>
          <w:rFonts w:ascii="Times New Roman" w:hAnsi="Times New Roman" w:cs="Times New Roman"/>
          <w:sz w:val="28"/>
          <w:szCs w:val="28"/>
        </w:rPr>
        <w:t xml:space="preserve">/ </w:t>
      </w:r>
      <w:r w:rsidR="00855700">
        <w:rPr>
          <w:rFonts w:ascii="Times New Roman" w:hAnsi="Times New Roman" w:cs="Times New Roman"/>
          <w:sz w:val="28"/>
          <w:szCs w:val="28"/>
        </w:rPr>
        <w:t>–</w:t>
      </w:r>
      <w:r w:rsidRPr="002313EA">
        <w:rPr>
          <w:rFonts w:ascii="Times New Roman" w:hAnsi="Times New Roman" w:cs="Times New Roman"/>
          <w:sz w:val="28"/>
          <w:szCs w:val="28"/>
        </w:rPr>
        <w:t xml:space="preserve"> частично участвующий</w:t>
      </w:r>
    </w:p>
    <w:p w14:paraId="4F105E13" w14:textId="0C8DEE18" w:rsidR="009A2DC3" w:rsidRDefault="009A2DC3" w:rsidP="009A2DC3">
      <w:pPr>
        <w:rPr>
          <w:rFonts w:ascii="Times New Roman" w:hAnsi="Times New Roman" w:cs="Times New Roman"/>
          <w:sz w:val="28"/>
          <w:szCs w:val="28"/>
        </w:rPr>
      </w:pPr>
      <w:r w:rsidRPr="002313EA">
        <w:rPr>
          <w:rFonts w:ascii="Times New Roman" w:hAnsi="Times New Roman" w:cs="Times New Roman"/>
          <w:sz w:val="28"/>
          <w:szCs w:val="28"/>
        </w:rPr>
        <w:lastRenderedPageBreak/>
        <w:t>. – выполняющий работу</w:t>
      </w:r>
    </w:p>
    <w:p w14:paraId="3BF3C830" w14:textId="63EDC1FC" w:rsidR="00C9691F" w:rsidRPr="00C9691F" w:rsidRDefault="00C9691F" w:rsidP="00C75BFA">
      <w:pPr>
        <w:ind w:firstLine="851"/>
        <w:jc w:val="both"/>
        <w:rPr>
          <w:rFonts w:ascii="Times New Roman" w:hAnsi="Times New Roman" w:cs="Times New Roman"/>
          <w:sz w:val="28"/>
          <w:szCs w:val="28"/>
        </w:rPr>
      </w:pPr>
      <w:r>
        <w:rPr>
          <w:rFonts w:ascii="Times New Roman" w:hAnsi="Times New Roman" w:cs="Times New Roman"/>
          <w:sz w:val="28"/>
          <w:szCs w:val="28"/>
        </w:rPr>
        <w:t>Из этих таблиц мы можем сделать вывод о том</w:t>
      </w:r>
      <w:r w:rsidRPr="00C9691F">
        <w:rPr>
          <w:rFonts w:ascii="Times New Roman" w:hAnsi="Times New Roman" w:cs="Times New Roman"/>
          <w:sz w:val="28"/>
          <w:szCs w:val="28"/>
        </w:rPr>
        <w:t xml:space="preserve">, </w:t>
      </w:r>
      <w:r>
        <w:rPr>
          <w:rFonts w:ascii="Times New Roman" w:hAnsi="Times New Roman" w:cs="Times New Roman"/>
          <w:sz w:val="28"/>
          <w:szCs w:val="28"/>
        </w:rPr>
        <w:t>что все сотрудники вовлечены в процесс деятельности компании и нет неработающего личного состава</w:t>
      </w:r>
      <w:r w:rsidR="006405A1" w:rsidRPr="006405A1">
        <w:rPr>
          <w:rFonts w:ascii="Times New Roman" w:hAnsi="Times New Roman" w:cs="Times New Roman"/>
          <w:sz w:val="28"/>
          <w:szCs w:val="28"/>
        </w:rPr>
        <w:t xml:space="preserve">, </w:t>
      </w:r>
      <w:r w:rsidR="006405A1">
        <w:rPr>
          <w:rFonts w:ascii="Times New Roman" w:hAnsi="Times New Roman" w:cs="Times New Roman"/>
          <w:sz w:val="28"/>
          <w:szCs w:val="28"/>
        </w:rPr>
        <w:t>также важность каждого члена студии</w:t>
      </w:r>
      <w:r w:rsidRPr="00C9691F">
        <w:rPr>
          <w:rFonts w:ascii="Times New Roman" w:hAnsi="Times New Roman" w:cs="Times New Roman"/>
          <w:sz w:val="28"/>
          <w:szCs w:val="28"/>
        </w:rPr>
        <w:t>.</w:t>
      </w:r>
    </w:p>
    <w:p w14:paraId="4810DA9D" w14:textId="27CE3CF7" w:rsidR="00DA5014" w:rsidRDefault="006C5958" w:rsidP="00805F73">
      <w:pPr>
        <w:pStyle w:val="1"/>
      </w:pPr>
      <w:bookmarkStart w:id="6" w:name="_Toc106892894"/>
      <w:r w:rsidRPr="009A2DC3">
        <w:t xml:space="preserve">2.2 </w:t>
      </w:r>
      <w:r w:rsidR="00805F73">
        <w:t>Применение метода дерева целей</w:t>
      </w:r>
      <w:bookmarkEnd w:id="6"/>
    </w:p>
    <w:p w14:paraId="4C6E043D" w14:textId="77777777" w:rsidR="00C9691F" w:rsidRPr="00C9691F" w:rsidRDefault="00C9691F" w:rsidP="00C9691F"/>
    <w:p w14:paraId="389BF48D" w14:textId="5EA07F6A" w:rsidR="00232D39" w:rsidRPr="00232D39" w:rsidRDefault="00C9691F" w:rsidP="00C75BFA">
      <w:pPr>
        <w:spacing w:after="0" w:line="360" w:lineRule="auto"/>
        <w:ind w:firstLine="851"/>
        <w:jc w:val="both"/>
        <w:rPr>
          <w:rFonts w:ascii="Times New Roman" w:hAnsi="Times New Roman" w:cs="Times New Roman"/>
          <w:color w:val="000000" w:themeColor="text1"/>
          <w:sz w:val="28"/>
          <w:szCs w:val="28"/>
        </w:rPr>
      </w:pPr>
      <w:r>
        <w:rPr>
          <w:noProof/>
          <w:sz w:val="28"/>
          <w:szCs w:val="28"/>
          <w:lang w:eastAsia="ru-RU"/>
        </w:rPr>
        <w:drawing>
          <wp:anchor distT="0" distB="0" distL="114300" distR="114300" simplePos="0" relativeHeight="251656192" behindDoc="0" locked="0" layoutInCell="1" allowOverlap="1" wp14:anchorId="50F15315" wp14:editId="22D4ECE0">
            <wp:simplePos x="0" y="0"/>
            <wp:positionH relativeFrom="margin">
              <wp:posOffset>-81915</wp:posOffset>
            </wp:positionH>
            <wp:positionV relativeFrom="page">
              <wp:posOffset>3644119</wp:posOffset>
            </wp:positionV>
            <wp:extent cx="5943600" cy="5951220"/>
            <wp:effectExtent l="76200" t="0" r="76200" b="0"/>
            <wp:wrapTopAndBottom/>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9A2DC3">
        <w:rPr>
          <w:noProof/>
          <w:lang w:eastAsia="ru-RU"/>
        </w:rPr>
        <mc:AlternateContent>
          <mc:Choice Requires="wps">
            <w:drawing>
              <wp:anchor distT="0" distB="0" distL="114300" distR="114300" simplePos="0" relativeHeight="251666432" behindDoc="0" locked="0" layoutInCell="1" allowOverlap="1" wp14:anchorId="32B8A5FF" wp14:editId="6213DE1C">
                <wp:simplePos x="0" y="0"/>
                <wp:positionH relativeFrom="column">
                  <wp:posOffset>-5715</wp:posOffset>
                </wp:positionH>
                <wp:positionV relativeFrom="paragraph">
                  <wp:posOffset>6789420</wp:posOffset>
                </wp:positionV>
                <wp:extent cx="5943600" cy="635"/>
                <wp:effectExtent l="0" t="0" r="0" b="0"/>
                <wp:wrapTopAndBottom/>
                <wp:docPr id="10" name="Надпись 10"/>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074C8BDD" w14:textId="6C28F867" w:rsidR="005840A7" w:rsidRPr="005840A7" w:rsidRDefault="005840A7" w:rsidP="009A2DC3">
                            <w:pPr>
                              <w:pStyle w:val="ad"/>
                              <w:jc w:val="center"/>
                              <w:rPr>
                                <w:noProof/>
                                <w:sz w:val="28"/>
                                <w:szCs w:val="28"/>
                              </w:rPr>
                            </w:pPr>
                            <w:r>
                              <w:t xml:space="preserve">Рисунок </w:t>
                            </w:r>
                            <w:fldSimple w:instr=" SEQ Рисунок \* ARABIC ">
                              <w:r w:rsidR="00075278">
                                <w:rPr>
                                  <w:noProof/>
                                </w:rPr>
                                <w:t>3</w:t>
                              </w:r>
                            </w:fldSimple>
                            <w:r w:rsidRPr="005840A7">
                              <w:t xml:space="preserve">. </w:t>
                            </w:r>
                            <w:r>
                              <w:t xml:space="preserve">Дерево целей студии-разработчика </w:t>
                            </w:r>
                            <w:r w:rsidRPr="005840A7">
                              <w:t>"</w:t>
                            </w:r>
                            <w:r>
                              <w:rPr>
                                <w:lang w:val="en-US"/>
                              </w:rPr>
                              <w:t>Kojima</w:t>
                            </w:r>
                            <w:r w:rsidRPr="005840A7">
                              <w:t xml:space="preserve"> </w:t>
                            </w:r>
                            <w:r>
                              <w:rPr>
                                <w:lang w:val="en-US"/>
                              </w:rPr>
                              <w:t>productions</w:t>
                            </w:r>
                            <w:r w:rsidRPr="005840A7">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B8A5FF" id="Надпись 10" o:spid="_x0000_s1029" type="#_x0000_t202" style="position:absolute;left:0;text-align:left;margin-left:-.45pt;margin-top:534.6pt;width:468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" stroked="f">
                <v:textbox style="mso-fit-shape-to-text:t" inset="0,0,0,0">
                  <w:txbxContent>
                    <w:p w14:paraId="074C8BDD" w14:textId="6C28F867" w:rsidR="005840A7" w:rsidRPr="005840A7" w:rsidRDefault="005840A7" w:rsidP="009A2DC3">
                      <w:pPr>
                        <w:pStyle w:val="ad"/>
                        <w:jc w:val="center"/>
                        <w:rPr>
                          <w:noProof/>
                          <w:sz w:val="28"/>
                          <w:szCs w:val="28"/>
                        </w:rPr>
                      </w:pPr>
                      <w:r>
                        <w:t xml:space="preserve">Рисунок </w:t>
                      </w:r>
                      <w:fldSimple w:instr=" SEQ Рисунок \* ARABIC ">
                        <w:r w:rsidR="00075278">
                          <w:rPr>
                            <w:noProof/>
                          </w:rPr>
                          <w:t>3</w:t>
                        </w:r>
                      </w:fldSimple>
                      <w:r w:rsidRPr="005840A7">
                        <w:t xml:space="preserve">. </w:t>
                      </w:r>
                      <w:r>
                        <w:t xml:space="preserve">Дерево целей студии-разработчика </w:t>
                      </w:r>
                      <w:r w:rsidRPr="005840A7">
                        <w:t>"</w:t>
                      </w:r>
                      <w:r>
                        <w:rPr>
                          <w:lang w:val="en-US"/>
                        </w:rPr>
                        <w:t>Kojima</w:t>
                      </w:r>
                      <w:r w:rsidRPr="005840A7">
                        <w:t xml:space="preserve"> </w:t>
                      </w:r>
                      <w:r>
                        <w:rPr>
                          <w:lang w:val="en-US"/>
                        </w:rPr>
                        <w:t>productions</w:t>
                      </w:r>
                      <w:r w:rsidRPr="005840A7">
                        <w:t>"</w:t>
                      </w:r>
                    </w:p>
                  </w:txbxContent>
                </v:textbox>
                <w10:wrap type="topAndBottom"/>
              </v:shape>
            </w:pict>
          </mc:Fallback>
        </mc:AlternateContent>
      </w:r>
      <w:r w:rsidR="00D64BF7">
        <w:rPr>
          <w:rFonts w:ascii="Times New Roman" w:hAnsi="Times New Roman" w:cs="Times New Roman"/>
          <w:color w:val="000000" w:themeColor="text1"/>
          <w:sz w:val="28"/>
          <w:szCs w:val="28"/>
        </w:rPr>
        <w:t>Получив необходимые первичные данные о системе</w:t>
      </w:r>
      <w:r w:rsidR="00D64BF7" w:rsidRPr="00D64BF7">
        <w:rPr>
          <w:rFonts w:ascii="Times New Roman" w:hAnsi="Times New Roman" w:cs="Times New Roman"/>
          <w:color w:val="000000" w:themeColor="text1"/>
          <w:sz w:val="28"/>
          <w:szCs w:val="28"/>
        </w:rPr>
        <w:t xml:space="preserve">, </w:t>
      </w:r>
      <w:r w:rsidR="00D64BF7">
        <w:rPr>
          <w:rFonts w:ascii="Times New Roman" w:hAnsi="Times New Roman" w:cs="Times New Roman"/>
          <w:color w:val="000000" w:themeColor="text1"/>
          <w:sz w:val="28"/>
          <w:szCs w:val="28"/>
        </w:rPr>
        <w:t>мы можем составить список целей</w:t>
      </w:r>
      <w:r w:rsidR="00D64BF7" w:rsidRPr="00D64BF7">
        <w:rPr>
          <w:rFonts w:ascii="Times New Roman" w:hAnsi="Times New Roman" w:cs="Times New Roman"/>
          <w:color w:val="000000" w:themeColor="text1"/>
          <w:sz w:val="28"/>
          <w:szCs w:val="28"/>
        </w:rPr>
        <w:t xml:space="preserve">, </w:t>
      </w:r>
      <w:r w:rsidR="00D64BF7">
        <w:rPr>
          <w:rFonts w:ascii="Times New Roman" w:hAnsi="Times New Roman" w:cs="Times New Roman"/>
          <w:color w:val="000000" w:themeColor="text1"/>
          <w:sz w:val="28"/>
          <w:szCs w:val="28"/>
        </w:rPr>
        <w:t>поставленных перед компанией</w:t>
      </w:r>
      <w:r w:rsidR="00D64BF7" w:rsidRPr="00D64BF7">
        <w:rPr>
          <w:rFonts w:ascii="Times New Roman" w:hAnsi="Times New Roman" w:cs="Times New Roman"/>
          <w:color w:val="000000" w:themeColor="text1"/>
          <w:sz w:val="28"/>
          <w:szCs w:val="28"/>
        </w:rPr>
        <w:t xml:space="preserve">. </w:t>
      </w:r>
      <w:r w:rsidR="00D64BF7">
        <w:rPr>
          <w:rFonts w:ascii="Times New Roman" w:hAnsi="Times New Roman" w:cs="Times New Roman"/>
          <w:color w:val="000000" w:themeColor="text1"/>
          <w:sz w:val="28"/>
          <w:szCs w:val="28"/>
        </w:rPr>
        <w:t xml:space="preserve">Используем метод </w:t>
      </w:r>
      <w:r w:rsidR="00232D39">
        <w:rPr>
          <w:rFonts w:ascii="Times New Roman" w:hAnsi="Times New Roman" w:cs="Times New Roman"/>
          <w:color w:val="000000" w:themeColor="text1"/>
          <w:sz w:val="28"/>
          <w:szCs w:val="28"/>
        </w:rPr>
        <w:t>дерева целей для постановки задач студии</w:t>
      </w:r>
      <w:r w:rsidR="00232D39" w:rsidRPr="00232D39">
        <w:rPr>
          <w:rFonts w:ascii="Times New Roman" w:hAnsi="Times New Roman" w:cs="Times New Roman"/>
          <w:color w:val="000000" w:themeColor="text1"/>
          <w:sz w:val="28"/>
          <w:szCs w:val="28"/>
        </w:rPr>
        <w:t>.</w:t>
      </w:r>
    </w:p>
    <w:p w14:paraId="4D5CA665" w14:textId="4D9BE62F" w:rsidR="00232D39" w:rsidRPr="005840A7" w:rsidRDefault="005840A7" w:rsidP="00C75BFA">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Построив подобное дерево</w:t>
      </w:r>
      <w:r w:rsidRPr="005840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мы обозначили главную цель и подцели</w:t>
      </w:r>
      <w:r w:rsidRPr="005840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которых нужно достичь перед основной</w:t>
      </w:r>
      <w:r w:rsidRPr="005840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Используем расчет КОВ</w:t>
      </w:r>
      <w:r w:rsidR="00B053F4">
        <w:rPr>
          <w:rFonts w:ascii="Times New Roman" w:hAnsi="Times New Roman" w:cs="Times New Roman"/>
          <w:color w:val="000000" w:themeColor="text1"/>
          <w:sz w:val="28"/>
          <w:szCs w:val="28"/>
        </w:rPr>
        <w:t xml:space="preserve"> </w:t>
      </w:r>
      <w:r w:rsidR="00B053F4" w:rsidRPr="00B053F4">
        <w:rPr>
          <w:rFonts w:ascii="Times New Roman" w:hAnsi="Times New Roman" w:cs="Times New Roman"/>
          <w:bCs/>
          <w:color w:val="000000" w:themeColor="text1"/>
          <w:sz w:val="28"/>
          <w:szCs w:val="28"/>
        </w:rPr>
        <w:t>(Коэффициента относительной важности)</w:t>
      </w:r>
      <w:r>
        <w:rPr>
          <w:rFonts w:ascii="Times New Roman" w:hAnsi="Times New Roman" w:cs="Times New Roman"/>
          <w:color w:val="000000" w:themeColor="text1"/>
          <w:sz w:val="28"/>
          <w:szCs w:val="28"/>
        </w:rPr>
        <w:t xml:space="preserve"> для количественного представления важности каждой отдельно взятой цели</w:t>
      </w:r>
      <w:r w:rsidRPr="005840A7">
        <w:rPr>
          <w:rFonts w:ascii="Times New Roman" w:hAnsi="Times New Roman" w:cs="Times New Roman"/>
          <w:color w:val="000000" w:themeColor="text1"/>
          <w:sz w:val="28"/>
          <w:szCs w:val="28"/>
        </w:rPr>
        <w:t>.</w:t>
      </w:r>
    </w:p>
    <w:p w14:paraId="61B9EA27" w14:textId="032A2876" w:rsidR="005840A7" w:rsidRDefault="005840A7">
      <w:pPr>
        <w:rPr>
          <w:rFonts w:ascii="Times New Roman" w:hAnsi="Times New Roman" w:cs="Times New Roman"/>
          <w:color w:val="000000" w:themeColor="text1"/>
          <w:sz w:val="28"/>
          <w:szCs w:val="28"/>
        </w:rPr>
      </w:pPr>
    </w:p>
    <w:p w14:paraId="5CB797EE" w14:textId="6580E859" w:rsidR="005840A7" w:rsidRPr="009649CD" w:rsidRDefault="00E62937" w:rsidP="005840A7">
      <w:pPr>
        <w:ind w:left="1134" w:right="1134"/>
        <w:jc w:val="center"/>
        <w:rPr>
          <w:rFonts w:ascii="Times New Roman" w:hAnsi="Times New Roman" w:cs="Times New Roman"/>
          <w:bCs/>
          <w:sz w:val="28"/>
          <w:szCs w:val="28"/>
        </w:rPr>
      </w:pPr>
      <w:r w:rsidRPr="009649CD">
        <w:rPr>
          <w:rFonts w:ascii="Times New Roman" w:hAnsi="Times New Roman" w:cs="Times New Roman"/>
          <w:bCs/>
          <w:sz w:val="28"/>
          <w:szCs w:val="28"/>
        </w:rPr>
        <w:t xml:space="preserve"> </w:t>
      </w:r>
      <w:r w:rsidR="005840A7" w:rsidRPr="009649CD">
        <w:rPr>
          <w:rFonts w:ascii="Times New Roman" w:hAnsi="Times New Roman" w:cs="Times New Roman"/>
          <w:bCs/>
          <w:sz w:val="28"/>
          <w:szCs w:val="28"/>
        </w:rPr>
        <w:t>Расчет КОВ</w:t>
      </w:r>
      <w:bookmarkStart w:id="7" w:name="_Hlk106870332"/>
      <w:r w:rsidR="00C9691F" w:rsidRPr="009649CD">
        <w:rPr>
          <w:rFonts w:ascii="Times New Roman" w:hAnsi="Times New Roman" w:cs="Times New Roman"/>
          <w:bCs/>
          <w:sz w:val="28"/>
          <w:szCs w:val="28"/>
        </w:rPr>
        <w:t xml:space="preserve"> </w:t>
      </w:r>
      <w:r w:rsidR="00B053F4" w:rsidRPr="009649CD">
        <w:rPr>
          <w:rFonts w:ascii="Times New Roman" w:hAnsi="Times New Roman" w:cs="Times New Roman"/>
          <w:bCs/>
          <w:sz w:val="28"/>
          <w:szCs w:val="28"/>
        </w:rPr>
        <w:t>(Коэффициента относительной важности)</w:t>
      </w:r>
      <w:r w:rsidR="005840A7" w:rsidRPr="009649CD">
        <w:rPr>
          <w:rFonts w:ascii="Times New Roman" w:hAnsi="Times New Roman" w:cs="Times New Roman"/>
          <w:bCs/>
          <w:sz w:val="28"/>
          <w:szCs w:val="28"/>
        </w:rPr>
        <w:t xml:space="preserve"> </w:t>
      </w:r>
      <w:bookmarkEnd w:id="7"/>
      <w:r w:rsidR="005840A7" w:rsidRPr="009649CD">
        <w:rPr>
          <w:rFonts w:ascii="Times New Roman" w:hAnsi="Times New Roman" w:cs="Times New Roman"/>
          <w:bCs/>
          <w:sz w:val="28"/>
          <w:szCs w:val="28"/>
        </w:rPr>
        <w:t xml:space="preserve">дерева целей </w:t>
      </w:r>
    </w:p>
    <w:p w14:paraId="3D3E397A" w14:textId="22E66ECE" w:rsidR="00C9691F" w:rsidRPr="009649CD" w:rsidRDefault="00C9691F" w:rsidP="00054FFF">
      <w:pPr>
        <w:ind w:firstLine="851"/>
        <w:jc w:val="both"/>
        <w:rPr>
          <w:rFonts w:ascii="Times New Roman" w:hAnsi="Times New Roman" w:cs="Times New Roman"/>
          <w:sz w:val="28"/>
          <w:szCs w:val="28"/>
        </w:rPr>
      </w:pPr>
      <w:r>
        <w:rPr>
          <w:rFonts w:ascii="Times New Roman" w:hAnsi="Times New Roman" w:cs="Times New Roman"/>
          <w:sz w:val="28"/>
          <w:szCs w:val="28"/>
        </w:rPr>
        <w:t xml:space="preserve">Для начала опросим экспертов и на основе </w:t>
      </w:r>
      <w:r w:rsidR="009649CD">
        <w:rPr>
          <w:rFonts w:ascii="Times New Roman" w:hAnsi="Times New Roman" w:cs="Times New Roman"/>
          <w:sz w:val="28"/>
          <w:szCs w:val="28"/>
        </w:rPr>
        <w:t>полученных данных создадим матрицу опроса экспертов</w:t>
      </w:r>
      <w:r w:rsidR="009649CD" w:rsidRPr="009649CD">
        <w:rPr>
          <w:rFonts w:ascii="Times New Roman" w:hAnsi="Times New Roman" w:cs="Times New Roman"/>
          <w:sz w:val="28"/>
          <w:szCs w:val="28"/>
        </w:rPr>
        <w:t>.</w:t>
      </w:r>
    </w:p>
    <w:p w14:paraId="73173A32" w14:textId="359983B6" w:rsidR="00A9366E" w:rsidRPr="009649CD" w:rsidRDefault="00A9366E" w:rsidP="009649CD">
      <w:pPr>
        <w:ind w:left="-1701" w:right="3259"/>
        <w:jc w:val="center"/>
        <w:rPr>
          <w:rFonts w:ascii="Times New Roman" w:hAnsi="Times New Roman" w:cs="Times New Roman"/>
          <w:sz w:val="28"/>
          <w:szCs w:val="28"/>
        </w:rPr>
      </w:pPr>
      <w:r w:rsidRPr="009649CD">
        <w:rPr>
          <w:rFonts w:ascii="Times New Roman" w:hAnsi="Times New Roman" w:cs="Times New Roman"/>
          <w:sz w:val="28"/>
          <w:szCs w:val="28"/>
        </w:rPr>
        <w:t>Таблица 3</w:t>
      </w:r>
      <w:r w:rsidR="00256AA3">
        <w:rPr>
          <w:rFonts w:ascii="Times New Roman" w:hAnsi="Times New Roman" w:cs="Times New Roman"/>
          <w:sz w:val="28"/>
          <w:szCs w:val="28"/>
          <w:lang w:val="en-US"/>
        </w:rPr>
        <w:t xml:space="preserve"> –</w:t>
      </w:r>
      <w:r w:rsidR="00C9691F" w:rsidRPr="009649CD">
        <w:rPr>
          <w:rFonts w:ascii="Times New Roman" w:hAnsi="Times New Roman" w:cs="Times New Roman"/>
          <w:sz w:val="28"/>
          <w:szCs w:val="28"/>
        </w:rPr>
        <w:t xml:space="preserve"> </w:t>
      </w:r>
      <w:r w:rsidRPr="009649CD">
        <w:rPr>
          <w:rFonts w:ascii="Times New Roman" w:hAnsi="Times New Roman" w:cs="Times New Roman"/>
          <w:sz w:val="28"/>
          <w:szCs w:val="28"/>
        </w:rPr>
        <w:t>Матрица опроса экспертов</w:t>
      </w:r>
    </w:p>
    <w:tbl>
      <w:tblPr>
        <w:tblStyle w:val="ae"/>
        <w:tblW w:w="0" w:type="auto"/>
        <w:tblLook w:val="04A0" w:firstRow="1" w:lastRow="0" w:firstColumn="1" w:lastColumn="0" w:noHBand="0" w:noVBand="1"/>
      </w:tblPr>
      <w:tblGrid>
        <w:gridCol w:w="4138"/>
        <w:gridCol w:w="845"/>
        <w:gridCol w:w="809"/>
        <w:gridCol w:w="806"/>
        <w:gridCol w:w="803"/>
        <w:gridCol w:w="800"/>
        <w:gridCol w:w="1370"/>
      </w:tblGrid>
      <w:tr w:rsidR="005840A7" w14:paraId="6BA828A3" w14:textId="77777777" w:rsidTr="004152C0">
        <w:trPr>
          <w:trHeight w:val="525"/>
        </w:trPr>
        <w:tc>
          <w:tcPr>
            <w:tcW w:w="4237" w:type="dxa"/>
            <w:vMerge w:val="restart"/>
          </w:tcPr>
          <w:p w14:paraId="0A4C685F"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Подцели</w:t>
            </w:r>
          </w:p>
        </w:tc>
        <w:tc>
          <w:tcPr>
            <w:tcW w:w="4283" w:type="dxa"/>
            <w:gridSpan w:val="5"/>
          </w:tcPr>
          <w:p w14:paraId="304CAEFF"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Эксперты</w:t>
            </w:r>
          </w:p>
        </w:tc>
        <w:tc>
          <w:tcPr>
            <w:tcW w:w="825" w:type="dxa"/>
            <w:vMerge w:val="restart"/>
          </w:tcPr>
          <w:p w14:paraId="08E2461B" w14:textId="77777777" w:rsidR="005840A7" w:rsidRDefault="005840A7" w:rsidP="004152C0">
            <w:pPr>
              <w:jc w:val="center"/>
              <w:rPr>
                <w:rFonts w:ascii="Times New Roman" w:hAnsi="Times New Roman" w:cs="Times New Roman"/>
                <w:sz w:val="28"/>
                <w:szCs w:val="28"/>
              </w:rPr>
            </w:pPr>
          </w:p>
        </w:tc>
      </w:tr>
      <w:tr w:rsidR="005840A7" w14:paraId="37E62FDF" w14:textId="77777777" w:rsidTr="004152C0">
        <w:tc>
          <w:tcPr>
            <w:tcW w:w="4237" w:type="dxa"/>
            <w:vMerge/>
          </w:tcPr>
          <w:p w14:paraId="2D2BE336" w14:textId="77777777" w:rsidR="005840A7" w:rsidRDefault="005840A7" w:rsidP="004152C0">
            <w:pPr>
              <w:jc w:val="center"/>
              <w:rPr>
                <w:rFonts w:ascii="Times New Roman" w:hAnsi="Times New Roman" w:cs="Times New Roman"/>
                <w:sz w:val="28"/>
                <w:szCs w:val="28"/>
              </w:rPr>
            </w:pPr>
          </w:p>
        </w:tc>
        <w:tc>
          <w:tcPr>
            <w:tcW w:w="892" w:type="dxa"/>
          </w:tcPr>
          <w:p w14:paraId="07B85AF9"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853" w:type="dxa"/>
          </w:tcPr>
          <w:p w14:paraId="4686B974"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849" w:type="dxa"/>
          </w:tcPr>
          <w:p w14:paraId="39857D6B" w14:textId="77777777" w:rsidR="005840A7" w:rsidRDefault="005840A7" w:rsidP="004152C0">
            <w:pPr>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3</w:t>
            </w:r>
          </w:p>
        </w:tc>
        <w:tc>
          <w:tcPr>
            <w:tcW w:w="846" w:type="dxa"/>
          </w:tcPr>
          <w:p w14:paraId="51294963"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4</w:t>
            </w:r>
          </w:p>
        </w:tc>
        <w:tc>
          <w:tcPr>
            <w:tcW w:w="843" w:type="dxa"/>
          </w:tcPr>
          <w:p w14:paraId="37F13ACD"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5</w:t>
            </w:r>
          </w:p>
        </w:tc>
        <w:tc>
          <w:tcPr>
            <w:tcW w:w="825" w:type="dxa"/>
            <w:vMerge/>
          </w:tcPr>
          <w:p w14:paraId="3C698A2A" w14:textId="77777777" w:rsidR="005840A7" w:rsidRDefault="005840A7" w:rsidP="004152C0">
            <w:pPr>
              <w:jc w:val="center"/>
              <w:rPr>
                <w:rFonts w:ascii="Times New Roman" w:hAnsi="Times New Roman" w:cs="Times New Roman"/>
                <w:sz w:val="28"/>
                <w:szCs w:val="28"/>
              </w:rPr>
            </w:pPr>
          </w:p>
        </w:tc>
      </w:tr>
      <w:tr w:rsidR="005840A7" w14:paraId="200D4DD3" w14:textId="77777777" w:rsidTr="004152C0">
        <w:tc>
          <w:tcPr>
            <w:tcW w:w="4237" w:type="dxa"/>
          </w:tcPr>
          <w:p w14:paraId="14C743D9"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Повышение квалификации сотрудников студии</w:t>
            </w:r>
          </w:p>
        </w:tc>
        <w:tc>
          <w:tcPr>
            <w:tcW w:w="892" w:type="dxa"/>
          </w:tcPr>
          <w:p w14:paraId="3B829A66"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853" w:type="dxa"/>
          </w:tcPr>
          <w:p w14:paraId="1C6A083C"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849" w:type="dxa"/>
          </w:tcPr>
          <w:p w14:paraId="2ACA9CB9"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846" w:type="dxa"/>
          </w:tcPr>
          <w:p w14:paraId="39EB1E27"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843" w:type="dxa"/>
          </w:tcPr>
          <w:p w14:paraId="0BF099CF"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825" w:type="dxa"/>
          </w:tcPr>
          <w:p w14:paraId="2849534C" w14:textId="77777777" w:rsidR="005840A7" w:rsidRDefault="005840A7" w:rsidP="004152C0">
            <w:pPr>
              <w:jc w:val="center"/>
              <w:rPr>
                <w:rFonts w:ascii="Times New Roman" w:hAnsi="Times New Roman" w:cs="Times New Roman"/>
                <w:sz w:val="28"/>
                <w:szCs w:val="28"/>
              </w:rPr>
            </w:pPr>
          </w:p>
        </w:tc>
      </w:tr>
      <w:tr w:rsidR="005840A7" w14:paraId="686D4431" w14:textId="77777777" w:rsidTr="004152C0">
        <w:tc>
          <w:tcPr>
            <w:tcW w:w="4237" w:type="dxa"/>
          </w:tcPr>
          <w:p w14:paraId="396F4882"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Обеспечение конкурентоспособности</w:t>
            </w:r>
          </w:p>
        </w:tc>
        <w:tc>
          <w:tcPr>
            <w:tcW w:w="892" w:type="dxa"/>
          </w:tcPr>
          <w:p w14:paraId="7D3D672F"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853" w:type="dxa"/>
          </w:tcPr>
          <w:p w14:paraId="37AC6C9D"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849" w:type="dxa"/>
          </w:tcPr>
          <w:p w14:paraId="6CCF844C"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846" w:type="dxa"/>
          </w:tcPr>
          <w:p w14:paraId="70133977"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843" w:type="dxa"/>
          </w:tcPr>
          <w:p w14:paraId="2C906CC3"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825" w:type="dxa"/>
          </w:tcPr>
          <w:p w14:paraId="3BA94949" w14:textId="77777777" w:rsidR="005840A7" w:rsidRDefault="005840A7" w:rsidP="004152C0">
            <w:pPr>
              <w:jc w:val="center"/>
              <w:rPr>
                <w:rFonts w:ascii="Times New Roman" w:hAnsi="Times New Roman" w:cs="Times New Roman"/>
                <w:sz w:val="28"/>
                <w:szCs w:val="28"/>
              </w:rPr>
            </w:pPr>
          </w:p>
        </w:tc>
      </w:tr>
      <w:tr w:rsidR="005840A7" w14:paraId="1DA2B1C4" w14:textId="77777777" w:rsidTr="004152C0">
        <w:tc>
          <w:tcPr>
            <w:tcW w:w="4237" w:type="dxa"/>
          </w:tcPr>
          <w:p w14:paraId="42DE015D"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Улучшение качества конечного продукта</w:t>
            </w:r>
          </w:p>
        </w:tc>
        <w:tc>
          <w:tcPr>
            <w:tcW w:w="892" w:type="dxa"/>
          </w:tcPr>
          <w:p w14:paraId="59E72666"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853" w:type="dxa"/>
          </w:tcPr>
          <w:p w14:paraId="13B8FA30"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849" w:type="dxa"/>
          </w:tcPr>
          <w:p w14:paraId="3A62C2D4"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846" w:type="dxa"/>
          </w:tcPr>
          <w:p w14:paraId="79D90C1D"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843" w:type="dxa"/>
          </w:tcPr>
          <w:p w14:paraId="16B2B138"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825" w:type="dxa"/>
          </w:tcPr>
          <w:p w14:paraId="60456E69" w14:textId="77777777" w:rsidR="005840A7"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R(max)=3</w:t>
            </w:r>
          </w:p>
          <w:p w14:paraId="62A98D68" w14:textId="77777777" w:rsidR="005840A7" w:rsidRPr="007E65BE" w:rsidRDefault="005840A7" w:rsidP="004152C0">
            <w:pPr>
              <w:jc w:val="center"/>
              <w:rPr>
                <w:rFonts w:ascii="Times New Roman" w:hAnsi="Times New Roman" w:cs="Times New Roman"/>
                <w:sz w:val="28"/>
                <w:szCs w:val="28"/>
                <w:lang w:val="en-US"/>
              </w:rPr>
            </w:pPr>
          </w:p>
        </w:tc>
      </w:tr>
    </w:tbl>
    <w:p w14:paraId="058A5DA9" w14:textId="7D35A53B" w:rsidR="005840A7" w:rsidRDefault="005840A7" w:rsidP="00A9366E">
      <w:pPr>
        <w:ind w:right="1134"/>
        <w:rPr>
          <w:rFonts w:ascii="Times New Roman" w:hAnsi="Times New Roman" w:cs="Times New Roman"/>
          <w:b/>
          <w:bCs/>
          <w:sz w:val="28"/>
          <w:szCs w:val="28"/>
        </w:rPr>
      </w:pPr>
      <w:bookmarkStart w:id="8" w:name="_Hlk104635383"/>
    </w:p>
    <w:p w14:paraId="0E10C4D1" w14:textId="7D5E96B1" w:rsidR="009649CD" w:rsidRPr="009649CD" w:rsidRDefault="009649CD" w:rsidP="00054FFF">
      <w:pPr>
        <w:ind w:firstLine="851"/>
        <w:jc w:val="both"/>
        <w:rPr>
          <w:rFonts w:ascii="Times New Roman" w:hAnsi="Times New Roman" w:cs="Times New Roman"/>
          <w:sz w:val="28"/>
          <w:szCs w:val="28"/>
        </w:rPr>
      </w:pPr>
      <w:r>
        <w:rPr>
          <w:rFonts w:ascii="Times New Roman" w:hAnsi="Times New Roman" w:cs="Times New Roman"/>
          <w:sz w:val="28"/>
          <w:szCs w:val="28"/>
        </w:rPr>
        <w:t>Далее</w:t>
      </w:r>
      <w:r w:rsidRPr="009649CD">
        <w:rPr>
          <w:rFonts w:ascii="Times New Roman" w:hAnsi="Times New Roman" w:cs="Times New Roman"/>
          <w:sz w:val="28"/>
          <w:szCs w:val="28"/>
        </w:rPr>
        <w:t xml:space="preserve">, </w:t>
      </w:r>
      <w:r>
        <w:rPr>
          <w:rFonts w:ascii="Times New Roman" w:hAnsi="Times New Roman" w:cs="Times New Roman"/>
          <w:sz w:val="28"/>
          <w:szCs w:val="28"/>
        </w:rPr>
        <w:t>используя данные этой матрицы</w:t>
      </w:r>
      <w:r w:rsidRPr="009649CD">
        <w:rPr>
          <w:rFonts w:ascii="Times New Roman" w:hAnsi="Times New Roman" w:cs="Times New Roman"/>
          <w:sz w:val="28"/>
          <w:szCs w:val="28"/>
        </w:rPr>
        <w:t xml:space="preserve">, </w:t>
      </w:r>
      <w:r>
        <w:rPr>
          <w:rFonts w:ascii="Times New Roman" w:hAnsi="Times New Roman" w:cs="Times New Roman"/>
          <w:sz w:val="28"/>
          <w:szCs w:val="28"/>
        </w:rPr>
        <w:t>создадим матрицу преобразованных рангов для более точного представления о важности каждой цели компании</w:t>
      </w:r>
      <w:r w:rsidRPr="009649CD">
        <w:rPr>
          <w:rFonts w:ascii="Times New Roman" w:hAnsi="Times New Roman" w:cs="Times New Roman"/>
          <w:sz w:val="28"/>
          <w:szCs w:val="28"/>
        </w:rPr>
        <w:t>.</w:t>
      </w:r>
    </w:p>
    <w:p w14:paraId="0D65BB09" w14:textId="08F18C21" w:rsidR="00A9366E" w:rsidRPr="009649CD" w:rsidRDefault="00A9366E" w:rsidP="009649CD">
      <w:pPr>
        <w:ind w:left="-1701" w:right="2409"/>
        <w:jc w:val="center"/>
        <w:rPr>
          <w:rFonts w:ascii="Times New Roman" w:hAnsi="Times New Roman" w:cs="Times New Roman"/>
          <w:sz w:val="28"/>
          <w:szCs w:val="28"/>
        </w:rPr>
      </w:pPr>
      <w:r w:rsidRPr="009649CD">
        <w:rPr>
          <w:rFonts w:ascii="Times New Roman" w:hAnsi="Times New Roman" w:cs="Times New Roman"/>
          <w:sz w:val="28"/>
          <w:szCs w:val="28"/>
        </w:rPr>
        <w:t>Таблица 4</w:t>
      </w:r>
      <w:r w:rsidR="00256AA3">
        <w:rPr>
          <w:rFonts w:ascii="Times New Roman" w:hAnsi="Times New Roman" w:cs="Times New Roman"/>
          <w:sz w:val="28"/>
          <w:szCs w:val="28"/>
          <w:lang w:val="en-US"/>
        </w:rPr>
        <w:t xml:space="preserve"> –</w:t>
      </w:r>
      <w:r w:rsidRPr="009649CD">
        <w:rPr>
          <w:rFonts w:ascii="Times New Roman" w:hAnsi="Times New Roman" w:cs="Times New Roman"/>
          <w:sz w:val="28"/>
          <w:szCs w:val="28"/>
          <w:lang w:val="en-US"/>
        </w:rPr>
        <w:t xml:space="preserve"> </w:t>
      </w:r>
      <w:r w:rsidRPr="009649CD">
        <w:rPr>
          <w:rFonts w:ascii="Times New Roman" w:hAnsi="Times New Roman" w:cs="Times New Roman"/>
          <w:sz w:val="28"/>
          <w:szCs w:val="28"/>
        </w:rPr>
        <w:t>Матрица преобразованных рангов</w:t>
      </w:r>
    </w:p>
    <w:tbl>
      <w:tblPr>
        <w:tblStyle w:val="ae"/>
        <w:tblW w:w="9581" w:type="dxa"/>
        <w:tblLayout w:type="fixed"/>
        <w:tblLook w:val="04A0" w:firstRow="1" w:lastRow="0" w:firstColumn="1" w:lastColumn="0" w:noHBand="0" w:noVBand="1"/>
      </w:tblPr>
      <w:tblGrid>
        <w:gridCol w:w="4248"/>
        <w:gridCol w:w="283"/>
        <w:gridCol w:w="274"/>
        <w:gridCol w:w="435"/>
        <w:gridCol w:w="284"/>
        <w:gridCol w:w="377"/>
        <w:gridCol w:w="2575"/>
        <w:gridCol w:w="1105"/>
      </w:tblGrid>
      <w:tr w:rsidR="005840A7" w14:paraId="574E26DC" w14:textId="77777777" w:rsidTr="004152C0">
        <w:tc>
          <w:tcPr>
            <w:tcW w:w="4248" w:type="dxa"/>
            <w:vMerge w:val="restart"/>
          </w:tcPr>
          <w:bookmarkEnd w:id="8"/>
          <w:p w14:paraId="6567E42E" w14:textId="77777777" w:rsidR="005840A7" w:rsidRPr="00742692" w:rsidRDefault="005840A7" w:rsidP="004152C0">
            <w:pPr>
              <w:jc w:val="center"/>
              <w:rPr>
                <w:rFonts w:ascii="Times New Roman" w:hAnsi="Times New Roman" w:cs="Times New Roman"/>
                <w:sz w:val="28"/>
                <w:szCs w:val="28"/>
              </w:rPr>
            </w:pPr>
            <w:r>
              <w:rPr>
                <w:rFonts w:ascii="Times New Roman" w:hAnsi="Times New Roman" w:cs="Times New Roman"/>
                <w:sz w:val="28"/>
                <w:szCs w:val="28"/>
              </w:rPr>
              <w:t>Подцели</w:t>
            </w:r>
          </w:p>
        </w:tc>
        <w:tc>
          <w:tcPr>
            <w:tcW w:w="1653" w:type="dxa"/>
            <w:gridSpan w:val="5"/>
          </w:tcPr>
          <w:p w14:paraId="5DA9A92E"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Эксперты</w:t>
            </w:r>
          </w:p>
        </w:tc>
        <w:tc>
          <w:tcPr>
            <w:tcW w:w="2575" w:type="dxa"/>
            <w:vMerge w:val="restart"/>
          </w:tcPr>
          <w:p w14:paraId="50CC214D"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Сумма</w:t>
            </w:r>
          </w:p>
        </w:tc>
        <w:tc>
          <w:tcPr>
            <w:tcW w:w="1105" w:type="dxa"/>
            <w:vMerge w:val="restart"/>
          </w:tcPr>
          <w:p w14:paraId="42266DC6"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КОВ</w:t>
            </w:r>
          </w:p>
        </w:tc>
      </w:tr>
      <w:tr w:rsidR="005840A7" w14:paraId="6D1B2A25" w14:textId="77777777" w:rsidTr="004152C0">
        <w:tc>
          <w:tcPr>
            <w:tcW w:w="4248" w:type="dxa"/>
            <w:vMerge/>
          </w:tcPr>
          <w:p w14:paraId="6C35AF45" w14:textId="77777777" w:rsidR="005840A7" w:rsidRDefault="005840A7" w:rsidP="004152C0">
            <w:pPr>
              <w:jc w:val="center"/>
              <w:rPr>
                <w:rFonts w:ascii="Times New Roman" w:hAnsi="Times New Roman" w:cs="Times New Roman"/>
                <w:sz w:val="28"/>
                <w:szCs w:val="28"/>
              </w:rPr>
            </w:pPr>
          </w:p>
        </w:tc>
        <w:tc>
          <w:tcPr>
            <w:tcW w:w="283" w:type="dxa"/>
          </w:tcPr>
          <w:p w14:paraId="6291D2BD"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274" w:type="dxa"/>
          </w:tcPr>
          <w:p w14:paraId="0F4E936D"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435" w:type="dxa"/>
          </w:tcPr>
          <w:p w14:paraId="547A6C40"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284" w:type="dxa"/>
          </w:tcPr>
          <w:p w14:paraId="7797C12B"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4</w:t>
            </w:r>
          </w:p>
        </w:tc>
        <w:tc>
          <w:tcPr>
            <w:tcW w:w="377" w:type="dxa"/>
          </w:tcPr>
          <w:p w14:paraId="13DA7A5F"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5</w:t>
            </w:r>
          </w:p>
        </w:tc>
        <w:tc>
          <w:tcPr>
            <w:tcW w:w="2575" w:type="dxa"/>
            <w:vMerge/>
          </w:tcPr>
          <w:p w14:paraId="3F9549C8" w14:textId="77777777" w:rsidR="005840A7" w:rsidRDefault="005840A7" w:rsidP="004152C0">
            <w:pPr>
              <w:jc w:val="center"/>
              <w:rPr>
                <w:rFonts w:ascii="Times New Roman" w:hAnsi="Times New Roman" w:cs="Times New Roman"/>
                <w:sz w:val="28"/>
                <w:szCs w:val="28"/>
              </w:rPr>
            </w:pPr>
          </w:p>
        </w:tc>
        <w:tc>
          <w:tcPr>
            <w:tcW w:w="1105" w:type="dxa"/>
            <w:vMerge/>
          </w:tcPr>
          <w:p w14:paraId="5D3C4B21" w14:textId="77777777" w:rsidR="005840A7" w:rsidRDefault="005840A7" w:rsidP="004152C0">
            <w:pPr>
              <w:jc w:val="center"/>
              <w:rPr>
                <w:rFonts w:ascii="Times New Roman" w:hAnsi="Times New Roman" w:cs="Times New Roman"/>
                <w:sz w:val="28"/>
                <w:szCs w:val="28"/>
              </w:rPr>
            </w:pPr>
          </w:p>
        </w:tc>
      </w:tr>
      <w:tr w:rsidR="005840A7" w14:paraId="59C05CE9" w14:textId="77777777" w:rsidTr="004152C0">
        <w:tc>
          <w:tcPr>
            <w:tcW w:w="4248" w:type="dxa"/>
          </w:tcPr>
          <w:p w14:paraId="462CC2A1" w14:textId="77777777" w:rsidR="005840A7" w:rsidRPr="00887F93" w:rsidRDefault="005840A7" w:rsidP="004152C0">
            <w:pPr>
              <w:jc w:val="center"/>
              <w:rPr>
                <w:rFonts w:ascii="Times New Roman" w:hAnsi="Times New Roman" w:cs="Times New Roman"/>
                <w:sz w:val="28"/>
                <w:szCs w:val="28"/>
              </w:rPr>
            </w:pPr>
            <w:r>
              <w:rPr>
                <w:rFonts w:ascii="Times New Roman" w:hAnsi="Times New Roman" w:cs="Times New Roman"/>
                <w:sz w:val="28"/>
                <w:szCs w:val="28"/>
              </w:rPr>
              <w:t>Повышение квалификации сотрудников студии</w:t>
            </w:r>
          </w:p>
        </w:tc>
        <w:tc>
          <w:tcPr>
            <w:tcW w:w="283" w:type="dxa"/>
          </w:tcPr>
          <w:p w14:paraId="3E3377A0"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74" w:type="dxa"/>
          </w:tcPr>
          <w:p w14:paraId="5781067F"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35" w:type="dxa"/>
          </w:tcPr>
          <w:p w14:paraId="0BE31A05"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284" w:type="dxa"/>
          </w:tcPr>
          <w:p w14:paraId="2269EA2A"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77" w:type="dxa"/>
          </w:tcPr>
          <w:p w14:paraId="54491783"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2575" w:type="dxa"/>
          </w:tcPr>
          <w:p w14:paraId="1317D6A8"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105" w:type="dxa"/>
          </w:tcPr>
          <w:p w14:paraId="1492AB3F"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0,333</w:t>
            </w:r>
          </w:p>
        </w:tc>
      </w:tr>
      <w:tr w:rsidR="005840A7" w14:paraId="6911A2FB" w14:textId="77777777" w:rsidTr="004152C0">
        <w:tc>
          <w:tcPr>
            <w:tcW w:w="4248" w:type="dxa"/>
          </w:tcPr>
          <w:p w14:paraId="43B94C5B"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Обеспечение конкурентоспособности</w:t>
            </w:r>
          </w:p>
        </w:tc>
        <w:tc>
          <w:tcPr>
            <w:tcW w:w="283" w:type="dxa"/>
          </w:tcPr>
          <w:p w14:paraId="36B3269C"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74" w:type="dxa"/>
          </w:tcPr>
          <w:p w14:paraId="11DD0990"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435" w:type="dxa"/>
          </w:tcPr>
          <w:p w14:paraId="67C49973"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84" w:type="dxa"/>
          </w:tcPr>
          <w:p w14:paraId="7C3FBD32"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377" w:type="dxa"/>
          </w:tcPr>
          <w:p w14:paraId="344A2100"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575" w:type="dxa"/>
          </w:tcPr>
          <w:p w14:paraId="1AE0BDF7"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105" w:type="dxa"/>
          </w:tcPr>
          <w:p w14:paraId="3AE472B7"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0,267</w:t>
            </w:r>
          </w:p>
        </w:tc>
      </w:tr>
      <w:tr w:rsidR="005840A7" w14:paraId="0EEA59FC" w14:textId="77777777" w:rsidTr="004152C0">
        <w:tc>
          <w:tcPr>
            <w:tcW w:w="4248" w:type="dxa"/>
          </w:tcPr>
          <w:p w14:paraId="64A6627B"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Улучшение качества конечного продукта</w:t>
            </w:r>
          </w:p>
        </w:tc>
        <w:tc>
          <w:tcPr>
            <w:tcW w:w="283" w:type="dxa"/>
          </w:tcPr>
          <w:p w14:paraId="5E1CE6B8"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274" w:type="dxa"/>
          </w:tcPr>
          <w:p w14:paraId="15CBF91D"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435" w:type="dxa"/>
          </w:tcPr>
          <w:p w14:paraId="4D207FF6"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84" w:type="dxa"/>
          </w:tcPr>
          <w:p w14:paraId="72D9E392"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77" w:type="dxa"/>
          </w:tcPr>
          <w:p w14:paraId="2BFC44C3"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575" w:type="dxa"/>
          </w:tcPr>
          <w:p w14:paraId="07E6B5E6"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105" w:type="dxa"/>
          </w:tcPr>
          <w:p w14:paraId="38DCEFDA"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0,4</w:t>
            </w:r>
          </w:p>
        </w:tc>
      </w:tr>
      <w:tr w:rsidR="005840A7" w14:paraId="0F4C2D40" w14:textId="77777777" w:rsidTr="004152C0">
        <w:tc>
          <w:tcPr>
            <w:tcW w:w="4248" w:type="dxa"/>
          </w:tcPr>
          <w:p w14:paraId="4F8ADF94" w14:textId="77777777" w:rsidR="005840A7" w:rsidRDefault="005840A7" w:rsidP="004152C0">
            <w:pPr>
              <w:jc w:val="center"/>
              <w:rPr>
                <w:rFonts w:ascii="Times New Roman" w:hAnsi="Times New Roman" w:cs="Times New Roman"/>
                <w:sz w:val="28"/>
                <w:szCs w:val="28"/>
              </w:rPr>
            </w:pPr>
            <w:r>
              <w:rPr>
                <w:rFonts w:ascii="Times New Roman" w:hAnsi="Times New Roman" w:cs="Times New Roman"/>
                <w:sz w:val="28"/>
                <w:szCs w:val="28"/>
              </w:rPr>
              <w:t>Всего</w:t>
            </w:r>
          </w:p>
        </w:tc>
        <w:tc>
          <w:tcPr>
            <w:tcW w:w="283" w:type="dxa"/>
          </w:tcPr>
          <w:p w14:paraId="1DB0121A" w14:textId="77777777" w:rsidR="005840A7" w:rsidRDefault="005840A7" w:rsidP="004152C0">
            <w:pPr>
              <w:jc w:val="center"/>
              <w:rPr>
                <w:rFonts w:ascii="Times New Roman" w:hAnsi="Times New Roman" w:cs="Times New Roman"/>
                <w:sz w:val="28"/>
                <w:szCs w:val="28"/>
              </w:rPr>
            </w:pPr>
          </w:p>
        </w:tc>
        <w:tc>
          <w:tcPr>
            <w:tcW w:w="274" w:type="dxa"/>
          </w:tcPr>
          <w:p w14:paraId="06B3210D" w14:textId="77777777" w:rsidR="005840A7" w:rsidRDefault="005840A7" w:rsidP="004152C0">
            <w:pPr>
              <w:jc w:val="center"/>
              <w:rPr>
                <w:rFonts w:ascii="Times New Roman" w:hAnsi="Times New Roman" w:cs="Times New Roman"/>
                <w:sz w:val="28"/>
                <w:szCs w:val="28"/>
              </w:rPr>
            </w:pPr>
          </w:p>
        </w:tc>
        <w:tc>
          <w:tcPr>
            <w:tcW w:w="435" w:type="dxa"/>
          </w:tcPr>
          <w:p w14:paraId="2107ACA4" w14:textId="77777777" w:rsidR="005840A7" w:rsidRDefault="005840A7" w:rsidP="004152C0">
            <w:pPr>
              <w:jc w:val="center"/>
              <w:rPr>
                <w:rFonts w:ascii="Times New Roman" w:hAnsi="Times New Roman" w:cs="Times New Roman"/>
                <w:sz w:val="28"/>
                <w:szCs w:val="28"/>
              </w:rPr>
            </w:pPr>
          </w:p>
        </w:tc>
        <w:tc>
          <w:tcPr>
            <w:tcW w:w="284" w:type="dxa"/>
          </w:tcPr>
          <w:p w14:paraId="3E76DCE8" w14:textId="77777777" w:rsidR="005840A7" w:rsidRDefault="005840A7" w:rsidP="004152C0">
            <w:pPr>
              <w:jc w:val="center"/>
              <w:rPr>
                <w:rFonts w:ascii="Times New Roman" w:hAnsi="Times New Roman" w:cs="Times New Roman"/>
                <w:sz w:val="28"/>
                <w:szCs w:val="28"/>
              </w:rPr>
            </w:pPr>
          </w:p>
        </w:tc>
        <w:tc>
          <w:tcPr>
            <w:tcW w:w="377" w:type="dxa"/>
          </w:tcPr>
          <w:p w14:paraId="71057523" w14:textId="77777777" w:rsidR="005840A7" w:rsidRDefault="005840A7" w:rsidP="004152C0">
            <w:pPr>
              <w:jc w:val="center"/>
              <w:rPr>
                <w:rFonts w:ascii="Times New Roman" w:hAnsi="Times New Roman" w:cs="Times New Roman"/>
                <w:sz w:val="28"/>
                <w:szCs w:val="28"/>
              </w:rPr>
            </w:pPr>
          </w:p>
        </w:tc>
        <w:tc>
          <w:tcPr>
            <w:tcW w:w="2575" w:type="dxa"/>
          </w:tcPr>
          <w:p w14:paraId="796BBD24"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1105" w:type="dxa"/>
          </w:tcPr>
          <w:p w14:paraId="354410FB" w14:textId="77777777" w:rsidR="005840A7" w:rsidRPr="007E65BE" w:rsidRDefault="005840A7"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bl>
    <w:p w14:paraId="3FE91368" w14:textId="6B9A5199" w:rsidR="009649CD" w:rsidRDefault="009649CD" w:rsidP="009649CD">
      <w:pPr>
        <w:ind w:firstLine="851"/>
        <w:jc w:val="center"/>
        <w:rPr>
          <w:rFonts w:ascii="Times New Roman" w:hAnsi="Times New Roman" w:cs="Times New Roman"/>
          <w:b/>
          <w:bCs/>
          <w:sz w:val="28"/>
          <w:szCs w:val="28"/>
        </w:rPr>
      </w:pPr>
    </w:p>
    <w:p w14:paraId="1A394C1A" w14:textId="5FF2D412" w:rsidR="009649CD" w:rsidRDefault="009649CD" w:rsidP="00054FFF">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Теперь мы можем более точно понять приоритеты компании среди целей первого уровня дерева целей</w:t>
      </w:r>
    </w:p>
    <w:p w14:paraId="01BE95ED" w14:textId="7D9B9226" w:rsidR="00132AF3" w:rsidRPr="00132AF3" w:rsidRDefault="00132AF3" w:rsidP="009649CD">
      <w:pPr>
        <w:ind w:firstLine="851"/>
        <w:rPr>
          <w:rFonts w:ascii="Times New Roman" w:hAnsi="Times New Roman" w:cs="Times New Roman"/>
          <w:sz w:val="28"/>
          <w:szCs w:val="28"/>
        </w:rPr>
      </w:pPr>
      <w:r>
        <w:rPr>
          <w:rFonts w:ascii="Times New Roman" w:hAnsi="Times New Roman" w:cs="Times New Roman"/>
          <w:sz w:val="28"/>
          <w:szCs w:val="28"/>
        </w:rPr>
        <w:t xml:space="preserve">Далее мы разберем более детально подцели ветви </w:t>
      </w:r>
      <w:r>
        <w:rPr>
          <w:rFonts w:ascii="Times New Roman" w:hAnsi="Times New Roman" w:cs="Times New Roman"/>
          <w:sz w:val="28"/>
          <w:szCs w:val="28"/>
          <w:lang w:val="en-US"/>
        </w:rPr>
        <w:t>G</w:t>
      </w:r>
      <w:r w:rsidRPr="00132AF3">
        <w:rPr>
          <w:rFonts w:ascii="Times New Roman" w:hAnsi="Times New Roman" w:cs="Times New Roman"/>
          <w:sz w:val="28"/>
          <w:szCs w:val="28"/>
        </w:rPr>
        <w:t xml:space="preserve">1. </w:t>
      </w:r>
      <w:r>
        <w:rPr>
          <w:rFonts w:ascii="Times New Roman" w:hAnsi="Times New Roman" w:cs="Times New Roman"/>
          <w:sz w:val="28"/>
          <w:szCs w:val="28"/>
        </w:rPr>
        <w:t>Начнем с матрицы опроса экспертов</w:t>
      </w:r>
      <w:r w:rsidRPr="00132AF3">
        <w:rPr>
          <w:rFonts w:ascii="Times New Roman" w:hAnsi="Times New Roman" w:cs="Times New Roman"/>
          <w:sz w:val="28"/>
          <w:szCs w:val="28"/>
        </w:rPr>
        <w:t>.</w:t>
      </w:r>
    </w:p>
    <w:p w14:paraId="7870AF56" w14:textId="6B8C85AF" w:rsidR="005840A7" w:rsidRPr="009649CD" w:rsidRDefault="00E02AF3" w:rsidP="009649CD">
      <w:pPr>
        <w:ind w:left="-851" w:right="2125"/>
        <w:jc w:val="center"/>
        <w:rPr>
          <w:rFonts w:ascii="Times New Roman" w:hAnsi="Times New Roman" w:cs="Times New Roman"/>
          <w:sz w:val="28"/>
          <w:szCs w:val="28"/>
        </w:rPr>
      </w:pPr>
      <w:r w:rsidRPr="009649CD">
        <w:rPr>
          <w:rFonts w:ascii="Times New Roman" w:hAnsi="Times New Roman" w:cs="Times New Roman"/>
          <w:sz w:val="28"/>
          <w:szCs w:val="28"/>
        </w:rPr>
        <w:t>Таблица 5</w:t>
      </w:r>
      <w:r w:rsidR="00256AA3" w:rsidRPr="00256AA3">
        <w:rPr>
          <w:rFonts w:ascii="Times New Roman" w:hAnsi="Times New Roman" w:cs="Times New Roman"/>
          <w:sz w:val="28"/>
          <w:szCs w:val="28"/>
        </w:rPr>
        <w:t xml:space="preserve"> –</w:t>
      </w:r>
      <w:r w:rsidRPr="009649CD">
        <w:rPr>
          <w:rFonts w:ascii="Times New Roman" w:hAnsi="Times New Roman" w:cs="Times New Roman"/>
          <w:sz w:val="28"/>
          <w:szCs w:val="28"/>
        </w:rPr>
        <w:t xml:space="preserve"> Матрица опроса экспертов для подцелей </w:t>
      </w:r>
      <w:r w:rsidRPr="009649CD">
        <w:rPr>
          <w:rFonts w:ascii="Times New Roman" w:hAnsi="Times New Roman" w:cs="Times New Roman"/>
          <w:sz w:val="28"/>
          <w:szCs w:val="28"/>
          <w:lang w:val="en-US"/>
        </w:rPr>
        <w:t>G</w:t>
      </w:r>
      <w:r w:rsidRPr="009649CD">
        <w:rPr>
          <w:rFonts w:ascii="Times New Roman" w:hAnsi="Times New Roman" w:cs="Times New Roman"/>
          <w:sz w:val="28"/>
          <w:szCs w:val="28"/>
        </w:rPr>
        <w:t>1</w:t>
      </w:r>
    </w:p>
    <w:tbl>
      <w:tblPr>
        <w:tblStyle w:val="ae"/>
        <w:tblW w:w="0" w:type="auto"/>
        <w:tblLook w:val="04A0" w:firstRow="1" w:lastRow="0" w:firstColumn="1" w:lastColumn="0" w:noHBand="0" w:noVBand="1"/>
      </w:tblPr>
      <w:tblGrid>
        <w:gridCol w:w="2157"/>
        <w:gridCol w:w="899"/>
        <w:gridCol w:w="898"/>
        <w:gridCol w:w="898"/>
        <w:gridCol w:w="898"/>
        <w:gridCol w:w="898"/>
        <w:gridCol w:w="1370"/>
      </w:tblGrid>
      <w:tr w:rsidR="00142B8A" w14:paraId="3D118648" w14:textId="77777777" w:rsidTr="004152C0">
        <w:tc>
          <w:tcPr>
            <w:tcW w:w="2157" w:type="dxa"/>
            <w:vMerge w:val="restart"/>
          </w:tcPr>
          <w:p w14:paraId="2E07BA0A" w14:textId="77777777" w:rsidR="00142B8A" w:rsidRPr="00142B8A" w:rsidRDefault="00142B8A" w:rsidP="004152C0">
            <w:pPr>
              <w:rPr>
                <w:rFonts w:ascii="Times New Roman" w:hAnsi="Times New Roman" w:cs="Times New Roman"/>
                <w:sz w:val="24"/>
                <w:szCs w:val="24"/>
              </w:rPr>
            </w:pPr>
            <w:r w:rsidRPr="00142B8A">
              <w:rPr>
                <w:rFonts w:ascii="Times New Roman" w:hAnsi="Times New Roman" w:cs="Times New Roman"/>
                <w:sz w:val="24"/>
                <w:szCs w:val="24"/>
              </w:rPr>
              <w:t>Подцели</w:t>
            </w:r>
          </w:p>
        </w:tc>
        <w:tc>
          <w:tcPr>
            <w:tcW w:w="4491" w:type="dxa"/>
            <w:gridSpan w:val="5"/>
          </w:tcPr>
          <w:p w14:paraId="7978EB3E" w14:textId="77777777" w:rsidR="00142B8A" w:rsidRPr="00142B8A" w:rsidRDefault="00142B8A" w:rsidP="004152C0">
            <w:pPr>
              <w:jc w:val="center"/>
              <w:rPr>
                <w:rFonts w:ascii="Times New Roman" w:hAnsi="Times New Roman" w:cs="Times New Roman"/>
                <w:sz w:val="24"/>
                <w:szCs w:val="24"/>
              </w:rPr>
            </w:pPr>
            <w:r w:rsidRPr="00142B8A">
              <w:rPr>
                <w:rFonts w:ascii="Times New Roman" w:hAnsi="Times New Roman" w:cs="Times New Roman"/>
                <w:sz w:val="24"/>
                <w:szCs w:val="24"/>
              </w:rPr>
              <w:t>Эксперты</w:t>
            </w:r>
          </w:p>
        </w:tc>
        <w:tc>
          <w:tcPr>
            <w:tcW w:w="1370" w:type="dxa"/>
            <w:vMerge w:val="restart"/>
          </w:tcPr>
          <w:p w14:paraId="2EE5B305" w14:textId="77777777" w:rsidR="00142B8A" w:rsidRPr="00142B8A" w:rsidRDefault="00142B8A" w:rsidP="004152C0">
            <w:pPr>
              <w:jc w:val="center"/>
              <w:rPr>
                <w:rFonts w:ascii="Times New Roman" w:hAnsi="Times New Roman" w:cs="Times New Roman"/>
                <w:sz w:val="24"/>
                <w:szCs w:val="24"/>
              </w:rPr>
            </w:pPr>
          </w:p>
        </w:tc>
      </w:tr>
      <w:tr w:rsidR="00142B8A" w14:paraId="685A953E" w14:textId="77777777" w:rsidTr="004152C0">
        <w:tc>
          <w:tcPr>
            <w:tcW w:w="2157" w:type="dxa"/>
            <w:vMerge/>
          </w:tcPr>
          <w:p w14:paraId="64594C39" w14:textId="77777777" w:rsidR="00142B8A" w:rsidRPr="00142B8A" w:rsidRDefault="00142B8A" w:rsidP="004152C0">
            <w:pPr>
              <w:jc w:val="center"/>
              <w:rPr>
                <w:rFonts w:ascii="Times New Roman" w:hAnsi="Times New Roman" w:cs="Times New Roman"/>
                <w:sz w:val="24"/>
                <w:szCs w:val="24"/>
              </w:rPr>
            </w:pPr>
          </w:p>
        </w:tc>
        <w:tc>
          <w:tcPr>
            <w:tcW w:w="899" w:type="dxa"/>
          </w:tcPr>
          <w:p w14:paraId="50CE1F44" w14:textId="77777777" w:rsidR="00142B8A" w:rsidRPr="00142B8A" w:rsidRDefault="00142B8A" w:rsidP="004152C0">
            <w:pPr>
              <w:jc w:val="center"/>
              <w:rPr>
                <w:rFonts w:ascii="Times New Roman" w:hAnsi="Times New Roman" w:cs="Times New Roman"/>
                <w:sz w:val="24"/>
                <w:szCs w:val="24"/>
              </w:rPr>
            </w:pPr>
            <w:r w:rsidRPr="00142B8A">
              <w:rPr>
                <w:rFonts w:ascii="Times New Roman" w:hAnsi="Times New Roman" w:cs="Times New Roman"/>
                <w:sz w:val="24"/>
                <w:szCs w:val="24"/>
              </w:rPr>
              <w:t>1</w:t>
            </w:r>
          </w:p>
        </w:tc>
        <w:tc>
          <w:tcPr>
            <w:tcW w:w="898" w:type="dxa"/>
          </w:tcPr>
          <w:p w14:paraId="0E925783" w14:textId="77777777" w:rsidR="00142B8A" w:rsidRPr="00142B8A" w:rsidRDefault="00142B8A" w:rsidP="004152C0">
            <w:pPr>
              <w:jc w:val="center"/>
              <w:rPr>
                <w:rFonts w:ascii="Times New Roman" w:hAnsi="Times New Roman" w:cs="Times New Roman"/>
                <w:sz w:val="24"/>
                <w:szCs w:val="24"/>
              </w:rPr>
            </w:pPr>
            <w:r w:rsidRPr="00142B8A">
              <w:rPr>
                <w:rFonts w:ascii="Times New Roman" w:hAnsi="Times New Roman" w:cs="Times New Roman"/>
                <w:sz w:val="24"/>
                <w:szCs w:val="24"/>
              </w:rPr>
              <w:t>2</w:t>
            </w:r>
          </w:p>
        </w:tc>
        <w:tc>
          <w:tcPr>
            <w:tcW w:w="898" w:type="dxa"/>
          </w:tcPr>
          <w:p w14:paraId="1F33EDF8" w14:textId="77777777" w:rsidR="00142B8A" w:rsidRPr="00142B8A" w:rsidRDefault="00142B8A" w:rsidP="004152C0">
            <w:pPr>
              <w:jc w:val="center"/>
              <w:rPr>
                <w:rFonts w:ascii="Times New Roman" w:hAnsi="Times New Roman" w:cs="Times New Roman"/>
                <w:sz w:val="24"/>
                <w:szCs w:val="24"/>
              </w:rPr>
            </w:pPr>
            <w:r w:rsidRPr="00142B8A">
              <w:rPr>
                <w:rFonts w:ascii="Times New Roman" w:hAnsi="Times New Roman" w:cs="Times New Roman"/>
                <w:sz w:val="24"/>
                <w:szCs w:val="24"/>
              </w:rPr>
              <w:t>3</w:t>
            </w:r>
          </w:p>
        </w:tc>
        <w:tc>
          <w:tcPr>
            <w:tcW w:w="898" w:type="dxa"/>
          </w:tcPr>
          <w:p w14:paraId="263D1178" w14:textId="77777777" w:rsidR="00142B8A" w:rsidRPr="00142B8A" w:rsidRDefault="00142B8A" w:rsidP="004152C0">
            <w:pPr>
              <w:jc w:val="center"/>
              <w:rPr>
                <w:rFonts w:ascii="Times New Roman" w:hAnsi="Times New Roman" w:cs="Times New Roman"/>
                <w:sz w:val="24"/>
                <w:szCs w:val="24"/>
              </w:rPr>
            </w:pPr>
            <w:r w:rsidRPr="00142B8A">
              <w:rPr>
                <w:rFonts w:ascii="Times New Roman" w:hAnsi="Times New Roman" w:cs="Times New Roman"/>
                <w:sz w:val="24"/>
                <w:szCs w:val="24"/>
              </w:rPr>
              <w:t>4</w:t>
            </w:r>
          </w:p>
        </w:tc>
        <w:tc>
          <w:tcPr>
            <w:tcW w:w="898" w:type="dxa"/>
          </w:tcPr>
          <w:p w14:paraId="0FD40249" w14:textId="77777777" w:rsidR="00142B8A" w:rsidRPr="00142B8A" w:rsidRDefault="00142B8A" w:rsidP="004152C0">
            <w:pPr>
              <w:jc w:val="center"/>
              <w:rPr>
                <w:rFonts w:ascii="Times New Roman" w:hAnsi="Times New Roman" w:cs="Times New Roman"/>
                <w:sz w:val="24"/>
                <w:szCs w:val="24"/>
              </w:rPr>
            </w:pPr>
            <w:r w:rsidRPr="00142B8A">
              <w:rPr>
                <w:rFonts w:ascii="Times New Roman" w:hAnsi="Times New Roman" w:cs="Times New Roman"/>
                <w:sz w:val="24"/>
                <w:szCs w:val="24"/>
              </w:rPr>
              <w:t>5</w:t>
            </w:r>
          </w:p>
        </w:tc>
        <w:tc>
          <w:tcPr>
            <w:tcW w:w="1370" w:type="dxa"/>
            <w:vMerge/>
          </w:tcPr>
          <w:p w14:paraId="53686E41" w14:textId="77777777" w:rsidR="00142B8A" w:rsidRPr="00142B8A" w:rsidRDefault="00142B8A" w:rsidP="004152C0">
            <w:pPr>
              <w:jc w:val="center"/>
              <w:rPr>
                <w:rFonts w:ascii="Times New Roman" w:hAnsi="Times New Roman" w:cs="Times New Roman"/>
                <w:sz w:val="24"/>
                <w:szCs w:val="24"/>
              </w:rPr>
            </w:pPr>
          </w:p>
        </w:tc>
      </w:tr>
      <w:tr w:rsidR="00142B8A" w14:paraId="5DCF3842" w14:textId="77777777" w:rsidTr="004152C0">
        <w:tc>
          <w:tcPr>
            <w:tcW w:w="2157" w:type="dxa"/>
          </w:tcPr>
          <w:p w14:paraId="761C5F5C" w14:textId="77777777" w:rsidR="00142B8A" w:rsidRPr="00142B8A" w:rsidRDefault="00142B8A" w:rsidP="004152C0">
            <w:pPr>
              <w:jc w:val="center"/>
              <w:rPr>
                <w:rFonts w:ascii="Times New Roman" w:hAnsi="Times New Roman" w:cs="Times New Roman"/>
                <w:sz w:val="24"/>
                <w:szCs w:val="24"/>
              </w:rPr>
            </w:pPr>
            <w:r w:rsidRPr="00142B8A">
              <w:rPr>
                <w:rFonts w:ascii="Times New Roman" w:hAnsi="Times New Roman" w:cs="Times New Roman"/>
                <w:sz w:val="24"/>
                <w:szCs w:val="24"/>
              </w:rPr>
              <w:t>Тестирование способностей персонала</w:t>
            </w:r>
          </w:p>
        </w:tc>
        <w:tc>
          <w:tcPr>
            <w:tcW w:w="899" w:type="dxa"/>
          </w:tcPr>
          <w:p w14:paraId="39834595"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1</w:t>
            </w:r>
          </w:p>
        </w:tc>
        <w:tc>
          <w:tcPr>
            <w:tcW w:w="898" w:type="dxa"/>
          </w:tcPr>
          <w:p w14:paraId="7C113406"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3</w:t>
            </w:r>
          </w:p>
        </w:tc>
        <w:tc>
          <w:tcPr>
            <w:tcW w:w="898" w:type="dxa"/>
          </w:tcPr>
          <w:p w14:paraId="3B05D4A6"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1</w:t>
            </w:r>
          </w:p>
        </w:tc>
        <w:tc>
          <w:tcPr>
            <w:tcW w:w="898" w:type="dxa"/>
          </w:tcPr>
          <w:p w14:paraId="69BBB18E"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3</w:t>
            </w:r>
          </w:p>
        </w:tc>
        <w:tc>
          <w:tcPr>
            <w:tcW w:w="898" w:type="dxa"/>
          </w:tcPr>
          <w:p w14:paraId="609778D7"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2</w:t>
            </w:r>
          </w:p>
        </w:tc>
        <w:tc>
          <w:tcPr>
            <w:tcW w:w="1370" w:type="dxa"/>
          </w:tcPr>
          <w:p w14:paraId="2E03AB4B" w14:textId="77777777" w:rsidR="00142B8A" w:rsidRPr="00142B8A" w:rsidRDefault="00142B8A" w:rsidP="004152C0">
            <w:pPr>
              <w:jc w:val="center"/>
              <w:rPr>
                <w:rFonts w:ascii="Times New Roman" w:hAnsi="Times New Roman" w:cs="Times New Roman"/>
                <w:sz w:val="24"/>
                <w:szCs w:val="24"/>
              </w:rPr>
            </w:pPr>
          </w:p>
        </w:tc>
      </w:tr>
      <w:tr w:rsidR="00142B8A" w14:paraId="0DF6E637" w14:textId="77777777" w:rsidTr="004152C0">
        <w:tc>
          <w:tcPr>
            <w:tcW w:w="2157" w:type="dxa"/>
          </w:tcPr>
          <w:p w14:paraId="71AE17E9" w14:textId="77777777" w:rsidR="00142B8A" w:rsidRPr="00142B8A" w:rsidRDefault="00142B8A" w:rsidP="004152C0">
            <w:pPr>
              <w:jc w:val="center"/>
              <w:rPr>
                <w:rFonts w:ascii="Times New Roman" w:hAnsi="Times New Roman" w:cs="Times New Roman"/>
                <w:sz w:val="24"/>
                <w:szCs w:val="24"/>
              </w:rPr>
            </w:pPr>
            <w:r w:rsidRPr="00142B8A">
              <w:rPr>
                <w:rFonts w:ascii="Times New Roman" w:hAnsi="Times New Roman" w:cs="Times New Roman"/>
                <w:sz w:val="24"/>
                <w:szCs w:val="24"/>
              </w:rPr>
              <w:t>Улучшение условий труда</w:t>
            </w:r>
          </w:p>
        </w:tc>
        <w:tc>
          <w:tcPr>
            <w:tcW w:w="899" w:type="dxa"/>
          </w:tcPr>
          <w:p w14:paraId="3ED840FA"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3</w:t>
            </w:r>
          </w:p>
        </w:tc>
        <w:tc>
          <w:tcPr>
            <w:tcW w:w="898" w:type="dxa"/>
          </w:tcPr>
          <w:p w14:paraId="09419010"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1</w:t>
            </w:r>
          </w:p>
        </w:tc>
        <w:tc>
          <w:tcPr>
            <w:tcW w:w="898" w:type="dxa"/>
          </w:tcPr>
          <w:p w14:paraId="3340761A"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2</w:t>
            </w:r>
          </w:p>
        </w:tc>
        <w:tc>
          <w:tcPr>
            <w:tcW w:w="898" w:type="dxa"/>
          </w:tcPr>
          <w:p w14:paraId="4AFF9771"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2</w:t>
            </w:r>
          </w:p>
        </w:tc>
        <w:tc>
          <w:tcPr>
            <w:tcW w:w="898" w:type="dxa"/>
          </w:tcPr>
          <w:p w14:paraId="4A619547"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3</w:t>
            </w:r>
          </w:p>
        </w:tc>
        <w:tc>
          <w:tcPr>
            <w:tcW w:w="1370" w:type="dxa"/>
          </w:tcPr>
          <w:p w14:paraId="1CA8ACB9" w14:textId="77777777" w:rsidR="00142B8A" w:rsidRPr="00142B8A" w:rsidRDefault="00142B8A" w:rsidP="004152C0">
            <w:pPr>
              <w:jc w:val="center"/>
              <w:rPr>
                <w:rFonts w:ascii="Times New Roman" w:hAnsi="Times New Roman" w:cs="Times New Roman"/>
                <w:sz w:val="24"/>
                <w:szCs w:val="24"/>
              </w:rPr>
            </w:pPr>
          </w:p>
        </w:tc>
      </w:tr>
      <w:tr w:rsidR="00142B8A" w14:paraId="7C842327" w14:textId="77777777" w:rsidTr="004152C0">
        <w:trPr>
          <w:trHeight w:val="678"/>
        </w:trPr>
        <w:tc>
          <w:tcPr>
            <w:tcW w:w="2157" w:type="dxa"/>
          </w:tcPr>
          <w:p w14:paraId="53EA7783" w14:textId="77777777" w:rsidR="00142B8A" w:rsidRPr="00142B8A" w:rsidRDefault="00142B8A" w:rsidP="004152C0">
            <w:pPr>
              <w:jc w:val="center"/>
              <w:rPr>
                <w:rFonts w:ascii="Times New Roman" w:hAnsi="Times New Roman" w:cs="Times New Roman"/>
                <w:sz w:val="24"/>
                <w:szCs w:val="24"/>
              </w:rPr>
            </w:pPr>
            <w:r w:rsidRPr="00142B8A">
              <w:rPr>
                <w:rFonts w:ascii="Times New Roman" w:hAnsi="Times New Roman" w:cs="Times New Roman"/>
                <w:sz w:val="24"/>
                <w:szCs w:val="24"/>
              </w:rPr>
              <w:t>Повышение продуктивности труда</w:t>
            </w:r>
          </w:p>
        </w:tc>
        <w:tc>
          <w:tcPr>
            <w:tcW w:w="899" w:type="dxa"/>
          </w:tcPr>
          <w:p w14:paraId="64F7CAE2"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2</w:t>
            </w:r>
          </w:p>
        </w:tc>
        <w:tc>
          <w:tcPr>
            <w:tcW w:w="898" w:type="dxa"/>
          </w:tcPr>
          <w:p w14:paraId="112F2854"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2</w:t>
            </w:r>
          </w:p>
        </w:tc>
        <w:tc>
          <w:tcPr>
            <w:tcW w:w="898" w:type="dxa"/>
          </w:tcPr>
          <w:p w14:paraId="592AEB64"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3</w:t>
            </w:r>
          </w:p>
        </w:tc>
        <w:tc>
          <w:tcPr>
            <w:tcW w:w="898" w:type="dxa"/>
          </w:tcPr>
          <w:p w14:paraId="5E95431A"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1</w:t>
            </w:r>
          </w:p>
        </w:tc>
        <w:tc>
          <w:tcPr>
            <w:tcW w:w="898" w:type="dxa"/>
          </w:tcPr>
          <w:p w14:paraId="1F3C2C3E"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1</w:t>
            </w:r>
          </w:p>
        </w:tc>
        <w:tc>
          <w:tcPr>
            <w:tcW w:w="1370" w:type="dxa"/>
          </w:tcPr>
          <w:p w14:paraId="6279FA4C" w14:textId="77777777" w:rsidR="00142B8A" w:rsidRPr="00142B8A" w:rsidRDefault="00142B8A" w:rsidP="004152C0">
            <w:pPr>
              <w:jc w:val="center"/>
              <w:rPr>
                <w:rFonts w:ascii="Times New Roman" w:hAnsi="Times New Roman" w:cs="Times New Roman"/>
                <w:sz w:val="24"/>
                <w:szCs w:val="24"/>
                <w:lang w:val="en-US"/>
              </w:rPr>
            </w:pPr>
            <w:r w:rsidRPr="00142B8A">
              <w:rPr>
                <w:rFonts w:ascii="Times New Roman" w:hAnsi="Times New Roman" w:cs="Times New Roman"/>
                <w:sz w:val="24"/>
                <w:szCs w:val="24"/>
                <w:lang w:val="en-US"/>
              </w:rPr>
              <w:t>R(max)=3</w:t>
            </w:r>
          </w:p>
        </w:tc>
      </w:tr>
    </w:tbl>
    <w:p w14:paraId="58FC37E5" w14:textId="5442C872" w:rsidR="00142B8A" w:rsidRDefault="00142B8A" w:rsidP="00054FFF">
      <w:pPr>
        <w:ind w:firstLine="851"/>
        <w:jc w:val="both"/>
        <w:rPr>
          <w:rFonts w:ascii="Times New Roman" w:hAnsi="Times New Roman" w:cs="Times New Roman"/>
          <w:sz w:val="24"/>
          <w:szCs w:val="24"/>
        </w:rPr>
      </w:pPr>
    </w:p>
    <w:p w14:paraId="21109502" w14:textId="5786E075" w:rsidR="00132AF3" w:rsidRPr="00132AF3" w:rsidRDefault="00132AF3" w:rsidP="00054FFF">
      <w:pPr>
        <w:ind w:firstLine="851"/>
        <w:jc w:val="both"/>
        <w:rPr>
          <w:rFonts w:ascii="Times New Roman" w:hAnsi="Times New Roman" w:cs="Times New Roman"/>
          <w:sz w:val="28"/>
          <w:szCs w:val="28"/>
        </w:rPr>
      </w:pPr>
      <w:r>
        <w:rPr>
          <w:rFonts w:ascii="Times New Roman" w:hAnsi="Times New Roman" w:cs="Times New Roman"/>
          <w:sz w:val="28"/>
          <w:szCs w:val="28"/>
        </w:rPr>
        <w:t>Получив необходимые данные</w:t>
      </w:r>
      <w:r w:rsidRPr="00132AF3">
        <w:rPr>
          <w:rFonts w:ascii="Times New Roman" w:hAnsi="Times New Roman" w:cs="Times New Roman"/>
          <w:sz w:val="28"/>
          <w:szCs w:val="28"/>
        </w:rPr>
        <w:t>,</w:t>
      </w:r>
      <w:r>
        <w:rPr>
          <w:rFonts w:ascii="Times New Roman" w:hAnsi="Times New Roman" w:cs="Times New Roman"/>
          <w:sz w:val="28"/>
          <w:szCs w:val="28"/>
        </w:rPr>
        <w:t xml:space="preserve"> составим матрицу преобразованных рангов для данной ветви</w:t>
      </w:r>
      <w:r w:rsidRPr="00132AF3">
        <w:rPr>
          <w:rFonts w:ascii="Times New Roman" w:hAnsi="Times New Roman" w:cs="Times New Roman"/>
          <w:sz w:val="28"/>
          <w:szCs w:val="28"/>
        </w:rPr>
        <w:t>.</w:t>
      </w:r>
    </w:p>
    <w:p w14:paraId="0B7D8CBE" w14:textId="1811523C" w:rsidR="00E02AF3" w:rsidRPr="00132AF3" w:rsidRDefault="00E02AF3" w:rsidP="00132AF3">
      <w:pPr>
        <w:ind w:left="-142" w:right="-1"/>
        <w:rPr>
          <w:rFonts w:ascii="Times New Roman" w:hAnsi="Times New Roman" w:cs="Times New Roman"/>
          <w:sz w:val="28"/>
          <w:szCs w:val="28"/>
        </w:rPr>
      </w:pPr>
      <w:r w:rsidRPr="00132AF3">
        <w:rPr>
          <w:rFonts w:ascii="Times New Roman" w:hAnsi="Times New Roman" w:cs="Times New Roman"/>
          <w:sz w:val="28"/>
          <w:szCs w:val="28"/>
        </w:rPr>
        <w:t>Таблица 6</w:t>
      </w:r>
      <w:r w:rsidR="00256AA3" w:rsidRPr="00256AA3">
        <w:rPr>
          <w:rFonts w:ascii="Times New Roman" w:hAnsi="Times New Roman" w:cs="Times New Roman"/>
          <w:sz w:val="28"/>
          <w:szCs w:val="28"/>
        </w:rPr>
        <w:t xml:space="preserve"> –</w:t>
      </w:r>
      <w:r w:rsidRPr="00132AF3">
        <w:rPr>
          <w:rFonts w:ascii="Times New Roman" w:hAnsi="Times New Roman" w:cs="Times New Roman"/>
          <w:sz w:val="28"/>
          <w:szCs w:val="28"/>
        </w:rPr>
        <w:t xml:space="preserve"> Матрица преобразованных рангов для подцелей </w:t>
      </w:r>
      <w:r w:rsidRPr="00132AF3">
        <w:rPr>
          <w:rFonts w:ascii="Times New Roman" w:hAnsi="Times New Roman" w:cs="Times New Roman"/>
          <w:sz w:val="28"/>
          <w:szCs w:val="28"/>
          <w:lang w:val="en-US"/>
        </w:rPr>
        <w:t>G</w:t>
      </w:r>
      <w:r w:rsidRPr="00132AF3">
        <w:rPr>
          <w:rFonts w:ascii="Times New Roman" w:hAnsi="Times New Roman" w:cs="Times New Roman"/>
          <w:sz w:val="28"/>
          <w:szCs w:val="28"/>
        </w:rPr>
        <w:t>1</w:t>
      </w:r>
    </w:p>
    <w:tbl>
      <w:tblPr>
        <w:tblStyle w:val="ae"/>
        <w:tblW w:w="0" w:type="auto"/>
        <w:tblLook w:val="04A0" w:firstRow="1" w:lastRow="0" w:firstColumn="1" w:lastColumn="0" w:noHBand="0" w:noVBand="1"/>
      </w:tblPr>
      <w:tblGrid>
        <w:gridCol w:w="2158"/>
        <w:gridCol w:w="877"/>
        <w:gridCol w:w="875"/>
        <w:gridCol w:w="875"/>
        <w:gridCol w:w="875"/>
        <w:gridCol w:w="875"/>
        <w:gridCol w:w="1022"/>
        <w:gridCol w:w="891"/>
        <w:gridCol w:w="897"/>
      </w:tblGrid>
      <w:tr w:rsidR="00142B8A" w14:paraId="23AEF501" w14:textId="77777777" w:rsidTr="004152C0">
        <w:tc>
          <w:tcPr>
            <w:tcW w:w="2158" w:type="dxa"/>
            <w:vMerge w:val="restart"/>
          </w:tcPr>
          <w:p w14:paraId="61D9D29F" w14:textId="1AFEAB6A"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Подцели</w:t>
            </w:r>
          </w:p>
        </w:tc>
        <w:tc>
          <w:tcPr>
            <w:tcW w:w="4377" w:type="dxa"/>
            <w:gridSpan w:val="5"/>
          </w:tcPr>
          <w:p w14:paraId="7C7212B9"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Эксперты</w:t>
            </w:r>
          </w:p>
        </w:tc>
        <w:tc>
          <w:tcPr>
            <w:tcW w:w="1022" w:type="dxa"/>
            <w:vMerge w:val="restart"/>
          </w:tcPr>
          <w:p w14:paraId="3F4531CD"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Сумма</w:t>
            </w:r>
          </w:p>
        </w:tc>
        <w:tc>
          <w:tcPr>
            <w:tcW w:w="891" w:type="dxa"/>
            <w:vMerge w:val="restart"/>
          </w:tcPr>
          <w:p w14:paraId="5C946335" w14:textId="77777777" w:rsidR="00142B8A" w:rsidRPr="00142B8A" w:rsidRDefault="00142B8A" w:rsidP="004152C0">
            <w:pPr>
              <w:jc w:val="center"/>
              <w:rPr>
                <w:rFonts w:ascii="Times New Roman" w:hAnsi="Times New Roman" w:cs="Times New Roman"/>
                <w:sz w:val="26"/>
                <w:szCs w:val="26"/>
              </w:rPr>
            </w:pPr>
          </w:p>
        </w:tc>
        <w:tc>
          <w:tcPr>
            <w:tcW w:w="897" w:type="dxa"/>
            <w:vMerge w:val="restart"/>
          </w:tcPr>
          <w:p w14:paraId="43AECB02"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КОВ</w:t>
            </w:r>
          </w:p>
        </w:tc>
      </w:tr>
      <w:tr w:rsidR="00142B8A" w14:paraId="06FE05C8" w14:textId="77777777" w:rsidTr="004152C0">
        <w:tc>
          <w:tcPr>
            <w:tcW w:w="2158" w:type="dxa"/>
            <w:vMerge/>
          </w:tcPr>
          <w:p w14:paraId="09F9E2B6" w14:textId="77777777" w:rsidR="00142B8A" w:rsidRPr="00142B8A" w:rsidRDefault="00142B8A" w:rsidP="004152C0">
            <w:pPr>
              <w:jc w:val="center"/>
              <w:rPr>
                <w:rFonts w:ascii="Times New Roman" w:hAnsi="Times New Roman" w:cs="Times New Roman"/>
                <w:sz w:val="26"/>
                <w:szCs w:val="26"/>
              </w:rPr>
            </w:pPr>
          </w:p>
        </w:tc>
        <w:tc>
          <w:tcPr>
            <w:tcW w:w="877" w:type="dxa"/>
          </w:tcPr>
          <w:p w14:paraId="527B0E33"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1</w:t>
            </w:r>
          </w:p>
        </w:tc>
        <w:tc>
          <w:tcPr>
            <w:tcW w:w="875" w:type="dxa"/>
          </w:tcPr>
          <w:p w14:paraId="55DC8933"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2</w:t>
            </w:r>
          </w:p>
        </w:tc>
        <w:tc>
          <w:tcPr>
            <w:tcW w:w="875" w:type="dxa"/>
          </w:tcPr>
          <w:p w14:paraId="08885F18"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3</w:t>
            </w:r>
          </w:p>
        </w:tc>
        <w:tc>
          <w:tcPr>
            <w:tcW w:w="875" w:type="dxa"/>
          </w:tcPr>
          <w:p w14:paraId="72B4CEF8"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4</w:t>
            </w:r>
          </w:p>
        </w:tc>
        <w:tc>
          <w:tcPr>
            <w:tcW w:w="875" w:type="dxa"/>
          </w:tcPr>
          <w:p w14:paraId="1D74E33A"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5</w:t>
            </w:r>
          </w:p>
        </w:tc>
        <w:tc>
          <w:tcPr>
            <w:tcW w:w="1022" w:type="dxa"/>
            <w:vMerge/>
          </w:tcPr>
          <w:p w14:paraId="283DE789" w14:textId="77777777" w:rsidR="00142B8A" w:rsidRPr="00142B8A" w:rsidRDefault="00142B8A" w:rsidP="004152C0">
            <w:pPr>
              <w:jc w:val="center"/>
              <w:rPr>
                <w:rFonts w:ascii="Times New Roman" w:hAnsi="Times New Roman" w:cs="Times New Roman"/>
                <w:sz w:val="26"/>
                <w:szCs w:val="26"/>
              </w:rPr>
            </w:pPr>
          </w:p>
        </w:tc>
        <w:tc>
          <w:tcPr>
            <w:tcW w:w="891" w:type="dxa"/>
            <w:vMerge/>
          </w:tcPr>
          <w:p w14:paraId="69E846D6" w14:textId="77777777" w:rsidR="00142B8A" w:rsidRPr="00142B8A" w:rsidRDefault="00142B8A" w:rsidP="004152C0">
            <w:pPr>
              <w:jc w:val="center"/>
              <w:rPr>
                <w:rFonts w:ascii="Times New Roman" w:hAnsi="Times New Roman" w:cs="Times New Roman"/>
                <w:sz w:val="26"/>
                <w:szCs w:val="26"/>
              </w:rPr>
            </w:pPr>
          </w:p>
        </w:tc>
        <w:tc>
          <w:tcPr>
            <w:tcW w:w="897" w:type="dxa"/>
            <w:vMerge/>
          </w:tcPr>
          <w:p w14:paraId="0EF2784E" w14:textId="77777777" w:rsidR="00142B8A" w:rsidRPr="00142B8A" w:rsidRDefault="00142B8A" w:rsidP="004152C0">
            <w:pPr>
              <w:jc w:val="center"/>
              <w:rPr>
                <w:rFonts w:ascii="Times New Roman" w:hAnsi="Times New Roman" w:cs="Times New Roman"/>
                <w:sz w:val="26"/>
                <w:szCs w:val="26"/>
              </w:rPr>
            </w:pPr>
          </w:p>
        </w:tc>
      </w:tr>
      <w:tr w:rsidR="00142B8A" w14:paraId="689BE15F" w14:textId="77777777" w:rsidTr="004152C0">
        <w:tc>
          <w:tcPr>
            <w:tcW w:w="2158" w:type="dxa"/>
          </w:tcPr>
          <w:p w14:paraId="5A307B08"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Тестирование способностей персонала</w:t>
            </w:r>
          </w:p>
        </w:tc>
        <w:tc>
          <w:tcPr>
            <w:tcW w:w="877" w:type="dxa"/>
          </w:tcPr>
          <w:p w14:paraId="10ECD6A6"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2</w:t>
            </w:r>
          </w:p>
        </w:tc>
        <w:tc>
          <w:tcPr>
            <w:tcW w:w="875" w:type="dxa"/>
          </w:tcPr>
          <w:p w14:paraId="68F351A1"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0</w:t>
            </w:r>
          </w:p>
        </w:tc>
        <w:tc>
          <w:tcPr>
            <w:tcW w:w="875" w:type="dxa"/>
          </w:tcPr>
          <w:p w14:paraId="598F7796"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2</w:t>
            </w:r>
          </w:p>
        </w:tc>
        <w:tc>
          <w:tcPr>
            <w:tcW w:w="875" w:type="dxa"/>
          </w:tcPr>
          <w:p w14:paraId="6FEB971F"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0</w:t>
            </w:r>
          </w:p>
        </w:tc>
        <w:tc>
          <w:tcPr>
            <w:tcW w:w="875" w:type="dxa"/>
          </w:tcPr>
          <w:p w14:paraId="3C11741A"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1</w:t>
            </w:r>
          </w:p>
        </w:tc>
        <w:tc>
          <w:tcPr>
            <w:tcW w:w="1022" w:type="dxa"/>
          </w:tcPr>
          <w:p w14:paraId="049FDC65"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5</w:t>
            </w:r>
          </w:p>
        </w:tc>
        <w:tc>
          <w:tcPr>
            <w:tcW w:w="891" w:type="dxa"/>
          </w:tcPr>
          <w:p w14:paraId="03D6C518" w14:textId="77777777" w:rsidR="00142B8A" w:rsidRPr="00142B8A" w:rsidRDefault="00142B8A" w:rsidP="004152C0">
            <w:pPr>
              <w:jc w:val="center"/>
              <w:rPr>
                <w:rFonts w:ascii="Times New Roman" w:hAnsi="Times New Roman" w:cs="Times New Roman"/>
                <w:sz w:val="26"/>
                <w:szCs w:val="26"/>
                <w:lang w:val="en-US"/>
              </w:rPr>
            </w:pPr>
            <w:r w:rsidRPr="00142B8A">
              <w:rPr>
                <w:rFonts w:ascii="Times New Roman" w:hAnsi="Times New Roman" w:cs="Times New Roman"/>
                <w:sz w:val="26"/>
                <w:szCs w:val="26"/>
              </w:rPr>
              <w:t>0</w:t>
            </w:r>
            <w:r w:rsidRPr="00142B8A">
              <w:rPr>
                <w:rFonts w:ascii="Times New Roman" w:hAnsi="Times New Roman" w:cs="Times New Roman"/>
                <w:sz w:val="26"/>
                <w:szCs w:val="26"/>
                <w:lang w:val="en-US"/>
              </w:rPr>
              <w:t>,33</w:t>
            </w:r>
          </w:p>
        </w:tc>
        <w:tc>
          <w:tcPr>
            <w:tcW w:w="897" w:type="dxa"/>
          </w:tcPr>
          <w:p w14:paraId="6153D83F" w14:textId="77777777" w:rsidR="00142B8A" w:rsidRPr="00142B8A" w:rsidRDefault="00142B8A" w:rsidP="004152C0">
            <w:pPr>
              <w:jc w:val="center"/>
              <w:rPr>
                <w:rFonts w:ascii="Times New Roman" w:hAnsi="Times New Roman" w:cs="Times New Roman"/>
                <w:sz w:val="26"/>
                <w:szCs w:val="26"/>
                <w:lang w:val="en-US"/>
              </w:rPr>
            </w:pPr>
            <w:r w:rsidRPr="00142B8A">
              <w:rPr>
                <w:rFonts w:ascii="Times New Roman" w:hAnsi="Times New Roman" w:cs="Times New Roman"/>
                <w:sz w:val="26"/>
                <w:szCs w:val="26"/>
                <w:lang w:val="en-US"/>
              </w:rPr>
              <w:t>0,11</w:t>
            </w:r>
          </w:p>
        </w:tc>
      </w:tr>
      <w:tr w:rsidR="00142B8A" w14:paraId="370395CA" w14:textId="77777777" w:rsidTr="004152C0">
        <w:tc>
          <w:tcPr>
            <w:tcW w:w="2158" w:type="dxa"/>
          </w:tcPr>
          <w:p w14:paraId="3F21D659"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Улучшение условий труда</w:t>
            </w:r>
          </w:p>
        </w:tc>
        <w:tc>
          <w:tcPr>
            <w:tcW w:w="877" w:type="dxa"/>
          </w:tcPr>
          <w:p w14:paraId="1028F033"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0</w:t>
            </w:r>
          </w:p>
        </w:tc>
        <w:tc>
          <w:tcPr>
            <w:tcW w:w="875" w:type="dxa"/>
          </w:tcPr>
          <w:p w14:paraId="0D937C2B"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2</w:t>
            </w:r>
          </w:p>
        </w:tc>
        <w:tc>
          <w:tcPr>
            <w:tcW w:w="875" w:type="dxa"/>
          </w:tcPr>
          <w:p w14:paraId="6E0F3477"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1</w:t>
            </w:r>
          </w:p>
        </w:tc>
        <w:tc>
          <w:tcPr>
            <w:tcW w:w="875" w:type="dxa"/>
          </w:tcPr>
          <w:p w14:paraId="585CB7EF"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1</w:t>
            </w:r>
          </w:p>
        </w:tc>
        <w:tc>
          <w:tcPr>
            <w:tcW w:w="875" w:type="dxa"/>
          </w:tcPr>
          <w:p w14:paraId="78092BA8"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0</w:t>
            </w:r>
          </w:p>
        </w:tc>
        <w:tc>
          <w:tcPr>
            <w:tcW w:w="1022" w:type="dxa"/>
          </w:tcPr>
          <w:p w14:paraId="12DCB216"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4</w:t>
            </w:r>
          </w:p>
        </w:tc>
        <w:tc>
          <w:tcPr>
            <w:tcW w:w="891" w:type="dxa"/>
          </w:tcPr>
          <w:p w14:paraId="37A8B8C1" w14:textId="77777777" w:rsidR="00142B8A" w:rsidRPr="00142B8A" w:rsidRDefault="00142B8A" w:rsidP="004152C0">
            <w:pPr>
              <w:jc w:val="center"/>
              <w:rPr>
                <w:rFonts w:ascii="Times New Roman" w:hAnsi="Times New Roman" w:cs="Times New Roman"/>
                <w:sz w:val="26"/>
                <w:szCs w:val="26"/>
                <w:lang w:val="en-US"/>
              </w:rPr>
            </w:pPr>
            <w:r w:rsidRPr="00142B8A">
              <w:rPr>
                <w:rFonts w:ascii="Times New Roman" w:hAnsi="Times New Roman" w:cs="Times New Roman"/>
                <w:sz w:val="26"/>
                <w:szCs w:val="26"/>
                <w:lang w:val="en-US"/>
              </w:rPr>
              <w:t>0,27</w:t>
            </w:r>
          </w:p>
        </w:tc>
        <w:tc>
          <w:tcPr>
            <w:tcW w:w="897" w:type="dxa"/>
          </w:tcPr>
          <w:p w14:paraId="5EC497E2" w14:textId="77777777" w:rsidR="00142B8A" w:rsidRPr="00142B8A" w:rsidRDefault="00142B8A" w:rsidP="004152C0">
            <w:pPr>
              <w:jc w:val="center"/>
              <w:rPr>
                <w:rFonts w:ascii="Times New Roman" w:hAnsi="Times New Roman" w:cs="Times New Roman"/>
                <w:sz w:val="26"/>
                <w:szCs w:val="26"/>
                <w:lang w:val="en-US"/>
              </w:rPr>
            </w:pPr>
            <w:r w:rsidRPr="00142B8A">
              <w:rPr>
                <w:rFonts w:ascii="Times New Roman" w:hAnsi="Times New Roman" w:cs="Times New Roman"/>
                <w:sz w:val="26"/>
                <w:szCs w:val="26"/>
                <w:lang w:val="en-US"/>
              </w:rPr>
              <w:t>0,09</w:t>
            </w:r>
          </w:p>
        </w:tc>
      </w:tr>
      <w:tr w:rsidR="00142B8A" w14:paraId="782D753C" w14:textId="77777777" w:rsidTr="004152C0">
        <w:tc>
          <w:tcPr>
            <w:tcW w:w="2158" w:type="dxa"/>
          </w:tcPr>
          <w:p w14:paraId="1F96344F"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Повышение продуктивности труда</w:t>
            </w:r>
          </w:p>
        </w:tc>
        <w:tc>
          <w:tcPr>
            <w:tcW w:w="877" w:type="dxa"/>
          </w:tcPr>
          <w:p w14:paraId="606190F1"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1</w:t>
            </w:r>
          </w:p>
        </w:tc>
        <w:tc>
          <w:tcPr>
            <w:tcW w:w="875" w:type="dxa"/>
          </w:tcPr>
          <w:p w14:paraId="1A024A04"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1</w:t>
            </w:r>
          </w:p>
        </w:tc>
        <w:tc>
          <w:tcPr>
            <w:tcW w:w="875" w:type="dxa"/>
          </w:tcPr>
          <w:p w14:paraId="64DE3479"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0</w:t>
            </w:r>
          </w:p>
        </w:tc>
        <w:tc>
          <w:tcPr>
            <w:tcW w:w="875" w:type="dxa"/>
          </w:tcPr>
          <w:p w14:paraId="3B8FE890"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2</w:t>
            </w:r>
          </w:p>
        </w:tc>
        <w:tc>
          <w:tcPr>
            <w:tcW w:w="875" w:type="dxa"/>
          </w:tcPr>
          <w:p w14:paraId="1AD9B7A7"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2</w:t>
            </w:r>
          </w:p>
        </w:tc>
        <w:tc>
          <w:tcPr>
            <w:tcW w:w="1022" w:type="dxa"/>
          </w:tcPr>
          <w:p w14:paraId="2D674541"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6</w:t>
            </w:r>
          </w:p>
          <w:p w14:paraId="6DD8A24E" w14:textId="77777777" w:rsidR="00142B8A" w:rsidRPr="00142B8A" w:rsidRDefault="00142B8A" w:rsidP="004152C0">
            <w:pPr>
              <w:rPr>
                <w:rFonts w:ascii="Times New Roman" w:hAnsi="Times New Roman" w:cs="Times New Roman"/>
                <w:sz w:val="26"/>
                <w:szCs w:val="26"/>
              </w:rPr>
            </w:pPr>
          </w:p>
        </w:tc>
        <w:tc>
          <w:tcPr>
            <w:tcW w:w="891" w:type="dxa"/>
          </w:tcPr>
          <w:p w14:paraId="2AD7866B" w14:textId="77777777" w:rsidR="00142B8A" w:rsidRPr="00142B8A" w:rsidRDefault="00142B8A" w:rsidP="004152C0">
            <w:pPr>
              <w:jc w:val="center"/>
              <w:rPr>
                <w:rFonts w:ascii="Times New Roman" w:hAnsi="Times New Roman" w:cs="Times New Roman"/>
                <w:sz w:val="26"/>
                <w:szCs w:val="26"/>
                <w:lang w:val="en-US"/>
              </w:rPr>
            </w:pPr>
            <w:r w:rsidRPr="00142B8A">
              <w:rPr>
                <w:rFonts w:ascii="Times New Roman" w:hAnsi="Times New Roman" w:cs="Times New Roman"/>
                <w:sz w:val="26"/>
                <w:szCs w:val="26"/>
                <w:lang w:val="en-US"/>
              </w:rPr>
              <w:t>0,4</w:t>
            </w:r>
          </w:p>
        </w:tc>
        <w:tc>
          <w:tcPr>
            <w:tcW w:w="897" w:type="dxa"/>
          </w:tcPr>
          <w:p w14:paraId="294C88EB" w14:textId="77777777" w:rsidR="00142B8A" w:rsidRPr="00142B8A" w:rsidRDefault="00142B8A" w:rsidP="004152C0">
            <w:pPr>
              <w:jc w:val="center"/>
              <w:rPr>
                <w:rFonts w:ascii="Times New Roman" w:hAnsi="Times New Roman" w:cs="Times New Roman"/>
                <w:sz w:val="26"/>
                <w:szCs w:val="26"/>
                <w:lang w:val="en-US"/>
              </w:rPr>
            </w:pPr>
            <w:r w:rsidRPr="00142B8A">
              <w:rPr>
                <w:rFonts w:ascii="Times New Roman" w:hAnsi="Times New Roman" w:cs="Times New Roman"/>
                <w:sz w:val="26"/>
                <w:szCs w:val="26"/>
                <w:lang w:val="en-US"/>
              </w:rPr>
              <w:t>0,133</w:t>
            </w:r>
          </w:p>
        </w:tc>
      </w:tr>
      <w:tr w:rsidR="00142B8A" w14:paraId="3B812F03" w14:textId="77777777" w:rsidTr="004152C0">
        <w:tc>
          <w:tcPr>
            <w:tcW w:w="2158" w:type="dxa"/>
          </w:tcPr>
          <w:p w14:paraId="02F78526" w14:textId="77777777" w:rsidR="00142B8A" w:rsidRPr="00142B8A" w:rsidRDefault="00142B8A" w:rsidP="004152C0">
            <w:pPr>
              <w:jc w:val="center"/>
              <w:rPr>
                <w:rFonts w:ascii="Times New Roman" w:hAnsi="Times New Roman" w:cs="Times New Roman"/>
                <w:sz w:val="26"/>
                <w:szCs w:val="26"/>
              </w:rPr>
            </w:pPr>
          </w:p>
        </w:tc>
        <w:tc>
          <w:tcPr>
            <w:tcW w:w="877" w:type="dxa"/>
          </w:tcPr>
          <w:p w14:paraId="6CBBAA24" w14:textId="77777777" w:rsidR="00142B8A" w:rsidRPr="00142B8A" w:rsidRDefault="00142B8A" w:rsidP="004152C0">
            <w:pPr>
              <w:jc w:val="center"/>
              <w:rPr>
                <w:rFonts w:ascii="Times New Roman" w:hAnsi="Times New Roman" w:cs="Times New Roman"/>
                <w:sz w:val="26"/>
                <w:szCs w:val="26"/>
              </w:rPr>
            </w:pPr>
          </w:p>
        </w:tc>
        <w:tc>
          <w:tcPr>
            <w:tcW w:w="875" w:type="dxa"/>
          </w:tcPr>
          <w:p w14:paraId="767B0EC7" w14:textId="77777777" w:rsidR="00142B8A" w:rsidRPr="00142B8A" w:rsidRDefault="00142B8A" w:rsidP="004152C0">
            <w:pPr>
              <w:jc w:val="center"/>
              <w:rPr>
                <w:rFonts w:ascii="Times New Roman" w:hAnsi="Times New Roman" w:cs="Times New Roman"/>
                <w:sz w:val="26"/>
                <w:szCs w:val="26"/>
              </w:rPr>
            </w:pPr>
          </w:p>
        </w:tc>
        <w:tc>
          <w:tcPr>
            <w:tcW w:w="875" w:type="dxa"/>
          </w:tcPr>
          <w:p w14:paraId="69F2E831" w14:textId="77777777" w:rsidR="00142B8A" w:rsidRPr="00142B8A" w:rsidRDefault="00142B8A" w:rsidP="004152C0">
            <w:pPr>
              <w:jc w:val="center"/>
              <w:rPr>
                <w:rFonts w:ascii="Times New Roman" w:hAnsi="Times New Roman" w:cs="Times New Roman"/>
                <w:sz w:val="26"/>
                <w:szCs w:val="26"/>
              </w:rPr>
            </w:pPr>
          </w:p>
        </w:tc>
        <w:tc>
          <w:tcPr>
            <w:tcW w:w="875" w:type="dxa"/>
          </w:tcPr>
          <w:p w14:paraId="26C2A267" w14:textId="77777777" w:rsidR="00142B8A" w:rsidRPr="00142B8A" w:rsidRDefault="00142B8A" w:rsidP="004152C0">
            <w:pPr>
              <w:jc w:val="center"/>
              <w:rPr>
                <w:rFonts w:ascii="Times New Roman" w:hAnsi="Times New Roman" w:cs="Times New Roman"/>
                <w:sz w:val="26"/>
                <w:szCs w:val="26"/>
              </w:rPr>
            </w:pPr>
          </w:p>
        </w:tc>
        <w:tc>
          <w:tcPr>
            <w:tcW w:w="875" w:type="dxa"/>
          </w:tcPr>
          <w:p w14:paraId="13DD13E6" w14:textId="77777777" w:rsidR="00142B8A" w:rsidRPr="00142B8A" w:rsidRDefault="00142B8A" w:rsidP="004152C0">
            <w:pPr>
              <w:jc w:val="center"/>
              <w:rPr>
                <w:rFonts w:ascii="Times New Roman" w:hAnsi="Times New Roman" w:cs="Times New Roman"/>
                <w:sz w:val="26"/>
                <w:szCs w:val="26"/>
              </w:rPr>
            </w:pPr>
          </w:p>
        </w:tc>
        <w:tc>
          <w:tcPr>
            <w:tcW w:w="1022" w:type="dxa"/>
          </w:tcPr>
          <w:p w14:paraId="2351272A" w14:textId="77777777" w:rsidR="00142B8A" w:rsidRPr="00142B8A" w:rsidRDefault="00142B8A" w:rsidP="004152C0">
            <w:pPr>
              <w:jc w:val="center"/>
              <w:rPr>
                <w:rFonts w:ascii="Times New Roman" w:hAnsi="Times New Roman" w:cs="Times New Roman"/>
                <w:sz w:val="26"/>
                <w:szCs w:val="26"/>
              </w:rPr>
            </w:pPr>
            <w:r w:rsidRPr="00142B8A">
              <w:rPr>
                <w:rFonts w:ascii="Times New Roman" w:hAnsi="Times New Roman" w:cs="Times New Roman"/>
                <w:sz w:val="26"/>
                <w:szCs w:val="26"/>
              </w:rPr>
              <w:t>15</w:t>
            </w:r>
          </w:p>
        </w:tc>
        <w:tc>
          <w:tcPr>
            <w:tcW w:w="891" w:type="dxa"/>
          </w:tcPr>
          <w:p w14:paraId="7B582A1B" w14:textId="77777777" w:rsidR="00142B8A" w:rsidRPr="00142B8A" w:rsidRDefault="00142B8A" w:rsidP="004152C0">
            <w:pPr>
              <w:jc w:val="center"/>
              <w:rPr>
                <w:rFonts w:ascii="Times New Roman" w:hAnsi="Times New Roman" w:cs="Times New Roman"/>
                <w:sz w:val="26"/>
                <w:szCs w:val="26"/>
                <w:lang w:val="en-US"/>
              </w:rPr>
            </w:pPr>
            <w:r w:rsidRPr="00142B8A">
              <w:rPr>
                <w:rFonts w:ascii="Times New Roman" w:hAnsi="Times New Roman" w:cs="Times New Roman"/>
                <w:sz w:val="26"/>
                <w:szCs w:val="26"/>
                <w:lang w:val="en-US"/>
              </w:rPr>
              <w:t>1</w:t>
            </w:r>
          </w:p>
        </w:tc>
        <w:tc>
          <w:tcPr>
            <w:tcW w:w="897" w:type="dxa"/>
          </w:tcPr>
          <w:p w14:paraId="00544254" w14:textId="77777777" w:rsidR="00142B8A" w:rsidRPr="00142B8A" w:rsidRDefault="00142B8A" w:rsidP="004152C0">
            <w:pPr>
              <w:jc w:val="center"/>
              <w:rPr>
                <w:rFonts w:ascii="Times New Roman" w:hAnsi="Times New Roman" w:cs="Times New Roman"/>
                <w:sz w:val="26"/>
                <w:szCs w:val="26"/>
                <w:lang w:val="en-US"/>
              </w:rPr>
            </w:pPr>
            <w:r w:rsidRPr="00142B8A">
              <w:rPr>
                <w:rFonts w:ascii="Times New Roman" w:hAnsi="Times New Roman" w:cs="Times New Roman"/>
                <w:sz w:val="26"/>
                <w:szCs w:val="26"/>
                <w:lang w:val="en-US"/>
              </w:rPr>
              <w:t>0,333</w:t>
            </w:r>
          </w:p>
        </w:tc>
      </w:tr>
    </w:tbl>
    <w:p w14:paraId="0C5A253D" w14:textId="7A967E68" w:rsidR="00E02AF3" w:rsidRDefault="00E02AF3" w:rsidP="00E02AF3">
      <w:pPr>
        <w:jc w:val="center"/>
        <w:rPr>
          <w:rFonts w:ascii="Times New Roman" w:hAnsi="Times New Roman" w:cs="Times New Roman"/>
          <w:b/>
          <w:bCs/>
          <w:sz w:val="28"/>
          <w:szCs w:val="28"/>
        </w:rPr>
      </w:pPr>
    </w:p>
    <w:p w14:paraId="7A7C60ED" w14:textId="1DE9A8B0" w:rsidR="00132AF3" w:rsidRPr="00132AF3" w:rsidRDefault="00132AF3" w:rsidP="00054FFF">
      <w:pPr>
        <w:ind w:firstLine="851"/>
        <w:jc w:val="both"/>
        <w:rPr>
          <w:rFonts w:ascii="Times New Roman" w:hAnsi="Times New Roman" w:cs="Times New Roman"/>
          <w:sz w:val="28"/>
          <w:szCs w:val="28"/>
        </w:rPr>
      </w:pPr>
      <w:r>
        <w:rPr>
          <w:rFonts w:ascii="Times New Roman" w:hAnsi="Times New Roman" w:cs="Times New Roman"/>
          <w:sz w:val="28"/>
          <w:szCs w:val="28"/>
        </w:rPr>
        <w:t xml:space="preserve">Из расчетов мы теперь знаем наиболее приоритетную подцель в ветви </w:t>
      </w:r>
      <w:r>
        <w:rPr>
          <w:rFonts w:ascii="Times New Roman" w:hAnsi="Times New Roman" w:cs="Times New Roman"/>
          <w:sz w:val="28"/>
          <w:szCs w:val="28"/>
          <w:lang w:val="en-US"/>
        </w:rPr>
        <w:t>G</w:t>
      </w:r>
      <w:r w:rsidRPr="00132AF3">
        <w:rPr>
          <w:rFonts w:ascii="Times New Roman" w:hAnsi="Times New Roman" w:cs="Times New Roman"/>
          <w:sz w:val="28"/>
          <w:szCs w:val="28"/>
        </w:rPr>
        <w:t>1.</w:t>
      </w:r>
      <w:r w:rsidR="00054FFF" w:rsidRPr="00054FFF">
        <w:rPr>
          <w:rFonts w:ascii="Times New Roman" w:hAnsi="Times New Roman" w:cs="Times New Roman"/>
          <w:sz w:val="28"/>
          <w:szCs w:val="28"/>
        </w:rPr>
        <w:t xml:space="preserve"> </w:t>
      </w:r>
      <w:r>
        <w:rPr>
          <w:rFonts w:ascii="Times New Roman" w:hAnsi="Times New Roman" w:cs="Times New Roman"/>
          <w:sz w:val="28"/>
          <w:szCs w:val="28"/>
        </w:rPr>
        <w:t xml:space="preserve">Продолжим разбирать ветви дерева целей и перейдем к </w:t>
      </w:r>
      <w:r>
        <w:rPr>
          <w:rFonts w:ascii="Times New Roman" w:hAnsi="Times New Roman" w:cs="Times New Roman"/>
          <w:sz w:val="28"/>
          <w:szCs w:val="28"/>
          <w:lang w:val="en-US"/>
        </w:rPr>
        <w:t>G</w:t>
      </w:r>
      <w:r w:rsidRPr="00132AF3">
        <w:rPr>
          <w:rFonts w:ascii="Times New Roman" w:hAnsi="Times New Roman" w:cs="Times New Roman"/>
          <w:sz w:val="28"/>
          <w:szCs w:val="28"/>
        </w:rPr>
        <w:t>2.</w:t>
      </w:r>
    </w:p>
    <w:p w14:paraId="30263D9A" w14:textId="4DBAF337" w:rsidR="009A2DC3" w:rsidRPr="00132AF3" w:rsidRDefault="00E02AF3" w:rsidP="00132AF3">
      <w:pPr>
        <w:ind w:hanging="142"/>
        <w:rPr>
          <w:rFonts w:ascii="Times New Roman" w:hAnsi="Times New Roman" w:cs="Times New Roman"/>
          <w:sz w:val="28"/>
          <w:szCs w:val="28"/>
        </w:rPr>
      </w:pPr>
      <w:r w:rsidRPr="00132AF3">
        <w:rPr>
          <w:rFonts w:ascii="Times New Roman" w:hAnsi="Times New Roman" w:cs="Times New Roman"/>
          <w:sz w:val="28"/>
          <w:szCs w:val="28"/>
        </w:rPr>
        <w:t>Таблица 7</w:t>
      </w:r>
      <w:r w:rsidR="00256AA3" w:rsidRPr="00256AA3">
        <w:rPr>
          <w:rFonts w:ascii="Times New Roman" w:hAnsi="Times New Roman" w:cs="Times New Roman"/>
          <w:sz w:val="28"/>
          <w:szCs w:val="28"/>
        </w:rPr>
        <w:t xml:space="preserve"> –</w:t>
      </w:r>
      <w:r w:rsidRPr="00132AF3">
        <w:rPr>
          <w:rFonts w:ascii="Times New Roman" w:hAnsi="Times New Roman" w:cs="Times New Roman"/>
          <w:sz w:val="28"/>
          <w:szCs w:val="28"/>
        </w:rPr>
        <w:t xml:space="preserve"> Матрица опроса экспертов для подцелей </w:t>
      </w:r>
      <w:r w:rsidRPr="00132AF3">
        <w:rPr>
          <w:rFonts w:ascii="Times New Roman" w:hAnsi="Times New Roman" w:cs="Times New Roman"/>
          <w:sz w:val="28"/>
          <w:szCs w:val="28"/>
          <w:lang w:val="en-US"/>
        </w:rPr>
        <w:t>G</w:t>
      </w:r>
      <w:r w:rsidRPr="00132AF3">
        <w:rPr>
          <w:rFonts w:ascii="Times New Roman" w:hAnsi="Times New Roman" w:cs="Times New Roman"/>
          <w:sz w:val="28"/>
          <w:szCs w:val="28"/>
        </w:rPr>
        <w:t>2</w:t>
      </w:r>
    </w:p>
    <w:tbl>
      <w:tblPr>
        <w:tblStyle w:val="ae"/>
        <w:tblW w:w="0" w:type="auto"/>
        <w:tblLook w:val="04A0" w:firstRow="1" w:lastRow="0" w:firstColumn="1" w:lastColumn="0" w:noHBand="0" w:noVBand="1"/>
      </w:tblPr>
      <w:tblGrid>
        <w:gridCol w:w="2047"/>
        <w:gridCol w:w="1230"/>
        <w:gridCol w:w="1231"/>
        <w:gridCol w:w="1231"/>
        <w:gridCol w:w="1231"/>
        <w:gridCol w:w="1231"/>
        <w:gridCol w:w="1370"/>
      </w:tblGrid>
      <w:tr w:rsidR="00142B8A" w14:paraId="5DE4A70B" w14:textId="77777777" w:rsidTr="004152C0">
        <w:tc>
          <w:tcPr>
            <w:tcW w:w="1335" w:type="dxa"/>
            <w:vMerge w:val="restart"/>
          </w:tcPr>
          <w:p w14:paraId="25D7F803" w14:textId="77777777" w:rsidR="00142B8A" w:rsidRPr="00BC3B3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Подцели</w:t>
            </w:r>
          </w:p>
        </w:tc>
        <w:tc>
          <w:tcPr>
            <w:tcW w:w="6675" w:type="dxa"/>
            <w:gridSpan w:val="5"/>
          </w:tcPr>
          <w:p w14:paraId="695250D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Эксперты</w:t>
            </w:r>
          </w:p>
        </w:tc>
        <w:tc>
          <w:tcPr>
            <w:tcW w:w="1335" w:type="dxa"/>
            <w:vMerge w:val="restart"/>
          </w:tcPr>
          <w:p w14:paraId="15F472CC" w14:textId="77777777" w:rsidR="00142B8A" w:rsidRDefault="00142B8A" w:rsidP="004152C0">
            <w:pPr>
              <w:jc w:val="center"/>
              <w:rPr>
                <w:rFonts w:ascii="Times New Roman" w:hAnsi="Times New Roman" w:cs="Times New Roman"/>
                <w:sz w:val="28"/>
                <w:szCs w:val="28"/>
              </w:rPr>
            </w:pPr>
          </w:p>
        </w:tc>
      </w:tr>
      <w:tr w:rsidR="00142B8A" w14:paraId="4ACE4CAE" w14:textId="77777777" w:rsidTr="004152C0">
        <w:tc>
          <w:tcPr>
            <w:tcW w:w="1335" w:type="dxa"/>
            <w:vMerge/>
          </w:tcPr>
          <w:p w14:paraId="27E92DE9" w14:textId="77777777" w:rsidR="00142B8A" w:rsidRDefault="00142B8A" w:rsidP="004152C0">
            <w:pPr>
              <w:jc w:val="center"/>
              <w:rPr>
                <w:rFonts w:ascii="Times New Roman" w:hAnsi="Times New Roman" w:cs="Times New Roman"/>
                <w:sz w:val="28"/>
                <w:szCs w:val="28"/>
              </w:rPr>
            </w:pPr>
          </w:p>
        </w:tc>
        <w:tc>
          <w:tcPr>
            <w:tcW w:w="1335" w:type="dxa"/>
          </w:tcPr>
          <w:p w14:paraId="3793001D"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35" w:type="dxa"/>
          </w:tcPr>
          <w:p w14:paraId="1D78226B"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35" w:type="dxa"/>
          </w:tcPr>
          <w:p w14:paraId="24CD1A18"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35" w:type="dxa"/>
          </w:tcPr>
          <w:p w14:paraId="6B6EDF8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4</w:t>
            </w:r>
          </w:p>
        </w:tc>
        <w:tc>
          <w:tcPr>
            <w:tcW w:w="1335" w:type="dxa"/>
          </w:tcPr>
          <w:p w14:paraId="17827C4A"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5</w:t>
            </w:r>
          </w:p>
        </w:tc>
        <w:tc>
          <w:tcPr>
            <w:tcW w:w="1335" w:type="dxa"/>
            <w:vMerge/>
          </w:tcPr>
          <w:p w14:paraId="03E6DD8E" w14:textId="77777777" w:rsidR="00142B8A" w:rsidRDefault="00142B8A" w:rsidP="004152C0">
            <w:pPr>
              <w:jc w:val="center"/>
              <w:rPr>
                <w:rFonts w:ascii="Times New Roman" w:hAnsi="Times New Roman" w:cs="Times New Roman"/>
                <w:sz w:val="28"/>
                <w:szCs w:val="28"/>
              </w:rPr>
            </w:pPr>
          </w:p>
        </w:tc>
      </w:tr>
      <w:tr w:rsidR="00142B8A" w14:paraId="1520047B" w14:textId="77777777" w:rsidTr="004152C0">
        <w:tc>
          <w:tcPr>
            <w:tcW w:w="1335" w:type="dxa"/>
          </w:tcPr>
          <w:p w14:paraId="67607C9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 xml:space="preserve">Проведение мониторинга спроса </w:t>
            </w:r>
            <w:r>
              <w:rPr>
                <w:rFonts w:ascii="Times New Roman" w:hAnsi="Times New Roman" w:cs="Times New Roman"/>
                <w:sz w:val="28"/>
                <w:szCs w:val="28"/>
              </w:rPr>
              <w:lastRenderedPageBreak/>
              <w:t>потребителей</w:t>
            </w:r>
          </w:p>
        </w:tc>
        <w:tc>
          <w:tcPr>
            <w:tcW w:w="1335" w:type="dxa"/>
          </w:tcPr>
          <w:p w14:paraId="7B995ED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1335" w:type="dxa"/>
          </w:tcPr>
          <w:p w14:paraId="45D9173B"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35" w:type="dxa"/>
          </w:tcPr>
          <w:p w14:paraId="345D0F45"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35" w:type="dxa"/>
          </w:tcPr>
          <w:p w14:paraId="711FA5ED"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35" w:type="dxa"/>
          </w:tcPr>
          <w:p w14:paraId="662D697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35" w:type="dxa"/>
          </w:tcPr>
          <w:p w14:paraId="7733B126" w14:textId="77777777" w:rsidR="00142B8A" w:rsidRDefault="00142B8A" w:rsidP="004152C0">
            <w:pPr>
              <w:jc w:val="center"/>
              <w:rPr>
                <w:rFonts w:ascii="Times New Roman" w:hAnsi="Times New Roman" w:cs="Times New Roman"/>
                <w:sz w:val="28"/>
                <w:szCs w:val="28"/>
              </w:rPr>
            </w:pPr>
          </w:p>
        </w:tc>
      </w:tr>
      <w:tr w:rsidR="00142B8A" w14:paraId="0E835BED" w14:textId="77777777" w:rsidTr="004152C0">
        <w:tc>
          <w:tcPr>
            <w:tcW w:w="1335" w:type="dxa"/>
          </w:tcPr>
          <w:p w14:paraId="085897F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Проведение анализа конкурентов</w:t>
            </w:r>
          </w:p>
        </w:tc>
        <w:tc>
          <w:tcPr>
            <w:tcW w:w="1335" w:type="dxa"/>
          </w:tcPr>
          <w:p w14:paraId="49CA717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35" w:type="dxa"/>
          </w:tcPr>
          <w:p w14:paraId="766FA570"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35" w:type="dxa"/>
          </w:tcPr>
          <w:p w14:paraId="342AB745"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35" w:type="dxa"/>
          </w:tcPr>
          <w:p w14:paraId="65C5960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35" w:type="dxa"/>
          </w:tcPr>
          <w:p w14:paraId="68195AB7"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35" w:type="dxa"/>
          </w:tcPr>
          <w:p w14:paraId="2FBA05F5" w14:textId="77777777" w:rsidR="00142B8A" w:rsidRDefault="00142B8A" w:rsidP="004152C0">
            <w:pPr>
              <w:jc w:val="center"/>
              <w:rPr>
                <w:rFonts w:ascii="Times New Roman" w:hAnsi="Times New Roman" w:cs="Times New Roman"/>
                <w:sz w:val="28"/>
                <w:szCs w:val="28"/>
              </w:rPr>
            </w:pPr>
          </w:p>
        </w:tc>
      </w:tr>
      <w:tr w:rsidR="00142B8A" w14:paraId="10A6A33E" w14:textId="77777777" w:rsidTr="004152C0">
        <w:tc>
          <w:tcPr>
            <w:tcW w:w="1335" w:type="dxa"/>
          </w:tcPr>
          <w:p w14:paraId="606A575B"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Поиск новых перспективных направлений</w:t>
            </w:r>
          </w:p>
        </w:tc>
        <w:tc>
          <w:tcPr>
            <w:tcW w:w="1335" w:type="dxa"/>
          </w:tcPr>
          <w:p w14:paraId="6AA62A1A"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35" w:type="dxa"/>
          </w:tcPr>
          <w:p w14:paraId="03AA24CE"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35" w:type="dxa"/>
          </w:tcPr>
          <w:p w14:paraId="3152A1E4"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35" w:type="dxa"/>
          </w:tcPr>
          <w:p w14:paraId="4A19845D"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35" w:type="dxa"/>
          </w:tcPr>
          <w:p w14:paraId="4FF7CA23"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35" w:type="dxa"/>
          </w:tcPr>
          <w:p w14:paraId="70127F32" w14:textId="77777777" w:rsidR="00142B8A" w:rsidRPr="00BC3B3A"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R(max)=3</w:t>
            </w:r>
          </w:p>
        </w:tc>
      </w:tr>
    </w:tbl>
    <w:p w14:paraId="1C464F77" w14:textId="77777777" w:rsidR="00054FFF" w:rsidRDefault="00054FFF" w:rsidP="00E02AF3">
      <w:pPr>
        <w:jc w:val="center"/>
        <w:rPr>
          <w:rFonts w:ascii="Times New Roman" w:hAnsi="Times New Roman" w:cs="Times New Roman"/>
          <w:b/>
          <w:bCs/>
          <w:sz w:val="28"/>
          <w:szCs w:val="28"/>
        </w:rPr>
      </w:pPr>
    </w:p>
    <w:p w14:paraId="0ABCB781" w14:textId="6884E29F" w:rsidR="00054FFF" w:rsidRPr="00054FFF" w:rsidRDefault="00054FFF" w:rsidP="00054FFF">
      <w:pPr>
        <w:ind w:firstLine="851"/>
        <w:jc w:val="both"/>
        <w:rPr>
          <w:rFonts w:ascii="Times New Roman" w:hAnsi="Times New Roman" w:cs="Times New Roman"/>
          <w:sz w:val="28"/>
          <w:szCs w:val="28"/>
        </w:rPr>
      </w:pPr>
      <w:r>
        <w:rPr>
          <w:rFonts w:ascii="Times New Roman" w:hAnsi="Times New Roman" w:cs="Times New Roman"/>
          <w:sz w:val="28"/>
          <w:szCs w:val="28"/>
        </w:rPr>
        <w:t>Продолжим разбор и снова составим матрицу преобразованных рангов</w:t>
      </w:r>
      <w:r w:rsidRPr="00054FFF">
        <w:rPr>
          <w:rFonts w:ascii="Times New Roman" w:hAnsi="Times New Roman" w:cs="Times New Roman"/>
          <w:sz w:val="28"/>
          <w:szCs w:val="28"/>
        </w:rPr>
        <w:t>.</w:t>
      </w:r>
    </w:p>
    <w:p w14:paraId="2CE6E991" w14:textId="1F3BA1CD" w:rsidR="00E02AF3" w:rsidRPr="00054FFF" w:rsidRDefault="00E02AF3" w:rsidP="00054FFF">
      <w:pPr>
        <w:ind w:hanging="142"/>
        <w:rPr>
          <w:rFonts w:ascii="Times New Roman" w:hAnsi="Times New Roman" w:cs="Times New Roman"/>
          <w:sz w:val="28"/>
          <w:szCs w:val="28"/>
        </w:rPr>
      </w:pPr>
      <w:r w:rsidRPr="00054FFF">
        <w:rPr>
          <w:rFonts w:ascii="Times New Roman" w:hAnsi="Times New Roman" w:cs="Times New Roman"/>
          <w:sz w:val="28"/>
          <w:szCs w:val="28"/>
        </w:rPr>
        <w:t>Таблица 8</w:t>
      </w:r>
      <w:r w:rsidR="00256AA3" w:rsidRPr="00256AA3">
        <w:rPr>
          <w:rFonts w:ascii="Times New Roman" w:hAnsi="Times New Roman" w:cs="Times New Roman"/>
          <w:sz w:val="28"/>
          <w:szCs w:val="28"/>
        </w:rPr>
        <w:t xml:space="preserve"> – </w:t>
      </w:r>
      <w:r w:rsidRPr="00054FFF">
        <w:rPr>
          <w:rFonts w:ascii="Times New Roman" w:hAnsi="Times New Roman" w:cs="Times New Roman"/>
          <w:sz w:val="28"/>
          <w:szCs w:val="28"/>
        </w:rPr>
        <w:t xml:space="preserve">Матрица преобразованных рангов для подцелей </w:t>
      </w:r>
      <w:r w:rsidRPr="00054FFF">
        <w:rPr>
          <w:rFonts w:ascii="Times New Roman" w:hAnsi="Times New Roman" w:cs="Times New Roman"/>
          <w:sz w:val="28"/>
          <w:szCs w:val="28"/>
          <w:lang w:val="en-US"/>
        </w:rPr>
        <w:t>G</w:t>
      </w:r>
      <w:r w:rsidRPr="00054FFF">
        <w:rPr>
          <w:rFonts w:ascii="Times New Roman" w:hAnsi="Times New Roman" w:cs="Times New Roman"/>
          <w:sz w:val="28"/>
          <w:szCs w:val="28"/>
        </w:rPr>
        <w:t>2</w:t>
      </w:r>
    </w:p>
    <w:tbl>
      <w:tblPr>
        <w:tblStyle w:val="ae"/>
        <w:tblW w:w="0" w:type="auto"/>
        <w:tblLook w:val="04A0" w:firstRow="1" w:lastRow="0" w:firstColumn="1" w:lastColumn="0" w:noHBand="0" w:noVBand="1"/>
      </w:tblPr>
      <w:tblGrid>
        <w:gridCol w:w="2047"/>
        <w:gridCol w:w="910"/>
        <w:gridCol w:w="910"/>
        <w:gridCol w:w="910"/>
        <w:gridCol w:w="911"/>
        <w:gridCol w:w="911"/>
        <w:gridCol w:w="1022"/>
        <w:gridCol w:w="964"/>
        <w:gridCol w:w="986"/>
      </w:tblGrid>
      <w:tr w:rsidR="00142B8A" w14:paraId="08EDD914" w14:textId="77777777" w:rsidTr="00E02AF3">
        <w:tc>
          <w:tcPr>
            <w:tcW w:w="2047" w:type="dxa"/>
            <w:vMerge w:val="restart"/>
          </w:tcPr>
          <w:p w14:paraId="54440A1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Подцели</w:t>
            </w:r>
          </w:p>
        </w:tc>
        <w:tc>
          <w:tcPr>
            <w:tcW w:w="4552" w:type="dxa"/>
            <w:gridSpan w:val="5"/>
          </w:tcPr>
          <w:p w14:paraId="5143C1D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Эксперты</w:t>
            </w:r>
          </w:p>
        </w:tc>
        <w:tc>
          <w:tcPr>
            <w:tcW w:w="1022" w:type="dxa"/>
            <w:vMerge w:val="restart"/>
          </w:tcPr>
          <w:p w14:paraId="2F70126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Сумма</w:t>
            </w:r>
          </w:p>
        </w:tc>
        <w:tc>
          <w:tcPr>
            <w:tcW w:w="964" w:type="dxa"/>
            <w:vMerge w:val="restart"/>
          </w:tcPr>
          <w:p w14:paraId="797E9CDB" w14:textId="77777777" w:rsidR="00142B8A" w:rsidRDefault="00142B8A" w:rsidP="004152C0">
            <w:pPr>
              <w:jc w:val="center"/>
              <w:rPr>
                <w:rFonts w:ascii="Times New Roman" w:hAnsi="Times New Roman" w:cs="Times New Roman"/>
                <w:sz w:val="28"/>
                <w:szCs w:val="28"/>
              </w:rPr>
            </w:pPr>
          </w:p>
        </w:tc>
        <w:tc>
          <w:tcPr>
            <w:tcW w:w="986" w:type="dxa"/>
            <w:vMerge w:val="restart"/>
          </w:tcPr>
          <w:p w14:paraId="09547A8B"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КОВ</w:t>
            </w:r>
          </w:p>
        </w:tc>
      </w:tr>
      <w:tr w:rsidR="00142B8A" w14:paraId="536B272C" w14:textId="77777777" w:rsidTr="00E02AF3">
        <w:tc>
          <w:tcPr>
            <w:tcW w:w="2047" w:type="dxa"/>
            <w:vMerge/>
          </w:tcPr>
          <w:p w14:paraId="27AD78AF" w14:textId="77777777" w:rsidR="00142B8A" w:rsidRDefault="00142B8A" w:rsidP="004152C0">
            <w:pPr>
              <w:jc w:val="center"/>
              <w:rPr>
                <w:rFonts w:ascii="Times New Roman" w:hAnsi="Times New Roman" w:cs="Times New Roman"/>
                <w:sz w:val="28"/>
                <w:szCs w:val="28"/>
              </w:rPr>
            </w:pPr>
          </w:p>
        </w:tc>
        <w:tc>
          <w:tcPr>
            <w:tcW w:w="910" w:type="dxa"/>
          </w:tcPr>
          <w:p w14:paraId="44FB8FB1"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910" w:type="dxa"/>
          </w:tcPr>
          <w:p w14:paraId="01C4430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910" w:type="dxa"/>
          </w:tcPr>
          <w:p w14:paraId="614C598E"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911" w:type="dxa"/>
          </w:tcPr>
          <w:p w14:paraId="491479A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4</w:t>
            </w:r>
          </w:p>
        </w:tc>
        <w:tc>
          <w:tcPr>
            <w:tcW w:w="911" w:type="dxa"/>
          </w:tcPr>
          <w:p w14:paraId="318BB6B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5</w:t>
            </w:r>
          </w:p>
        </w:tc>
        <w:tc>
          <w:tcPr>
            <w:tcW w:w="1022" w:type="dxa"/>
            <w:vMerge/>
          </w:tcPr>
          <w:p w14:paraId="57ED430D" w14:textId="77777777" w:rsidR="00142B8A" w:rsidRDefault="00142B8A" w:rsidP="004152C0">
            <w:pPr>
              <w:jc w:val="center"/>
              <w:rPr>
                <w:rFonts w:ascii="Times New Roman" w:hAnsi="Times New Roman" w:cs="Times New Roman"/>
                <w:sz w:val="28"/>
                <w:szCs w:val="28"/>
              </w:rPr>
            </w:pPr>
          </w:p>
        </w:tc>
        <w:tc>
          <w:tcPr>
            <w:tcW w:w="964" w:type="dxa"/>
            <w:vMerge/>
          </w:tcPr>
          <w:p w14:paraId="443228E2" w14:textId="77777777" w:rsidR="00142B8A" w:rsidRDefault="00142B8A" w:rsidP="004152C0">
            <w:pPr>
              <w:jc w:val="center"/>
              <w:rPr>
                <w:rFonts w:ascii="Times New Roman" w:hAnsi="Times New Roman" w:cs="Times New Roman"/>
                <w:sz w:val="28"/>
                <w:szCs w:val="28"/>
              </w:rPr>
            </w:pPr>
          </w:p>
        </w:tc>
        <w:tc>
          <w:tcPr>
            <w:tcW w:w="986" w:type="dxa"/>
            <w:vMerge/>
          </w:tcPr>
          <w:p w14:paraId="535733CD" w14:textId="77777777" w:rsidR="00142B8A" w:rsidRDefault="00142B8A" w:rsidP="004152C0">
            <w:pPr>
              <w:jc w:val="center"/>
              <w:rPr>
                <w:rFonts w:ascii="Times New Roman" w:hAnsi="Times New Roman" w:cs="Times New Roman"/>
                <w:sz w:val="28"/>
                <w:szCs w:val="28"/>
              </w:rPr>
            </w:pPr>
          </w:p>
        </w:tc>
      </w:tr>
      <w:tr w:rsidR="00142B8A" w14:paraId="4ED6A606" w14:textId="77777777" w:rsidTr="00E02AF3">
        <w:tc>
          <w:tcPr>
            <w:tcW w:w="2047" w:type="dxa"/>
          </w:tcPr>
          <w:p w14:paraId="50CAABC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Проведение мониторинга спроса потребителей</w:t>
            </w:r>
          </w:p>
        </w:tc>
        <w:tc>
          <w:tcPr>
            <w:tcW w:w="910" w:type="dxa"/>
          </w:tcPr>
          <w:p w14:paraId="0A2E027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910" w:type="dxa"/>
          </w:tcPr>
          <w:p w14:paraId="22212FAD"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910" w:type="dxa"/>
          </w:tcPr>
          <w:p w14:paraId="6E2ECC4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911" w:type="dxa"/>
          </w:tcPr>
          <w:p w14:paraId="145F7DC3"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911" w:type="dxa"/>
          </w:tcPr>
          <w:p w14:paraId="2E685DB5"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1022" w:type="dxa"/>
          </w:tcPr>
          <w:p w14:paraId="74DFC79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5</w:t>
            </w:r>
          </w:p>
        </w:tc>
        <w:tc>
          <w:tcPr>
            <w:tcW w:w="964" w:type="dxa"/>
          </w:tcPr>
          <w:p w14:paraId="47F9AA3A" w14:textId="77777777" w:rsidR="00142B8A" w:rsidRPr="004448B2"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rPr>
              <w:t>0</w:t>
            </w:r>
            <w:r>
              <w:rPr>
                <w:rFonts w:ascii="Times New Roman" w:hAnsi="Times New Roman" w:cs="Times New Roman"/>
                <w:sz w:val="28"/>
                <w:szCs w:val="28"/>
                <w:lang w:val="en-US"/>
              </w:rPr>
              <w:t>,33</w:t>
            </w:r>
          </w:p>
        </w:tc>
        <w:tc>
          <w:tcPr>
            <w:tcW w:w="986" w:type="dxa"/>
          </w:tcPr>
          <w:p w14:paraId="500444F7" w14:textId="77777777" w:rsidR="00142B8A" w:rsidRPr="004448B2"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0,089</w:t>
            </w:r>
          </w:p>
        </w:tc>
      </w:tr>
      <w:tr w:rsidR="00142B8A" w14:paraId="678AEA49" w14:textId="77777777" w:rsidTr="00E02AF3">
        <w:tc>
          <w:tcPr>
            <w:tcW w:w="2047" w:type="dxa"/>
          </w:tcPr>
          <w:p w14:paraId="1BAC1C68"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Проведение анализа конкурентов</w:t>
            </w:r>
          </w:p>
        </w:tc>
        <w:tc>
          <w:tcPr>
            <w:tcW w:w="910" w:type="dxa"/>
          </w:tcPr>
          <w:p w14:paraId="34CA8EA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910" w:type="dxa"/>
          </w:tcPr>
          <w:p w14:paraId="59CFAACE"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910" w:type="dxa"/>
          </w:tcPr>
          <w:p w14:paraId="0ED890A2"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911" w:type="dxa"/>
          </w:tcPr>
          <w:p w14:paraId="25314AA1"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911" w:type="dxa"/>
          </w:tcPr>
          <w:p w14:paraId="6F08C9AB"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022" w:type="dxa"/>
          </w:tcPr>
          <w:p w14:paraId="3F2D9464"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7</w:t>
            </w:r>
          </w:p>
        </w:tc>
        <w:tc>
          <w:tcPr>
            <w:tcW w:w="964" w:type="dxa"/>
          </w:tcPr>
          <w:p w14:paraId="52A29020" w14:textId="77777777" w:rsidR="00142B8A" w:rsidRPr="004448B2"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0,47</w:t>
            </w:r>
          </w:p>
        </w:tc>
        <w:tc>
          <w:tcPr>
            <w:tcW w:w="986" w:type="dxa"/>
          </w:tcPr>
          <w:p w14:paraId="4180069F" w14:textId="77777777" w:rsidR="00142B8A" w:rsidRPr="004448B2"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0,125</w:t>
            </w:r>
          </w:p>
        </w:tc>
      </w:tr>
      <w:tr w:rsidR="00142B8A" w14:paraId="23170069" w14:textId="77777777" w:rsidTr="00E02AF3">
        <w:tc>
          <w:tcPr>
            <w:tcW w:w="2047" w:type="dxa"/>
          </w:tcPr>
          <w:p w14:paraId="574ADB45"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Поиск новых перспективных направлений</w:t>
            </w:r>
          </w:p>
        </w:tc>
        <w:tc>
          <w:tcPr>
            <w:tcW w:w="910" w:type="dxa"/>
          </w:tcPr>
          <w:p w14:paraId="6DCABD5B"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910" w:type="dxa"/>
          </w:tcPr>
          <w:p w14:paraId="15CF3D5A"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910" w:type="dxa"/>
          </w:tcPr>
          <w:p w14:paraId="4A7171B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911" w:type="dxa"/>
          </w:tcPr>
          <w:p w14:paraId="7D25943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911" w:type="dxa"/>
          </w:tcPr>
          <w:p w14:paraId="25B4B88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022" w:type="dxa"/>
          </w:tcPr>
          <w:p w14:paraId="21191C0B"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964" w:type="dxa"/>
          </w:tcPr>
          <w:p w14:paraId="5B55A085" w14:textId="77777777" w:rsidR="00142B8A" w:rsidRPr="004448B2"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0,2</w:t>
            </w:r>
          </w:p>
        </w:tc>
        <w:tc>
          <w:tcPr>
            <w:tcW w:w="986" w:type="dxa"/>
          </w:tcPr>
          <w:p w14:paraId="7EFBF5F0" w14:textId="77777777" w:rsidR="00142B8A" w:rsidRPr="004448B2"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0,053</w:t>
            </w:r>
          </w:p>
        </w:tc>
      </w:tr>
      <w:tr w:rsidR="00142B8A" w14:paraId="38BC880B" w14:textId="77777777" w:rsidTr="00E02AF3">
        <w:tc>
          <w:tcPr>
            <w:tcW w:w="2047" w:type="dxa"/>
          </w:tcPr>
          <w:p w14:paraId="44777850" w14:textId="77777777" w:rsidR="00142B8A" w:rsidRDefault="00142B8A" w:rsidP="004152C0">
            <w:pPr>
              <w:jc w:val="center"/>
              <w:rPr>
                <w:rFonts w:ascii="Times New Roman" w:hAnsi="Times New Roman" w:cs="Times New Roman"/>
                <w:sz w:val="28"/>
                <w:szCs w:val="28"/>
              </w:rPr>
            </w:pPr>
          </w:p>
        </w:tc>
        <w:tc>
          <w:tcPr>
            <w:tcW w:w="910" w:type="dxa"/>
          </w:tcPr>
          <w:p w14:paraId="364F696F" w14:textId="77777777" w:rsidR="00142B8A" w:rsidRDefault="00142B8A" w:rsidP="004152C0">
            <w:pPr>
              <w:jc w:val="center"/>
              <w:rPr>
                <w:rFonts w:ascii="Times New Roman" w:hAnsi="Times New Roman" w:cs="Times New Roman"/>
                <w:sz w:val="28"/>
                <w:szCs w:val="28"/>
              </w:rPr>
            </w:pPr>
          </w:p>
        </w:tc>
        <w:tc>
          <w:tcPr>
            <w:tcW w:w="910" w:type="dxa"/>
          </w:tcPr>
          <w:p w14:paraId="1F8C8F08" w14:textId="77777777" w:rsidR="00142B8A" w:rsidRDefault="00142B8A" w:rsidP="004152C0">
            <w:pPr>
              <w:jc w:val="center"/>
              <w:rPr>
                <w:rFonts w:ascii="Times New Roman" w:hAnsi="Times New Roman" w:cs="Times New Roman"/>
                <w:sz w:val="28"/>
                <w:szCs w:val="28"/>
              </w:rPr>
            </w:pPr>
          </w:p>
        </w:tc>
        <w:tc>
          <w:tcPr>
            <w:tcW w:w="910" w:type="dxa"/>
          </w:tcPr>
          <w:p w14:paraId="6E57F939" w14:textId="77777777" w:rsidR="00142B8A" w:rsidRDefault="00142B8A" w:rsidP="004152C0">
            <w:pPr>
              <w:jc w:val="center"/>
              <w:rPr>
                <w:rFonts w:ascii="Times New Roman" w:hAnsi="Times New Roman" w:cs="Times New Roman"/>
                <w:sz w:val="28"/>
                <w:szCs w:val="28"/>
              </w:rPr>
            </w:pPr>
          </w:p>
        </w:tc>
        <w:tc>
          <w:tcPr>
            <w:tcW w:w="911" w:type="dxa"/>
          </w:tcPr>
          <w:p w14:paraId="4000FF4F" w14:textId="77777777" w:rsidR="00142B8A" w:rsidRDefault="00142B8A" w:rsidP="004152C0">
            <w:pPr>
              <w:jc w:val="center"/>
              <w:rPr>
                <w:rFonts w:ascii="Times New Roman" w:hAnsi="Times New Roman" w:cs="Times New Roman"/>
                <w:sz w:val="28"/>
                <w:szCs w:val="28"/>
              </w:rPr>
            </w:pPr>
          </w:p>
        </w:tc>
        <w:tc>
          <w:tcPr>
            <w:tcW w:w="911" w:type="dxa"/>
          </w:tcPr>
          <w:p w14:paraId="014F606E" w14:textId="77777777" w:rsidR="00142B8A" w:rsidRDefault="00142B8A" w:rsidP="004152C0">
            <w:pPr>
              <w:jc w:val="center"/>
              <w:rPr>
                <w:rFonts w:ascii="Times New Roman" w:hAnsi="Times New Roman" w:cs="Times New Roman"/>
                <w:sz w:val="28"/>
                <w:szCs w:val="28"/>
              </w:rPr>
            </w:pPr>
          </w:p>
        </w:tc>
        <w:tc>
          <w:tcPr>
            <w:tcW w:w="1022" w:type="dxa"/>
          </w:tcPr>
          <w:p w14:paraId="5D33108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15</w:t>
            </w:r>
          </w:p>
        </w:tc>
        <w:tc>
          <w:tcPr>
            <w:tcW w:w="964" w:type="dxa"/>
          </w:tcPr>
          <w:p w14:paraId="0B0F2B6D" w14:textId="77777777" w:rsidR="00142B8A" w:rsidRPr="004448B2"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86" w:type="dxa"/>
          </w:tcPr>
          <w:p w14:paraId="60019BA2" w14:textId="77777777" w:rsidR="00142B8A" w:rsidRPr="004448B2"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0,267</w:t>
            </w:r>
          </w:p>
        </w:tc>
      </w:tr>
    </w:tbl>
    <w:p w14:paraId="592B8E15" w14:textId="77777777" w:rsidR="00054FFF" w:rsidRDefault="00054FFF" w:rsidP="00E02AF3">
      <w:pPr>
        <w:jc w:val="center"/>
        <w:rPr>
          <w:rFonts w:ascii="Times New Roman" w:hAnsi="Times New Roman" w:cs="Times New Roman"/>
          <w:b/>
          <w:bCs/>
          <w:sz w:val="28"/>
          <w:szCs w:val="28"/>
        </w:rPr>
      </w:pPr>
    </w:p>
    <w:p w14:paraId="6DB9C3CA" w14:textId="176549A3" w:rsidR="00054FFF" w:rsidRPr="00494482" w:rsidRDefault="00054FFF" w:rsidP="00054FFF">
      <w:pPr>
        <w:ind w:firstLine="851"/>
        <w:jc w:val="both"/>
        <w:rPr>
          <w:rFonts w:ascii="Times New Roman" w:hAnsi="Times New Roman" w:cs="Times New Roman"/>
          <w:sz w:val="28"/>
          <w:szCs w:val="28"/>
        </w:rPr>
      </w:pPr>
      <w:r>
        <w:rPr>
          <w:rFonts w:ascii="Times New Roman" w:hAnsi="Times New Roman" w:cs="Times New Roman"/>
          <w:sz w:val="28"/>
          <w:szCs w:val="28"/>
        </w:rPr>
        <w:t>Завершив эту матрицу</w:t>
      </w:r>
      <w:r w:rsidRPr="00054FFF">
        <w:rPr>
          <w:rFonts w:ascii="Times New Roman" w:hAnsi="Times New Roman" w:cs="Times New Roman"/>
          <w:sz w:val="28"/>
          <w:szCs w:val="28"/>
        </w:rPr>
        <w:t>,</w:t>
      </w:r>
      <w:r>
        <w:rPr>
          <w:rFonts w:ascii="Times New Roman" w:hAnsi="Times New Roman" w:cs="Times New Roman"/>
          <w:sz w:val="28"/>
          <w:szCs w:val="28"/>
        </w:rPr>
        <w:t xml:space="preserve"> мы получили данные о важности подцелей ветви </w:t>
      </w:r>
      <w:r>
        <w:rPr>
          <w:rFonts w:ascii="Times New Roman" w:hAnsi="Times New Roman" w:cs="Times New Roman"/>
          <w:sz w:val="28"/>
          <w:szCs w:val="28"/>
          <w:lang w:val="en-US"/>
        </w:rPr>
        <w:t>G</w:t>
      </w:r>
      <w:r w:rsidRPr="00054FFF">
        <w:rPr>
          <w:rFonts w:ascii="Times New Roman" w:hAnsi="Times New Roman" w:cs="Times New Roman"/>
          <w:sz w:val="28"/>
          <w:szCs w:val="28"/>
        </w:rPr>
        <w:t xml:space="preserve">2. </w:t>
      </w:r>
      <w:r>
        <w:rPr>
          <w:rFonts w:ascii="Times New Roman" w:hAnsi="Times New Roman" w:cs="Times New Roman"/>
          <w:sz w:val="28"/>
          <w:szCs w:val="28"/>
        </w:rPr>
        <w:t>Перейдем к завершающей ветви дерева целей</w:t>
      </w:r>
      <w:r w:rsidRPr="00494482">
        <w:rPr>
          <w:rFonts w:ascii="Times New Roman" w:hAnsi="Times New Roman" w:cs="Times New Roman"/>
          <w:sz w:val="28"/>
          <w:szCs w:val="28"/>
        </w:rPr>
        <w:t>.</w:t>
      </w:r>
    </w:p>
    <w:p w14:paraId="33BBE0F1" w14:textId="696A0B70" w:rsidR="00142B8A" w:rsidRPr="00054FFF" w:rsidRDefault="00E02AF3" w:rsidP="00054FFF">
      <w:pPr>
        <w:ind w:hanging="142"/>
        <w:rPr>
          <w:rFonts w:ascii="Times New Roman" w:hAnsi="Times New Roman" w:cs="Times New Roman"/>
          <w:sz w:val="28"/>
          <w:szCs w:val="28"/>
        </w:rPr>
      </w:pPr>
      <w:r w:rsidRPr="00054FFF">
        <w:rPr>
          <w:rFonts w:ascii="Times New Roman" w:hAnsi="Times New Roman" w:cs="Times New Roman"/>
          <w:sz w:val="28"/>
          <w:szCs w:val="28"/>
        </w:rPr>
        <w:t>Таблица 9</w:t>
      </w:r>
      <w:r w:rsidR="00256AA3" w:rsidRPr="00256AA3">
        <w:rPr>
          <w:rFonts w:ascii="Times New Roman" w:hAnsi="Times New Roman" w:cs="Times New Roman"/>
          <w:sz w:val="28"/>
          <w:szCs w:val="28"/>
        </w:rPr>
        <w:t xml:space="preserve"> –</w:t>
      </w:r>
      <w:r w:rsidRPr="00054FFF">
        <w:rPr>
          <w:rFonts w:ascii="Times New Roman" w:hAnsi="Times New Roman" w:cs="Times New Roman"/>
          <w:sz w:val="28"/>
          <w:szCs w:val="28"/>
        </w:rPr>
        <w:t xml:space="preserve"> Матрица опроса экспертов для подцелей </w:t>
      </w:r>
      <w:r w:rsidRPr="00054FFF">
        <w:rPr>
          <w:rFonts w:ascii="Times New Roman" w:hAnsi="Times New Roman" w:cs="Times New Roman"/>
          <w:sz w:val="28"/>
          <w:szCs w:val="28"/>
          <w:lang w:val="en-US"/>
        </w:rPr>
        <w:t>G</w:t>
      </w:r>
      <w:r w:rsidRPr="00054FFF">
        <w:rPr>
          <w:rFonts w:ascii="Times New Roman" w:hAnsi="Times New Roman" w:cs="Times New Roman"/>
          <w:sz w:val="28"/>
          <w:szCs w:val="28"/>
        </w:rPr>
        <w:t>3</w:t>
      </w:r>
    </w:p>
    <w:tbl>
      <w:tblPr>
        <w:tblStyle w:val="ae"/>
        <w:tblW w:w="0" w:type="auto"/>
        <w:tblLook w:val="04A0" w:firstRow="1" w:lastRow="0" w:firstColumn="1" w:lastColumn="0" w:noHBand="0" w:noVBand="1"/>
      </w:tblPr>
      <w:tblGrid>
        <w:gridCol w:w="1831"/>
        <w:gridCol w:w="1319"/>
        <w:gridCol w:w="1262"/>
        <w:gridCol w:w="1263"/>
        <w:gridCol w:w="1263"/>
        <w:gridCol w:w="1263"/>
        <w:gridCol w:w="1370"/>
      </w:tblGrid>
      <w:tr w:rsidR="00142B8A" w14:paraId="0753E464" w14:textId="77777777" w:rsidTr="004152C0">
        <w:tc>
          <w:tcPr>
            <w:tcW w:w="1334" w:type="dxa"/>
            <w:vMerge w:val="restart"/>
          </w:tcPr>
          <w:p w14:paraId="39D3F8E8"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Подцели</w:t>
            </w:r>
          </w:p>
        </w:tc>
        <w:tc>
          <w:tcPr>
            <w:tcW w:w="6686" w:type="dxa"/>
            <w:gridSpan w:val="5"/>
          </w:tcPr>
          <w:p w14:paraId="1400A198"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Эксперты</w:t>
            </w:r>
          </w:p>
        </w:tc>
        <w:tc>
          <w:tcPr>
            <w:tcW w:w="1325" w:type="dxa"/>
            <w:vMerge w:val="restart"/>
          </w:tcPr>
          <w:p w14:paraId="774403D4" w14:textId="77777777" w:rsidR="00142B8A" w:rsidRDefault="00142B8A" w:rsidP="004152C0">
            <w:pPr>
              <w:jc w:val="center"/>
              <w:rPr>
                <w:rFonts w:ascii="Times New Roman" w:hAnsi="Times New Roman" w:cs="Times New Roman"/>
                <w:sz w:val="28"/>
                <w:szCs w:val="28"/>
              </w:rPr>
            </w:pPr>
          </w:p>
        </w:tc>
      </w:tr>
      <w:tr w:rsidR="00142B8A" w14:paraId="02A31B6D" w14:textId="77777777" w:rsidTr="004152C0">
        <w:tc>
          <w:tcPr>
            <w:tcW w:w="1334" w:type="dxa"/>
            <w:vMerge/>
          </w:tcPr>
          <w:p w14:paraId="386D73EB" w14:textId="77777777" w:rsidR="00142B8A" w:rsidRDefault="00142B8A" w:rsidP="004152C0">
            <w:pPr>
              <w:jc w:val="center"/>
              <w:rPr>
                <w:rFonts w:ascii="Times New Roman" w:hAnsi="Times New Roman" w:cs="Times New Roman"/>
                <w:sz w:val="28"/>
                <w:szCs w:val="28"/>
              </w:rPr>
            </w:pPr>
          </w:p>
        </w:tc>
        <w:tc>
          <w:tcPr>
            <w:tcW w:w="1386" w:type="dxa"/>
          </w:tcPr>
          <w:p w14:paraId="5A04E2E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25" w:type="dxa"/>
          </w:tcPr>
          <w:p w14:paraId="08826ECD"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25" w:type="dxa"/>
          </w:tcPr>
          <w:p w14:paraId="0EE153A4"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25" w:type="dxa"/>
          </w:tcPr>
          <w:p w14:paraId="755271A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4</w:t>
            </w:r>
          </w:p>
        </w:tc>
        <w:tc>
          <w:tcPr>
            <w:tcW w:w="1325" w:type="dxa"/>
          </w:tcPr>
          <w:p w14:paraId="76DEDA8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5</w:t>
            </w:r>
          </w:p>
        </w:tc>
        <w:tc>
          <w:tcPr>
            <w:tcW w:w="1325" w:type="dxa"/>
            <w:vMerge/>
          </w:tcPr>
          <w:p w14:paraId="5E7326C4" w14:textId="77777777" w:rsidR="00142B8A" w:rsidRDefault="00142B8A" w:rsidP="004152C0">
            <w:pPr>
              <w:jc w:val="center"/>
              <w:rPr>
                <w:rFonts w:ascii="Times New Roman" w:hAnsi="Times New Roman" w:cs="Times New Roman"/>
                <w:sz w:val="28"/>
                <w:szCs w:val="28"/>
              </w:rPr>
            </w:pPr>
          </w:p>
        </w:tc>
      </w:tr>
      <w:tr w:rsidR="00142B8A" w14:paraId="21ACDFA2" w14:textId="77777777" w:rsidTr="004152C0">
        <w:tc>
          <w:tcPr>
            <w:tcW w:w="1334" w:type="dxa"/>
          </w:tcPr>
          <w:p w14:paraId="465FDF7E"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Улучшение обеспечения студии</w:t>
            </w:r>
          </w:p>
        </w:tc>
        <w:tc>
          <w:tcPr>
            <w:tcW w:w="1386" w:type="dxa"/>
          </w:tcPr>
          <w:p w14:paraId="670DB5C5"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25" w:type="dxa"/>
          </w:tcPr>
          <w:p w14:paraId="140344F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25" w:type="dxa"/>
          </w:tcPr>
          <w:p w14:paraId="5C79C857"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25" w:type="dxa"/>
          </w:tcPr>
          <w:p w14:paraId="4707A12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25" w:type="dxa"/>
          </w:tcPr>
          <w:p w14:paraId="0ABF009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25" w:type="dxa"/>
          </w:tcPr>
          <w:p w14:paraId="5C8627AC" w14:textId="77777777" w:rsidR="00142B8A" w:rsidRDefault="00142B8A" w:rsidP="004152C0">
            <w:pPr>
              <w:jc w:val="center"/>
              <w:rPr>
                <w:rFonts w:ascii="Times New Roman" w:hAnsi="Times New Roman" w:cs="Times New Roman"/>
                <w:sz w:val="28"/>
                <w:szCs w:val="28"/>
              </w:rPr>
            </w:pPr>
          </w:p>
        </w:tc>
      </w:tr>
      <w:tr w:rsidR="00142B8A" w14:paraId="24D00BFF" w14:textId="77777777" w:rsidTr="004152C0">
        <w:tc>
          <w:tcPr>
            <w:tcW w:w="1334" w:type="dxa"/>
          </w:tcPr>
          <w:p w14:paraId="000BFDC8"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Обеспечение эффективной рекламы</w:t>
            </w:r>
          </w:p>
        </w:tc>
        <w:tc>
          <w:tcPr>
            <w:tcW w:w="1386" w:type="dxa"/>
          </w:tcPr>
          <w:p w14:paraId="6713906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25" w:type="dxa"/>
          </w:tcPr>
          <w:p w14:paraId="7497F32B"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25" w:type="dxa"/>
          </w:tcPr>
          <w:p w14:paraId="0458BD1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25" w:type="dxa"/>
          </w:tcPr>
          <w:p w14:paraId="5B5B20F4"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25" w:type="dxa"/>
          </w:tcPr>
          <w:p w14:paraId="520C054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25" w:type="dxa"/>
          </w:tcPr>
          <w:p w14:paraId="32348B48" w14:textId="77777777" w:rsidR="00142B8A" w:rsidRDefault="00142B8A" w:rsidP="004152C0">
            <w:pPr>
              <w:jc w:val="center"/>
              <w:rPr>
                <w:rFonts w:ascii="Times New Roman" w:hAnsi="Times New Roman" w:cs="Times New Roman"/>
                <w:sz w:val="28"/>
                <w:szCs w:val="28"/>
              </w:rPr>
            </w:pPr>
          </w:p>
        </w:tc>
      </w:tr>
      <w:tr w:rsidR="00142B8A" w14:paraId="6ECCAFA2" w14:textId="77777777" w:rsidTr="004152C0">
        <w:tc>
          <w:tcPr>
            <w:tcW w:w="1334" w:type="dxa"/>
          </w:tcPr>
          <w:p w14:paraId="5C68EA03"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Оптимизация процесса производства</w:t>
            </w:r>
          </w:p>
        </w:tc>
        <w:tc>
          <w:tcPr>
            <w:tcW w:w="1386" w:type="dxa"/>
          </w:tcPr>
          <w:p w14:paraId="3FE64DA8"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325" w:type="dxa"/>
          </w:tcPr>
          <w:p w14:paraId="013DF456"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25" w:type="dxa"/>
          </w:tcPr>
          <w:p w14:paraId="40D3339A"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325" w:type="dxa"/>
          </w:tcPr>
          <w:p w14:paraId="016F62C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25" w:type="dxa"/>
          </w:tcPr>
          <w:p w14:paraId="292E3F32"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325" w:type="dxa"/>
          </w:tcPr>
          <w:p w14:paraId="6E3B2A25" w14:textId="77777777" w:rsidR="00142B8A" w:rsidRPr="0088075A"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R(max)=3</w:t>
            </w:r>
          </w:p>
        </w:tc>
      </w:tr>
    </w:tbl>
    <w:p w14:paraId="3CC6C5A2" w14:textId="1E1ADE84" w:rsidR="00142B8A" w:rsidRPr="007A7709" w:rsidRDefault="007A7709" w:rsidP="007A7709">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Зная о мнениях экспертов</w:t>
      </w:r>
      <w:r w:rsidRPr="007A7709">
        <w:rPr>
          <w:rFonts w:ascii="Times New Roman" w:hAnsi="Times New Roman" w:cs="Times New Roman"/>
          <w:sz w:val="28"/>
          <w:szCs w:val="28"/>
        </w:rPr>
        <w:t xml:space="preserve">, </w:t>
      </w:r>
      <w:r>
        <w:rPr>
          <w:rFonts w:ascii="Times New Roman" w:hAnsi="Times New Roman" w:cs="Times New Roman"/>
          <w:sz w:val="28"/>
          <w:szCs w:val="28"/>
        </w:rPr>
        <w:t xml:space="preserve">составим матрицу преобразованных рангов для подцелей ветви </w:t>
      </w:r>
      <w:r>
        <w:rPr>
          <w:rFonts w:ascii="Times New Roman" w:hAnsi="Times New Roman" w:cs="Times New Roman"/>
          <w:sz w:val="28"/>
          <w:szCs w:val="28"/>
          <w:lang w:val="en-US"/>
        </w:rPr>
        <w:t>G</w:t>
      </w:r>
      <w:r w:rsidRPr="007A7709">
        <w:rPr>
          <w:rFonts w:ascii="Times New Roman" w:hAnsi="Times New Roman" w:cs="Times New Roman"/>
          <w:sz w:val="28"/>
          <w:szCs w:val="28"/>
        </w:rPr>
        <w:t>3.</w:t>
      </w:r>
    </w:p>
    <w:p w14:paraId="46029A4E" w14:textId="6530E21A" w:rsidR="00142B8A" w:rsidRPr="007A7709" w:rsidRDefault="00E02AF3" w:rsidP="007A7709">
      <w:pPr>
        <w:ind w:hanging="142"/>
        <w:rPr>
          <w:rFonts w:ascii="Times New Roman" w:hAnsi="Times New Roman" w:cs="Times New Roman"/>
          <w:sz w:val="28"/>
          <w:szCs w:val="28"/>
        </w:rPr>
      </w:pPr>
      <w:r w:rsidRPr="007A7709">
        <w:rPr>
          <w:rFonts w:ascii="Times New Roman" w:hAnsi="Times New Roman" w:cs="Times New Roman"/>
          <w:sz w:val="28"/>
          <w:szCs w:val="28"/>
        </w:rPr>
        <w:t>Таблица 10</w:t>
      </w:r>
      <w:r w:rsidR="00256AA3">
        <w:rPr>
          <w:rFonts w:ascii="Times New Roman" w:hAnsi="Times New Roman" w:cs="Times New Roman"/>
          <w:sz w:val="28"/>
          <w:szCs w:val="28"/>
          <w:lang w:val="en-US"/>
        </w:rPr>
        <w:t xml:space="preserve"> –</w:t>
      </w:r>
      <w:r w:rsidRPr="007A7709">
        <w:rPr>
          <w:rFonts w:ascii="Times New Roman" w:hAnsi="Times New Roman" w:cs="Times New Roman"/>
          <w:sz w:val="28"/>
          <w:szCs w:val="28"/>
        </w:rPr>
        <w:t xml:space="preserve"> Матрица преобразованных рангов </w:t>
      </w:r>
      <w:r w:rsidRPr="007A7709">
        <w:rPr>
          <w:rFonts w:ascii="Times New Roman" w:hAnsi="Times New Roman" w:cs="Times New Roman"/>
          <w:sz w:val="28"/>
          <w:szCs w:val="28"/>
          <w:lang w:val="en-US"/>
        </w:rPr>
        <w:t>G</w:t>
      </w:r>
      <w:r w:rsidRPr="007A7709">
        <w:rPr>
          <w:rFonts w:ascii="Times New Roman" w:hAnsi="Times New Roman" w:cs="Times New Roman"/>
          <w:sz w:val="28"/>
          <w:szCs w:val="28"/>
        </w:rPr>
        <w:t>3</w:t>
      </w:r>
    </w:p>
    <w:tbl>
      <w:tblPr>
        <w:tblStyle w:val="ae"/>
        <w:tblW w:w="0" w:type="auto"/>
        <w:tblLook w:val="04A0" w:firstRow="1" w:lastRow="0" w:firstColumn="1" w:lastColumn="0" w:noHBand="0" w:noVBand="1"/>
      </w:tblPr>
      <w:tblGrid>
        <w:gridCol w:w="1831"/>
        <w:gridCol w:w="948"/>
        <w:gridCol w:w="948"/>
        <w:gridCol w:w="948"/>
        <w:gridCol w:w="949"/>
        <w:gridCol w:w="949"/>
        <w:gridCol w:w="1022"/>
        <w:gridCol w:w="981"/>
        <w:gridCol w:w="995"/>
      </w:tblGrid>
      <w:tr w:rsidR="00142B8A" w14:paraId="69AEE118" w14:textId="77777777" w:rsidTr="004152C0">
        <w:tc>
          <w:tcPr>
            <w:tcW w:w="1266" w:type="dxa"/>
            <w:vMerge w:val="restart"/>
          </w:tcPr>
          <w:p w14:paraId="6FADCAA4"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Подцели</w:t>
            </w:r>
          </w:p>
        </w:tc>
        <w:tc>
          <w:tcPr>
            <w:tcW w:w="5038" w:type="dxa"/>
            <w:gridSpan w:val="5"/>
          </w:tcPr>
          <w:p w14:paraId="7943F7A7"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Эксперты</w:t>
            </w:r>
          </w:p>
        </w:tc>
        <w:tc>
          <w:tcPr>
            <w:tcW w:w="1022" w:type="dxa"/>
            <w:vMerge w:val="restart"/>
          </w:tcPr>
          <w:p w14:paraId="3F80A818"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Сумма</w:t>
            </w:r>
          </w:p>
        </w:tc>
        <w:tc>
          <w:tcPr>
            <w:tcW w:w="1009" w:type="dxa"/>
            <w:vMerge w:val="restart"/>
          </w:tcPr>
          <w:p w14:paraId="45BD863F" w14:textId="77777777" w:rsidR="00142B8A" w:rsidRDefault="00142B8A" w:rsidP="004152C0">
            <w:pPr>
              <w:jc w:val="center"/>
              <w:rPr>
                <w:rFonts w:ascii="Times New Roman" w:hAnsi="Times New Roman" w:cs="Times New Roman"/>
                <w:sz w:val="28"/>
                <w:szCs w:val="28"/>
              </w:rPr>
            </w:pPr>
          </w:p>
        </w:tc>
        <w:tc>
          <w:tcPr>
            <w:tcW w:w="1010" w:type="dxa"/>
            <w:vMerge w:val="restart"/>
          </w:tcPr>
          <w:p w14:paraId="12D3FD73"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КОВ</w:t>
            </w:r>
          </w:p>
        </w:tc>
      </w:tr>
      <w:tr w:rsidR="00142B8A" w14:paraId="5538CE2F" w14:textId="77777777" w:rsidTr="004152C0">
        <w:tc>
          <w:tcPr>
            <w:tcW w:w="1266" w:type="dxa"/>
            <w:vMerge/>
          </w:tcPr>
          <w:p w14:paraId="74FE3806" w14:textId="77777777" w:rsidR="00142B8A" w:rsidRDefault="00142B8A" w:rsidP="004152C0">
            <w:pPr>
              <w:jc w:val="center"/>
              <w:rPr>
                <w:rFonts w:ascii="Times New Roman" w:hAnsi="Times New Roman" w:cs="Times New Roman"/>
                <w:sz w:val="28"/>
                <w:szCs w:val="28"/>
              </w:rPr>
            </w:pPr>
          </w:p>
        </w:tc>
        <w:tc>
          <w:tcPr>
            <w:tcW w:w="1008" w:type="dxa"/>
          </w:tcPr>
          <w:p w14:paraId="57B82402"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007" w:type="dxa"/>
          </w:tcPr>
          <w:p w14:paraId="4E4A34D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007" w:type="dxa"/>
          </w:tcPr>
          <w:p w14:paraId="0FDB282E"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3</w:t>
            </w:r>
          </w:p>
        </w:tc>
        <w:tc>
          <w:tcPr>
            <w:tcW w:w="1008" w:type="dxa"/>
          </w:tcPr>
          <w:p w14:paraId="65A12607"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4</w:t>
            </w:r>
          </w:p>
        </w:tc>
        <w:tc>
          <w:tcPr>
            <w:tcW w:w="1008" w:type="dxa"/>
          </w:tcPr>
          <w:p w14:paraId="723CD905"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5</w:t>
            </w:r>
          </w:p>
        </w:tc>
        <w:tc>
          <w:tcPr>
            <w:tcW w:w="1022" w:type="dxa"/>
            <w:vMerge/>
          </w:tcPr>
          <w:p w14:paraId="235E8609" w14:textId="77777777" w:rsidR="00142B8A" w:rsidRDefault="00142B8A" w:rsidP="004152C0">
            <w:pPr>
              <w:jc w:val="center"/>
              <w:rPr>
                <w:rFonts w:ascii="Times New Roman" w:hAnsi="Times New Roman" w:cs="Times New Roman"/>
                <w:sz w:val="28"/>
                <w:szCs w:val="28"/>
              </w:rPr>
            </w:pPr>
          </w:p>
        </w:tc>
        <w:tc>
          <w:tcPr>
            <w:tcW w:w="1009" w:type="dxa"/>
            <w:vMerge/>
          </w:tcPr>
          <w:p w14:paraId="7C48CC6D" w14:textId="77777777" w:rsidR="00142B8A" w:rsidRDefault="00142B8A" w:rsidP="004152C0">
            <w:pPr>
              <w:jc w:val="center"/>
              <w:rPr>
                <w:rFonts w:ascii="Times New Roman" w:hAnsi="Times New Roman" w:cs="Times New Roman"/>
                <w:sz w:val="28"/>
                <w:szCs w:val="28"/>
              </w:rPr>
            </w:pPr>
          </w:p>
        </w:tc>
        <w:tc>
          <w:tcPr>
            <w:tcW w:w="1010" w:type="dxa"/>
            <w:vMerge/>
          </w:tcPr>
          <w:p w14:paraId="0FD7648A" w14:textId="77777777" w:rsidR="00142B8A" w:rsidRDefault="00142B8A" w:rsidP="004152C0">
            <w:pPr>
              <w:jc w:val="center"/>
              <w:rPr>
                <w:rFonts w:ascii="Times New Roman" w:hAnsi="Times New Roman" w:cs="Times New Roman"/>
                <w:sz w:val="28"/>
                <w:szCs w:val="28"/>
              </w:rPr>
            </w:pPr>
          </w:p>
        </w:tc>
      </w:tr>
      <w:tr w:rsidR="00142B8A" w14:paraId="7DD752E9" w14:textId="77777777" w:rsidTr="004152C0">
        <w:tc>
          <w:tcPr>
            <w:tcW w:w="1266" w:type="dxa"/>
          </w:tcPr>
          <w:p w14:paraId="7F4AC8E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Улучшение обеспечения студии</w:t>
            </w:r>
          </w:p>
        </w:tc>
        <w:tc>
          <w:tcPr>
            <w:tcW w:w="1008" w:type="dxa"/>
          </w:tcPr>
          <w:p w14:paraId="730AFC7E"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007" w:type="dxa"/>
          </w:tcPr>
          <w:p w14:paraId="07856A3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007" w:type="dxa"/>
          </w:tcPr>
          <w:p w14:paraId="2449280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1008" w:type="dxa"/>
          </w:tcPr>
          <w:p w14:paraId="2591A981"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008" w:type="dxa"/>
          </w:tcPr>
          <w:p w14:paraId="6020713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022" w:type="dxa"/>
          </w:tcPr>
          <w:p w14:paraId="57A4ED8D"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6</w:t>
            </w:r>
          </w:p>
        </w:tc>
        <w:tc>
          <w:tcPr>
            <w:tcW w:w="1009" w:type="dxa"/>
          </w:tcPr>
          <w:p w14:paraId="6D3A237F" w14:textId="77777777" w:rsidR="00142B8A" w:rsidRPr="007A5DE5"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rPr>
              <w:t>0</w:t>
            </w:r>
            <w:r>
              <w:rPr>
                <w:rFonts w:ascii="Times New Roman" w:hAnsi="Times New Roman" w:cs="Times New Roman"/>
                <w:sz w:val="28"/>
                <w:szCs w:val="28"/>
                <w:lang w:val="en-US"/>
              </w:rPr>
              <w:t>,4</w:t>
            </w:r>
          </w:p>
        </w:tc>
        <w:tc>
          <w:tcPr>
            <w:tcW w:w="1010" w:type="dxa"/>
          </w:tcPr>
          <w:p w14:paraId="6A70A0D7" w14:textId="77777777" w:rsidR="00142B8A" w:rsidRPr="007A5DE5"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0,16</w:t>
            </w:r>
          </w:p>
        </w:tc>
      </w:tr>
      <w:tr w:rsidR="00142B8A" w14:paraId="74FA4364" w14:textId="77777777" w:rsidTr="004152C0">
        <w:tc>
          <w:tcPr>
            <w:tcW w:w="1266" w:type="dxa"/>
          </w:tcPr>
          <w:p w14:paraId="4894A9A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Обеспечение эффективной рекламы</w:t>
            </w:r>
          </w:p>
        </w:tc>
        <w:tc>
          <w:tcPr>
            <w:tcW w:w="1008" w:type="dxa"/>
          </w:tcPr>
          <w:p w14:paraId="0A3E6DED"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1007" w:type="dxa"/>
          </w:tcPr>
          <w:p w14:paraId="180BDE4A"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1007" w:type="dxa"/>
          </w:tcPr>
          <w:p w14:paraId="1A5B716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008" w:type="dxa"/>
          </w:tcPr>
          <w:p w14:paraId="411A8949"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008" w:type="dxa"/>
          </w:tcPr>
          <w:p w14:paraId="32117B94"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022" w:type="dxa"/>
          </w:tcPr>
          <w:p w14:paraId="63BEB03C"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4</w:t>
            </w:r>
          </w:p>
        </w:tc>
        <w:tc>
          <w:tcPr>
            <w:tcW w:w="1009" w:type="dxa"/>
          </w:tcPr>
          <w:p w14:paraId="257BD4FA" w14:textId="77777777" w:rsidR="00142B8A" w:rsidRPr="007A5DE5"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0,27</w:t>
            </w:r>
          </w:p>
        </w:tc>
        <w:tc>
          <w:tcPr>
            <w:tcW w:w="1010" w:type="dxa"/>
          </w:tcPr>
          <w:p w14:paraId="1AA632DF" w14:textId="77777777" w:rsidR="00142B8A" w:rsidRPr="007A5DE5"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0,108</w:t>
            </w:r>
          </w:p>
        </w:tc>
      </w:tr>
      <w:tr w:rsidR="00142B8A" w14:paraId="1667D44A" w14:textId="77777777" w:rsidTr="004152C0">
        <w:tc>
          <w:tcPr>
            <w:tcW w:w="1266" w:type="dxa"/>
          </w:tcPr>
          <w:p w14:paraId="3FF83DE0"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Оптимизация процесса производства</w:t>
            </w:r>
          </w:p>
        </w:tc>
        <w:tc>
          <w:tcPr>
            <w:tcW w:w="1008" w:type="dxa"/>
          </w:tcPr>
          <w:p w14:paraId="316A9F9B"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007" w:type="dxa"/>
          </w:tcPr>
          <w:p w14:paraId="6279BFFE"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007" w:type="dxa"/>
          </w:tcPr>
          <w:p w14:paraId="73C7666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2</w:t>
            </w:r>
          </w:p>
        </w:tc>
        <w:tc>
          <w:tcPr>
            <w:tcW w:w="1008" w:type="dxa"/>
          </w:tcPr>
          <w:p w14:paraId="43B1B77F"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1008" w:type="dxa"/>
          </w:tcPr>
          <w:p w14:paraId="13D950B1"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0</w:t>
            </w:r>
          </w:p>
        </w:tc>
        <w:tc>
          <w:tcPr>
            <w:tcW w:w="1022" w:type="dxa"/>
          </w:tcPr>
          <w:p w14:paraId="12F949B4"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5</w:t>
            </w:r>
          </w:p>
        </w:tc>
        <w:tc>
          <w:tcPr>
            <w:tcW w:w="1009" w:type="dxa"/>
          </w:tcPr>
          <w:p w14:paraId="008D4919" w14:textId="77777777" w:rsidR="00142B8A" w:rsidRPr="007A5DE5"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0,33</w:t>
            </w:r>
          </w:p>
        </w:tc>
        <w:tc>
          <w:tcPr>
            <w:tcW w:w="1010" w:type="dxa"/>
          </w:tcPr>
          <w:p w14:paraId="4739FB3B" w14:textId="77777777" w:rsidR="00142B8A" w:rsidRPr="007A5DE5"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0,132</w:t>
            </w:r>
          </w:p>
        </w:tc>
      </w:tr>
      <w:tr w:rsidR="00142B8A" w14:paraId="48F64D4D" w14:textId="77777777" w:rsidTr="004152C0">
        <w:tc>
          <w:tcPr>
            <w:tcW w:w="1266" w:type="dxa"/>
          </w:tcPr>
          <w:p w14:paraId="2847CF42" w14:textId="77777777" w:rsidR="00142B8A" w:rsidRDefault="00142B8A" w:rsidP="004152C0">
            <w:pPr>
              <w:jc w:val="center"/>
              <w:rPr>
                <w:rFonts w:ascii="Times New Roman" w:hAnsi="Times New Roman" w:cs="Times New Roman"/>
                <w:sz w:val="28"/>
                <w:szCs w:val="28"/>
              </w:rPr>
            </w:pPr>
          </w:p>
        </w:tc>
        <w:tc>
          <w:tcPr>
            <w:tcW w:w="1008" w:type="dxa"/>
          </w:tcPr>
          <w:p w14:paraId="65E6EF8A" w14:textId="77777777" w:rsidR="00142B8A" w:rsidRDefault="00142B8A" w:rsidP="004152C0">
            <w:pPr>
              <w:jc w:val="center"/>
              <w:rPr>
                <w:rFonts w:ascii="Times New Roman" w:hAnsi="Times New Roman" w:cs="Times New Roman"/>
                <w:sz w:val="28"/>
                <w:szCs w:val="28"/>
              </w:rPr>
            </w:pPr>
          </w:p>
        </w:tc>
        <w:tc>
          <w:tcPr>
            <w:tcW w:w="1007" w:type="dxa"/>
          </w:tcPr>
          <w:p w14:paraId="678075CB" w14:textId="77777777" w:rsidR="00142B8A" w:rsidRDefault="00142B8A" w:rsidP="004152C0">
            <w:pPr>
              <w:jc w:val="center"/>
              <w:rPr>
                <w:rFonts w:ascii="Times New Roman" w:hAnsi="Times New Roman" w:cs="Times New Roman"/>
                <w:sz w:val="28"/>
                <w:szCs w:val="28"/>
              </w:rPr>
            </w:pPr>
          </w:p>
        </w:tc>
        <w:tc>
          <w:tcPr>
            <w:tcW w:w="1007" w:type="dxa"/>
          </w:tcPr>
          <w:p w14:paraId="4633E5D5" w14:textId="77777777" w:rsidR="00142B8A" w:rsidRDefault="00142B8A" w:rsidP="004152C0">
            <w:pPr>
              <w:jc w:val="center"/>
              <w:rPr>
                <w:rFonts w:ascii="Times New Roman" w:hAnsi="Times New Roman" w:cs="Times New Roman"/>
                <w:sz w:val="28"/>
                <w:szCs w:val="28"/>
              </w:rPr>
            </w:pPr>
          </w:p>
        </w:tc>
        <w:tc>
          <w:tcPr>
            <w:tcW w:w="1008" w:type="dxa"/>
          </w:tcPr>
          <w:p w14:paraId="5004E43C" w14:textId="77777777" w:rsidR="00142B8A" w:rsidRDefault="00142B8A" w:rsidP="004152C0">
            <w:pPr>
              <w:jc w:val="center"/>
              <w:rPr>
                <w:rFonts w:ascii="Times New Roman" w:hAnsi="Times New Roman" w:cs="Times New Roman"/>
                <w:sz w:val="28"/>
                <w:szCs w:val="28"/>
              </w:rPr>
            </w:pPr>
          </w:p>
        </w:tc>
        <w:tc>
          <w:tcPr>
            <w:tcW w:w="1008" w:type="dxa"/>
          </w:tcPr>
          <w:p w14:paraId="66B4B30D" w14:textId="77777777" w:rsidR="00142B8A" w:rsidRDefault="00142B8A" w:rsidP="004152C0">
            <w:pPr>
              <w:jc w:val="center"/>
              <w:rPr>
                <w:rFonts w:ascii="Times New Roman" w:hAnsi="Times New Roman" w:cs="Times New Roman"/>
                <w:sz w:val="28"/>
                <w:szCs w:val="28"/>
              </w:rPr>
            </w:pPr>
          </w:p>
        </w:tc>
        <w:tc>
          <w:tcPr>
            <w:tcW w:w="1022" w:type="dxa"/>
          </w:tcPr>
          <w:p w14:paraId="3D45F115"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15</w:t>
            </w:r>
          </w:p>
        </w:tc>
        <w:tc>
          <w:tcPr>
            <w:tcW w:w="1009" w:type="dxa"/>
          </w:tcPr>
          <w:p w14:paraId="3F3E9A08" w14:textId="77777777" w:rsidR="00142B8A" w:rsidRDefault="00142B8A" w:rsidP="004152C0">
            <w:pPr>
              <w:jc w:val="center"/>
              <w:rPr>
                <w:rFonts w:ascii="Times New Roman" w:hAnsi="Times New Roman" w:cs="Times New Roman"/>
                <w:sz w:val="28"/>
                <w:szCs w:val="28"/>
              </w:rPr>
            </w:pPr>
            <w:r>
              <w:rPr>
                <w:rFonts w:ascii="Times New Roman" w:hAnsi="Times New Roman" w:cs="Times New Roman"/>
                <w:sz w:val="28"/>
                <w:szCs w:val="28"/>
              </w:rPr>
              <w:t>1</w:t>
            </w:r>
          </w:p>
        </w:tc>
        <w:tc>
          <w:tcPr>
            <w:tcW w:w="1010" w:type="dxa"/>
          </w:tcPr>
          <w:p w14:paraId="5FA7F1DB" w14:textId="77777777" w:rsidR="00142B8A" w:rsidRPr="007A5DE5" w:rsidRDefault="00142B8A" w:rsidP="004152C0">
            <w:pPr>
              <w:jc w:val="center"/>
              <w:rPr>
                <w:rFonts w:ascii="Times New Roman" w:hAnsi="Times New Roman" w:cs="Times New Roman"/>
                <w:sz w:val="28"/>
                <w:szCs w:val="28"/>
                <w:lang w:val="en-US"/>
              </w:rPr>
            </w:pPr>
            <w:r>
              <w:rPr>
                <w:rFonts w:ascii="Times New Roman" w:hAnsi="Times New Roman" w:cs="Times New Roman"/>
                <w:sz w:val="28"/>
                <w:szCs w:val="28"/>
                <w:lang w:val="en-US"/>
              </w:rPr>
              <w:t>0,4</w:t>
            </w:r>
          </w:p>
        </w:tc>
      </w:tr>
    </w:tbl>
    <w:p w14:paraId="36AE3E55" w14:textId="77777777" w:rsidR="00E02AF3" w:rsidRDefault="00E02AF3" w:rsidP="000945CD">
      <w:pPr>
        <w:ind w:firstLine="709"/>
        <w:jc w:val="both"/>
        <w:rPr>
          <w:rFonts w:ascii="Times New Roman" w:hAnsi="Times New Roman" w:cs="Times New Roman"/>
          <w:sz w:val="24"/>
          <w:szCs w:val="24"/>
        </w:rPr>
      </w:pPr>
    </w:p>
    <w:p w14:paraId="1D845567" w14:textId="188549F4" w:rsidR="00142B8A" w:rsidRDefault="00142B8A" w:rsidP="00C75BFA">
      <w:pPr>
        <w:ind w:firstLine="851"/>
        <w:jc w:val="both"/>
        <w:rPr>
          <w:rFonts w:ascii="Times New Roman" w:hAnsi="Times New Roman" w:cs="Times New Roman"/>
          <w:sz w:val="28"/>
          <w:szCs w:val="28"/>
        </w:rPr>
      </w:pPr>
      <w:r>
        <w:rPr>
          <w:rFonts w:ascii="Times New Roman" w:hAnsi="Times New Roman" w:cs="Times New Roman"/>
          <w:sz w:val="28"/>
          <w:szCs w:val="28"/>
        </w:rPr>
        <w:t>С помощью расчетов нам стало видно</w:t>
      </w:r>
      <w:r w:rsidRPr="00142B8A">
        <w:rPr>
          <w:rFonts w:ascii="Times New Roman" w:hAnsi="Times New Roman" w:cs="Times New Roman"/>
          <w:sz w:val="28"/>
          <w:szCs w:val="28"/>
        </w:rPr>
        <w:t xml:space="preserve">, </w:t>
      </w:r>
      <w:r>
        <w:rPr>
          <w:rFonts w:ascii="Times New Roman" w:hAnsi="Times New Roman" w:cs="Times New Roman"/>
          <w:sz w:val="28"/>
          <w:szCs w:val="28"/>
        </w:rPr>
        <w:t xml:space="preserve">что более приоритетной подцелью является </w:t>
      </w:r>
      <w:r w:rsidR="00DC54F0">
        <w:rPr>
          <w:rFonts w:ascii="Times New Roman" w:hAnsi="Times New Roman" w:cs="Times New Roman"/>
          <w:sz w:val="28"/>
          <w:szCs w:val="28"/>
          <w:lang w:val="en-US"/>
        </w:rPr>
        <w:t>G</w:t>
      </w:r>
      <w:r w:rsidR="00DC54F0" w:rsidRPr="00DC54F0">
        <w:rPr>
          <w:rFonts w:ascii="Times New Roman" w:hAnsi="Times New Roman" w:cs="Times New Roman"/>
          <w:sz w:val="28"/>
          <w:szCs w:val="28"/>
        </w:rPr>
        <w:t>3</w:t>
      </w:r>
      <w:proofErr w:type="gramStart"/>
      <w:r w:rsidR="00DC54F0" w:rsidRPr="00DC54F0">
        <w:rPr>
          <w:rFonts w:ascii="Times New Roman" w:hAnsi="Times New Roman" w:cs="Times New Roman"/>
          <w:sz w:val="28"/>
          <w:szCs w:val="28"/>
        </w:rPr>
        <w:t>.”</w:t>
      </w:r>
      <w:r w:rsidR="00DC54F0">
        <w:rPr>
          <w:rFonts w:ascii="Times New Roman" w:hAnsi="Times New Roman" w:cs="Times New Roman"/>
          <w:sz w:val="28"/>
          <w:szCs w:val="28"/>
        </w:rPr>
        <w:t>Улучшение</w:t>
      </w:r>
      <w:proofErr w:type="gramEnd"/>
      <w:r w:rsidR="00DC54F0">
        <w:rPr>
          <w:rFonts w:ascii="Times New Roman" w:hAnsi="Times New Roman" w:cs="Times New Roman"/>
          <w:sz w:val="28"/>
          <w:szCs w:val="28"/>
        </w:rPr>
        <w:t xml:space="preserve"> обеспечения студии</w:t>
      </w:r>
      <w:r w:rsidR="00DC54F0" w:rsidRPr="00DC54F0">
        <w:rPr>
          <w:rFonts w:ascii="Times New Roman" w:hAnsi="Times New Roman" w:cs="Times New Roman"/>
          <w:sz w:val="28"/>
          <w:szCs w:val="28"/>
        </w:rPr>
        <w:t xml:space="preserve">” </w:t>
      </w:r>
      <w:r w:rsidR="00DC54F0">
        <w:rPr>
          <w:rFonts w:ascii="Times New Roman" w:hAnsi="Times New Roman" w:cs="Times New Roman"/>
          <w:sz w:val="28"/>
          <w:szCs w:val="28"/>
        </w:rPr>
        <w:t xml:space="preserve">и это позволит правильно распределить ресурсы для достижения основной цели </w:t>
      </w:r>
      <w:r w:rsidR="00DC54F0">
        <w:rPr>
          <w:rFonts w:ascii="Times New Roman" w:hAnsi="Times New Roman" w:cs="Times New Roman"/>
          <w:sz w:val="28"/>
          <w:szCs w:val="28"/>
          <w:lang w:val="en-US"/>
        </w:rPr>
        <w:t>G</w:t>
      </w:r>
      <w:r w:rsidR="00DC54F0" w:rsidRPr="00DC54F0">
        <w:rPr>
          <w:rFonts w:ascii="Times New Roman" w:hAnsi="Times New Roman" w:cs="Times New Roman"/>
          <w:sz w:val="28"/>
          <w:szCs w:val="28"/>
        </w:rPr>
        <w:t>0.</w:t>
      </w:r>
    </w:p>
    <w:p w14:paraId="17F0A3EB" w14:textId="0383E293" w:rsidR="00DC54F0" w:rsidRDefault="00DC54F0" w:rsidP="00C75BFA">
      <w:pPr>
        <w:ind w:firstLine="851"/>
        <w:jc w:val="both"/>
        <w:rPr>
          <w:rFonts w:ascii="Times New Roman" w:hAnsi="Times New Roman" w:cs="Times New Roman"/>
          <w:sz w:val="28"/>
          <w:szCs w:val="28"/>
        </w:rPr>
      </w:pPr>
      <w:r>
        <w:rPr>
          <w:rFonts w:ascii="Times New Roman" w:hAnsi="Times New Roman" w:cs="Times New Roman"/>
          <w:sz w:val="28"/>
          <w:szCs w:val="28"/>
        </w:rPr>
        <w:t>Мы можем сделать вывод</w:t>
      </w:r>
      <w:r w:rsidRPr="00DC54F0">
        <w:rPr>
          <w:rFonts w:ascii="Times New Roman" w:hAnsi="Times New Roman" w:cs="Times New Roman"/>
          <w:sz w:val="28"/>
          <w:szCs w:val="28"/>
        </w:rPr>
        <w:t xml:space="preserve">, </w:t>
      </w:r>
      <w:r>
        <w:rPr>
          <w:rFonts w:ascii="Times New Roman" w:hAnsi="Times New Roman" w:cs="Times New Roman"/>
          <w:sz w:val="28"/>
          <w:szCs w:val="28"/>
        </w:rPr>
        <w:t>что метод дерева целей хорошо подходит дл</w:t>
      </w:r>
      <w:r w:rsidR="00E62937">
        <w:rPr>
          <w:rFonts w:ascii="Times New Roman" w:hAnsi="Times New Roman" w:cs="Times New Roman"/>
          <w:sz w:val="28"/>
          <w:szCs w:val="28"/>
        </w:rPr>
        <w:t>я</w:t>
      </w:r>
      <w:r>
        <w:rPr>
          <w:rFonts w:ascii="Times New Roman" w:hAnsi="Times New Roman" w:cs="Times New Roman"/>
          <w:sz w:val="28"/>
          <w:szCs w:val="28"/>
        </w:rPr>
        <w:t xml:space="preserve"> более точного распределения ресурсов и расстановки правильных приоритетов</w:t>
      </w:r>
      <w:r w:rsidRPr="00DC54F0">
        <w:rPr>
          <w:rFonts w:ascii="Times New Roman" w:hAnsi="Times New Roman" w:cs="Times New Roman"/>
          <w:sz w:val="28"/>
          <w:szCs w:val="28"/>
        </w:rPr>
        <w:t>.</w:t>
      </w:r>
    </w:p>
    <w:p w14:paraId="46DF583F" w14:textId="1F5EF922" w:rsidR="00BD12D4" w:rsidRPr="00805F73" w:rsidRDefault="00805F73" w:rsidP="00805F73">
      <w:pPr>
        <w:pStyle w:val="1"/>
      </w:pPr>
      <w:bookmarkStart w:id="9" w:name="_Toc106892895"/>
      <w:r>
        <w:t>2</w:t>
      </w:r>
      <w:r w:rsidRPr="00805F73">
        <w:t>.3</w:t>
      </w:r>
      <w:r>
        <w:t xml:space="preserve"> Оценка кандидатов</w:t>
      </w:r>
      <w:bookmarkEnd w:id="9"/>
    </w:p>
    <w:p w14:paraId="2D486989" w14:textId="4C72C9DE" w:rsidR="00B13484" w:rsidRDefault="00B13484" w:rsidP="00C75BFA">
      <w:pPr>
        <w:ind w:firstLine="851"/>
        <w:jc w:val="both"/>
        <w:rPr>
          <w:rFonts w:ascii="Times New Roman" w:hAnsi="Times New Roman" w:cs="Times New Roman"/>
          <w:sz w:val="28"/>
          <w:szCs w:val="28"/>
        </w:rPr>
      </w:pPr>
      <w:r>
        <w:rPr>
          <w:rFonts w:ascii="Times New Roman" w:hAnsi="Times New Roman" w:cs="Times New Roman"/>
          <w:sz w:val="28"/>
          <w:szCs w:val="28"/>
        </w:rPr>
        <w:t>Теперь</w:t>
      </w:r>
      <w:r w:rsidRPr="00B13484">
        <w:rPr>
          <w:rFonts w:ascii="Times New Roman" w:hAnsi="Times New Roman" w:cs="Times New Roman"/>
          <w:sz w:val="28"/>
          <w:szCs w:val="28"/>
        </w:rPr>
        <w:t xml:space="preserve">, </w:t>
      </w:r>
      <w:r>
        <w:rPr>
          <w:rFonts w:ascii="Times New Roman" w:hAnsi="Times New Roman" w:cs="Times New Roman"/>
          <w:sz w:val="28"/>
          <w:szCs w:val="28"/>
        </w:rPr>
        <w:t>когда цель определена</w:t>
      </w:r>
      <w:r w:rsidRPr="00B13484">
        <w:rPr>
          <w:rFonts w:ascii="Times New Roman" w:hAnsi="Times New Roman" w:cs="Times New Roman"/>
          <w:sz w:val="28"/>
          <w:szCs w:val="28"/>
        </w:rPr>
        <w:t>,</w:t>
      </w:r>
      <w:r>
        <w:rPr>
          <w:rFonts w:ascii="Times New Roman" w:hAnsi="Times New Roman" w:cs="Times New Roman"/>
          <w:sz w:val="28"/>
          <w:szCs w:val="28"/>
        </w:rPr>
        <w:t xml:space="preserve"> ищем пути решения</w:t>
      </w:r>
      <w:r w:rsidRPr="00B13484">
        <w:rPr>
          <w:rFonts w:ascii="Times New Roman" w:hAnsi="Times New Roman" w:cs="Times New Roman"/>
          <w:sz w:val="28"/>
          <w:szCs w:val="28"/>
        </w:rPr>
        <w:t>.</w:t>
      </w:r>
      <w:r>
        <w:rPr>
          <w:rFonts w:ascii="Times New Roman" w:hAnsi="Times New Roman" w:cs="Times New Roman"/>
          <w:sz w:val="28"/>
          <w:szCs w:val="28"/>
        </w:rPr>
        <w:t xml:space="preserve"> Самым оптимальным я счел выбор компании-издателя</w:t>
      </w:r>
      <w:r w:rsidRPr="00B13484">
        <w:rPr>
          <w:rFonts w:ascii="Times New Roman" w:hAnsi="Times New Roman" w:cs="Times New Roman"/>
          <w:sz w:val="28"/>
          <w:szCs w:val="28"/>
        </w:rPr>
        <w:t xml:space="preserve">, </w:t>
      </w:r>
      <w:r>
        <w:rPr>
          <w:rFonts w:ascii="Times New Roman" w:hAnsi="Times New Roman" w:cs="Times New Roman"/>
          <w:sz w:val="28"/>
          <w:szCs w:val="28"/>
        </w:rPr>
        <w:t>которая возьмет на себя расходы на рекламу и разработку</w:t>
      </w:r>
      <w:r w:rsidRPr="00B13484">
        <w:rPr>
          <w:rFonts w:ascii="Times New Roman" w:hAnsi="Times New Roman" w:cs="Times New Roman"/>
          <w:sz w:val="28"/>
          <w:szCs w:val="28"/>
        </w:rPr>
        <w:t xml:space="preserve">. </w:t>
      </w:r>
      <w:r>
        <w:rPr>
          <w:rFonts w:ascii="Times New Roman" w:hAnsi="Times New Roman" w:cs="Times New Roman"/>
          <w:sz w:val="28"/>
          <w:szCs w:val="28"/>
        </w:rPr>
        <w:t>Главными критериями стали надежность издателя</w:t>
      </w:r>
      <w:r w:rsidRPr="00B13484">
        <w:rPr>
          <w:rFonts w:ascii="Times New Roman" w:hAnsi="Times New Roman" w:cs="Times New Roman"/>
          <w:sz w:val="28"/>
          <w:szCs w:val="28"/>
        </w:rPr>
        <w:t xml:space="preserve">, </w:t>
      </w:r>
      <w:r>
        <w:rPr>
          <w:rFonts w:ascii="Times New Roman" w:hAnsi="Times New Roman" w:cs="Times New Roman"/>
          <w:sz w:val="28"/>
          <w:szCs w:val="28"/>
        </w:rPr>
        <w:t>требовательность к студии и возможности к самостоятельной работе под крылом издателя</w:t>
      </w:r>
      <w:r w:rsidRPr="00B13484">
        <w:rPr>
          <w:rFonts w:ascii="Times New Roman" w:hAnsi="Times New Roman" w:cs="Times New Roman"/>
          <w:sz w:val="28"/>
          <w:szCs w:val="28"/>
        </w:rPr>
        <w:t>.</w:t>
      </w:r>
      <w:r>
        <w:rPr>
          <w:rFonts w:ascii="Times New Roman" w:hAnsi="Times New Roman" w:cs="Times New Roman"/>
          <w:sz w:val="28"/>
          <w:szCs w:val="28"/>
        </w:rPr>
        <w:t xml:space="preserve"> Так как </w:t>
      </w:r>
      <w:r w:rsidRPr="00FC7713">
        <w:rPr>
          <w:rFonts w:ascii="Times New Roman" w:hAnsi="Times New Roman" w:cs="Times New Roman"/>
          <w:sz w:val="28"/>
          <w:szCs w:val="28"/>
        </w:rPr>
        <w:t>“</w:t>
      </w:r>
      <w:r>
        <w:rPr>
          <w:rFonts w:ascii="Times New Roman" w:hAnsi="Times New Roman" w:cs="Times New Roman"/>
          <w:sz w:val="28"/>
          <w:szCs w:val="28"/>
          <w:lang w:val="en-US"/>
        </w:rPr>
        <w:t>Kojima</w:t>
      </w:r>
      <w:r w:rsidRPr="00FC7713">
        <w:rPr>
          <w:rFonts w:ascii="Times New Roman" w:hAnsi="Times New Roman" w:cs="Times New Roman"/>
          <w:sz w:val="28"/>
          <w:szCs w:val="28"/>
        </w:rPr>
        <w:t xml:space="preserve"> </w:t>
      </w:r>
      <w:r>
        <w:rPr>
          <w:rFonts w:ascii="Times New Roman" w:hAnsi="Times New Roman" w:cs="Times New Roman"/>
          <w:sz w:val="28"/>
          <w:szCs w:val="28"/>
          <w:lang w:val="en-US"/>
        </w:rPr>
        <w:t>productions</w:t>
      </w:r>
      <w:r w:rsidRPr="00FC7713">
        <w:rPr>
          <w:rFonts w:ascii="Times New Roman" w:hAnsi="Times New Roman" w:cs="Times New Roman"/>
          <w:sz w:val="28"/>
          <w:szCs w:val="28"/>
        </w:rPr>
        <w:t>”</w:t>
      </w:r>
      <w:r w:rsidR="00FC7713" w:rsidRPr="00FC7713">
        <w:rPr>
          <w:rFonts w:ascii="Times New Roman" w:hAnsi="Times New Roman" w:cs="Times New Roman"/>
          <w:sz w:val="28"/>
          <w:szCs w:val="28"/>
        </w:rPr>
        <w:t xml:space="preserve"> </w:t>
      </w:r>
      <w:r w:rsidR="00FC7713">
        <w:rPr>
          <w:rFonts w:ascii="Times New Roman" w:hAnsi="Times New Roman" w:cs="Times New Roman"/>
          <w:sz w:val="28"/>
          <w:szCs w:val="28"/>
        </w:rPr>
        <w:t xml:space="preserve">является японской </w:t>
      </w:r>
      <w:proofErr w:type="gramStart"/>
      <w:r w:rsidR="00FC7713">
        <w:rPr>
          <w:rFonts w:ascii="Times New Roman" w:hAnsi="Times New Roman" w:cs="Times New Roman"/>
          <w:sz w:val="28"/>
          <w:szCs w:val="28"/>
        </w:rPr>
        <w:t>студией</w:t>
      </w:r>
      <w:r w:rsidR="00FC7713" w:rsidRPr="00FC7713">
        <w:rPr>
          <w:rFonts w:ascii="Times New Roman" w:hAnsi="Times New Roman" w:cs="Times New Roman"/>
          <w:sz w:val="28"/>
          <w:szCs w:val="28"/>
        </w:rPr>
        <w:t xml:space="preserve">, </w:t>
      </w:r>
      <w:r w:rsidR="00FC7713">
        <w:rPr>
          <w:rFonts w:ascii="Times New Roman" w:hAnsi="Times New Roman" w:cs="Times New Roman"/>
          <w:sz w:val="28"/>
          <w:szCs w:val="28"/>
        </w:rPr>
        <w:t xml:space="preserve"> кандидатами</w:t>
      </w:r>
      <w:proofErr w:type="gramEnd"/>
      <w:r w:rsidR="00FC7713">
        <w:rPr>
          <w:rFonts w:ascii="Times New Roman" w:hAnsi="Times New Roman" w:cs="Times New Roman"/>
          <w:sz w:val="28"/>
          <w:szCs w:val="28"/>
        </w:rPr>
        <w:t xml:space="preserve"> на роль издателя были выбраны </w:t>
      </w:r>
      <w:r w:rsidR="00FC7713">
        <w:rPr>
          <w:rFonts w:ascii="Times New Roman" w:hAnsi="Times New Roman" w:cs="Times New Roman"/>
          <w:sz w:val="28"/>
          <w:szCs w:val="28"/>
          <w:lang w:val="en-US"/>
        </w:rPr>
        <w:t>Capcom</w:t>
      </w:r>
      <w:r w:rsidR="00FC7713" w:rsidRPr="00FC7713">
        <w:rPr>
          <w:rFonts w:ascii="Times New Roman" w:hAnsi="Times New Roman" w:cs="Times New Roman"/>
          <w:sz w:val="28"/>
          <w:szCs w:val="28"/>
        </w:rPr>
        <w:t xml:space="preserve">, </w:t>
      </w:r>
      <w:r w:rsidR="00FC7713">
        <w:rPr>
          <w:rFonts w:ascii="Times New Roman" w:hAnsi="Times New Roman" w:cs="Times New Roman"/>
          <w:sz w:val="28"/>
          <w:szCs w:val="28"/>
          <w:lang w:val="en-US"/>
        </w:rPr>
        <w:t>Square</w:t>
      </w:r>
      <w:r w:rsidR="00FC7713" w:rsidRPr="00FC7713">
        <w:rPr>
          <w:rFonts w:ascii="Times New Roman" w:hAnsi="Times New Roman" w:cs="Times New Roman"/>
          <w:sz w:val="28"/>
          <w:szCs w:val="28"/>
        </w:rPr>
        <w:t xml:space="preserve"> </w:t>
      </w:r>
      <w:proofErr w:type="spellStart"/>
      <w:r w:rsidR="00FC7713">
        <w:rPr>
          <w:rFonts w:ascii="Times New Roman" w:hAnsi="Times New Roman" w:cs="Times New Roman"/>
          <w:sz w:val="28"/>
          <w:szCs w:val="28"/>
          <w:lang w:val="en-US"/>
        </w:rPr>
        <w:t>Enix</w:t>
      </w:r>
      <w:proofErr w:type="spellEnd"/>
      <w:r w:rsidR="00FC7713" w:rsidRPr="00FC7713">
        <w:rPr>
          <w:rFonts w:ascii="Times New Roman" w:hAnsi="Times New Roman" w:cs="Times New Roman"/>
          <w:sz w:val="28"/>
          <w:szCs w:val="28"/>
        </w:rPr>
        <w:t xml:space="preserve">, </w:t>
      </w:r>
      <w:r w:rsidR="00FC7713">
        <w:rPr>
          <w:rFonts w:ascii="Times New Roman" w:hAnsi="Times New Roman" w:cs="Times New Roman"/>
          <w:sz w:val="28"/>
          <w:szCs w:val="28"/>
          <w:lang w:val="en-US"/>
        </w:rPr>
        <w:t>Nintendo</w:t>
      </w:r>
      <w:r w:rsidR="00FC7713" w:rsidRPr="00FC7713">
        <w:rPr>
          <w:rFonts w:ascii="Times New Roman" w:hAnsi="Times New Roman" w:cs="Times New Roman"/>
          <w:sz w:val="28"/>
          <w:szCs w:val="28"/>
        </w:rPr>
        <w:t xml:space="preserve">. </w:t>
      </w:r>
      <w:r w:rsidR="00FC7713">
        <w:rPr>
          <w:rFonts w:ascii="Times New Roman" w:hAnsi="Times New Roman" w:cs="Times New Roman"/>
          <w:sz w:val="28"/>
          <w:szCs w:val="28"/>
        </w:rPr>
        <w:t>С помощью расчетов мы можем определить предпочтительный вариант</w:t>
      </w:r>
      <w:r w:rsidR="00FC7713" w:rsidRPr="00E62937">
        <w:rPr>
          <w:rFonts w:ascii="Times New Roman" w:hAnsi="Times New Roman" w:cs="Times New Roman"/>
          <w:sz w:val="28"/>
          <w:szCs w:val="28"/>
        </w:rPr>
        <w:t>.</w:t>
      </w:r>
    </w:p>
    <w:p w14:paraId="6AB72B47" w14:textId="2495445D" w:rsidR="007A7709" w:rsidRDefault="007A7709" w:rsidP="00C75BFA">
      <w:pPr>
        <w:ind w:firstLine="851"/>
        <w:jc w:val="both"/>
        <w:rPr>
          <w:rFonts w:ascii="Times New Roman" w:hAnsi="Times New Roman" w:cs="Times New Roman"/>
          <w:sz w:val="28"/>
          <w:szCs w:val="28"/>
        </w:rPr>
      </w:pPr>
      <w:r>
        <w:rPr>
          <w:rFonts w:ascii="Times New Roman" w:hAnsi="Times New Roman" w:cs="Times New Roman"/>
          <w:sz w:val="28"/>
          <w:szCs w:val="28"/>
        </w:rPr>
        <w:t>Начнем с оценки критериев и составим таблицу для более структурированной оценки</w:t>
      </w:r>
      <w:r w:rsidRPr="007A7709">
        <w:rPr>
          <w:rFonts w:ascii="Times New Roman" w:hAnsi="Times New Roman" w:cs="Times New Roman"/>
          <w:sz w:val="28"/>
          <w:szCs w:val="28"/>
        </w:rPr>
        <w:t>.</w:t>
      </w:r>
    </w:p>
    <w:p w14:paraId="0D6C6E31" w14:textId="13CC0F71" w:rsidR="007A7709" w:rsidRDefault="007A7709" w:rsidP="000945CD">
      <w:pPr>
        <w:ind w:firstLine="709"/>
        <w:jc w:val="both"/>
        <w:rPr>
          <w:rFonts w:ascii="Times New Roman" w:hAnsi="Times New Roman" w:cs="Times New Roman"/>
          <w:sz w:val="28"/>
          <w:szCs w:val="28"/>
        </w:rPr>
      </w:pPr>
    </w:p>
    <w:p w14:paraId="16791A06" w14:textId="77777777" w:rsidR="007A7709" w:rsidRPr="007A7709" w:rsidRDefault="007A7709" w:rsidP="000945CD">
      <w:pPr>
        <w:ind w:firstLine="709"/>
        <w:jc w:val="both"/>
        <w:rPr>
          <w:rFonts w:ascii="Times New Roman" w:hAnsi="Times New Roman" w:cs="Times New Roman"/>
          <w:sz w:val="28"/>
          <w:szCs w:val="28"/>
        </w:rPr>
      </w:pPr>
    </w:p>
    <w:p w14:paraId="1588C24B" w14:textId="09A4A835" w:rsidR="00E02AF3" w:rsidRPr="00CA5CC3" w:rsidRDefault="00E02AF3" w:rsidP="00CA5CC3">
      <w:pPr>
        <w:ind w:firstLine="709"/>
        <w:rPr>
          <w:rFonts w:ascii="Times New Roman" w:hAnsi="Times New Roman" w:cs="Times New Roman"/>
          <w:sz w:val="28"/>
          <w:szCs w:val="28"/>
        </w:rPr>
      </w:pPr>
      <w:r w:rsidRPr="00CA5CC3">
        <w:rPr>
          <w:rFonts w:ascii="Times New Roman" w:hAnsi="Times New Roman" w:cs="Times New Roman"/>
          <w:sz w:val="28"/>
          <w:szCs w:val="28"/>
        </w:rPr>
        <w:lastRenderedPageBreak/>
        <w:t>Таблица 11</w:t>
      </w:r>
      <w:r w:rsidR="00256AA3">
        <w:rPr>
          <w:rFonts w:ascii="Times New Roman" w:hAnsi="Times New Roman" w:cs="Times New Roman"/>
          <w:sz w:val="28"/>
          <w:szCs w:val="28"/>
          <w:lang w:val="en-US"/>
        </w:rPr>
        <w:t xml:space="preserve"> –</w:t>
      </w:r>
      <w:r w:rsidRPr="00CA5CC3">
        <w:rPr>
          <w:rFonts w:ascii="Times New Roman" w:hAnsi="Times New Roman" w:cs="Times New Roman"/>
          <w:sz w:val="28"/>
          <w:szCs w:val="28"/>
        </w:rPr>
        <w:t xml:space="preserve"> Оценка </w:t>
      </w:r>
      <w:r w:rsidR="006716C9" w:rsidRPr="00CA5CC3">
        <w:rPr>
          <w:rFonts w:ascii="Times New Roman" w:hAnsi="Times New Roman" w:cs="Times New Roman"/>
          <w:sz w:val="28"/>
          <w:szCs w:val="28"/>
        </w:rPr>
        <w:t>критериев</w:t>
      </w:r>
    </w:p>
    <w:p w14:paraId="6B04F04F" w14:textId="35A6E169" w:rsidR="007A7709" w:rsidRDefault="00CA5CC3" w:rsidP="006716C9">
      <w:pPr>
        <w:ind w:firstLine="709"/>
        <w:jc w:val="center"/>
        <w:rPr>
          <w:rFonts w:ascii="Times New Roman" w:hAnsi="Times New Roman" w:cs="Times New Roman"/>
          <w:b/>
          <w:bCs/>
          <w:sz w:val="28"/>
          <w:szCs w:val="28"/>
        </w:rPr>
      </w:pPr>
      <w:r w:rsidRPr="00CA5CC3">
        <w:rPr>
          <w:noProof/>
        </w:rPr>
        <w:drawing>
          <wp:inline distT="0" distB="0" distL="0" distR="0" wp14:anchorId="00EDD973" wp14:editId="0EAF7CD0">
            <wp:extent cx="5518150" cy="1957753"/>
            <wp:effectExtent l="0" t="0" r="635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2448" cy="1969921"/>
                    </a:xfrm>
                    <a:prstGeom prst="rect">
                      <a:avLst/>
                    </a:prstGeom>
                    <a:noFill/>
                    <a:ln>
                      <a:noFill/>
                    </a:ln>
                  </pic:spPr>
                </pic:pic>
              </a:graphicData>
            </a:graphic>
          </wp:inline>
        </w:drawing>
      </w:r>
    </w:p>
    <w:p w14:paraId="3901A3BA" w14:textId="4F77E8AC" w:rsidR="007A7709" w:rsidRPr="00494482" w:rsidRDefault="00CA5CC3" w:rsidP="00CA5CC3">
      <w:pPr>
        <w:ind w:firstLine="851"/>
        <w:jc w:val="both"/>
        <w:rPr>
          <w:rFonts w:ascii="Times New Roman" w:hAnsi="Times New Roman" w:cs="Times New Roman"/>
          <w:sz w:val="28"/>
          <w:szCs w:val="28"/>
        </w:rPr>
      </w:pPr>
      <w:r>
        <w:rPr>
          <w:rFonts w:ascii="Times New Roman" w:hAnsi="Times New Roman" w:cs="Times New Roman"/>
          <w:sz w:val="28"/>
          <w:szCs w:val="28"/>
        </w:rPr>
        <w:t>Исходя из данных таблицы</w:t>
      </w:r>
      <w:r w:rsidRPr="00CA5CC3">
        <w:rPr>
          <w:rFonts w:ascii="Times New Roman" w:hAnsi="Times New Roman" w:cs="Times New Roman"/>
          <w:sz w:val="28"/>
          <w:szCs w:val="28"/>
        </w:rPr>
        <w:t xml:space="preserve">, </w:t>
      </w:r>
      <w:r>
        <w:rPr>
          <w:rFonts w:ascii="Times New Roman" w:hAnsi="Times New Roman" w:cs="Times New Roman"/>
          <w:sz w:val="28"/>
          <w:szCs w:val="28"/>
        </w:rPr>
        <w:t>можно увидеть погрешность в уровне согласованности</w:t>
      </w:r>
      <w:r w:rsidRPr="00CA5CC3">
        <w:rPr>
          <w:rFonts w:ascii="Times New Roman" w:hAnsi="Times New Roman" w:cs="Times New Roman"/>
          <w:sz w:val="28"/>
          <w:szCs w:val="28"/>
        </w:rPr>
        <w:t xml:space="preserve">, </w:t>
      </w:r>
      <w:r>
        <w:rPr>
          <w:rFonts w:ascii="Times New Roman" w:hAnsi="Times New Roman" w:cs="Times New Roman"/>
          <w:sz w:val="28"/>
          <w:szCs w:val="28"/>
        </w:rPr>
        <w:t>поэтому для большей точности анализа экспертам стоит пересмотреть свои оценки</w:t>
      </w:r>
      <w:r w:rsidRPr="00CA5CC3">
        <w:rPr>
          <w:rFonts w:ascii="Times New Roman" w:hAnsi="Times New Roman" w:cs="Times New Roman"/>
          <w:sz w:val="28"/>
          <w:szCs w:val="28"/>
        </w:rPr>
        <w:t xml:space="preserve">. </w:t>
      </w:r>
      <w:r>
        <w:rPr>
          <w:rFonts w:ascii="Times New Roman" w:hAnsi="Times New Roman" w:cs="Times New Roman"/>
          <w:sz w:val="28"/>
          <w:szCs w:val="28"/>
        </w:rPr>
        <w:t>Однако сейчас продолжим расчеты и начнем с первого критерия</w:t>
      </w:r>
      <w:r w:rsidRPr="00494482">
        <w:rPr>
          <w:rFonts w:ascii="Times New Roman" w:hAnsi="Times New Roman" w:cs="Times New Roman"/>
          <w:sz w:val="28"/>
          <w:szCs w:val="28"/>
        </w:rPr>
        <w:t>.</w:t>
      </w:r>
    </w:p>
    <w:p w14:paraId="21D47AC5" w14:textId="437B250B" w:rsidR="00142B8A" w:rsidRDefault="00142B8A" w:rsidP="00142B8A">
      <w:pPr>
        <w:jc w:val="center"/>
        <w:rPr>
          <w:rFonts w:ascii="Times New Roman" w:hAnsi="Times New Roman" w:cs="Times New Roman"/>
          <w:sz w:val="24"/>
          <w:szCs w:val="24"/>
        </w:rPr>
      </w:pPr>
    </w:p>
    <w:p w14:paraId="2F9AF550" w14:textId="0FFA18CC" w:rsidR="00CD121E" w:rsidRPr="004D7DEA" w:rsidRDefault="00CD121E" w:rsidP="004D7DEA">
      <w:pPr>
        <w:rPr>
          <w:rFonts w:ascii="Times New Roman" w:hAnsi="Times New Roman" w:cs="Times New Roman"/>
          <w:sz w:val="28"/>
          <w:szCs w:val="28"/>
        </w:rPr>
      </w:pPr>
      <w:r w:rsidRPr="004D7DEA">
        <w:rPr>
          <w:rFonts w:ascii="Times New Roman" w:hAnsi="Times New Roman" w:cs="Times New Roman"/>
          <w:sz w:val="28"/>
          <w:szCs w:val="28"/>
        </w:rPr>
        <w:t xml:space="preserve">Таблица </w:t>
      </w:r>
      <w:r w:rsidR="006716C9" w:rsidRPr="004D7DEA">
        <w:rPr>
          <w:rFonts w:ascii="Times New Roman" w:hAnsi="Times New Roman" w:cs="Times New Roman"/>
          <w:sz w:val="28"/>
          <w:szCs w:val="28"/>
        </w:rPr>
        <w:t>12</w:t>
      </w:r>
      <w:r w:rsidR="00256AA3" w:rsidRPr="00494482">
        <w:rPr>
          <w:rFonts w:ascii="Times New Roman" w:hAnsi="Times New Roman" w:cs="Times New Roman"/>
          <w:sz w:val="28"/>
          <w:szCs w:val="28"/>
        </w:rPr>
        <w:t xml:space="preserve"> –</w:t>
      </w:r>
      <w:r w:rsidRPr="004D7DEA">
        <w:rPr>
          <w:rFonts w:ascii="Times New Roman" w:hAnsi="Times New Roman" w:cs="Times New Roman"/>
          <w:sz w:val="28"/>
          <w:szCs w:val="28"/>
        </w:rPr>
        <w:t xml:space="preserve"> Расчеты для первого критерия</w:t>
      </w:r>
    </w:p>
    <w:tbl>
      <w:tblPr>
        <w:tblW w:w="8999" w:type="dxa"/>
        <w:tblInd w:w="113" w:type="dxa"/>
        <w:tblLook w:val="04A0" w:firstRow="1" w:lastRow="0" w:firstColumn="1" w:lastColumn="0" w:noHBand="0" w:noVBand="1"/>
      </w:tblPr>
      <w:tblGrid>
        <w:gridCol w:w="964"/>
        <w:gridCol w:w="682"/>
        <w:gridCol w:w="762"/>
        <w:gridCol w:w="622"/>
        <w:gridCol w:w="1030"/>
        <w:gridCol w:w="1371"/>
        <w:gridCol w:w="248"/>
        <w:gridCol w:w="1108"/>
        <w:gridCol w:w="749"/>
        <w:gridCol w:w="961"/>
        <w:gridCol w:w="961"/>
      </w:tblGrid>
      <w:tr w:rsidR="00CD121E" w:rsidRPr="00CD121E" w14:paraId="7D9D7A6C" w14:textId="77777777" w:rsidTr="004D7DEA">
        <w:trPr>
          <w:trHeight w:val="1152"/>
        </w:trPr>
        <w:tc>
          <w:tcPr>
            <w:tcW w:w="917" w:type="dxa"/>
            <w:tcBorders>
              <w:top w:val="single" w:sz="4" w:space="0" w:color="3F3F3F"/>
              <w:left w:val="single" w:sz="4" w:space="0" w:color="3F3F3F"/>
              <w:bottom w:val="single" w:sz="4" w:space="0" w:color="3F3F3F"/>
              <w:right w:val="single" w:sz="4" w:space="0" w:color="3F3F3F"/>
            </w:tcBorders>
            <w:shd w:val="clear" w:color="000000" w:fill="F2F2F2"/>
            <w:hideMark/>
          </w:tcPr>
          <w:p w14:paraId="6FF6B7BA"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Критерий Надежность</w:t>
            </w:r>
          </w:p>
        </w:tc>
        <w:tc>
          <w:tcPr>
            <w:tcW w:w="649" w:type="dxa"/>
            <w:tcBorders>
              <w:top w:val="single" w:sz="4" w:space="0" w:color="3F3F3F"/>
              <w:left w:val="nil"/>
              <w:bottom w:val="single" w:sz="4" w:space="0" w:color="3F3F3F"/>
              <w:right w:val="single" w:sz="4" w:space="0" w:color="3F3F3F"/>
            </w:tcBorders>
            <w:shd w:val="clear" w:color="000000" w:fill="F2F2F2"/>
            <w:hideMark/>
          </w:tcPr>
          <w:p w14:paraId="66F34C9C" w14:textId="77777777" w:rsidR="00CD121E" w:rsidRPr="00CD121E" w:rsidRDefault="00CD121E" w:rsidP="00CD121E">
            <w:pPr>
              <w:spacing w:after="0" w:line="240" w:lineRule="auto"/>
              <w:rPr>
                <w:rFonts w:ascii="Calibri" w:eastAsia="Times New Roman" w:hAnsi="Calibri" w:cs="Calibri"/>
                <w:b/>
                <w:bCs/>
                <w:color w:val="3F3F3F"/>
                <w:lang w:eastAsia="ru-RU"/>
              </w:rPr>
            </w:pPr>
            <w:proofErr w:type="spellStart"/>
            <w:r w:rsidRPr="00CD121E">
              <w:rPr>
                <w:rFonts w:ascii="Calibri" w:eastAsia="Times New Roman" w:hAnsi="Calibri" w:cs="Calibri"/>
                <w:b/>
                <w:bCs/>
                <w:color w:val="3F3F3F"/>
                <w:lang w:eastAsia="ru-RU"/>
              </w:rPr>
              <w:t>Capcom</w:t>
            </w:r>
            <w:proofErr w:type="spellEnd"/>
          </w:p>
        </w:tc>
        <w:tc>
          <w:tcPr>
            <w:tcW w:w="725" w:type="dxa"/>
            <w:tcBorders>
              <w:top w:val="single" w:sz="4" w:space="0" w:color="3F3F3F"/>
              <w:left w:val="nil"/>
              <w:bottom w:val="single" w:sz="4" w:space="0" w:color="3F3F3F"/>
              <w:right w:val="single" w:sz="4" w:space="0" w:color="3F3F3F"/>
            </w:tcBorders>
            <w:shd w:val="clear" w:color="000000" w:fill="F2F2F2"/>
            <w:hideMark/>
          </w:tcPr>
          <w:p w14:paraId="1ECEE832"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Nintendo</w:t>
            </w:r>
          </w:p>
        </w:tc>
        <w:tc>
          <w:tcPr>
            <w:tcW w:w="592" w:type="dxa"/>
            <w:tcBorders>
              <w:top w:val="single" w:sz="4" w:space="0" w:color="3F3F3F"/>
              <w:left w:val="nil"/>
              <w:bottom w:val="single" w:sz="4" w:space="0" w:color="3F3F3F"/>
              <w:right w:val="single" w:sz="4" w:space="0" w:color="3F3F3F"/>
            </w:tcBorders>
            <w:shd w:val="clear" w:color="000000" w:fill="F2F2F2"/>
            <w:hideMark/>
          </w:tcPr>
          <w:p w14:paraId="02AE92BF"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xml:space="preserve">Square </w:t>
            </w:r>
            <w:proofErr w:type="spellStart"/>
            <w:r w:rsidRPr="00CD121E">
              <w:rPr>
                <w:rFonts w:ascii="Calibri" w:eastAsia="Times New Roman" w:hAnsi="Calibri" w:cs="Calibri"/>
                <w:b/>
                <w:bCs/>
                <w:color w:val="3F3F3F"/>
                <w:lang w:eastAsia="ru-RU"/>
              </w:rPr>
              <w:t>Enix</w:t>
            </w:r>
            <w:proofErr w:type="spellEnd"/>
          </w:p>
        </w:tc>
        <w:tc>
          <w:tcPr>
            <w:tcW w:w="980" w:type="dxa"/>
            <w:tcBorders>
              <w:top w:val="single" w:sz="4" w:space="0" w:color="3F3F3F"/>
              <w:left w:val="nil"/>
              <w:bottom w:val="single" w:sz="4" w:space="0" w:color="3F3F3F"/>
              <w:right w:val="single" w:sz="4" w:space="0" w:color="3F3F3F"/>
            </w:tcBorders>
            <w:shd w:val="clear" w:color="000000" w:fill="F2F2F2"/>
            <w:hideMark/>
          </w:tcPr>
          <w:p w14:paraId="7E404EEC"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Оценки компонент собственного вектора</w:t>
            </w:r>
          </w:p>
        </w:tc>
        <w:tc>
          <w:tcPr>
            <w:tcW w:w="1305" w:type="dxa"/>
            <w:tcBorders>
              <w:top w:val="single" w:sz="4" w:space="0" w:color="3F3F3F"/>
              <w:left w:val="nil"/>
              <w:bottom w:val="single" w:sz="4" w:space="0" w:color="3F3F3F"/>
              <w:right w:val="single" w:sz="4" w:space="0" w:color="3F3F3F"/>
            </w:tcBorders>
            <w:shd w:val="clear" w:color="000000" w:fill="F2F2F2"/>
            <w:hideMark/>
          </w:tcPr>
          <w:p w14:paraId="0420B405"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Нормализованные оценки вектора приоритета</w:t>
            </w:r>
          </w:p>
        </w:tc>
        <w:tc>
          <w:tcPr>
            <w:tcW w:w="236" w:type="dxa"/>
            <w:tcBorders>
              <w:top w:val="nil"/>
              <w:left w:val="nil"/>
              <w:bottom w:val="nil"/>
              <w:right w:val="nil"/>
            </w:tcBorders>
            <w:shd w:val="clear" w:color="auto" w:fill="auto"/>
            <w:vAlign w:val="bottom"/>
            <w:hideMark/>
          </w:tcPr>
          <w:p w14:paraId="75A6C6CE" w14:textId="77777777" w:rsidR="00CD121E" w:rsidRPr="00CD121E" w:rsidRDefault="00CD121E" w:rsidP="00CD121E">
            <w:pPr>
              <w:spacing w:after="0" w:line="240" w:lineRule="auto"/>
              <w:rPr>
                <w:rFonts w:ascii="Calibri" w:eastAsia="Times New Roman" w:hAnsi="Calibri" w:cs="Calibri"/>
                <w:b/>
                <w:bCs/>
                <w:color w:val="3F3F3F"/>
                <w:lang w:eastAsia="ru-RU"/>
              </w:rPr>
            </w:pPr>
          </w:p>
        </w:tc>
        <w:tc>
          <w:tcPr>
            <w:tcW w:w="1054" w:type="dxa"/>
            <w:tcBorders>
              <w:top w:val="nil"/>
              <w:left w:val="nil"/>
              <w:bottom w:val="nil"/>
              <w:right w:val="nil"/>
            </w:tcBorders>
            <w:shd w:val="clear" w:color="auto" w:fill="auto"/>
            <w:vAlign w:val="bottom"/>
            <w:hideMark/>
          </w:tcPr>
          <w:p w14:paraId="1A25C65F" w14:textId="77777777" w:rsidR="00CD121E" w:rsidRPr="00CD121E" w:rsidRDefault="00CD121E" w:rsidP="00CD121E">
            <w:pPr>
              <w:spacing w:after="0" w:line="240" w:lineRule="auto"/>
              <w:rPr>
                <w:rFonts w:ascii="Times New Roman" w:eastAsia="Times New Roman" w:hAnsi="Times New Roman" w:cs="Times New Roman"/>
                <w:sz w:val="20"/>
                <w:szCs w:val="20"/>
                <w:lang w:eastAsia="ru-RU"/>
              </w:rPr>
            </w:pPr>
          </w:p>
        </w:tc>
        <w:tc>
          <w:tcPr>
            <w:tcW w:w="713" w:type="dxa"/>
            <w:tcBorders>
              <w:top w:val="nil"/>
              <w:left w:val="nil"/>
              <w:bottom w:val="nil"/>
              <w:right w:val="nil"/>
            </w:tcBorders>
            <w:shd w:val="clear" w:color="auto" w:fill="auto"/>
            <w:noWrap/>
            <w:vAlign w:val="bottom"/>
            <w:hideMark/>
          </w:tcPr>
          <w:p w14:paraId="3637F5F7" w14:textId="77777777" w:rsidR="00CD121E" w:rsidRPr="00CD121E" w:rsidRDefault="00CD121E" w:rsidP="00CD121E">
            <w:pPr>
              <w:spacing w:after="0" w:line="240" w:lineRule="auto"/>
              <w:rPr>
                <w:rFonts w:ascii="Times New Roman" w:eastAsia="Times New Roman" w:hAnsi="Times New Roman" w:cs="Times New Roman"/>
                <w:sz w:val="20"/>
                <w:szCs w:val="20"/>
                <w:lang w:eastAsia="ru-RU"/>
              </w:rPr>
            </w:pPr>
          </w:p>
        </w:tc>
        <w:tc>
          <w:tcPr>
            <w:tcW w:w="914" w:type="dxa"/>
            <w:tcBorders>
              <w:top w:val="nil"/>
              <w:left w:val="nil"/>
              <w:bottom w:val="nil"/>
              <w:right w:val="nil"/>
            </w:tcBorders>
            <w:shd w:val="clear" w:color="auto" w:fill="auto"/>
            <w:noWrap/>
            <w:vAlign w:val="bottom"/>
            <w:hideMark/>
          </w:tcPr>
          <w:p w14:paraId="1BE3DB33" w14:textId="77777777" w:rsidR="00CD121E" w:rsidRPr="00CD121E" w:rsidRDefault="00CD121E" w:rsidP="00CD121E">
            <w:pPr>
              <w:spacing w:after="0" w:line="240" w:lineRule="auto"/>
              <w:rPr>
                <w:rFonts w:ascii="Times New Roman" w:eastAsia="Times New Roman" w:hAnsi="Times New Roman" w:cs="Times New Roman"/>
                <w:sz w:val="20"/>
                <w:szCs w:val="20"/>
                <w:lang w:eastAsia="ru-RU"/>
              </w:rPr>
            </w:pPr>
          </w:p>
        </w:tc>
        <w:tc>
          <w:tcPr>
            <w:tcW w:w="914" w:type="dxa"/>
            <w:tcBorders>
              <w:top w:val="nil"/>
              <w:left w:val="nil"/>
              <w:bottom w:val="nil"/>
              <w:right w:val="nil"/>
            </w:tcBorders>
            <w:shd w:val="clear" w:color="auto" w:fill="auto"/>
            <w:noWrap/>
            <w:vAlign w:val="bottom"/>
            <w:hideMark/>
          </w:tcPr>
          <w:p w14:paraId="0F5CFE89" w14:textId="77777777" w:rsidR="00CD121E" w:rsidRPr="00CD121E" w:rsidRDefault="00CD121E" w:rsidP="00CD121E">
            <w:pPr>
              <w:spacing w:after="0" w:line="240" w:lineRule="auto"/>
              <w:rPr>
                <w:rFonts w:ascii="Times New Roman" w:eastAsia="Times New Roman" w:hAnsi="Times New Roman" w:cs="Times New Roman"/>
                <w:sz w:val="20"/>
                <w:szCs w:val="20"/>
                <w:lang w:eastAsia="ru-RU"/>
              </w:rPr>
            </w:pPr>
          </w:p>
        </w:tc>
      </w:tr>
      <w:tr w:rsidR="004D7DEA" w:rsidRPr="00CD121E" w14:paraId="7DB06254" w14:textId="77777777" w:rsidTr="004D7DEA">
        <w:trPr>
          <w:trHeight w:val="230"/>
        </w:trPr>
        <w:tc>
          <w:tcPr>
            <w:tcW w:w="917" w:type="dxa"/>
            <w:tcBorders>
              <w:top w:val="nil"/>
              <w:left w:val="single" w:sz="4" w:space="0" w:color="3F3F3F"/>
              <w:bottom w:val="single" w:sz="4" w:space="0" w:color="3F3F3F"/>
              <w:right w:val="single" w:sz="4" w:space="0" w:color="3F3F3F"/>
            </w:tcBorders>
            <w:shd w:val="clear" w:color="000000" w:fill="F2F2F2"/>
            <w:hideMark/>
          </w:tcPr>
          <w:p w14:paraId="1D6E8B54" w14:textId="77777777" w:rsidR="00CD121E" w:rsidRPr="00CD121E" w:rsidRDefault="00CD121E" w:rsidP="00CD121E">
            <w:pPr>
              <w:spacing w:after="0" w:line="240" w:lineRule="auto"/>
              <w:rPr>
                <w:rFonts w:ascii="Calibri" w:eastAsia="Times New Roman" w:hAnsi="Calibri" w:cs="Calibri"/>
                <w:b/>
                <w:bCs/>
                <w:color w:val="3F3F3F"/>
                <w:lang w:eastAsia="ru-RU"/>
              </w:rPr>
            </w:pPr>
            <w:proofErr w:type="spellStart"/>
            <w:r w:rsidRPr="00CD121E">
              <w:rPr>
                <w:rFonts w:ascii="Calibri" w:eastAsia="Times New Roman" w:hAnsi="Calibri" w:cs="Calibri"/>
                <w:b/>
                <w:bCs/>
                <w:color w:val="3F3F3F"/>
                <w:lang w:eastAsia="ru-RU"/>
              </w:rPr>
              <w:t>Capcom</w:t>
            </w:r>
            <w:proofErr w:type="spellEnd"/>
          </w:p>
        </w:tc>
        <w:tc>
          <w:tcPr>
            <w:tcW w:w="649" w:type="dxa"/>
            <w:tcBorders>
              <w:top w:val="nil"/>
              <w:left w:val="nil"/>
              <w:bottom w:val="single" w:sz="4" w:space="0" w:color="3F3F3F"/>
              <w:right w:val="single" w:sz="4" w:space="0" w:color="3F3F3F"/>
            </w:tcBorders>
            <w:shd w:val="clear" w:color="000000" w:fill="F2F2F2"/>
            <w:hideMark/>
          </w:tcPr>
          <w:p w14:paraId="34E3E65D"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1,00</w:t>
            </w:r>
          </w:p>
        </w:tc>
        <w:tc>
          <w:tcPr>
            <w:tcW w:w="725" w:type="dxa"/>
            <w:tcBorders>
              <w:top w:val="nil"/>
              <w:left w:val="nil"/>
              <w:bottom w:val="single" w:sz="4" w:space="0" w:color="3F3F3F"/>
              <w:right w:val="single" w:sz="4" w:space="0" w:color="3F3F3F"/>
            </w:tcBorders>
            <w:shd w:val="clear" w:color="000000" w:fill="F2F2F2"/>
            <w:hideMark/>
          </w:tcPr>
          <w:p w14:paraId="26095740"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3,00</w:t>
            </w:r>
          </w:p>
        </w:tc>
        <w:tc>
          <w:tcPr>
            <w:tcW w:w="592" w:type="dxa"/>
            <w:tcBorders>
              <w:top w:val="nil"/>
              <w:left w:val="nil"/>
              <w:bottom w:val="single" w:sz="4" w:space="0" w:color="3F3F3F"/>
              <w:right w:val="single" w:sz="4" w:space="0" w:color="3F3F3F"/>
            </w:tcBorders>
            <w:shd w:val="clear" w:color="000000" w:fill="F2F2F2"/>
            <w:hideMark/>
          </w:tcPr>
          <w:p w14:paraId="4F650771"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6,00</w:t>
            </w:r>
          </w:p>
        </w:tc>
        <w:tc>
          <w:tcPr>
            <w:tcW w:w="980" w:type="dxa"/>
            <w:tcBorders>
              <w:top w:val="nil"/>
              <w:left w:val="nil"/>
              <w:bottom w:val="single" w:sz="4" w:space="0" w:color="3F3F3F"/>
              <w:right w:val="single" w:sz="4" w:space="0" w:color="3F3F3F"/>
            </w:tcBorders>
            <w:shd w:val="clear" w:color="000000" w:fill="F2F2F2"/>
            <w:hideMark/>
          </w:tcPr>
          <w:p w14:paraId="71DB680B"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3,33333333</w:t>
            </w:r>
          </w:p>
        </w:tc>
        <w:tc>
          <w:tcPr>
            <w:tcW w:w="1305" w:type="dxa"/>
            <w:tcBorders>
              <w:top w:val="nil"/>
              <w:left w:val="nil"/>
              <w:bottom w:val="single" w:sz="4" w:space="0" w:color="3F3F3F"/>
              <w:right w:val="single" w:sz="4" w:space="0" w:color="3F3F3F"/>
            </w:tcBorders>
            <w:shd w:val="clear" w:color="000000" w:fill="F2F2F2"/>
            <w:hideMark/>
          </w:tcPr>
          <w:p w14:paraId="093360B7"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0,664599025</w:t>
            </w:r>
          </w:p>
        </w:tc>
        <w:tc>
          <w:tcPr>
            <w:tcW w:w="236" w:type="dxa"/>
            <w:tcBorders>
              <w:top w:val="single" w:sz="4" w:space="0" w:color="3F3F3F"/>
              <w:left w:val="nil"/>
              <w:bottom w:val="single" w:sz="4" w:space="0" w:color="3F3F3F"/>
              <w:right w:val="single" w:sz="4" w:space="0" w:color="3F3F3F"/>
            </w:tcBorders>
            <w:shd w:val="clear" w:color="000000" w:fill="F2F2F2"/>
            <w:vAlign w:val="bottom"/>
            <w:hideMark/>
          </w:tcPr>
          <w:p w14:paraId="1312038E"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1054" w:type="dxa"/>
            <w:tcBorders>
              <w:top w:val="single" w:sz="4" w:space="0" w:color="3F3F3F"/>
              <w:left w:val="nil"/>
              <w:bottom w:val="single" w:sz="4" w:space="0" w:color="3F3F3F"/>
              <w:right w:val="single" w:sz="4" w:space="0" w:color="3F3F3F"/>
            </w:tcBorders>
            <w:shd w:val="clear" w:color="000000" w:fill="F2F2F2"/>
            <w:vAlign w:val="bottom"/>
            <w:hideMark/>
          </w:tcPr>
          <w:p w14:paraId="351F2578"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Сумма по столбцам</w:t>
            </w:r>
          </w:p>
        </w:tc>
        <w:tc>
          <w:tcPr>
            <w:tcW w:w="713" w:type="dxa"/>
            <w:tcBorders>
              <w:top w:val="single" w:sz="4" w:space="0" w:color="3F3F3F"/>
              <w:left w:val="nil"/>
              <w:bottom w:val="single" w:sz="4" w:space="0" w:color="3F3F3F"/>
              <w:right w:val="single" w:sz="4" w:space="0" w:color="3F3F3F"/>
            </w:tcBorders>
            <w:shd w:val="clear" w:color="000000" w:fill="F2F2F2"/>
            <w:noWrap/>
            <w:vAlign w:val="bottom"/>
            <w:hideMark/>
          </w:tcPr>
          <w:p w14:paraId="06ED3FFE"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1,50</w:t>
            </w:r>
          </w:p>
        </w:tc>
        <w:tc>
          <w:tcPr>
            <w:tcW w:w="914" w:type="dxa"/>
            <w:tcBorders>
              <w:top w:val="single" w:sz="4" w:space="0" w:color="3F3F3F"/>
              <w:left w:val="nil"/>
              <w:bottom w:val="single" w:sz="4" w:space="0" w:color="3F3F3F"/>
              <w:right w:val="single" w:sz="4" w:space="0" w:color="3F3F3F"/>
            </w:tcBorders>
            <w:shd w:val="clear" w:color="000000" w:fill="F2F2F2"/>
            <w:noWrap/>
            <w:vAlign w:val="bottom"/>
            <w:hideMark/>
          </w:tcPr>
          <w:p w14:paraId="56BCAD1E"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4,55</w:t>
            </w:r>
          </w:p>
        </w:tc>
        <w:tc>
          <w:tcPr>
            <w:tcW w:w="914" w:type="dxa"/>
            <w:tcBorders>
              <w:top w:val="single" w:sz="4" w:space="0" w:color="3F3F3F"/>
              <w:left w:val="nil"/>
              <w:bottom w:val="single" w:sz="4" w:space="0" w:color="3F3F3F"/>
              <w:right w:val="single" w:sz="4" w:space="0" w:color="3F3F3F"/>
            </w:tcBorders>
            <w:shd w:val="clear" w:color="000000" w:fill="F2F2F2"/>
            <w:noWrap/>
            <w:vAlign w:val="bottom"/>
            <w:hideMark/>
          </w:tcPr>
          <w:p w14:paraId="1F4A3A6E"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9,00</w:t>
            </w:r>
          </w:p>
        </w:tc>
      </w:tr>
      <w:tr w:rsidR="004D7DEA" w:rsidRPr="00CD121E" w14:paraId="69F8BBAB" w14:textId="77777777" w:rsidTr="004D7DEA">
        <w:trPr>
          <w:trHeight w:val="230"/>
        </w:trPr>
        <w:tc>
          <w:tcPr>
            <w:tcW w:w="917" w:type="dxa"/>
            <w:tcBorders>
              <w:top w:val="nil"/>
              <w:left w:val="single" w:sz="4" w:space="0" w:color="3F3F3F"/>
              <w:bottom w:val="single" w:sz="4" w:space="0" w:color="3F3F3F"/>
              <w:right w:val="single" w:sz="4" w:space="0" w:color="3F3F3F"/>
            </w:tcBorders>
            <w:shd w:val="clear" w:color="000000" w:fill="F2F2F2"/>
            <w:hideMark/>
          </w:tcPr>
          <w:p w14:paraId="72B91E95"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Nintendo</w:t>
            </w:r>
          </w:p>
        </w:tc>
        <w:tc>
          <w:tcPr>
            <w:tcW w:w="649" w:type="dxa"/>
            <w:tcBorders>
              <w:top w:val="nil"/>
              <w:left w:val="nil"/>
              <w:bottom w:val="single" w:sz="4" w:space="0" w:color="3F3F3F"/>
              <w:right w:val="single" w:sz="4" w:space="0" w:color="3F3F3F"/>
            </w:tcBorders>
            <w:shd w:val="clear" w:color="000000" w:fill="F2F2F2"/>
            <w:hideMark/>
          </w:tcPr>
          <w:p w14:paraId="42D733E3"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0,33</w:t>
            </w:r>
          </w:p>
        </w:tc>
        <w:tc>
          <w:tcPr>
            <w:tcW w:w="725" w:type="dxa"/>
            <w:tcBorders>
              <w:top w:val="nil"/>
              <w:left w:val="nil"/>
              <w:bottom w:val="single" w:sz="4" w:space="0" w:color="3F3F3F"/>
              <w:right w:val="single" w:sz="4" w:space="0" w:color="3F3F3F"/>
            </w:tcBorders>
            <w:shd w:val="clear" w:color="000000" w:fill="F2F2F2"/>
            <w:hideMark/>
          </w:tcPr>
          <w:p w14:paraId="54EE6BBF"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1,00</w:t>
            </w:r>
          </w:p>
        </w:tc>
        <w:tc>
          <w:tcPr>
            <w:tcW w:w="592" w:type="dxa"/>
            <w:tcBorders>
              <w:top w:val="nil"/>
              <w:left w:val="nil"/>
              <w:bottom w:val="single" w:sz="4" w:space="0" w:color="3F3F3F"/>
              <w:right w:val="single" w:sz="4" w:space="0" w:color="3F3F3F"/>
            </w:tcBorders>
            <w:shd w:val="clear" w:color="000000" w:fill="F2F2F2"/>
            <w:hideMark/>
          </w:tcPr>
          <w:p w14:paraId="59A867E2"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2</w:t>
            </w:r>
          </w:p>
        </w:tc>
        <w:tc>
          <w:tcPr>
            <w:tcW w:w="980" w:type="dxa"/>
            <w:tcBorders>
              <w:top w:val="nil"/>
              <w:left w:val="nil"/>
              <w:bottom w:val="single" w:sz="4" w:space="0" w:color="3F3F3F"/>
              <w:right w:val="single" w:sz="4" w:space="0" w:color="3F3F3F"/>
            </w:tcBorders>
            <w:shd w:val="clear" w:color="000000" w:fill="F2F2F2"/>
            <w:hideMark/>
          </w:tcPr>
          <w:p w14:paraId="2CA63FB7"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1,11</w:t>
            </w:r>
          </w:p>
        </w:tc>
        <w:tc>
          <w:tcPr>
            <w:tcW w:w="1305" w:type="dxa"/>
            <w:tcBorders>
              <w:top w:val="nil"/>
              <w:left w:val="nil"/>
              <w:bottom w:val="single" w:sz="4" w:space="0" w:color="3F3F3F"/>
              <w:right w:val="single" w:sz="4" w:space="0" w:color="3F3F3F"/>
            </w:tcBorders>
            <w:shd w:val="clear" w:color="000000" w:fill="F2F2F2"/>
            <w:hideMark/>
          </w:tcPr>
          <w:p w14:paraId="00E71791"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0,221311475</w:t>
            </w:r>
          </w:p>
        </w:tc>
        <w:tc>
          <w:tcPr>
            <w:tcW w:w="236" w:type="dxa"/>
            <w:tcBorders>
              <w:top w:val="nil"/>
              <w:left w:val="nil"/>
              <w:bottom w:val="single" w:sz="4" w:space="0" w:color="3F3F3F"/>
              <w:right w:val="single" w:sz="4" w:space="0" w:color="3F3F3F"/>
            </w:tcBorders>
            <w:shd w:val="clear" w:color="000000" w:fill="F2F2F2"/>
            <w:vAlign w:val="bottom"/>
            <w:hideMark/>
          </w:tcPr>
          <w:p w14:paraId="3C7FBF1D"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1054" w:type="dxa"/>
            <w:tcBorders>
              <w:top w:val="nil"/>
              <w:left w:val="nil"/>
              <w:bottom w:val="single" w:sz="4" w:space="0" w:color="3F3F3F"/>
              <w:right w:val="single" w:sz="4" w:space="0" w:color="3F3F3F"/>
            </w:tcBorders>
            <w:shd w:val="clear" w:color="000000" w:fill="F2F2F2"/>
            <w:vAlign w:val="bottom"/>
            <w:hideMark/>
          </w:tcPr>
          <w:p w14:paraId="0BD3802D"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Произведение</w:t>
            </w:r>
          </w:p>
        </w:tc>
        <w:tc>
          <w:tcPr>
            <w:tcW w:w="713" w:type="dxa"/>
            <w:tcBorders>
              <w:top w:val="nil"/>
              <w:left w:val="nil"/>
              <w:bottom w:val="single" w:sz="4" w:space="0" w:color="3F3F3F"/>
              <w:right w:val="single" w:sz="4" w:space="0" w:color="3F3F3F"/>
            </w:tcBorders>
            <w:shd w:val="clear" w:color="000000" w:fill="F2F2F2"/>
            <w:noWrap/>
            <w:vAlign w:val="bottom"/>
            <w:hideMark/>
          </w:tcPr>
          <w:p w14:paraId="4BE8E59C"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0,994683</w:t>
            </w:r>
          </w:p>
        </w:tc>
        <w:tc>
          <w:tcPr>
            <w:tcW w:w="914" w:type="dxa"/>
            <w:tcBorders>
              <w:top w:val="nil"/>
              <w:left w:val="nil"/>
              <w:bottom w:val="single" w:sz="4" w:space="0" w:color="3F3F3F"/>
              <w:right w:val="single" w:sz="4" w:space="0" w:color="3F3F3F"/>
            </w:tcBorders>
            <w:shd w:val="clear" w:color="000000" w:fill="F2F2F2"/>
            <w:noWrap/>
            <w:vAlign w:val="bottom"/>
            <w:hideMark/>
          </w:tcPr>
          <w:p w14:paraId="40BD7268"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1,006967213</w:t>
            </w:r>
          </w:p>
        </w:tc>
        <w:tc>
          <w:tcPr>
            <w:tcW w:w="914" w:type="dxa"/>
            <w:tcBorders>
              <w:top w:val="nil"/>
              <w:left w:val="nil"/>
              <w:bottom w:val="single" w:sz="4" w:space="0" w:color="3F3F3F"/>
              <w:right w:val="single" w:sz="4" w:space="0" w:color="3F3F3F"/>
            </w:tcBorders>
            <w:shd w:val="clear" w:color="000000" w:fill="F2F2F2"/>
            <w:noWrap/>
            <w:vAlign w:val="bottom"/>
            <w:hideMark/>
          </w:tcPr>
          <w:p w14:paraId="3EDAC65D"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1,026805494</w:t>
            </w:r>
          </w:p>
        </w:tc>
      </w:tr>
      <w:tr w:rsidR="004D7DEA" w:rsidRPr="00CD121E" w14:paraId="64E0B169" w14:textId="77777777" w:rsidTr="004D7DEA">
        <w:trPr>
          <w:trHeight w:val="230"/>
        </w:trPr>
        <w:tc>
          <w:tcPr>
            <w:tcW w:w="917" w:type="dxa"/>
            <w:tcBorders>
              <w:top w:val="nil"/>
              <w:left w:val="single" w:sz="4" w:space="0" w:color="3F3F3F"/>
              <w:bottom w:val="single" w:sz="4" w:space="0" w:color="3F3F3F"/>
              <w:right w:val="single" w:sz="4" w:space="0" w:color="3F3F3F"/>
            </w:tcBorders>
            <w:shd w:val="clear" w:color="000000" w:fill="F2F2F2"/>
            <w:hideMark/>
          </w:tcPr>
          <w:p w14:paraId="06447FD1"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xml:space="preserve">Square </w:t>
            </w:r>
            <w:proofErr w:type="spellStart"/>
            <w:r w:rsidRPr="00CD121E">
              <w:rPr>
                <w:rFonts w:ascii="Calibri" w:eastAsia="Times New Roman" w:hAnsi="Calibri" w:cs="Calibri"/>
                <w:b/>
                <w:bCs/>
                <w:color w:val="3F3F3F"/>
                <w:lang w:eastAsia="ru-RU"/>
              </w:rPr>
              <w:t>Enix</w:t>
            </w:r>
            <w:proofErr w:type="spellEnd"/>
          </w:p>
        </w:tc>
        <w:tc>
          <w:tcPr>
            <w:tcW w:w="649" w:type="dxa"/>
            <w:tcBorders>
              <w:top w:val="nil"/>
              <w:left w:val="nil"/>
              <w:bottom w:val="single" w:sz="4" w:space="0" w:color="3F3F3F"/>
              <w:right w:val="single" w:sz="4" w:space="0" w:color="3F3F3F"/>
            </w:tcBorders>
            <w:shd w:val="clear" w:color="000000" w:fill="F2F2F2"/>
            <w:hideMark/>
          </w:tcPr>
          <w:p w14:paraId="0CE82F99"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0,17</w:t>
            </w:r>
          </w:p>
        </w:tc>
        <w:tc>
          <w:tcPr>
            <w:tcW w:w="725" w:type="dxa"/>
            <w:tcBorders>
              <w:top w:val="nil"/>
              <w:left w:val="nil"/>
              <w:bottom w:val="single" w:sz="4" w:space="0" w:color="3F3F3F"/>
              <w:right w:val="single" w:sz="4" w:space="0" w:color="3F3F3F"/>
            </w:tcBorders>
            <w:shd w:val="clear" w:color="000000" w:fill="F2F2F2"/>
            <w:hideMark/>
          </w:tcPr>
          <w:p w14:paraId="4276BCAD"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0,55</w:t>
            </w:r>
          </w:p>
        </w:tc>
        <w:tc>
          <w:tcPr>
            <w:tcW w:w="592" w:type="dxa"/>
            <w:tcBorders>
              <w:top w:val="nil"/>
              <w:left w:val="nil"/>
              <w:bottom w:val="single" w:sz="4" w:space="0" w:color="3F3F3F"/>
              <w:right w:val="single" w:sz="4" w:space="0" w:color="3F3F3F"/>
            </w:tcBorders>
            <w:shd w:val="clear" w:color="000000" w:fill="F2F2F2"/>
            <w:hideMark/>
          </w:tcPr>
          <w:p w14:paraId="6031063F"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1,00</w:t>
            </w:r>
          </w:p>
        </w:tc>
        <w:tc>
          <w:tcPr>
            <w:tcW w:w="980" w:type="dxa"/>
            <w:tcBorders>
              <w:top w:val="nil"/>
              <w:left w:val="nil"/>
              <w:bottom w:val="single" w:sz="4" w:space="0" w:color="3F3F3F"/>
              <w:right w:val="single" w:sz="4" w:space="0" w:color="3F3F3F"/>
            </w:tcBorders>
            <w:shd w:val="clear" w:color="000000" w:fill="F2F2F2"/>
            <w:hideMark/>
          </w:tcPr>
          <w:p w14:paraId="53C99114"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0,57222222</w:t>
            </w:r>
          </w:p>
        </w:tc>
        <w:tc>
          <w:tcPr>
            <w:tcW w:w="1305" w:type="dxa"/>
            <w:tcBorders>
              <w:top w:val="nil"/>
              <w:left w:val="nil"/>
              <w:bottom w:val="single" w:sz="4" w:space="0" w:color="3F3F3F"/>
              <w:right w:val="single" w:sz="4" w:space="0" w:color="3F3F3F"/>
            </w:tcBorders>
            <w:shd w:val="clear" w:color="000000" w:fill="F2F2F2"/>
            <w:hideMark/>
          </w:tcPr>
          <w:p w14:paraId="76CF7F35"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0,114089499</w:t>
            </w:r>
          </w:p>
        </w:tc>
        <w:tc>
          <w:tcPr>
            <w:tcW w:w="236" w:type="dxa"/>
            <w:tcBorders>
              <w:top w:val="nil"/>
              <w:left w:val="nil"/>
              <w:bottom w:val="single" w:sz="4" w:space="0" w:color="3F3F3F"/>
              <w:right w:val="single" w:sz="4" w:space="0" w:color="3F3F3F"/>
            </w:tcBorders>
            <w:shd w:val="clear" w:color="000000" w:fill="F2F2F2"/>
            <w:vAlign w:val="bottom"/>
            <w:hideMark/>
          </w:tcPr>
          <w:p w14:paraId="11501762"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1054" w:type="dxa"/>
            <w:tcBorders>
              <w:top w:val="nil"/>
              <w:left w:val="nil"/>
              <w:bottom w:val="single" w:sz="4" w:space="0" w:color="3F3F3F"/>
              <w:right w:val="single" w:sz="4" w:space="0" w:color="3F3F3F"/>
            </w:tcBorders>
            <w:shd w:val="clear" w:color="000000" w:fill="F2F2F2"/>
            <w:vAlign w:val="bottom"/>
            <w:hideMark/>
          </w:tcPr>
          <w:p w14:paraId="489DB948" w14:textId="6F320531"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xml:space="preserve">Сумма L </w:t>
            </w:r>
            <w:proofErr w:type="spellStart"/>
            <w:r w:rsidRPr="00CD121E">
              <w:rPr>
                <w:rFonts w:ascii="Calibri" w:eastAsia="Times New Roman" w:hAnsi="Calibri" w:cs="Calibri"/>
                <w:b/>
                <w:bCs/>
                <w:color w:val="3F3F3F"/>
                <w:lang w:eastAsia="ru-RU"/>
              </w:rPr>
              <w:t>max</w:t>
            </w:r>
            <w:proofErr w:type="spellEnd"/>
          </w:p>
        </w:tc>
        <w:tc>
          <w:tcPr>
            <w:tcW w:w="713" w:type="dxa"/>
            <w:tcBorders>
              <w:top w:val="nil"/>
              <w:left w:val="nil"/>
              <w:bottom w:val="single" w:sz="4" w:space="0" w:color="3F3F3F"/>
              <w:right w:val="single" w:sz="4" w:space="0" w:color="3F3F3F"/>
            </w:tcBorders>
            <w:shd w:val="clear" w:color="000000" w:fill="F2F2F2"/>
            <w:noWrap/>
            <w:vAlign w:val="bottom"/>
            <w:hideMark/>
          </w:tcPr>
          <w:p w14:paraId="65D9DF36"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3,028456</w:t>
            </w:r>
          </w:p>
        </w:tc>
        <w:tc>
          <w:tcPr>
            <w:tcW w:w="914" w:type="dxa"/>
            <w:tcBorders>
              <w:top w:val="nil"/>
              <w:left w:val="nil"/>
              <w:bottom w:val="single" w:sz="4" w:space="0" w:color="3F3F3F"/>
              <w:right w:val="single" w:sz="4" w:space="0" w:color="3F3F3F"/>
            </w:tcBorders>
            <w:shd w:val="clear" w:color="000000" w:fill="F2F2F2"/>
            <w:noWrap/>
            <w:vAlign w:val="bottom"/>
            <w:hideMark/>
          </w:tcPr>
          <w:p w14:paraId="72551592"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914" w:type="dxa"/>
            <w:tcBorders>
              <w:top w:val="nil"/>
              <w:left w:val="nil"/>
              <w:bottom w:val="single" w:sz="4" w:space="0" w:color="3F3F3F"/>
              <w:right w:val="single" w:sz="4" w:space="0" w:color="3F3F3F"/>
            </w:tcBorders>
            <w:shd w:val="clear" w:color="000000" w:fill="F2F2F2"/>
            <w:noWrap/>
            <w:vAlign w:val="bottom"/>
            <w:hideMark/>
          </w:tcPr>
          <w:p w14:paraId="45298504"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r>
      <w:tr w:rsidR="004D7DEA" w:rsidRPr="00CD121E" w14:paraId="72CA6211" w14:textId="77777777" w:rsidTr="004D7DEA">
        <w:trPr>
          <w:trHeight w:val="230"/>
        </w:trPr>
        <w:tc>
          <w:tcPr>
            <w:tcW w:w="917" w:type="dxa"/>
            <w:tcBorders>
              <w:top w:val="nil"/>
              <w:left w:val="single" w:sz="4" w:space="0" w:color="3F3F3F"/>
              <w:bottom w:val="single" w:sz="4" w:space="0" w:color="3F3F3F"/>
              <w:right w:val="single" w:sz="4" w:space="0" w:color="3F3F3F"/>
            </w:tcBorders>
            <w:shd w:val="clear" w:color="000000" w:fill="F2F2F2"/>
            <w:hideMark/>
          </w:tcPr>
          <w:p w14:paraId="1B02E383"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649" w:type="dxa"/>
            <w:tcBorders>
              <w:top w:val="nil"/>
              <w:left w:val="nil"/>
              <w:bottom w:val="single" w:sz="4" w:space="0" w:color="3F3F3F"/>
              <w:right w:val="single" w:sz="4" w:space="0" w:color="3F3F3F"/>
            </w:tcBorders>
            <w:shd w:val="clear" w:color="000000" w:fill="F2F2F2"/>
            <w:hideMark/>
          </w:tcPr>
          <w:p w14:paraId="58DECE50"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725" w:type="dxa"/>
            <w:tcBorders>
              <w:top w:val="nil"/>
              <w:left w:val="nil"/>
              <w:bottom w:val="single" w:sz="4" w:space="0" w:color="3F3F3F"/>
              <w:right w:val="single" w:sz="4" w:space="0" w:color="3F3F3F"/>
            </w:tcBorders>
            <w:shd w:val="clear" w:color="000000" w:fill="F2F2F2"/>
            <w:hideMark/>
          </w:tcPr>
          <w:p w14:paraId="769DB5F7"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592" w:type="dxa"/>
            <w:tcBorders>
              <w:top w:val="nil"/>
              <w:left w:val="nil"/>
              <w:bottom w:val="single" w:sz="4" w:space="0" w:color="3F3F3F"/>
              <w:right w:val="single" w:sz="4" w:space="0" w:color="3F3F3F"/>
            </w:tcBorders>
            <w:shd w:val="clear" w:color="000000" w:fill="F2F2F2"/>
            <w:hideMark/>
          </w:tcPr>
          <w:p w14:paraId="1B5ABBF2"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980" w:type="dxa"/>
            <w:tcBorders>
              <w:top w:val="nil"/>
              <w:left w:val="nil"/>
              <w:bottom w:val="single" w:sz="4" w:space="0" w:color="3F3F3F"/>
              <w:right w:val="single" w:sz="4" w:space="0" w:color="3F3F3F"/>
            </w:tcBorders>
            <w:shd w:val="clear" w:color="000000" w:fill="F2F2F2"/>
            <w:hideMark/>
          </w:tcPr>
          <w:p w14:paraId="02E8E618"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5,01555556</w:t>
            </w:r>
          </w:p>
        </w:tc>
        <w:tc>
          <w:tcPr>
            <w:tcW w:w="1305" w:type="dxa"/>
            <w:tcBorders>
              <w:top w:val="nil"/>
              <w:left w:val="nil"/>
              <w:bottom w:val="single" w:sz="4" w:space="0" w:color="3F3F3F"/>
              <w:right w:val="single" w:sz="4" w:space="0" w:color="3F3F3F"/>
            </w:tcBorders>
            <w:shd w:val="clear" w:color="000000" w:fill="F2F2F2"/>
            <w:hideMark/>
          </w:tcPr>
          <w:p w14:paraId="3BCFDC85"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236" w:type="dxa"/>
            <w:tcBorders>
              <w:top w:val="nil"/>
              <w:left w:val="nil"/>
              <w:bottom w:val="single" w:sz="4" w:space="0" w:color="3F3F3F"/>
              <w:right w:val="single" w:sz="4" w:space="0" w:color="3F3F3F"/>
            </w:tcBorders>
            <w:shd w:val="clear" w:color="000000" w:fill="F2F2F2"/>
            <w:vAlign w:val="bottom"/>
            <w:hideMark/>
          </w:tcPr>
          <w:p w14:paraId="304B9DD5"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1054" w:type="dxa"/>
            <w:tcBorders>
              <w:top w:val="nil"/>
              <w:left w:val="nil"/>
              <w:bottom w:val="single" w:sz="4" w:space="0" w:color="3F3F3F"/>
              <w:right w:val="single" w:sz="4" w:space="0" w:color="3F3F3F"/>
            </w:tcBorders>
            <w:shd w:val="clear" w:color="000000" w:fill="F2F2F2"/>
            <w:vAlign w:val="bottom"/>
            <w:hideMark/>
          </w:tcPr>
          <w:p w14:paraId="5FF2B1BE"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713" w:type="dxa"/>
            <w:tcBorders>
              <w:top w:val="nil"/>
              <w:left w:val="nil"/>
              <w:bottom w:val="single" w:sz="4" w:space="0" w:color="3F3F3F"/>
              <w:right w:val="single" w:sz="4" w:space="0" w:color="3F3F3F"/>
            </w:tcBorders>
            <w:shd w:val="clear" w:color="000000" w:fill="F2F2F2"/>
            <w:noWrap/>
            <w:vAlign w:val="bottom"/>
            <w:hideMark/>
          </w:tcPr>
          <w:p w14:paraId="7C99BD28"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0,056912</w:t>
            </w:r>
          </w:p>
        </w:tc>
        <w:tc>
          <w:tcPr>
            <w:tcW w:w="914" w:type="dxa"/>
            <w:tcBorders>
              <w:top w:val="nil"/>
              <w:left w:val="nil"/>
              <w:bottom w:val="single" w:sz="4" w:space="0" w:color="3F3F3F"/>
              <w:right w:val="single" w:sz="4" w:space="0" w:color="3F3F3F"/>
            </w:tcBorders>
            <w:shd w:val="clear" w:color="000000" w:fill="F2F2F2"/>
            <w:noWrap/>
            <w:vAlign w:val="bottom"/>
            <w:hideMark/>
          </w:tcPr>
          <w:p w14:paraId="30FAA064"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914" w:type="dxa"/>
            <w:tcBorders>
              <w:top w:val="nil"/>
              <w:left w:val="nil"/>
              <w:bottom w:val="single" w:sz="4" w:space="0" w:color="3F3F3F"/>
              <w:right w:val="single" w:sz="4" w:space="0" w:color="3F3F3F"/>
            </w:tcBorders>
            <w:shd w:val="clear" w:color="000000" w:fill="F2F2F2"/>
            <w:noWrap/>
            <w:vAlign w:val="bottom"/>
            <w:hideMark/>
          </w:tcPr>
          <w:p w14:paraId="19E7F5B8"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r>
    </w:tbl>
    <w:p w14:paraId="51BBFC96" w14:textId="594209EC" w:rsidR="005840A7" w:rsidRDefault="005840A7" w:rsidP="004D7DEA">
      <w:pPr>
        <w:ind w:right="1134" w:firstLine="851"/>
        <w:jc w:val="both"/>
        <w:rPr>
          <w:rFonts w:ascii="Times New Roman" w:hAnsi="Times New Roman" w:cs="Times New Roman"/>
          <w:sz w:val="24"/>
          <w:szCs w:val="24"/>
          <w:lang w:val="en-US"/>
        </w:rPr>
      </w:pPr>
    </w:p>
    <w:p w14:paraId="3BBAE981" w14:textId="77777777" w:rsidR="004D7DEA" w:rsidRDefault="00CA5CC3" w:rsidP="004D7DEA">
      <w:pPr>
        <w:ind w:firstLine="851"/>
        <w:jc w:val="both"/>
        <w:rPr>
          <w:rFonts w:ascii="Times New Roman" w:hAnsi="Times New Roman" w:cs="Times New Roman"/>
          <w:sz w:val="28"/>
          <w:szCs w:val="28"/>
        </w:rPr>
      </w:pPr>
      <w:r>
        <w:rPr>
          <w:rFonts w:ascii="Times New Roman" w:hAnsi="Times New Roman" w:cs="Times New Roman"/>
          <w:sz w:val="28"/>
          <w:szCs w:val="28"/>
        </w:rPr>
        <w:t xml:space="preserve">Теперь мы знаем об оценках каждого из издателей по первому критерию и можем </w:t>
      </w:r>
      <w:r w:rsidR="004D7DEA">
        <w:rPr>
          <w:rFonts w:ascii="Times New Roman" w:hAnsi="Times New Roman" w:cs="Times New Roman"/>
          <w:sz w:val="28"/>
          <w:szCs w:val="28"/>
        </w:rPr>
        <w:t>начать</w:t>
      </w:r>
      <w:r>
        <w:rPr>
          <w:rFonts w:ascii="Times New Roman" w:hAnsi="Times New Roman" w:cs="Times New Roman"/>
          <w:sz w:val="28"/>
          <w:szCs w:val="28"/>
        </w:rPr>
        <w:t xml:space="preserve"> </w:t>
      </w:r>
      <w:r w:rsidR="004D7DEA">
        <w:rPr>
          <w:rFonts w:ascii="Times New Roman" w:hAnsi="Times New Roman" w:cs="Times New Roman"/>
          <w:sz w:val="28"/>
          <w:szCs w:val="28"/>
        </w:rPr>
        <w:t>делать первые выводы</w:t>
      </w:r>
      <w:r w:rsidR="004D7DEA" w:rsidRPr="004D7DEA">
        <w:rPr>
          <w:rFonts w:ascii="Times New Roman" w:hAnsi="Times New Roman" w:cs="Times New Roman"/>
          <w:sz w:val="28"/>
          <w:szCs w:val="28"/>
        </w:rPr>
        <w:t xml:space="preserve">. </w:t>
      </w:r>
      <w:r w:rsidR="004D7DEA">
        <w:rPr>
          <w:rFonts w:ascii="Times New Roman" w:hAnsi="Times New Roman" w:cs="Times New Roman"/>
          <w:sz w:val="28"/>
          <w:szCs w:val="28"/>
        </w:rPr>
        <w:t>Но продолжим расчеты и перейдем ко второму критерию</w:t>
      </w:r>
    </w:p>
    <w:p w14:paraId="78F0C0DC" w14:textId="77777777" w:rsidR="004D7DEA" w:rsidRDefault="004D7DEA" w:rsidP="004D7DEA">
      <w:pPr>
        <w:ind w:firstLine="851"/>
        <w:jc w:val="both"/>
        <w:rPr>
          <w:rFonts w:ascii="Times New Roman" w:hAnsi="Times New Roman" w:cs="Times New Roman"/>
          <w:sz w:val="28"/>
          <w:szCs w:val="28"/>
        </w:rPr>
      </w:pPr>
    </w:p>
    <w:p w14:paraId="3EA3A93C" w14:textId="77777777" w:rsidR="004D7DEA" w:rsidRDefault="004D7DEA" w:rsidP="004D7DEA">
      <w:pPr>
        <w:ind w:firstLine="851"/>
        <w:jc w:val="both"/>
        <w:rPr>
          <w:rFonts w:ascii="Times New Roman" w:hAnsi="Times New Roman" w:cs="Times New Roman"/>
          <w:sz w:val="28"/>
          <w:szCs w:val="28"/>
        </w:rPr>
      </w:pPr>
    </w:p>
    <w:p w14:paraId="55838B69" w14:textId="4723ACA9" w:rsidR="00CA5CC3" w:rsidRPr="00494482" w:rsidRDefault="004D7DEA" w:rsidP="004D7DEA">
      <w:pPr>
        <w:ind w:firstLine="851"/>
        <w:jc w:val="both"/>
        <w:rPr>
          <w:rFonts w:ascii="Times New Roman" w:hAnsi="Times New Roman" w:cs="Times New Roman"/>
          <w:sz w:val="28"/>
          <w:szCs w:val="28"/>
        </w:rPr>
      </w:pPr>
      <w:r w:rsidRPr="00494482">
        <w:rPr>
          <w:rFonts w:ascii="Times New Roman" w:hAnsi="Times New Roman" w:cs="Times New Roman"/>
          <w:sz w:val="28"/>
          <w:szCs w:val="28"/>
        </w:rPr>
        <w:t>.</w:t>
      </w:r>
    </w:p>
    <w:p w14:paraId="70602287" w14:textId="12087397" w:rsidR="00CD121E" w:rsidRPr="004D7DEA" w:rsidRDefault="00CD121E" w:rsidP="004D7DEA">
      <w:pPr>
        <w:ind w:right="1134"/>
        <w:rPr>
          <w:rFonts w:ascii="Times New Roman" w:hAnsi="Times New Roman" w:cs="Times New Roman"/>
          <w:sz w:val="28"/>
          <w:szCs w:val="28"/>
        </w:rPr>
      </w:pPr>
      <w:r w:rsidRPr="004D7DEA">
        <w:rPr>
          <w:rFonts w:ascii="Times New Roman" w:hAnsi="Times New Roman" w:cs="Times New Roman"/>
          <w:sz w:val="28"/>
          <w:szCs w:val="28"/>
        </w:rPr>
        <w:lastRenderedPageBreak/>
        <w:t xml:space="preserve">Таблица </w:t>
      </w:r>
      <w:r w:rsidR="006716C9" w:rsidRPr="004D7DEA">
        <w:rPr>
          <w:rFonts w:ascii="Times New Roman" w:hAnsi="Times New Roman" w:cs="Times New Roman"/>
          <w:sz w:val="28"/>
          <w:szCs w:val="28"/>
        </w:rPr>
        <w:t>13</w:t>
      </w:r>
      <w:r w:rsidR="00256AA3" w:rsidRPr="00494482">
        <w:rPr>
          <w:rFonts w:ascii="Times New Roman" w:hAnsi="Times New Roman" w:cs="Times New Roman"/>
          <w:sz w:val="28"/>
          <w:szCs w:val="28"/>
        </w:rPr>
        <w:t xml:space="preserve"> –</w:t>
      </w:r>
      <w:r w:rsidRPr="004D7DEA">
        <w:rPr>
          <w:rFonts w:ascii="Times New Roman" w:hAnsi="Times New Roman" w:cs="Times New Roman"/>
          <w:sz w:val="28"/>
          <w:szCs w:val="28"/>
        </w:rPr>
        <w:t xml:space="preserve"> Расчеты для второго критерия</w:t>
      </w:r>
    </w:p>
    <w:tbl>
      <w:tblPr>
        <w:tblW w:w="6485" w:type="dxa"/>
        <w:tblInd w:w="113" w:type="dxa"/>
        <w:tblLook w:val="04A0" w:firstRow="1" w:lastRow="0" w:firstColumn="1" w:lastColumn="0" w:noHBand="0" w:noVBand="1"/>
      </w:tblPr>
      <w:tblGrid>
        <w:gridCol w:w="1268"/>
        <w:gridCol w:w="660"/>
        <w:gridCol w:w="736"/>
        <w:gridCol w:w="602"/>
        <w:gridCol w:w="991"/>
        <w:gridCol w:w="1315"/>
        <w:gridCol w:w="246"/>
        <w:gridCol w:w="1065"/>
        <w:gridCol w:w="723"/>
        <w:gridCol w:w="926"/>
        <w:gridCol w:w="926"/>
      </w:tblGrid>
      <w:tr w:rsidR="00CD121E" w:rsidRPr="00CD121E" w14:paraId="3829D473" w14:textId="77777777" w:rsidTr="00CD121E">
        <w:trPr>
          <w:trHeight w:val="1464"/>
        </w:trPr>
        <w:tc>
          <w:tcPr>
            <w:tcW w:w="813" w:type="dxa"/>
            <w:tcBorders>
              <w:top w:val="single" w:sz="4" w:space="0" w:color="3F3F3F"/>
              <w:left w:val="single" w:sz="4" w:space="0" w:color="3F3F3F"/>
              <w:bottom w:val="single" w:sz="4" w:space="0" w:color="3F3F3F"/>
              <w:right w:val="single" w:sz="4" w:space="0" w:color="3F3F3F"/>
            </w:tcBorders>
            <w:shd w:val="clear" w:color="000000" w:fill="F2F2F2"/>
            <w:hideMark/>
          </w:tcPr>
          <w:p w14:paraId="08986B87"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Критерий Требовательность</w:t>
            </w:r>
          </w:p>
        </w:tc>
        <w:tc>
          <w:tcPr>
            <w:tcW w:w="395" w:type="dxa"/>
            <w:tcBorders>
              <w:top w:val="single" w:sz="4" w:space="0" w:color="3F3F3F"/>
              <w:left w:val="nil"/>
              <w:bottom w:val="single" w:sz="4" w:space="0" w:color="3F3F3F"/>
              <w:right w:val="single" w:sz="4" w:space="0" w:color="3F3F3F"/>
            </w:tcBorders>
            <w:shd w:val="clear" w:color="000000" w:fill="F2F2F2"/>
            <w:hideMark/>
          </w:tcPr>
          <w:p w14:paraId="5A61D084" w14:textId="77777777" w:rsidR="00CD121E" w:rsidRPr="00CD121E" w:rsidRDefault="00CD121E" w:rsidP="00CD121E">
            <w:pPr>
              <w:spacing w:after="0" w:line="240" w:lineRule="auto"/>
              <w:rPr>
                <w:rFonts w:ascii="Calibri" w:eastAsia="Times New Roman" w:hAnsi="Calibri" w:cs="Calibri"/>
                <w:b/>
                <w:bCs/>
                <w:color w:val="3F3F3F"/>
                <w:lang w:eastAsia="ru-RU"/>
              </w:rPr>
            </w:pPr>
            <w:proofErr w:type="spellStart"/>
            <w:r w:rsidRPr="00CD121E">
              <w:rPr>
                <w:rFonts w:ascii="Calibri" w:eastAsia="Times New Roman" w:hAnsi="Calibri" w:cs="Calibri"/>
                <w:b/>
                <w:bCs/>
                <w:color w:val="3F3F3F"/>
                <w:lang w:eastAsia="ru-RU"/>
              </w:rPr>
              <w:t>Capcom</w:t>
            </w:r>
            <w:proofErr w:type="spellEnd"/>
          </w:p>
        </w:tc>
        <w:tc>
          <w:tcPr>
            <w:tcW w:w="447" w:type="dxa"/>
            <w:tcBorders>
              <w:top w:val="single" w:sz="4" w:space="0" w:color="3F3F3F"/>
              <w:left w:val="nil"/>
              <w:bottom w:val="single" w:sz="4" w:space="0" w:color="3F3F3F"/>
              <w:right w:val="single" w:sz="4" w:space="0" w:color="3F3F3F"/>
            </w:tcBorders>
            <w:shd w:val="clear" w:color="000000" w:fill="F2F2F2"/>
            <w:hideMark/>
          </w:tcPr>
          <w:p w14:paraId="758933D0"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Nintendo</w:t>
            </w:r>
          </w:p>
        </w:tc>
        <w:tc>
          <w:tcPr>
            <w:tcW w:w="355" w:type="dxa"/>
            <w:tcBorders>
              <w:top w:val="single" w:sz="4" w:space="0" w:color="3F3F3F"/>
              <w:left w:val="nil"/>
              <w:bottom w:val="single" w:sz="4" w:space="0" w:color="3F3F3F"/>
              <w:right w:val="single" w:sz="4" w:space="0" w:color="3F3F3F"/>
            </w:tcBorders>
            <w:shd w:val="clear" w:color="000000" w:fill="F2F2F2"/>
            <w:hideMark/>
          </w:tcPr>
          <w:p w14:paraId="2B95A6ED"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xml:space="preserve">Square </w:t>
            </w:r>
            <w:proofErr w:type="spellStart"/>
            <w:r w:rsidRPr="00CD121E">
              <w:rPr>
                <w:rFonts w:ascii="Calibri" w:eastAsia="Times New Roman" w:hAnsi="Calibri" w:cs="Calibri"/>
                <w:b/>
                <w:bCs/>
                <w:color w:val="3F3F3F"/>
                <w:lang w:eastAsia="ru-RU"/>
              </w:rPr>
              <w:t>Enix</w:t>
            </w:r>
            <w:proofErr w:type="spellEnd"/>
          </w:p>
        </w:tc>
        <w:tc>
          <w:tcPr>
            <w:tcW w:w="623" w:type="dxa"/>
            <w:tcBorders>
              <w:top w:val="single" w:sz="4" w:space="0" w:color="3F3F3F"/>
              <w:left w:val="nil"/>
              <w:bottom w:val="single" w:sz="4" w:space="0" w:color="3F3F3F"/>
              <w:right w:val="single" w:sz="4" w:space="0" w:color="3F3F3F"/>
            </w:tcBorders>
            <w:shd w:val="clear" w:color="000000" w:fill="F2F2F2"/>
            <w:hideMark/>
          </w:tcPr>
          <w:p w14:paraId="2731AF63"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Оценки компонент собственного вектора</w:t>
            </w:r>
          </w:p>
        </w:tc>
        <w:tc>
          <w:tcPr>
            <w:tcW w:w="846" w:type="dxa"/>
            <w:tcBorders>
              <w:top w:val="single" w:sz="4" w:space="0" w:color="3F3F3F"/>
              <w:left w:val="nil"/>
              <w:bottom w:val="single" w:sz="4" w:space="0" w:color="3F3F3F"/>
              <w:right w:val="single" w:sz="4" w:space="0" w:color="3F3F3F"/>
            </w:tcBorders>
            <w:shd w:val="clear" w:color="000000" w:fill="F2F2F2"/>
            <w:hideMark/>
          </w:tcPr>
          <w:p w14:paraId="382221E9"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Нормализованные оценки вектора приоритета</w:t>
            </w:r>
          </w:p>
        </w:tc>
        <w:tc>
          <w:tcPr>
            <w:tcW w:w="272" w:type="dxa"/>
            <w:tcBorders>
              <w:top w:val="nil"/>
              <w:left w:val="nil"/>
              <w:bottom w:val="nil"/>
              <w:right w:val="nil"/>
            </w:tcBorders>
            <w:shd w:val="clear" w:color="auto" w:fill="auto"/>
            <w:vAlign w:val="bottom"/>
            <w:hideMark/>
          </w:tcPr>
          <w:p w14:paraId="107BC349" w14:textId="77777777" w:rsidR="00CD121E" w:rsidRPr="00CD121E" w:rsidRDefault="00CD121E" w:rsidP="00CD121E">
            <w:pPr>
              <w:spacing w:after="0" w:line="240" w:lineRule="auto"/>
              <w:rPr>
                <w:rFonts w:ascii="Calibri" w:eastAsia="Times New Roman" w:hAnsi="Calibri" w:cs="Calibri"/>
                <w:b/>
                <w:bCs/>
                <w:color w:val="3F3F3F"/>
                <w:lang w:eastAsia="ru-RU"/>
              </w:rPr>
            </w:pPr>
          </w:p>
        </w:tc>
        <w:tc>
          <w:tcPr>
            <w:tcW w:w="754" w:type="dxa"/>
            <w:tcBorders>
              <w:top w:val="nil"/>
              <w:left w:val="nil"/>
              <w:bottom w:val="nil"/>
              <w:right w:val="nil"/>
            </w:tcBorders>
            <w:shd w:val="clear" w:color="auto" w:fill="auto"/>
            <w:vAlign w:val="bottom"/>
            <w:hideMark/>
          </w:tcPr>
          <w:p w14:paraId="76FF809D" w14:textId="77777777" w:rsidR="00CD121E" w:rsidRPr="00CD121E" w:rsidRDefault="00CD121E" w:rsidP="00CD121E">
            <w:pPr>
              <w:spacing w:after="0" w:line="240" w:lineRule="auto"/>
              <w:rPr>
                <w:rFonts w:ascii="Times New Roman" w:eastAsia="Times New Roman" w:hAnsi="Times New Roman" w:cs="Times New Roman"/>
                <w:sz w:val="20"/>
                <w:szCs w:val="20"/>
                <w:lang w:eastAsia="ru-RU"/>
              </w:rPr>
            </w:pPr>
          </w:p>
        </w:tc>
        <w:tc>
          <w:tcPr>
            <w:tcW w:w="439" w:type="dxa"/>
            <w:tcBorders>
              <w:top w:val="nil"/>
              <w:left w:val="nil"/>
              <w:bottom w:val="nil"/>
              <w:right w:val="nil"/>
            </w:tcBorders>
            <w:shd w:val="clear" w:color="auto" w:fill="auto"/>
            <w:noWrap/>
            <w:vAlign w:val="bottom"/>
            <w:hideMark/>
          </w:tcPr>
          <w:p w14:paraId="42F5F09C" w14:textId="77777777" w:rsidR="00CD121E" w:rsidRPr="00CD121E" w:rsidRDefault="00CD121E" w:rsidP="00CD121E">
            <w:pPr>
              <w:spacing w:after="0" w:line="240" w:lineRule="auto"/>
              <w:rPr>
                <w:rFonts w:ascii="Times New Roman" w:eastAsia="Times New Roman" w:hAnsi="Times New Roman" w:cs="Times New Roman"/>
                <w:sz w:val="20"/>
                <w:szCs w:val="20"/>
                <w:lang w:eastAsia="ru-RU"/>
              </w:rPr>
            </w:pPr>
          </w:p>
        </w:tc>
        <w:tc>
          <w:tcPr>
            <w:tcW w:w="858" w:type="dxa"/>
            <w:tcBorders>
              <w:top w:val="nil"/>
              <w:left w:val="nil"/>
              <w:bottom w:val="nil"/>
              <w:right w:val="nil"/>
            </w:tcBorders>
            <w:shd w:val="clear" w:color="auto" w:fill="auto"/>
            <w:noWrap/>
            <w:vAlign w:val="bottom"/>
            <w:hideMark/>
          </w:tcPr>
          <w:p w14:paraId="701C67F6" w14:textId="77777777" w:rsidR="00CD121E" w:rsidRPr="00CD121E" w:rsidRDefault="00CD121E" w:rsidP="00CD121E">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0CCD39AA" w14:textId="77777777" w:rsidR="00CD121E" w:rsidRPr="00CD121E" w:rsidRDefault="00CD121E" w:rsidP="00CD121E">
            <w:pPr>
              <w:spacing w:after="0" w:line="240" w:lineRule="auto"/>
              <w:rPr>
                <w:rFonts w:ascii="Times New Roman" w:eastAsia="Times New Roman" w:hAnsi="Times New Roman" w:cs="Times New Roman"/>
                <w:sz w:val="20"/>
                <w:szCs w:val="20"/>
                <w:lang w:eastAsia="ru-RU"/>
              </w:rPr>
            </w:pPr>
          </w:p>
        </w:tc>
      </w:tr>
      <w:tr w:rsidR="00CD121E" w:rsidRPr="00CD121E" w14:paraId="22D598BA" w14:textId="77777777" w:rsidTr="00CD121E">
        <w:trPr>
          <w:trHeight w:val="242"/>
        </w:trPr>
        <w:tc>
          <w:tcPr>
            <w:tcW w:w="813" w:type="dxa"/>
            <w:tcBorders>
              <w:top w:val="nil"/>
              <w:left w:val="single" w:sz="4" w:space="0" w:color="3F3F3F"/>
              <w:bottom w:val="single" w:sz="4" w:space="0" w:color="3F3F3F"/>
              <w:right w:val="single" w:sz="4" w:space="0" w:color="3F3F3F"/>
            </w:tcBorders>
            <w:shd w:val="clear" w:color="000000" w:fill="F2F2F2"/>
            <w:hideMark/>
          </w:tcPr>
          <w:p w14:paraId="37C80144" w14:textId="77777777" w:rsidR="00CD121E" w:rsidRPr="00CD121E" w:rsidRDefault="00CD121E" w:rsidP="00CD121E">
            <w:pPr>
              <w:spacing w:after="0" w:line="240" w:lineRule="auto"/>
              <w:rPr>
                <w:rFonts w:ascii="Calibri" w:eastAsia="Times New Roman" w:hAnsi="Calibri" w:cs="Calibri"/>
                <w:b/>
                <w:bCs/>
                <w:color w:val="3F3F3F"/>
                <w:lang w:eastAsia="ru-RU"/>
              </w:rPr>
            </w:pPr>
            <w:proofErr w:type="spellStart"/>
            <w:r w:rsidRPr="00CD121E">
              <w:rPr>
                <w:rFonts w:ascii="Calibri" w:eastAsia="Times New Roman" w:hAnsi="Calibri" w:cs="Calibri"/>
                <w:b/>
                <w:bCs/>
                <w:color w:val="3F3F3F"/>
                <w:lang w:eastAsia="ru-RU"/>
              </w:rPr>
              <w:t>Capcom</w:t>
            </w:r>
            <w:proofErr w:type="spellEnd"/>
          </w:p>
        </w:tc>
        <w:tc>
          <w:tcPr>
            <w:tcW w:w="395" w:type="dxa"/>
            <w:tcBorders>
              <w:top w:val="nil"/>
              <w:left w:val="nil"/>
              <w:bottom w:val="single" w:sz="4" w:space="0" w:color="3F3F3F"/>
              <w:right w:val="single" w:sz="4" w:space="0" w:color="3F3F3F"/>
            </w:tcBorders>
            <w:shd w:val="clear" w:color="000000" w:fill="F2F2F2"/>
            <w:hideMark/>
          </w:tcPr>
          <w:p w14:paraId="0EE55E1B"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1,00</w:t>
            </w:r>
          </w:p>
        </w:tc>
        <w:tc>
          <w:tcPr>
            <w:tcW w:w="447" w:type="dxa"/>
            <w:tcBorders>
              <w:top w:val="nil"/>
              <w:left w:val="nil"/>
              <w:bottom w:val="single" w:sz="4" w:space="0" w:color="3F3F3F"/>
              <w:right w:val="single" w:sz="4" w:space="0" w:color="3F3F3F"/>
            </w:tcBorders>
            <w:shd w:val="clear" w:color="000000" w:fill="F2F2F2"/>
            <w:hideMark/>
          </w:tcPr>
          <w:p w14:paraId="1057E177"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6,00</w:t>
            </w:r>
          </w:p>
        </w:tc>
        <w:tc>
          <w:tcPr>
            <w:tcW w:w="355" w:type="dxa"/>
            <w:tcBorders>
              <w:top w:val="nil"/>
              <w:left w:val="nil"/>
              <w:bottom w:val="single" w:sz="4" w:space="0" w:color="3F3F3F"/>
              <w:right w:val="single" w:sz="4" w:space="0" w:color="3F3F3F"/>
            </w:tcBorders>
            <w:shd w:val="clear" w:color="000000" w:fill="F2F2F2"/>
            <w:hideMark/>
          </w:tcPr>
          <w:p w14:paraId="167159CA"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3,00</w:t>
            </w:r>
          </w:p>
        </w:tc>
        <w:tc>
          <w:tcPr>
            <w:tcW w:w="623" w:type="dxa"/>
            <w:tcBorders>
              <w:top w:val="nil"/>
              <w:left w:val="nil"/>
              <w:bottom w:val="single" w:sz="4" w:space="0" w:color="3F3F3F"/>
              <w:right w:val="single" w:sz="4" w:space="0" w:color="3F3F3F"/>
            </w:tcBorders>
            <w:shd w:val="clear" w:color="000000" w:fill="F2F2F2"/>
            <w:hideMark/>
          </w:tcPr>
          <w:p w14:paraId="158E5FC5"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3,33333333</w:t>
            </w:r>
          </w:p>
        </w:tc>
        <w:tc>
          <w:tcPr>
            <w:tcW w:w="846" w:type="dxa"/>
            <w:tcBorders>
              <w:top w:val="nil"/>
              <w:left w:val="nil"/>
              <w:bottom w:val="single" w:sz="4" w:space="0" w:color="3F3F3F"/>
              <w:right w:val="single" w:sz="4" w:space="0" w:color="3F3F3F"/>
            </w:tcBorders>
            <w:shd w:val="clear" w:color="000000" w:fill="F2F2F2"/>
            <w:hideMark/>
          </w:tcPr>
          <w:p w14:paraId="11FCC3B0"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0,589159466</w:t>
            </w:r>
          </w:p>
        </w:tc>
        <w:tc>
          <w:tcPr>
            <w:tcW w:w="272" w:type="dxa"/>
            <w:tcBorders>
              <w:top w:val="single" w:sz="4" w:space="0" w:color="3F3F3F"/>
              <w:left w:val="nil"/>
              <w:bottom w:val="single" w:sz="4" w:space="0" w:color="3F3F3F"/>
              <w:right w:val="single" w:sz="4" w:space="0" w:color="3F3F3F"/>
            </w:tcBorders>
            <w:shd w:val="clear" w:color="000000" w:fill="F2F2F2"/>
            <w:vAlign w:val="bottom"/>
            <w:hideMark/>
          </w:tcPr>
          <w:p w14:paraId="28EBF67A"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754" w:type="dxa"/>
            <w:tcBorders>
              <w:top w:val="single" w:sz="4" w:space="0" w:color="3F3F3F"/>
              <w:left w:val="nil"/>
              <w:bottom w:val="single" w:sz="4" w:space="0" w:color="3F3F3F"/>
              <w:right w:val="single" w:sz="4" w:space="0" w:color="3F3F3F"/>
            </w:tcBorders>
            <w:shd w:val="clear" w:color="000000" w:fill="F2F2F2"/>
            <w:vAlign w:val="bottom"/>
            <w:hideMark/>
          </w:tcPr>
          <w:p w14:paraId="7F5B815B"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Сумма по столбцам</w:t>
            </w:r>
          </w:p>
        </w:tc>
        <w:tc>
          <w:tcPr>
            <w:tcW w:w="439" w:type="dxa"/>
            <w:tcBorders>
              <w:top w:val="single" w:sz="4" w:space="0" w:color="3F3F3F"/>
              <w:left w:val="nil"/>
              <w:bottom w:val="single" w:sz="4" w:space="0" w:color="3F3F3F"/>
              <w:right w:val="single" w:sz="4" w:space="0" w:color="3F3F3F"/>
            </w:tcBorders>
            <w:shd w:val="clear" w:color="000000" w:fill="F2F2F2"/>
            <w:noWrap/>
            <w:vAlign w:val="bottom"/>
            <w:hideMark/>
          </w:tcPr>
          <w:p w14:paraId="747E747F"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1,47</w:t>
            </w:r>
          </w:p>
        </w:tc>
        <w:tc>
          <w:tcPr>
            <w:tcW w:w="858" w:type="dxa"/>
            <w:tcBorders>
              <w:top w:val="single" w:sz="4" w:space="0" w:color="3F3F3F"/>
              <w:left w:val="nil"/>
              <w:bottom w:val="single" w:sz="4" w:space="0" w:color="3F3F3F"/>
              <w:right w:val="single" w:sz="4" w:space="0" w:color="3F3F3F"/>
            </w:tcBorders>
            <w:shd w:val="clear" w:color="000000" w:fill="F2F2F2"/>
            <w:noWrap/>
            <w:vAlign w:val="bottom"/>
            <w:hideMark/>
          </w:tcPr>
          <w:p w14:paraId="32481078"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11,00</w:t>
            </w:r>
          </w:p>
        </w:tc>
        <w:tc>
          <w:tcPr>
            <w:tcW w:w="683" w:type="dxa"/>
            <w:tcBorders>
              <w:top w:val="single" w:sz="4" w:space="0" w:color="3F3F3F"/>
              <w:left w:val="nil"/>
              <w:bottom w:val="single" w:sz="4" w:space="0" w:color="3F3F3F"/>
              <w:right w:val="single" w:sz="4" w:space="0" w:color="3F3F3F"/>
            </w:tcBorders>
            <w:shd w:val="clear" w:color="000000" w:fill="F2F2F2"/>
            <w:noWrap/>
            <w:vAlign w:val="bottom"/>
            <w:hideMark/>
          </w:tcPr>
          <w:p w14:paraId="11AC8777"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4,50</w:t>
            </w:r>
          </w:p>
        </w:tc>
      </w:tr>
      <w:tr w:rsidR="00CD121E" w:rsidRPr="00CD121E" w14:paraId="4A660858" w14:textId="77777777" w:rsidTr="00CD121E">
        <w:trPr>
          <w:trHeight w:val="484"/>
        </w:trPr>
        <w:tc>
          <w:tcPr>
            <w:tcW w:w="813" w:type="dxa"/>
            <w:tcBorders>
              <w:top w:val="nil"/>
              <w:left w:val="single" w:sz="4" w:space="0" w:color="3F3F3F"/>
              <w:bottom w:val="single" w:sz="4" w:space="0" w:color="3F3F3F"/>
              <w:right w:val="single" w:sz="4" w:space="0" w:color="3F3F3F"/>
            </w:tcBorders>
            <w:shd w:val="clear" w:color="000000" w:fill="F2F2F2"/>
            <w:hideMark/>
          </w:tcPr>
          <w:p w14:paraId="7750EFC2" w14:textId="79B0C470" w:rsidR="00CD121E" w:rsidRPr="00CD121E" w:rsidRDefault="00CD121E" w:rsidP="00CD121E">
            <w:pPr>
              <w:spacing w:after="0" w:line="240" w:lineRule="auto"/>
              <w:rPr>
                <w:rFonts w:ascii="Calibri" w:eastAsia="Times New Roman" w:hAnsi="Calibri" w:cs="Calibri"/>
                <w:b/>
                <w:bCs/>
                <w:color w:val="3F3F3F"/>
                <w:lang w:val="en-US" w:eastAsia="ru-RU"/>
              </w:rPr>
            </w:pPr>
            <w:r>
              <w:rPr>
                <w:rFonts w:ascii="Calibri" w:eastAsia="Times New Roman" w:hAnsi="Calibri" w:cs="Calibri"/>
                <w:b/>
                <w:bCs/>
                <w:color w:val="3F3F3F"/>
                <w:lang w:val="en-US" w:eastAsia="ru-RU"/>
              </w:rPr>
              <w:t>Nintendo</w:t>
            </w:r>
          </w:p>
        </w:tc>
        <w:tc>
          <w:tcPr>
            <w:tcW w:w="395" w:type="dxa"/>
            <w:tcBorders>
              <w:top w:val="nil"/>
              <w:left w:val="nil"/>
              <w:bottom w:val="single" w:sz="4" w:space="0" w:color="3F3F3F"/>
              <w:right w:val="single" w:sz="4" w:space="0" w:color="3F3F3F"/>
            </w:tcBorders>
            <w:shd w:val="clear" w:color="000000" w:fill="F2F2F2"/>
            <w:hideMark/>
          </w:tcPr>
          <w:p w14:paraId="770ADDA9"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0,14</w:t>
            </w:r>
          </w:p>
        </w:tc>
        <w:tc>
          <w:tcPr>
            <w:tcW w:w="447" w:type="dxa"/>
            <w:tcBorders>
              <w:top w:val="nil"/>
              <w:left w:val="nil"/>
              <w:bottom w:val="single" w:sz="4" w:space="0" w:color="3F3F3F"/>
              <w:right w:val="single" w:sz="4" w:space="0" w:color="3F3F3F"/>
            </w:tcBorders>
            <w:shd w:val="clear" w:color="000000" w:fill="F2F2F2"/>
            <w:hideMark/>
          </w:tcPr>
          <w:p w14:paraId="76E683B8"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1,00</w:t>
            </w:r>
          </w:p>
        </w:tc>
        <w:tc>
          <w:tcPr>
            <w:tcW w:w="355" w:type="dxa"/>
            <w:tcBorders>
              <w:top w:val="nil"/>
              <w:left w:val="nil"/>
              <w:bottom w:val="single" w:sz="4" w:space="0" w:color="3F3F3F"/>
              <w:right w:val="single" w:sz="4" w:space="0" w:color="3F3F3F"/>
            </w:tcBorders>
            <w:shd w:val="clear" w:color="000000" w:fill="F2F2F2"/>
            <w:hideMark/>
          </w:tcPr>
          <w:p w14:paraId="04581645"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0,50</w:t>
            </w:r>
          </w:p>
        </w:tc>
        <w:tc>
          <w:tcPr>
            <w:tcW w:w="623" w:type="dxa"/>
            <w:tcBorders>
              <w:top w:val="nil"/>
              <w:left w:val="nil"/>
              <w:bottom w:val="single" w:sz="4" w:space="0" w:color="3F3F3F"/>
              <w:right w:val="single" w:sz="4" w:space="0" w:color="3F3F3F"/>
            </w:tcBorders>
            <w:shd w:val="clear" w:color="000000" w:fill="F2F2F2"/>
            <w:hideMark/>
          </w:tcPr>
          <w:p w14:paraId="425B0240"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0,54666667</w:t>
            </w:r>
          </w:p>
        </w:tc>
        <w:tc>
          <w:tcPr>
            <w:tcW w:w="846" w:type="dxa"/>
            <w:tcBorders>
              <w:top w:val="nil"/>
              <w:left w:val="nil"/>
              <w:bottom w:val="single" w:sz="4" w:space="0" w:color="3F3F3F"/>
              <w:right w:val="single" w:sz="4" w:space="0" w:color="3F3F3F"/>
            </w:tcBorders>
            <w:shd w:val="clear" w:color="000000" w:fill="F2F2F2"/>
            <w:hideMark/>
          </w:tcPr>
          <w:p w14:paraId="38721908"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0,096622152</w:t>
            </w:r>
          </w:p>
        </w:tc>
        <w:tc>
          <w:tcPr>
            <w:tcW w:w="272" w:type="dxa"/>
            <w:tcBorders>
              <w:top w:val="nil"/>
              <w:left w:val="nil"/>
              <w:bottom w:val="single" w:sz="4" w:space="0" w:color="3F3F3F"/>
              <w:right w:val="single" w:sz="4" w:space="0" w:color="3F3F3F"/>
            </w:tcBorders>
            <w:shd w:val="clear" w:color="000000" w:fill="F2F2F2"/>
            <w:vAlign w:val="bottom"/>
            <w:hideMark/>
          </w:tcPr>
          <w:p w14:paraId="0C372233"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754" w:type="dxa"/>
            <w:tcBorders>
              <w:top w:val="nil"/>
              <w:left w:val="nil"/>
              <w:bottom w:val="single" w:sz="4" w:space="0" w:color="3F3F3F"/>
              <w:right w:val="single" w:sz="4" w:space="0" w:color="3F3F3F"/>
            </w:tcBorders>
            <w:shd w:val="clear" w:color="000000" w:fill="F2F2F2"/>
            <w:vAlign w:val="bottom"/>
            <w:hideMark/>
          </w:tcPr>
          <w:p w14:paraId="3A27AD49"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Произведение</w:t>
            </w:r>
          </w:p>
        </w:tc>
        <w:tc>
          <w:tcPr>
            <w:tcW w:w="439" w:type="dxa"/>
            <w:tcBorders>
              <w:top w:val="nil"/>
              <w:left w:val="nil"/>
              <w:bottom w:val="single" w:sz="4" w:space="0" w:color="3F3F3F"/>
              <w:right w:val="single" w:sz="4" w:space="0" w:color="3F3F3F"/>
            </w:tcBorders>
            <w:shd w:val="clear" w:color="000000" w:fill="F2F2F2"/>
            <w:noWrap/>
            <w:vAlign w:val="bottom"/>
            <w:hideMark/>
          </w:tcPr>
          <w:p w14:paraId="1F2F8A2F"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0,868028</w:t>
            </w:r>
          </w:p>
        </w:tc>
        <w:tc>
          <w:tcPr>
            <w:tcW w:w="858" w:type="dxa"/>
            <w:tcBorders>
              <w:top w:val="nil"/>
              <w:left w:val="nil"/>
              <w:bottom w:val="single" w:sz="4" w:space="0" w:color="3F3F3F"/>
              <w:right w:val="single" w:sz="4" w:space="0" w:color="3F3F3F"/>
            </w:tcBorders>
            <w:shd w:val="clear" w:color="000000" w:fill="F2F2F2"/>
            <w:noWrap/>
            <w:vAlign w:val="bottom"/>
            <w:hideMark/>
          </w:tcPr>
          <w:p w14:paraId="7DD4FD8B"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1,062843676</w:t>
            </w:r>
          </w:p>
        </w:tc>
        <w:tc>
          <w:tcPr>
            <w:tcW w:w="683" w:type="dxa"/>
            <w:tcBorders>
              <w:top w:val="nil"/>
              <w:left w:val="nil"/>
              <w:bottom w:val="single" w:sz="4" w:space="0" w:color="3F3F3F"/>
              <w:right w:val="single" w:sz="4" w:space="0" w:color="3F3F3F"/>
            </w:tcBorders>
            <w:shd w:val="clear" w:color="000000" w:fill="F2F2F2"/>
            <w:noWrap/>
            <w:vAlign w:val="bottom"/>
            <w:hideMark/>
          </w:tcPr>
          <w:p w14:paraId="6F0FC0D8"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1,413982718</w:t>
            </w:r>
          </w:p>
        </w:tc>
      </w:tr>
      <w:tr w:rsidR="00CD121E" w:rsidRPr="00CD121E" w14:paraId="15BF8303" w14:textId="77777777" w:rsidTr="00CD121E">
        <w:trPr>
          <w:trHeight w:val="242"/>
        </w:trPr>
        <w:tc>
          <w:tcPr>
            <w:tcW w:w="813" w:type="dxa"/>
            <w:tcBorders>
              <w:top w:val="nil"/>
              <w:left w:val="single" w:sz="4" w:space="0" w:color="3F3F3F"/>
              <w:bottom w:val="single" w:sz="4" w:space="0" w:color="3F3F3F"/>
              <w:right w:val="single" w:sz="4" w:space="0" w:color="3F3F3F"/>
            </w:tcBorders>
            <w:shd w:val="clear" w:color="000000" w:fill="F2F2F2"/>
            <w:hideMark/>
          </w:tcPr>
          <w:p w14:paraId="475AE4C5"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xml:space="preserve">Square </w:t>
            </w:r>
            <w:proofErr w:type="spellStart"/>
            <w:r w:rsidRPr="00CD121E">
              <w:rPr>
                <w:rFonts w:ascii="Calibri" w:eastAsia="Times New Roman" w:hAnsi="Calibri" w:cs="Calibri"/>
                <w:b/>
                <w:bCs/>
                <w:color w:val="3F3F3F"/>
                <w:lang w:eastAsia="ru-RU"/>
              </w:rPr>
              <w:t>Enix</w:t>
            </w:r>
            <w:proofErr w:type="spellEnd"/>
          </w:p>
        </w:tc>
        <w:tc>
          <w:tcPr>
            <w:tcW w:w="395" w:type="dxa"/>
            <w:tcBorders>
              <w:top w:val="nil"/>
              <w:left w:val="nil"/>
              <w:bottom w:val="single" w:sz="4" w:space="0" w:color="3F3F3F"/>
              <w:right w:val="single" w:sz="4" w:space="0" w:color="3F3F3F"/>
            </w:tcBorders>
            <w:shd w:val="clear" w:color="000000" w:fill="F2F2F2"/>
            <w:hideMark/>
          </w:tcPr>
          <w:p w14:paraId="05073A61"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0,33</w:t>
            </w:r>
          </w:p>
        </w:tc>
        <w:tc>
          <w:tcPr>
            <w:tcW w:w="447" w:type="dxa"/>
            <w:tcBorders>
              <w:top w:val="nil"/>
              <w:left w:val="nil"/>
              <w:bottom w:val="single" w:sz="4" w:space="0" w:color="3F3F3F"/>
              <w:right w:val="single" w:sz="4" w:space="0" w:color="3F3F3F"/>
            </w:tcBorders>
            <w:shd w:val="clear" w:color="000000" w:fill="F2F2F2"/>
            <w:hideMark/>
          </w:tcPr>
          <w:p w14:paraId="0157426E"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4,00</w:t>
            </w:r>
          </w:p>
        </w:tc>
        <w:tc>
          <w:tcPr>
            <w:tcW w:w="355" w:type="dxa"/>
            <w:tcBorders>
              <w:top w:val="nil"/>
              <w:left w:val="nil"/>
              <w:bottom w:val="single" w:sz="4" w:space="0" w:color="3F3F3F"/>
              <w:right w:val="single" w:sz="4" w:space="0" w:color="3F3F3F"/>
            </w:tcBorders>
            <w:shd w:val="clear" w:color="000000" w:fill="F2F2F2"/>
            <w:hideMark/>
          </w:tcPr>
          <w:p w14:paraId="0B9C295E"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1,00</w:t>
            </w:r>
          </w:p>
        </w:tc>
        <w:tc>
          <w:tcPr>
            <w:tcW w:w="623" w:type="dxa"/>
            <w:tcBorders>
              <w:top w:val="nil"/>
              <w:left w:val="nil"/>
              <w:bottom w:val="single" w:sz="4" w:space="0" w:color="3F3F3F"/>
              <w:right w:val="single" w:sz="4" w:space="0" w:color="3F3F3F"/>
            </w:tcBorders>
            <w:shd w:val="clear" w:color="000000" w:fill="F2F2F2"/>
            <w:hideMark/>
          </w:tcPr>
          <w:p w14:paraId="00EB9F7E"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1,77777778</w:t>
            </w:r>
          </w:p>
        </w:tc>
        <w:tc>
          <w:tcPr>
            <w:tcW w:w="846" w:type="dxa"/>
            <w:tcBorders>
              <w:top w:val="nil"/>
              <w:left w:val="nil"/>
              <w:bottom w:val="single" w:sz="4" w:space="0" w:color="3F3F3F"/>
              <w:right w:val="single" w:sz="4" w:space="0" w:color="3F3F3F"/>
            </w:tcBorders>
            <w:shd w:val="clear" w:color="000000" w:fill="F2F2F2"/>
            <w:hideMark/>
          </w:tcPr>
          <w:p w14:paraId="6A52676B"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0,314218382</w:t>
            </w:r>
          </w:p>
        </w:tc>
        <w:tc>
          <w:tcPr>
            <w:tcW w:w="272" w:type="dxa"/>
            <w:tcBorders>
              <w:top w:val="nil"/>
              <w:left w:val="nil"/>
              <w:bottom w:val="single" w:sz="4" w:space="0" w:color="3F3F3F"/>
              <w:right w:val="single" w:sz="4" w:space="0" w:color="3F3F3F"/>
            </w:tcBorders>
            <w:shd w:val="clear" w:color="000000" w:fill="F2F2F2"/>
            <w:vAlign w:val="bottom"/>
            <w:hideMark/>
          </w:tcPr>
          <w:p w14:paraId="765676BB"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754" w:type="dxa"/>
            <w:tcBorders>
              <w:top w:val="nil"/>
              <w:left w:val="nil"/>
              <w:bottom w:val="single" w:sz="4" w:space="0" w:color="3F3F3F"/>
              <w:right w:val="single" w:sz="4" w:space="0" w:color="3F3F3F"/>
            </w:tcBorders>
            <w:shd w:val="clear" w:color="000000" w:fill="F2F2F2"/>
            <w:vAlign w:val="bottom"/>
            <w:hideMark/>
          </w:tcPr>
          <w:p w14:paraId="6E15E57B" w14:textId="7FDED88B"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xml:space="preserve">Сумма L </w:t>
            </w:r>
            <w:proofErr w:type="spellStart"/>
            <w:r w:rsidRPr="00CD121E">
              <w:rPr>
                <w:rFonts w:ascii="Calibri" w:eastAsia="Times New Roman" w:hAnsi="Calibri" w:cs="Calibri"/>
                <w:b/>
                <w:bCs/>
                <w:color w:val="3F3F3F"/>
                <w:lang w:eastAsia="ru-RU"/>
              </w:rPr>
              <w:t>max</w:t>
            </w:r>
            <w:proofErr w:type="spellEnd"/>
          </w:p>
        </w:tc>
        <w:tc>
          <w:tcPr>
            <w:tcW w:w="439" w:type="dxa"/>
            <w:tcBorders>
              <w:top w:val="nil"/>
              <w:left w:val="nil"/>
              <w:bottom w:val="single" w:sz="4" w:space="0" w:color="3F3F3F"/>
              <w:right w:val="single" w:sz="4" w:space="0" w:color="3F3F3F"/>
            </w:tcBorders>
            <w:shd w:val="clear" w:color="000000" w:fill="F2F2F2"/>
            <w:noWrap/>
            <w:vAlign w:val="bottom"/>
            <w:hideMark/>
          </w:tcPr>
          <w:p w14:paraId="5911A222"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3,344855</w:t>
            </w:r>
          </w:p>
        </w:tc>
        <w:tc>
          <w:tcPr>
            <w:tcW w:w="858" w:type="dxa"/>
            <w:tcBorders>
              <w:top w:val="nil"/>
              <w:left w:val="nil"/>
              <w:bottom w:val="single" w:sz="4" w:space="0" w:color="3F3F3F"/>
              <w:right w:val="single" w:sz="4" w:space="0" w:color="3F3F3F"/>
            </w:tcBorders>
            <w:shd w:val="clear" w:color="000000" w:fill="F2F2F2"/>
            <w:noWrap/>
            <w:vAlign w:val="bottom"/>
            <w:hideMark/>
          </w:tcPr>
          <w:p w14:paraId="1485D556"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683" w:type="dxa"/>
            <w:tcBorders>
              <w:top w:val="nil"/>
              <w:left w:val="nil"/>
              <w:bottom w:val="single" w:sz="4" w:space="0" w:color="3F3F3F"/>
              <w:right w:val="single" w:sz="4" w:space="0" w:color="3F3F3F"/>
            </w:tcBorders>
            <w:shd w:val="clear" w:color="000000" w:fill="F2F2F2"/>
            <w:noWrap/>
            <w:vAlign w:val="bottom"/>
            <w:hideMark/>
          </w:tcPr>
          <w:p w14:paraId="6D55F5B1"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r>
      <w:tr w:rsidR="00CD121E" w:rsidRPr="00CD121E" w14:paraId="4E55BB7E" w14:textId="77777777" w:rsidTr="00CD121E">
        <w:trPr>
          <w:trHeight w:val="242"/>
        </w:trPr>
        <w:tc>
          <w:tcPr>
            <w:tcW w:w="813" w:type="dxa"/>
            <w:tcBorders>
              <w:top w:val="nil"/>
              <w:left w:val="single" w:sz="4" w:space="0" w:color="3F3F3F"/>
              <w:bottom w:val="single" w:sz="4" w:space="0" w:color="3F3F3F"/>
              <w:right w:val="single" w:sz="4" w:space="0" w:color="3F3F3F"/>
            </w:tcBorders>
            <w:shd w:val="clear" w:color="000000" w:fill="F2F2F2"/>
            <w:hideMark/>
          </w:tcPr>
          <w:p w14:paraId="6F11B95E"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395" w:type="dxa"/>
            <w:tcBorders>
              <w:top w:val="nil"/>
              <w:left w:val="nil"/>
              <w:bottom w:val="single" w:sz="4" w:space="0" w:color="3F3F3F"/>
              <w:right w:val="single" w:sz="4" w:space="0" w:color="3F3F3F"/>
            </w:tcBorders>
            <w:shd w:val="clear" w:color="000000" w:fill="F2F2F2"/>
            <w:hideMark/>
          </w:tcPr>
          <w:p w14:paraId="16013C98"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447" w:type="dxa"/>
            <w:tcBorders>
              <w:top w:val="nil"/>
              <w:left w:val="nil"/>
              <w:bottom w:val="single" w:sz="4" w:space="0" w:color="3F3F3F"/>
              <w:right w:val="single" w:sz="4" w:space="0" w:color="3F3F3F"/>
            </w:tcBorders>
            <w:shd w:val="clear" w:color="000000" w:fill="F2F2F2"/>
            <w:hideMark/>
          </w:tcPr>
          <w:p w14:paraId="487E46FE"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355" w:type="dxa"/>
            <w:tcBorders>
              <w:top w:val="nil"/>
              <w:left w:val="nil"/>
              <w:bottom w:val="single" w:sz="4" w:space="0" w:color="3F3F3F"/>
              <w:right w:val="single" w:sz="4" w:space="0" w:color="3F3F3F"/>
            </w:tcBorders>
            <w:shd w:val="clear" w:color="000000" w:fill="F2F2F2"/>
            <w:hideMark/>
          </w:tcPr>
          <w:p w14:paraId="2F766BD2"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623" w:type="dxa"/>
            <w:tcBorders>
              <w:top w:val="nil"/>
              <w:left w:val="nil"/>
              <w:bottom w:val="single" w:sz="4" w:space="0" w:color="3F3F3F"/>
              <w:right w:val="single" w:sz="4" w:space="0" w:color="3F3F3F"/>
            </w:tcBorders>
            <w:shd w:val="clear" w:color="000000" w:fill="F2F2F2"/>
            <w:hideMark/>
          </w:tcPr>
          <w:p w14:paraId="6D132031"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5,65777778</w:t>
            </w:r>
          </w:p>
        </w:tc>
        <w:tc>
          <w:tcPr>
            <w:tcW w:w="846" w:type="dxa"/>
            <w:tcBorders>
              <w:top w:val="nil"/>
              <w:left w:val="nil"/>
              <w:bottom w:val="single" w:sz="4" w:space="0" w:color="3F3F3F"/>
              <w:right w:val="single" w:sz="4" w:space="0" w:color="3F3F3F"/>
            </w:tcBorders>
            <w:shd w:val="clear" w:color="000000" w:fill="F2F2F2"/>
            <w:hideMark/>
          </w:tcPr>
          <w:p w14:paraId="11C6EDE4"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272" w:type="dxa"/>
            <w:tcBorders>
              <w:top w:val="nil"/>
              <w:left w:val="nil"/>
              <w:bottom w:val="single" w:sz="4" w:space="0" w:color="3F3F3F"/>
              <w:right w:val="single" w:sz="4" w:space="0" w:color="3F3F3F"/>
            </w:tcBorders>
            <w:shd w:val="clear" w:color="000000" w:fill="F2F2F2"/>
            <w:vAlign w:val="bottom"/>
            <w:hideMark/>
          </w:tcPr>
          <w:p w14:paraId="17A1017F"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754" w:type="dxa"/>
            <w:tcBorders>
              <w:top w:val="nil"/>
              <w:left w:val="nil"/>
              <w:bottom w:val="single" w:sz="4" w:space="0" w:color="3F3F3F"/>
              <w:right w:val="single" w:sz="4" w:space="0" w:color="3F3F3F"/>
            </w:tcBorders>
            <w:shd w:val="clear" w:color="000000" w:fill="F2F2F2"/>
            <w:vAlign w:val="bottom"/>
            <w:hideMark/>
          </w:tcPr>
          <w:p w14:paraId="16C32B6C"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439" w:type="dxa"/>
            <w:tcBorders>
              <w:top w:val="nil"/>
              <w:left w:val="nil"/>
              <w:bottom w:val="single" w:sz="4" w:space="0" w:color="3F3F3F"/>
              <w:right w:val="single" w:sz="4" w:space="0" w:color="3F3F3F"/>
            </w:tcBorders>
            <w:shd w:val="clear" w:color="000000" w:fill="F2F2F2"/>
            <w:noWrap/>
            <w:vAlign w:val="bottom"/>
            <w:hideMark/>
          </w:tcPr>
          <w:p w14:paraId="5865903F" w14:textId="77777777" w:rsidR="00CD121E" w:rsidRPr="00CD121E" w:rsidRDefault="00CD121E" w:rsidP="00CD121E">
            <w:pPr>
              <w:spacing w:after="0" w:line="240" w:lineRule="auto"/>
              <w:jc w:val="right"/>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0,689709</w:t>
            </w:r>
          </w:p>
        </w:tc>
        <w:tc>
          <w:tcPr>
            <w:tcW w:w="858" w:type="dxa"/>
            <w:tcBorders>
              <w:top w:val="nil"/>
              <w:left w:val="nil"/>
              <w:bottom w:val="single" w:sz="4" w:space="0" w:color="3F3F3F"/>
              <w:right w:val="single" w:sz="4" w:space="0" w:color="3F3F3F"/>
            </w:tcBorders>
            <w:shd w:val="clear" w:color="000000" w:fill="F2F2F2"/>
            <w:noWrap/>
            <w:vAlign w:val="bottom"/>
            <w:hideMark/>
          </w:tcPr>
          <w:p w14:paraId="4B5B9BB3"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c>
          <w:tcPr>
            <w:tcW w:w="683" w:type="dxa"/>
            <w:tcBorders>
              <w:top w:val="nil"/>
              <w:left w:val="nil"/>
              <w:bottom w:val="single" w:sz="4" w:space="0" w:color="3F3F3F"/>
              <w:right w:val="single" w:sz="4" w:space="0" w:color="3F3F3F"/>
            </w:tcBorders>
            <w:shd w:val="clear" w:color="000000" w:fill="F2F2F2"/>
            <w:noWrap/>
            <w:vAlign w:val="bottom"/>
            <w:hideMark/>
          </w:tcPr>
          <w:p w14:paraId="14710190" w14:textId="77777777" w:rsidR="00CD121E" w:rsidRPr="00CD121E" w:rsidRDefault="00CD121E" w:rsidP="00CD121E">
            <w:pPr>
              <w:spacing w:after="0" w:line="240" w:lineRule="auto"/>
              <w:rPr>
                <w:rFonts w:ascii="Calibri" w:eastAsia="Times New Roman" w:hAnsi="Calibri" w:cs="Calibri"/>
                <w:b/>
                <w:bCs/>
                <w:color w:val="3F3F3F"/>
                <w:lang w:eastAsia="ru-RU"/>
              </w:rPr>
            </w:pPr>
            <w:r w:rsidRPr="00CD121E">
              <w:rPr>
                <w:rFonts w:ascii="Calibri" w:eastAsia="Times New Roman" w:hAnsi="Calibri" w:cs="Calibri"/>
                <w:b/>
                <w:bCs/>
                <w:color w:val="3F3F3F"/>
                <w:lang w:eastAsia="ru-RU"/>
              </w:rPr>
              <w:t> </w:t>
            </w:r>
          </w:p>
        </w:tc>
      </w:tr>
    </w:tbl>
    <w:p w14:paraId="4202B579" w14:textId="77777777" w:rsidR="004D7DEA" w:rsidRDefault="004D7DEA" w:rsidP="004D7DEA">
      <w:pPr>
        <w:ind w:right="1134" w:firstLine="851"/>
        <w:jc w:val="center"/>
        <w:rPr>
          <w:rFonts w:ascii="Times New Roman" w:hAnsi="Times New Roman" w:cs="Times New Roman"/>
          <w:b/>
          <w:bCs/>
          <w:sz w:val="28"/>
          <w:szCs w:val="28"/>
        </w:rPr>
      </w:pPr>
    </w:p>
    <w:p w14:paraId="6BDA6204" w14:textId="7A8F99F1" w:rsidR="004D7DEA" w:rsidRPr="004D7DEA" w:rsidRDefault="004D7DEA" w:rsidP="004D7DEA">
      <w:pPr>
        <w:ind w:firstLine="851"/>
        <w:jc w:val="both"/>
        <w:rPr>
          <w:rFonts w:ascii="Times New Roman" w:hAnsi="Times New Roman" w:cs="Times New Roman"/>
          <w:sz w:val="28"/>
          <w:szCs w:val="28"/>
        </w:rPr>
      </w:pPr>
      <w:r>
        <w:rPr>
          <w:rFonts w:ascii="Times New Roman" w:hAnsi="Times New Roman" w:cs="Times New Roman"/>
          <w:sz w:val="28"/>
          <w:szCs w:val="28"/>
        </w:rPr>
        <w:t>Получив данные о втором критерии и оценках</w:t>
      </w:r>
      <w:r w:rsidRPr="004D7DEA">
        <w:rPr>
          <w:rFonts w:ascii="Times New Roman" w:hAnsi="Times New Roman" w:cs="Times New Roman"/>
          <w:sz w:val="28"/>
          <w:szCs w:val="28"/>
        </w:rPr>
        <w:t xml:space="preserve">, </w:t>
      </w:r>
      <w:r>
        <w:rPr>
          <w:rFonts w:ascii="Times New Roman" w:hAnsi="Times New Roman" w:cs="Times New Roman"/>
          <w:sz w:val="28"/>
          <w:szCs w:val="28"/>
        </w:rPr>
        <w:t>выводы будут уже более точными</w:t>
      </w:r>
      <w:r w:rsidRPr="004D7DEA">
        <w:rPr>
          <w:rFonts w:ascii="Times New Roman" w:hAnsi="Times New Roman" w:cs="Times New Roman"/>
          <w:sz w:val="28"/>
          <w:szCs w:val="28"/>
        </w:rPr>
        <w:t xml:space="preserve">, </w:t>
      </w:r>
      <w:r>
        <w:rPr>
          <w:rFonts w:ascii="Times New Roman" w:hAnsi="Times New Roman" w:cs="Times New Roman"/>
          <w:sz w:val="28"/>
          <w:szCs w:val="28"/>
        </w:rPr>
        <w:t>но для достижения наибольшей точности продолжим расчеты</w:t>
      </w:r>
      <w:r w:rsidRPr="004D7DEA">
        <w:rPr>
          <w:rFonts w:ascii="Times New Roman" w:hAnsi="Times New Roman" w:cs="Times New Roman"/>
          <w:sz w:val="28"/>
          <w:szCs w:val="28"/>
        </w:rPr>
        <w:t xml:space="preserve">, </w:t>
      </w:r>
      <w:r>
        <w:rPr>
          <w:rFonts w:ascii="Times New Roman" w:hAnsi="Times New Roman" w:cs="Times New Roman"/>
          <w:sz w:val="28"/>
          <w:szCs w:val="28"/>
        </w:rPr>
        <w:t>перейдя к третьему критерию</w:t>
      </w:r>
      <w:r w:rsidRPr="004D7DEA">
        <w:rPr>
          <w:rFonts w:ascii="Times New Roman" w:hAnsi="Times New Roman" w:cs="Times New Roman"/>
          <w:sz w:val="28"/>
          <w:szCs w:val="28"/>
        </w:rPr>
        <w:t>.</w:t>
      </w:r>
    </w:p>
    <w:p w14:paraId="301E8C23" w14:textId="5B6C5627" w:rsidR="00CD121E" w:rsidRPr="004D7DEA" w:rsidRDefault="00AB5D35" w:rsidP="004D7DEA">
      <w:pPr>
        <w:ind w:right="1134"/>
        <w:rPr>
          <w:rFonts w:ascii="Times New Roman" w:hAnsi="Times New Roman" w:cs="Times New Roman"/>
          <w:sz w:val="28"/>
          <w:szCs w:val="28"/>
        </w:rPr>
      </w:pPr>
      <w:r w:rsidRPr="004D7DEA">
        <w:rPr>
          <w:rFonts w:ascii="Times New Roman" w:hAnsi="Times New Roman" w:cs="Times New Roman"/>
          <w:sz w:val="28"/>
          <w:szCs w:val="28"/>
        </w:rPr>
        <w:t xml:space="preserve">Таблица </w:t>
      </w:r>
      <w:r w:rsidR="006716C9" w:rsidRPr="004D7DEA">
        <w:rPr>
          <w:rFonts w:ascii="Times New Roman" w:hAnsi="Times New Roman" w:cs="Times New Roman"/>
          <w:sz w:val="28"/>
          <w:szCs w:val="28"/>
        </w:rPr>
        <w:t>14</w:t>
      </w:r>
      <w:r w:rsidR="00256AA3">
        <w:rPr>
          <w:rFonts w:ascii="Times New Roman" w:hAnsi="Times New Roman" w:cs="Times New Roman"/>
          <w:sz w:val="28"/>
          <w:szCs w:val="28"/>
          <w:lang w:val="en-US"/>
        </w:rPr>
        <w:t xml:space="preserve"> –</w:t>
      </w:r>
      <w:r w:rsidRPr="004D7DEA">
        <w:rPr>
          <w:rFonts w:ascii="Times New Roman" w:hAnsi="Times New Roman" w:cs="Times New Roman"/>
          <w:sz w:val="28"/>
          <w:szCs w:val="28"/>
        </w:rPr>
        <w:t xml:space="preserve"> Расчеты для третьего критерия</w:t>
      </w:r>
    </w:p>
    <w:tbl>
      <w:tblPr>
        <w:tblW w:w="7022" w:type="dxa"/>
        <w:tblInd w:w="113" w:type="dxa"/>
        <w:tblLook w:val="04A0" w:firstRow="1" w:lastRow="0" w:firstColumn="1" w:lastColumn="0" w:noHBand="0" w:noVBand="1"/>
      </w:tblPr>
      <w:tblGrid>
        <w:gridCol w:w="1041"/>
        <w:gridCol w:w="677"/>
        <w:gridCol w:w="756"/>
        <w:gridCol w:w="617"/>
        <w:gridCol w:w="1020"/>
        <w:gridCol w:w="1357"/>
        <w:gridCol w:w="247"/>
        <w:gridCol w:w="1097"/>
        <w:gridCol w:w="742"/>
        <w:gridCol w:w="952"/>
        <w:gridCol w:w="952"/>
      </w:tblGrid>
      <w:tr w:rsidR="00AB5D35" w:rsidRPr="00AB5D35" w14:paraId="16354BCD" w14:textId="77777777" w:rsidTr="00AB5D35">
        <w:trPr>
          <w:trHeight w:val="1386"/>
        </w:trPr>
        <w:tc>
          <w:tcPr>
            <w:tcW w:w="689" w:type="dxa"/>
            <w:tcBorders>
              <w:top w:val="single" w:sz="4" w:space="0" w:color="3F3F3F"/>
              <w:left w:val="single" w:sz="4" w:space="0" w:color="3F3F3F"/>
              <w:bottom w:val="single" w:sz="4" w:space="0" w:color="3F3F3F"/>
              <w:right w:val="single" w:sz="4" w:space="0" w:color="3F3F3F"/>
            </w:tcBorders>
            <w:shd w:val="clear" w:color="000000" w:fill="F2F2F2"/>
            <w:hideMark/>
          </w:tcPr>
          <w:p w14:paraId="75740587"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Критерий Возможности</w:t>
            </w:r>
          </w:p>
        </w:tc>
        <w:tc>
          <w:tcPr>
            <w:tcW w:w="428" w:type="dxa"/>
            <w:tcBorders>
              <w:top w:val="single" w:sz="4" w:space="0" w:color="3F3F3F"/>
              <w:left w:val="nil"/>
              <w:bottom w:val="single" w:sz="4" w:space="0" w:color="3F3F3F"/>
              <w:right w:val="single" w:sz="4" w:space="0" w:color="3F3F3F"/>
            </w:tcBorders>
            <w:shd w:val="clear" w:color="000000" w:fill="F2F2F2"/>
            <w:hideMark/>
          </w:tcPr>
          <w:p w14:paraId="7F0506D9" w14:textId="77777777" w:rsidR="00AB5D35" w:rsidRPr="00AB5D35" w:rsidRDefault="00AB5D35" w:rsidP="00AB5D35">
            <w:pPr>
              <w:spacing w:after="0" w:line="240" w:lineRule="auto"/>
              <w:rPr>
                <w:rFonts w:ascii="Calibri" w:eastAsia="Times New Roman" w:hAnsi="Calibri" w:cs="Calibri"/>
                <w:b/>
                <w:bCs/>
                <w:color w:val="3F3F3F"/>
                <w:lang w:eastAsia="ru-RU"/>
              </w:rPr>
            </w:pPr>
            <w:proofErr w:type="spellStart"/>
            <w:r w:rsidRPr="00AB5D35">
              <w:rPr>
                <w:rFonts w:ascii="Calibri" w:eastAsia="Times New Roman" w:hAnsi="Calibri" w:cs="Calibri"/>
                <w:b/>
                <w:bCs/>
                <w:color w:val="3F3F3F"/>
                <w:lang w:eastAsia="ru-RU"/>
              </w:rPr>
              <w:t>Capcom</w:t>
            </w:r>
            <w:proofErr w:type="spellEnd"/>
          </w:p>
        </w:tc>
        <w:tc>
          <w:tcPr>
            <w:tcW w:w="484" w:type="dxa"/>
            <w:tcBorders>
              <w:top w:val="single" w:sz="4" w:space="0" w:color="3F3F3F"/>
              <w:left w:val="nil"/>
              <w:bottom w:val="single" w:sz="4" w:space="0" w:color="3F3F3F"/>
              <w:right w:val="single" w:sz="4" w:space="0" w:color="3F3F3F"/>
            </w:tcBorders>
            <w:shd w:val="clear" w:color="000000" w:fill="F2F2F2"/>
            <w:hideMark/>
          </w:tcPr>
          <w:p w14:paraId="7EE4A7F1"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Nintendo</w:t>
            </w:r>
          </w:p>
        </w:tc>
        <w:tc>
          <w:tcPr>
            <w:tcW w:w="387" w:type="dxa"/>
            <w:tcBorders>
              <w:top w:val="single" w:sz="4" w:space="0" w:color="3F3F3F"/>
              <w:left w:val="nil"/>
              <w:bottom w:val="single" w:sz="4" w:space="0" w:color="3F3F3F"/>
              <w:right w:val="single" w:sz="4" w:space="0" w:color="3F3F3F"/>
            </w:tcBorders>
            <w:shd w:val="clear" w:color="000000" w:fill="F2F2F2"/>
            <w:hideMark/>
          </w:tcPr>
          <w:p w14:paraId="250BC529"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xml:space="preserve">Square </w:t>
            </w:r>
            <w:proofErr w:type="spellStart"/>
            <w:r w:rsidRPr="00AB5D35">
              <w:rPr>
                <w:rFonts w:ascii="Calibri" w:eastAsia="Times New Roman" w:hAnsi="Calibri" w:cs="Calibri"/>
                <w:b/>
                <w:bCs/>
                <w:color w:val="3F3F3F"/>
                <w:lang w:eastAsia="ru-RU"/>
              </w:rPr>
              <w:t>Enix</w:t>
            </w:r>
            <w:proofErr w:type="spellEnd"/>
          </w:p>
        </w:tc>
        <w:tc>
          <w:tcPr>
            <w:tcW w:w="674" w:type="dxa"/>
            <w:tcBorders>
              <w:top w:val="single" w:sz="4" w:space="0" w:color="3F3F3F"/>
              <w:left w:val="nil"/>
              <w:bottom w:val="single" w:sz="4" w:space="0" w:color="3F3F3F"/>
              <w:right w:val="single" w:sz="4" w:space="0" w:color="3F3F3F"/>
            </w:tcBorders>
            <w:shd w:val="clear" w:color="000000" w:fill="F2F2F2"/>
            <w:hideMark/>
          </w:tcPr>
          <w:p w14:paraId="4F976C11"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Оценки компонент собственного вектора</w:t>
            </w:r>
          </w:p>
        </w:tc>
        <w:tc>
          <w:tcPr>
            <w:tcW w:w="916" w:type="dxa"/>
            <w:tcBorders>
              <w:top w:val="single" w:sz="4" w:space="0" w:color="3F3F3F"/>
              <w:left w:val="nil"/>
              <w:bottom w:val="single" w:sz="4" w:space="0" w:color="3F3F3F"/>
              <w:right w:val="single" w:sz="4" w:space="0" w:color="3F3F3F"/>
            </w:tcBorders>
            <w:shd w:val="clear" w:color="000000" w:fill="F2F2F2"/>
            <w:hideMark/>
          </w:tcPr>
          <w:p w14:paraId="7F19AE86"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Нормализованные оценки вектора приоритета</w:t>
            </w:r>
          </w:p>
        </w:tc>
        <w:tc>
          <w:tcPr>
            <w:tcW w:w="418" w:type="dxa"/>
            <w:tcBorders>
              <w:top w:val="nil"/>
              <w:left w:val="nil"/>
              <w:bottom w:val="nil"/>
              <w:right w:val="nil"/>
            </w:tcBorders>
            <w:shd w:val="clear" w:color="auto" w:fill="auto"/>
            <w:vAlign w:val="bottom"/>
            <w:hideMark/>
          </w:tcPr>
          <w:p w14:paraId="17494F88" w14:textId="77777777" w:rsidR="00AB5D35" w:rsidRPr="00AB5D35" w:rsidRDefault="00AB5D35" w:rsidP="00AB5D35">
            <w:pPr>
              <w:spacing w:after="0" w:line="240" w:lineRule="auto"/>
              <w:rPr>
                <w:rFonts w:ascii="Calibri" w:eastAsia="Times New Roman" w:hAnsi="Calibri" w:cs="Calibri"/>
                <w:b/>
                <w:bCs/>
                <w:color w:val="3F3F3F"/>
                <w:lang w:eastAsia="ru-RU"/>
              </w:rPr>
            </w:pPr>
          </w:p>
        </w:tc>
        <w:tc>
          <w:tcPr>
            <w:tcW w:w="883" w:type="dxa"/>
            <w:tcBorders>
              <w:top w:val="nil"/>
              <w:left w:val="nil"/>
              <w:bottom w:val="nil"/>
              <w:right w:val="nil"/>
            </w:tcBorders>
            <w:shd w:val="clear" w:color="auto" w:fill="auto"/>
            <w:vAlign w:val="bottom"/>
            <w:hideMark/>
          </w:tcPr>
          <w:p w14:paraId="727CC9D4" w14:textId="77777777" w:rsidR="00AB5D35" w:rsidRPr="00AB5D35" w:rsidRDefault="00AB5D35" w:rsidP="00AB5D35">
            <w:pPr>
              <w:spacing w:after="0" w:line="240" w:lineRule="auto"/>
              <w:rPr>
                <w:rFonts w:ascii="Times New Roman" w:eastAsia="Times New Roman" w:hAnsi="Times New Roman" w:cs="Times New Roman"/>
                <w:sz w:val="20"/>
                <w:szCs w:val="20"/>
                <w:lang w:eastAsia="ru-RU"/>
              </w:rPr>
            </w:pPr>
          </w:p>
        </w:tc>
        <w:tc>
          <w:tcPr>
            <w:tcW w:w="475" w:type="dxa"/>
            <w:tcBorders>
              <w:top w:val="nil"/>
              <w:left w:val="nil"/>
              <w:bottom w:val="nil"/>
              <w:right w:val="nil"/>
            </w:tcBorders>
            <w:shd w:val="clear" w:color="auto" w:fill="auto"/>
            <w:noWrap/>
            <w:vAlign w:val="bottom"/>
            <w:hideMark/>
          </w:tcPr>
          <w:p w14:paraId="3857B769" w14:textId="77777777" w:rsidR="00AB5D35" w:rsidRPr="00AB5D35" w:rsidRDefault="00AB5D35" w:rsidP="00AB5D35">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14:paraId="1824187B" w14:textId="77777777" w:rsidR="00AB5D35" w:rsidRPr="00AB5D35" w:rsidRDefault="00AB5D35" w:rsidP="00AB5D35">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noWrap/>
            <w:vAlign w:val="bottom"/>
            <w:hideMark/>
          </w:tcPr>
          <w:p w14:paraId="3BCBD849" w14:textId="77777777" w:rsidR="00AB5D35" w:rsidRPr="00AB5D35" w:rsidRDefault="00AB5D35" w:rsidP="00AB5D35">
            <w:pPr>
              <w:spacing w:after="0" w:line="240" w:lineRule="auto"/>
              <w:rPr>
                <w:rFonts w:ascii="Times New Roman" w:eastAsia="Times New Roman" w:hAnsi="Times New Roman" w:cs="Times New Roman"/>
                <w:sz w:val="20"/>
                <w:szCs w:val="20"/>
                <w:lang w:eastAsia="ru-RU"/>
              </w:rPr>
            </w:pPr>
          </w:p>
        </w:tc>
      </w:tr>
      <w:tr w:rsidR="00AB5D35" w:rsidRPr="00AB5D35" w14:paraId="6DB99394" w14:textId="77777777" w:rsidTr="00AB5D35">
        <w:trPr>
          <w:trHeight w:val="277"/>
        </w:trPr>
        <w:tc>
          <w:tcPr>
            <w:tcW w:w="689" w:type="dxa"/>
            <w:tcBorders>
              <w:top w:val="nil"/>
              <w:left w:val="single" w:sz="4" w:space="0" w:color="3F3F3F"/>
              <w:bottom w:val="single" w:sz="4" w:space="0" w:color="3F3F3F"/>
              <w:right w:val="single" w:sz="4" w:space="0" w:color="3F3F3F"/>
            </w:tcBorders>
            <w:shd w:val="clear" w:color="000000" w:fill="F2F2F2"/>
            <w:hideMark/>
          </w:tcPr>
          <w:p w14:paraId="15A9C4CD" w14:textId="77777777" w:rsidR="00AB5D35" w:rsidRPr="00AB5D35" w:rsidRDefault="00AB5D35" w:rsidP="00AB5D35">
            <w:pPr>
              <w:spacing w:after="0" w:line="240" w:lineRule="auto"/>
              <w:rPr>
                <w:rFonts w:ascii="Calibri" w:eastAsia="Times New Roman" w:hAnsi="Calibri" w:cs="Calibri"/>
                <w:b/>
                <w:bCs/>
                <w:color w:val="3F3F3F"/>
                <w:lang w:eastAsia="ru-RU"/>
              </w:rPr>
            </w:pPr>
            <w:proofErr w:type="spellStart"/>
            <w:r w:rsidRPr="00AB5D35">
              <w:rPr>
                <w:rFonts w:ascii="Calibri" w:eastAsia="Times New Roman" w:hAnsi="Calibri" w:cs="Calibri"/>
                <w:b/>
                <w:bCs/>
                <w:color w:val="3F3F3F"/>
                <w:lang w:eastAsia="ru-RU"/>
              </w:rPr>
              <w:t>Capcom</w:t>
            </w:r>
            <w:proofErr w:type="spellEnd"/>
          </w:p>
        </w:tc>
        <w:tc>
          <w:tcPr>
            <w:tcW w:w="428" w:type="dxa"/>
            <w:tcBorders>
              <w:top w:val="nil"/>
              <w:left w:val="nil"/>
              <w:bottom w:val="single" w:sz="4" w:space="0" w:color="3F3F3F"/>
              <w:right w:val="single" w:sz="4" w:space="0" w:color="3F3F3F"/>
            </w:tcBorders>
            <w:shd w:val="clear" w:color="000000" w:fill="F2F2F2"/>
            <w:hideMark/>
          </w:tcPr>
          <w:p w14:paraId="2CEFB155"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1,00</w:t>
            </w:r>
          </w:p>
        </w:tc>
        <w:tc>
          <w:tcPr>
            <w:tcW w:w="484" w:type="dxa"/>
            <w:tcBorders>
              <w:top w:val="nil"/>
              <w:left w:val="nil"/>
              <w:bottom w:val="single" w:sz="4" w:space="0" w:color="3F3F3F"/>
              <w:right w:val="single" w:sz="4" w:space="0" w:color="3F3F3F"/>
            </w:tcBorders>
            <w:shd w:val="clear" w:color="000000" w:fill="F2F2F2"/>
            <w:hideMark/>
          </w:tcPr>
          <w:p w14:paraId="0272E0F3"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5,00</w:t>
            </w:r>
          </w:p>
        </w:tc>
        <w:tc>
          <w:tcPr>
            <w:tcW w:w="387" w:type="dxa"/>
            <w:tcBorders>
              <w:top w:val="nil"/>
              <w:left w:val="nil"/>
              <w:bottom w:val="single" w:sz="4" w:space="0" w:color="3F3F3F"/>
              <w:right w:val="single" w:sz="4" w:space="0" w:color="3F3F3F"/>
            </w:tcBorders>
            <w:shd w:val="clear" w:color="000000" w:fill="F2F2F2"/>
            <w:hideMark/>
          </w:tcPr>
          <w:p w14:paraId="0C2C804E"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0,55</w:t>
            </w:r>
          </w:p>
        </w:tc>
        <w:tc>
          <w:tcPr>
            <w:tcW w:w="674" w:type="dxa"/>
            <w:tcBorders>
              <w:top w:val="nil"/>
              <w:left w:val="nil"/>
              <w:bottom w:val="single" w:sz="4" w:space="0" w:color="3F3F3F"/>
              <w:right w:val="single" w:sz="4" w:space="0" w:color="3F3F3F"/>
            </w:tcBorders>
            <w:shd w:val="clear" w:color="000000" w:fill="F2F2F2"/>
            <w:hideMark/>
          </w:tcPr>
          <w:p w14:paraId="2242E264"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2,18333333</w:t>
            </w:r>
          </w:p>
        </w:tc>
        <w:tc>
          <w:tcPr>
            <w:tcW w:w="916" w:type="dxa"/>
            <w:tcBorders>
              <w:top w:val="nil"/>
              <w:left w:val="nil"/>
              <w:bottom w:val="single" w:sz="4" w:space="0" w:color="3F3F3F"/>
              <w:right w:val="single" w:sz="4" w:space="0" w:color="3F3F3F"/>
            </w:tcBorders>
            <w:shd w:val="clear" w:color="000000" w:fill="F2F2F2"/>
            <w:hideMark/>
          </w:tcPr>
          <w:p w14:paraId="7AF3EDAF"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0,345282024</w:t>
            </w:r>
          </w:p>
        </w:tc>
        <w:tc>
          <w:tcPr>
            <w:tcW w:w="418" w:type="dxa"/>
            <w:tcBorders>
              <w:top w:val="single" w:sz="4" w:space="0" w:color="3F3F3F"/>
              <w:left w:val="nil"/>
              <w:bottom w:val="single" w:sz="4" w:space="0" w:color="3F3F3F"/>
              <w:right w:val="single" w:sz="4" w:space="0" w:color="3F3F3F"/>
            </w:tcBorders>
            <w:shd w:val="clear" w:color="000000" w:fill="F2F2F2"/>
            <w:vAlign w:val="bottom"/>
            <w:hideMark/>
          </w:tcPr>
          <w:p w14:paraId="7AF23B95"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883" w:type="dxa"/>
            <w:tcBorders>
              <w:top w:val="single" w:sz="4" w:space="0" w:color="3F3F3F"/>
              <w:left w:val="nil"/>
              <w:bottom w:val="single" w:sz="4" w:space="0" w:color="3F3F3F"/>
              <w:right w:val="single" w:sz="4" w:space="0" w:color="3F3F3F"/>
            </w:tcBorders>
            <w:shd w:val="clear" w:color="000000" w:fill="F2F2F2"/>
            <w:vAlign w:val="bottom"/>
            <w:hideMark/>
          </w:tcPr>
          <w:p w14:paraId="39E4C608"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Сумма по столбцам</w:t>
            </w:r>
          </w:p>
        </w:tc>
        <w:tc>
          <w:tcPr>
            <w:tcW w:w="475" w:type="dxa"/>
            <w:tcBorders>
              <w:top w:val="single" w:sz="4" w:space="0" w:color="3F3F3F"/>
              <w:left w:val="nil"/>
              <w:bottom w:val="single" w:sz="4" w:space="0" w:color="3F3F3F"/>
              <w:right w:val="single" w:sz="4" w:space="0" w:color="3F3F3F"/>
            </w:tcBorders>
            <w:shd w:val="clear" w:color="000000" w:fill="F2F2F2"/>
            <w:noWrap/>
            <w:vAlign w:val="bottom"/>
            <w:hideMark/>
          </w:tcPr>
          <w:p w14:paraId="188DE0F9"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4,25</w:t>
            </w:r>
          </w:p>
        </w:tc>
        <w:tc>
          <w:tcPr>
            <w:tcW w:w="929" w:type="dxa"/>
            <w:tcBorders>
              <w:top w:val="single" w:sz="4" w:space="0" w:color="3F3F3F"/>
              <w:left w:val="nil"/>
              <w:bottom w:val="single" w:sz="4" w:space="0" w:color="3F3F3F"/>
              <w:right w:val="single" w:sz="4" w:space="0" w:color="3F3F3F"/>
            </w:tcBorders>
            <w:shd w:val="clear" w:color="000000" w:fill="F2F2F2"/>
            <w:noWrap/>
            <w:vAlign w:val="bottom"/>
            <w:hideMark/>
          </w:tcPr>
          <w:p w14:paraId="15FC6F8D"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13,00</w:t>
            </w:r>
          </w:p>
        </w:tc>
        <w:tc>
          <w:tcPr>
            <w:tcW w:w="739" w:type="dxa"/>
            <w:tcBorders>
              <w:top w:val="single" w:sz="4" w:space="0" w:color="3F3F3F"/>
              <w:left w:val="nil"/>
              <w:bottom w:val="single" w:sz="4" w:space="0" w:color="3F3F3F"/>
              <w:right w:val="single" w:sz="4" w:space="0" w:color="3F3F3F"/>
            </w:tcBorders>
            <w:shd w:val="clear" w:color="000000" w:fill="F2F2F2"/>
            <w:noWrap/>
            <w:vAlign w:val="bottom"/>
            <w:hideMark/>
          </w:tcPr>
          <w:p w14:paraId="10502574"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1,72</w:t>
            </w:r>
          </w:p>
        </w:tc>
      </w:tr>
      <w:tr w:rsidR="00AB5D35" w:rsidRPr="00AB5D35" w14:paraId="6359CC3E" w14:textId="77777777" w:rsidTr="00AB5D35">
        <w:trPr>
          <w:trHeight w:val="277"/>
        </w:trPr>
        <w:tc>
          <w:tcPr>
            <w:tcW w:w="689" w:type="dxa"/>
            <w:tcBorders>
              <w:top w:val="nil"/>
              <w:left w:val="single" w:sz="4" w:space="0" w:color="3F3F3F"/>
              <w:bottom w:val="single" w:sz="4" w:space="0" w:color="3F3F3F"/>
              <w:right w:val="single" w:sz="4" w:space="0" w:color="3F3F3F"/>
            </w:tcBorders>
            <w:shd w:val="clear" w:color="000000" w:fill="F2F2F2"/>
            <w:hideMark/>
          </w:tcPr>
          <w:p w14:paraId="035F76B3"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Nintendo</w:t>
            </w:r>
          </w:p>
        </w:tc>
        <w:tc>
          <w:tcPr>
            <w:tcW w:w="428" w:type="dxa"/>
            <w:tcBorders>
              <w:top w:val="nil"/>
              <w:left w:val="nil"/>
              <w:bottom w:val="single" w:sz="4" w:space="0" w:color="3F3F3F"/>
              <w:right w:val="single" w:sz="4" w:space="0" w:color="3F3F3F"/>
            </w:tcBorders>
            <w:shd w:val="clear" w:color="000000" w:fill="F2F2F2"/>
            <w:hideMark/>
          </w:tcPr>
          <w:p w14:paraId="00597418"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0,25</w:t>
            </w:r>
          </w:p>
        </w:tc>
        <w:tc>
          <w:tcPr>
            <w:tcW w:w="484" w:type="dxa"/>
            <w:tcBorders>
              <w:top w:val="nil"/>
              <w:left w:val="nil"/>
              <w:bottom w:val="single" w:sz="4" w:space="0" w:color="3F3F3F"/>
              <w:right w:val="single" w:sz="4" w:space="0" w:color="3F3F3F"/>
            </w:tcBorders>
            <w:shd w:val="clear" w:color="000000" w:fill="F2F2F2"/>
            <w:hideMark/>
          </w:tcPr>
          <w:p w14:paraId="02C75FA4"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1,00</w:t>
            </w:r>
          </w:p>
        </w:tc>
        <w:tc>
          <w:tcPr>
            <w:tcW w:w="387" w:type="dxa"/>
            <w:tcBorders>
              <w:top w:val="nil"/>
              <w:left w:val="nil"/>
              <w:bottom w:val="single" w:sz="4" w:space="0" w:color="3F3F3F"/>
              <w:right w:val="single" w:sz="4" w:space="0" w:color="3F3F3F"/>
            </w:tcBorders>
            <w:shd w:val="clear" w:color="000000" w:fill="F2F2F2"/>
            <w:hideMark/>
          </w:tcPr>
          <w:p w14:paraId="35ACBC6B"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0,17</w:t>
            </w:r>
          </w:p>
        </w:tc>
        <w:tc>
          <w:tcPr>
            <w:tcW w:w="674" w:type="dxa"/>
            <w:tcBorders>
              <w:top w:val="nil"/>
              <w:left w:val="nil"/>
              <w:bottom w:val="single" w:sz="4" w:space="0" w:color="3F3F3F"/>
              <w:right w:val="single" w:sz="4" w:space="0" w:color="3F3F3F"/>
            </w:tcBorders>
            <w:shd w:val="clear" w:color="000000" w:fill="F2F2F2"/>
            <w:hideMark/>
          </w:tcPr>
          <w:p w14:paraId="3EC532AC"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0,47333333</w:t>
            </w:r>
          </w:p>
        </w:tc>
        <w:tc>
          <w:tcPr>
            <w:tcW w:w="916" w:type="dxa"/>
            <w:tcBorders>
              <w:top w:val="nil"/>
              <w:left w:val="nil"/>
              <w:bottom w:val="single" w:sz="4" w:space="0" w:color="3F3F3F"/>
              <w:right w:val="single" w:sz="4" w:space="0" w:color="3F3F3F"/>
            </w:tcBorders>
            <w:shd w:val="clear" w:color="000000" w:fill="F2F2F2"/>
            <w:hideMark/>
          </w:tcPr>
          <w:p w14:paraId="2E35B3EC"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0,074855034</w:t>
            </w:r>
          </w:p>
        </w:tc>
        <w:tc>
          <w:tcPr>
            <w:tcW w:w="418" w:type="dxa"/>
            <w:tcBorders>
              <w:top w:val="nil"/>
              <w:left w:val="nil"/>
              <w:bottom w:val="single" w:sz="4" w:space="0" w:color="3F3F3F"/>
              <w:right w:val="single" w:sz="4" w:space="0" w:color="3F3F3F"/>
            </w:tcBorders>
            <w:shd w:val="clear" w:color="000000" w:fill="F2F2F2"/>
            <w:vAlign w:val="bottom"/>
            <w:hideMark/>
          </w:tcPr>
          <w:p w14:paraId="5D442A7E"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883" w:type="dxa"/>
            <w:tcBorders>
              <w:top w:val="nil"/>
              <w:left w:val="nil"/>
              <w:bottom w:val="single" w:sz="4" w:space="0" w:color="3F3F3F"/>
              <w:right w:val="single" w:sz="4" w:space="0" w:color="3F3F3F"/>
            </w:tcBorders>
            <w:shd w:val="clear" w:color="000000" w:fill="F2F2F2"/>
            <w:vAlign w:val="bottom"/>
            <w:hideMark/>
          </w:tcPr>
          <w:p w14:paraId="1B1F01BC"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Произведение</w:t>
            </w:r>
          </w:p>
        </w:tc>
        <w:tc>
          <w:tcPr>
            <w:tcW w:w="475" w:type="dxa"/>
            <w:tcBorders>
              <w:top w:val="nil"/>
              <w:left w:val="nil"/>
              <w:bottom w:val="single" w:sz="4" w:space="0" w:color="3F3F3F"/>
              <w:right w:val="single" w:sz="4" w:space="0" w:color="3F3F3F"/>
            </w:tcBorders>
            <w:shd w:val="clear" w:color="000000" w:fill="F2F2F2"/>
            <w:noWrap/>
            <w:vAlign w:val="bottom"/>
            <w:hideMark/>
          </w:tcPr>
          <w:p w14:paraId="0F925A99"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1,467449</w:t>
            </w:r>
          </w:p>
        </w:tc>
        <w:tc>
          <w:tcPr>
            <w:tcW w:w="929" w:type="dxa"/>
            <w:tcBorders>
              <w:top w:val="nil"/>
              <w:left w:val="nil"/>
              <w:bottom w:val="single" w:sz="4" w:space="0" w:color="3F3F3F"/>
              <w:right w:val="single" w:sz="4" w:space="0" w:color="3F3F3F"/>
            </w:tcBorders>
            <w:shd w:val="clear" w:color="000000" w:fill="F2F2F2"/>
            <w:noWrap/>
            <w:vAlign w:val="bottom"/>
            <w:hideMark/>
          </w:tcPr>
          <w:p w14:paraId="7CAA5620"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0,973115445</w:t>
            </w:r>
          </w:p>
        </w:tc>
        <w:tc>
          <w:tcPr>
            <w:tcW w:w="739" w:type="dxa"/>
            <w:tcBorders>
              <w:top w:val="nil"/>
              <w:left w:val="nil"/>
              <w:bottom w:val="single" w:sz="4" w:space="0" w:color="3F3F3F"/>
              <w:right w:val="single" w:sz="4" w:space="0" w:color="3F3F3F"/>
            </w:tcBorders>
            <w:shd w:val="clear" w:color="000000" w:fill="F2F2F2"/>
            <w:noWrap/>
            <w:vAlign w:val="bottom"/>
            <w:hideMark/>
          </w:tcPr>
          <w:p w14:paraId="2DB712D2"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0,997364259</w:t>
            </w:r>
          </w:p>
        </w:tc>
      </w:tr>
      <w:tr w:rsidR="00AB5D35" w:rsidRPr="00AB5D35" w14:paraId="2B90B45E" w14:textId="77777777" w:rsidTr="00AB5D35">
        <w:trPr>
          <w:trHeight w:val="277"/>
        </w:trPr>
        <w:tc>
          <w:tcPr>
            <w:tcW w:w="689" w:type="dxa"/>
            <w:tcBorders>
              <w:top w:val="nil"/>
              <w:left w:val="single" w:sz="4" w:space="0" w:color="3F3F3F"/>
              <w:bottom w:val="single" w:sz="4" w:space="0" w:color="3F3F3F"/>
              <w:right w:val="single" w:sz="4" w:space="0" w:color="3F3F3F"/>
            </w:tcBorders>
            <w:shd w:val="clear" w:color="000000" w:fill="F2F2F2"/>
            <w:hideMark/>
          </w:tcPr>
          <w:p w14:paraId="06FD4B15"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xml:space="preserve">Square </w:t>
            </w:r>
            <w:proofErr w:type="spellStart"/>
            <w:r w:rsidRPr="00AB5D35">
              <w:rPr>
                <w:rFonts w:ascii="Calibri" w:eastAsia="Times New Roman" w:hAnsi="Calibri" w:cs="Calibri"/>
                <w:b/>
                <w:bCs/>
                <w:color w:val="3F3F3F"/>
                <w:lang w:eastAsia="ru-RU"/>
              </w:rPr>
              <w:t>Enix</w:t>
            </w:r>
            <w:proofErr w:type="spellEnd"/>
          </w:p>
        </w:tc>
        <w:tc>
          <w:tcPr>
            <w:tcW w:w="428" w:type="dxa"/>
            <w:tcBorders>
              <w:top w:val="nil"/>
              <w:left w:val="nil"/>
              <w:bottom w:val="single" w:sz="4" w:space="0" w:color="3F3F3F"/>
              <w:right w:val="single" w:sz="4" w:space="0" w:color="3F3F3F"/>
            </w:tcBorders>
            <w:shd w:val="clear" w:color="000000" w:fill="F2F2F2"/>
            <w:hideMark/>
          </w:tcPr>
          <w:p w14:paraId="3E360EF7"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3,00</w:t>
            </w:r>
          </w:p>
        </w:tc>
        <w:tc>
          <w:tcPr>
            <w:tcW w:w="484" w:type="dxa"/>
            <w:tcBorders>
              <w:top w:val="nil"/>
              <w:left w:val="nil"/>
              <w:bottom w:val="single" w:sz="4" w:space="0" w:color="3F3F3F"/>
              <w:right w:val="single" w:sz="4" w:space="0" w:color="3F3F3F"/>
            </w:tcBorders>
            <w:shd w:val="clear" w:color="000000" w:fill="F2F2F2"/>
            <w:hideMark/>
          </w:tcPr>
          <w:p w14:paraId="3AE8E542"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7,00</w:t>
            </w:r>
          </w:p>
        </w:tc>
        <w:tc>
          <w:tcPr>
            <w:tcW w:w="387" w:type="dxa"/>
            <w:tcBorders>
              <w:top w:val="nil"/>
              <w:left w:val="nil"/>
              <w:bottom w:val="single" w:sz="4" w:space="0" w:color="3F3F3F"/>
              <w:right w:val="single" w:sz="4" w:space="0" w:color="3F3F3F"/>
            </w:tcBorders>
            <w:shd w:val="clear" w:color="000000" w:fill="F2F2F2"/>
            <w:hideMark/>
          </w:tcPr>
          <w:p w14:paraId="13AFF26A"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1,00</w:t>
            </w:r>
          </w:p>
        </w:tc>
        <w:tc>
          <w:tcPr>
            <w:tcW w:w="674" w:type="dxa"/>
            <w:tcBorders>
              <w:top w:val="nil"/>
              <w:left w:val="nil"/>
              <w:bottom w:val="single" w:sz="4" w:space="0" w:color="3F3F3F"/>
              <w:right w:val="single" w:sz="4" w:space="0" w:color="3F3F3F"/>
            </w:tcBorders>
            <w:shd w:val="clear" w:color="000000" w:fill="F2F2F2"/>
            <w:hideMark/>
          </w:tcPr>
          <w:p w14:paraId="5FF39363"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3,66666667</w:t>
            </w:r>
          </w:p>
        </w:tc>
        <w:tc>
          <w:tcPr>
            <w:tcW w:w="916" w:type="dxa"/>
            <w:tcBorders>
              <w:top w:val="nil"/>
              <w:left w:val="nil"/>
              <w:bottom w:val="single" w:sz="4" w:space="0" w:color="3F3F3F"/>
              <w:right w:val="single" w:sz="4" w:space="0" w:color="3F3F3F"/>
            </w:tcBorders>
            <w:shd w:val="clear" w:color="000000" w:fill="F2F2F2"/>
            <w:hideMark/>
          </w:tcPr>
          <w:p w14:paraId="1E6A36BA"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0,579862941</w:t>
            </w:r>
          </w:p>
        </w:tc>
        <w:tc>
          <w:tcPr>
            <w:tcW w:w="418" w:type="dxa"/>
            <w:tcBorders>
              <w:top w:val="nil"/>
              <w:left w:val="nil"/>
              <w:bottom w:val="single" w:sz="4" w:space="0" w:color="3F3F3F"/>
              <w:right w:val="single" w:sz="4" w:space="0" w:color="3F3F3F"/>
            </w:tcBorders>
            <w:shd w:val="clear" w:color="000000" w:fill="F2F2F2"/>
            <w:vAlign w:val="bottom"/>
            <w:hideMark/>
          </w:tcPr>
          <w:p w14:paraId="6BC2376A"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883" w:type="dxa"/>
            <w:tcBorders>
              <w:top w:val="nil"/>
              <w:left w:val="nil"/>
              <w:bottom w:val="single" w:sz="4" w:space="0" w:color="3F3F3F"/>
              <w:right w:val="single" w:sz="4" w:space="0" w:color="3F3F3F"/>
            </w:tcBorders>
            <w:shd w:val="clear" w:color="000000" w:fill="F2F2F2"/>
            <w:vAlign w:val="bottom"/>
            <w:hideMark/>
          </w:tcPr>
          <w:p w14:paraId="14D4C00B" w14:textId="6A93F495"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xml:space="preserve">Сумма L </w:t>
            </w:r>
            <w:proofErr w:type="spellStart"/>
            <w:r w:rsidRPr="00AB5D35">
              <w:rPr>
                <w:rFonts w:ascii="Calibri" w:eastAsia="Times New Roman" w:hAnsi="Calibri" w:cs="Calibri"/>
                <w:b/>
                <w:bCs/>
                <w:color w:val="3F3F3F"/>
                <w:lang w:eastAsia="ru-RU"/>
              </w:rPr>
              <w:t>max</w:t>
            </w:r>
            <w:proofErr w:type="spellEnd"/>
          </w:p>
        </w:tc>
        <w:tc>
          <w:tcPr>
            <w:tcW w:w="475" w:type="dxa"/>
            <w:tcBorders>
              <w:top w:val="nil"/>
              <w:left w:val="nil"/>
              <w:bottom w:val="single" w:sz="4" w:space="0" w:color="3F3F3F"/>
              <w:right w:val="single" w:sz="4" w:space="0" w:color="3F3F3F"/>
            </w:tcBorders>
            <w:shd w:val="clear" w:color="000000" w:fill="F2F2F2"/>
            <w:noWrap/>
            <w:vAlign w:val="bottom"/>
            <w:hideMark/>
          </w:tcPr>
          <w:p w14:paraId="40D81414"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3,437928</w:t>
            </w:r>
          </w:p>
        </w:tc>
        <w:tc>
          <w:tcPr>
            <w:tcW w:w="929" w:type="dxa"/>
            <w:tcBorders>
              <w:top w:val="nil"/>
              <w:left w:val="nil"/>
              <w:bottom w:val="single" w:sz="4" w:space="0" w:color="3F3F3F"/>
              <w:right w:val="single" w:sz="4" w:space="0" w:color="3F3F3F"/>
            </w:tcBorders>
            <w:shd w:val="clear" w:color="000000" w:fill="F2F2F2"/>
            <w:noWrap/>
            <w:vAlign w:val="bottom"/>
            <w:hideMark/>
          </w:tcPr>
          <w:p w14:paraId="3C8711F1"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739" w:type="dxa"/>
            <w:tcBorders>
              <w:top w:val="nil"/>
              <w:left w:val="nil"/>
              <w:bottom w:val="single" w:sz="4" w:space="0" w:color="3F3F3F"/>
              <w:right w:val="single" w:sz="4" w:space="0" w:color="3F3F3F"/>
            </w:tcBorders>
            <w:shd w:val="clear" w:color="000000" w:fill="F2F2F2"/>
            <w:noWrap/>
            <w:vAlign w:val="bottom"/>
            <w:hideMark/>
          </w:tcPr>
          <w:p w14:paraId="24C819C1"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r>
      <w:tr w:rsidR="00AB5D35" w:rsidRPr="00AB5D35" w14:paraId="5C10AED1" w14:textId="77777777" w:rsidTr="00AB5D35">
        <w:trPr>
          <w:trHeight w:val="277"/>
        </w:trPr>
        <w:tc>
          <w:tcPr>
            <w:tcW w:w="689" w:type="dxa"/>
            <w:tcBorders>
              <w:top w:val="nil"/>
              <w:left w:val="single" w:sz="4" w:space="0" w:color="3F3F3F"/>
              <w:bottom w:val="single" w:sz="4" w:space="0" w:color="3F3F3F"/>
              <w:right w:val="single" w:sz="4" w:space="0" w:color="3F3F3F"/>
            </w:tcBorders>
            <w:shd w:val="clear" w:color="000000" w:fill="F2F2F2"/>
            <w:hideMark/>
          </w:tcPr>
          <w:p w14:paraId="696436EA"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428" w:type="dxa"/>
            <w:tcBorders>
              <w:top w:val="nil"/>
              <w:left w:val="nil"/>
              <w:bottom w:val="single" w:sz="4" w:space="0" w:color="3F3F3F"/>
              <w:right w:val="single" w:sz="4" w:space="0" w:color="3F3F3F"/>
            </w:tcBorders>
            <w:shd w:val="clear" w:color="000000" w:fill="F2F2F2"/>
            <w:hideMark/>
          </w:tcPr>
          <w:p w14:paraId="449B94C3"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484" w:type="dxa"/>
            <w:tcBorders>
              <w:top w:val="nil"/>
              <w:left w:val="nil"/>
              <w:bottom w:val="single" w:sz="4" w:space="0" w:color="3F3F3F"/>
              <w:right w:val="single" w:sz="4" w:space="0" w:color="3F3F3F"/>
            </w:tcBorders>
            <w:shd w:val="clear" w:color="000000" w:fill="F2F2F2"/>
            <w:hideMark/>
          </w:tcPr>
          <w:p w14:paraId="1FA6C9F1"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387" w:type="dxa"/>
            <w:tcBorders>
              <w:top w:val="nil"/>
              <w:left w:val="nil"/>
              <w:bottom w:val="single" w:sz="4" w:space="0" w:color="3F3F3F"/>
              <w:right w:val="single" w:sz="4" w:space="0" w:color="3F3F3F"/>
            </w:tcBorders>
            <w:shd w:val="clear" w:color="000000" w:fill="F2F2F2"/>
            <w:hideMark/>
          </w:tcPr>
          <w:p w14:paraId="5C9DF8DE"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674" w:type="dxa"/>
            <w:tcBorders>
              <w:top w:val="nil"/>
              <w:left w:val="nil"/>
              <w:bottom w:val="single" w:sz="4" w:space="0" w:color="3F3F3F"/>
              <w:right w:val="single" w:sz="4" w:space="0" w:color="3F3F3F"/>
            </w:tcBorders>
            <w:shd w:val="clear" w:color="000000" w:fill="F2F2F2"/>
            <w:hideMark/>
          </w:tcPr>
          <w:p w14:paraId="33614014"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6,32333333</w:t>
            </w:r>
          </w:p>
        </w:tc>
        <w:tc>
          <w:tcPr>
            <w:tcW w:w="916" w:type="dxa"/>
            <w:tcBorders>
              <w:top w:val="nil"/>
              <w:left w:val="nil"/>
              <w:bottom w:val="single" w:sz="4" w:space="0" w:color="3F3F3F"/>
              <w:right w:val="single" w:sz="4" w:space="0" w:color="3F3F3F"/>
            </w:tcBorders>
            <w:shd w:val="clear" w:color="000000" w:fill="F2F2F2"/>
            <w:hideMark/>
          </w:tcPr>
          <w:p w14:paraId="34E41A87"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418" w:type="dxa"/>
            <w:tcBorders>
              <w:top w:val="nil"/>
              <w:left w:val="nil"/>
              <w:bottom w:val="single" w:sz="4" w:space="0" w:color="3F3F3F"/>
              <w:right w:val="single" w:sz="4" w:space="0" w:color="3F3F3F"/>
            </w:tcBorders>
            <w:shd w:val="clear" w:color="000000" w:fill="F2F2F2"/>
            <w:vAlign w:val="bottom"/>
            <w:hideMark/>
          </w:tcPr>
          <w:p w14:paraId="2DDA9006"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883" w:type="dxa"/>
            <w:tcBorders>
              <w:top w:val="nil"/>
              <w:left w:val="nil"/>
              <w:bottom w:val="single" w:sz="4" w:space="0" w:color="3F3F3F"/>
              <w:right w:val="single" w:sz="4" w:space="0" w:color="3F3F3F"/>
            </w:tcBorders>
            <w:shd w:val="clear" w:color="000000" w:fill="F2F2F2"/>
            <w:vAlign w:val="bottom"/>
            <w:hideMark/>
          </w:tcPr>
          <w:p w14:paraId="34D40DFF"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475" w:type="dxa"/>
            <w:tcBorders>
              <w:top w:val="nil"/>
              <w:left w:val="nil"/>
              <w:bottom w:val="single" w:sz="4" w:space="0" w:color="3F3F3F"/>
              <w:right w:val="single" w:sz="4" w:space="0" w:color="3F3F3F"/>
            </w:tcBorders>
            <w:shd w:val="clear" w:color="000000" w:fill="F2F2F2"/>
            <w:noWrap/>
            <w:vAlign w:val="bottom"/>
            <w:hideMark/>
          </w:tcPr>
          <w:p w14:paraId="4629C4FB" w14:textId="77777777" w:rsidR="00AB5D35" w:rsidRPr="00AB5D35" w:rsidRDefault="00AB5D35" w:rsidP="00AB5D35">
            <w:pPr>
              <w:spacing w:after="0" w:line="240" w:lineRule="auto"/>
              <w:jc w:val="right"/>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0,875857</w:t>
            </w:r>
          </w:p>
        </w:tc>
        <w:tc>
          <w:tcPr>
            <w:tcW w:w="929" w:type="dxa"/>
            <w:tcBorders>
              <w:top w:val="nil"/>
              <w:left w:val="nil"/>
              <w:bottom w:val="single" w:sz="4" w:space="0" w:color="3F3F3F"/>
              <w:right w:val="single" w:sz="4" w:space="0" w:color="3F3F3F"/>
            </w:tcBorders>
            <w:shd w:val="clear" w:color="000000" w:fill="F2F2F2"/>
            <w:noWrap/>
            <w:vAlign w:val="bottom"/>
            <w:hideMark/>
          </w:tcPr>
          <w:p w14:paraId="4B76A6C0"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c>
          <w:tcPr>
            <w:tcW w:w="739" w:type="dxa"/>
            <w:tcBorders>
              <w:top w:val="nil"/>
              <w:left w:val="nil"/>
              <w:bottom w:val="single" w:sz="4" w:space="0" w:color="3F3F3F"/>
              <w:right w:val="single" w:sz="4" w:space="0" w:color="3F3F3F"/>
            </w:tcBorders>
            <w:shd w:val="clear" w:color="000000" w:fill="F2F2F2"/>
            <w:noWrap/>
            <w:vAlign w:val="bottom"/>
            <w:hideMark/>
          </w:tcPr>
          <w:p w14:paraId="21E7FE3A" w14:textId="77777777" w:rsidR="00AB5D35" w:rsidRPr="00AB5D35" w:rsidRDefault="00AB5D35" w:rsidP="00AB5D35">
            <w:pPr>
              <w:spacing w:after="0" w:line="240" w:lineRule="auto"/>
              <w:rPr>
                <w:rFonts w:ascii="Calibri" w:eastAsia="Times New Roman" w:hAnsi="Calibri" w:cs="Calibri"/>
                <w:b/>
                <w:bCs/>
                <w:color w:val="3F3F3F"/>
                <w:lang w:eastAsia="ru-RU"/>
              </w:rPr>
            </w:pPr>
            <w:r w:rsidRPr="00AB5D35">
              <w:rPr>
                <w:rFonts w:ascii="Calibri" w:eastAsia="Times New Roman" w:hAnsi="Calibri" w:cs="Calibri"/>
                <w:b/>
                <w:bCs/>
                <w:color w:val="3F3F3F"/>
                <w:lang w:eastAsia="ru-RU"/>
              </w:rPr>
              <w:t> </w:t>
            </w:r>
          </w:p>
        </w:tc>
      </w:tr>
    </w:tbl>
    <w:p w14:paraId="5AFCAF85" w14:textId="77777777" w:rsidR="00E041A8" w:rsidRPr="00E041A8" w:rsidRDefault="00E041A8" w:rsidP="00AB5D35">
      <w:pPr>
        <w:spacing w:after="0" w:line="360" w:lineRule="auto"/>
        <w:jc w:val="both"/>
        <w:rPr>
          <w:rFonts w:ascii="Times New Roman" w:hAnsi="Times New Roman" w:cs="Times New Roman"/>
          <w:color w:val="000000" w:themeColor="text1"/>
          <w:sz w:val="28"/>
          <w:szCs w:val="28"/>
        </w:rPr>
      </w:pPr>
    </w:p>
    <w:p w14:paraId="7AB50E6F" w14:textId="62B2A050" w:rsidR="008A6679" w:rsidRPr="004D7DEA" w:rsidRDefault="003C590F" w:rsidP="00C75BFA">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C</w:t>
      </w:r>
      <w:r w:rsidRPr="003C59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помощью расчетов и таблиц мы можем определить оптимальный вариант для студии</w:t>
      </w:r>
      <w:r w:rsidRPr="003C59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также можем сделать вывод об эффективности подобного метода оценки</w:t>
      </w:r>
      <w:r w:rsidRPr="003C590F">
        <w:rPr>
          <w:rFonts w:ascii="Times New Roman" w:hAnsi="Times New Roman" w:cs="Times New Roman"/>
          <w:color w:val="000000" w:themeColor="text1"/>
          <w:sz w:val="28"/>
          <w:szCs w:val="28"/>
        </w:rPr>
        <w:t>.</w:t>
      </w:r>
      <w:r w:rsidR="004D7DEA" w:rsidRPr="004D7DEA">
        <w:rPr>
          <w:rFonts w:ascii="Times New Roman" w:hAnsi="Times New Roman" w:cs="Times New Roman"/>
          <w:color w:val="000000" w:themeColor="text1"/>
          <w:sz w:val="28"/>
          <w:szCs w:val="28"/>
        </w:rPr>
        <w:t xml:space="preserve"> </w:t>
      </w:r>
      <w:r w:rsidR="004D7DEA">
        <w:rPr>
          <w:rFonts w:ascii="Times New Roman" w:hAnsi="Times New Roman" w:cs="Times New Roman"/>
          <w:color w:val="000000" w:themeColor="text1"/>
          <w:sz w:val="28"/>
          <w:szCs w:val="28"/>
        </w:rPr>
        <w:t xml:space="preserve">В данном случае наиболее подходящим кандидатом стала компания-издатель </w:t>
      </w:r>
      <w:r w:rsidR="004D7DEA" w:rsidRPr="004D7DEA">
        <w:rPr>
          <w:rFonts w:ascii="Times New Roman" w:hAnsi="Times New Roman" w:cs="Times New Roman"/>
          <w:color w:val="000000" w:themeColor="text1"/>
          <w:sz w:val="28"/>
          <w:szCs w:val="28"/>
        </w:rPr>
        <w:t>“</w:t>
      </w:r>
      <w:r w:rsidR="004D7DEA">
        <w:rPr>
          <w:rFonts w:ascii="Times New Roman" w:hAnsi="Times New Roman" w:cs="Times New Roman"/>
          <w:color w:val="000000" w:themeColor="text1"/>
          <w:sz w:val="28"/>
          <w:szCs w:val="28"/>
          <w:lang w:val="en-US"/>
        </w:rPr>
        <w:t>Capcom</w:t>
      </w:r>
      <w:r w:rsidR="004D7DEA" w:rsidRPr="004D7DEA">
        <w:rPr>
          <w:rFonts w:ascii="Times New Roman" w:hAnsi="Times New Roman" w:cs="Times New Roman"/>
          <w:color w:val="000000" w:themeColor="text1"/>
          <w:sz w:val="28"/>
          <w:szCs w:val="28"/>
        </w:rPr>
        <w:t>”.</w:t>
      </w:r>
    </w:p>
    <w:p w14:paraId="70002E96" w14:textId="66320A61" w:rsidR="00805F73" w:rsidRPr="00805F73" w:rsidRDefault="00805F73" w:rsidP="00805F73">
      <w:pPr>
        <w:pStyle w:val="1"/>
      </w:pPr>
      <w:bookmarkStart w:id="10" w:name="_Toc106892896"/>
      <w:r>
        <w:lastRenderedPageBreak/>
        <w:t>2</w:t>
      </w:r>
      <w:r w:rsidRPr="00805F73">
        <w:t>.</w:t>
      </w:r>
      <w:r w:rsidRPr="00FA3731">
        <w:t xml:space="preserve">4 </w:t>
      </w:r>
      <w:r>
        <w:t>Оценка плана работ</w:t>
      </w:r>
      <w:bookmarkEnd w:id="10"/>
    </w:p>
    <w:p w14:paraId="2BD9E51A" w14:textId="23D1435D" w:rsidR="006716C9" w:rsidRPr="00BD12D4" w:rsidRDefault="003C590F" w:rsidP="00C75BFA">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Предположим</w:t>
      </w:r>
      <w:r w:rsidRPr="00C21C8E">
        <w:rPr>
          <w:rFonts w:ascii="Times New Roman" w:hAnsi="Times New Roman" w:cs="Times New Roman"/>
          <w:color w:val="000000" w:themeColor="text1"/>
          <w:sz w:val="28"/>
          <w:szCs w:val="28"/>
        </w:rPr>
        <w:t>,</w:t>
      </w:r>
      <w:r w:rsidR="003E6A5D">
        <w:rPr>
          <w:rFonts w:ascii="Times New Roman" w:hAnsi="Times New Roman" w:cs="Times New Roman"/>
          <w:color w:val="000000" w:themeColor="text1"/>
          <w:sz w:val="28"/>
          <w:szCs w:val="28"/>
        </w:rPr>
        <w:t xml:space="preserve"> что</w:t>
      </w:r>
      <w:r>
        <w:rPr>
          <w:rFonts w:ascii="Times New Roman" w:hAnsi="Times New Roman" w:cs="Times New Roman"/>
          <w:color w:val="000000" w:themeColor="text1"/>
          <w:sz w:val="28"/>
          <w:szCs w:val="28"/>
        </w:rPr>
        <w:t xml:space="preserve"> издатель выбран</w:t>
      </w:r>
      <w:r w:rsidR="00C21C8E" w:rsidRPr="00C21C8E">
        <w:rPr>
          <w:rFonts w:ascii="Times New Roman" w:hAnsi="Times New Roman" w:cs="Times New Roman"/>
          <w:color w:val="000000" w:themeColor="text1"/>
          <w:sz w:val="28"/>
          <w:szCs w:val="28"/>
        </w:rPr>
        <w:t xml:space="preserve">, </w:t>
      </w:r>
      <w:r w:rsidR="00C21C8E">
        <w:rPr>
          <w:rFonts w:ascii="Times New Roman" w:hAnsi="Times New Roman" w:cs="Times New Roman"/>
          <w:color w:val="000000" w:themeColor="text1"/>
          <w:sz w:val="28"/>
          <w:szCs w:val="28"/>
        </w:rPr>
        <w:t>теперь появляется новая задача</w:t>
      </w:r>
      <w:r w:rsidR="00C21C8E" w:rsidRPr="00C21C8E">
        <w:rPr>
          <w:rFonts w:ascii="Times New Roman" w:hAnsi="Times New Roman" w:cs="Times New Roman"/>
          <w:color w:val="000000" w:themeColor="text1"/>
          <w:sz w:val="28"/>
          <w:szCs w:val="28"/>
        </w:rPr>
        <w:t xml:space="preserve">: </w:t>
      </w:r>
      <w:r w:rsidR="00C21C8E">
        <w:rPr>
          <w:rFonts w:ascii="Times New Roman" w:hAnsi="Times New Roman" w:cs="Times New Roman"/>
          <w:color w:val="000000" w:themeColor="text1"/>
          <w:sz w:val="28"/>
          <w:szCs w:val="28"/>
        </w:rPr>
        <w:t>составить план работ и оценить сроки работ по новому проекту (разработке новой игры)</w:t>
      </w:r>
      <w:r w:rsidR="00C21C8E" w:rsidRPr="00C21C8E">
        <w:rPr>
          <w:rFonts w:ascii="Times New Roman" w:hAnsi="Times New Roman" w:cs="Times New Roman"/>
          <w:color w:val="000000" w:themeColor="text1"/>
          <w:sz w:val="28"/>
          <w:szCs w:val="28"/>
        </w:rPr>
        <w:t xml:space="preserve">. </w:t>
      </w:r>
      <w:r w:rsidR="00C21C8E">
        <w:rPr>
          <w:rFonts w:ascii="Times New Roman" w:hAnsi="Times New Roman" w:cs="Times New Roman"/>
          <w:color w:val="000000" w:themeColor="text1"/>
          <w:sz w:val="28"/>
          <w:szCs w:val="28"/>
        </w:rPr>
        <w:t>Используем для этого метод расчетов сетевого графика</w:t>
      </w:r>
      <w:r w:rsidR="00C21C8E" w:rsidRPr="00BD12D4">
        <w:rPr>
          <w:rFonts w:ascii="Times New Roman" w:hAnsi="Times New Roman" w:cs="Times New Roman"/>
          <w:color w:val="000000" w:themeColor="text1"/>
          <w:sz w:val="28"/>
          <w:szCs w:val="28"/>
        </w:rPr>
        <w:t>.</w:t>
      </w:r>
    </w:p>
    <w:p w14:paraId="0EF7A174" w14:textId="4B3CC303" w:rsidR="008A6679" w:rsidRPr="003E6A5D" w:rsidRDefault="00AB5D35" w:rsidP="00C75BFA">
      <w:pPr>
        <w:spacing w:after="0" w:line="360" w:lineRule="auto"/>
        <w:rPr>
          <w:rFonts w:ascii="Times New Roman" w:hAnsi="Times New Roman" w:cs="Times New Roman"/>
          <w:color w:val="000000" w:themeColor="text1"/>
          <w:sz w:val="28"/>
          <w:szCs w:val="28"/>
        </w:rPr>
      </w:pPr>
      <w:r w:rsidRPr="003E6A5D">
        <w:rPr>
          <w:rFonts w:ascii="Times New Roman" w:hAnsi="Times New Roman" w:cs="Times New Roman"/>
          <w:color w:val="000000" w:themeColor="text1"/>
          <w:sz w:val="28"/>
          <w:szCs w:val="28"/>
        </w:rPr>
        <w:t xml:space="preserve">Таблица </w:t>
      </w:r>
      <w:r w:rsidR="006716C9" w:rsidRPr="003E6A5D">
        <w:rPr>
          <w:rFonts w:ascii="Times New Roman" w:hAnsi="Times New Roman" w:cs="Times New Roman"/>
          <w:color w:val="000000" w:themeColor="text1"/>
          <w:sz w:val="28"/>
          <w:szCs w:val="28"/>
        </w:rPr>
        <w:t>15</w:t>
      </w:r>
      <w:r w:rsidR="00256AA3" w:rsidRPr="00494482">
        <w:rPr>
          <w:rFonts w:ascii="Times New Roman" w:hAnsi="Times New Roman" w:cs="Times New Roman"/>
          <w:color w:val="000000" w:themeColor="text1"/>
          <w:sz w:val="28"/>
          <w:szCs w:val="28"/>
        </w:rPr>
        <w:t xml:space="preserve"> –</w:t>
      </w:r>
      <w:r w:rsidRPr="003E6A5D">
        <w:rPr>
          <w:rFonts w:ascii="Times New Roman" w:hAnsi="Times New Roman" w:cs="Times New Roman"/>
          <w:color w:val="000000" w:themeColor="text1"/>
          <w:sz w:val="28"/>
          <w:szCs w:val="28"/>
        </w:rPr>
        <w:t xml:space="preserve"> Определение сроков работ</w:t>
      </w:r>
    </w:p>
    <w:tbl>
      <w:tblPr>
        <w:tblW w:w="6610" w:type="dxa"/>
        <w:tblInd w:w="113" w:type="dxa"/>
        <w:tblLook w:val="04A0" w:firstRow="1" w:lastRow="0" w:firstColumn="1" w:lastColumn="0" w:noHBand="0" w:noVBand="1"/>
      </w:tblPr>
      <w:tblGrid>
        <w:gridCol w:w="4437"/>
        <w:gridCol w:w="937"/>
        <w:gridCol w:w="1236"/>
      </w:tblGrid>
      <w:tr w:rsidR="00C21C8E" w:rsidRPr="00C21C8E" w14:paraId="29479A51" w14:textId="77777777" w:rsidTr="006716C9">
        <w:trPr>
          <w:trHeight w:val="376"/>
        </w:trPr>
        <w:tc>
          <w:tcPr>
            <w:tcW w:w="4437"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273F8E9B" w14:textId="77777777" w:rsidR="00C21C8E" w:rsidRPr="00C21C8E" w:rsidRDefault="00C21C8E" w:rsidP="00C21C8E">
            <w:pPr>
              <w:spacing w:after="0" w:line="240" w:lineRule="auto"/>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 xml:space="preserve">Постановка задач </w:t>
            </w:r>
          </w:p>
        </w:tc>
        <w:tc>
          <w:tcPr>
            <w:tcW w:w="937" w:type="dxa"/>
            <w:tcBorders>
              <w:top w:val="single" w:sz="4" w:space="0" w:color="3F3F3F"/>
              <w:left w:val="nil"/>
              <w:bottom w:val="single" w:sz="4" w:space="0" w:color="3F3F3F"/>
              <w:right w:val="single" w:sz="4" w:space="0" w:color="3F3F3F"/>
            </w:tcBorders>
            <w:shd w:val="clear" w:color="000000" w:fill="F2F2F2"/>
            <w:noWrap/>
            <w:vAlign w:val="bottom"/>
            <w:hideMark/>
          </w:tcPr>
          <w:p w14:paraId="4C4E9E15"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1,2</w:t>
            </w:r>
          </w:p>
        </w:tc>
        <w:tc>
          <w:tcPr>
            <w:tcW w:w="1236" w:type="dxa"/>
            <w:tcBorders>
              <w:top w:val="single" w:sz="4" w:space="0" w:color="3F3F3F"/>
              <w:left w:val="nil"/>
              <w:bottom w:val="single" w:sz="4" w:space="0" w:color="3F3F3F"/>
              <w:right w:val="single" w:sz="4" w:space="0" w:color="3F3F3F"/>
            </w:tcBorders>
            <w:shd w:val="clear" w:color="000000" w:fill="F2F2F2"/>
            <w:noWrap/>
            <w:vAlign w:val="bottom"/>
            <w:hideMark/>
          </w:tcPr>
          <w:p w14:paraId="7F137A4B"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w:t>
            </w:r>
          </w:p>
        </w:tc>
      </w:tr>
      <w:tr w:rsidR="00C21C8E" w:rsidRPr="00C21C8E" w14:paraId="4F71AD17" w14:textId="77777777" w:rsidTr="006716C9">
        <w:trPr>
          <w:trHeight w:val="376"/>
        </w:trPr>
        <w:tc>
          <w:tcPr>
            <w:tcW w:w="4437" w:type="dxa"/>
            <w:tcBorders>
              <w:top w:val="nil"/>
              <w:left w:val="single" w:sz="4" w:space="0" w:color="3F3F3F"/>
              <w:bottom w:val="single" w:sz="4" w:space="0" w:color="3F3F3F"/>
              <w:right w:val="single" w:sz="4" w:space="0" w:color="3F3F3F"/>
            </w:tcBorders>
            <w:shd w:val="clear" w:color="000000" w:fill="F2F2F2"/>
            <w:noWrap/>
            <w:vAlign w:val="bottom"/>
            <w:hideMark/>
          </w:tcPr>
          <w:p w14:paraId="3AF7CDB3" w14:textId="77777777" w:rsidR="00C21C8E" w:rsidRPr="00C21C8E" w:rsidRDefault="00C21C8E" w:rsidP="00C21C8E">
            <w:pPr>
              <w:spacing w:after="0" w:line="240" w:lineRule="auto"/>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Составление вакансий</w:t>
            </w:r>
          </w:p>
        </w:tc>
        <w:tc>
          <w:tcPr>
            <w:tcW w:w="937" w:type="dxa"/>
            <w:tcBorders>
              <w:top w:val="nil"/>
              <w:left w:val="nil"/>
              <w:bottom w:val="single" w:sz="4" w:space="0" w:color="3F3F3F"/>
              <w:right w:val="single" w:sz="4" w:space="0" w:color="3F3F3F"/>
            </w:tcBorders>
            <w:shd w:val="clear" w:color="000000" w:fill="F2F2F2"/>
            <w:noWrap/>
            <w:vAlign w:val="bottom"/>
            <w:hideMark/>
          </w:tcPr>
          <w:p w14:paraId="4F9B0F50"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1,3</w:t>
            </w:r>
          </w:p>
        </w:tc>
        <w:tc>
          <w:tcPr>
            <w:tcW w:w="1236" w:type="dxa"/>
            <w:tcBorders>
              <w:top w:val="nil"/>
              <w:left w:val="nil"/>
              <w:bottom w:val="single" w:sz="4" w:space="0" w:color="3F3F3F"/>
              <w:right w:val="single" w:sz="4" w:space="0" w:color="3F3F3F"/>
            </w:tcBorders>
            <w:shd w:val="clear" w:color="000000" w:fill="F2F2F2"/>
            <w:noWrap/>
            <w:vAlign w:val="bottom"/>
            <w:hideMark/>
          </w:tcPr>
          <w:p w14:paraId="0AA74E40"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w:t>
            </w:r>
          </w:p>
        </w:tc>
      </w:tr>
      <w:tr w:rsidR="00C21C8E" w:rsidRPr="00C21C8E" w14:paraId="5DAE2C6F" w14:textId="77777777" w:rsidTr="006716C9">
        <w:trPr>
          <w:trHeight w:val="376"/>
        </w:trPr>
        <w:tc>
          <w:tcPr>
            <w:tcW w:w="4437" w:type="dxa"/>
            <w:tcBorders>
              <w:top w:val="nil"/>
              <w:left w:val="single" w:sz="4" w:space="0" w:color="3F3F3F"/>
              <w:bottom w:val="single" w:sz="4" w:space="0" w:color="3F3F3F"/>
              <w:right w:val="single" w:sz="4" w:space="0" w:color="3F3F3F"/>
            </w:tcBorders>
            <w:shd w:val="clear" w:color="000000" w:fill="F2F2F2"/>
            <w:noWrap/>
            <w:vAlign w:val="bottom"/>
            <w:hideMark/>
          </w:tcPr>
          <w:p w14:paraId="570A1BE7" w14:textId="77777777" w:rsidR="00C21C8E" w:rsidRPr="00C21C8E" w:rsidRDefault="00C21C8E" w:rsidP="00C21C8E">
            <w:pPr>
              <w:spacing w:after="0" w:line="240" w:lineRule="auto"/>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Переговоры с главами компании-издателя</w:t>
            </w:r>
          </w:p>
        </w:tc>
        <w:tc>
          <w:tcPr>
            <w:tcW w:w="937" w:type="dxa"/>
            <w:tcBorders>
              <w:top w:val="nil"/>
              <w:left w:val="nil"/>
              <w:bottom w:val="single" w:sz="4" w:space="0" w:color="3F3F3F"/>
              <w:right w:val="single" w:sz="4" w:space="0" w:color="3F3F3F"/>
            </w:tcBorders>
            <w:shd w:val="clear" w:color="000000" w:fill="F2F2F2"/>
            <w:noWrap/>
            <w:vAlign w:val="bottom"/>
            <w:hideMark/>
          </w:tcPr>
          <w:p w14:paraId="39DD50DF"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2,5</w:t>
            </w:r>
          </w:p>
        </w:tc>
        <w:tc>
          <w:tcPr>
            <w:tcW w:w="1236" w:type="dxa"/>
            <w:tcBorders>
              <w:top w:val="nil"/>
              <w:left w:val="nil"/>
              <w:bottom w:val="single" w:sz="4" w:space="0" w:color="3F3F3F"/>
              <w:right w:val="single" w:sz="4" w:space="0" w:color="3F3F3F"/>
            </w:tcBorders>
            <w:shd w:val="clear" w:color="000000" w:fill="F2F2F2"/>
            <w:noWrap/>
            <w:vAlign w:val="bottom"/>
            <w:hideMark/>
          </w:tcPr>
          <w:p w14:paraId="7A7460B0"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w:t>
            </w:r>
          </w:p>
        </w:tc>
      </w:tr>
      <w:tr w:rsidR="00C21C8E" w:rsidRPr="00C21C8E" w14:paraId="5EADA5C8" w14:textId="77777777" w:rsidTr="006716C9">
        <w:trPr>
          <w:trHeight w:val="376"/>
        </w:trPr>
        <w:tc>
          <w:tcPr>
            <w:tcW w:w="4437" w:type="dxa"/>
            <w:tcBorders>
              <w:top w:val="nil"/>
              <w:left w:val="single" w:sz="4" w:space="0" w:color="3F3F3F"/>
              <w:bottom w:val="single" w:sz="4" w:space="0" w:color="3F3F3F"/>
              <w:right w:val="single" w:sz="4" w:space="0" w:color="3F3F3F"/>
            </w:tcBorders>
            <w:shd w:val="clear" w:color="000000" w:fill="F2F2F2"/>
            <w:noWrap/>
            <w:vAlign w:val="bottom"/>
            <w:hideMark/>
          </w:tcPr>
          <w:p w14:paraId="7DEB78C2" w14:textId="77777777" w:rsidR="00C21C8E" w:rsidRPr="00C21C8E" w:rsidRDefault="00C21C8E" w:rsidP="00C21C8E">
            <w:pPr>
              <w:spacing w:after="0" w:line="240" w:lineRule="auto"/>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Получение финансового обеспечения</w:t>
            </w:r>
          </w:p>
        </w:tc>
        <w:tc>
          <w:tcPr>
            <w:tcW w:w="937" w:type="dxa"/>
            <w:tcBorders>
              <w:top w:val="nil"/>
              <w:left w:val="nil"/>
              <w:bottom w:val="single" w:sz="4" w:space="0" w:color="3F3F3F"/>
              <w:right w:val="single" w:sz="4" w:space="0" w:color="3F3F3F"/>
            </w:tcBorders>
            <w:shd w:val="clear" w:color="000000" w:fill="F2F2F2"/>
            <w:noWrap/>
            <w:vAlign w:val="bottom"/>
            <w:hideMark/>
          </w:tcPr>
          <w:p w14:paraId="4D84B3E5"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3,4</w:t>
            </w:r>
          </w:p>
        </w:tc>
        <w:tc>
          <w:tcPr>
            <w:tcW w:w="1236" w:type="dxa"/>
            <w:tcBorders>
              <w:top w:val="nil"/>
              <w:left w:val="nil"/>
              <w:bottom w:val="single" w:sz="4" w:space="0" w:color="3F3F3F"/>
              <w:right w:val="single" w:sz="4" w:space="0" w:color="3F3F3F"/>
            </w:tcBorders>
            <w:shd w:val="clear" w:color="000000" w:fill="F2F2F2"/>
            <w:noWrap/>
            <w:vAlign w:val="bottom"/>
            <w:hideMark/>
          </w:tcPr>
          <w:p w14:paraId="76F6371F"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4</w:t>
            </w:r>
          </w:p>
        </w:tc>
      </w:tr>
      <w:tr w:rsidR="00C21C8E" w:rsidRPr="00C21C8E" w14:paraId="17388C88" w14:textId="77777777" w:rsidTr="006716C9">
        <w:trPr>
          <w:trHeight w:val="376"/>
        </w:trPr>
        <w:tc>
          <w:tcPr>
            <w:tcW w:w="4437" w:type="dxa"/>
            <w:tcBorders>
              <w:top w:val="nil"/>
              <w:left w:val="single" w:sz="4" w:space="0" w:color="3F3F3F"/>
              <w:bottom w:val="single" w:sz="4" w:space="0" w:color="3F3F3F"/>
              <w:right w:val="single" w:sz="4" w:space="0" w:color="3F3F3F"/>
            </w:tcBorders>
            <w:shd w:val="clear" w:color="000000" w:fill="F2F2F2"/>
            <w:noWrap/>
            <w:vAlign w:val="bottom"/>
            <w:hideMark/>
          </w:tcPr>
          <w:p w14:paraId="46BDDDDF" w14:textId="77777777" w:rsidR="00C21C8E" w:rsidRPr="00C21C8E" w:rsidRDefault="00C21C8E" w:rsidP="00C21C8E">
            <w:pPr>
              <w:spacing w:after="0" w:line="240" w:lineRule="auto"/>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Поиск специалистов</w:t>
            </w:r>
          </w:p>
        </w:tc>
        <w:tc>
          <w:tcPr>
            <w:tcW w:w="937" w:type="dxa"/>
            <w:tcBorders>
              <w:top w:val="nil"/>
              <w:left w:val="nil"/>
              <w:bottom w:val="single" w:sz="4" w:space="0" w:color="3F3F3F"/>
              <w:right w:val="single" w:sz="4" w:space="0" w:color="3F3F3F"/>
            </w:tcBorders>
            <w:shd w:val="clear" w:color="000000" w:fill="F2F2F2"/>
            <w:noWrap/>
            <w:vAlign w:val="bottom"/>
            <w:hideMark/>
          </w:tcPr>
          <w:p w14:paraId="7CF58348"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4,5</w:t>
            </w:r>
          </w:p>
        </w:tc>
        <w:tc>
          <w:tcPr>
            <w:tcW w:w="1236" w:type="dxa"/>
            <w:tcBorders>
              <w:top w:val="nil"/>
              <w:left w:val="nil"/>
              <w:bottom w:val="single" w:sz="4" w:space="0" w:color="3F3F3F"/>
              <w:right w:val="single" w:sz="4" w:space="0" w:color="3F3F3F"/>
            </w:tcBorders>
            <w:shd w:val="clear" w:color="000000" w:fill="F2F2F2"/>
            <w:noWrap/>
            <w:vAlign w:val="bottom"/>
            <w:hideMark/>
          </w:tcPr>
          <w:p w14:paraId="71BA6819"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w:t>
            </w:r>
          </w:p>
        </w:tc>
      </w:tr>
      <w:tr w:rsidR="00C21C8E" w:rsidRPr="00C21C8E" w14:paraId="0CD05455" w14:textId="77777777" w:rsidTr="006716C9">
        <w:trPr>
          <w:trHeight w:val="376"/>
        </w:trPr>
        <w:tc>
          <w:tcPr>
            <w:tcW w:w="4437" w:type="dxa"/>
            <w:tcBorders>
              <w:top w:val="nil"/>
              <w:left w:val="single" w:sz="4" w:space="0" w:color="3F3F3F"/>
              <w:bottom w:val="single" w:sz="4" w:space="0" w:color="3F3F3F"/>
              <w:right w:val="single" w:sz="4" w:space="0" w:color="3F3F3F"/>
            </w:tcBorders>
            <w:shd w:val="clear" w:color="000000" w:fill="F2F2F2"/>
            <w:noWrap/>
            <w:vAlign w:val="bottom"/>
            <w:hideMark/>
          </w:tcPr>
          <w:p w14:paraId="6F740436" w14:textId="77777777" w:rsidR="00C21C8E" w:rsidRPr="00C21C8E" w:rsidRDefault="00C21C8E" w:rsidP="00C21C8E">
            <w:pPr>
              <w:spacing w:after="0" w:line="240" w:lineRule="auto"/>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Создание продукта(игры)</w:t>
            </w:r>
          </w:p>
        </w:tc>
        <w:tc>
          <w:tcPr>
            <w:tcW w:w="937" w:type="dxa"/>
            <w:tcBorders>
              <w:top w:val="nil"/>
              <w:left w:val="nil"/>
              <w:bottom w:val="single" w:sz="4" w:space="0" w:color="3F3F3F"/>
              <w:right w:val="single" w:sz="4" w:space="0" w:color="3F3F3F"/>
            </w:tcBorders>
            <w:shd w:val="clear" w:color="000000" w:fill="F2F2F2"/>
            <w:noWrap/>
            <w:vAlign w:val="bottom"/>
            <w:hideMark/>
          </w:tcPr>
          <w:p w14:paraId="50D27E68"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5,6</w:t>
            </w:r>
          </w:p>
        </w:tc>
        <w:tc>
          <w:tcPr>
            <w:tcW w:w="1236" w:type="dxa"/>
            <w:tcBorders>
              <w:top w:val="nil"/>
              <w:left w:val="nil"/>
              <w:bottom w:val="single" w:sz="4" w:space="0" w:color="3F3F3F"/>
              <w:right w:val="single" w:sz="4" w:space="0" w:color="3F3F3F"/>
            </w:tcBorders>
            <w:shd w:val="clear" w:color="000000" w:fill="F2F2F2"/>
            <w:noWrap/>
            <w:vAlign w:val="bottom"/>
            <w:hideMark/>
          </w:tcPr>
          <w:p w14:paraId="3648401C"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8</w:t>
            </w:r>
          </w:p>
        </w:tc>
      </w:tr>
      <w:tr w:rsidR="00C21C8E" w:rsidRPr="00C21C8E" w14:paraId="0E94F41C" w14:textId="77777777" w:rsidTr="006716C9">
        <w:trPr>
          <w:trHeight w:val="376"/>
        </w:trPr>
        <w:tc>
          <w:tcPr>
            <w:tcW w:w="4437" w:type="dxa"/>
            <w:tcBorders>
              <w:top w:val="nil"/>
              <w:left w:val="single" w:sz="4" w:space="0" w:color="3F3F3F"/>
              <w:bottom w:val="single" w:sz="4" w:space="0" w:color="3F3F3F"/>
              <w:right w:val="single" w:sz="4" w:space="0" w:color="3F3F3F"/>
            </w:tcBorders>
            <w:shd w:val="clear" w:color="000000" w:fill="F2F2F2"/>
            <w:noWrap/>
            <w:vAlign w:val="bottom"/>
            <w:hideMark/>
          </w:tcPr>
          <w:p w14:paraId="2F3FF268" w14:textId="77777777" w:rsidR="00C21C8E" w:rsidRPr="00C21C8E" w:rsidRDefault="00C21C8E" w:rsidP="00C21C8E">
            <w:pPr>
              <w:spacing w:after="0" w:line="240" w:lineRule="auto"/>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Доработка продукта</w:t>
            </w:r>
          </w:p>
        </w:tc>
        <w:tc>
          <w:tcPr>
            <w:tcW w:w="937" w:type="dxa"/>
            <w:tcBorders>
              <w:top w:val="nil"/>
              <w:left w:val="nil"/>
              <w:bottom w:val="single" w:sz="4" w:space="0" w:color="3F3F3F"/>
              <w:right w:val="single" w:sz="4" w:space="0" w:color="3F3F3F"/>
            </w:tcBorders>
            <w:shd w:val="clear" w:color="000000" w:fill="F2F2F2"/>
            <w:noWrap/>
            <w:vAlign w:val="bottom"/>
            <w:hideMark/>
          </w:tcPr>
          <w:p w14:paraId="43435C18"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6,7</w:t>
            </w:r>
          </w:p>
        </w:tc>
        <w:tc>
          <w:tcPr>
            <w:tcW w:w="1236" w:type="dxa"/>
            <w:tcBorders>
              <w:top w:val="nil"/>
              <w:left w:val="nil"/>
              <w:bottom w:val="single" w:sz="4" w:space="0" w:color="3F3F3F"/>
              <w:right w:val="single" w:sz="4" w:space="0" w:color="3F3F3F"/>
            </w:tcBorders>
            <w:shd w:val="clear" w:color="000000" w:fill="F2F2F2"/>
            <w:noWrap/>
            <w:vAlign w:val="bottom"/>
            <w:hideMark/>
          </w:tcPr>
          <w:p w14:paraId="0A30D62B"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4</w:t>
            </w:r>
          </w:p>
        </w:tc>
      </w:tr>
      <w:tr w:rsidR="00C21C8E" w:rsidRPr="00C21C8E" w14:paraId="177FBDDF" w14:textId="77777777" w:rsidTr="006716C9">
        <w:trPr>
          <w:trHeight w:val="376"/>
        </w:trPr>
        <w:tc>
          <w:tcPr>
            <w:tcW w:w="4437" w:type="dxa"/>
            <w:tcBorders>
              <w:top w:val="nil"/>
              <w:left w:val="single" w:sz="4" w:space="0" w:color="3F3F3F"/>
              <w:bottom w:val="single" w:sz="4" w:space="0" w:color="3F3F3F"/>
              <w:right w:val="single" w:sz="4" w:space="0" w:color="3F3F3F"/>
            </w:tcBorders>
            <w:shd w:val="clear" w:color="000000" w:fill="F2F2F2"/>
            <w:noWrap/>
            <w:vAlign w:val="bottom"/>
            <w:hideMark/>
          </w:tcPr>
          <w:p w14:paraId="03658A67" w14:textId="77777777" w:rsidR="00C21C8E" w:rsidRPr="00C21C8E" w:rsidRDefault="00C21C8E" w:rsidP="00C21C8E">
            <w:pPr>
              <w:spacing w:after="0" w:line="240" w:lineRule="auto"/>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Издание продукта</w:t>
            </w:r>
          </w:p>
        </w:tc>
        <w:tc>
          <w:tcPr>
            <w:tcW w:w="937" w:type="dxa"/>
            <w:tcBorders>
              <w:top w:val="nil"/>
              <w:left w:val="nil"/>
              <w:bottom w:val="single" w:sz="4" w:space="0" w:color="3F3F3F"/>
              <w:right w:val="single" w:sz="4" w:space="0" w:color="3F3F3F"/>
            </w:tcBorders>
            <w:shd w:val="clear" w:color="000000" w:fill="F2F2F2"/>
            <w:noWrap/>
            <w:vAlign w:val="bottom"/>
            <w:hideMark/>
          </w:tcPr>
          <w:p w14:paraId="697B35AE"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5,7</w:t>
            </w:r>
          </w:p>
        </w:tc>
        <w:tc>
          <w:tcPr>
            <w:tcW w:w="1236" w:type="dxa"/>
            <w:tcBorders>
              <w:top w:val="nil"/>
              <w:left w:val="nil"/>
              <w:bottom w:val="single" w:sz="4" w:space="0" w:color="3F3F3F"/>
              <w:right w:val="single" w:sz="4" w:space="0" w:color="3F3F3F"/>
            </w:tcBorders>
            <w:shd w:val="clear" w:color="000000" w:fill="F2F2F2"/>
            <w:noWrap/>
            <w:vAlign w:val="bottom"/>
            <w:hideMark/>
          </w:tcPr>
          <w:p w14:paraId="36C7511E"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w:t>
            </w:r>
          </w:p>
        </w:tc>
      </w:tr>
    </w:tbl>
    <w:p w14:paraId="3AE8C961" w14:textId="5C3C580E" w:rsidR="00AB5D35" w:rsidRDefault="00AB5D35" w:rsidP="006716C9">
      <w:pPr>
        <w:spacing w:after="0" w:line="360" w:lineRule="auto"/>
        <w:jc w:val="both"/>
        <w:rPr>
          <w:rFonts w:ascii="Times New Roman" w:hAnsi="Times New Roman" w:cs="Times New Roman"/>
          <w:color w:val="000000" w:themeColor="text1"/>
          <w:sz w:val="28"/>
          <w:szCs w:val="28"/>
        </w:rPr>
      </w:pPr>
    </w:p>
    <w:p w14:paraId="13E4B221" w14:textId="7FD98382" w:rsidR="003E6A5D" w:rsidRPr="003E6A5D" w:rsidRDefault="003E6A5D" w:rsidP="003E6A5D">
      <w:pPr>
        <w:ind w:firstLine="851"/>
        <w:jc w:val="both"/>
        <w:rPr>
          <w:rFonts w:ascii="Times New Roman" w:hAnsi="Times New Roman" w:cs="Times New Roman"/>
          <w:sz w:val="28"/>
          <w:szCs w:val="28"/>
        </w:rPr>
      </w:pPr>
      <w:r>
        <w:rPr>
          <w:rFonts w:ascii="Times New Roman" w:hAnsi="Times New Roman" w:cs="Times New Roman"/>
          <w:sz w:val="28"/>
          <w:szCs w:val="28"/>
        </w:rPr>
        <w:t>Исходя из предыдущей таблицы</w:t>
      </w:r>
      <w:r w:rsidRPr="003E6A5D">
        <w:rPr>
          <w:rFonts w:ascii="Times New Roman" w:hAnsi="Times New Roman" w:cs="Times New Roman"/>
          <w:sz w:val="28"/>
          <w:szCs w:val="28"/>
        </w:rPr>
        <w:t xml:space="preserve">, </w:t>
      </w:r>
      <w:r>
        <w:rPr>
          <w:rFonts w:ascii="Times New Roman" w:hAnsi="Times New Roman" w:cs="Times New Roman"/>
          <w:sz w:val="28"/>
          <w:szCs w:val="28"/>
        </w:rPr>
        <w:t>мы теперь знаем сроки работ и можем рассчитать время для каждого события</w:t>
      </w:r>
      <w:r w:rsidRPr="003E6A5D">
        <w:rPr>
          <w:rFonts w:ascii="Times New Roman" w:hAnsi="Times New Roman" w:cs="Times New Roman"/>
          <w:sz w:val="28"/>
          <w:szCs w:val="28"/>
        </w:rPr>
        <w:t>.</w:t>
      </w:r>
    </w:p>
    <w:p w14:paraId="120AEF0D" w14:textId="3F474EF6" w:rsidR="00A9366E" w:rsidRPr="003E6A5D" w:rsidRDefault="00A9366E" w:rsidP="003E6A5D">
      <w:pPr>
        <w:spacing w:after="0" w:line="360" w:lineRule="auto"/>
        <w:rPr>
          <w:rFonts w:ascii="Times New Roman" w:hAnsi="Times New Roman" w:cs="Times New Roman"/>
          <w:color w:val="000000" w:themeColor="text1"/>
          <w:sz w:val="28"/>
          <w:szCs w:val="28"/>
        </w:rPr>
      </w:pPr>
      <w:r w:rsidRPr="003E6A5D">
        <w:rPr>
          <w:rFonts w:ascii="Times New Roman" w:hAnsi="Times New Roman" w:cs="Times New Roman"/>
          <w:sz w:val="28"/>
          <w:szCs w:val="28"/>
        </w:rPr>
        <w:t>Таблица</w:t>
      </w:r>
      <w:r w:rsidR="006716C9" w:rsidRPr="003E6A5D">
        <w:rPr>
          <w:rFonts w:ascii="Times New Roman" w:hAnsi="Times New Roman" w:cs="Times New Roman"/>
          <w:sz w:val="28"/>
          <w:szCs w:val="28"/>
        </w:rPr>
        <w:t xml:space="preserve"> 16</w:t>
      </w:r>
      <w:r w:rsidR="00256AA3" w:rsidRPr="00256AA3">
        <w:rPr>
          <w:rFonts w:ascii="Times New Roman" w:hAnsi="Times New Roman" w:cs="Times New Roman"/>
          <w:sz w:val="28"/>
          <w:szCs w:val="28"/>
        </w:rPr>
        <w:t xml:space="preserve"> –</w:t>
      </w:r>
      <w:r w:rsidR="006716C9" w:rsidRPr="003E6A5D">
        <w:rPr>
          <w:rFonts w:ascii="Times New Roman" w:hAnsi="Times New Roman" w:cs="Times New Roman"/>
          <w:sz w:val="28"/>
          <w:szCs w:val="28"/>
        </w:rPr>
        <w:t xml:space="preserve"> Расчет времени для каждого события</w:t>
      </w:r>
    </w:p>
    <w:tbl>
      <w:tblPr>
        <w:tblW w:w="6429" w:type="dxa"/>
        <w:tblInd w:w="113" w:type="dxa"/>
        <w:tblLook w:val="04A0" w:firstRow="1" w:lastRow="0" w:firstColumn="1" w:lastColumn="0" w:noHBand="0" w:noVBand="1"/>
      </w:tblPr>
      <w:tblGrid>
        <w:gridCol w:w="2795"/>
        <w:gridCol w:w="920"/>
        <w:gridCol w:w="1387"/>
        <w:gridCol w:w="1387"/>
        <w:gridCol w:w="1064"/>
        <w:gridCol w:w="222"/>
      </w:tblGrid>
      <w:tr w:rsidR="00C21C8E" w:rsidRPr="00C21C8E" w14:paraId="63B81758" w14:textId="77777777" w:rsidTr="00A9366E">
        <w:trPr>
          <w:gridAfter w:val="1"/>
          <w:wAfter w:w="162" w:type="dxa"/>
          <w:trHeight w:val="509"/>
        </w:trPr>
        <w:tc>
          <w:tcPr>
            <w:tcW w:w="2795" w:type="dxa"/>
            <w:vMerge w:val="restart"/>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554ABD43" w14:textId="77777777" w:rsidR="00C21C8E" w:rsidRPr="00C21C8E" w:rsidRDefault="00C21C8E" w:rsidP="00C21C8E">
            <w:pPr>
              <w:spacing w:after="0" w:line="240" w:lineRule="auto"/>
              <w:jc w:val="center"/>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Номер события</w:t>
            </w:r>
          </w:p>
        </w:tc>
        <w:tc>
          <w:tcPr>
            <w:tcW w:w="671" w:type="dxa"/>
            <w:vMerge w:val="restart"/>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2F4B8517" w14:textId="77777777" w:rsidR="00C21C8E" w:rsidRPr="00C21C8E" w:rsidRDefault="00C21C8E" w:rsidP="00C21C8E">
            <w:pPr>
              <w:spacing w:after="0" w:line="240" w:lineRule="auto"/>
              <w:jc w:val="center"/>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Работы</w:t>
            </w:r>
          </w:p>
        </w:tc>
        <w:tc>
          <w:tcPr>
            <w:tcW w:w="1012" w:type="dxa"/>
            <w:vMerge w:val="restart"/>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7F3D7D59" w14:textId="77777777" w:rsidR="00C21C8E" w:rsidRPr="00C21C8E" w:rsidRDefault="00C21C8E" w:rsidP="00C21C8E">
            <w:pPr>
              <w:spacing w:after="0" w:line="240" w:lineRule="auto"/>
              <w:jc w:val="center"/>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Сроки раннего завершения события</w:t>
            </w:r>
          </w:p>
        </w:tc>
        <w:tc>
          <w:tcPr>
            <w:tcW w:w="1012" w:type="dxa"/>
            <w:vMerge w:val="restart"/>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74FEAFCC" w14:textId="77777777" w:rsidR="00C21C8E" w:rsidRPr="00C21C8E" w:rsidRDefault="00C21C8E" w:rsidP="00C21C8E">
            <w:pPr>
              <w:spacing w:after="0" w:line="240" w:lineRule="auto"/>
              <w:jc w:val="center"/>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Сроки позднего завершения события</w:t>
            </w:r>
          </w:p>
        </w:tc>
        <w:tc>
          <w:tcPr>
            <w:tcW w:w="777" w:type="dxa"/>
            <w:vMerge w:val="restart"/>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69AB17AC" w14:textId="77777777" w:rsidR="00C21C8E" w:rsidRPr="00C21C8E" w:rsidRDefault="00C21C8E" w:rsidP="00C21C8E">
            <w:pPr>
              <w:spacing w:after="0" w:line="240" w:lineRule="auto"/>
              <w:jc w:val="center"/>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Резерв времени</w:t>
            </w:r>
          </w:p>
        </w:tc>
      </w:tr>
      <w:tr w:rsidR="00C21C8E" w:rsidRPr="00C21C8E" w14:paraId="6BFD0987" w14:textId="77777777" w:rsidTr="00A9366E">
        <w:trPr>
          <w:trHeight w:val="238"/>
        </w:trPr>
        <w:tc>
          <w:tcPr>
            <w:tcW w:w="2795" w:type="dxa"/>
            <w:vMerge/>
            <w:tcBorders>
              <w:top w:val="single" w:sz="4" w:space="0" w:color="3F3F3F"/>
              <w:left w:val="single" w:sz="4" w:space="0" w:color="3F3F3F"/>
              <w:bottom w:val="single" w:sz="4" w:space="0" w:color="3F3F3F"/>
              <w:right w:val="single" w:sz="4" w:space="0" w:color="3F3F3F"/>
            </w:tcBorders>
            <w:vAlign w:val="center"/>
            <w:hideMark/>
          </w:tcPr>
          <w:p w14:paraId="28648075"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671" w:type="dxa"/>
            <w:vMerge/>
            <w:tcBorders>
              <w:top w:val="single" w:sz="4" w:space="0" w:color="3F3F3F"/>
              <w:left w:val="single" w:sz="4" w:space="0" w:color="3F3F3F"/>
              <w:bottom w:val="single" w:sz="4" w:space="0" w:color="3F3F3F"/>
              <w:right w:val="single" w:sz="4" w:space="0" w:color="3F3F3F"/>
            </w:tcBorders>
            <w:vAlign w:val="center"/>
            <w:hideMark/>
          </w:tcPr>
          <w:p w14:paraId="32A0DB27"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1012" w:type="dxa"/>
            <w:vMerge/>
            <w:tcBorders>
              <w:top w:val="single" w:sz="4" w:space="0" w:color="3F3F3F"/>
              <w:left w:val="single" w:sz="4" w:space="0" w:color="3F3F3F"/>
              <w:bottom w:val="single" w:sz="4" w:space="0" w:color="3F3F3F"/>
              <w:right w:val="single" w:sz="4" w:space="0" w:color="3F3F3F"/>
            </w:tcBorders>
            <w:vAlign w:val="center"/>
            <w:hideMark/>
          </w:tcPr>
          <w:p w14:paraId="6004280E"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1012" w:type="dxa"/>
            <w:vMerge/>
            <w:tcBorders>
              <w:top w:val="single" w:sz="4" w:space="0" w:color="3F3F3F"/>
              <w:left w:val="single" w:sz="4" w:space="0" w:color="3F3F3F"/>
              <w:bottom w:val="single" w:sz="4" w:space="0" w:color="3F3F3F"/>
              <w:right w:val="single" w:sz="4" w:space="0" w:color="3F3F3F"/>
            </w:tcBorders>
            <w:vAlign w:val="center"/>
            <w:hideMark/>
          </w:tcPr>
          <w:p w14:paraId="1A818677"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777" w:type="dxa"/>
            <w:vMerge/>
            <w:tcBorders>
              <w:top w:val="single" w:sz="4" w:space="0" w:color="3F3F3F"/>
              <w:left w:val="single" w:sz="4" w:space="0" w:color="3F3F3F"/>
              <w:bottom w:val="single" w:sz="4" w:space="0" w:color="3F3F3F"/>
              <w:right w:val="single" w:sz="4" w:space="0" w:color="3F3F3F"/>
            </w:tcBorders>
            <w:vAlign w:val="center"/>
            <w:hideMark/>
          </w:tcPr>
          <w:p w14:paraId="761053DA"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162" w:type="dxa"/>
            <w:tcBorders>
              <w:top w:val="nil"/>
              <w:left w:val="nil"/>
              <w:bottom w:val="nil"/>
              <w:right w:val="nil"/>
            </w:tcBorders>
            <w:shd w:val="clear" w:color="auto" w:fill="auto"/>
            <w:noWrap/>
            <w:vAlign w:val="bottom"/>
            <w:hideMark/>
          </w:tcPr>
          <w:p w14:paraId="6B6DBD1E" w14:textId="77777777" w:rsidR="00C21C8E" w:rsidRPr="00C21C8E" w:rsidRDefault="00C21C8E" w:rsidP="00C21C8E">
            <w:pPr>
              <w:spacing w:after="0" w:line="240" w:lineRule="auto"/>
              <w:jc w:val="center"/>
              <w:rPr>
                <w:rFonts w:ascii="Calibri" w:eastAsia="Times New Roman" w:hAnsi="Calibri" w:cs="Calibri"/>
                <w:b/>
                <w:bCs/>
                <w:color w:val="3F3F3F"/>
                <w:lang w:eastAsia="ru-RU"/>
              </w:rPr>
            </w:pPr>
          </w:p>
        </w:tc>
      </w:tr>
      <w:tr w:rsidR="00C21C8E" w:rsidRPr="00C21C8E" w14:paraId="2E93E7FA" w14:textId="77777777" w:rsidTr="00A9366E">
        <w:trPr>
          <w:trHeight w:val="238"/>
        </w:trPr>
        <w:tc>
          <w:tcPr>
            <w:tcW w:w="2795" w:type="dxa"/>
            <w:vMerge/>
            <w:tcBorders>
              <w:top w:val="single" w:sz="4" w:space="0" w:color="3F3F3F"/>
              <w:left w:val="single" w:sz="4" w:space="0" w:color="3F3F3F"/>
              <w:bottom w:val="single" w:sz="4" w:space="0" w:color="3F3F3F"/>
              <w:right w:val="single" w:sz="4" w:space="0" w:color="3F3F3F"/>
            </w:tcBorders>
            <w:vAlign w:val="center"/>
            <w:hideMark/>
          </w:tcPr>
          <w:p w14:paraId="656373F5"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671" w:type="dxa"/>
            <w:vMerge/>
            <w:tcBorders>
              <w:top w:val="single" w:sz="4" w:space="0" w:color="3F3F3F"/>
              <w:left w:val="single" w:sz="4" w:space="0" w:color="3F3F3F"/>
              <w:bottom w:val="single" w:sz="4" w:space="0" w:color="3F3F3F"/>
              <w:right w:val="single" w:sz="4" w:space="0" w:color="3F3F3F"/>
            </w:tcBorders>
            <w:vAlign w:val="center"/>
            <w:hideMark/>
          </w:tcPr>
          <w:p w14:paraId="336457D8"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1012" w:type="dxa"/>
            <w:vMerge/>
            <w:tcBorders>
              <w:top w:val="single" w:sz="4" w:space="0" w:color="3F3F3F"/>
              <w:left w:val="single" w:sz="4" w:space="0" w:color="3F3F3F"/>
              <w:bottom w:val="single" w:sz="4" w:space="0" w:color="3F3F3F"/>
              <w:right w:val="single" w:sz="4" w:space="0" w:color="3F3F3F"/>
            </w:tcBorders>
            <w:vAlign w:val="center"/>
            <w:hideMark/>
          </w:tcPr>
          <w:p w14:paraId="2B8ACB24"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1012" w:type="dxa"/>
            <w:vMerge/>
            <w:tcBorders>
              <w:top w:val="single" w:sz="4" w:space="0" w:color="3F3F3F"/>
              <w:left w:val="single" w:sz="4" w:space="0" w:color="3F3F3F"/>
              <w:bottom w:val="single" w:sz="4" w:space="0" w:color="3F3F3F"/>
              <w:right w:val="single" w:sz="4" w:space="0" w:color="3F3F3F"/>
            </w:tcBorders>
            <w:vAlign w:val="center"/>
            <w:hideMark/>
          </w:tcPr>
          <w:p w14:paraId="069FFD79"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777" w:type="dxa"/>
            <w:vMerge/>
            <w:tcBorders>
              <w:top w:val="single" w:sz="4" w:space="0" w:color="3F3F3F"/>
              <w:left w:val="single" w:sz="4" w:space="0" w:color="3F3F3F"/>
              <w:bottom w:val="single" w:sz="4" w:space="0" w:color="3F3F3F"/>
              <w:right w:val="single" w:sz="4" w:space="0" w:color="3F3F3F"/>
            </w:tcBorders>
            <w:vAlign w:val="center"/>
            <w:hideMark/>
          </w:tcPr>
          <w:p w14:paraId="42CBB2D2" w14:textId="77777777" w:rsidR="00C21C8E" w:rsidRPr="00C21C8E" w:rsidRDefault="00C21C8E" w:rsidP="00C21C8E">
            <w:pPr>
              <w:spacing w:after="0" w:line="240" w:lineRule="auto"/>
              <w:rPr>
                <w:rFonts w:ascii="Calibri" w:eastAsia="Times New Roman" w:hAnsi="Calibri" w:cs="Calibri"/>
                <w:b/>
                <w:bCs/>
                <w:color w:val="3F3F3F"/>
                <w:lang w:eastAsia="ru-RU"/>
              </w:rPr>
            </w:pPr>
          </w:p>
        </w:tc>
        <w:tc>
          <w:tcPr>
            <w:tcW w:w="162" w:type="dxa"/>
            <w:tcBorders>
              <w:top w:val="nil"/>
              <w:left w:val="nil"/>
              <w:bottom w:val="nil"/>
              <w:right w:val="nil"/>
            </w:tcBorders>
            <w:shd w:val="clear" w:color="auto" w:fill="auto"/>
            <w:noWrap/>
            <w:vAlign w:val="bottom"/>
            <w:hideMark/>
          </w:tcPr>
          <w:p w14:paraId="1B97EE0B" w14:textId="77777777" w:rsidR="00C21C8E" w:rsidRPr="00C21C8E" w:rsidRDefault="00C21C8E" w:rsidP="00C21C8E">
            <w:pPr>
              <w:spacing w:after="0" w:line="240" w:lineRule="auto"/>
              <w:rPr>
                <w:rFonts w:ascii="Times New Roman" w:eastAsia="Times New Roman" w:hAnsi="Times New Roman" w:cs="Times New Roman"/>
                <w:sz w:val="20"/>
                <w:szCs w:val="20"/>
                <w:lang w:eastAsia="ru-RU"/>
              </w:rPr>
            </w:pPr>
          </w:p>
        </w:tc>
      </w:tr>
      <w:tr w:rsidR="00C21C8E" w:rsidRPr="00C21C8E" w14:paraId="479C6B30" w14:textId="77777777" w:rsidTr="00A9366E">
        <w:trPr>
          <w:trHeight w:val="238"/>
        </w:trPr>
        <w:tc>
          <w:tcPr>
            <w:tcW w:w="2795" w:type="dxa"/>
            <w:tcBorders>
              <w:top w:val="nil"/>
              <w:left w:val="single" w:sz="4" w:space="0" w:color="3F3F3F"/>
              <w:bottom w:val="single" w:sz="4" w:space="0" w:color="3F3F3F"/>
              <w:right w:val="single" w:sz="4" w:space="0" w:color="3F3F3F"/>
            </w:tcBorders>
            <w:shd w:val="clear" w:color="000000" w:fill="F2F2F2"/>
            <w:noWrap/>
            <w:vAlign w:val="bottom"/>
            <w:hideMark/>
          </w:tcPr>
          <w:p w14:paraId="7B371C56"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w:t>
            </w:r>
          </w:p>
        </w:tc>
        <w:tc>
          <w:tcPr>
            <w:tcW w:w="671" w:type="dxa"/>
            <w:tcBorders>
              <w:top w:val="nil"/>
              <w:left w:val="nil"/>
              <w:bottom w:val="single" w:sz="4" w:space="0" w:color="3F3F3F"/>
              <w:right w:val="single" w:sz="4" w:space="0" w:color="3F3F3F"/>
            </w:tcBorders>
            <w:shd w:val="clear" w:color="000000" w:fill="F2F2F2"/>
            <w:noWrap/>
            <w:vAlign w:val="bottom"/>
            <w:hideMark/>
          </w:tcPr>
          <w:p w14:paraId="0C470A21"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1,2</w:t>
            </w:r>
          </w:p>
        </w:tc>
        <w:tc>
          <w:tcPr>
            <w:tcW w:w="1012" w:type="dxa"/>
            <w:tcBorders>
              <w:top w:val="nil"/>
              <w:left w:val="nil"/>
              <w:bottom w:val="single" w:sz="4" w:space="0" w:color="3F3F3F"/>
              <w:right w:val="single" w:sz="4" w:space="0" w:color="3F3F3F"/>
            </w:tcBorders>
            <w:shd w:val="clear" w:color="000000" w:fill="F2F2F2"/>
            <w:noWrap/>
            <w:vAlign w:val="bottom"/>
            <w:hideMark/>
          </w:tcPr>
          <w:p w14:paraId="1C5C4345"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w:t>
            </w:r>
          </w:p>
        </w:tc>
        <w:tc>
          <w:tcPr>
            <w:tcW w:w="1012" w:type="dxa"/>
            <w:tcBorders>
              <w:top w:val="nil"/>
              <w:left w:val="nil"/>
              <w:bottom w:val="single" w:sz="4" w:space="0" w:color="3F3F3F"/>
              <w:right w:val="single" w:sz="4" w:space="0" w:color="3F3F3F"/>
            </w:tcBorders>
            <w:shd w:val="clear" w:color="000000" w:fill="F2F2F2"/>
            <w:noWrap/>
            <w:vAlign w:val="bottom"/>
            <w:hideMark/>
          </w:tcPr>
          <w:p w14:paraId="1A8D7926"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3</w:t>
            </w:r>
          </w:p>
        </w:tc>
        <w:tc>
          <w:tcPr>
            <w:tcW w:w="777" w:type="dxa"/>
            <w:tcBorders>
              <w:top w:val="nil"/>
              <w:left w:val="nil"/>
              <w:bottom w:val="single" w:sz="4" w:space="0" w:color="3F3F3F"/>
              <w:right w:val="single" w:sz="4" w:space="0" w:color="3F3F3F"/>
            </w:tcBorders>
            <w:shd w:val="clear" w:color="000000" w:fill="F2F2F2"/>
            <w:noWrap/>
            <w:vAlign w:val="bottom"/>
            <w:hideMark/>
          </w:tcPr>
          <w:p w14:paraId="406D5A6E"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w:t>
            </w:r>
          </w:p>
        </w:tc>
        <w:tc>
          <w:tcPr>
            <w:tcW w:w="162" w:type="dxa"/>
            <w:vAlign w:val="center"/>
            <w:hideMark/>
          </w:tcPr>
          <w:p w14:paraId="3E330D92" w14:textId="77777777" w:rsidR="00C21C8E" w:rsidRPr="00C21C8E" w:rsidRDefault="00C21C8E" w:rsidP="00C21C8E">
            <w:pPr>
              <w:spacing w:after="0" w:line="240" w:lineRule="auto"/>
              <w:rPr>
                <w:rFonts w:ascii="Times New Roman" w:eastAsia="Times New Roman" w:hAnsi="Times New Roman" w:cs="Times New Roman"/>
                <w:sz w:val="20"/>
                <w:szCs w:val="20"/>
                <w:lang w:eastAsia="ru-RU"/>
              </w:rPr>
            </w:pPr>
          </w:p>
        </w:tc>
      </w:tr>
      <w:tr w:rsidR="00C21C8E" w:rsidRPr="00C21C8E" w14:paraId="77EDC2C8" w14:textId="77777777" w:rsidTr="00A9366E">
        <w:trPr>
          <w:trHeight w:val="238"/>
        </w:trPr>
        <w:tc>
          <w:tcPr>
            <w:tcW w:w="2795" w:type="dxa"/>
            <w:tcBorders>
              <w:top w:val="nil"/>
              <w:left w:val="single" w:sz="4" w:space="0" w:color="3F3F3F"/>
              <w:bottom w:val="single" w:sz="4" w:space="0" w:color="3F3F3F"/>
              <w:right w:val="single" w:sz="4" w:space="0" w:color="3F3F3F"/>
            </w:tcBorders>
            <w:shd w:val="clear" w:color="000000" w:fill="F2F2F2"/>
            <w:noWrap/>
            <w:vAlign w:val="bottom"/>
            <w:hideMark/>
          </w:tcPr>
          <w:p w14:paraId="56C8DF69"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w:t>
            </w:r>
          </w:p>
        </w:tc>
        <w:tc>
          <w:tcPr>
            <w:tcW w:w="671" w:type="dxa"/>
            <w:tcBorders>
              <w:top w:val="nil"/>
              <w:left w:val="nil"/>
              <w:bottom w:val="single" w:sz="4" w:space="0" w:color="3F3F3F"/>
              <w:right w:val="single" w:sz="4" w:space="0" w:color="3F3F3F"/>
            </w:tcBorders>
            <w:shd w:val="clear" w:color="000000" w:fill="F2F2F2"/>
            <w:noWrap/>
            <w:vAlign w:val="bottom"/>
            <w:hideMark/>
          </w:tcPr>
          <w:p w14:paraId="732FAA37"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1,3</w:t>
            </w:r>
          </w:p>
        </w:tc>
        <w:tc>
          <w:tcPr>
            <w:tcW w:w="1012" w:type="dxa"/>
            <w:tcBorders>
              <w:top w:val="nil"/>
              <w:left w:val="nil"/>
              <w:bottom w:val="single" w:sz="4" w:space="0" w:color="3F3F3F"/>
              <w:right w:val="single" w:sz="4" w:space="0" w:color="3F3F3F"/>
            </w:tcBorders>
            <w:shd w:val="clear" w:color="000000" w:fill="F2F2F2"/>
            <w:noWrap/>
            <w:vAlign w:val="bottom"/>
            <w:hideMark/>
          </w:tcPr>
          <w:p w14:paraId="06A1EF7A"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3</w:t>
            </w:r>
          </w:p>
        </w:tc>
        <w:tc>
          <w:tcPr>
            <w:tcW w:w="1012" w:type="dxa"/>
            <w:tcBorders>
              <w:top w:val="nil"/>
              <w:left w:val="nil"/>
              <w:bottom w:val="single" w:sz="4" w:space="0" w:color="3F3F3F"/>
              <w:right w:val="single" w:sz="4" w:space="0" w:color="3F3F3F"/>
            </w:tcBorders>
            <w:shd w:val="clear" w:color="000000" w:fill="F2F2F2"/>
            <w:noWrap/>
            <w:vAlign w:val="bottom"/>
            <w:hideMark/>
          </w:tcPr>
          <w:p w14:paraId="0D6CD997"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4</w:t>
            </w:r>
          </w:p>
        </w:tc>
        <w:tc>
          <w:tcPr>
            <w:tcW w:w="777" w:type="dxa"/>
            <w:tcBorders>
              <w:top w:val="nil"/>
              <w:left w:val="nil"/>
              <w:bottom w:val="single" w:sz="4" w:space="0" w:color="3F3F3F"/>
              <w:right w:val="single" w:sz="4" w:space="0" w:color="3F3F3F"/>
            </w:tcBorders>
            <w:shd w:val="clear" w:color="000000" w:fill="F2F2F2"/>
            <w:noWrap/>
            <w:vAlign w:val="bottom"/>
            <w:hideMark/>
          </w:tcPr>
          <w:p w14:paraId="23E42729"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w:t>
            </w:r>
          </w:p>
        </w:tc>
        <w:tc>
          <w:tcPr>
            <w:tcW w:w="162" w:type="dxa"/>
            <w:vAlign w:val="center"/>
            <w:hideMark/>
          </w:tcPr>
          <w:p w14:paraId="02BF174E" w14:textId="77777777" w:rsidR="00C21C8E" w:rsidRPr="00C21C8E" w:rsidRDefault="00C21C8E" w:rsidP="00C21C8E">
            <w:pPr>
              <w:spacing w:after="0" w:line="240" w:lineRule="auto"/>
              <w:rPr>
                <w:rFonts w:ascii="Times New Roman" w:eastAsia="Times New Roman" w:hAnsi="Times New Roman" w:cs="Times New Roman"/>
                <w:sz w:val="20"/>
                <w:szCs w:val="20"/>
                <w:lang w:eastAsia="ru-RU"/>
              </w:rPr>
            </w:pPr>
          </w:p>
        </w:tc>
      </w:tr>
      <w:tr w:rsidR="00C21C8E" w:rsidRPr="00C21C8E" w14:paraId="29D4E50A" w14:textId="77777777" w:rsidTr="00A9366E">
        <w:trPr>
          <w:trHeight w:val="238"/>
        </w:trPr>
        <w:tc>
          <w:tcPr>
            <w:tcW w:w="2795" w:type="dxa"/>
            <w:tcBorders>
              <w:top w:val="nil"/>
              <w:left w:val="single" w:sz="4" w:space="0" w:color="3F3F3F"/>
              <w:bottom w:val="single" w:sz="4" w:space="0" w:color="3F3F3F"/>
              <w:right w:val="single" w:sz="4" w:space="0" w:color="3F3F3F"/>
            </w:tcBorders>
            <w:shd w:val="clear" w:color="000000" w:fill="F2F2F2"/>
            <w:noWrap/>
            <w:vAlign w:val="bottom"/>
            <w:hideMark/>
          </w:tcPr>
          <w:p w14:paraId="77565C61"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3</w:t>
            </w:r>
          </w:p>
        </w:tc>
        <w:tc>
          <w:tcPr>
            <w:tcW w:w="671" w:type="dxa"/>
            <w:tcBorders>
              <w:top w:val="nil"/>
              <w:left w:val="nil"/>
              <w:bottom w:val="single" w:sz="4" w:space="0" w:color="3F3F3F"/>
              <w:right w:val="single" w:sz="4" w:space="0" w:color="3F3F3F"/>
            </w:tcBorders>
            <w:shd w:val="clear" w:color="000000" w:fill="F2F2F2"/>
            <w:noWrap/>
            <w:vAlign w:val="bottom"/>
            <w:hideMark/>
          </w:tcPr>
          <w:p w14:paraId="4722F165"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2,5</w:t>
            </w:r>
          </w:p>
        </w:tc>
        <w:tc>
          <w:tcPr>
            <w:tcW w:w="1012" w:type="dxa"/>
            <w:tcBorders>
              <w:top w:val="nil"/>
              <w:left w:val="nil"/>
              <w:bottom w:val="single" w:sz="4" w:space="0" w:color="3F3F3F"/>
              <w:right w:val="single" w:sz="4" w:space="0" w:color="3F3F3F"/>
            </w:tcBorders>
            <w:shd w:val="clear" w:color="000000" w:fill="F2F2F2"/>
            <w:noWrap/>
            <w:vAlign w:val="bottom"/>
            <w:hideMark/>
          </w:tcPr>
          <w:p w14:paraId="229388C9"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5</w:t>
            </w:r>
          </w:p>
        </w:tc>
        <w:tc>
          <w:tcPr>
            <w:tcW w:w="1012" w:type="dxa"/>
            <w:tcBorders>
              <w:top w:val="nil"/>
              <w:left w:val="nil"/>
              <w:bottom w:val="single" w:sz="4" w:space="0" w:color="3F3F3F"/>
              <w:right w:val="single" w:sz="4" w:space="0" w:color="3F3F3F"/>
            </w:tcBorders>
            <w:shd w:val="clear" w:color="000000" w:fill="F2F2F2"/>
            <w:noWrap/>
            <w:vAlign w:val="bottom"/>
            <w:hideMark/>
          </w:tcPr>
          <w:p w14:paraId="10F33960"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6</w:t>
            </w:r>
          </w:p>
        </w:tc>
        <w:tc>
          <w:tcPr>
            <w:tcW w:w="777" w:type="dxa"/>
            <w:tcBorders>
              <w:top w:val="nil"/>
              <w:left w:val="nil"/>
              <w:bottom w:val="single" w:sz="4" w:space="0" w:color="3F3F3F"/>
              <w:right w:val="single" w:sz="4" w:space="0" w:color="3F3F3F"/>
            </w:tcBorders>
            <w:shd w:val="clear" w:color="000000" w:fill="F2F2F2"/>
            <w:noWrap/>
            <w:vAlign w:val="bottom"/>
            <w:hideMark/>
          </w:tcPr>
          <w:p w14:paraId="5DECCDBF"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w:t>
            </w:r>
          </w:p>
        </w:tc>
        <w:tc>
          <w:tcPr>
            <w:tcW w:w="162" w:type="dxa"/>
            <w:vAlign w:val="center"/>
            <w:hideMark/>
          </w:tcPr>
          <w:p w14:paraId="609E093A" w14:textId="77777777" w:rsidR="00C21C8E" w:rsidRPr="00C21C8E" w:rsidRDefault="00C21C8E" w:rsidP="00C21C8E">
            <w:pPr>
              <w:spacing w:after="0" w:line="240" w:lineRule="auto"/>
              <w:rPr>
                <w:rFonts w:ascii="Times New Roman" w:eastAsia="Times New Roman" w:hAnsi="Times New Roman" w:cs="Times New Roman"/>
                <w:sz w:val="20"/>
                <w:szCs w:val="20"/>
                <w:lang w:eastAsia="ru-RU"/>
              </w:rPr>
            </w:pPr>
          </w:p>
        </w:tc>
      </w:tr>
      <w:tr w:rsidR="00C21C8E" w:rsidRPr="00C21C8E" w14:paraId="6FF0FEFB" w14:textId="77777777" w:rsidTr="00A9366E">
        <w:trPr>
          <w:trHeight w:val="238"/>
        </w:trPr>
        <w:tc>
          <w:tcPr>
            <w:tcW w:w="2795" w:type="dxa"/>
            <w:tcBorders>
              <w:top w:val="nil"/>
              <w:left w:val="single" w:sz="4" w:space="0" w:color="3F3F3F"/>
              <w:bottom w:val="single" w:sz="4" w:space="0" w:color="3F3F3F"/>
              <w:right w:val="single" w:sz="4" w:space="0" w:color="3F3F3F"/>
            </w:tcBorders>
            <w:shd w:val="clear" w:color="000000" w:fill="F2F2F2"/>
            <w:noWrap/>
            <w:vAlign w:val="bottom"/>
            <w:hideMark/>
          </w:tcPr>
          <w:p w14:paraId="67638AD8"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4</w:t>
            </w:r>
          </w:p>
        </w:tc>
        <w:tc>
          <w:tcPr>
            <w:tcW w:w="671" w:type="dxa"/>
            <w:tcBorders>
              <w:top w:val="nil"/>
              <w:left w:val="nil"/>
              <w:bottom w:val="single" w:sz="4" w:space="0" w:color="3F3F3F"/>
              <w:right w:val="single" w:sz="4" w:space="0" w:color="3F3F3F"/>
            </w:tcBorders>
            <w:shd w:val="clear" w:color="000000" w:fill="F2F2F2"/>
            <w:noWrap/>
            <w:vAlign w:val="bottom"/>
            <w:hideMark/>
          </w:tcPr>
          <w:p w14:paraId="70D274FB"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3,4</w:t>
            </w:r>
          </w:p>
        </w:tc>
        <w:tc>
          <w:tcPr>
            <w:tcW w:w="1012" w:type="dxa"/>
            <w:tcBorders>
              <w:top w:val="nil"/>
              <w:left w:val="nil"/>
              <w:bottom w:val="single" w:sz="4" w:space="0" w:color="3F3F3F"/>
              <w:right w:val="single" w:sz="4" w:space="0" w:color="3F3F3F"/>
            </w:tcBorders>
            <w:shd w:val="clear" w:color="000000" w:fill="F2F2F2"/>
            <w:noWrap/>
            <w:vAlign w:val="bottom"/>
            <w:hideMark/>
          </w:tcPr>
          <w:p w14:paraId="54DEAC55"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9</w:t>
            </w:r>
          </w:p>
        </w:tc>
        <w:tc>
          <w:tcPr>
            <w:tcW w:w="1012" w:type="dxa"/>
            <w:tcBorders>
              <w:top w:val="nil"/>
              <w:left w:val="nil"/>
              <w:bottom w:val="single" w:sz="4" w:space="0" w:color="3F3F3F"/>
              <w:right w:val="single" w:sz="4" w:space="0" w:color="3F3F3F"/>
            </w:tcBorders>
            <w:shd w:val="clear" w:color="000000" w:fill="F2F2F2"/>
            <w:noWrap/>
            <w:vAlign w:val="bottom"/>
            <w:hideMark/>
          </w:tcPr>
          <w:p w14:paraId="7D860920"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9</w:t>
            </w:r>
          </w:p>
        </w:tc>
        <w:tc>
          <w:tcPr>
            <w:tcW w:w="777" w:type="dxa"/>
            <w:tcBorders>
              <w:top w:val="nil"/>
              <w:left w:val="nil"/>
              <w:bottom w:val="single" w:sz="4" w:space="0" w:color="3F3F3F"/>
              <w:right w:val="single" w:sz="4" w:space="0" w:color="3F3F3F"/>
            </w:tcBorders>
            <w:shd w:val="clear" w:color="000000" w:fill="F2F2F2"/>
            <w:noWrap/>
            <w:vAlign w:val="bottom"/>
            <w:hideMark/>
          </w:tcPr>
          <w:p w14:paraId="1A18FF12"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0</w:t>
            </w:r>
          </w:p>
        </w:tc>
        <w:tc>
          <w:tcPr>
            <w:tcW w:w="162" w:type="dxa"/>
            <w:vAlign w:val="center"/>
            <w:hideMark/>
          </w:tcPr>
          <w:p w14:paraId="4BFE257D" w14:textId="77777777" w:rsidR="00C21C8E" w:rsidRPr="00C21C8E" w:rsidRDefault="00C21C8E" w:rsidP="00C21C8E">
            <w:pPr>
              <w:spacing w:after="0" w:line="240" w:lineRule="auto"/>
              <w:rPr>
                <w:rFonts w:ascii="Times New Roman" w:eastAsia="Times New Roman" w:hAnsi="Times New Roman" w:cs="Times New Roman"/>
                <w:sz w:val="20"/>
                <w:szCs w:val="20"/>
                <w:lang w:eastAsia="ru-RU"/>
              </w:rPr>
            </w:pPr>
          </w:p>
        </w:tc>
      </w:tr>
      <w:tr w:rsidR="00C21C8E" w:rsidRPr="00C21C8E" w14:paraId="21192E06" w14:textId="77777777" w:rsidTr="00A9366E">
        <w:trPr>
          <w:trHeight w:val="238"/>
        </w:trPr>
        <w:tc>
          <w:tcPr>
            <w:tcW w:w="2795" w:type="dxa"/>
            <w:tcBorders>
              <w:top w:val="nil"/>
              <w:left w:val="single" w:sz="4" w:space="0" w:color="3F3F3F"/>
              <w:bottom w:val="single" w:sz="4" w:space="0" w:color="3F3F3F"/>
              <w:right w:val="single" w:sz="4" w:space="0" w:color="3F3F3F"/>
            </w:tcBorders>
            <w:shd w:val="clear" w:color="000000" w:fill="F2F2F2"/>
            <w:noWrap/>
            <w:vAlign w:val="bottom"/>
            <w:hideMark/>
          </w:tcPr>
          <w:p w14:paraId="0B72C378"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5</w:t>
            </w:r>
          </w:p>
        </w:tc>
        <w:tc>
          <w:tcPr>
            <w:tcW w:w="671" w:type="dxa"/>
            <w:tcBorders>
              <w:top w:val="nil"/>
              <w:left w:val="nil"/>
              <w:bottom w:val="single" w:sz="4" w:space="0" w:color="3F3F3F"/>
              <w:right w:val="single" w:sz="4" w:space="0" w:color="3F3F3F"/>
            </w:tcBorders>
            <w:shd w:val="clear" w:color="000000" w:fill="F2F2F2"/>
            <w:noWrap/>
            <w:vAlign w:val="bottom"/>
            <w:hideMark/>
          </w:tcPr>
          <w:p w14:paraId="4CC195CE"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4,5</w:t>
            </w:r>
          </w:p>
        </w:tc>
        <w:tc>
          <w:tcPr>
            <w:tcW w:w="1012" w:type="dxa"/>
            <w:tcBorders>
              <w:top w:val="nil"/>
              <w:left w:val="nil"/>
              <w:bottom w:val="single" w:sz="4" w:space="0" w:color="3F3F3F"/>
              <w:right w:val="single" w:sz="4" w:space="0" w:color="3F3F3F"/>
            </w:tcBorders>
            <w:shd w:val="clear" w:color="000000" w:fill="F2F2F2"/>
            <w:noWrap/>
            <w:vAlign w:val="bottom"/>
            <w:hideMark/>
          </w:tcPr>
          <w:p w14:paraId="399CD70E"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11</w:t>
            </w:r>
          </w:p>
        </w:tc>
        <w:tc>
          <w:tcPr>
            <w:tcW w:w="1012" w:type="dxa"/>
            <w:tcBorders>
              <w:top w:val="nil"/>
              <w:left w:val="nil"/>
              <w:bottom w:val="single" w:sz="4" w:space="0" w:color="3F3F3F"/>
              <w:right w:val="single" w:sz="4" w:space="0" w:color="3F3F3F"/>
            </w:tcBorders>
            <w:shd w:val="clear" w:color="000000" w:fill="F2F2F2"/>
            <w:noWrap/>
            <w:vAlign w:val="bottom"/>
            <w:hideMark/>
          </w:tcPr>
          <w:p w14:paraId="50F2F80C"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11</w:t>
            </w:r>
          </w:p>
        </w:tc>
        <w:tc>
          <w:tcPr>
            <w:tcW w:w="777" w:type="dxa"/>
            <w:tcBorders>
              <w:top w:val="nil"/>
              <w:left w:val="nil"/>
              <w:bottom w:val="single" w:sz="4" w:space="0" w:color="3F3F3F"/>
              <w:right w:val="single" w:sz="4" w:space="0" w:color="3F3F3F"/>
            </w:tcBorders>
            <w:shd w:val="clear" w:color="000000" w:fill="F2F2F2"/>
            <w:noWrap/>
            <w:vAlign w:val="bottom"/>
            <w:hideMark/>
          </w:tcPr>
          <w:p w14:paraId="1422B489"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0</w:t>
            </w:r>
          </w:p>
        </w:tc>
        <w:tc>
          <w:tcPr>
            <w:tcW w:w="162" w:type="dxa"/>
            <w:vAlign w:val="center"/>
            <w:hideMark/>
          </w:tcPr>
          <w:p w14:paraId="1274ACE3" w14:textId="77777777" w:rsidR="00C21C8E" w:rsidRPr="00C21C8E" w:rsidRDefault="00C21C8E" w:rsidP="00C21C8E">
            <w:pPr>
              <w:spacing w:after="0" w:line="240" w:lineRule="auto"/>
              <w:rPr>
                <w:rFonts w:ascii="Times New Roman" w:eastAsia="Times New Roman" w:hAnsi="Times New Roman" w:cs="Times New Roman"/>
                <w:sz w:val="20"/>
                <w:szCs w:val="20"/>
                <w:lang w:eastAsia="ru-RU"/>
              </w:rPr>
            </w:pPr>
          </w:p>
        </w:tc>
      </w:tr>
      <w:tr w:rsidR="00C21C8E" w:rsidRPr="00C21C8E" w14:paraId="3FB27240" w14:textId="77777777" w:rsidTr="00A9366E">
        <w:trPr>
          <w:trHeight w:val="238"/>
        </w:trPr>
        <w:tc>
          <w:tcPr>
            <w:tcW w:w="2795" w:type="dxa"/>
            <w:tcBorders>
              <w:top w:val="nil"/>
              <w:left w:val="single" w:sz="4" w:space="0" w:color="3F3F3F"/>
              <w:bottom w:val="single" w:sz="4" w:space="0" w:color="3F3F3F"/>
              <w:right w:val="single" w:sz="4" w:space="0" w:color="3F3F3F"/>
            </w:tcBorders>
            <w:shd w:val="clear" w:color="000000" w:fill="F2F2F2"/>
            <w:noWrap/>
            <w:vAlign w:val="bottom"/>
            <w:hideMark/>
          </w:tcPr>
          <w:p w14:paraId="5E076070"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6</w:t>
            </w:r>
          </w:p>
        </w:tc>
        <w:tc>
          <w:tcPr>
            <w:tcW w:w="671" w:type="dxa"/>
            <w:tcBorders>
              <w:top w:val="nil"/>
              <w:left w:val="nil"/>
              <w:bottom w:val="single" w:sz="4" w:space="0" w:color="3F3F3F"/>
              <w:right w:val="single" w:sz="4" w:space="0" w:color="3F3F3F"/>
            </w:tcBorders>
            <w:shd w:val="clear" w:color="000000" w:fill="F2F2F2"/>
            <w:noWrap/>
            <w:vAlign w:val="bottom"/>
            <w:hideMark/>
          </w:tcPr>
          <w:p w14:paraId="5C0B94BC"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5,6</w:t>
            </w:r>
          </w:p>
        </w:tc>
        <w:tc>
          <w:tcPr>
            <w:tcW w:w="1012" w:type="dxa"/>
            <w:tcBorders>
              <w:top w:val="nil"/>
              <w:left w:val="nil"/>
              <w:bottom w:val="single" w:sz="4" w:space="0" w:color="3F3F3F"/>
              <w:right w:val="single" w:sz="4" w:space="0" w:color="3F3F3F"/>
            </w:tcBorders>
            <w:shd w:val="clear" w:color="000000" w:fill="F2F2F2"/>
            <w:noWrap/>
            <w:vAlign w:val="bottom"/>
            <w:hideMark/>
          </w:tcPr>
          <w:p w14:paraId="4355C74A"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19</w:t>
            </w:r>
          </w:p>
        </w:tc>
        <w:tc>
          <w:tcPr>
            <w:tcW w:w="1012" w:type="dxa"/>
            <w:tcBorders>
              <w:top w:val="nil"/>
              <w:left w:val="nil"/>
              <w:bottom w:val="single" w:sz="4" w:space="0" w:color="3F3F3F"/>
              <w:right w:val="single" w:sz="4" w:space="0" w:color="3F3F3F"/>
            </w:tcBorders>
            <w:shd w:val="clear" w:color="000000" w:fill="F2F2F2"/>
            <w:noWrap/>
            <w:vAlign w:val="bottom"/>
            <w:hideMark/>
          </w:tcPr>
          <w:p w14:paraId="4CCB374D"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21</w:t>
            </w:r>
          </w:p>
        </w:tc>
        <w:tc>
          <w:tcPr>
            <w:tcW w:w="777" w:type="dxa"/>
            <w:tcBorders>
              <w:top w:val="nil"/>
              <w:left w:val="nil"/>
              <w:bottom w:val="single" w:sz="4" w:space="0" w:color="3F3F3F"/>
              <w:right w:val="single" w:sz="4" w:space="0" w:color="3F3F3F"/>
            </w:tcBorders>
            <w:shd w:val="clear" w:color="000000" w:fill="F2F2F2"/>
            <w:noWrap/>
            <w:vAlign w:val="bottom"/>
            <w:hideMark/>
          </w:tcPr>
          <w:p w14:paraId="2B156183"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w:t>
            </w:r>
          </w:p>
        </w:tc>
        <w:tc>
          <w:tcPr>
            <w:tcW w:w="162" w:type="dxa"/>
            <w:vAlign w:val="center"/>
            <w:hideMark/>
          </w:tcPr>
          <w:p w14:paraId="6E4A9E93" w14:textId="77777777" w:rsidR="00C21C8E" w:rsidRPr="00C21C8E" w:rsidRDefault="00C21C8E" w:rsidP="00C21C8E">
            <w:pPr>
              <w:spacing w:after="0" w:line="240" w:lineRule="auto"/>
              <w:rPr>
                <w:rFonts w:ascii="Times New Roman" w:eastAsia="Times New Roman" w:hAnsi="Times New Roman" w:cs="Times New Roman"/>
                <w:sz w:val="20"/>
                <w:szCs w:val="20"/>
                <w:lang w:eastAsia="ru-RU"/>
              </w:rPr>
            </w:pPr>
          </w:p>
        </w:tc>
      </w:tr>
      <w:tr w:rsidR="00C21C8E" w:rsidRPr="00C21C8E" w14:paraId="6CC6A181" w14:textId="77777777" w:rsidTr="00A9366E">
        <w:trPr>
          <w:trHeight w:val="238"/>
        </w:trPr>
        <w:tc>
          <w:tcPr>
            <w:tcW w:w="2795" w:type="dxa"/>
            <w:tcBorders>
              <w:top w:val="nil"/>
              <w:left w:val="single" w:sz="4" w:space="0" w:color="3F3F3F"/>
              <w:bottom w:val="single" w:sz="4" w:space="0" w:color="3F3F3F"/>
              <w:right w:val="single" w:sz="4" w:space="0" w:color="3F3F3F"/>
            </w:tcBorders>
            <w:shd w:val="clear" w:color="000000" w:fill="F2F2F2"/>
            <w:noWrap/>
            <w:vAlign w:val="bottom"/>
            <w:hideMark/>
          </w:tcPr>
          <w:p w14:paraId="3BD5DD0A"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7</w:t>
            </w:r>
          </w:p>
        </w:tc>
        <w:tc>
          <w:tcPr>
            <w:tcW w:w="671" w:type="dxa"/>
            <w:tcBorders>
              <w:top w:val="nil"/>
              <w:left w:val="nil"/>
              <w:bottom w:val="single" w:sz="4" w:space="0" w:color="3F3F3F"/>
              <w:right w:val="single" w:sz="4" w:space="0" w:color="3F3F3F"/>
            </w:tcBorders>
            <w:shd w:val="clear" w:color="000000" w:fill="F2F2F2"/>
            <w:noWrap/>
            <w:vAlign w:val="bottom"/>
            <w:hideMark/>
          </w:tcPr>
          <w:p w14:paraId="168D8FAB"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6,7</w:t>
            </w:r>
          </w:p>
        </w:tc>
        <w:tc>
          <w:tcPr>
            <w:tcW w:w="1012" w:type="dxa"/>
            <w:tcBorders>
              <w:top w:val="nil"/>
              <w:left w:val="nil"/>
              <w:bottom w:val="single" w:sz="4" w:space="0" w:color="3F3F3F"/>
              <w:right w:val="single" w:sz="4" w:space="0" w:color="3F3F3F"/>
            </w:tcBorders>
            <w:shd w:val="clear" w:color="000000" w:fill="F2F2F2"/>
            <w:noWrap/>
            <w:vAlign w:val="bottom"/>
            <w:hideMark/>
          </w:tcPr>
          <w:p w14:paraId="4FCD4E17"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23</w:t>
            </w:r>
          </w:p>
        </w:tc>
        <w:tc>
          <w:tcPr>
            <w:tcW w:w="1012" w:type="dxa"/>
            <w:tcBorders>
              <w:top w:val="nil"/>
              <w:left w:val="nil"/>
              <w:bottom w:val="single" w:sz="4" w:space="0" w:color="3F3F3F"/>
              <w:right w:val="single" w:sz="4" w:space="0" w:color="3F3F3F"/>
            </w:tcBorders>
            <w:shd w:val="clear" w:color="000000" w:fill="F2F2F2"/>
            <w:noWrap/>
            <w:vAlign w:val="bottom"/>
            <w:hideMark/>
          </w:tcPr>
          <w:p w14:paraId="1239A053"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25</w:t>
            </w:r>
          </w:p>
        </w:tc>
        <w:tc>
          <w:tcPr>
            <w:tcW w:w="777" w:type="dxa"/>
            <w:tcBorders>
              <w:top w:val="nil"/>
              <w:left w:val="nil"/>
              <w:bottom w:val="single" w:sz="4" w:space="0" w:color="3F3F3F"/>
              <w:right w:val="single" w:sz="4" w:space="0" w:color="3F3F3F"/>
            </w:tcBorders>
            <w:shd w:val="clear" w:color="000000" w:fill="F2F2F2"/>
            <w:noWrap/>
            <w:vAlign w:val="bottom"/>
            <w:hideMark/>
          </w:tcPr>
          <w:p w14:paraId="47C84D12"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w:t>
            </w:r>
          </w:p>
        </w:tc>
        <w:tc>
          <w:tcPr>
            <w:tcW w:w="162" w:type="dxa"/>
            <w:vAlign w:val="center"/>
            <w:hideMark/>
          </w:tcPr>
          <w:p w14:paraId="6A4178DD" w14:textId="77777777" w:rsidR="00C21C8E" w:rsidRPr="00C21C8E" w:rsidRDefault="00C21C8E" w:rsidP="00C21C8E">
            <w:pPr>
              <w:spacing w:after="0" w:line="240" w:lineRule="auto"/>
              <w:rPr>
                <w:rFonts w:ascii="Times New Roman" w:eastAsia="Times New Roman" w:hAnsi="Times New Roman" w:cs="Times New Roman"/>
                <w:sz w:val="20"/>
                <w:szCs w:val="20"/>
                <w:lang w:eastAsia="ru-RU"/>
              </w:rPr>
            </w:pPr>
          </w:p>
        </w:tc>
      </w:tr>
      <w:tr w:rsidR="00C21C8E" w:rsidRPr="00C21C8E" w14:paraId="5A4DBC68" w14:textId="77777777" w:rsidTr="00A9366E">
        <w:trPr>
          <w:trHeight w:val="241"/>
        </w:trPr>
        <w:tc>
          <w:tcPr>
            <w:tcW w:w="2795" w:type="dxa"/>
            <w:tcBorders>
              <w:top w:val="nil"/>
              <w:left w:val="single" w:sz="4" w:space="0" w:color="3F3F3F"/>
              <w:bottom w:val="single" w:sz="4" w:space="0" w:color="3F3F3F"/>
              <w:right w:val="single" w:sz="4" w:space="0" w:color="3F3F3F"/>
            </w:tcBorders>
            <w:shd w:val="clear" w:color="000000" w:fill="F2F2F2"/>
            <w:noWrap/>
            <w:vAlign w:val="bottom"/>
            <w:hideMark/>
          </w:tcPr>
          <w:p w14:paraId="1B2ECF4C"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8</w:t>
            </w:r>
          </w:p>
        </w:tc>
        <w:tc>
          <w:tcPr>
            <w:tcW w:w="671" w:type="dxa"/>
            <w:tcBorders>
              <w:top w:val="nil"/>
              <w:left w:val="nil"/>
              <w:bottom w:val="single" w:sz="4" w:space="0" w:color="3F3F3F"/>
              <w:right w:val="single" w:sz="4" w:space="0" w:color="3F3F3F"/>
            </w:tcBorders>
            <w:shd w:val="clear" w:color="000000" w:fill="F2F2F2"/>
            <w:noWrap/>
            <w:vAlign w:val="bottom"/>
            <w:hideMark/>
          </w:tcPr>
          <w:p w14:paraId="6DD34CC8"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5,7</w:t>
            </w:r>
          </w:p>
        </w:tc>
        <w:tc>
          <w:tcPr>
            <w:tcW w:w="1012" w:type="dxa"/>
            <w:tcBorders>
              <w:top w:val="nil"/>
              <w:left w:val="nil"/>
              <w:bottom w:val="single" w:sz="4" w:space="0" w:color="3F3F3F"/>
              <w:right w:val="single" w:sz="4" w:space="0" w:color="3F3F3F"/>
            </w:tcBorders>
            <w:shd w:val="clear" w:color="000000" w:fill="F2F2F2"/>
            <w:noWrap/>
            <w:vAlign w:val="bottom"/>
            <w:hideMark/>
          </w:tcPr>
          <w:p w14:paraId="5E357B02"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24</w:t>
            </w:r>
          </w:p>
        </w:tc>
        <w:tc>
          <w:tcPr>
            <w:tcW w:w="1012" w:type="dxa"/>
            <w:tcBorders>
              <w:top w:val="nil"/>
              <w:left w:val="nil"/>
              <w:bottom w:val="single" w:sz="4" w:space="0" w:color="3F3F3F"/>
              <w:right w:val="single" w:sz="4" w:space="0" w:color="3F3F3F"/>
            </w:tcBorders>
            <w:shd w:val="clear" w:color="000000" w:fill="F2F2F2"/>
            <w:noWrap/>
            <w:vAlign w:val="bottom"/>
            <w:hideMark/>
          </w:tcPr>
          <w:p w14:paraId="44BCDA5C"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26</w:t>
            </w:r>
          </w:p>
        </w:tc>
        <w:tc>
          <w:tcPr>
            <w:tcW w:w="777" w:type="dxa"/>
            <w:tcBorders>
              <w:top w:val="nil"/>
              <w:left w:val="nil"/>
              <w:bottom w:val="single" w:sz="4" w:space="0" w:color="3F3F3F"/>
              <w:right w:val="single" w:sz="4" w:space="0" w:color="3F3F3F"/>
            </w:tcBorders>
            <w:shd w:val="clear" w:color="000000" w:fill="F2F2F2"/>
            <w:noWrap/>
            <w:vAlign w:val="bottom"/>
            <w:hideMark/>
          </w:tcPr>
          <w:p w14:paraId="1C11E513" w14:textId="77777777" w:rsidR="00C21C8E" w:rsidRPr="00C21C8E" w:rsidRDefault="00C21C8E" w:rsidP="00C21C8E">
            <w:pPr>
              <w:spacing w:after="0" w:line="240" w:lineRule="auto"/>
              <w:jc w:val="right"/>
              <w:rPr>
                <w:rFonts w:ascii="Calibri" w:eastAsia="Times New Roman" w:hAnsi="Calibri" w:cs="Calibri"/>
                <w:b/>
                <w:bCs/>
                <w:color w:val="3F3F3F"/>
                <w:lang w:eastAsia="ru-RU"/>
              </w:rPr>
            </w:pPr>
            <w:r w:rsidRPr="00C21C8E">
              <w:rPr>
                <w:rFonts w:ascii="Calibri" w:eastAsia="Times New Roman" w:hAnsi="Calibri" w:cs="Calibri"/>
                <w:b/>
                <w:bCs/>
                <w:color w:val="3F3F3F"/>
                <w:lang w:eastAsia="ru-RU"/>
              </w:rPr>
              <w:t>2</w:t>
            </w:r>
          </w:p>
        </w:tc>
        <w:tc>
          <w:tcPr>
            <w:tcW w:w="162" w:type="dxa"/>
            <w:vAlign w:val="center"/>
            <w:hideMark/>
          </w:tcPr>
          <w:p w14:paraId="758DC1B9" w14:textId="77777777" w:rsidR="00C21C8E" w:rsidRPr="00C21C8E" w:rsidRDefault="00C21C8E" w:rsidP="00C21C8E">
            <w:pPr>
              <w:spacing w:after="0" w:line="240" w:lineRule="auto"/>
              <w:rPr>
                <w:rFonts w:ascii="Times New Roman" w:eastAsia="Times New Roman" w:hAnsi="Times New Roman" w:cs="Times New Roman"/>
                <w:sz w:val="20"/>
                <w:szCs w:val="20"/>
                <w:lang w:eastAsia="ru-RU"/>
              </w:rPr>
            </w:pPr>
          </w:p>
        </w:tc>
      </w:tr>
    </w:tbl>
    <w:p w14:paraId="7EFB1438" w14:textId="7A9D8814" w:rsidR="00C21C8E" w:rsidRDefault="00C21C8E" w:rsidP="00325306">
      <w:pPr>
        <w:spacing w:after="0" w:line="360" w:lineRule="auto"/>
        <w:ind w:firstLine="708"/>
        <w:jc w:val="both"/>
        <w:rPr>
          <w:rFonts w:ascii="Times New Roman" w:hAnsi="Times New Roman" w:cs="Times New Roman"/>
          <w:color w:val="000000" w:themeColor="text1"/>
          <w:sz w:val="28"/>
          <w:szCs w:val="28"/>
        </w:rPr>
      </w:pPr>
    </w:p>
    <w:p w14:paraId="087A6C58" w14:textId="68AE389F" w:rsidR="003E6A5D" w:rsidRDefault="003E6A5D" w:rsidP="003E6A5D">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Мы получили примерные сроки для разных сценариев</w:t>
      </w:r>
      <w:r w:rsidRPr="003E6A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раннего</w:t>
      </w:r>
      <w:r w:rsidRPr="003E6A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запланированного и позднего сроков завершения работ</w:t>
      </w:r>
      <w:r w:rsidRPr="003E6A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Исходя из этих данных</w:t>
      </w:r>
      <w:r w:rsidRPr="003E6A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можно заняться расчетами сроков для критического пути и завершению этапа</w:t>
      </w:r>
      <w:r w:rsidRPr="003E6A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планирования</w:t>
      </w:r>
      <w:r w:rsidRPr="003E6A5D">
        <w:rPr>
          <w:rFonts w:ascii="Times New Roman" w:hAnsi="Times New Roman" w:cs="Times New Roman"/>
          <w:color w:val="000000" w:themeColor="text1"/>
          <w:sz w:val="28"/>
          <w:szCs w:val="28"/>
        </w:rPr>
        <w:t>.</w:t>
      </w:r>
    </w:p>
    <w:p w14:paraId="0C5C6BD8" w14:textId="26C77DA8" w:rsidR="00535664" w:rsidRPr="00B26622" w:rsidRDefault="00535664" w:rsidP="003E6A5D">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Подводя итог</w:t>
      </w:r>
      <w:r w:rsidRPr="005356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можно понять</w:t>
      </w:r>
      <w:r w:rsidRPr="005356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что</w:t>
      </w:r>
      <w:r w:rsidRPr="00535664">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не смотря</w:t>
      </w:r>
      <w:proofErr w:type="gramEnd"/>
      <w:r>
        <w:rPr>
          <w:rFonts w:ascii="Times New Roman" w:hAnsi="Times New Roman" w:cs="Times New Roman"/>
          <w:color w:val="000000" w:themeColor="text1"/>
          <w:sz w:val="28"/>
          <w:szCs w:val="28"/>
        </w:rPr>
        <w:t xml:space="preserve"> на различие подходов</w:t>
      </w:r>
      <w:r w:rsidRPr="005356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количественные и качественные методы оценки исправно исполняют свои задачи</w:t>
      </w:r>
      <w:r w:rsidRPr="005356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однако ни один из них не может полностью заменить функции </w:t>
      </w:r>
      <w:r>
        <w:rPr>
          <w:rFonts w:ascii="Times New Roman" w:hAnsi="Times New Roman" w:cs="Times New Roman"/>
          <w:color w:val="000000" w:themeColor="text1"/>
          <w:sz w:val="28"/>
          <w:szCs w:val="28"/>
        </w:rPr>
        <w:lastRenderedPageBreak/>
        <w:t xml:space="preserve">другого и для более точного анализа и оценки </w:t>
      </w:r>
      <w:r w:rsidR="00B26622">
        <w:rPr>
          <w:rFonts w:ascii="Times New Roman" w:hAnsi="Times New Roman" w:cs="Times New Roman"/>
          <w:color w:val="000000" w:themeColor="text1"/>
          <w:sz w:val="28"/>
          <w:szCs w:val="28"/>
        </w:rPr>
        <w:t>желательно использовать их совместно друг с другом</w:t>
      </w:r>
      <w:r w:rsidR="00B26622" w:rsidRPr="00B26622">
        <w:rPr>
          <w:rFonts w:ascii="Times New Roman" w:hAnsi="Times New Roman" w:cs="Times New Roman"/>
          <w:color w:val="000000" w:themeColor="text1"/>
          <w:sz w:val="28"/>
          <w:szCs w:val="28"/>
        </w:rPr>
        <w:t>.</w:t>
      </w:r>
    </w:p>
    <w:p w14:paraId="09F97878" w14:textId="77777777" w:rsidR="008A6679" w:rsidRDefault="008A6679" w:rsidP="00325306">
      <w:pPr>
        <w:spacing w:after="0" w:line="360" w:lineRule="auto"/>
        <w:ind w:firstLine="708"/>
        <w:jc w:val="both"/>
        <w:rPr>
          <w:rFonts w:ascii="Times New Roman" w:hAnsi="Times New Roman" w:cs="Times New Roman"/>
          <w:color w:val="000000" w:themeColor="text1"/>
          <w:sz w:val="28"/>
          <w:szCs w:val="28"/>
        </w:rPr>
      </w:pPr>
    </w:p>
    <w:p w14:paraId="76AD6A29" w14:textId="75CEAA3E" w:rsidR="008A6679" w:rsidRDefault="009320E4" w:rsidP="009320E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D83D0C4" w14:textId="6CD5E607" w:rsidR="00911404" w:rsidRPr="0031285A" w:rsidRDefault="00911404" w:rsidP="009320E4">
      <w:pPr>
        <w:pStyle w:val="1"/>
        <w:jc w:val="center"/>
        <w:rPr>
          <w:rFonts w:cs="Times New Roman"/>
        </w:rPr>
      </w:pPr>
      <w:bookmarkStart w:id="11" w:name="_Toc106892897"/>
      <w:r w:rsidRPr="0031285A">
        <w:rPr>
          <w:rFonts w:cs="Times New Roman"/>
        </w:rPr>
        <w:lastRenderedPageBreak/>
        <w:t>З</w:t>
      </w:r>
      <w:r w:rsidR="009320E4">
        <w:rPr>
          <w:rFonts w:cs="Times New Roman"/>
        </w:rPr>
        <w:t>АКЛЮЧЕНИЕ</w:t>
      </w:r>
      <w:bookmarkEnd w:id="11"/>
    </w:p>
    <w:p w14:paraId="14ECAD52" w14:textId="77777777" w:rsidR="009D01A6" w:rsidRDefault="009D01A6" w:rsidP="00AF2EA5">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Подведем итог проведенной нами работы и </w:t>
      </w:r>
      <w:proofErr w:type="gramStart"/>
      <w:r>
        <w:rPr>
          <w:rFonts w:ascii="Times New Roman" w:hAnsi="Times New Roman" w:cs="Times New Roman"/>
          <w:color w:val="000000" w:themeColor="text1"/>
          <w:sz w:val="28"/>
          <w:szCs w:val="28"/>
        </w:rPr>
        <w:t>изученных свойств</w:t>
      </w:r>
      <w:proofErr w:type="gramEnd"/>
      <w:r>
        <w:rPr>
          <w:rFonts w:ascii="Times New Roman" w:hAnsi="Times New Roman" w:cs="Times New Roman"/>
          <w:color w:val="000000" w:themeColor="text1"/>
          <w:sz w:val="28"/>
          <w:szCs w:val="28"/>
        </w:rPr>
        <w:t xml:space="preserve"> и методов по изучению комплексного анализа системы. </w:t>
      </w:r>
    </w:p>
    <w:p w14:paraId="56C1EC84" w14:textId="77777777" w:rsidR="00A0680C" w:rsidRDefault="00FB6F96" w:rsidP="00AF2EA5">
      <w:pPr>
        <w:spacing w:after="0" w:line="360" w:lineRule="auto"/>
        <w:ind w:firstLine="708"/>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Исследование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управления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1D5CFB">
        <w:rPr>
          <w:rFonts w:ascii="Times New Roman" w:hAnsi="Times New Roman" w:cs="Times New Roman"/>
          <w:color w:val="000000" w:themeColor="text1"/>
          <w:sz w:val="28"/>
          <w:szCs w:val="28"/>
        </w:rPr>
        <w:t xml:space="preserve">это наверное самый </w:t>
      </w:r>
      <w:r w:rsidRPr="0031285A">
        <w:rPr>
          <w:rFonts w:ascii="Times New Roman" w:hAnsi="Times New Roman" w:cs="Times New Roman"/>
          <w:color w:val="000000" w:themeColor="text1"/>
          <w:sz w:val="28"/>
          <w:szCs w:val="28"/>
        </w:rPr>
        <w:t>главный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фактор</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научного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подхода</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совершенствованию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управления.</w:t>
      </w:r>
      <w:r w:rsidR="00E5468C">
        <w:rPr>
          <w:rFonts w:ascii="Times New Roman" w:hAnsi="Times New Roman" w:cs="Times New Roman"/>
          <w:color w:val="000000" w:themeColor="text1"/>
          <w:sz w:val="28"/>
          <w:szCs w:val="28"/>
        </w:rPr>
        <w:t xml:space="preserve">  </w:t>
      </w:r>
    </w:p>
    <w:p w14:paraId="689B79F7" w14:textId="77777777" w:rsidR="00400B8C" w:rsidRDefault="00400B8C" w:rsidP="00AF2EA5">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современном мире существует огромное количество современных приемов и способов изучения систем управления. Каждый человек занимающийся изучением систем обязан владеть, даже и в разной степени, различными способами анализа и методологией исследования. Поэтому в современном мире действительно важно изучать и систематизировать знания относительно методов и вариантов их применения.</w:t>
      </w:r>
    </w:p>
    <w:p w14:paraId="2FA2D5CB" w14:textId="77777777" w:rsidR="00FB6F96" w:rsidRPr="0031285A" w:rsidRDefault="00FB6F96" w:rsidP="00AF2EA5">
      <w:pPr>
        <w:spacing w:after="0" w:line="360" w:lineRule="auto"/>
        <w:ind w:firstLine="708"/>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Современная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наука</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имеет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обширный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богатый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арсенал</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Но</w:t>
      </w:r>
      <w:r w:rsidR="00E5468C">
        <w:rPr>
          <w:rFonts w:ascii="Times New Roman" w:hAnsi="Times New Roman" w:cs="Times New Roman"/>
          <w:color w:val="000000" w:themeColor="text1"/>
          <w:sz w:val="28"/>
          <w:szCs w:val="28"/>
        </w:rPr>
        <w:t xml:space="preserve"> </w:t>
      </w:r>
      <w:r w:rsidR="001D5CFB">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успех</w:t>
      </w:r>
      <w:r w:rsidR="00E5468C">
        <w:rPr>
          <w:rFonts w:ascii="Times New Roman" w:hAnsi="Times New Roman" w:cs="Times New Roman"/>
          <w:color w:val="000000" w:themeColor="text1"/>
          <w:sz w:val="28"/>
          <w:szCs w:val="28"/>
        </w:rPr>
        <w:t xml:space="preserve"> </w:t>
      </w:r>
      <w:r w:rsidR="001D5CFB">
        <w:rPr>
          <w:rFonts w:ascii="Times New Roman" w:hAnsi="Times New Roman" w:cs="Times New Roman"/>
          <w:color w:val="000000" w:themeColor="text1"/>
          <w:sz w:val="28"/>
          <w:szCs w:val="28"/>
        </w:rPr>
        <w:t>проведенных</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исследовани</w:t>
      </w:r>
      <w:r w:rsidR="00506331">
        <w:rPr>
          <w:rFonts w:ascii="Times New Roman" w:hAnsi="Times New Roman" w:cs="Times New Roman"/>
          <w:color w:val="000000" w:themeColor="text1"/>
          <w:sz w:val="28"/>
          <w:szCs w:val="28"/>
        </w:rPr>
        <w:t>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значительной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мере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зависит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того,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образом</w:t>
      </w:r>
      <w:r w:rsidR="001D5CFB">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каким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критериям</w:t>
      </w:r>
      <w:r w:rsidR="00E5468C">
        <w:rPr>
          <w:rFonts w:ascii="Times New Roman" w:hAnsi="Times New Roman" w:cs="Times New Roman"/>
          <w:color w:val="000000" w:themeColor="text1"/>
          <w:sz w:val="28"/>
          <w:szCs w:val="28"/>
        </w:rPr>
        <w:t xml:space="preserve"> </w:t>
      </w:r>
      <w:r w:rsidR="001D5CFB">
        <w:rPr>
          <w:rFonts w:ascii="Times New Roman" w:hAnsi="Times New Roman" w:cs="Times New Roman"/>
          <w:color w:val="000000" w:themeColor="text1"/>
          <w:sz w:val="28"/>
          <w:szCs w:val="28"/>
        </w:rPr>
        <w:t>будут</w:t>
      </w:r>
      <w:r w:rsidR="00E5468C">
        <w:rPr>
          <w:rFonts w:ascii="Times New Roman" w:hAnsi="Times New Roman" w:cs="Times New Roman"/>
          <w:color w:val="000000" w:themeColor="text1"/>
          <w:sz w:val="28"/>
          <w:szCs w:val="28"/>
        </w:rPr>
        <w:t xml:space="preserve"> </w:t>
      </w:r>
      <w:r w:rsidR="001D5CFB" w:rsidRPr="0031285A">
        <w:rPr>
          <w:rFonts w:ascii="Times New Roman" w:hAnsi="Times New Roman" w:cs="Times New Roman"/>
          <w:color w:val="000000" w:themeColor="text1"/>
          <w:sz w:val="28"/>
          <w:szCs w:val="28"/>
        </w:rPr>
        <w:t>выбран</w:t>
      </w:r>
      <w:r w:rsidR="001D5CFB">
        <w:rPr>
          <w:rFonts w:ascii="Times New Roman" w:hAnsi="Times New Roman" w:cs="Times New Roman"/>
          <w:color w:val="000000" w:themeColor="text1"/>
          <w:sz w:val="28"/>
          <w:szCs w:val="28"/>
        </w:rPr>
        <w:t>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для</w:t>
      </w:r>
      <w:r w:rsidR="00E5468C">
        <w:rPr>
          <w:rFonts w:ascii="Times New Roman" w:hAnsi="Times New Roman" w:cs="Times New Roman"/>
          <w:color w:val="000000" w:themeColor="text1"/>
          <w:sz w:val="28"/>
          <w:szCs w:val="28"/>
        </w:rPr>
        <w:t xml:space="preserve"> </w:t>
      </w:r>
      <w:r w:rsidR="001D5CFB">
        <w:rPr>
          <w:rFonts w:ascii="Times New Roman" w:hAnsi="Times New Roman" w:cs="Times New Roman"/>
          <w:color w:val="000000" w:themeColor="text1"/>
          <w:sz w:val="28"/>
          <w:szCs w:val="28"/>
        </w:rPr>
        <w:t>дальнейшего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проведения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конкретного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какой</w:t>
      </w:r>
      <w:r w:rsidR="00E5468C">
        <w:rPr>
          <w:rFonts w:ascii="Times New Roman" w:hAnsi="Times New Roman" w:cs="Times New Roman"/>
          <w:color w:val="000000" w:themeColor="text1"/>
          <w:sz w:val="28"/>
          <w:szCs w:val="28"/>
        </w:rPr>
        <w:t xml:space="preserve"> </w:t>
      </w:r>
      <w:r w:rsidR="001D5CFB">
        <w:rPr>
          <w:rFonts w:ascii="Times New Roman" w:hAnsi="Times New Roman" w:cs="Times New Roman"/>
          <w:color w:val="000000" w:themeColor="text1"/>
          <w:sz w:val="28"/>
          <w:szCs w:val="28"/>
        </w:rPr>
        <w:t>полученной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комбинации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эти</w:t>
      </w:r>
      <w:r w:rsidR="00E5468C">
        <w:rPr>
          <w:rFonts w:ascii="Times New Roman" w:hAnsi="Times New Roman" w:cs="Times New Roman"/>
          <w:color w:val="000000" w:themeColor="text1"/>
          <w:sz w:val="28"/>
          <w:szCs w:val="28"/>
        </w:rPr>
        <w:t xml:space="preserve">  </w:t>
      </w:r>
      <w:r w:rsidR="007404C7">
        <w:rPr>
          <w:rFonts w:ascii="Times New Roman" w:hAnsi="Times New Roman" w:cs="Times New Roman"/>
          <w:color w:val="000000" w:themeColor="text1"/>
          <w:sz w:val="28"/>
          <w:szCs w:val="28"/>
        </w:rPr>
        <w:t>варианты</w:t>
      </w:r>
      <w:r w:rsidR="00E5468C">
        <w:rPr>
          <w:rFonts w:ascii="Times New Roman" w:hAnsi="Times New Roman" w:cs="Times New Roman"/>
          <w:color w:val="000000" w:themeColor="text1"/>
          <w:sz w:val="28"/>
          <w:szCs w:val="28"/>
        </w:rPr>
        <w:t xml:space="preserve"> </w:t>
      </w:r>
      <w:r w:rsidR="001D5CFB">
        <w:rPr>
          <w:rFonts w:ascii="Times New Roman" w:hAnsi="Times New Roman" w:cs="Times New Roman"/>
          <w:color w:val="000000" w:themeColor="text1"/>
          <w:sz w:val="28"/>
          <w:szCs w:val="28"/>
        </w:rPr>
        <w:t xml:space="preserve">будут </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использ</w:t>
      </w:r>
      <w:r w:rsidR="001D5CFB">
        <w:rPr>
          <w:rFonts w:ascii="Times New Roman" w:hAnsi="Times New Roman" w:cs="Times New Roman"/>
          <w:color w:val="000000" w:themeColor="text1"/>
          <w:sz w:val="28"/>
          <w:szCs w:val="28"/>
        </w:rPr>
        <w:t>ованы</w:t>
      </w:r>
      <w:r w:rsidRPr="0031285A">
        <w:rPr>
          <w:rFonts w:ascii="Times New Roman" w:hAnsi="Times New Roman" w:cs="Times New Roman"/>
          <w:color w:val="000000" w:themeColor="text1"/>
          <w:sz w:val="28"/>
          <w:szCs w:val="28"/>
        </w:rPr>
        <w:t>.</w:t>
      </w:r>
    </w:p>
    <w:p w14:paraId="14F09727" w14:textId="77777777" w:rsidR="00FB6F96" w:rsidRPr="0031285A" w:rsidRDefault="00FB6F96" w:rsidP="00AF2EA5">
      <w:pPr>
        <w:spacing w:after="0" w:line="360" w:lineRule="auto"/>
        <w:ind w:firstLine="708"/>
        <w:jc w:val="both"/>
        <w:rPr>
          <w:rFonts w:ascii="Times New Roman" w:hAnsi="Times New Roman" w:cs="Times New Roman"/>
          <w:color w:val="000000" w:themeColor="text1"/>
          <w:sz w:val="28"/>
          <w:szCs w:val="28"/>
        </w:rPr>
      </w:pPr>
      <w:r w:rsidRPr="0031285A">
        <w:rPr>
          <w:rFonts w:ascii="Times New Roman" w:hAnsi="Times New Roman" w:cs="Times New Roman"/>
          <w:color w:val="000000" w:themeColor="text1"/>
          <w:sz w:val="28"/>
          <w:szCs w:val="28"/>
        </w:rPr>
        <w:t>Классификация</w:t>
      </w:r>
      <w:r w:rsidR="00E5468C">
        <w:rPr>
          <w:rFonts w:ascii="Times New Roman" w:hAnsi="Times New Roman" w:cs="Times New Roman"/>
          <w:color w:val="000000" w:themeColor="text1"/>
          <w:sz w:val="28"/>
          <w:szCs w:val="28"/>
        </w:rPr>
        <w:t xml:space="preserve"> </w:t>
      </w:r>
      <w:r w:rsidR="00141082">
        <w:rPr>
          <w:rFonts w:ascii="Times New Roman" w:hAnsi="Times New Roman" w:cs="Times New Roman"/>
          <w:color w:val="000000" w:themeColor="text1"/>
          <w:sz w:val="28"/>
          <w:szCs w:val="28"/>
        </w:rPr>
        <w:t>выбранных</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методов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позволяет</w:t>
      </w:r>
      <w:proofErr w:type="gramEnd"/>
      <w:r w:rsidR="00E5468C">
        <w:rPr>
          <w:rFonts w:ascii="Times New Roman" w:hAnsi="Times New Roman" w:cs="Times New Roman"/>
          <w:color w:val="000000" w:themeColor="text1"/>
          <w:sz w:val="28"/>
          <w:szCs w:val="28"/>
        </w:rPr>
        <w:t xml:space="preserve"> </w:t>
      </w:r>
      <w:r w:rsidR="00141082">
        <w:rPr>
          <w:rFonts w:ascii="Times New Roman" w:hAnsi="Times New Roman" w:cs="Times New Roman"/>
          <w:color w:val="000000" w:themeColor="text1"/>
          <w:sz w:val="28"/>
          <w:szCs w:val="28"/>
        </w:rPr>
        <w:t>получить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упорядоч</w:t>
      </w:r>
      <w:r w:rsidR="00141082">
        <w:rPr>
          <w:rFonts w:ascii="Times New Roman" w:hAnsi="Times New Roman" w:cs="Times New Roman"/>
          <w:color w:val="000000" w:themeColor="text1"/>
          <w:sz w:val="28"/>
          <w:szCs w:val="28"/>
        </w:rPr>
        <w:t>енное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представление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об</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составе,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связях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особенностях.</w:t>
      </w:r>
    </w:p>
    <w:p w14:paraId="6CE374CE" w14:textId="77777777" w:rsidR="00AF2EA5" w:rsidRDefault="00FB6F96" w:rsidP="00AF2EA5">
      <w:pPr>
        <w:spacing w:after="0" w:line="360" w:lineRule="auto"/>
        <w:ind w:firstLine="708"/>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Методы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исследования</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представляют</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собой</w:t>
      </w:r>
      <w:r w:rsidR="00E5468C">
        <w:rPr>
          <w:rFonts w:ascii="Times New Roman" w:hAnsi="Times New Roman" w:cs="Times New Roman"/>
          <w:color w:val="000000" w:themeColor="text1"/>
          <w:sz w:val="28"/>
          <w:szCs w:val="28"/>
        </w:rPr>
        <w:t xml:space="preserve"> </w:t>
      </w:r>
      <w:r w:rsidR="00141082">
        <w:rPr>
          <w:rFonts w:ascii="Times New Roman" w:hAnsi="Times New Roman" w:cs="Times New Roman"/>
          <w:color w:val="000000" w:themeColor="text1"/>
          <w:sz w:val="28"/>
          <w:szCs w:val="28"/>
        </w:rPr>
        <w:t>различные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способы</w:t>
      </w:r>
      <w:r w:rsidR="00141082">
        <w:rPr>
          <w:rFonts w:ascii="Times New Roman" w:hAnsi="Times New Roman" w:cs="Times New Roman"/>
          <w:color w:val="000000" w:themeColor="text1"/>
          <w:sz w:val="28"/>
          <w:szCs w:val="28"/>
        </w:rPr>
        <w:t xml:space="preserve"> 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приемы</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проведения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исследований.</w:t>
      </w:r>
      <w:r w:rsidR="00E5468C">
        <w:rPr>
          <w:rFonts w:ascii="Times New Roman" w:hAnsi="Times New Roman" w:cs="Times New Roman"/>
          <w:color w:val="000000" w:themeColor="text1"/>
          <w:sz w:val="28"/>
          <w:szCs w:val="28"/>
        </w:rPr>
        <w:t xml:space="preserve">  </w:t>
      </w:r>
      <w:proofErr w:type="gramStart"/>
      <w:r w:rsidRPr="0031285A">
        <w:rPr>
          <w:rFonts w:ascii="Times New Roman" w:hAnsi="Times New Roman" w:cs="Times New Roman"/>
          <w:color w:val="000000" w:themeColor="text1"/>
          <w:sz w:val="28"/>
          <w:szCs w:val="28"/>
        </w:rPr>
        <w:t>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грамотное</w:t>
      </w:r>
      <w:proofErr w:type="gramEnd"/>
      <w:r w:rsidR="00E5468C">
        <w:rPr>
          <w:rFonts w:ascii="Times New Roman" w:hAnsi="Times New Roman" w:cs="Times New Roman"/>
          <w:color w:val="000000" w:themeColor="text1"/>
          <w:sz w:val="28"/>
          <w:szCs w:val="28"/>
        </w:rPr>
        <w:t xml:space="preserve"> </w:t>
      </w:r>
      <w:r w:rsidR="00141082">
        <w:rPr>
          <w:rFonts w:ascii="Times New Roman" w:hAnsi="Times New Roman" w:cs="Times New Roman"/>
          <w:color w:val="000000" w:themeColor="text1"/>
          <w:sz w:val="28"/>
          <w:szCs w:val="28"/>
        </w:rPr>
        <w:t>и рациональное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применение</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способствует</w:t>
      </w:r>
      <w:r w:rsidR="00141082">
        <w:rPr>
          <w:rFonts w:ascii="Times New Roman" w:hAnsi="Times New Roman" w:cs="Times New Roman"/>
          <w:color w:val="000000" w:themeColor="text1"/>
          <w:sz w:val="28"/>
          <w:szCs w:val="28"/>
        </w:rPr>
        <w:t xml:space="preserve"> </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получению</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достоверных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полных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результатов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возникших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организации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проблем.</w:t>
      </w:r>
      <w:r w:rsidR="00E5468C">
        <w:rPr>
          <w:rFonts w:ascii="Times New Roman" w:hAnsi="Times New Roman" w:cs="Times New Roman"/>
          <w:color w:val="000000" w:themeColor="text1"/>
          <w:sz w:val="28"/>
          <w:szCs w:val="28"/>
        </w:rPr>
        <w:t xml:space="preserve">  </w:t>
      </w:r>
    </w:p>
    <w:p w14:paraId="6D04E12B" w14:textId="77777777" w:rsidR="00FB6F96" w:rsidRPr="0031285A" w:rsidRDefault="00FB6F96" w:rsidP="00AF2EA5">
      <w:pPr>
        <w:spacing w:after="0" w:line="360" w:lineRule="auto"/>
        <w:ind w:firstLine="708"/>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Выбор</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методов</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интеграция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различных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из</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них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проведении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определяется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знаниями,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опытом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интуицией</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специалистов,</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проводящих</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исследования.</w:t>
      </w:r>
    </w:p>
    <w:p w14:paraId="6F3F22D5" w14:textId="77777777" w:rsidR="00911404" w:rsidRDefault="00FB6F96" w:rsidP="00141082">
      <w:pPr>
        <w:spacing w:after="0" w:line="360" w:lineRule="auto"/>
        <w:ind w:firstLine="708"/>
        <w:jc w:val="both"/>
        <w:rPr>
          <w:rFonts w:ascii="Times New Roman" w:hAnsi="Times New Roman" w:cs="Times New Roman"/>
          <w:color w:val="000000" w:themeColor="text1"/>
          <w:sz w:val="28"/>
          <w:szCs w:val="28"/>
        </w:rPr>
      </w:pPr>
      <w:proofErr w:type="gramStart"/>
      <w:r w:rsidRPr="0031285A">
        <w:rPr>
          <w:rFonts w:ascii="Times New Roman" w:hAnsi="Times New Roman" w:cs="Times New Roman"/>
          <w:color w:val="000000" w:themeColor="text1"/>
          <w:sz w:val="28"/>
          <w:szCs w:val="28"/>
        </w:rPr>
        <w:t>Эффективность</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исследования</w:t>
      </w:r>
      <w:proofErr w:type="gramEnd"/>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систем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управления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во</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многом</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определяется</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выбранными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использованными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методами</w:t>
      </w:r>
      <w:r w:rsidR="00E5468C">
        <w:rPr>
          <w:rFonts w:ascii="Times New Roman" w:hAnsi="Times New Roman" w:cs="Times New Roman"/>
          <w:color w:val="000000" w:themeColor="text1"/>
          <w:sz w:val="28"/>
          <w:szCs w:val="28"/>
        </w:rPr>
        <w:t xml:space="preserve">  </w:t>
      </w:r>
      <w:r w:rsidRPr="0031285A">
        <w:rPr>
          <w:rFonts w:ascii="Times New Roman" w:hAnsi="Times New Roman" w:cs="Times New Roman"/>
          <w:color w:val="000000" w:themeColor="text1"/>
          <w:sz w:val="28"/>
          <w:szCs w:val="28"/>
        </w:rPr>
        <w:t>исследования</w:t>
      </w:r>
      <w:r w:rsidR="00E16942">
        <w:rPr>
          <w:rFonts w:ascii="Times New Roman" w:hAnsi="Times New Roman" w:cs="Times New Roman"/>
          <w:color w:val="000000" w:themeColor="text1"/>
          <w:sz w:val="28"/>
          <w:szCs w:val="28"/>
        </w:rPr>
        <w:t>.</w:t>
      </w:r>
    </w:p>
    <w:p w14:paraId="64283B17" w14:textId="77777777" w:rsidR="00A0680C" w:rsidRDefault="00E16942" w:rsidP="00E16942">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Все методы и их классификации были рассмотрены нами в ходе работы. </w:t>
      </w:r>
    </w:p>
    <w:p w14:paraId="766FC8FA" w14:textId="24B99664" w:rsidR="00862A3D" w:rsidRDefault="00862A3D" w:rsidP="0080368D">
      <w:pPr>
        <w:pStyle w:val="1"/>
        <w:jc w:val="center"/>
        <w:rPr>
          <w:rFonts w:cs="Times New Roman"/>
        </w:rPr>
      </w:pPr>
      <w:bookmarkStart w:id="12" w:name="_Toc106892898"/>
      <w:r w:rsidRPr="0031285A">
        <w:rPr>
          <w:rFonts w:cs="Times New Roman"/>
        </w:rPr>
        <w:lastRenderedPageBreak/>
        <w:t>С</w:t>
      </w:r>
      <w:r w:rsidR="0080368D">
        <w:rPr>
          <w:rFonts w:cs="Times New Roman"/>
        </w:rPr>
        <w:t>ПИСОК ИСПОЛЬЗОВАННЫХ ИСТОЧНИКОВ</w:t>
      </w:r>
      <w:bookmarkEnd w:id="12"/>
    </w:p>
    <w:p w14:paraId="397E270A" w14:textId="77777777" w:rsidR="00B22A0A" w:rsidRPr="00B22A0A" w:rsidRDefault="00B22A0A" w:rsidP="00B22A0A"/>
    <w:p w14:paraId="37AC8D2A" w14:textId="34EDCE09" w:rsidR="00862A3D" w:rsidRPr="00B22A0A" w:rsidRDefault="00862A3D" w:rsidP="00B615D6">
      <w:pPr>
        <w:spacing w:after="0" w:line="360" w:lineRule="auto"/>
        <w:ind w:left="284" w:hanging="284"/>
        <w:jc w:val="both"/>
        <w:rPr>
          <w:rFonts w:ascii="Times New Roman" w:hAnsi="Times New Roman" w:cs="Times New Roman"/>
          <w:color w:val="000000" w:themeColor="text1"/>
          <w:sz w:val="28"/>
          <w:szCs w:val="28"/>
        </w:rPr>
      </w:pPr>
      <w:r w:rsidRPr="00B22A0A">
        <w:rPr>
          <w:rFonts w:ascii="Times New Roman" w:hAnsi="Times New Roman" w:cs="Times New Roman"/>
          <w:color w:val="000000" w:themeColor="text1"/>
          <w:sz w:val="28"/>
          <w:szCs w:val="28"/>
        </w:rPr>
        <w:t>1.</w:t>
      </w:r>
      <w:r w:rsidR="00E5468C">
        <w:rPr>
          <w:rFonts w:ascii="Times New Roman" w:hAnsi="Times New Roman" w:cs="Times New Roman"/>
          <w:color w:val="000000" w:themeColor="text1"/>
          <w:sz w:val="28"/>
          <w:szCs w:val="28"/>
        </w:rPr>
        <w:t xml:space="preserve"> </w:t>
      </w:r>
      <w:proofErr w:type="gramStart"/>
      <w:r w:rsidRPr="00B22A0A">
        <w:rPr>
          <w:rFonts w:ascii="Times New Roman" w:hAnsi="Times New Roman" w:cs="Times New Roman"/>
          <w:color w:val="000000" w:themeColor="text1"/>
          <w:sz w:val="28"/>
          <w:szCs w:val="28"/>
        </w:rPr>
        <w:t>Исследование</w:t>
      </w:r>
      <w:r w:rsidR="00E5468C">
        <w:rPr>
          <w:rFonts w:ascii="Times New Roman" w:hAnsi="Times New Roman" w:cs="Times New Roman"/>
          <w:color w:val="000000" w:themeColor="text1"/>
          <w:sz w:val="28"/>
          <w:szCs w:val="28"/>
        </w:rPr>
        <w:t xml:space="preserve">  </w:t>
      </w:r>
      <w:r w:rsidRPr="00B22A0A">
        <w:rPr>
          <w:rFonts w:ascii="Times New Roman" w:hAnsi="Times New Roman" w:cs="Times New Roman"/>
          <w:color w:val="000000" w:themeColor="text1"/>
          <w:sz w:val="28"/>
          <w:szCs w:val="28"/>
        </w:rPr>
        <w:t>систем</w:t>
      </w:r>
      <w:proofErr w:type="gramEnd"/>
      <w:r w:rsidR="00E5468C">
        <w:rPr>
          <w:rFonts w:ascii="Times New Roman" w:hAnsi="Times New Roman" w:cs="Times New Roman"/>
          <w:color w:val="000000" w:themeColor="text1"/>
          <w:sz w:val="28"/>
          <w:szCs w:val="28"/>
        </w:rPr>
        <w:t xml:space="preserve">  </w:t>
      </w:r>
      <w:r w:rsidRPr="00B22A0A">
        <w:rPr>
          <w:rFonts w:ascii="Times New Roman" w:hAnsi="Times New Roman" w:cs="Times New Roman"/>
          <w:color w:val="000000" w:themeColor="text1"/>
          <w:sz w:val="28"/>
          <w:szCs w:val="28"/>
        </w:rPr>
        <w:t>управления:</w:t>
      </w:r>
      <w:r w:rsidR="00E5468C">
        <w:rPr>
          <w:rFonts w:ascii="Times New Roman" w:hAnsi="Times New Roman" w:cs="Times New Roman"/>
          <w:color w:val="000000" w:themeColor="text1"/>
          <w:sz w:val="28"/>
          <w:szCs w:val="28"/>
        </w:rPr>
        <w:t xml:space="preserve">  </w:t>
      </w:r>
      <w:r w:rsidRPr="00B22A0A">
        <w:rPr>
          <w:rFonts w:ascii="Times New Roman" w:hAnsi="Times New Roman" w:cs="Times New Roman"/>
          <w:color w:val="000000" w:themeColor="text1"/>
          <w:sz w:val="28"/>
          <w:szCs w:val="28"/>
        </w:rPr>
        <w:t>учеб</w:t>
      </w:r>
      <w:r w:rsidR="00E5468C">
        <w:rPr>
          <w:rFonts w:ascii="Times New Roman" w:hAnsi="Times New Roman" w:cs="Times New Roman"/>
          <w:color w:val="000000" w:themeColor="text1"/>
          <w:sz w:val="28"/>
          <w:szCs w:val="28"/>
        </w:rPr>
        <w:t xml:space="preserve">  </w:t>
      </w:r>
      <w:r w:rsidRPr="00B22A0A">
        <w:rPr>
          <w:rFonts w:ascii="Times New Roman" w:hAnsi="Times New Roman" w:cs="Times New Roman"/>
          <w:color w:val="000000" w:themeColor="text1"/>
          <w:sz w:val="28"/>
          <w:szCs w:val="28"/>
        </w:rPr>
        <w:t>пособие</w:t>
      </w:r>
      <w:r w:rsidR="00C179D8" w:rsidRPr="00C179D8">
        <w:rPr>
          <w:rFonts w:ascii="Times New Roman" w:hAnsi="Times New Roman" w:cs="Times New Roman"/>
          <w:color w:val="000000" w:themeColor="text1"/>
          <w:sz w:val="28"/>
          <w:szCs w:val="28"/>
        </w:rPr>
        <w:t>/</w:t>
      </w:r>
      <w:r w:rsidRPr="00B22A0A">
        <w:rPr>
          <w:rFonts w:ascii="Times New Roman" w:hAnsi="Times New Roman" w:cs="Times New Roman"/>
          <w:color w:val="000000" w:themeColor="text1"/>
          <w:sz w:val="28"/>
          <w:szCs w:val="28"/>
        </w:rPr>
        <w:t>А.В.</w:t>
      </w:r>
      <w:r w:rsidR="00E5468C">
        <w:rPr>
          <w:rFonts w:ascii="Times New Roman" w:hAnsi="Times New Roman" w:cs="Times New Roman"/>
          <w:color w:val="000000" w:themeColor="text1"/>
          <w:sz w:val="28"/>
          <w:szCs w:val="28"/>
        </w:rPr>
        <w:t xml:space="preserve">  </w:t>
      </w:r>
      <w:proofErr w:type="gramStart"/>
      <w:r w:rsidRPr="00B22A0A">
        <w:rPr>
          <w:rFonts w:ascii="Times New Roman" w:hAnsi="Times New Roman" w:cs="Times New Roman"/>
          <w:color w:val="000000" w:themeColor="text1"/>
          <w:sz w:val="28"/>
          <w:szCs w:val="28"/>
        </w:rPr>
        <w:t>Игнатьева,</w:t>
      </w:r>
      <w:r w:rsidR="00E5468C">
        <w:rPr>
          <w:rFonts w:ascii="Times New Roman" w:hAnsi="Times New Roman" w:cs="Times New Roman"/>
          <w:color w:val="000000" w:themeColor="text1"/>
          <w:sz w:val="28"/>
          <w:szCs w:val="28"/>
        </w:rPr>
        <w:t xml:space="preserve">  </w:t>
      </w:r>
      <w:r w:rsidRPr="00B22A0A">
        <w:rPr>
          <w:rFonts w:ascii="Times New Roman" w:hAnsi="Times New Roman" w:cs="Times New Roman"/>
          <w:color w:val="000000" w:themeColor="text1"/>
          <w:sz w:val="28"/>
          <w:szCs w:val="28"/>
        </w:rPr>
        <w:t>М.М.</w:t>
      </w:r>
      <w:proofErr w:type="gramEnd"/>
      <w:r w:rsidR="00E5468C">
        <w:rPr>
          <w:rFonts w:ascii="Times New Roman" w:hAnsi="Times New Roman" w:cs="Times New Roman"/>
          <w:color w:val="000000" w:themeColor="text1"/>
          <w:sz w:val="28"/>
          <w:szCs w:val="28"/>
        </w:rPr>
        <w:t xml:space="preserve">  </w:t>
      </w:r>
      <w:proofErr w:type="spellStart"/>
      <w:r w:rsidRPr="00B22A0A">
        <w:rPr>
          <w:rFonts w:ascii="Times New Roman" w:hAnsi="Times New Roman" w:cs="Times New Roman"/>
          <w:color w:val="000000" w:themeColor="text1"/>
          <w:sz w:val="28"/>
          <w:szCs w:val="28"/>
        </w:rPr>
        <w:t>Максимцов</w:t>
      </w:r>
      <w:proofErr w:type="spellEnd"/>
      <w:r w:rsidRPr="00B22A0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B22A0A">
        <w:rPr>
          <w:rFonts w:ascii="Times New Roman" w:hAnsi="Times New Roman" w:cs="Times New Roman"/>
          <w:color w:val="000000" w:themeColor="text1"/>
          <w:sz w:val="28"/>
          <w:szCs w:val="28"/>
        </w:rPr>
        <w:t>М.</w:t>
      </w:r>
      <w:r w:rsidR="00C179D8" w:rsidRPr="00C179D8">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Pr="00B22A0A">
        <w:rPr>
          <w:rFonts w:ascii="Times New Roman" w:hAnsi="Times New Roman" w:cs="Times New Roman"/>
          <w:color w:val="000000" w:themeColor="text1"/>
          <w:sz w:val="28"/>
          <w:szCs w:val="28"/>
        </w:rPr>
        <w:t>2009.</w:t>
      </w:r>
      <w:r w:rsidR="00C179D8" w:rsidRPr="00C179D8">
        <w:rPr>
          <w:rFonts w:ascii="Times New Roman" w:hAnsi="Times New Roman" w:cs="Times New Roman"/>
          <w:color w:val="000000" w:themeColor="text1"/>
          <w:sz w:val="28"/>
          <w:szCs w:val="28"/>
        </w:rPr>
        <w:t>–</w:t>
      </w:r>
      <w:r w:rsidRPr="00B22A0A">
        <w:rPr>
          <w:rFonts w:ascii="Times New Roman" w:hAnsi="Times New Roman" w:cs="Times New Roman"/>
          <w:color w:val="000000" w:themeColor="text1"/>
          <w:sz w:val="28"/>
          <w:szCs w:val="28"/>
        </w:rPr>
        <w:t>106</w:t>
      </w:r>
      <w:r w:rsidR="00E5468C">
        <w:rPr>
          <w:rFonts w:ascii="Times New Roman" w:hAnsi="Times New Roman" w:cs="Times New Roman"/>
          <w:color w:val="000000" w:themeColor="text1"/>
          <w:sz w:val="28"/>
          <w:szCs w:val="28"/>
        </w:rPr>
        <w:t xml:space="preserve"> </w:t>
      </w:r>
      <w:r w:rsidRPr="00B22A0A">
        <w:rPr>
          <w:rFonts w:ascii="Times New Roman" w:hAnsi="Times New Roman" w:cs="Times New Roman"/>
          <w:color w:val="000000" w:themeColor="text1"/>
          <w:sz w:val="28"/>
          <w:szCs w:val="28"/>
        </w:rPr>
        <w:t>с.</w:t>
      </w:r>
    </w:p>
    <w:p w14:paraId="71B058A0" w14:textId="0D141B2D" w:rsidR="00862A3D" w:rsidRPr="00B22A0A" w:rsidRDefault="00FB6F96" w:rsidP="00B615D6">
      <w:pPr>
        <w:spacing w:after="0" w:line="360" w:lineRule="auto"/>
        <w:ind w:left="284" w:hanging="284"/>
        <w:jc w:val="both"/>
        <w:rPr>
          <w:rFonts w:ascii="Times New Roman" w:hAnsi="Times New Roman" w:cs="Times New Roman"/>
          <w:color w:val="000000" w:themeColor="text1"/>
          <w:sz w:val="28"/>
          <w:szCs w:val="28"/>
        </w:rPr>
      </w:pPr>
      <w:r w:rsidRPr="00B22A0A">
        <w:rPr>
          <w:rFonts w:ascii="Times New Roman" w:hAnsi="Times New Roman" w:cs="Times New Roman"/>
          <w:color w:val="000000" w:themeColor="text1"/>
          <w:sz w:val="28"/>
          <w:szCs w:val="28"/>
        </w:rPr>
        <w:t>2</w:t>
      </w:r>
      <w:r w:rsidR="00862A3D" w:rsidRPr="00B22A0A">
        <w:rPr>
          <w:rFonts w:ascii="Times New Roman" w:hAnsi="Times New Roman" w:cs="Times New Roman"/>
          <w:color w:val="000000" w:themeColor="text1"/>
          <w:sz w:val="28"/>
          <w:szCs w:val="28"/>
        </w:rPr>
        <w:t>.</w:t>
      </w:r>
      <w:r w:rsidR="00B615D6">
        <w:rPr>
          <w:rFonts w:ascii="Times New Roman" w:hAnsi="Times New Roman" w:cs="Times New Roman"/>
          <w:color w:val="000000" w:themeColor="text1"/>
          <w:sz w:val="28"/>
          <w:szCs w:val="28"/>
        </w:rPr>
        <w:t xml:space="preserve"> </w:t>
      </w:r>
      <w:proofErr w:type="gramStart"/>
      <w:r w:rsidR="00862A3D" w:rsidRPr="00B22A0A">
        <w:rPr>
          <w:rFonts w:ascii="Times New Roman" w:hAnsi="Times New Roman" w:cs="Times New Roman"/>
          <w:color w:val="000000" w:themeColor="text1"/>
          <w:sz w:val="28"/>
          <w:szCs w:val="28"/>
        </w:rPr>
        <w:t>Исследование</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систем</w:t>
      </w:r>
      <w:proofErr w:type="gramEnd"/>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управления:</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Учеб.</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пособие</w:t>
      </w:r>
      <w:r w:rsidR="00C179D8" w:rsidRPr="00C179D8">
        <w:rPr>
          <w:rFonts w:ascii="Times New Roman" w:hAnsi="Times New Roman" w:cs="Times New Roman"/>
          <w:color w:val="000000" w:themeColor="text1"/>
          <w:sz w:val="28"/>
          <w:szCs w:val="28"/>
        </w:rPr>
        <w:t xml:space="preserve"> </w:t>
      </w:r>
      <w:proofErr w:type="gramStart"/>
      <w:r w:rsidR="00C179D8" w:rsidRPr="00C179D8">
        <w:rPr>
          <w:rFonts w:ascii="Times New Roman" w:hAnsi="Times New Roman" w:cs="Times New Roman"/>
          <w:color w:val="000000" w:themeColor="text1"/>
          <w:sz w:val="28"/>
          <w:szCs w:val="28"/>
        </w:rPr>
        <w:t>Архипова  Н.И.</w:t>
      </w:r>
      <w:proofErr w:type="gramEnd"/>
      <w:r w:rsidR="00C179D8" w:rsidRPr="00C179D8">
        <w:rPr>
          <w:rFonts w:ascii="Times New Roman" w:hAnsi="Times New Roman" w:cs="Times New Roman"/>
          <w:color w:val="000000" w:themeColor="text1"/>
          <w:sz w:val="28"/>
          <w:szCs w:val="28"/>
        </w:rPr>
        <w:t xml:space="preserve">,  </w:t>
      </w:r>
      <w:proofErr w:type="spellStart"/>
      <w:r w:rsidR="00C179D8" w:rsidRPr="00C179D8">
        <w:rPr>
          <w:rFonts w:ascii="Times New Roman" w:hAnsi="Times New Roman" w:cs="Times New Roman"/>
          <w:color w:val="000000" w:themeColor="text1"/>
          <w:sz w:val="28"/>
          <w:szCs w:val="28"/>
        </w:rPr>
        <w:t>Кульба</w:t>
      </w:r>
      <w:proofErr w:type="spellEnd"/>
      <w:r w:rsidR="00C179D8" w:rsidRPr="00C179D8">
        <w:rPr>
          <w:rFonts w:ascii="Times New Roman" w:hAnsi="Times New Roman" w:cs="Times New Roman"/>
          <w:color w:val="000000" w:themeColor="text1"/>
          <w:sz w:val="28"/>
          <w:szCs w:val="28"/>
        </w:rPr>
        <w:t xml:space="preserve">  В.В.,  </w:t>
      </w:r>
      <w:proofErr w:type="spellStart"/>
      <w:r w:rsidR="00C179D8" w:rsidRPr="00C179D8">
        <w:rPr>
          <w:rFonts w:ascii="Times New Roman" w:hAnsi="Times New Roman" w:cs="Times New Roman"/>
          <w:color w:val="000000" w:themeColor="text1"/>
          <w:sz w:val="28"/>
          <w:szCs w:val="28"/>
        </w:rPr>
        <w:t>Косяченко</w:t>
      </w:r>
      <w:proofErr w:type="spellEnd"/>
      <w:r w:rsidR="00C179D8" w:rsidRPr="00C179D8">
        <w:rPr>
          <w:rFonts w:ascii="Times New Roman" w:hAnsi="Times New Roman" w:cs="Times New Roman"/>
          <w:color w:val="000000" w:themeColor="text1"/>
          <w:sz w:val="28"/>
          <w:szCs w:val="28"/>
        </w:rPr>
        <w:t xml:space="preserve">  С.А.,  </w:t>
      </w:r>
      <w:proofErr w:type="spellStart"/>
      <w:r w:rsidR="00C179D8" w:rsidRPr="00C179D8">
        <w:rPr>
          <w:rFonts w:ascii="Times New Roman" w:hAnsi="Times New Roman" w:cs="Times New Roman"/>
          <w:color w:val="000000" w:themeColor="text1"/>
          <w:sz w:val="28"/>
          <w:szCs w:val="28"/>
        </w:rPr>
        <w:t>Чанхиева</w:t>
      </w:r>
      <w:proofErr w:type="spellEnd"/>
      <w:r w:rsidR="00C179D8" w:rsidRPr="00C179D8">
        <w:rPr>
          <w:rFonts w:ascii="Times New Roman" w:hAnsi="Times New Roman" w:cs="Times New Roman"/>
          <w:color w:val="000000" w:themeColor="text1"/>
          <w:sz w:val="28"/>
          <w:szCs w:val="28"/>
        </w:rPr>
        <w:t xml:space="preserve">  Ф.Ю.  </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М.:</w:t>
      </w:r>
      <w:r w:rsidR="00E5468C">
        <w:rPr>
          <w:rFonts w:ascii="Times New Roman" w:hAnsi="Times New Roman" w:cs="Times New Roman"/>
          <w:color w:val="000000" w:themeColor="text1"/>
          <w:sz w:val="28"/>
          <w:szCs w:val="28"/>
        </w:rPr>
        <w:t xml:space="preserve">  </w:t>
      </w:r>
      <w:proofErr w:type="gramStart"/>
      <w:r w:rsidR="00862A3D" w:rsidRPr="00B22A0A">
        <w:rPr>
          <w:rFonts w:ascii="Times New Roman" w:hAnsi="Times New Roman" w:cs="Times New Roman"/>
          <w:color w:val="000000" w:themeColor="text1"/>
          <w:sz w:val="28"/>
          <w:szCs w:val="28"/>
        </w:rPr>
        <w:t>Приор,</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2007</w:t>
      </w:r>
      <w:proofErr w:type="gramEnd"/>
      <w:r w:rsidR="00862A3D" w:rsidRPr="00B22A0A">
        <w:rPr>
          <w:rFonts w:ascii="Times New Roman" w:hAnsi="Times New Roman" w:cs="Times New Roman"/>
          <w:color w:val="000000" w:themeColor="text1"/>
          <w:sz w:val="28"/>
          <w:szCs w:val="28"/>
        </w:rPr>
        <w:t>.</w:t>
      </w:r>
    </w:p>
    <w:p w14:paraId="1544E033" w14:textId="6A40FF69" w:rsidR="00862A3D" w:rsidRPr="00B22A0A" w:rsidRDefault="00FB6F96" w:rsidP="00B615D6">
      <w:pPr>
        <w:spacing w:after="0" w:line="360" w:lineRule="auto"/>
        <w:ind w:left="284" w:hanging="284"/>
        <w:jc w:val="both"/>
        <w:rPr>
          <w:rFonts w:ascii="Times New Roman" w:hAnsi="Times New Roman" w:cs="Times New Roman"/>
          <w:color w:val="000000" w:themeColor="text1"/>
          <w:sz w:val="28"/>
          <w:szCs w:val="28"/>
        </w:rPr>
      </w:pPr>
      <w:r w:rsidRPr="00B22A0A">
        <w:rPr>
          <w:rFonts w:ascii="Times New Roman" w:hAnsi="Times New Roman" w:cs="Times New Roman"/>
          <w:color w:val="000000" w:themeColor="text1"/>
          <w:sz w:val="28"/>
          <w:szCs w:val="28"/>
        </w:rPr>
        <w:t>3</w:t>
      </w:r>
      <w:r w:rsidR="00862A3D" w:rsidRPr="00B22A0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proofErr w:type="gramStart"/>
      <w:r w:rsidR="00862A3D" w:rsidRPr="00B22A0A">
        <w:rPr>
          <w:rFonts w:ascii="Times New Roman" w:hAnsi="Times New Roman" w:cs="Times New Roman"/>
          <w:color w:val="000000" w:themeColor="text1"/>
          <w:sz w:val="28"/>
          <w:szCs w:val="28"/>
        </w:rPr>
        <w:t>Теория</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организации</w:t>
      </w:r>
      <w:proofErr w:type="gramEnd"/>
      <w:r w:rsidR="00862A3D" w:rsidRPr="00B22A0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Учебник.</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М.:</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ЮНИТИ-ДАНА,</w:t>
      </w:r>
      <w:r w:rsidR="00C179D8" w:rsidRPr="00C179D8">
        <w:rPr>
          <w:rFonts w:ascii="Times New Roman" w:hAnsi="Times New Roman" w:cs="Times New Roman"/>
          <w:color w:val="000000" w:themeColor="text1"/>
          <w:sz w:val="28"/>
          <w:szCs w:val="28"/>
        </w:rPr>
        <w:t xml:space="preserve"> </w:t>
      </w:r>
      <w:proofErr w:type="gramStart"/>
      <w:r w:rsidR="00C179D8" w:rsidRPr="00C179D8">
        <w:rPr>
          <w:rFonts w:ascii="Times New Roman" w:hAnsi="Times New Roman" w:cs="Times New Roman"/>
          <w:color w:val="000000" w:themeColor="text1"/>
          <w:sz w:val="28"/>
          <w:szCs w:val="28"/>
        </w:rPr>
        <w:t>Баранников  А.Ф.</w:t>
      </w:r>
      <w:proofErr w:type="gramEnd"/>
      <w:r w:rsidR="00C179D8" w:rsidRPr="00C179D8">
        <w:rPr>
          <w:rFonts w:ascii="Times New Roman" w:hAnsi="Times New Roman" w:cs="Times New Roman"/>
          <w:color w:val="000000" w:themeColor="text1"/>
          <w:sz w:val="28"/>
          <w:szCs w:val="28"/>
        </w:rPr>
        <w:t xml:space="preserve">  </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2008.</w:t>
      </w:r>
    </w:p>
    <w:p w14:paraId="0E59B190" w14:textId="681D2664" w:rsidR="00862A3D" w:rsidRPr="00B22A0A" w:rsidRDefault="00FB6F96" w:rsidP="00B615D6">
      <w:pPr>
        <w:spacing w:after="0" w:line="360" w:lineRule="auto"/>
        <w:ind w:left="284" w:hanging="284"/>
        <w:jc w:val="both"/>
        <w:rPr>
          <w:rFonts w:ascii="Times New Roman" w:hAnsi="Times New Roman" w:cs="Times New Roman"/>
          <w:color w:val="000000" w:themeColor="text1"/>
          <w:sz w:val="28"/>
          <w:szCs w:val="28"/>
        </w:rPr>
      </w:pPr>
      <w:r w:rsidRPr="00B22A0A">
        <w:rPr>
          <w:rFonts w:ascii="Times New Roman" w:hAnsi="Times New Roman" w:cs="Times New Roman"/>
          <w:color w:val="000000" w:themeColor="text1"/>
          <w:sz w:val="28"/>
          <w:szCs w:val="28"/>
        </w:rPr>
        <w:t>4</w:t>
      </w:r>
      <w:r w:rsidR="00862A3D" w:rsidRPr="00B22A0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proofErr w:type="gramStart"/>
      <w:r w:rsidR="00862A3D" w:rsidRPr="00B22A0A">
        <w:rPr>
          <w:rFonts w:ascii="Times New Roman" w:hAnsi="Times New Roman" w:cs="Times New Roman"/>
          <w:color w:val="000000" w:themeColor="text1"/>
          <w:sz w:val="28"/>
          <w:szCs w:val="28"/>
        </w:rPr>
        <w:t>Антикризисное</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управление</w:t>
      </w:r>
      <w:proofErr w:type="gramEnd"/>
      <w:r w:rsidR="00862A3D" w:rsidRPr="00B22A0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учебник.</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М.:</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Омега-Л,</w:t>
      </w:r>
      <w:r w:rsidR="00E5468C">
        <w:rPr>
          <w:rFonts w:ascii="Times New Roman" w:hAnsi="Times New Roman" w:cs="Times New Roman"/>
          <w:color w:val="000000" w:themeColor="text1"/>
          <w:sz w:val="28"/>
          <w:szCs w:val="28"/>
        </w:rPr>
        <w:t xml:space="preserve"> </w:t>
      </w:r>
      <w:proofErr w:type="gramStart"/>
      <w:r w:rsidR="00C179D8" w:rsidRPr="00C179D8">
        <w:rPr>
          <w:rFonts w:ascii="Times New Roman" w:hAnsi="Times New Roman" w:cs="Times New Roman"/>
          <w:color w:val="000000" w:themeColor="text1"/>
          <w:sz w:val="28"/>
          <w:szCs w:val="28"/>
        </w:rPr>
        <w:t>Жарковская  Е.П.</w:t>
      </w:r>
      <w:proofErr w:type="gramEnd"/>
      <w:r w:rsidR="00C179D8" w:rsidRPr="00C179D8">
        <w:rPr>
          <w:rFonts w:ascii="Times New Roman" w:hAnsi="Times New Roman" w:cs="Times New Roman"/>
          <w:color w:val="000000" w:themeColor="text1"/>
          <w:sz w:val="28"/>
          <w:szCs w:val="28"/>
        </w:rPr>
        <w:t xml:space="preserve">,  Бродский  Б.Е.  </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2006.</w:t>
      </w:r>
    </w:p>
    <w:p w14:paraId="21FD9B29" w14:textId="06A643EF" w:rsidR="00D97D92" w:rsidRPr="00B22A0A" w:rsidRDefault="00D97D92" w:rsidP="00B615D6">
      <w:pPr>
        <w:spacing w:after="0" w:line="360" w:lineRule="auto"/>
        <w:ind w:left="284" w:hanging="284"/>
        <w:jc w:val="both"/>
        <w:rPr>
          <w:rFonts w:ascii="Times New Roman" w:hAnsi="Times New Roman" w:cs="Times New Roman"/>
          <w:color w:val="000000" w:themeColor="text1"/>
          <w:sz w:val="28"/>
          <w:szCs w:val="28"/>
        </w:rPr>
      </w:pPr>
      <w:r w:rsidRPr="00B22A0A">
        <w:rPr>
          <w:rFonts w:ascii="Times New Roman" w:hAnsi="Times New Roman" w:cs="Times New Roman"/>
          <w:color w:val="000000" w:themeColor="text1"/>
          <w:sz w:val="28"/>
          <w:szCs w:val="28"/>
        </w:rPr>
        <w:t>5</w:t>
      </w:r>
      <w:r w:rsidR="00862A3D" w:rsidRPr="00B22A0A">
        <w:rPr>
          <w:rFonts w:ascii="Times New Roman" w:hAnsi="Times New Roman" w:cs="Times New Roman"/>
          <w:color w:val="000000" w:themeColor="text1"/>
          <w:sz w:val="28"/>
          <w:szCs w:val="28"/>
        </w:rPr>
        <w:t>.</w:t>
      </w:r>
      <w:r w:rsidR="0080368D">
        <w:rPr>
          <w:rFonts w:ascii="Times New Roman" w:hAnsi="Times New Roman" w:cs="Times New Roman"/>
          <w:color w:val="000000" w:themeColor="text1"/>
          <w:sz w:val="28"/>
          <w:szCs w:val="28"/>
        </w:rPr>
        <w:t xml:space="preserve"> </w:t>
      </w:r>
      <w:proofErr w:type="gramStart"/>
      <w:r w:rsidR="00862A3D" w:rsidRPr="00B22A0A">
        <w:rPr>
          <w:rFonts w:ascii="Times New Roman" w:hAnsi="Times New Roman" w:cs="Times New Roman"/>
          <w:color w:val="000000" w:themeColor="text1"/>
          <w:sz w:val="28"/>
          <w:szCs w:val="28"/>
        </w:rPr>
        <w:t>Менеджмент:</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Учебник</w:t>
      </w:r>
      <w:proofErr w:type="gramEnd"/>
      <w:r w:rsidR="00862A3D" w:rsidRPr="00B22A0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proofErr w:type="gramStart"/>
      <w:r w:rsidR="00862A3D" w:rsidRPr="00B22A0A">
        <w:rPr>
          <w:rFonts w:ascii="Times New Roman" w:hAnsi="Times New Roman" w:cs="Times New Roman"/>
          <w:color w:val="000000" w:themeColor="text1"/>
          <w:sz w:val="28"/>
          <w:szCs w:val="28"/>
        </w:rPr>
        <w:t>Под</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ред.</w:t>
      </w:r>
      <w:proofErr w:type="gramEnd"/>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М.М.</w:t>
      </w:r>
      <w:r w:rsidR="00E5468C">
        <w:rPr>
          <w:rFonts w:ascii="Times New Roman" w:hAnsi="Times New Roman" w:cs="Times New Roman"/>
          <w:color w:val="000000" w:themeColor="text1"/>
          <w:sz w:val="28"/>
          <w:szCs w:val="28"/>
        </w:rPr>
        <w:t xml:space="preserve">  </w:t>
      </w:r>
      <w:proofErr w:type="spellStart"/>
      <w:proofErr w:type="gramStart"/>
      <w:r w:rsidR="00862A3D" w:rsidRPr="00B22A0A">
        <w:rPr>
          <w:rFonts w:ascii="Times New Roman" w:hAnsi="Times New Roman" w:cs="Times New Roman"/>
          <w:color w:val="000000" w:themeColor="text1"/>
          <w:sz w:val="28"/>
          <w:szCs w:val="28"/>
        </w:rPr>
        <w:t>Максимцева</w:t>
      </w:r>
      <w:proofErr w:type="spellEnd"/>
      <w:r w:rsidR="00862A3D" w:rsidRPr="00B22A0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М.А.</w:t>
      </w:r>
      <w:proofErr w:type="gramEnd"/>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Комарова.</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3-</w:t>
      </w:r>
      <w:proofErr w:type="gramStart"/>
      <w:r w:rsidR="00862A3D" w:rsidRPr="00B22A0A">
        <w:rPr>
          <w:rFonts w:ascii="Times New Roman" w:hAnsi="Times New Roman" w:cs="Times New Roman"/>
          <w:color w:val="000000" w:themeColor="text1"/>
          <w:sz w:val="28"/>
          <w:szCs w:val="28"/>
        </w:rPr>
        <w:t>е</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изд.</w:t>
      </w:r>
      <w:proofErr w:type="gramEnd"/>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М.:</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ЮНИТИ-</w:t>
      </w:r>
      <w:proofErr w:type="gramStart"/>
      <w:r w:rsidR="00862A3D" w:rsidRPr="00B22A0A">
        <w:rPr>
          <w:rFonts w:ascii="Times New Roman" w:hAnsi="Times New Roman" w:cs="Times New Roman"/>
          <w:color w:val="000000" w:themeColor="text1"/>
          <w:sz w:val="28"/>
          <w:szCs w:val="28"/>
        </w:rPr>
        <w:t>ДАНА,</w:t>
      </w:r>
      <w:r w:rsidR="00E5468C">
        <w:rPr>
          <w:rFonts w:ascii="Times New Roman" w:hAnsi="Times New Roman" w:cs="Times New Roman"/>
          <w:color w:val="000000" w:themeColor="text1"/>
          <w:sz w:val="28"/>
          <w:szCs w:val="28"/>
        </w:rPr>
        <w:t xml:space="preserve">  </w:t>
      </w:r>
      <w:r w:rsidR="00862A3D" w:rsidRPr="00B22A0A">
        <w:rPr>
          <w:rFonts w:ascii="Times New Roman" w:hAnsi="Times New Roman" w:cs="Times New Roman"/>
          <w:color w:val="000000" w:themeColor="text1"/>
          <w:sz w:val="28"/>
          <w:szCs w:val="28"/>
        </w:rPr>
        <w:t>2006</w:t>
      </w:r>
      <w:proofErr w:type="gramEnd"/>
      <w:r w:rsidR="00862A3D" w:rsidRPr="00B22A0A">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p>
    <w:p w14:paraId="19363011" w14:textId="48004D41" w:rsidR="00D97D92" w:rsidRPr="00B22A0A" w:rsidRDefault="00D97D92" w:rsidP="00B615D6">
      <w:pPr>
        <w:spacing w:after="0" w:line="360" w:lineRule="auto"/>
        <w:ind w:left="284" w:hanging="284"/>
        <w:jc w:val="both"/>
        <w:rPr>
          <w:rFonts w:ascii="Times New Roman" w:hAnsi="Times New Roman" w:cs="Times New Roman"/>
          <w:color w:val="000000" w:themeColor="text1"/>
          <w:sz w:val="28"/>
          <w:szCs w:val="28"/>
        </w:rPr>
      </w:pPr>
      <w:r w:rsidRPr="00B22A0A">
        <w:rPr>
          <w:rFonts w:ascii="Times New Roman" w:hAnsi="Times New Roman" w:cs="Times New Roman"/>
          <w:color w:val="000000" w:themeColor="text1"/>
          <w:sz w:val="28"/>
          <w:szCs w:val="28"/>
        </w:rPr>
        <w:t>6.</w:t>
      </w:r>
      <w:r w:rsidR="00E5468C">
        <w:rPr>
          <w:rFonts w:ascii="Times New Roman" w:hAnsi="Times New Roman" w:cs="Times New Roman"/>
          <w:color w:val="000000" w:themeColor="text1"/>
          <w:sz w:val="28"/>
          <w:szCs w:val="28"/>
        </w:rPr>
        <w:t xml:space="preserve"> </w:t>
      </w:r>
      <w:proofErr w:type="gramStart"/>
      <w:r w:rsidRPr="00B22A0A">
        <w:rPr>
          <w:rFonts w:ascii="Times New Roman" w:hAnsi="Times New Roman" w:cs="Times New Roman"/>
          <w:color w:val="000000" w:themeColor="text1"/>
          <w:sz w:val="28"/>
          <w:szCs w:val="28"/>
          <w:shd w:val="clear" w:color="auto" w:fill="FFFFFF"/>
        </w:rPr>
        <w:t>Оценка</w:t>
      </w:r>
      <w:r w:rsidR="00E5468C">
        <w:rPr>
          <w:rFonts w:ascii="Times New Roman" w:hAnsi="Times New Roman" w:cs="Times New Roman"/>
          <w:color w:val="000000" w:themeColor="text1"/>
          <w:sz w:val="28"/>
          <w:szCs w:val="28"/>
          <w:shd w:val="clear" w:color="auto" w:fill="FFFFFF"/>
        </w:rPr>
        <w:t xml:space="preserve">  </w:t>
      </w:r>
      <w:r w:rsidRPr="00B22A0A">
        <w:rPr>
          <w:rFonts w:ascii="Times New Roman" w:hAnsi="Times New Roman" w:cs="Times New Roman"/>
          <w:color w:val="000000" w:themeColor="text1"/>
          <w:sz w:val="28"/>
          <w:szCs w:val="28"/>
          <w:shd w:val="clear" w:color="auto" w:fill="FFFFFF"/>
        </w:rPr>
        <w:t>систем</w:t>
      </w:r>
      <w:proofErr w:type="gramEnd"/>
      <w:r w:rsidR="00E5468C">
        <w:rPr>
          <w:rFonts w:ascii="Times New Roman" w:hAnsi="Times New Roman" w:cs="Times New Roman"/>
          <w:color w:val="000000" w:themeColor="text1"/>
          <w:sz w:val="28"/>
          <w:szCs w:val="28"/>
          <w:shd w:val="clear" w:color="auto" w:fill="FFFFFF"/>
        </w:rPr>
        <w:t xml:space="preserve">  </w:t>
      </w:r>
      <w:r w:rsidRPr="00B22A0A">
        <w:rPr>
          <w:rFonts w:ascii="Times New Roman" w:hAnsi="Times New Roman" w:cs="Times New Roman"/>
          <w:color w:val="000000" w:themeColor="text1"/>
          <w:sz w:val="28"/>
          <w:szCs w:val="28"/>
          <w:shd w:val="clear" w:color="auto" w:fill="FFFFFF"/>
        </w:rPr>
        <w:t>на</w:t>
      </w:r>
      <w:r w:rsidR="00E5468C">
        <w:rPr>
          <w:rFonts w:ascii="Times New Roman" w:hAnsi="Times New Roman" w:cs="Times New Roman"/>
          <w:color w:val="000000" w:themeColor="text1"/>
          <w:sz w:val="28"/>
          <w:szCs w:val="28"/>
          <w:shd w:val="clear" w:color="auto" w:fill="FFFFFF"/>
        </w:rPr>
        <w:t xml:space="preserve">  </w:t>
      </w:r>
      <w:r w:rsidRPr="00B22A0A">
        <w:rPr>
          <w:rFonts w:ascii="Times New Roman" w:hAnsi="Times New Roman" w:cs="Times New Roman"/>
          <w:color w:val="000000" w:themeColor="text1"/>
          <w:sz w:val="28"/>
          <w:szCs w:val="28"/>
          <w:shd w:val="clear" w:color="auto" w:fill="FFFFFF"/>
        </w:rPr>
        <w:t>основе</w:t>
      </w:r>
      <w:r w:rsidR="00E5468C">
        <w:rPr>
          <w:rFonts w:ascii="Times New Roman" w:hAnsi="Times New Roman" w:cs="Times New Roman"/>
          <w:color w:val="000000" w:themeColor="text1"/>
          <w:sz w:val="28"/>
          <w:szCs w:val="28"/>
          <w:shd w:val="clear" w:color="auto" w:fill="FFFFFF"/>
        </w:rPr>
        <w:t xml:space="preserve">  </w:t>
      </w:r>
      <w:r w:rsidRPr="00B22A0A">
        <w:rPr>
          <w:rFonts w:ascii="Times New Roman" w:hAnsi="Times New Roman" w:cs="Times New Roman"/>
          <w:color w:val="000000" w:themeColor="text1"/>
          <w:sz w:val="28"/>
          <w:szCs w:val="28"/>
          <w:shd w:val="clear" w:color="auto" w:fill="FFFFFF"/>
        </w:rPr>
        <w:t>модели</w:t>
      </w:r>
      <w:r w:rsidR="00E5468C">
        <w:rPr>
          <w:rFonts w:ascii="Times New Roman" w:hAnsi="Times New Roman" w:cs="Times New Roman"/>
          <w:color w:val="000000" w:themeColor="text1"/>
          <w:sz w:val="28"/>
          <w:szCs w:val="28"/>
          <w:shd w:val="clear" w:color="auto" w:fill="FFFFFF"/>
        </w:rPr>
        <w:t xml:space="preserve">  </w:t>
      </w:r>
      <w:r w:rsidRPr="00B22A0A">
        <w:rPr>
          <w:rFonts w:ascii="Times New Roman" w:hAnsi="Times New Roman" w:cs="Times New Roman"/>
          <w:color w:val="000000" w:themeColor="text1"/>
          <w:sz w:val="28"/>
          <w:szCs w:val="28"/>
          <w:shd w:val="clear" w:color="auto" w:fill="FFFFFF"/>
        </w:rPr>
        <w:t>ситуационного</w:t>
      </w:r>
      <w:r w:rsidR="00E5468C">
        <w:rPr>
          <w:rFonts w:ascii="Times New Roman" w:hAnsi="Times New Roman" w:cs="Times New Roman"/>
          <w:color w:val="000000" w:themeColor="text1"/>
          <w:sz w:val="28"/>
          <w:szCs w:val="28"/>
          <w:shd w:val="clear" w:color="auto" w:fill="FFFFFF"/>
        </w:rPr>
        <w:t xml:space="preserve">  </w:t>
      </w:r>
      <w:r w:rsidRPr="00B22A0A">
        <w:rPr>
          <w:rFonts w:ascii="Times New Roman" w:hAnsi="Times New Roman" w:cs="Times New Roman"/>
          <w:color w:val="000000" w:themeColor="text1"/>
          <w:sz w:val="28"/>
          <w:szCs w:val="28"/>
          <w:shd w:val="clear" w:color="auto" w:fill="FFFFFF"/>
        </w:rPr>
        <w:t>управления</w:t>
      </w:r>
      <w:r w:rsidR="00E5468C">
        <w:rPr>
          <w:rFonts w:ascii="Times New Roman" w:hAnsi="Times New Roman" w:cs="Times New Roman"/>
          <w:color w:val="000000" w:themeColor="text1"/>
          <w:sz w:val="28"/>
          <w:szCs w:val="28"/>
          <w:shd w:val="clear" w:color="auto" w:fill="FFFFFF"/>
        </w:rPr>
        <w:t xml:space="preserve">  </w:t>
      </w:r>
      <w:r w:rsidRPr="00B22A0A">
        <w:rPr>
          <w:rFonts w:ascii="Times New Roman" w:hAnsi="Times New Roman" w:cs="Times New Roman"/>
          <w:color w:val="000000" w:themeColor="text1"/>
          <w:sz w:val="28"/>
          <w:szCs w:val="28"/>
          <w:shd w:val="clear" w:color="auto" w:fill="FFFFFF"/>
        </w:rPr>
        <w:t>Источник:</w:t>
      </w:r>
      <w:r w:rsidR="00E5468C">
        <w:rPr>
          <w:rFonts w:ascii="Times New Roman" w:hAnsi="Times New Roman" w:cs="Times New Roman"/>
          <w:color w:val="000000" w:themeColor="text1"/>
          <w:sz w:val="28"/>
          <w:szCs w:val="28"/>
          <w:shd w:val="clear" w:color="auto" w:fill="FFFFFF"/>
        </w:rPr>
        <w:t xml:space="preserve">  </w:t>
      </w:r>
      <w:r w:rsidR="00C179D8" w:rsidRPr="00C179D8">
        <w:rPr>
          <w:rFonts w:ascii="Times New Roman" w:hAnsi="Times New Roman" w:cs="Times New Roman"/>
          <w:color w:val="000000" w:themeColor="text1"/>
          <w:sz w:val="28"/>
          <w:szCs w:val="28"/>
          <w:shd w:val="clear" w:color="auto" w:fill="FFFFFF"/>
        </w:rPr>
        <w:t xml:space="preserve"> </w:t>
      </w:r>
      <w:hyperlink r:id="rId27" w:history="1">
        <w:r w:rsidR="00C179D8" w:rsidRPr="00182D94">
          <w:rPr>
            <w:rStyle w:val="a3"/>
            <w:rFonts w:ascii="Times New Roman" w:hAnsi="Times New Roman" w:cs="Times New Roman"/>
            <w:sz w:val="28"/>
            <w:szCs w:val="28"/>
            <w:bdr w:val="none" w:sz="0" w:space="0" w:color="auto" w:frame="1"/>
            <w:shd w:val="clear" w:color="auto" w:fill="FFFFFF"/>
          </w:rPr>
          <w:t>https://www.bibliofond.ru/view.aspx?id=445855</w:t>
        </w:r>
      </w:hyperlink>
      <w:r w:rsidR="00E5468C">
        <w:rPr>
          <w:rFonts w:ascii="Times New Roman" w:hAnsi="Times New Roman" w:cs="Times New Roman"/>
          <w:color w:val="000000" w:themeColor="text1"/>
          <w:sz w:val="28"/>
          <w:szCs w:val="28"/>
        </w:rPr>
        <w:t xml:space="preserve">  </w:t>
      </w:r>
    </w:p>
    <w:p w14:paraId="4EDEAA2E" w14:textId="759D361C" w:rsidR="00F937BE" w:rsidRPr="0039791F" w:rsidRDefault="00F937BE" w:rsidP="00B615D6">
      <w:pPr>
        <w:spacing w:line="360" w:lineRule="auto"/>
        <w:ind w:left="284" w:hanging="284"/>
        <w:jc w:val="both"/>
        <w:rPr>
          <w:rFonts w:ascii="Times New Roman" w:hAnsi="Times New Roman" w:cs="Times New Roman"/>
          <w:color w:val="000000" w:themeColor="text1"/>
          <w:sz w:val="28"/>
          <w:szCs w:val="28"/>
        </w:rPr>
      </w:pPr>
      <w:r w:rsidRPr="0039791F">
        <w:rPr>
          <w:rFonts w:ascii="Times New Roman" w:hAnsi="Times New Roman" w:cs="Times New Roman"/>
          <w:color w:val="000000" w:themeColor="text1"/>
          <w:sz w:val="28"/>
          <w:szCs w:val="28"/>
        </w:rPr>
        <w:t>7.</w:t>
      </w:r>
      <w:hyperlink r:id="rId28" w:tgtFrame="_self" w:history="1">
        <w:proofErr w:type="gramStart"/>
        <w:r w:rsidRPr="0039791F">
          <w:rPr>
            <w:rStyle w:val="a3"/>
            <w:rFonts w:ascii="Times New Roman" w:hAnsi="Times New Roman" w:cs="Times New Roman"/>
            <w:color w:val="000000" w:themeColor="text1"/>
            <w:sz w:val="28"/>
            <w:szCs w:val="28"/>
            <w:u w:val="none"/>
          </w:rPr>
          <w:t>Методология</w:t>
        </w:r>
        <w:r w:rsidR="00E5468C">
          <w:rPr>
            <w:rStyle w:val="a3"/>
            <w:rFonts w:ascii="Times New Roman" w:hAnsi="Times New Roman" w:cs="Times New Roman"/>
            <w:color w:val="000000" w:themeColor="text1"/>
            <w:sz w:val="28"/>
            <w:szCs w:val="28"/>
            <w:u w:val="none"/>
          </w:rPr>
          <w:t xml:space="preserve">  </w:t>
        </w:r>
        <w:r w:rsidRPr="0039791F">
          <w:rPr>
            <w:rStyle w:val="a3"/>
            <w:rFonts w:ascii="Times New Roman" w:hAnsi="Times New Roman" w:cs="Times New Roman"/>
            <w:color w:val="000000" w:themeColor="text1"/>
            <w:sz w:val="28"/>
            <w:szCs w:val="28"/>
            <w:u w:val="none"/>
          </w:rPr>
          <w:t>системного</w:t>
        </w:r>
        <w:proofErr w:type="gramEnd"/>
        <w:r w:rsidR="00E5468C">
          <w:rPr>
            <w:rStyle w:val="a3"/>
            <w:rFonts w:ascii="Times New Roman" w:hAnsi="Times New Roman" w:cs="Times New Roman"/>
            <w:color w:val="000000" w:themeColor="text1"/>
            <w:sz w:val="28"/>
            <w:szCs w:val="28"/>
            <w:u w:val="none"/>
          </w:rPr>
          <w:t xml:space="preserve">  </w:t>
        </w:r>
        <w:proofErr w:type="spellStart"/>
        <w:r w:rsidR="004A5662">
          <w:rPr>
            <w:rStyle w:val="a3"/>
            <w:rFonts w:ascii="Times New Roman" w:hAnsi="Times New Roman" w:cs="Times New Roman"/>
            <w:color w:val="000000" w:themeColor="text1"/>
            <w:sz w:val="28"/>
            <w:szCs w:val="28"/>
            <w:u w:val="none"/>
          </w:rPr>
          <w:t>исследование</w:t>
        </w:r>
        <w:r w:rsidRPr="0039791F">
          <w:rPr>
            <w:rStyle w:val="a3"/>
            <w:rFonts w:ascii="Times New Roman" w:hAnsi="Times New Roman" w:cs="Times New Roman"/>
            <w:color w:val="000000" w:themeColor="text1"/>
            <w:sz w:val="28"/>
            <w:szCs w:val="28"/>
            <w:u w:val="none"/>
          </w:rPr>
          <w:t>а</w:t>
        </w:r>
        <w:proofErr w:type="spellEnd"/>
      </w:hyperlink>
      <w:r w:rsidRPr="0039791F">
        <w:rPr>
          <w:rFonts w:ascii="Times New Roman" w:hAnsi="Times New Roman" w:cs="Times New Roman"/>
          <w:color w:val="000000" w:themeColor="text1"/>
          <w:sz w:val="28"/>
          <w:szCs w:val="28"/>
        </w:rPr>
        <w:t>.</w:t>
      </w:r>
      <w:r w:rsidR="00E5468C">
        <w:rPr>
          <w:rFonts w:ascii="Times New Roman" w:hAnsi="Times New Roman" w:cs="Times New Roman"/>
          <w:color w:val="000000" w:themeColor="text1"/>
          <w:sz w:val="28"/>
          <w:szCs w:val="28"/>
        </w:rPr>
        <w:t xml:space="preserve">  </w:t>
      </w:r>
      <w:proofErr w:type="gramStart"/>
      <w:r w:rsidRPr="0039791F">
        <w:rPr>
          <w:rFonts w:ascii="Times New Roman" w:hAnsi="Times New Roman" w:cs="Times New Roman"/>
          <w:color w:val="000000" w:themeColor="text1"/>
          <w:sz w:val="28"/>
          <w:szCs w:val="28"/>
        </w:rPr>
        <w:t>Интернет</w:t>
      </w:r>
      <w:r w:rsidR="00E5468C">
        <w:rPr>
          <w:rFonts w:ascii="Times New Roman" w:hAnsi="Times New Roman" w:cs="Times New Roman"/>
          <w:color w:val="000000" w:themeColor="text1"/>
          <w:sz w:val="28"/>
          <w:szCs w:val="28"/>
        </w:rPr>
        <w:t xml:space="preserve">  </w:t>
      </w:r>
      <w:r w:rsidRPr="0039791F">
        <w:rPr>
          <w:rFonts w:ascii="Times New Roman" w:hAnsi="Times New Roman" w:cs="Times New Roman"/>
          <w:color w:val="000000" w:themeColor="text1"/>
          <w:sz w:val="28"/>
          <w:szCs w:val="28"/>
        </w:rPr>
        <w:t>источник</w:t>
      </w:r>
      <w:proofErr w:type="gramEnd"/>
      <w:r w:rsidR="00E5468C">
        <w:rPr>
          <w:rFonts w:ascii="Times New Roman" w:hAnsi="Times New Roman" w:cs="Times New Roman"/>
          <w:color w:val="000000" w:themeColor="text1"/>
          <w:sz w:val="28"/>
          <w:szCs w:val="28"/>
        </w:rPr>
        <w:t xml:space="preserve"> </w:t>
      </w:r>
      <w:r w:rsidRPr="0039791F">
        <w:rPr>
          <w:rFonts w:ascii="Times New Roman" w:hAnsi="Times New Roman" w:cs="Times New Roman"/>
          <w:color w:val="000000" w:themeColor="text1"/>
          <w:sz w:val="28"/>
          <w:szCs w:val="28"/>
        </w:rPr>
        <w:t>:</w:t>
      </w:r>
      <w:proofErr w:type="spellStart"/>
      <w:r w:rsidR="00855700">
        <w:rPr>
          <w:rFonts w:ascii="Times New Roman" w:hAnsi="Times New Roman" w:cs="Times New Roman"/>
          <w:sz w:val="28"/>
          <w:szCs w:val="28"/>
        </w:rPr>
        <w:fldChar w:fldCharType="begin"/>
      </w:r>
      <w:r w:rsidR="00855700">
        <w:rPr>
          <w:rFonts w:ascii="Times New Roman" w:hAnsi="Times New Roman" w:cs="Times New Roman"/>
          <w:sz w:val="28"/>
          <w:szCs w:val="28"/>
        </w:rPr>
        <w:instrText xml:space="preserve"> HYPERLINK "</w:instrText>
      </w:r>
      <w:r w:rsidR="00855700" w:rsidRPr="00855700">
        <w:rPr>
          <w:rFonts w:ascii="Times New Roman" w:hAnsi="Times New Roman" w:cs="Times New Roman"/>
          <w:sz w:val="28"/>
          <w:szCs w:val="28"/>
        </w:rPr>
        <w:instrText>https://works</w:instrText>
      </w:r>
      <w:r w:rsidR="00855700">
        <w:rPr>
          <w:rFonts w:ascii="Times New Roman" w:hAnsi="Times New Roman" w:cs="Times New Roman"/>
          <w:sz w:val="28"/>
          <w:szCs w:val="28"/>
        </w:rPr>
        <w:instrText xml:space="preserve">" </w:instrText>
      </w:r>
      <w:r w:rsidR="00855700">
        <w:rPr>
          <w:rFonts w:ascii="Times New Roman" w:hAnsi="Times New Roman" w:cs="Times New Roman"/>
          <w:sz w:val="28"/>
          <w:szCs w:val="28"/>
        </w:rPr>
        <w:fldChar w:fldCharType="separate"/>
      </w:r>
      <w:r w:rsidR="00855700" w:rsidRPr="005D5D5D">
        <w:rPr>
          <w:rStyle w:val="a3"/>
          <w:rFonts w:ascii="Times New Roman" w:hAnsi="Times New Roman" w:cs="Times New Roman"/>
          <w:sz w:val="28"/>
          <w:szCs w:val="28"/>
        </w:rPr>
        <w:t>https</w:t>
      </w:r>
      <w:proofErr w:type="spellEnd"/>
      <w:r w:rsidR="00855700" w:rsidRPr="005D5D5D">
        <w:rPr>
          <w:rStyle w:val="a3"/>
          <w:rFonts w:ascii="Times New Roman" w:hAnsi="Times New Roman" w:cs="Times New Roman"/>
          <w:sz w:val="28"/>
          <w:szCs w:val="28"/>
        </w:rPr>
        <w:t>://works</w:t>
      </w:r>
      <w:r w:rsidR="00855700">
        <w:rPr>
          <w:rFonts w:ascii="Times New Roman" w:hAnsi="Times New Roman" w:cs="Times New Roman"/>
          <w:sz w:val="28"/>
          <w:szCs w:val="28"/>
        </w:rPr>
        <w:fldChar w:fldCharType="end"/>
      </w:r>
      <w:r w:rsidR="00E5468C">
        <w:rPr>
          <w:rFonts w:ascii="Times New Roman" w:hAnsi="Times New Roman" w:cs="Times New Roman"/>
          <w:b/>
          <w:color w:val="000000" w:themeColor="text1"/>
          <w:sz w:val="28"/>
          <w:szCs w:val="28"/>
        </w:rPr>
        <w:t xml:space="preserve">  </w:t>
      </w:r>
      <w:r w:rsidRPr="0039791F">
        <w:rPr>
          <w:rFonts w:ascii="Times New Roman" w:hAnsi="Times New Roman" w:cs="Times New Roman"/>
          <w:color w:val="000000" w:themeColor="text1"/>
          <w:sz w:val="28"/>
          <w:szCs w:val="28"/>
        </w:rPr>
        <w:t>.doklad.ru</w:t>
      </w:r>
      <w:r w:rsidR="00E5468C">
        <w:rPr>
          <w:rFonts w:ascii="Times New Roman" w:hAnsi="Times New Roman" w:cs="Times New Roman"/>
          <w:b/>
          <w:color w:val="000000" w:themeColor="text1"/>
          <w:sz w:val="28"/>
          <w:szCs w:val="28"/>
        </w:rPr>
        <w:t xml:space="preserve">  </w:t>
      </w:r>
      <w:r w:rsidRPr="0039791F">
        <w:rPr>
          <w:rFonts w:ascii="Times New Roman" w:hAnsi="Times New Roman" w:cs="Times New Roman"/>
          <w:color w:val="000000" w:themeColor="text1"/>
          <w:sz w:val="28"/>
          <w:szCs w:val="28"/>
        </w:rPr>
        <w:t>/</w:t>
      </w:r>
      <w:proofErr w:type="spellStart"/>
      <w:r w:rsidRPr="0039791F">
        <w:rPr>
          <w:rFonts w:ascii="Times New Roman" w:hAnsi="Times New Roman" w:cs="Times New Roman"/>
          <w:color w:val="000000" w:themeColor="text1"/>
          <w:sz w:val="28"/>
          <w:szCs w:val="28"/>
        </w:rPr>
        <w:t>view</w:t>
      </w:r>
      <w:proofErr w:type="spellEnd"/>
      <w:r w:rsidRPr="0039791F">
        <w:rPr>
          <w:rFonts w:ascii="Times New Roman" w:hAnsi="Times New Roman" w:cs="Times New Roman"/>
          <w:color w:val="000000" w:themeColor="text1"/>
          <w:sz w:val="28"/>
          <w:szCs w:val="28"/>
        </w:rPr>
        <w:t>/KbVg5YjpPak/all.html</w:t>
      </w:r>
    </w:p>
    <w:p w14:paraId="4F3394C8" w14:textId="77777777" w:rsidR="00F937BE" w:rsidRPr="00F937BE" w:rsidRDefault="00F937BE" w:rsidP="00F937BE">
      <w:pPr>
        <w:spacing w:line="360" w:lineRule="auto"/>
        <w:jc w:val="both"/>
        <w:rPr>
          <w:rFonts w:ascii="Times New Roman" w:hAnsi="Times New Roman" w:cs="Times New Roman"/>
          <w:color w:val="000000" w:themeColor="text1"/>
          <w:sz w:val="28"/>
          <w:szCs w:val="28"/>
        </w:rPr>
      </w:pPr>
    </w:p>
    <w:p w14:paraId="08DF8FFB" w14:textId="25FE8A2B" w:rsidR="00862A3D" w:rsidRPr="0031285A" w:rsidRDefault="00DD12AE" w:rsidP="00862A3D">
      <w:pPr>
        <w:rPr>
          <w:rFonts w:ascii="Times New Roman" w:hAnsi="Times New Roman" w:cs="Times New Roman"/>
          <w:color w:val="000000" w:themeColor="text1"/>
          <w:sz w:val="28"/>
          <w:szCs w:val="28"/>
        </w:rPr>
      </w:pPr>
      <w:r>
        <w:rPr>
          <w:noProof/>
          <w:lang w:eastAsia="ru-RU"/>
        </w:rPr>
        <w:drawing>
          <wp:inline distT="0" distB="0" distL="0" distR="0" wp14:anchorId="66432E1A" wp14:editId="0EFF8554">
            <wp:extent cx="5940425" cy="3112135"/>
            <wp:effectExtent l="0" t="0" r="3175" b="0"/>
            <wp:docPr id="6" name="Рисунок 6"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текст&#10;&#10;Автоматически созданное описание"/>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0425" cy="3112135"/>
                    </a:xfrm>
                    <a:prstGeom prst="rect">
                      <a:avLst/>
                    </a:prstGeom>
                    <a:noFill/>
                    <a:ln>
                      <a:noFill/>
                    </a:ln>
                  </pic:spPr>
                </pic:pic>
              </a:graphicData>
            </a:graphic>
          </wp:inline>
        </w:drawing>
      </w:r>
    </w:p>
    <w:sectPr w:rsidR="00862A3D" w:rsidRPr="0031285A" w:rsidSect="0019100F">
      <w:footerReference w:type="default" r:id="rId30"/>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EFFD" w14:textId="77777777" w:rsidR="00ED20DC" w:rsidRDefault="00ED20DC" w:rsidP="0019100F">
      <w:pPr>
        <w:spacing w:after="0" w:line="240" w:lineRule="auto"/>
      </w:pPr>
      <w:r>
        <w:separator/>
      </w:r>
    </w:p>
  </w:endnote>
  <w:endnote w:type="continuationSeparator" w:id="0">
    <w:p w14:paraId="1D9E569B" w14:textId="77777777" w:rsidR="00ED20DC" w:rsidRDefault="00ED20DC" w:rsidP="0019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67822"/>
      <w:docPartObj>
        <w:docPartGallery w:val="Page Numbers (Bottom of Page)"/>
        <w:docPartUnique/>
      </w:docPartObj>
    </w:sdtPr>
    <w:sdtEndPr/>
    <w:sdtContent>
      <w:p w14:paraId="3F9EC94B" w14:textId="34022EA2" w:rsidR="00B528D5" w:rsidRDefault="00B528D5">
        <w:pPr>
          <w:pStyle w:val="ab"/>
          <w:jc w:val="center"/>
        </w:pPr>
        <w:r>
          <w:fldChar w:fldCharType="begin"/>
        </w:r>
        <w:r>
          <w:instrText>PAGE   \* MERGEFORMAT</w:instrText>
        </w:r>
        <w:r>
          <w:fldChar w:fldCharType="separate"/>
        </w:r>
        <w:r w:rsidR="0097141F">
          <w:rPr>
            <w:noProof/>
          </w:rPr>
          <w:t>14</w:t>
        </w:r>
        <w:r>
          <w:fldChar w:fldCharType="end"/>
        </w:r>
      </w:p>
    </w:sdtContent>
  </w:sdt>
  <w:p w14:paraId="499D1D95" w14:textId="77777777" w:rsidR="00B528D5" w:rsidRDefault="00B528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B813" w14:textId="77777777" w:rsidR="00ED20DC" w:rsidRDefault="00ED20DC" w:rsidP="0019100F">
      <w:pPr>
        <w:spacing w:after="0" w:line="240" w:lineRule="auto"/>
      </w:pPr>
      <w:r>
        <w:separator/>
      </w:r>
    </w:p>
  </w:footnote>
  <w:footnote w:type="continuationSeparator" w:id="0">
    <w:p w14:paraId="485FBA84" w14:textId="77777777" w:rsidR="00ED20DC" w:rsidRDefault="00ED20DC" w:rsidP="00191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459B"/>
    <w:multiLevelType w:val="hybridMultilevel"/>
    <w:tmpl w:val="13924650"/>
    <w:lvl w:ilvl="0" w:tplc="786897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2402F5"/>
    <w:multiLevelType w:val="hybridMultilevel"/>
    <w:tmpl w:val="84C03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B02204"/>
    <w:multiLevelType w:val="multilevel"/>
    <w:tmpl w:val="432414A8"/>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78D35AA"/>
    <w:multiLevelType w:val="multilevel"/>
    <w:tmpl w:val="6BE814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cstheme="majorBidi" w:hint="default"/>
        <w:sz w:val="26"/>
      </w:rPr>
    </w:lvl>
    <w:lvl w:ilvl="2">
      <w:start w:val="1"/>
      <w:numFmt w:val="decimal"/>
      <w:isLgl/>
      <w:lvlText w:val="%1.%2.%3."/>
      <w:lvlJc w:val="left"/>
      <w:pPr>
        <w:ind w:left="1080" w:hanging="720"/>
      </w:pPr>
      <w:rPr>
        <w:rFonts w:asciiTheme="majorHAnsi" w:hAnsiTheme="majorHAnsi" w:cstheme="majorBidi" w:hint="default"/>
        <w:sz w:val="26"/>
      </w:rPr>
    </w:lvl>
    <w:lvl w:ilvl="3">
      <w:start w:val="1"/>
      <w:numFmt w:val="decimal"/>
      <w:isLgl/>
      <w:lvlText w:val="%1.%2.%3.%4."/>
      <w:lvlJc w:val="left"/>
      <w:pPr>
        <w:ind w:left="1440" w:hanging="1080"/>
      </w:pPr>
      <w:rPr>
        <w:rFonts w:asciiTheme="majorHAnsi" w:hAnsiTheme="majorHAnsi" w:cstheme="majorBidi" w:hint="default"/>
        <w:sz w:val="26"/>
      </w:rPr>
    </w:lvl>
    <w:lvl w:ilvl="4">
      <w:start w:val="1"/>
      <w:numFmt w:val="decimal"/>
      <w:isLgl/>
      <w:lvlText w:val="%1.%2.%3.%4.%5."/>
      <w:lvlJc w:val="left"/>
      <w:pPr>
        <w:ind w:left="1440" w:hanging="1080"/>
      </w:pPr>
      <w:rPr>
        <w:rFonts w:asciiTheme="majorHAnsi" w:hAnsiTheme="majorHAnsi" w:cstheme="majorBidi" w:hint="default"/>
        <w:sz w:val="26"/>
      </w:rPr>
    </w:lvl>
    <w:lvl w:ilvl="5">
      <w:start w:val="1"/>
      <w:numFmt w:val="decimal"/>
      <w:isLgl/>
      <w:lvlText w:val="%1.%2.%3.%4.%5.%6."/>
      <w:lvlJc w:val="left"/>
      <w:pPr>
        <w:ind w:left="1800" w:hanging="1440"/>
      </w:pPr>
      <w:rPr>
        <w:rFonts w:asciiTheme="majorHAnsi" w:hAnsiTheme="majorHAnsi" w:cstheme="majorBidi" w:hint="default"/>
        <w:sz w:val="26"/>
      </w:rPr>
    </w:lvl>
    <w:lvl w:ilvl="6">
      <w:start w:val="1"/>
      <w:numFmt w:val="decimal"/>
      <w:isLgl/>
      <w:lvlText w:val="%1.%2.%3.%4.%5.%6.%7."/>
      <w:lvlJc w:val="left"/>
      <w:pPr>
        <w:ind w:left="2160" w:hanging="1800"/>
      </w:pPr>
      <w:rPr>
        <w:rFonts w:asciiTheme="majorHAnsi" w:hAnsiTheme="majorHAnsi" w:cstheme="majorBidi" w:hint="default"/>
        <w:sz w:val="26"/>
      </w:rPr>
    </w:lvl>
    <w:lvl w:ilvl="7">
      <w:start w:val="1"/>
      <w:numFmt w:val="decimal"/>
      <w:isLgl/>
      <w:lvlText w:val="%1.%2.%3.%4.%5.%6.%7.%8."/>
      <w:lvlJc w:val="left"/>
      <w:pPr>
        <w:ind w:left="2160" w:hanging="1800"/>
      </w:pPr>
      <w:rPr>
        <w:rFonts w:asciiTheme="majorHAnsi" w:hAnsiTheme="majorHAnsi" w:cstheme="majorBidi" w:hint="default"/>
        <w:sz w:val="26"/>
      </w:rPr>
    </w:lvl>
    <w:lvl w:ilvl="8">
      <w:start w:val="1"/>
      <w:numFmt w:val="decimal"/>
      <w:isLgl/>
      <w:lvlText w:val="%1.%2.%3.%4.%5.%6.%7.%8.%9."/>
      <w:lvlJc w:val="left"/>
      <w:pPr>
        <w:ind w:left="2520" w:hanging="2160"/>
      </w:pPr>
      <w:rPr>
        <w:rFonts w:asciiTheme="majorHAnsi" w:hAnsiTheme="majorHAnsi" w:cstheme="majorBidi" w:hint="default"/>
        <w:sz w:val="26"/>
      </w:rPr>
    </w:lvl>
  </w:abstractNum>
  <w:abstractNum w:abstractNumId="4" w15:restartNumberingAfterBreak="0">
    <w:nsid w:val="47DD3878"/>
    <w:multiLevelType w:val="multilevel"/>
    <w:tmpl w:val="14E039C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94F3110"/>
    <w:multiLevelType w:val="hybridMultilevel"/>
    <w:tmpl w:val="21727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F97451"/>
    <w:multiLevelType w:val="hybridMultilevel"/>
    <w:tmpl w:val="9AA67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B80404"/>
    <w:multiLevelType w:val="multilevel"/>
    <w:tmpl w:val="85E877A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792D791A"/>
    <w:multiLevelType w:val="multilevel"/>
    <w:tmpl w:val="F6C68D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7D700D90"/>
    <w:multiLevelType w:val="multilevel"/>
    <w:tmpl w:val="E6A845B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FD03597"/>
    <w:multiLevelType w:val="hybridMultilevel"/>
    <w:tmpl w:val="0BF4F850"/>
    <w:lvl w:ilvl="0" w:tplc="5D6A0E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19013338">
    <w:abstractNumId w:val="6"/>
  </w:num>
  <w:num w:numId="2" w16cid:durableId="569996160">
    <w:abstractNumId w:val="9"/>
  </w:num>
  <w:num w:numId="3" w16cid:durableId="1069769147">
    <w:abstractNumId w:val="1"/>
  </w:num>
  <w:num w:numId="4" w16cid:durableId="1780220791">
    <w:abstractNumId w:val="3"/>
  </w:num>
  <w:num w:numId="5" w16cid:durableId="1664819182">
    <w:abstractNumId w:val="8"/>
  </w:num>
  <w:num w:numId="6" w16cid:durableId="432482292">
    <w:abstractNumId w:val="5"/>
  </w:num>
  <w:num w:numId="7" w16cid:durableId="762578945">
    <w:abstractNumId w:val="7"/>
  </w:num>
  <w:num w:numId="8" w16cid:durableId="1165127448">
    <w:abstractNumId w:val="10"/>
  </w:num>
  <w:num w:numId="9" w16cid:durableId="2089036171">
    <w:abstractNumId w:val="4"/>
  </w:num>
  <w:num w:numId="10" w16cid:durableId="443617514">
    <w:abstractNumId w:val="0"/>
  </w:num>
  <w:num w:numId="11" w16cid:durableId="1645966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CBC"/>
    <w:rsid w:val="000308CD"/>
    <w:rsid w:val="000315FC"/>
    <w:rsid w:val="00031D22"/>
    <w:rsid w:val="00035B5A"/>
    <w:rsid w:val="00037E92"/>
    <w:rsid w:val="000439C6"/>
    <w:rsid w:val="00052456"/>
    <w:rsid w:val="00054FFF"/>
    <w:rsid w:val="00066935"/>
    <w:rsid w:val="00075278"/>
    <w:rsid w:val="00080415"/>
    <w:rsid w:val="000945CD"/>
    <w:rsid w:val="000A418E"/>
    <w:rsid w:val="000A6A8B"/>
    <w:rsid w:val="000B164A"/>
    <w:rsid w:val="000B573A"/>
    <w:rsid w:val="000E7C35"/>
    <w:rsid w:val="00102A96"/>
    <w:rsid w:val="00110538"/>
    <w:rsid w:val="00116F46"/>
    <w:rsid w:val="0012195F"/>
    <w:rsid w:val="00125A8E"/>
    <w:rsid w:val="00132AF3"/>
    <w:rsid w:val="0013386A"/>
    <w:rsid w:val="00134B01"/>
    <w:rsid w:val="00134EA8"/>
    <w:rsid w:val="001362C0"/>
    <w:rsid w:val="00141082"/>
    <w:rsid w:val="00142B8A"/>
    <w:rsid w:val="001453F3"/>
    <w:rsid w:val="0015438A"/>
    <w:rsid w:val="001557A3"/>
    <w:rsid w:val="0015786E"/>
    <w:rsid w:val="0016488B"/>
    <w:rsid w:val="00171734"/>
    <w:rsid w:val="00171E97"/>
    <w:rsid w:val="00181EC5"/>
    <w:rsid w:val="00183D44"/>
    <w:rsid w:val="00184DDF"/>
    <w:rsid w:val="00184EA5"/>
    <w:rsid w:val="00187F6A"/>
    <w:rsid w:val="0019100F"/>
    <w:rsid w:val="0019478E"/>
    <w:rsid w:val="00196D4F"/>
    <w:rsid w:val="00197BF2"/>
    <w:rsid w:val="001A7140"/>
    <w:rsid w:val="001B427E"/>
    <w:rsid w:val="001B59F7"/>
    <w:rsid w:val="001C0126"/>
    <w:rsid w:val="001C2910"/>
    <w:rsid w:val="001D5CFB"/>
    <w:rsid w:val="001E0284"/>
    <w:rsid w:val="001E697D"/>
    <w:rsid w:val="001F0C3C"/>
    <w:rsid w:val="001F3A16"/>
    <w:rsid w:val="001F4A75"/>
    <w:rsid w:val="001F4BDC"/>
    <w:rsid w:val="001F6263"/>
    <w:rsid w:val="00200A05"/>
    <w:rsid w:val="00206F83"/>
    <w:rsid w:val="002103D8"/>
    <w:rsid w:val="002133A7"/>
    <w:rsid w:val="002223D4"/>
    <w:rsid w:val="00224A59"/>
    <w:rsid w:val="00224F37"/>
    <w:rsid w:val="00227C16"/>
    <w:rsid w:val="002313EA"/>
    <w:rsid w:val="00232D39"/>
    <w:rsid w:val="00236D3B"/>
    <w:rsid w:val="0024336D"/>
    <w:rsid w:val="00244703"/>
    <w:rsid w:val="00245681"/>
    <w:rsid w:val="00246B69"/>
    <w:rsid w:val="0025438A"/>
    <w:rsid w:val="00254C63"/>
    <w:rsid w:val="00256AA3"/>
    <w:rsid w:val="00262F24"/>
    <w:rsid w:val="0026580A"/>
    <w:rsid w:val="00270C27"/>
    <w:rsid w:val="00271A94"/>
    <w:rsid w:val="00283355"/>
    <w:rsid w:val="00287624"/>
    <w:rsid w:val="00290055"/>
    <w:rsid w:val="00292406"/>
    <w:rsid w:val="002D7309"/>
    <w:rsid w:val="002E044C"/>
    <w:rsid w:val="00301CBE"/>
    <w:rsid w:val="00307AD5"/>
    <w:rsid w:val="0031285A"/>
    <w:rsid w:val="00325306"/>
    <w:rsid w:val="00333084"/>
    <w:rsid w:val="0033662B"/>
    <w:rsid w:val="00341552"/>
    <w:rsid w:val="00346D75"/>
    <w:rsid w:val="00363068"/>
    <w:rsid w:val="0037630B"/>
    <w:rsid w:val="00377452"/>
    <w:rsid w:val="003951F5"/>
    <w:rsid w:val="0039791F"/>
    <w:rsid w:val="003A328A"/>
    <w:rsid w:val="003A791E"/>
    <w:rsid w:val="003B216B"/>
    <w:rsid w:val="003B78B9"/>
    <w:rsid w:val="003C590F"/>
    <w:rsid w:val="003D1682"/>
    <w:rsid w:val="003D5543"/>
    <w:rsid w:val="003D6703"/>
    <w:rsid w:val="003D78EE"/>
    <w:rsid w:val="003E2195"/>
    <w:rsid w:val="003E6A5D"/>
    <w:rsid w:val="003F1672"/>
    <w:rsid w:val="00400B8C"/>
    <w:rsid w:val="00402885"/>
    <w:rsid w:val="00413483"/>
    <w:rsid w:val="00431DFE"/>
    <w:rsid w:val="004378FE"/>
    <w:rsid w:val="00445665"/>
    <w:rsid w:val="0045116A"/>
    <w:rsid w:val="00462AC0"/>
    <w:rsid w:val="00467B16"/>
    <w:rsid w:val="00474FC8"/>
    <w:rsid w:val="00486703"/>
    <w:rsid w:val="00494482"/>
    <w:rsid w:val="004A0595"/>
    <w:rsid w:val="004A23A1"/>
    <w:rsid w:val="004A5662"/>
    <w:rsid w:val="004C6132"/>
    <w:rsid w:val="004D5051"/>
    <w:rsid w:val="004D7DEA"/>
    <w:rsid w:val="004E197A"/>
    <w:rsid w:val="005014BD"/>
    <w:rsid w:val="00503A0F"/>
    <w:rsid w:val="00506331"/>
    <w:rsid w:val="0051532A"/>
    <w:rsid w:val="0052157A"/>
    <w:rsid w:val="0052327D"/>
    <w:rsid w:val="00530BFC"/>
    <w:rsid w:val="005348DA"/>
    <w:rsid w:val="00535664"/>
    <w:rsid w:val="00544C1B"/>
    <w:rsid w:val="00562783"/>
    <w:rsid w:val="00570678"/>
    <w:rsid w:val="005840A7"/>
    <w:rsid w:val="005864A3"/>
    <w:rsid w:val="005A34FB"/>
    <w:rsid w:val="005C0607"/>
    <w:rsid w:val="005C21BA"/>
    <w:rsid w:val="005C49FB"/>
    <w:rsid w:val="005D373B"/>
    <w:rsid w:val="005D3DC0"/>
    <w:rsid w:val="005D6707"/>
    <w:rsid w:val="005F06DA"/>
    <w:rsid w:val="005F6B0A"/>
    <w:rsid w:val="00605A01"/>
    <w:rsid w:val="006405A1"/>
    <w:rsid w:val="00640763"/>
    <w:rsid w:val="00651E5D"/>
    <w:rsid w:val="00657D82"/>
    <w:rsid w:val="006716C9"/>
    <w:rsid w:val="00674C9A"/>
    <w:rsid w:val="00677BB5"/>
    <w:rsid w:val="006940D9"/>
    <w:rsid w:val="00694D04"/>
    <w:rsid w:val="006955FD"/>
    <w:rsid w:val="006C0802"/>
    <w:rsid w:val="006C2F8B"/>
    <w:rsid w:val="006C53E0"/>
    <w:rsid w:val="006C5958"/>
    <w:rsid w:val="006C5B3B"/>
    <w:rsid w:val="006D1F78"/>
    <w:rsid w:val="00704002"/>
    <w:rsid w:val="007112BD"/>
    <w:rsid w:val="007145DB"/>
    <w:rsid w:val="00717566"/>
    <w:rsid w:val="00726984"/>
    <w:rsid w:val="00732F98"/>
    <w:rsid w:val="00734266"/>
    <w:rsid w:val="007404C7"/>
    <w:rsid w:val="00743354"/>
    <w:rsid w:val="00772F42"/>
    <w:rsid w:val="00775E4A"/>
    <w:rsid w:val="00777658"/>
    <w:rsid w:val="00786B7D"/>
    <w:rsid w:val="007A20A5"/>
    <w:rsid w:val="007A4660"/>
    <w:rsid w:val="007A524B"/>
    <w:rsid w:val="007A6A13"/>
    <w:rsid w:val="007A7709"/>
    <w:rsid w:val="007B6228"/>
    <w:rsid w:val="007C4351"/>
    <w:rsid w:val="007C51C2"/>
    <w:rsid w:val="007C7AF0"/>
    <w:rsid w:val="007D148D"/>
    <w:rsid w:val="007E0CB2"/>
    <w:rsid w:val="0080368D"/>
    <w:rsid w:val="00803F7E"/>
    <w:rsid w:val="00805F73"/>
    <w:rsid w:val="00807967"/>
    <w:rsid w:val="00812A8E"/>
    <w:rsid w:val="00815BFD"/>
    <w:rsid w:val="00826828"/>
    <w:rsid w:val="008308DF"/>
    <w:rsid w:val="008347AE"/>
    <w:rsid w:val="00834C07"/>
    <w:rsid w:val="00842A5B"/>
    <w:rsid w:val="008454BB"/>
    <w:rsid w:val="00846E31"/>
    <w:rsid w:val="00855700"/>
    <w:rsid w:val="00862A3D"/>
    <w:rsid w:val="0086346D"/>
    <w:rsid w:val="0086374B"/>
    <w:rsid w:val="00870D80"/>
    <w:rsid w:val="00873EBB"/>
    <w:rsid w:val="00875FD5"/>
    <w:rsid w:val="00876327"/>
    <w:rsid w:val="00881AFB"/>
    <w:rsid w:val="0088313A"/>
    <w:rsid w:val="008841D9"/>
    <w:rsid w:val="00886DC1"/>
    <w:rsid w:val="008A6679"/>
    <w:rsid w:val="008A7170"/>
    <w:rsid w:val="008E7BD6"/>
    <w:rsid w:val="00902B6F"/>
    <w:rsid w:val="00906A8E"/>
    <w:rsid w:val="0090731E"/>
    <w:rsid w:val="00911404"/>
    <w:rsid w:val="00920EB9"/>
    <w:rsid w:val="00922348"/>
    <w:rsid w:val="009314A8"/>
    <w:rsid w:val="009320E4"/>
    <w:rsid w:val="00933220"/>
    <w:rsid w:val="009334AF"/>
    <w:rsid w:val="00944088"/>
    <w:rsid w:val="00952AC7"/>
    <w:rsid w:val="009559AA"/>
    <w:rsid w:val="00955E7D"/>
    <w:rsid w:val="009649CD"/>
    <w:rsid w:val="00967418"/>
    <w:rsid w:val="00967730"/>
    <w:rsid w:val="0097141F"/>
    <w:rsid w:val="00974862"/>
    <w:rsid w:val="00975B58"/>
    <w:rsid w:val="00987928"/>
    <w:rsid w:val="00995E24"/>
    <w:rsid w:val="009A02D5"/>
    <w:rsid w:val="009A2DC3"/>
    <w:rsid w:val="009A5AA1"/>
    <w:rsid w:val="009A69A5"/>
    <w:rsid w:val="009B4267"/>
    <w:rsid w:val="009D01A6"/>
    <w:rsid w:val="009D1433"/>
    <w:rsid w:val="009D5670"/>
    <w:rsid w:val="009E6EB0"/>
    <w:rsid w:val="009F3A35"/>
    <w:rsid w:val="009F52D8"/>
    <w:rsid w:val="009F70F3"/>
    <w:rsid w:val="009F7111"/>
    <w:rsid w:val="009F7F8B"/>
    <w:rsid w:val="00A0680C"/>
    <w:rsid w:val="00A07700"/>
    <w:rsid w:val="00A12212"/>
    <w:rsid w:val="00A26C1E"/>
    <w:rsid w:val="00A31C55"/>
    <w:rsid w:val="00A35558"/>
    <w:rsid w:val="00A41426"/>
    <w:rsid w:val="00A43845"/>
    <w:rsid w:val="00A56310"/>
    <w:rsid w:val="00A64528"/>
    <w:rsid w:val="00A6452B"/>
    <w:rsid w:val="00A7473C"/>
    <w:rsid w:val="00A9366E"/>
    <w:rsid w:val="00A9781A"/>
    <w:rsid w:val="00AA1E4F"/>
    <w:rsid w:val="00AA24C7"/>
    <w:rsid w:val="00AA358F"/>
    <w:rsid w:val="00AB14E2"/>
    <w:rsid w:val="00AB320C"/>
    <w:rsid w:val="00AB4D40"/>
    <w:rsid w:val="00AB5D35"/>
    <w:rsid w:val="00AC2D51"/>
    <w:rsid w:val="00AE7887"/>
    <w:rsid w:val="00AF2EA5"/>
    <w:rsid w:val="00B053F4"/>
    <w:rsid w:val="00B07F67"/>
    <w:rsid w:val="00B13484"/>
    <w:rsid w:val="00B2040F"/>
    <w:rsid w:val="00B22A0A"/>
    <w:rsid w:val="00B241BA"/>
    <w:rsid w:val="00B26622"/>
    <w:rsid w:val="00B31EDA"/>
    <w:rsid w:val="00B401BB"/>
    <w:rsid w:val="00B4797A"/>
    <w:rsid w:val="00B520EC"/>
    <w:rsid w:val="00B528D5"/>
    <w:rsid w:val="00B54A89"/>
    <w:rsid w:val="00B60485"/>
    <w:rsid w:val="00B615D6"/>
    <w:rsid w:val="00B6312B"/>
    <w:rsid w:val="00B64568"/>
    <w:rsid w:val="00B92BD5"/>
    <w:rsid w:val="00BA2441"/>
    <w:rsid w:val="00BD12D4"/>
    <w:rsid w:val="00BD3C4E"/>
    <w:rsid w:val="00BD4AA6"/>
    <w:rsid w:val="00C004EB"/>
    <w:rsid w:val="00C009AA"/>
    <w:rsid w:val="00C179D8"/>
    <w:rsid w:val="00C21C8E"/>
    <w:rsid w:val="00C31C8A"/>
    <w:rsid w:val="00C32F68"/>
    <w:rsid w:val="00C43466"/>
    <w:rsid w:val="00C44B75"/>
    <w:rsid w:val="00C455D3"/>
    <w:rsid w:val="00C47D8A"/>
    <w:rsid w:val="00C72418"/>
    <w:rsid w:val="00C75BFA"/>
    <w:rsid w:val="00C8604F"/>
    <w:rsid w:val="00C9691F"/>
    <w:rsid w:val="00CA290E"/>
    <w:rsid w:val="00CA36E4"/>
    <w:rsid w:val="00CA5CC3"/>
    <w:rsid w:val="00CB4CCD"/>
    <w:rsid w:val="00CB6995"/>
    <w:rsid w:val="00CB6DA6"/>
    <w:rsid w:val="00CC24DA"/>
    <w:rsid w:val="00CD121E"/>
    <w:rsid w:val="00CD20AA"/>
    <w:rsid w:val="00CD23EB"/>
    <w:rsid w:val="00CD44D0"/>
    <w:rsid w:val="00CD508F"/>
    <w:rsid w:val="00CF0A97"/>
    <w:rsid w:val="00CF1EA8"/>
    <w:rsid w:val="00CF648D"/>
    <w:rsid w:val="00D00034"/>
    <w:rsid w:val="00D05398"/>
    <w:rsid w:val="00D22905"/>
    <w:rsid w:val="00D3445E"/>
    <w:rsid w:val="00D4072C"/>
    <w:rsid w:val="00D445BE"/>
    <w:rsid w:val="00D54C81"/>
    <w:rsid w:val="00D64297"/>
    <w:rsid w:val="00D64BF7"/>
    <w:rsid w:val="00D673A0"/>
    <w:rsid w:val="00D801A7"/>
    <w:rsid w:val="00D80901"/>
    <w:rsid w:val="00D821ED"/>
    <w:rsid w:val="00D86C34"/>
    <w:rsid w:val="00D97D92"/>
    <w:rsid w:val="00DA1320"/>
    <w:rsid w:val="00DA3C3E"/>
    <w:rsid w:val="00DA5014"/>
    <w:rsid w:val="00DC54F0"/>
    <w:rsid w:val="00DD0E2C"/>
    <w:rsid w:val="00DD12AE"/>
    <w:rsid w:val="00DE5192"/>
    <w:rsid w:val="00DF129C"/>
    <w:rsid w:val="00DF6C7C"/>
    <w:rsid w:val="00E02AF3"/>
    <w:rsid w:val="00E041A8"/>
    <w:rsid w:val="00E06B6C"/>
    <w:rsid w:val="00E13202"/>
    <w:rsid w:val="00E16942"/>
    <w:rsid w:val="00E27343"/>
    <w:rsid w:val="00E40EF8"/>
    <w:rsid w:val="00E50F6B"/>
    <w:rsid w:val="00E5468C"/>
    <w:rsid w:val="00E62937"/>
    <w:rsid w:val="00E747A5"/>
    <w:rsid w:val="00E819F6"/>
    <w:rsid w:val="00E85A8A"/>
    <w:rsid w:val="00E8607F"/>
    <w:rsid w:val="00E952CA"/>
    <w:rsid w:val="00E95CBC"/>
    <w:rsid w:val="00E96212"/>
    <w:rsid w:val="00E96DDD"/>
    <w:rsid w:val="00EA4CC3"/>
    <w:rsid w:val="00EB7DB8"/>
    <w:rsid w:val="00ED1D62"/>
    <w:rsid w:val="00ED20DC"/>
    <w:rsid w:val="00EE0073"/>
    <w:rsid w:val="00EE4E80"/>
    <w:rsid w:val="00EE6045"/>
    <w:rsid w:val="00EE6939"/>
    <w:rsid w:val="00EF6999"/>
    <w:rsid w:val="00F02230"/>
    <w:rsid w:val="00F03927"/>
    <w:rsid w:val="00F11D1E"/>
    <w:rsid w:val="00F15094"/>
    <w:rsid w:val="00F15B9E"/>
    <w:rsid w:val="00F1737C"/>
    <w:rsid w:val="00F21BB3"/>
    <w:rsid w:val="00F33B09"/>
    <w:rsid w:val="00F370E3"/>
    <w:rsid w:val="00F44313"/>
    <w:rsid w:val="00F47318"/>
    <w:rsid w:val="00F7118B"/>
    <w:rsid w:val="00F71642"/>
    <w:rsid w:val="00F77589"/>
    <w:rsid w:val="00F83E0D"/>
    <w:rsid w:val="00F850B7"/>
    <w:rsid w:val="00F937BE"/>
    <w:rsid w:val="00FA3731"/>
    <w:rsid w:val="00FA5A17"/>
    <w:rsid w:val="00FA5DF4"/>
    <w:rsid w:val="00FB3AFF"/>
    <w:rsid w:val="00FB481C"/>
    <w:rsid w:val="00FB5BAF"/>
    <w:rsid w:val="00FB6F96"/>
    <w:rsid w:val="00FC49E3"/>
    <w:rsid w:val="00FC7713"/>
    <w:rsid w:val="00FD3D72"/>
    <w:rsid w:val="00FD5E6E"/>
    <w:rsid w:val="00FE0D8C"/>
    <w:rsid w:val="00FE36D4"/>
    <w:rsid w:val="00FF1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EA0B"/>
  <w15:docId w15:val="{757DEF38-7AD9-4814-872A-721C9670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3354"/>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9223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354"/>
    <w:rPr>
      <w:rFonts w:ascii="Times New Roman" w:eastAsiaTheme="majorEastAsia" w:hAnsi="Times New Roman" w:cstheme="majorBidi"/>
      <w:b/>
      <w:bCs/>
      <w:color w:val="000000" w:themeColor="text1"/>
      <w:sz w:val="28"/>
      <w:szCs w:val="28"/>
    </w:rPr>
  </w:style>
  <w:style w:type="character" w:styleId="a3">
    <w:name w:val="Hyperlink"/>
    <w:basedOn w:val="a0"/>
    <w:uiPriority w:val="99"/>
    <w:unhideWhenUsed/>
    <w:rsid w:val="00D97D92"/>
    <w:rPr>
      <w:color w:val="0000FF"/>
      <w:u w:val="single"/>
    </w:rPr>
  </w:style>
  <w:style w:type="paragraph" w:styleId="a4">
    <w:name w:val="Balloon Text"/>
    <w:basedOn w:val="a"/>
    <w:link w:val="a5"/>
    <w:uiPriority w:val="99"/>
    <w:semiHidden/>
    <w:unhideWhenUsed/>
    <w:rsid w:val="00704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4002"/>
    <w:rPr>
      <w:rFonts w:ascii="Tahoma" w:hAnsi="Tahoma" w:cs="Tahoma"/>
      <w:sz w:val="16"/>
      <w:szCs w:val="16"/>
    </w:rPr>
  </w:style>
  <w:style w:type="paragraph" w:styleId="a6">
    <w:name w:val="Normal (Web)"/>
    <w:basedOn w:val="a"/>
    <w:uiPriority w:val="99"/>
    <w:unhideWhenUsed/>
    <w:rsid w:val="00846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OC Heading"/>
    <w:basedOn w:val="1"/>
    <w:next w:val="a"/>
    <w:uiPriority w:val="39"/>
    <w:semiHidden/>
    <w:unhideWhenUsed/>
    <w:qFormat/>
    <w:rsid w:val="00E819F6"/>
    <w:pPr>
      <w:outlineLvl w:val="9"/>
    </w:pPr>
    <w:rPr>
      <w:lang w:eastAsia="ru-RU"/>
    </w:rPr>
  </w:style>
  <w:style w:type="paragraph" w:styleId="11">
    <w:name w:val="toc 1"/>
    <w:basedOn w:val="a"/>
    <w:next w:val="a"/>
    <w:autoRedefine/>
    <w:uiPriority w:val="39"/>
    <w:unhideWhenUsed/>
    <w:rsid w:val="00E819F6"/>
    <w:pPr>
      <w:spacing w:after="100"/>
    </w:pPr>
  </w:style>
  <w:style w:type="paragraph" w:styleId="a8">
    <w:name w:val="List Paragraph"/>
    <w:basedOn w:val="a"/>
    <w:uiPriority w:val="34"/>
    <w:qFormat/>
    <w:rsid w:val="00080415"/>
    <w:pPr>
      <w:ind w:left="720"/>
      <w:contextualSpacing/>
    </w:pPr>
  </w:style>
  <w:style w:type="character" w:customStyle="1" w:styleId="20">
    <w:name w:val="Заголовок 2 Знак"/>
    <w:basedOn w:val="a0"/>
    <w:link w:val="2"/>
    <w:uiPriority w:val="9"/>
    <w:rsid w:val="00922348"/>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5C49FB"/>
    <w:pPr>
      <w:spacing w:after="100"/>
      <w:ind w:left="220"/>
    </w:pPr>
  </w:style>
  <w:style w:type="paragraph" w:styleId="a9">
    <w:name w:val="header"/>
    <w:basedOn w:val="a"/>
    <w:link w:val="aa"/>
    <w:uiPriority w:val="99"/>
    <w:unhideWhenUsed/>
    <w:rsid w:val="001910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9100F"/>
  </w:style>
  <w:style w:type="paragraph" w:styleId="ab">
    <w:name w:val="footer"/>
    <w:basedOn w:val="a"/>
    <w:link w:val="ac"/>
    <w:uiPriority w:val="99"/>
    <w:unhideWhenUsed/>
    <w:rsid w:val="001910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9100F"/>
  </w:style>
  <w:style w:type="paragraph" w:styleId="ad">
    <w:name w:val="caption"/>
    <w:basedOn w:val="a"/>
    <w:next w:val="a"/>
    <w:uiPriority w:val="35"/>
    <w:unhideWhenUsed/>
    <w:qFormat/>
    <w:rsid w:val="00FB481C"/>
    <w:pPr>
      <w:spacing w:line="240" w:lineRule="auto"/>
    </w:pPr>
    <w:rPr>
      <w:i/>
      <w:iCs/>
      <w:color w:val="1F497D" w:themeColor="text2"/>
      <w:sz w:val="18"/>
      <w:szCs w:val="18"/>
    </w:rPr>
  </w:style>
  <w:style w:type="table" w:styleId="ae">
    <w:name w:val="Table Grid"/>
    <w:basedOn w:val="a1"/>
    <w:uiPriority w:val="39"/>
    <w:rsid w:val="0084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7141F"/>
    <w:rPr>
      <w:sz w:val="16"/>
      <w:szCs w:val="16"/>
    </w:rPr>
  </w:style>
  <w:style w:type="paragraph" w:styleId="af0">
    <w:name w:val="annotation text"/>
    <w:basedOn w:val="a"/>
    <w:link w:val="af1"/>
    <w:uiPriority w:val="99"/>
    <w:semiHidden/>
    <w:unhideWhenUsed/>
    <w:rsid w:val="0097141F"/>
    <w:pPr>
      <w:spacing w:line="240" w:lineRule="auto"/>
    </w:pPr>
    <w:rPr>
      <w:sz w:val="20"/>
      <w:szCs w:val="20"/>
    </w:rPr>
  </w:style>
  <w:style w:type="character" w:customStyle="1" w:styleId="af1">
    <w:name w:val="Текст примечания Знак"/>
    <w:basedOn w:val="a0"/>
    <w:link w:val="af0"/>
    <w:uiPriority w:val="99"/>
    <w:semiHidden/>
    <w:rsid w:val="0097141F"/>
    <w:rPr>
      <w:sz w:val="20"/>
      <w:szCs w:val="20"/>
    </w:rPr>
  </w:style>
  <w:style w:type="paragraph" w:styleId="af2">
    <w:name w:val="annotation subject"/>
    <w:basedOn w:val="af0"/>
    <w:next w:val="af0"/>
    <w:link w:val="af3"/>
    <w:uiPriority w:val="99"/>
    <w:semiHidden/>
    <w:unhideWhenUsed/>
    <w:rsid w:val="0097141F"/>
    <w:rPr>
      <w:b/>
      <w:bCs/>
    </w:rPr>
  </w:style>
  <w:style w:type="character" w:customStyle="1" w:styleId="af3">
    <w:name w:val="Тема примечания Знак"/>
    <w:basedOn w:val="af1"/>
    <w:link w:val="af2"/>
    <w:uiPriority w:val="99"/>
    <w:semiHidden/>
    <w:rsid w:val="0097141F"/>
    <w:rPr>
      <w:b/>
      <w:bCs/>
      <w:sz w:val="20"/>
      <w:szCs w:val="20"/>
    </w:rPr>
  </w:style>
  <w:style w:type="character" w:styleId="af4">
    <w:name w:val="Unresolved Mention"/>
    <w:basedOn w:val="a0"/>
    <w:uiPriority w:val="99"/>
    <w:semiHidden/>
    <w:unhideWhenUsed/>
    <w:rsid w:val="00803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6510">
      <w:bodyDiv w:val="1"/>
      <w:marLeft w:val="0"/>
      <w:marRight w:val="0"/>
      <w:marTop w:val="0"/>
      <w:marBottom w:val="0"/>
      <w:divBdr>
        <w:top w:val="none" w:sz="0" w:space="0" w:color="auto"/>
        <w:left w:val="none" w:sz="0" w:space="0" w:color="auto"/>
        <w:bottom w:val="none" w:sz="0" w:space="0" w:color="auto"/>
        <w:right w:val="none" w:sz="0" w:space="0" w:color="auto"/>
      </w:divBdr>
    </w:div>
    <w:div w:id="374933016">
      <w:bodyDiv w:val="1"/>
      <w:marLeft w:val="0"/>
      <w:marRight w:val="0"/>
      <w:marTop w:val="0"/>
      <w:marBottom w:val="0"/>
      <w:divBdr>
        <w:top w:val="none" w:sz="0" w:space="0" w:color="auto"/>
        <w:left w:val="none" w:sz="0" w:space="0" w:color="auto"/>
        <w:bottom w:val="none" w:sz="0" w:space="0" w:color="auto"/>
        <w:right w:val="none" w:sz="0" w:space="0" w:color="auto"/>
      </w:divBdr>
    </w:div>
    <w:div w:id="393163899">
      <w:bodyDiv w:val="1"/>
      <w:marLeft w:val="0"/>
      <w:marRight w:val="0"/>
      <w:marTop w:val="0"/>
      <w:marBottom w:val="0"/>
      <w:divBdr>
        <w:top w:val="none" w:sz="0" w:space="0" w:color="auto"/>
        <w:left w:val="none" w:sz="0" w:space="0" w:color="auto"/>
        <w:bottom w:val="none" w:sz="0" w:space="0" w:color="auto"/>
        <w:right w:val="none" w:sz="0" w:space="0" w:color="auto"/>
      </w:divBdr>
    </w:div>
    <w:div w:id="436800116">
      <w:bodyDiv w:val="1"/>
      <w:marLeft w:val="0"/>
      <w:marRight w:val="0"/>
      <w:marTop w:val="0"/>
      <w:marBottom w:val="0"/>
      <w:divBdr>
        <w:top w:val="none" w:sz="0" w:space="0" w:color="auto"/>
        <w:left w:val="none" w:sz="0" w:space="0" w:color="auto"/>
        <w:bottom w:val="none" w:sz="0" w:space="0" w:color="auto"/>
        <w:right w:val="none" w:sz="0" w:space="0" w:color="auto"/>
      </w:divBdr>
    </w:div>
    <w:div w:id="439376419">
      <w:bodyDiv w:val="1"/>
      <w:marLeft w:val="0"/>
      <w:marRight w:val="0"/>
      <w:marTop w:val="0"/>
      <w:marBottom w:val="0"/>
      <w:divBdr>
        <w:top w:val="none" w:sz="0" w:space="0" w:color="auto"/>
        <w:left w:val="none" w:sz="0" w:space="0" w:color="auto"/>
        <w:bottom w:val="none" w:sz="0" w:space="0" w:color="auto"/>
        <w:right w:val="none" w:sz="0" w:space="0" w:color="auto"/>
      </w:divBdr>
    </w:div>
    <w:div w:id="471097600">
      <w:bodyDiv w:val="1"/>
      <w:marLeft w:val="0"/>
      <w:marRight w:val="0"/>
      <w:marTop w:val="0"/>
      <w:marBottom w:val="0"/>
      <w:divBdr>
        <w:top w:val="none" w:sz="0" w:space="0" w:color="auto"/>
        <w:left w:val="none" w:sz="0" w:space="0" w:color="auto"/>
        <w:bottom w:val="none" w:sz="0" w:space="0" w:color="auto"/>
        <w:right w:val="none" w:sz="0" w:space="0" w:color="auto"/>
      </w:divBdr>
    </w:div>
    <w:div w:id="539712220">
      <w:bodyDiv w:val="1"/>
      <w:marLeft w:val="0"/>
      <w:marRight w:val="0"/>
      <w:marTop w:val="0"/>
      <w:marBottom w:val="0"/>
      <w:divBdr>
        <w:top w:val="none" w:sz="0" w:space="0" w:color="auto"/>
        <w:left w:val="none" w:sz="0" w:space="0" w:color="auto"/>
        <w:bottom w:val="none" w:sz="0" w:space="0" w:color="auto"/>
        <w:right w:val="none" w:sz="0" w:space="0" w:color="auto"/>
      </w:divBdr>
    </w:div>
    <w:div w:id="628128275">
      <w:bodyDiv w:val="1"/>
      <w:marLeft w:val="0"/>
      <w:marRight w:val="0"/>
      <w:marTop w:val="0"/>
      <w:marBottom w:val="0"/>
      <w:divBdr>
        <w:top w:val="none" w:sz="0" w:space="0" w:color="auto"/>
        <w:left w:val="none" w:sz="0" w:space="0" w:color="auto"/>
        <w:bottom w:val="none" w:sz="0" w:space="0" w:color="auto"/>
        <w:right w:val="none" w:sz="0" w:space="0" w:color="auto"/>
      </w:divBdr>
    </w:div>
    <w:div w:id="647124750">
      <w:bodyDiv w:val="1"/>
      <w:marLeft w:val="0"/>
      <w:marRight w:val="0"/>
      <w:marTop w:val="0"/>
      <w:marBottom w:val="0"/>
      <w:divBdr>
        <w:top w:val="none" w:sz="0" w:space="0" w:color="auto"/>
        <w:left w:val="none" w:sz="0" w:space="0" w:color="auto"/>
        <w:bottom w:val="none" w:sz="0" w:space="0" w:color="auto"/>
        <w:right w:val="none" w:sz="0" w:space="0" w:color="auto"/>
      </w:divBdr>
    </w:div>
    <w:div w:id="717555744">
      <w:bodyDiv w:val="1"/>
      <w:marLeft w:val="0"/>
      <w:marRight w:val="0"/>
      <w:marTop w:val="0"/>
      <w:marBottom w:val="0"/>
      <w:divBdr>
        <w:top w:val="none" w:sz="0" w:space="0" w:color="auto"/>
        <w:left w:val="none" w:sz="0" w:space="0" w:color="auto"/>
        <w:bottom w:val="none" w:sz="0" w:space="0" w:color="auto"/>
        <w:right w:val="none" w:sz="0" w:space="0" w:color="auto"/>
      </w:divBdr>
    </w:div>
    <w:div w:id="719862333">
      <w:bodyDiv w:val="1"/>
      <w:marLeft w:val="0"/>
      <w:marRight w:val="0"/>
      <w:marTop w:val="0"/>
      <w:marBottom w:val="0"/>
      <w:divBdr>
        <w:top w:val="none" w:sz="0" w:space="0" w:color="auto"/>
        <w:left w:val="none" w:sz="0" w:space="0" w:color="auto"/>
        <w:bottom w:val="none" w:sz="0" w:space="0" w:color="auto"/>
        <w:right w:val="none" w:sz="0" w:space="0" w:color="auto"/>
      </w:divBdr>
    </w:div>
    <w:div w:id="719862647">
      <w:bodyDiv w:val="1"/>
      <w:marLeft w:val="0"/>
      <w:marRight w:val="0"/>
      <w:marTop w:val="0"/>
      <w:marBottom w:val="0"/>
      <w:divBdr>
        <w:top w:val="none" w:sz="0" w:space="0" w:color="auto"/>
        <w:left w:val="none" w:sz="0" w:space="0" w:color="auto"/>
        <w:bottom w:val="none" w:sz="0" w:space="0" w:color="auto"/>
        <w:right w:val="none" w:sz="0" w:space="0" w:color="auto"/>
      </w:divBdr>
      <w:divsChild>
        <w:div w:id="922178656">
          <w:marLeft w:val="0"/>
          <w:marRight w:val="0"/>
          <w:marTop w:val="0"/>
          <w:marBottom w:val="0"/>
          <w:divBdr>
            <w:top w:val="single" w:sz="6" w:space="14" w:color="D8D8D8"/>
            <w:left w:val="single" w:sz="6" w:space="9" w:color="D8D8D8"/>
            <w:bottom w:val="single" w:sz="6" w:space="14" w:color="D8D8D8"/>
            <w:right w:val="single" w:sz="6" w:space="14" w:color="D8D8D8"/>
          </w:divBdr>
        </w:div>
        <w:div w:id="415589638">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 w:id="760681582">
      <w:bodyDiv w:val="1"/>
      <w:marLeft w:val="0"/>
      <w:marRight w:val="0"/>
      <w:marTop w:val="0"/>
      <w:marBottom w:val="0"/>
      <w:divBdr>
        <w:top w:val="none" w:sz="0" w:space="0" w:color="auto"/>
        <w:left w:val="none" w:sz="0" w:space="0" w:color="auto"/>
        <w:bottom w:val="none" w:sz="0" w:space="0" w:color="auto"/>
        <w:right w:val="none" w:sz="0" w:space="0" w:color="auto"/>
      </w:divBdr>
    </w:div>
    <w:div w:id="991912099">
      <w:bodyDiv w:val="1"/>
      <w:marLeft w:val="0"/>
      <w:marRight w:val="0"/>
      <w:marTop w:val="0"/>
      <w:marBottom w:val="0"/>
      <w:divBdr>
        <w:top w:val="none" w:sz="0" w:space="0" w:color="auto"/>
        <w:left w:val="none" w:sz="0" w:space="0" w:color="auto"/>
        <w:bottom w:val="none" w:sz="0" w:space="0" w:color="auto"/>
        <w:right w:val="none" w:sz="0" w:space="0" w:color="auto"/>
      </w:divBdr>
    </w:div>
    <w:div w:id="1044523115">
      <w:bodyDiv w:val="1"/>
      <w:marLeft w:val="0"/>
      <w:marRight w:val="0"/>
      <w:marTop w:val="0"/>
      <w:marBottom w:val="0"/>
      <w:divBdr>
        <w:top w:val="none" w:sz="0" w:space="0" w:color="auto"/>
        <w:left w:val="none" w:sz="0" w:space="0" w:color="auto"/>
        <w:bottom w:val="none" w:sz="0" w:space="0" w:color="auto"/>
        <w:right w:val="none" w:sz="0" w:space="0" w:color="auto"/>
      </w:divBdr>
    </w:div>
    <w:div w:id="1044872529">
      <w:bodyDiv w:val="1"/>
      <w:marLeft w:val="0"/>
      <w:marRight w:val="0"/>
      <w:marTop w:val="0"/>
      <w:marBottom w:val="0"/>
      <w:divBdr>
        <w:top w:val="none" w:sz="0" w:space="0" w:color="auto"/>
        <w:left w:val="none" w:sz="0" w:space="0" w:color="auto"/>
        <w:bottom w:val="none" w:sz="0" w:space="0" w:color="auto"/>
        <w:right w:val="none" w:sz="0" w:space="0" w:color="auto"/>
      </w:divBdr>
    </w:div>
    <w:div w:id="1061634673">
      <w:bodyDiv w:val="1"/>
      <w:marLeft w:val="0"/>
      <w:marRight w:val="0"/>
      <w:marTop w:val="0"/>
      <w:marBottom w:val="0"/>
      <w:divBdr>
        <w:top w:val="none" w:sz="0" w:space="0" w:color="auto"/>
        <w:left w:val="none" w:sz="0" w:space="0" w:color="auto"/>
        <w:bottom w:val="none" w:sz="0" w:space="0" w:color="auto"/>
        <w:right w:val="none" w:sz="0" w:space="0" w:color="auto"/>
      </w:divBdr>
    </w:div>
    <w:div w:id="1083604377">
      <w:bodyDiv w:val="1"/>
      <w:marLeft w:val="0"/>
      <w:marRight w:val="0"/>
      <w:marTop w:val="0"/>
      <w:marBottom w:val="0"/>
      <w:divBdr>
        <w:top w:val="none" w:sz="0" w:space="0" w:color="auto"/>
        <w:left w:val="none" w:sz="0" w:space="0" w:color="auto"/>
        <w:bottom w:val="none" w:sz="0" w:space="0" w:color="auto"/>
        <w:right w:val="none" w:sz="0" w:space="0" w:color="auto"/>
      </w:divBdr>
    </w:div>
    <w:div w:id="1146315831">
      <w:bodyDiv w:val="1"/>
      <w:marLeft w:val="0"/>
      <w:marRight w:val="0"/>
      <w:marTop w:val="0"/>
      <w:marBottom w:val="0"/>
      <w:divBdr>
        <w:top w:val="none" w:sz="0" w:space="0" w:color="auto"/>
        <w:left w:val="none" w:sz="0" w:space="0" w:color="auto"/>
        <w:bottom w:val="none" w:sz="0" w:space="0" w:color="auto"/>
        <w:right w:val="none" w:sz="0" w:space="0" w:color="auto"/>
      </w:divBdr>
    </w:div>
    <w:div w:id="1206407945">
      <w:bodyDiv w:val="1"/>
      <w:marLeft w:val="0"/>
      <w:marRight w:val="0"/>
      <w:marTop w:val="0"/>
      <w:marBottom w:val="0"/>
      <w:divBdr>
        <w:top w:val="none" w:sz="0" w:space="0" w:color="auto"/>
        <w:left w:val="none" w:sz="0" w:space="0" w:color="auto"/>
        <w:bottom w:val="none" w:sz="0" w:space="0" w:color="auto"/>
        <w:right w:val="none" w:sz="0" w:space="0" w:color="auto"/>
      </w:divBdr>
    </w:div>
    <w:div w:id="1326520117">
      <w:bodyDiv w:val="1"/>
      <w:marLeft w:val="0"/>
      <w:marRight w:val="0"/>
      <w:marTop w:val="0"/>
      <w:marBottom w:val="0"/>
      <w:divBdr>
        <w:top w:val="none" w:sz="0" w:space="0" w:color="auto"/>
        <w:left w:val="none" w:sz="0" w:space="0" w:color="auto"/>
        <w:bottom w:val="none" w:sz="0" w:space="0" w:color="auto"/>
        <w:right w:val="none" w:sz="0" w:space="0" w:color="auto"/>
      </w:divBdr>
    </w:div>
    <w:div w:id="1438914431">
      <w:bodyDiv w:val="1"/>
      <w:marLeft w:val="0"/>
      <w:marRight w:val="0"/>
      <w:marTop w:val="0"/>
      <w:marBottom w:val="0"/>
      <w:divBdr>
        <w:top w:val="none" w:sz="0" w:space="0" w:color="auto"/>
        <w:left w:val="none" w:sz="0" w:space="0" w:color="auto"/>
        <w:bottom w:val="none" w:sz="0" w:space="0" w:color="auto"/>
        <w:right w:val="none" w:sz="0" w:space="0" w:color="auto"/>
      </w:divBdr>
    </w:div>
    <w:div w:id="1504592389">
      <w:bodyDiv w:val="1"/>
      <w:marLeft w:val="0"/>
      <w:marRight w:val="0"/>
      <w:marTop w:val="0"/>
      <w:marBottom w:val="0"/>
      <w:divBdr>
        <w:top w:val="none" w:sz="0" w:space="0" w:color="auto"/>
        <w:left w:val="none" w:sz="0" w:space="0" w:color="auto"/>
        <w:bottom w:val="none" w:sz="0" w:space="0" w:color="auto"/>
        <w:right w:val="none" w:sz="0" w:space="0" w:color="auto"/>
      </w:divBdr>
    </w:div>
    <w:div w:id="1529834379">
      <w:bodyDiv w:val="1"/>
      <w:marLeft w:val="0"/>
      <w:marRight w:val="0"/>
      <w:marTop w:val="0"/>
      <w:marBottom w:val="0"/>
      <w:divBdr>
        <w:top w:val="none" w:sz="0" w:space="0" w:color="auto"/>
        <w:left w:val="none" w:sz="0" w:space="0" w:color="auto"/>
        <w:bottom w:val="none" w:sz="0" w:space="0" w:color="auto"/>
        <w:right w:val="none" w:sz="0" w:space="0" w:color="auto"/>
      </w:divBdr>
    </w:div>
    <w:div w:id="1682318940">
      <w:bodyDiv w:val="1"/>
      <w:marLeft w:val="0"/>
      <w:marRight w:val="0"/>
      <w:marTop w:val="0"/>
      <w:marBottom w:val="0"/>
      <w:divBdr>
        <w:top w:val="none" w:sz="0" w:space="0" w:color="auto"/>
        <w:left w:val="none" w:sz="0" w:space="0" w:color="auto"/>
        <w:bottom w:val="none" w:sz="0" w:space="0" w:color="auto"/>
        <w:right w:val="none" w:sz="0" w:space="0" w:color="auto"/>
      </w:divBdr>
    </w:div>
    <w:div w:id="1704286743">
      <w:bodyDiv w:val="1"/>
      <w:marLeft w:val="0"/>
      <w:marRight w:val="0"/>
      <w:marTop w:val="0"/>
      <w:marBottom w:val="0"/>
      <w:divBdr>
        <w:top w:val="none" w:sz="0" w:space="0" w:color="auto"/>
        <w:left w:val="none" w:sz="0" w:space="0" w:color="auto"/>
        <w:bottom w:val="none" w:sz="0" w:space="0" w:color="auto"/>
        <w:right w:val="none" w:sz="0" w:space="0" w:color="auto"/>
      </w:divBdr>
    </w:div>
    <w:div w:id="1723139901">
      <w:bodyDiv w:val="1"/>
      <w:marLeft w:val="0"/>
      <w:marRight w:val="0"/>
      <w:marTop w:val="0"/>
      <w:marBottom w:val="0"/>
      <w:divBdr>
        <w:top w:val="none" w:sz="0" w:space="0" w:color="auto"/>
        <w:left w:val="none" w:sz="0" w:space="0" w:color="auto"/>
        <w:bottom w:val="none" w:sz="0" w:space="0" w:color="auto"/>
        <w:right w:val="none" w:sz="0" w:space="0" w:color="auto"/>
      </w:divBdr>
      <w:divsChild>
        <w:div w:id="1351764032">
          <w:marLeft w:val="0"/>
          <w:marRight w:val="0"/>
          <w:marTop w:val="0"/>
          <w:marBottom w:val="0"/>
          <w:divBdr>
            <w:top w:val="single" w:sz="6" w:space="14" w:color="D8D8D8"/>
            <w:left w:val="single" w:sz="6" w:space="9" w:color="D8D8D8"/>
            <w:bottom w:val="single" w:sz="6" w:space="14" w:color="D8D8D8"/>
            <w:right w:val="single" w:sz="6" w:space="14" w:color="D8D8D8"/>
          </w:divBdr>
        </w:div>
        <w:div w:id="1355884437">
          <w:marLeft w:val="0"/>
          <w:marRight w:val="0"/>
          <w:marTop w:val="120"/>
          <w:marBottom w:val="0"/>
          <w:divBdr>
            <w:top w:val="single" w:sz="6" w:space="14" w:color="D8D8D8"/>
            <w:left w:val="single" w:sz="6" w:space="9" w:color="D8D8D8"/>
            <w:bottom w:val="single" w:sz="6" w:space="14" w:color="D8D8D8"/>
            <w:right w:val="single" w:sz="6" w:space="14" w:color="D8D8D8"/>
          </w:divBdr>
        </w:div>
        <w:div w:id="222105787">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 w:id="1727021877">
      <w:bodyDiv w:val="1"/>
      <w:marLeft w:val="0"/>
      <w:marRight w:val="0"/>
      <w:marTop w:val="0"/>
      <w:marBottom w:val="0"/>
      <w:divBdr>
        <w:top w:val="none" w:sz="0" w:space="0" w:color="auto"/>
        <w:left w:val="none" w:sz="0" w:space="0" w:color="auto"/>
        <w:bottom w:val="none" w:sz="0" w:space="0" w:color="auto"/>
        <w:right w:val="none" w:sz="0" w:space="0" w:color="auto"/>
      </w:divBdr>
    </w:div>
    <w:div w:id="1784107820">
      <w:bodyDiv w:val="1"/>
      <w:marLeft w:val="0"/>
      <w:marRight w:val="0"/>
      <w:marTop w:val="0"/>
      <w:marBottom w:val="0"/>
      <w:divBdr>
        <w:top w:val="none" w:sz="0" w:space="0" w:color="auto"/>
        <w:left w:val="none" w:sz="0" w:space="0" w:color="auto"/>
        <w:bottom w:val="none" w:sz="0" w:space="0" w:color="auto"/>
        <w:right w:val="none" w:sz="0" w:space="0" w:color="auto"/>
      </w:divBdr>
    </w:div>
    <w:div w:id="1795520906">
      <w:bodyDiv w:val="1"/>
      <w:marLeft w:val="0"/>
      <w:marRight w:val="0"/>
      <w:marTop w:val="0"/>
      <w:marBottom w:val="0"/>
      <w:divBdr>
        <w:top w:val="none" w:sz="0" w:space="0" w:color="auto"/>
        <w:left w:val="none" w:sz="0" w:space="0" w:color="auto"/>
        <w:bottom w:val="none" w:sz="0" w:space="0" w:color="auto"/>
        <w:right w:val="none" w:sz="0" w:space="0" w:color="auto"/>
      </w:divBdr>
    </w:div>
    <w:div w:id="1816991288">
      <w:bodyDiv w:val="1"/>
      <w:marLeft w:val="0"/>
      <w:marRight w:val="0"/>
      <w:marTop w:val="0"/>
      <w:marBottom w:val="0"/>
      <w:divBdr>
        <w:top w:val="none" w:sz="0" w:space="0" w:color="auto"/>
        <w:left w:val="none" w:sz="0" w:space="0" w:color="auto"/>
        <w:bottom w:val="none" w:sz="0" w:space="0" w:color="auto"/>
        <w:right w:val="none" w:sz="0" w:space="0" w:color="auto"/>
      </w:divBdr>
    </w:div>
    <w:div w:id="1840316763">
      <w:bodyDiv w:val="1"/>
      <w:marLeft w:val="0"/>
      <w:marRight w:val="0"/>
      <w:marTop w:val="0"/>
      <w:marBottom w:val="0"/>
      <w:divBdr>
        <w:top w:val="none" w:sz="0" w:space="0" w:color="auto"/>
        <w:left w:val="none" w:sz="0" w:space="0" w:color="auto"/>
        <w:bottom w:val="none" w:sz="0" w:space="0" w:color="auto"/>
        <w:right w:val="none" w:sz="0" w:space="0" w:color="auto"/>
      </w:divBdr>
      <w:divsChild>
        <w:div w:id="1219129270">
          <w:marLeft w:val="0"/>
          <w:marRight w:val="0"/>
          <w:marTop w:val="0"/>
          <w:marBottom w:val="0"/>
          <w:divBdr>
            <w:top w:val="none" w:sz="0" w:space="0" w:color="auto"/>
            <w:left w:val="none" w:sz="0" w:space="0" w:color="auto"/>
            <w:bottom w:val="none" w:sz="0" w:space="0" w:color="auto"/>
            <w:right w:val="none" w:sz="0" w:space="0" w:color="auto"/>
          </w:divBdr>
          <w:divsChild>
            <w:div w:id="1198742256">
              <w:marLeft w:val="0"/>
              <w:marRight w:val="0"/>
              <w:marTop w:val="0"/>
              <w:marBottom w:val="0"/>
              <w:divBdr>
                <w:top w:val="none" w:sz="0" w:space="0" w:color="auto"/>
                <w:left w:val="none" w:sz="0" w:space="0" w:color="auto"/>
                <w:bottom w:val="none" w:sz="0" w:space="0" w:color="auto"/>
                <w:right w:val="none" w:sz="0" w:space="0" w:color="auto"/>
              </w:divBdr>
              <w:divsChild>
                <w:div w:id="1184629362">
                  <w:marLeft w:val="0"/>
                  <w:marRight w:val="0"/>
                  <w:marTop w:val="0"/>
                  <w:marBottom w:val="0"/>
                  <w:divBdr>
                    <w:top w:val="none" w:sz="0" w:space="0" w:color="auto"/>
                    <w:left w:val="none" w:sz="0" w:space="0" w:color="auto"/>
                    <w:bottom w:val="none" w:sz="0" w:space="0" w:color="auto"/>
                    <w:right w:val="none" w:sz="0" w:space="0" w:color="auto"/>
                  </w:divBdr>
                  <w:divsChild>
                    <w:div w:id="1797261458">
                      <w:marLeft w:val="0"/>
                      <w:marRight w:val="0"/>
                      <w:marTop w:val="0"/>
                      <w:marBottom w:val="0"/>
                      <w:divBdr>
                        <w:top w:val="none" w:sz="0" w:space="0" w:color="auto"/>
                        <w:left w:val="none" w:sz="0" w:space="0" w:color="auto"/>
                        <w:bottom w:val="none" w:sz="0" w:space="0" w:color="auto"/>
                        <w:right w:val="none" w:sz="0" w:space="0" w:color="auto"/>
                      </w:divBdr>
                      <w:divsChild>
                        <w:div w:id="1088036860">
                          <w:marLeft w:val="0"/>
                          <w:marRight w:val="0"/>
                          <w:marTop w:val="0"/>
                          <w:marBottom w:val="0"/>
                          <w:divBdr>
                            <w:top w:val="single" w:sz="6" w:space="14" w:color="D8D8D8"/>
                            <w:left w:val="single" w:sz="6" w:space="9" w:color="D8D8D8"/>
                            <w:bottom w:val="single" w:sz="6" w:space="14" w:color="D8D8D8"/>
                            <w:right w:val="single" w:sz="6" w:space="14" w:color="D8D8D8"/>
                          </w:divBdr>
                        </w:div>
                        <w:div w:id="400905301">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sChild>
                </w:div>
              </w:divsChild>
            </w:div>
          </w:divsChild>
        </w:div>
      </w:divsChild>
    </w:div>
    <w:div w:id="1882135120">
      <w:bodyDiv w:val="1"/>
      <w:marLeft w:val="0"/>
      <w:marRight w:val="0"/>
      <w:marTop w:val="0"/>
      <w:marBottom w:val="0"/>
      <w:divBdr>
        <w:top w:val="none" w:sz="0" w:space="0" w:color="auto"/>
        <w:left w:val="none" w:sz="0" w:space="0" w:color="auto"/>
        <w:bottom w:val="none" w:sz="0" w:space="0" w:color="auto"/>
        <w:right w:val="none" w:sz="0" w:space="0" w:color="auto"/>
      </w:divBdr>
    </w:div>
    <w:div w:id="1961957104">
      <w:bodyDiv w:val="1"/>
      <w:marLeft w:val="0"/>
      <w:marRight w:val="0"/>
      <w:marTop w:val="0"/>
      <w:marBottom w:val="0"/>
      <w:divBdr>
        <w:top w:val="none" w:sz="0" w:space="0" w:color="auto"/>
        <w:left w:val="none" w:sz="0" w:space="0" w:color="auto"/>
        <w:bottom w:val="none" w:sz="0" w:space="0" w:color="auto"/>
        <w:right w:val="none" w:sz="0" w:space="0" w:color="auto"/>
      </w:divBdr>
    </w:div>
    <w:div w:id="1978876429">
      <w:bodyDiv w:val="1"/>
      <w:marLeft w:val="0"/>
      <w:marRight w:val="0"/>
      <w:marTop w:val="0"/>
      <w:marBottom w:val="0"/>
      <w:divBdr>
        <w:top w:val="none" w:sz="0" w:space="0" w:color="auto"/>
        <w:left w:val="none" w:sz="0" w:space="0" w:color="auto"/>
        <w:bottom w:val="none" w:sz="0" w:space="0" w:color="auto"/>
        <w:right w:val="none" w:sz="0" w:space="0" w:color="auto"/>
      </w:divBdr>
    </w:div>
    <w:div w:id="1992446127">
      <w:bodyDiv w:val="1"/>
      <w:marLeft w:val="0"/>
      <w:marRight w:val="0"/>
      <w:marTop w:val="0"/>
      <w:marBottom w:val="0"/>
      <w:divBdr>
        <w:top w:val="none" w:sz="0" w:space="0" w:color="auto"/>
        <w:left w:val="none" w:sz="0" w:space="0" w:color="auto"/>
        <w:bottom w:val="none" w:sz="0" w:space="0" w:color="auto"/>
        <w:right w:val="none" w:sz="0" w:space="0" w:color="auto"/>
      </w:divBdr>
      <w:divsChild>
        <w:div w:id="1819489533">
          <w:marLeft w:val="0"/>
          <w:marRight w:val="0"/>
          <w:marTop w:val="0"/>
          <w:marBottom w:val="0"/>
          <w:divBdr>
            <w:top w:val="single" w:sz="6" w:space="14" w:color="D8D8D8"/>
            <w:left w:val="single" w:sz="6" w:space="9" w:color="D8D8D8"/>
            <w:bottom w:val="single" w:sz="6" w:space="14" w:color="D8D8D8"/>
            <w:right w:val="single" w:sz="6" w:space="14" w:color="D8D8D8"/>
          </w:divBdr>
        </w:div>
        <w:div w:id="1816532993">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 w:id="2118867332">
      <w:bodyDiv w:val="1"/>
      <w:marLeft w:val="0"/>
      <w:marRight w:val="0"/>
      <w:marTop w:val="0"/>
      <w:marBottom w:val="0"/>
      <w:divBdr>
        <w:top w:val="none" w:sz="0" w:space="0" w:color="auto"/>
        <w:left w:val="none" w:sz="0" w:space="0" w:color="auto"/>
        <w:bottom w:val="none" w:sz="0" w:space="0" w:color="auto"/>
        <w:right w:val="none" w:sz="0" w:space="0" w:color="auto"/>
      </w:divBdr>
    </w:div>
    <w:div w:id="2125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diagramQuickStyle" Target="diagrams/quickStyle1.xm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yperlink" Target="https://en.wikipedia.org/wiki/Qualitative_research" TargetMode="Externa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8%D1%81%D1%82%D0%B5%D0%BC%D0%BD%D0%B0%D1%8F_%D0%BF%D1%80%D0%B5%D0%B4%D0%B2%D0%B7%D1%8F%D1%82%D0%BE%D1%81%D1%82%D1%8C" TargetMode="External"/><Relationship Id="rId24" Type="http://schemas.openxmlformats.org/officeDocument/2006/relationships/diagramColors" Target="diagrams/colors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diagramQuickStyle" Target="diagrams/quickStyle2.xml"/><Relationship Id="rId28" Type="http://schemas.openxmlformats.org/officeDocument/2006/relationships/hyperlink" Target="https://works.doklad.ru/view/KbVg5YjpPak.html" TargetMode="External"/><Relationship Id="rId10" Type="http://schemas.openxmlformats.org/officeDocument/2006/relationships/hyperlink" Target="https://ru.wikipedia.org/wiki/%D0%9F%D1%80%D0%BE%D1%86%D0%B5%D0%BD%D1%82" TargetMode="External"/><Relationship Id="rId19" Type="http://schemas.openxmlformats.org/officeDocument/2006/relationships/diagramColors" Target="diagrams/colors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1%D1%82%D0%B0%D1%82%D0%B8%D1%81%D1%82%D0%B8%D0%BA%D0%B0" TargetMode="External"/><Relationship Id="rId14" Type="http://schemas.openxmlformats.org/officeDocument/2006/relationships/hyperlink" Target="http://topuch.ru/soderjanie-vvedenie-metod-delefi-ponyatie-primenenie-metoda-de/index.html" TargetMode="External"/><Relationship Id="rId22" Type="http://schemas.openxmlformats.org/officeDocument/2006/relationships/diagramLayout" Target="diagrams/layout2.xml"/><Relationship Id="rId27" Type="http://schemas.openxmlformats.org/officeDocument/2006/relationships/hyperlink" Target="https://www.bibliofond.ru/view.aspx?id=445855"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E19CFF-8830-4E0B-BD42-767F051F469C}" type="doc">
      <dgm:prSet loTypeId="urn:microsoft.com/office/officeart/2005/8/layout/radial5" loCatId="relationship" qsTypeId="urn:microsoft.com/office/officeart/2005/8/quickstyle/simple1" qsCatId="simple" csTypeId="urn:microsoft.com/office/officeart/2005/8/colors/accent0_1" csCatId="mainScheme" phldr="1"/>
      <dgm:spPr/>
      <dgm:t>
        <a:bodyPr/>
        <a:lstStyle/>
        <a:p>
          <a:endParaRPr lang="ru-RU"/>
        </a:p>
      </dgm:t>
    </dgm:pt>
    <dgm:pt modelId="{60A7500E-7B4D-4BC3-9B49-35B4A3433E1F}">
      <dgm:prSet phldrT="[Текст]"/>
      <dgm:spPr/>
      <dgm:t>
        <a:bodyPr/>
        <a:lstStyle/>
        <a:p>
          <a:r>
            <a:rPr lang="ru-RU"/>
            <a:t>Студия-разработчик </a:t>
          </a:r>
          <a:r>
            <a:rPr lang="en-US"/>
            <a:t>"Kojima productions"</a:t>
          </a:r>
          <a:endParaRPr lang="ru-RU"/>
        </a:p>
      </dgm:t>
    </dgm:pt>
    <dgm:pt modelId="{CC0E67E8-6371-4026-97EC-3720B1CEAC9B}" type="parTrans" cxnId="{102A7884-080E-4658-B742-F4674C3B9977}">
      <dgm:prSet/>
      <dgm:spPr/>
      <dgm:t>
        <a:bodyPr/>
        <a:lstStyle/>
        <a:p>
          <a:endParaRPr lang="ru-RU"/>
        </a:p>
      </dgm:t>
    </dgm:pt>
    <dgm:pt modelId="{785F8E01-4D81-469B-B07E-CA0C7653B5DF}" type="sibTrans" cxnId="{102A7884-080E-4658-B742-F4674C3B9977}">
      <dgm:prSet/>
      <dgm:spPr/>
      <dgm:t>
        <a:bodyPr/>
        <a:lstStyle/>
        <a:p>
          <a:endParaRPr lang="ru-RU"/>
        </a:p>
      </dgm:t>
    </dgm:pt>
    <dgm:pt modelId="{2749DBD0-E4A6-43BF-82F6-3A776FFEF135}">
      <dgm:prSet phldrT="[Текст]"/>
      <dgm:spPr/>
      <dgm:t>
        <a:bodyPr/>
        <a:lstStyle/>
        <a:p>
          <a:r>
            <a:rPr lang="ru-RU"/>
            <a:t>Подсистема разработки геймплейной части (геймдизайнер)</a:t>
          </a:r>
          <a:r>
            <a:rPr lang="en-US"/>
            <a:t>. </a:t>
          </a:r>
          <a:r>
            <a:rPr lang="ru-RU"/>
            <a:t>Руководит созданием игровы деталей (сценарий</a:t>
          </a:r>
          <a:r>
            <a:rPr lang="en-US"/>
            <a:t>, </a:t>
          </a:r>
          <a:r>
            <a:rPr lang="ru-RU"/>
            <a:t>задания</a:t>
          </a:r>
          <a:r>
            <a:rPr lang="en-US"/>
            <a:t>, </a:t>
          </a:r>
          <a:r>
            <a:rPr lang="ru-RU"/>
            <a:t>геймплей)</a:t>
          </a:r>
          <a:r>
            <a:rPr lang="en-US"/>
            <a:t>.</a:t>
          </a:r>
          <a:endParaRPr lang="ru-RU"/>
        </a:p>
      </dgm:t>
    </dgm:pt>
    <dgm:pt modelId="{0D688CE7-B4E8-49B3-8BE7-70216CCDE60E}" type="parTrans" cxnId="{0F9DBBED-8C37-4A3C-B6AC-FCA0CBDB3E16}">
      <dgm:prSet/>
      <dgm:spPr/>
      <dgm:t>
        <a:bodyPr/>
        <a:lstStyle/>
        <a:p>
          <a:endParaRPr lang="ru-RU"/>
        </a:p>
      </dgm:t>
    </dgm:pt>
    <dgm:pt modelId="{CDA55CA2-73A5-477D-A609-06D49C92D920}" type="sibTrans" cxnId="{0F9DBBED-8C37-4A3C-B6AC-FCA0CBDB3E16}">
      <dgm:prSet/>
      <dgm:spPr/>
      <dgm:t>
        <a:bodyPr/>
        <a:lstStyle/>
        <a:p>
          <a:endParaRPr lang="ru-RU"/>
        </a:p>
      </dgm:t>
    </dgm:pt>
    <dgm:pt modelId="{5088C779-D5FC-4615-8799-6D0E17161931}">
      <dgm:prSet phldrT="[Текст]"/>
      <dgm:spPr/>
      <dgm:t>
        <a:bodyPr/>
        <a:lstStyle/>
        <a:p>
          <a:r>
            <a:rPr lang="ru-RU"/>
            <a:t>Подсистема разработки технической части (геймдизайнер)</a:t>
          </a:r>
          <a:r>
            <a:rPr lang="en-US"/>
            <a:t>. </a:t>
          </a:r>
          <a:r>
            <a:rPr lang="ru-RU"/>
            <a:t>Руководит созданием основы продукта и ее тенической части</a:t>
          </a:r>
          <a:r>
            <a:rPr lang="en-US"/>
            <a:t>.</a:t>
          </a:r>
          <a:endParaRPr lang="ru-RU"/>
        </a:p>
      </dgm:t>
    </dgm:pt>
    <dgm:pt modelId="{C602B475-514B-4352-BCB5-AF553B6E9F95}" type="parTrans" cxnId="{ACB45365-F748-433B-86F4-95CC59C9D41A}">
      <dgm:prSet/>
      <dgm:spPr/>
      <dgm:t>
        <a:bodyPr/>
        <a:lstStyle/>
        <a:p>
          <a:endParaRPr lang="ru-RU"/>
        </a:p>
      </dgm:t>
    </dgm:pt>
    <dgm:pt modelId="{3163B31A-576C-41EC-9FB6-B9EB91743909}" type="sibTrans" cxnId="{ACB45365-F748-433B-86F4-95CC59C9D41A}">
      <dgm:prSet/>
      <dgm:spPr/>
      <dgm:t>
        <a:bodyPr/>
        <a:lstStyle/>
        <a:p>
          <a:endParaRPr lang="ru-RU"/>
        </a:p>
      </dgm:t>
    </dgm:pt>
    <dgm:pt modelId="{E24CF4F4-E427-49EE-9E05-FA686BEEE11B}">
      <dgm:prSet phldrT="[Текст]"/>
      <dgm:spPr/>
      <dgm:t>
        <a:bodyPr/>
        <a:lstStyle/>
        <a:p>
          <a:r>
            <a:rPr lang="ru-RU"/>
            <a:t>Подсистема контроля качества (директор по качеству)</a:t>
          </a:r>
          <a:r>
            <a:rPr lang="en-US"/>
            <a:t>.</a:t>
          </a:r>
          <a:r>
            <a:rPr lang="ru-RU"/>
            <a:t> Руководит проверкой состояния всех аспектов продукта и их соответствия требованиям компании</a:t>
          </a:r>
          <a:r>
            <a:rPr lang="en-US"/>
            <a:t> </a:t>
          </a:r>
          <a:r>
            <a:rPr lang="ru-RU"/>
            <a:t>и издателя</a:t>
          </a:r>
          <a:r>
            <a:rPr lang="en-US"/>
            <a:t>.</a:t>
          </a:r>
          <a:endParaRPr lang="ru-RU"/>
        </a:p>
      </dgm:t>
    </dgm:pt>
    <dgm:pt modelId="{6B923EDD-0CBC-4403-B5CD-87CDCCCE5922}" type="parTrans" cxnId="{1A7A21FD-FD61-4CA3-AABC-9B731260919A}">
      <dgm:prSet/>
      <dgm:spPr/>
      <dgm:t>
        <a:bodyPr/>
        <a:lstStyle/>
        <a:p>
          <a:endParaRPr lang="ru-RU"/>
        </a:p>
      </dgm:t>
    </dgm:pt>
    <dgm:pt modelId="{9504CB6B-77F8-48D1-82EC-3C582285C955}" type="sibTrans" cxnId="{1A7A21FD-FD61-4CA3-AABC-9B731260919A}">
      <dgm:prSet/>
      <dgm:spPr/>
      <dgm:t>
        <a:bodyPr/>
        <a:lstStyle/>
        <a:p>
          <a:endParaRPr lang="ru-RU"/>
        </a:p>
      </dgm:t>
    </dgm:pt>
    <dgm:pt modelId="{F07B4400-1F7B-43F4-85E8-5C9FA501FC74}">
      <dgm:prSet phldrT="[Текст]"/>
      <dgm:spPr/>
      <dgm:t>
        <a:bodyPr/>
        <a:lstStyle/>
        <a:p>
          <a:r>
            <a:rPr lang="ru-RU"/>
            <a:t>Подсистема создания визуальной части (аот-директор)</a:t>
          </a:r>
          <a:r>
            <a:rPr lang="en-US"/>
            <a:t>.</a:t>
          </a:r>
          <a:r>
            <a:rPr lang="ru-RU"/>
            <a:t> Руководит созанием графической составляющей продукта (текстуры</a:t>
          </a:r>
          <a:r>
            <a:rPr lang="en-US"/>
            <a:t>, </a:t>
          </a:r>
          <a:r>
            <a:rPr lang="ru-RU"/>
            <a:t>персонажи</a:t>
          </a:r>
          <a:r>
            <a:rPr lang="en-US"/>
            <a:t>, </a:t>
          </a:r>
          <a:r>
            <a:rPr lang="ru-RU"/>
            <a:t>спецэффекты</a:t>
          </a:r>
          <a:r>
            <a:rPr lang="en-US"/>
            <a:t>, </a:t>
          </a:r>
          <a:r>
            <a:rPr lang="ru-RU"/>
            <a:t>окружение)</a:t>
          </a:r>
          <a:r>
            <a:rPr lang="en-US"/>
            <a:t>.</a:t>
          </a:r>
          <a:endParaRPr lang="ru-RU"/>
        </a:p>
      </dgm:t>
    </dgm:pt>
    <dgm:pt modelId="{395F9765-392F-4511-9133-A42DC33CAD56}" type="parTrans" cxnId="{C694C729-98BB-42FF-A704-70B81DD9375C}">
      <dgm:prSet/>
      <dgm:spPr/>
      <dgm:t>
        <a:bodyPr/>
        <a:lstStyle/>
        <a:p>
          <a:endParaRPr lang="ru-RU"/>
        </a:p>
      </dgm:t>
    </dgm:pt>
    <dgm:pt modelId="{ADECB7D9-FDFB-4707-A464-F2AF9BA9ECD5}" type="sibTrans" cxnId="{C694C729-98BB-42FF-A704-70B81DD9375C}">
      <dgm:prSet/>
      <dgm:spPr/>
      <dgm:t>
        <a:bodyPr/>
        <a:lstStyle/>
        <a:p>
          <a:endParaRPr lang="ru-RU"/>
        </a:p>
      </dgm:t>
    </dgm:pt>
    <dgm:pt modelId="{114C8DEF-3DA6-4D0C-AA0E-523A2D317A30}">
      <dgm:prSet/>
      <dgm:spPr/>
      <dgm:t>
        <a:bodyPr/>
        <a:lstStyle/>
        <a:p>
          <a:r>
            <a:rPr lang="ru-RU"/>
            <a:t>Подсистема управления компанией (директор)</a:t>
          </a:r>
          <a:r>
            <a:rPr lang="en-US"/>
            <a:t>. </a:t>
          </a:r>
          <a:r>
            <a:rPr lang="ru-RU"/>
            <a:t>Руководит финансами студии и персоналом</a:t>
          </a:r>
          <a:r>
            <a:rPr lang="en-US"/>
            <a:t>, </a:t>
          </a:r>
          <a:r>
            <a:rPr lang="ru-RU"/>
            <a:t>также является представителем студии на мероприятиях и переговорах</a:t>
          </a:r>
          <a:r>
            <a:rPr lang="en-US"/>
            <a:t>.</a:t>
          </a:r>
          <a:endParaRPr lang="ru-RU"/>
        </a:p>
      </dgm:t>
    </dgm:pt>
    <dgm:pt modelId="{25E2F01D-C865-4D94-A03D-E27CB4C5DC6E}" type="parTrans" cxnId="{12144136-E183-4625-B32E-20CFA3E0AF6A}">
      <dgm:prSet/>
      <dgm:spPr/>
      <dgm:t>
        <a:bodyPr/>
        <a:lstStyle/>
        <a:p>
          <a:endParaRPr lang="ru-RU"/>
        </a:p>
      </dgm:t>
    </dgm:pt>
    <dgm:pt modelId="{B57E73CE-8683-4084-9504-78C09ACC58BD}" type="sibTrans" cxnId="{12144136-E183-4625-B32E-20CFA3E0AF6A}">
      <dgm:prSet/>
      <dgm:spPr/>
      <dgm:t>
        <a:bodyPr/>
        <a:lstStyle/>
        <a:p>
          <a:endParaRPr lang="ru-RU"/>
        </a:p>
      </dgm:t>
    </dgm:pt>
    <dgm:pt modelId="{2F76321A-7303-4533-AF94-5F8B3286BC77}" type="pres">
      <dgm:prSet presAssocID="{39E19CFF-8830-4E0B-BD42-767F051F469C}" presName="Name0" presStyleCnt="0">
        <dgm:presLayoutVars>
          <dgm:chMax val="1"/>
          <dgm:dir/>
          <dgm:animLvl val="ctr"/>
          <dgm:resizeHandles val="exact"/>
        </dgm:presLayoutVars>
      </dgm:prSet>
      <dgm:spPr/>
    </dgm:pt>
    <dgm:pt modelId="{531AC123-E420-4B04-9DE6-EAD8A8238F01}" type="pres">
      <dgm:prSet presAssocID="{60A7500E-7B4D-4BC3-9B49-35B4A3433E1F}" presName="centerShape" presStyleLbl="node0" presStyleIdx="0" presStyleCnt="1"/>
      <dgm:spPr/>
    </dgm:pt>
    <dgm:pt modelId="{071D1024-D9A4-49DC-A0B3-B141CC001750}" type="pres">
      <dgm:prSet presAssocID="{0D688CE7-B4E8-49B3-8BE7-70216CCDE60E}" presName="parTrans" presStyleLbl="sibTrans2D1" presStyleIdx="0" presStyleCnt="5"/>
      <dgm:spPr/>
    </dgm:pt>
    <dgm:pt modelId="{6D7BE1FF-209E-4238-A174-1D4D27A492C9}" type="pres">
      <dgm:prSet presAssocID="{0D688CE7-B4E8-49B3-8BE7-70216CCDE60E}" presName="connectorText" presStyleLbl="sibTrans2D1" presStyleIdx="0" presStyleCnt="5"/>
      <dgm:spPr/>
    </dgm:pt>
    <dgm:pt modelId="{13FE172D-8B35-4D51-8D9C-1ACBF494ED73}" type="pres">
      <dgm:prSet presAssocID="{2749DBD0-E4A6-43BF-82F6-3A776FFEF135}" presName="node" presStyleLbl="node1" presStyleIdx="0" presStyleCnt="5">
        <dgm:presLayoutVars>
          <dgm:bulletEnabled val="1"/>
        </dgm:presLayoutVars>
      </dgm:prSet>
      <dgm:spPr/>
    </dgm:pt>
    <dgm:pt modelId="{C6CCB1DE-268A-447A-B614-E1D31FA26405}" type="pres">
      <dgm:prSet presAssocID="{C602B475-514B-4352-BCB5-AF553B6E9F95}" presName="parTrans" presStyleLbl="sibTrans2D1" presStyleIdx="1" presStyleCnt="5"/>
      <dgm:spPr/>
    </dgm:pt>
    <dgm:pt modelId="{D59EF187-6023-4EEE-B199-BD774D1D1E34}" type="pres">
      <dgm:prSet presAssocID="{C602B475-514B-4352-BCB5-AF553B6E9F95}" presName="connectorText" presStyleLbl="sibTrans2D1" presStyleIdx="1" presStyleCnt="5"/>
      <dgm:spPr/>
    </dgm:pt>
    <dgm:pt modelId="{90E6FFD3-203C-4C96-852D-45F938C44F1E}" type="pres">
      <dgm:prSet presAssocID="{5088C779-D5FC-4615-8799-6D0E17161931}" presName="node" presStyleLbl="node1" presStyleIdx="1" presStyleCnt="5">
        <dgm:presLayoutVars>
          <dgm:bulletEnabled val="1"/>
        </dgm:presLayoutVars>
      </dgm:prSet>
      <dgm:spPr/>
    </dgm:pt>
    <dgm:pt modelId="{2518CD1D-6189-4662-8B56-A4ECA0FFAF03}" type="pres">
      <dgm:prSet presAssocID="{6B923EDD-0CBC-4403-B5CD-87CDCCCE5922}" presName="parTrans" presStyleLbl="sibTrans2D1" presStyleIdx="2" presStyleCnt="5"/>
      <dgm:spPr/>
    </dgm:pt>
    <dgm:pt modelId="{384DECCA-5C3E-4D68-B019-F9E2B45AC68F}" type="pres">
      <dgm:prSet presAssocID="{6B923EDD-0CBC-4403-B5CD-87CDCCCE5922}" presName="connectorText" presStyleLbl="sibTrans2D1" presStyleIdx="2" presStyleCnt="5"/>
      <dgm:spPr/>
    </dgm:pt>
    <dgm:pt modelId="{8667F531-A9C6-4635-8F42-42DC08FD7589}" type="pres">
      <dgm:prSet presAssocID="{E24CF4F4-E427-49EE-9E05-FA686BEEE11B}" presName="node" presStyleLbl="node1" presStyleIdx="2" presStyleCnt="5">
        <dgm:presLayoutVars>
          <dgm:bulletEnabled val="1"/>
        </dgm:presLayoutVars>
      </dgm:prSet>
      <dgm:spPr/>
    </dgm:pt>
    <dgm:pt modelId="{47DC4AAA-497F-42CB-AFB6-4C6C15C3FE89}" type="pres">
      <dgm:prSet presAssocID="{395F9765-392F-4511-9133-A42DC33CAD56}" presName="parTrans" presStyleLbl="sibTrans2D1" presStyleIdx="3" presStyleCnt="5"/>
      <dgm:spPr/>
    </dgm:pt>
    <dgm:pt modelId="{62F3778F-A15A-4D0D-A11D-820069B40B0C}" type="pres">
      <dgm:prSet presAssocID="{395F9765-392F-4511-9133-A42DC33CAD56}" presName="connectorText" presStyleLbl="sibTrans2D1" presStyleIdx="3" presStyleCnt="5"/>
      <dgm:spPr/>
    </dgm:pt>
    <dgm:pt modelId="{35A5E2EF-5EA2-464F-A44B-1978AF4BD91A}" type="pres">
      <dgm:prSet presAssocID="{F07B4400-1F7B-43F4-85E8-5C9FA501FC74}" presName="node" presStyleLbl="node1" presStyleIdx="3" presStyleCnt="5">
        <dgm:presLayoutVars>
          <dgm:bulletEnabled val="1"/>
        </dgm:presLayoutVars>
      </dgm:prSet>
      <dgm:spPr/>
    </dgm:pt>
    <dgm:pt modelId="{01414B54-ECE9-4D64-A4CA-8AA16439FC2B}" type="pres">
      <dgm:prSet presAssocID="{25E2F01D-C865-4D94-A03D-E27CB4C5DC6E}" presName="parTrans" presStyleLbl="sibTrans2D1" presStyleIdx="4" presStyleCnt="5"/>
      <dgm:spPr/>
    </dgm:pt>
    <dgm:pt modelId="{6BC2C465-9B64-4F94-B5E8-068BFEA1E3B4}" type="pres">
      <dgm:prSet presAssocID="{25E2F01D-C865-4D94-A03D-E27CB4C5DC6E}" presName="connectorText" presStyleLbl="sibTrans2D1" presStyleIdx="4" presStyleCnt="5"/>
      <dgm:spPr/>
    </dgm:pt>
    <dgm:pt modelId="{94B0BC12-A36E-4104-A806-4BCE670F9282}" type="pres">
      <dgm:prSet presAssocID="{114C8DEF-3DA6-4D0C-AA0E-523A2D317A30}" presName="node" presStyleLbl="node1" presStyleIdx="4" presStyleCnt="5">
        <dgm:presLayoutVars>
          <dgm:bulletEnabled val="1"/>
        </dgm:presLayoutVars>
      </dgm:prSet>
      <dgm:spPr/>
    </dgm:pt>
  </dgm:ptLst>
  <dgm:cxnLst>
    <dgm:cxn modelId="{BF32160E-CAEF-45EE-A2DC-26FF41A83BBD}" type="presOf" srcId="{0D688CE7-B4E8-49B3-8BE7-70216CCDE60E}" destId="{071D1024-D9A4-49DC-A0B3-B141CC001750}" srcOrd="0" destOrd="0" presId="urn:microsoft.com/office/officeart/2005/8/layout/radial5"/>
    <dgm:cxn modelId="{6CFBFB0E-093C-4805-9D7B-4339BDE862BC}" type="presOf" srcId="{25E2F01D-C865-4D94-A03D-E27CB4C5DC6E}" destId="{6BC2C465-9B64-4F94-B5E8-068BFEA1E3B4}" srcOrd="1" destOrd="0" presId="urn:microsoft.com/office/officeart/2005/8/layout/radial5"/>
    <dgm:cxn modelId="{C694C729-98BB-42FF-A704-70B81DD9375C}" srcId="{60A7500E-7B4D-4BC3-9B49-35B4A3433E1F}" destId="{F07B4400-1F7B-43F4-85E8-5C9FA501FC74}" srcOrd="3" destOrd="0" parTransId="{395F9765-392F-4511-9133-A42DC33CAD56}" sibTransId="{ADECB7D9-FDFB-4707-A464-F2AF9BA9ECD5}"/>
    <dgm:cxn modelId="{BF5A312F-5FC0-4F0D-BBC7-A4473398D904}" type="presOf" srcId="{6B923EDD-0CBC-4403-B5CD-87CDCCCE5922}" destId="{384DECCA-5C3E-4D68-B019-F9E2B45AC68F}" srcOrd="1" destOrd="0" presId="urn:microsoft.com/office/officeart/2005/8/layout/radial5"/>
    <dgm:cxn modelId="{12144136-E183-4625-B32E-20CFA3E0AF6A}" srcId="{60A7500E-7B4D-4BC3-9B49-35B4A3433E1F}" destId="{114C8DEF-3DA6-4D0C-AA0E-523A2D317A30}" srcOrd="4" destOrd="0" parTransId="{25E2F01D-C865-4D94-A03D-E27CB4C5DC6E}" sibTransId="{B57E73CE-8683-4084-9504-78C09ACC58BD}"/>
    <dgm:cxn modelId="{E5B2843B-8EE8-4367-B0C5-70B4DA582172}" type="presOf" srcId="{39E19CFF-8830-4E0B-BD42-767F051F469C}" destId="{2F76321A-7303-4533-AF94-5F8B3286BC77}" srcOrd="0" destOrd="0" presId="urn:microsoft.com/office/officeart/2005/8/layout/radial5"/>
    <dgm:cxn modelId="{047E8540-4950-4B9E-B3DA-5204FD43A36A}" type="presOf" srcId="{0D688CE7-B4E8-49B3-8BE7-70216CCDE60E}" destId="{6D7BE1FF-209E-4238-A174-1D4D27A492C9}" srcOrd="1" destOrd="0" presId="urn:microsoft.com/office/officeart/2005/8/layout/radial5"/>
    <dgm:cxn modelId="{9C1C8542-6DC1-4378-A3F1-8B1B8E7E11C9}" type="presOf" srcId="{395F9765-392F-4511-9133-A42DC33CAD56}" destId="{62F3778F-A15A-4D0D-A11D-820069B40B0C}" srcOrd="1" destOrd="0" presId="urn:microsoft.com/office/officeart/2005/8/layout/radial5"/>
    <dgm:cxn modelId="{ACB45365-F748-433B-86F4-95CC59C9D41A}" srcId="{60A7500E-7B4D-4BC3-9B49-35B4A3433E1F}" destId="{5088C779-D5FC-4615-8799-6D0E17161931}" srcOrd="1" destOrd="0" parTransId="{C602B475-514B-4352-BCB5-AF553B6E9F95}" sibTransId="{3163B31A-576C-41EC-9FB6-B9EB91743909}"/>
    <dgm:cxn modelId="{8A53E445-22E9-4C0B-A81E-B43B64D3FDC2}" type="presOf" srcId="{114C8DEF-3DA6-4D0C-AA0E-523A2D317A30}" destId="{94B0BC12-A36E-4104-A806-4BCE670F9282}" srcOrd="0" destOrd="0" presId="urn:microsoft.com/office/officeart/2005/8/layout/radial5"/>
    <dgm:cxn modelId="{019E9678-1ABA-441D-94DE-35E468167D83}" type="presOf" srcId="{C602B475-514B-4352-BCB5-AF553B6E9F95}" destId="{D59EF187-6023-4EEE-B199-BD774D1D1E34}" srcOrd="1" destOrd="0" presId="urn:microsoft.com/office/officeart/2005/8/layout/radial5"/>
    <dgm:cxn modelId="{102A7884-080E-4658-B742-F4674C3B9977}" srcId="{39E19CFF-8830-4E0B-BD42-767F051F469C}" destId="{60A7500E-7B4D-4BC3-9B49-35B4A3433E1F}" srcOrd="0" destOrd="0" parTransId="{CC0E67E8-6371-4026-97EC-3720B1CEAC9B}" sibTransId="{785F8E01-4D81-469B-B07E-CA0C7653B5DF}"/>
    <dgm:cxn modelId="{333D688C-2592-4E43-9FF4-CFC10854B428}" type="presOf" srcId="{6B923EDD-0CBC-4403-B5CD-87CDCCCE5922}" destId="{2518CD1D-6189-4662-8B56-A4ECA0FFAF03}" srcOrd="0" destOrd="0" presId="urn:microsoft.com/office/officeart/2005/8/layout/radial5"/>
    <dgm:cxn modelId="{DD0D079D-4420-44EB-A328-155BA1612887}" type="presOf" srcId="{E24CF4F4-E427-49EE-9E05-FA686BEEE11B}" destId="{8667F531-A9C6-4635-8F42-42DC08FD7589}" srcOrd="0" destOrd="0" presId="urn:microsoft.com/office/officeart/2005/8/layout/radial5"/>
    <dgm:cxn modelId="{DD77F9A2-09CE-44CA-81CE-748085F726FC}" type="presOf" srcId="{395F9765-392F-4511-9133-A42DC33CAD56}" destId="{47DC4AAA-497F-42CB-AFB6-4C6C15C3FE89}" srcOrd="0" destOrd="0" presId="urn:microsoft.com/office/officeart/2005/8/layout/radial5"/>
    <dgm:cxn modelId="{20F2E9A5-E595-4594-B437-FA3239412CA0}" type="presOf" srcId="{5088C779-D5FC-4615-8799-6D0E17161931}" destId="{90E6FFD3-203C-4C96-852D-45F938C44F1E}" srcOrd="0" destOrd="0" presId="urn:microsoft.com/office/officeart/2005/8/layout/radial5"/>
    <dgm:cxn modelId="{B6554EB1-6523-4DF3-9249-2788695315F2}" type="presOf" srcId="{2749DBD0-E4A6-43BF-82F6-3A776FFEF135}" destId="{13FE172D-8B35-4D51-8D9C-1ACBF494ED73}" srcOrd="0" destOrd="0" presId="urn:microsoft.com/office/officeart/2005/8/layout/radial5"/>
    <dgm:cxn modelId="{BFDF3AB8-F9AD-4C6E-AF64-9472CFC319C9}" type="presOf" srcId="{60A7500E-7B4D-4BC3-9B49-35B4A3433E1F}" destId="{531AC123-E420-4B04-9DE6-EAD8A8238F01}" srcOrd="0" destOrd="0" presId="urn:microsoft.com/office/officeart/2005/8/layout/radial5"/>
    <dgm:cxn modelId="{F1B54FDE-3A92-43B6-9856-FE7CB691399E}" type="presOf" srcId="{C602B475-514B-4352-BCB5-AF553B6E9F95}" destId="{C6CCB1DE-268A-447A-B614-E1D31FA26405}" srcOrd="0" destOrd="0" presId="urn:microsoft.com/office/officeart/2005/8/layout/radial5"/>
    <dgm:cxn modelId="{697487E6-0D76-4ED8-B84B-1A7CFAD162CE}" type="presOf" srcId="{25E2F01D-C865-4D94-A03D-E27CB4C5DC6E}" destId="{01414B54-ECE9-4D64-A4CA-8AA16439FC2B}" srcOrd="0" destOrd="0" presId="urn:microsoft.com/office/officeart/2005/8/layout/radial5"/>
    <dgm:cxn modelId="{0F9DBBED-8C37-4A3C-B6AC-FCA0CBDB3E16}" srcId="{60A7500E-7B4D-4BC3-9B49-35B4A3433E1F}" destId="{2749DBD0-E4A6-43BF-82F6-3A776FFEF135}" srcOrd="0" destOrd="0" parTransId="{0D688CE7-B4E8-49B3-8BE7-70216CCDE60E}" sibTransId="{CDA55CA2-73A5-477D-A609-06D49C92D920}"/>
    <dgm:cxn modelId="{EC2840EF-0CEB-4770-A39D-65138FC87A8A}" type="presOf" srcId="{F07B4400-1F7B-43F4-85E8-5C9FA501FC74}" destId="{35A5E2EF-5EA2-464F-A44B-1978AF4BD91A}" srcOrd="0" destOrd="0" presId="urn:microsoft.com/office/officeart/2005/8/layout/radial5"/>
    <dgm:cxn modelId="{1A7A21FD-FD61-4CA3-AABC-9B731260919A}" srcId="{60A7500E-7B4D-4BC3-9B49-35B4A3433E1F}" destId="{E24CF4F4-E427-49EE-9E05-FA686BEEE11B}" srcOrd="2" destOrd="0" parTransId="{6B923EDD-0CBC-4403-B5CD-87CDCCCE5922}" sibTransId="{9504CB6B-77F8-48D1-82EC-3C582285C955}"/>
    <dgm:cxn modelId="{72582EC5-9127-4812-953D-DF3F834E4783}" type="presParOf" srcId="{2F76321A-7303-4533-AF94-5F8B3286BC77}" destId="{531AC123-E420-4B04-9DE6-EAD8A8238F01}" srcOrd="0" destOrd="0" presId="urn:microsoft.com/office/officeart/2005/8/layout/radial5"/>
    <dgm:cxn modelId="{6D441D29-C04E-4999-9D04-AE7F8983C9A1}" type="presParOf" srcId="{2F76321A-7303-4533-AF94-5F8B3286BC77}" destId="{071D1024-D9A4-49DC-A0B3-B141CC001750}" srcOrd="1" destOrd="0" presId="urn:microsoft.com/office/officeart/2005/8/layout/radial5"/>
    <dgm:cxn modelId="{F51EA0B8-99DB-4255-B64E-D5BBC2240700}" type="presParOf" srcId="{071D1024-D9A4-49DC-A0B3-B141CC001750}" destId="{6D7BE1FF-209E-4238-A174-1D4D27A492C9}" srcOrd="0" destOrd="0" presId="urn:microsoft.com/office/officeart/2005/8/layout/radial5"/>
    <dgm:cxn modelId="{AB42AF20-0EA2-405B-9698-249F120C9D9F}" type="presParOf" srcId="{2F76321A-7303-4533-AF94-5F8B3286BC77}" destId="{13FE172D-8B35-4D51-8D9C-1ACBF494ED73}" srcOrd="2" destOrd="0" presId="urn:microsoft.com/office/officeart/2005/8/layout/radial5"/>
    <dgm:cxn modelId="{48094FA9-23B2-4FC3-AAD6-8A8D8E2541E8}" type="presParOf" srcId="{2F76321A-7303-4533-AF94-5F8B3286BC77}" destId="{C6CCB1DE-268A-447A-B614-E1D31FA26405}" srcOrd="3" destOrd="0" presId="urn:microsoft.com/office/officeart/2005/8/layout/radial5"/>
    <dgm:cxn modelId="{04C800DF-60C7-4EAE-806C-FF7A73EB3F5E}" type="presParOf" srcId="{C6CCB1DE-268A-447A-B614-E1D31FA26405}" destId="{D59EF187-6023-4EEE-B199-BD774D1D1E34}" srcOrd="0" destOrd="0" presId="urn:microsoft.com/office/officeart/2005/8/layout/radial5"/>
    <dgm:cxn modelId="{9006971C-A1D7-45F1-98B8-E25F168F3D40}" type="presParOf" srcId="{2F76321A-7303-4533-AF94-5F8B3286BC77}" destId="{90E6FFD3-203C-4C96-852D-45F938C44F1E}" srcOrd="4" destOrd="0" presId="urn:microsoft.com/office/officeart/2005/8/layout/radial5"/>
    <dgm:cxn modelId="{5234C58C-72D0-4B31-8EF2-B747245FEECB}" type="presParOf" srcId="{2F76321A-7303-4533-AF94-5F8B3286BC77}" destId="{2518CD1D-6189-4662-8B56-A4ECA0FFAF03}" srcOrd="5" destOrd="0" presId="urn:microsoft.com/office/officeart/2005/8/layout/radial5"/>
    <dgm:cxn modelId="{F5E55D01-10F9-4317-A79E-69E82E9DD677}" type="presParOf" srcId="{2518CD1D-6189-4662-8B56-A4ECA0FFAF03}" destId="{384DECCA-5C3E-4D68-B019-F9E2B45AC68F}" srcOrd="0" destOrd="0" presId="urn:microsoft.com/office/officeart/2005/8/layout/radial5"/>
    <dgm:cxn modelId="{CE2ED555-C94C-4999-AA0C-2BDBF0ED6F6C}" type="presParOf" srcId="{2F76321A-7303-4533-AF94-5F8B3286BC77}" destId="{8667F531-A9C6-4635-8F42-42DC08FD7589}" srcOrd="6" destOrd="0" presId="urn:microsoft.com/office/officeart/2005/8/layout/radial5"/>
    <dgm:cxn modelId="{BF16E55A-4A01-40E7-848F-B079DEB5D5F9}" type="presParOf" srcId="{2F76321A-7303-4533-AF94-5F8B3286BC77}" destId="{47DC4AAA-497F-42CB-AFB6-4C6C15C3FE89}" srcOrd="7" destOrd="0" presId="urn:microsoft.com/office/officeart/2005/8/layout/radial5"/>
    <dgm:cxn modelId="{4A34031F-6BC1-49B6-AA97-0F37FBA4E3A0}" type="presParOf" srcId="{47DC4AAA-497F-42CB-AFB6-4C6C15C3FE89}" destId="{62F3778F-A15A-4D0D-A11D-820069B40B0C}" srcOrd="0" destOrd="0" presId="urn:microsoft.com/office/officeart/2005/8/layout/radial5"/>
    <dgm:cxn modelId="{072E37FF-A1D4-4D0A-8123-9BC21C6A455F}" type="presParOf" srcId="{2F76321A-7303-4533-AF94-5F8B3286BC77}" destId="{35A5E2EF-5EA2-464F-A44B-1978AF4BD91A}" srcOrd="8" destOrd="0" presId="urn:microsoft.com/office/officeart/2005/8/layout/radial5"/>
    <dgm:cxn modelId="{74A53C89-DC65-443F-B942-DD3FB993FD67}" type="presParOf" srcId="{2F76321A-7303-4533-AF94-5F8B3286BC77}" destId="{01414B54-ECE9-4D64-A4CA-8AA16439FC2B}" srcOrd="9" destOrd="0" presId="urn:microsoft.com/office/officeart/2005/8/layout/radial5"/>
    <dgm:cxn modelId="{BE287170-C600-4B64-A520-448D3FA6C05B}" type="presParOf" srcId="{01414B54-ECE9-4D64-A4CA-8AA16439FC2B}" destId="{6BC2C465-9B64-4F94-B5E8-068BFEA1E3B4}" srcOrd="0" destOrd="0" presId="urn:microsoft.com/office/officeart/2005/8/layout/radial5"/>
    <dgm:cxn modelId="{149FCF9B-671A-4B10-A52C-783C58287AE5}" type="presParOf" srcId="{2F76321A-7303-4533-AF94-5F8B3286BC77}" destId="{94B0BC12-A36E-4104-A806-4BCE670F9282}" srcOrd="10" destOrd="0" presId="urn:microsoft.com/office/officeart/2005/8/layout/radial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F472001-5943-45E4-B051-70A0C1BEB6A9}" type="doc">
      <dgm:prSet loTypeId="urn:microsoft.com/office/officeart/2005/8/layout/orgChart1" loCatId="hierarchy" qsTypeId="urn:microsoft.com/office/officeart/2005/8/quickstyle/simple2" qsCatId="simple" csTypeId="urn:microsoft.com/office/officeart/2005/8/colors/accent0_1" csCatId="mainScheme" phldr="1"/>
      <dgm:spPr/>
      <dgm:t>
        <a:bodyPr/>
        <a:lstStyle/>
        <a:p>
          <a:endParaRPr lang="ru-RU"/>
        </a:p>
      </dgm:t>
    </dgm:pt>
    <dgm:pt modelId="{75C18504-35DF-4A2C-B098-89C0B38E1373}">
      <dgm:prSet phldrT="[Текст]"/>
      <dgm:spPr/>
      <dgm:t>
        <a:bodyPr/>
        <a:lstStyle/>
        <a:p>
          <a:r>
            <a:rPr lang="en-US"/>
            <a:t>G 0. </a:t>
          </a:r>
          <a:r>
            <a:rPr lang="ru-RU"/>
            <a:t>Повышение прибыли студии в 2022 году</a:t>
          </a:r>
          <a:r>
            <a:rPr lang="en-US"/>
            <a:t> (1)</a:t>
          </a:r>
          <a:endParaRPr lang="ru-RU"/>
        </a:p>
      </dgm:t>
    </dgm:pt>
    <dgm:pt modelId="{4D040179-E981-4EB7-AF4B-B3D6909BD4DF}" type="parTrans" cxnId="{FF4F2DBB-AA84-40AB-9081-977564966368}">
      <dgm:prSet/>
      <dgm:spPr/>
      <dgm:t>
        <a:bodyPr/>
        <a:lstStyle/>
        <a:p>
          <a:endParaRPr lang="ru-RU"/>
        </a:p>
      </dgm:t>
    </dgm:pt>
    <dgm:pt modelId="{73DDBD76-501F-48EF-B4E6-E80EC8934568}" type="sibTrans" cxnId="{FF4F2DBB-AA84-40AB-9081-977564966368}">
      <dgm:prSet/>
      <dgm:spPr/>
      <dgm:t>
        <a:bodyPr/>
        <a:lstStyle/>
        <a:p>
          <a:endParaRPr lang="ru-RU"/>
        </a:p>
      </dgm:t>
    </dgm:pt>
    <dgm:pt modelId="{FD222D10-6C52-43C1-8C6D-CDEDAD5BFAF3}">
      <dgm:prSet phldrT="[Текст]"/>
      <dgm:spPr/>
      <dgm:t>
        <a:bodyPr/>
        <a:lstStyle/>
        <a:p>
          <a:r>
            <a:rPr lang="en-US"/>
            <a:t>G 1. </a:t>
          </a:r>
          <a:r>
            <a:rPr lang="ru-RU"/>
            <a:t>Повышение квалификации сотрудников студии</a:t>
          </a:r>
          <a:r>
            <a:rPr lang="en-US"/>
            <a:t> (0,333)</a:t>
          </a:r>
        </a:p>
      </dgm:t>
    </dgm:pt>
    <dgm:pt modelId="{E405FEE1-1575-41B8-AA63-B9A4DCE87529}" type="parTrans" cxnId="{B5D43FC6-A0C1-4D6F-A909-04B0877BAA65}">
      <dgm:prSet/>
      <dgm:spPr/>
      <dgm:t>
        <a:bodyPr/>
        <a:lstStyle/>
        <a:p>
          <a:endParaRPr lang="ru-RU"/>
        </a:p>
      </dgm:t>
    </dgm:pt>
    <dgm:pt modelId="{6FA366EB-8C86-47B3-865D-1513E83C99D3}" type="sibTrans" cxnId="{B5D43FC6-A0C1-4D6F-A909-04B0877BAA65}">
      <dgm:prSet/>
      <dgm:spPr/>
      <dgm:t>
        <a:bodyPr/>
        <a:lstStyle/>
        <a:p>
          <a:endParaRPr lang="ru-RU"/>
        </a:p>
      </dgm:t>
    </dgm:pt>
    <dgm:pt modelId="{7E23F621-1EE9-48C8-A97E-EAD672838AC5}">
      <dgm:prSet phldrT="[Текст]"/>
      <dgm:spPr/>
      <dgm:t>
        <a:bodyPr/>
        <a:lstStyle/>
        <a:p>
          <a:r>
            <a:rPr lang="en-US"/>
            <a:t>G 2. </a:t>
          </a:r>
          <a:r>
            <a:rPr lang="ru-RU"/>
            <a:t>Обеспечение конкурентоспособности</a:t>
          </a:r>
          <a:r>
            <a:rPr lang="en-US"/>
            <a:t> (0,267)</a:t>
          </a:r>
          <a:endParaRPr lang="ru-RU"/>
        </a:p>
      </dgm:t>
    </dgm:pt>
    <dgm:pt modelId="{CE318B48-C6B1-4747-8E8E-49707C656303}" type="parTrans" cxnId="{9AB63FC0-F911-4D9F-89C9-5D3A94AC5F5B}">
      <dgm:prSet/>
      <dgm:spPr/>
      <dgm:t>
        <a:bodyPr/>
        <a:lstStyle/>
        <a:p>
          <a:endParaRPr lang="ru-RU"/>
        </a:p>
      </dgm:t>
    </dgm:pt>
    <dgm:pt modelId="{AD37728E-F448-4BCD-BF88-0FADDB614986}" type="sibTrans" cxnId="{9AB63FC0-F911-4D9F-89C9-5D3A94AC5F5B}">
      <dgm:prSet/>
      <dgm:spPr/>
      <dgm:t>
        <a:bodyPr/>
        <a:lstStyle/>
        <a:p>
          <a:endParaRPr lang="ru-RU"/>
        </a:p>
      </dgm:t>
    </dgm:pt>
    <dgm:pt modelId="{95FCE6A4-7749-444F-B0B4-A26253FA4C18}">
      <dgm:prSet phldrT="[Текст]"/>
      <dgm:spPr/>
      <dgm:t>
        <a:bodyPr/>
        <a:lstStyle/>
        <a:p>
          <a:r>
            <a:rPr lang="en-US"/>
            <a:t>G 3. </a:t>
          </a:r>
          <a:r>
            <a:rPr lang="ru-RU"/>
            <a:t>Улучшение качества конечного продукта</a:t>
          </a:r>
          <a:r>
            <a:rPr lang="en-US"/>
            <a:t> (0,4)</a:t>
          </a:r>
          <a:endParaRPr lang="ru-RU"/>
        </a:p>
      </dgm:t>
    </dgm:pt>
    <dgm:pt modelId="{82CB529B-FD04-4FA7-9BEF-ACE3C722D302}" type="parTrans" cxnId="{DABD64AF-E9FC-4734-A969-D087921745E6}">
      <dgm:prSet/>
      <dgm:spPr/>
      <dgm:t>
        <a:bodyPr/>
        <a:lstStyle/>
        <a:p>
          <a:endParaRPr lang="ru-RU"/>
        </a:p>
      </dgm:t>
    </dgm:pt>
    <dgm:pt modelId="{C6094614-438A-4597-8720-7111E649E17C}" type="sibTrans" cxnId="{DABD64AF-E9FC-4734-A969-D087921745E6}">
      <dgm:prSet/>
      <dgm:spPr/>
      <dgm:t>
        <a:bodyPr/>
        <a:lstStyle/>
        <a:p>
          <a:endParaRPr lang="ru-RU"/>
        </a:p>
      </dgm:t>
    </dgm:pt>
    <dgm:pt modelId="{623AFF6A-1E75-4B70-8618-630371224C91}">
      <dgm:prSet/>
      <dgm:spPr/>
      <dgm:t>
        <a:bodyPr/>
        <a:lstStyle/>
        <a:p>
          <a:r>
            <a:rPr lang="en-US"/>
            <a:t>G 3.1. </a:t>
          </a:r>
          <a:r>
            <a:rPr lang="ru-RU"/>
            <a:t>Улучшение обеспечения студии</a:t>
          </a:r>
          <a:r>
            <a:rPr lang="en-US"/>
            <a:t> (0,16)</a:t>
          </a:r>
          <a:endParaRPr lang="ru-RU"/>
        </a:p>
      </dgm:t>
    </dgm:pt>
    <dgm:pt modelId="{121D6495-A7DB-4244-AC43-372F53441645}" type="parTrans" cxnId="{41838AD1-4F35-44CE-9C98-75CFA1CFAC28}">
      <dgm:prSet/>
      <dgm:spPr/>
      <dgm:t>
        <a:bodyPr/>
        <a:lstStyle/>
        <a:p>
          <a:endParaRPr lang="ru-RU"/>
        </a:p>
      </dgm:t>
    </dgm:pt>
    <dgm:pt modelId="{4BCB6832-CB9C-4E54-A60B-44B98B3FBFC0}" type="sibTrans" cxnId="{41838AD1-4F35-44CE-9C98-75CFA1CFAC28}">
      <dgm:prSet/>
      <dgm:spPr/>
      <dgm:t>
        <a:bodyPr/>
        <a:lstStyle/>
        <a:p>
          <a:endParaRPr lang="ru-RU"/>
        </a:p>
      </dgm:t>
    </dgm:pt>
    <dgm:pt modelId="{BDB3FCC8-D9AD-4DE1-BFCB-D7EC8E651697}">
      <dgm:prSet/>
      <dgm:spPr/>
      <dgm:t>
        <a:bodyPr/>
        <a:lstStyle/>
        <a:p>
          <a:r>
            <a:rPr lang="en-US"/>
            <a:t>G 3.2. </a:t>
          </a:r>
          <a:r>
            <a:rPr lang="ru-RU"/>
            <a:t>Обеспечение эффективной рекламы</a:t>
          </a:r>
          <a:r>
            <a:rPr lang="en-US"/>
            <a:t> (0,108)</a:t>
          </a:r>
          <a:endParaRPr lang="ru-RU"/>
        </a:p>
      </dgm:t>
    </dgm:pt>
    <dgm:pt modelId="{0FBF0EA2-7AB7-4E97-A5B1-EE0B9153BF97}" type="parTrans" cxnId="{47CC7678-3E89-47A6-9E5D-2DDC7270D152}">
      <dgm:prSet/>
      <dgm:spPr/>
      <dgm:t>
        <a:bodyPr/>
        <a:lstStyle/>
        <a:p>
          <a:endParaRPr lang="ru-RU"/>
        </a:p>
      </dgm:t>
    </dgm:pt>
    <dgm:pt modelId="{55D9FCD1-D222-46DF-8BC9-28889BD682C8}" type="sibTrans" cxnId="{47CC7678-3E89-47A6-9E5D-2DDC7270D152}">
      <dgm:prSet/>
      <dgm:spPr/>
      <dgm:t>
        <a:bodyPr/>
        <a:lstStyle/>
        <a:p>
          <a:endParaRPr lang="ru-RU"/>
        </a:p>
      </dgm:t>
    </dgm:pt>
    <dgm:pt modelId="{567B6DBF-B432-419C-8571-408407A89606}">
      <dgm:prSet/>
      <dgm:spPr/>
      <dgm:t>
        <a:bodyPr/>
        <a:lstStyle/>
        <a:p>
          <a:r>
            <a:rPr lang="en-US"/>
            <a:t>G 3.3</a:t>
          </a:r>
          <a:r>
            <a:rPr lang="ru-RU"/>
            <a:t> Оптимизация процесса производства</a:t>
          </a:r>
          <a:r>
            <a:rPr lang="en-US"/>
            <a:t> (0,132)</a:t>
          </a:r>
          <a:endParaRPr lang="ru-RU"/>
        </a:p>
      </dgm:t>
    </dgm:pt>
    <dgm:pt modelId="{E5A9C008-FBEE-43BA-BA2D-B64A13F7F430}" type="parTrans" cxnId="{0B5EA8BF-E06D-49FD-845C-E44A3D874DFA}">
      <dgm:prSet/>
      <dgm:spPr/>
      <dgm:t>
        <a:bodyPr/>
        <a:lstStyle/>
        <a:p>
          <a:endParaRPr lang="ru-RU"/>
        </a:p>
      </dgm:t>
    </dgm:pt>
    <dgm:pt modelId="{506526B5-974F-4469-B5BB-6D968EFFA623}" type="sibTrans" cxnId="{0B5EA8BF-E06D-49FD-845C-E44A3D874DFA}">
      <dgm:prSet/>
      <dgm:spPr/>
      <dgm:t>
        <a:bodyPr/>
        <a:lstStyle/>
        <a:p>
          <a:endParaRPr lang="ru-RU"/>
        </a:p>
      </dgm:t>
    </dgm:pt>
    <dgm:pt modelId="{FB1DF727-8559-4B8B-BC6B-BA72034392C2}">
      <dgm:prSet/>
      <dgm:spPr/>
      <dgm:t>
        <a:bodyPr/>
        <a:lstStyle/>
        <a:p>
          <a:r>
            <a:rPr lang="en-US"/>
            <a:t>G 2.1. </a:t>
          </a:r>
          <a:r>
            <a:rPr lang="ru-RU"/>
            <a:t>Проведение мониторинга спроса потребителей</a:t>
          </a:r>
          <a:r>
            <a:rPr lang="en-US"/>
            <a:t> (0,089)</a:t>
          </a:r>
          <a:endParaRPr lang="ru-RU"/>
        </a:p>
      </dgm:t>
    </dgm:pt>
    <dgm:pt modelId="{F06F8DDB-2E93-4D45-9718-01002E9B1B5B}" type="parTrans" cxnId="{C71565E3-2C9A-484E-81E4-FF3E3DC36DAE}">
      <dgm:prSet/>
      <dgm:spPr/>
      <dgm:t>
        <a:bodyPr/>
        <a:lstStyle/>
        <a:p>
          <a:endParaRPr lang="ru-RU"/>
        </a:p>
      </dgm:t>
    </dgm:pt>
    <dgm:pt modelId="{503FF1FB-1DAA-47B8-8830-EBFE634782D0}" type="sibTrans" cxnId="{C71565E3-2C9A-484E-81E4-FF3E3DC36DAE}">
      <dgm:prSet/>
      <dgm:spPr/>
      <dgm:t>
        <a:bodyPr/>
        <a:lstStyle/>
        <a:p>
          <a:endParaRPr lang="ru-RU"/>
        </a:p>
      </dgm:t>
    </dgm:pt>
    <dgm:pt modelId="{C9D6F1D8-A193-4330-A08A-36C1364EEE4B}">
      <dgm:prSet/>
      <dgm:spPr/>
      <dgm:t>
        <a:bodyPr/>
        <a:lstStyle/>
        <a:p>
          <a:r>
            <a:rPr lang="en-US"/>
            <a:t>G 2.2. </a:t>
          </a:r>
          <a:r>
            <a:rPr lang="ru-RU"/>
            <a:t>Проведение анализа конкурентов</a:t>
          </a:r>
          <a:r>
            <a:rPr lang="en-US"/>
            <a:t> (0,125)</a:t>
          </a:r>
          <a:endParaRPr lang="ru-RU"/>
        </a:p>
      </dgm:t>
    </dgm:pt>
    <dgm:pt modelId="{56EF5BDC-9015-4D2B-A591-6579C8D38262}" type="parTrans" cxnId="{4698F320-7084-4593-ACAF-31B6896A1617}">
      <dgm:prSet/>
      <dgm:spPr/>
      <dgm:t>
        <a:bodyPr/>
        <a:lstStyle/>
        <a:p>
          <a:endParaRPr lang="ru-RU"/>
        </a:p>
      </dgm:t>
    </dgm:pt>
    <dgm:pt modelId="{564EAD92-13E9-4B58-9A42-E7096E2148B9}" type="sibTrans" cxnId="{4698F320-7084-4593-ACAF-31B6896A1617}">
      <dgm:prSet/>
      <dgm:spPr/>
      <dgm:t>
        <a:bodyPr/>
        <a:lstStyle/>
        <a:p>
          <a:endParaRPr lang="ru-RU"/>
        </a:p>
      </dgm:t>
    </dgm:pt>
    <dgm:pt modelId="{2AD296C4-317B-4D63-959F-6C6A330AC4F9}">
      <dgm:prSet/>
      <dgm:spPr/>
      <dgm:t>
        <a:bodyPr/>
        <a:lstStyle/>
        <a:p>
          <a:r>
            <a:rPr lang="en-US"/>
            <a:t>G 2.3.</a:t>
          </a:r>
          <a:r>
            <a:rPr lang="ru-RU"/>
            <a:t> Поиск новых перспективных направлений</a:t>
          </a:r>
          <a:r>
            <a:rPr lang="en-US"/>
            <a:t> (0,053)</a:t>
          </a:r>
          <a:r>
            <a:rPr lang="ru-RU"/>
            <a:t>ы</a:t>
          </a:r>
        </a:p>
      </dgm:t>
    </dgm:pt>
    <dgm:pt modelId="{F0E35A73-49E5-4342-9B18-2C3A7BDE3607}" type="parTrans" cxnId="{5F8872D8-7EC0-4E99-BE67-A227CADB1CC2}">
      <dgm:prSet/>
      <dgm:spPr/>
      <dgm:t>
        <a:bodyPr/>
        <a:lstStyle/>
        <a:p>
          <a:endParaRPr lang="ru-RU"/>
        </a:p>
      </dgm:t>
    </dgm:pt>
    <dgm:pt modelId="{FD019D4C-18C6-444A-8849-856DC6C6EFE6}" type="sibTrans" cxnId="{5F8872D8-7EC0-4E99-BE67-A227CADB1CC2}">
      <dgm:prSet/>
      <dgm:spPr/>
      <dgm:t>
        <a:bodyPr/>
        <a:lstStyle/>
        <a:p>
          <a:endParaRPr lang="ru-RU"/>
        </a:p>
      </dgm:t>
    </dgm:pt>
    <dgm:pt modelId="{7C870A5D-56C9-43D2-B44B-821E1286518E}">
      <dgm:prSet/>
      <dgm:spPr/>
      <dgm:t>
        <a:bodyPr/>
        <a:lstStyle/>
        <a:p>
          <a:r>
            <a:rPr lang="en-US"/>
            <a:t>G 1.1. </a:t>
          </a:r>
          <a:r>
            <a:rPr lang="ru-RU"/>
            <a:t>Тестирование способностей персонала</a:t>
          </a:r>
          <a:r>
            <a:rPr lang="en-US"/>
            <a:t> (0,11)</a:t>
          </a:r>
          <a:endParaRPr lang="ru-RU"/>
        </a:p>
      </dgm:t>
    </dgm:pt>
    <dgm:pt modelId="{F918BB3E-D529-44F8-A5C7-A27B1B415BEE}" type="parTrans" cxnId="{30DB8B6C-77F5-4D1E-AF90-9BFA471EE2E8}">
      <dgm:prSet/>
      <dgm:spPr/>
      <dgm:t>
        <a:bodyPr/>
        <a:lstStyle/>
        <a:p>
          <a:endParaRPr lang="ru-RU"/>
        </a:p>
      </dgm:t>
    </dgm:pt>
    <dgm:pt modelId="{64394BB6-117B-4D4A-BCA0-2F631A03134F}" type="sibTrans" cxnId="{30DB8B6C-77F5-4D1E-AF90-9BFA471EE2E8}">
      <dgm:prSet/>
      <dgm:spPr/>
      <dgm:t>
        <a:bodyPr/>
        <a:lstStyle/>
        <a:p>
          <a:endParaRPr lang="ru-RU"/>
        </a:p>
      </dgm:t>
    </dgm:pt>
    <dgm:pt modelId="{1E48FD45-2EB7-46B2-977D-457D419B02BD}">
      <dgm:prSet/>
      <dgm:spPr/>
      <dgm:t>
        <a:bodyPr/>
        <a:lstStyle/>
        <a:p>
          <a:r>
            <a:rPr lang="en-US"/>
            <a:t>G 1.2. </a:t>
          </a:r>
          <a:r>
            <a:rPr lang="ru-RU"/>
            <a:t>Улучшение условий труда</a:t>
          </a:r>
          <a:r>
            <a:rPr lang="en-US"/>
            <a:t> (0,09)</a:t>
          </a:r>
          <a:endParaRPr lang="ru-RU"/>
        </a:p>
      </dgm:t>
    </dgm:pt>
    <dgm:pt modelId="{65766C93-F8F7-4099-8065-7F3C171139D7}" type="parTrans" cxnId="{C29C89CF-158C-4C38-8970-C1EB2F017CDA}">
      <dgm:prSet/>
      <dgm:spPr/>
      <dgm:t>
        <a:bodyPr/>
        <a:lstStyle/>
        <a:p>
          <a:endParaRPr lang="ru-RU"/>
        </a:p>
      </dgm:t>
    </dgm:pt>
    <dgm:pt modelId="{4915E7FB-B830-4A21-BCBE-5DFE3223A28F}" type="sibTrans" cxnId="{C29C89CF-158C-4C38-8970-C1EB2F017CDA}">
      <dgm:prSet/>
      <dgm:spPr/>
      <dgm:t>
        <a:bodyPr/>
        <a:lstStyle/>
        <a:p>
          <a:endParaRPr lang="ru-RU"/>
        </a:p>
      </dgm:t>
    </dgm:pt>
    <dgm:pt modelId="{D0BBE32F-B951-4780-A380-6176E59AB52C}">
      <dgm:prSet/>
      <dgm:spPr/>
      <dgm:t>
        <a:bodyPr/>
        <a:lstStyle/>
        <a:p>
          <a:r>
            <a:rPr lang="en-US"/>
            <a:t>G 1.3. </a:t>
          </a:r>
          <a:r>
            <a:rPr lang="ru-RU"/>
            <a:t>Повышение продуктивности труда</a:t>
          </a:r>
          <a:r>
            <a:rPr lang="en-US"/>
            <a:t> (0,133)</a:t>
          </a:r>
          <a:endParaRPr lang="ru-RU"/>
        </a:p>
      </dgm:t>
    </dgm:pt>
    <dgm:pt modelId="{CBE48082-9476-44C9-91A9-1CF3AB1EB0B3}" type="parTrans" cxnId="{A27557EB-8A9C-4A71-BE8C-33B5A649F380}">
      <dgm:prSet/>
      <dgm:spPr/>
      <dgm:t>
        <a:bodyPr/>
        <a:lstStyle/>
        <a:p>
          <a:endParaRPr lang="ru-RU"/>
        </a:p>
      </dgm:t>
    </dgm:pt>
    <dgm:pt modelId="{712A6D70-7D3F-4C29-AE3B-9DBC1E3FE7CF}" type="sibTrans" cxnId="{A27557EB-8A9C-4A71-BE8C-33B5A649F380}">
      <dgm:prSet/>
      <dgm:spPr/>
      <dgm:t>
        <a:bodyPr/>
        <a:lstStyle/>
        <a:p>
          <a:endParaRPr lang="ru-RU"/>
        </a:p>
      </dgm:t>
    </dgm:pt>
    <dgm:pt modelId="{BD885736-A2DC-48C1-B700-51B47DF2F4F8}" type="pres">
      <dgm:prSet presAssocID="{0F472001-5943-45E4-B051-70A0C1BEB6A9}" presName="hierChild1" presStyleCnt="0">
        <dgm:presLayoutVars>
          <dgm:orgChart val="1"/>
          <dgm:chPref val="1"/>
          <dgm:dir/>
          <dgm:animOne val="branch"/>
          <dgm:animLvl val="lvl"/>
          <dgm:resizeHandles/>
        </dgm:presLayoutVars>
      </dgm:prSet>
      <dgm:spPr/>
    </dgm:pt>
    <dgm:pt modelId="{276BD005-AB9E-46AA-AC32-79B17524A348}" type="pres">
      <dgm:prSet presAssocID="{75C18504-35DF-4A2C-B098-89C0B38E1373}" presName="hierRoot1" presStyleCnt="0">
        <dgm:presLayoutVars>
          <dgm:hierBranch val="init"/>
        </dgm:presLayoutVars>
      </dgm:prSet>
      <dgm:spPr/>
    </dgm:pt>
    <dgm:pt modelId="{3578B8A1-C75D-4E70-8086-9CD639392651}" type="pres">
      <dgm:prSet presAssocID="{75C18504-35DF-4A2C-B098-89C0B38E1373}" presName="rootComposite1" presStyleCnt="0"/>
      <dgm:spPr/>
    </dgm:pt>
    <dgm:pt modelId="{3E52874C-574B-4152-9BE5-7E73165C6A75}" type="pres">
      <dgm:prSet presAssocID="{75C18504-35DF-4A2C-B098-89C0B38E1373}" presName="rootText1" presStyleLbl="node0" presStyleIdx="0" presStyleCnt="1">
        <dgm:presLayoutVars>
          <dgm:chPref val="3"/>
        </dgm:presLayoutVars>
      </dgm:prSet>
      <dgm:spPr/>
    </dgm:pt>
    <dgm:pt modelId="{B9AB6EDB-653F-48C8-9DC3-CB33C0AA6F66}" type="pres">
      <dgm:prSet presAssocID="{75C18504-35DF-4A2C-B098-89C0B38E1373}" presName="rootConnector1" presStyleLbl="node1" presStyleIdx="0" presStyleCnt="0"/>
      <dgm:spPr/>
    </dgm:pt>
    <dgm:pt modelId="{161ED653-4FDA-4F04-9E86-430923F51020}" type="pres">
      <dgm:prSet presAssocID="{75C18504-35DF-4A2C-B098-89C0B38E1373}" presName="hierChild2" presStyleCnt="0"/>
      <dgm:spPr/>
    </dgm:pt>
    <dgm:pt modelId="{285C5D90-5205-4D9D-BF93-29D847444E8F}" type="pres">
      <dgm:prSet presAssocID="{E405FEE1-1575-41B8-AA63-B9A4DCE87529}" presName="Name37" presStyleLbl="parChTrans1D2" presStyleIdx="0" presStyleCnt="3"/>
      <dgm:spPr/>
    </dgm:pt>
    <dgm:pt modelId="{BDDA2E5D-63CA-47FD-B132-1E0FB51EBAC0}" type="pres">
      <dgm:prSet presAssocID="{FD222D10-6C52-43C1-8C6D-CDEDAD5BFAF3}" presName="hierRoot2" presStyleCnt="0">
        <dgm:presLayoutVars>
          <dgm:hierBranch val="init"/>
        </dgm:presLayoutVars>
      </dgm:prSet>
      <dgm:spPr/>
    </dgm:pt>
    <dgm:pt modelId="{B1F46F84-B907-4B99-B282-A2813812057E}" type="pres">
      <dgm:prSet presAssocID="{FD222D10-6C52-43C1-8C6D-CDEDAD5BFAF3}" presName="rootComposite" presStyleCnt="0"/>
      <dgm:spPr/>
    </dgm:pt>
    <dgm:pt modelId="{5875C18B-988F-4F3E-9E88-AFE6DC281FE5}" type="pres">
      <dgm:prSet presAssocID="{FD222D10-6C52-43C1-8C6D-CDEDAD5BFAF3}" presName="rootText" presStyleLbl="node2" presStyleIdx="0" presStyleCnt="3">
        <dgm:presLayoutVars>
          <dgm:chPref val="3"/>
        </dgm:presLayoutVars>
      </dgm:prSet>
      <dgm:spPr/>
    </dgm:pt>
    <dgm:pt modelId="{3280B1AE-E85C-46C1-AFD3-B76F253D6DD5}" type="pres">
      <dgm:prSet presAssocID="{FD222D10-6C52-43C1-8C6D-CDEDAD5BFAF3}" presName="rootConnector" presStyleLbl="node2" presStyleIdx="0" presStyleCnt="3"/>
      <dgm:spPr/>
    </dgm:pt>
    <dgm:pt modelId="{0629D5E3-F894-4C51-912A-A82EC2696597}" type="pres">
      <dgm:prSet presAssocID="{FD222D10-6C52-43C1-8C6D-CDEDAD5BFAF3}" presName="hierChild4" presStyleCnt="0"/>
      <dgm:spPr/>
    </dgm:pt>
    <dgm:pt modelId="{98619DFC-EA57-49E4-976D-9992FC822CE5}" type="pres">
      <dgm:prSet presAssocID="{F918BB3E-D529-44F8-A5C7-A27B1B415BEE}" presName="Name37" presStyleLbl="parChTrans1D3" presStyleIdx="0" presStyleCnt="9"/>
      <dgm:spPr/>
    </dgm:pt>
    <dgm:pt modelId="{BE7BE142-ED6A-4655-A8EE-B4E0B46BD056}" type="pres">
      <dgm:prSet presAssocID="{7C870A5D-56C9-43D2-B44B-821E1286518E}" presName="hierRoot2" presStyleCnt="0">
        <dgm:presLayoutVars>
          <dgm:hierBranch val="init"/>
        </dgm:presLayoutVars>
      </dgm:prSet>
      <dgm:spPr/>
    </dgm:pt>
    <dgm:pt modelId="{B8AAB888-F2AE-4EF8-BD31-C511C64BD309}" type="pres">
      <dgm:prSet presAssocID="{7C870A5D-56C9-43D2-B44B-821E1286518E}" presName="rootComposite" presStyleCnt="0"/>
      <dgm:spPr/>
    </dgm:pt>
    <dgm:pt modelId="{463BC2D7-26B4-4C07-93F5-A38FECAC1BB1}" type="pres">
      <dgm:prSet presAssocID="{7C870A5D-56C9-43D2-B44B-821E1286518E}" presName="rootText" presStyleLbl="node3" presStyleIdx="0" presStyleCnt="9">
        <dgm:presLayoutVars>
          <dgm:chPref val="3"/>
        </dgm:presLayoutVars>
      </dgm:prSet>
      <dgm:spPr/>
    </dgm:pt>
    <dgm:pt modelId="{1F66AC3A-B54F-4021-B189-C43BEB0A724B}" type="pres">
      <dgm:prSet presAssocID="{7C870A5D-56C9-43D2-B44B-821E1286518E}" presName="rootConnector" presStyleLbl="node3" presStyleIdx="0" presStyleCnt="9"/>
      <dgm:spPr/>
    </dgm:pt>
    <dgm:pt modelId="{BA0FA795-A03A-4788-8AA2-7D263F58615D}" type="pres">
      <dgm:prSet presAssocID="{7C870A5D-56C9-43D2-B44B-821E1286518E}" presName="hierChild4" presStyleCnt="0"/>
      <dgm:spPr/>
    </dgm:pt>
    <dgm:pt modelId="{6BA980B8-19B7-4F33-A3F8-5695A2B42CE7}" type="pres">
      <dgm:prSet presAssocID="{7C870A5D-56C9-43D2-B44B-821E1286518E}" presName="hierChild5" presStyleCnt="0"/>
      <dgm:spPr/>
    </dgm:pt>
    <dgm:pt modelId="{23F1AA7C-D1AC-4431-97C0-1E87C11E36F2}" type="pres">
      <dgm:prSet presAssocID="{65766C93-F8F7-4099-8065-7F3C171139D7}" presName="Name37" presStyleLbl="parChTrans1D3" presStyleIdx="1" presStyleCnt="9"/>
      <dgm:spPr/>
    </dgm:pt>
    <dgm:pt modelId="{D572E6C3-AD7E-44E0-BE64-0E2AB170A2BB}" type="pres">
      <dgm:prSet presAssocID="{1E48FD45-2EB7-46B2-977D-457D419B02BD}" presName="hierRoot2" presStyleCnt="0">
        <dgm:presLayoutVars>
          <dgm:hierBranch val="init"/>
        </dgm:presLayoutVars>
      </dgm:prSet>
      <dgm:spPr/>
    </dgm:pt>
    <dgm:pt modelId="{4A58CF8D-6482-435E-ACC7-8B3C9BB556B2}" type="pres">
      <dgm:prSet presAssocID="{1E48FD45-2EB7-46B2-977D-457D419B02BD}" presName="rootComposite" presStyleCnt="0"/>
      <dgm:spPr/>
    </dgm:pt>
    <dgm:pt modelId="{7C4F9529-31EB-4F6F-9029-DAD0BDE3040A}" type="pres">
      <dgm:prSet presAssocID="{1E48FD45-2EB7-46B2-977D-457D419B02BD}" presName="rootText" presStyleLbl="node3" presStyleIdx="1" presStyleCnt="9">
        <dgm:presLayoutVars>
          <dgm:chPref val="3"/>
        </dgm:presLayoutVars>
      </dgm:prSet>
      <dgm:spPr/>
    </dgm:pt>
    <dgm:pt modelId="{8C3069F6-A370-4425-B997-56D32B8F8249}" type="pres">
      <dgm:prSet presAssocID="{1E48FD45-2EB7-46B2-977D-457D419B02BD}" presName="rootConnector" presStyleLbl="node3" presStyleIdx="1" presStyleCnt="9"/>
      <dgm:spPr/>
    </dgm:pt>
    <dgm:pt modelId="{AD815F93-E280-4076-B3D3-62D0D4DD653E}" type="pres">
      <dgm:prSet presAssocID="{1E48FD45-2EB7-46B2-977D-457D419B02BD}" presName="hierChild4" presStyleCnt="0"/>
      <dgm:spPr/>
    </dgm:pt>
    <dgm:pt modelId="{7FE5528A-FA22-455F-B85E-7AA2F7CD9F2A}" type="pres">
      <dgm:prSet presAssocID="{1E48FD45-2EB7-46B2-977D-457D419B02BD}" presName="hierChild5" presStyleCnt="0"/>
      <dgm:spPr/>
    </dgm:pt>
    <dgm:pt modelId="{BF190312-C192-4B4F-A339-C356B3BC6037}" type="pres">
      <dgm:prSet presAssocID="{CBE48082-9476-44C9-91A9-1CF3AB1EB0B3}" presName="Name37" presStyleLbl="parChTrans1D3" presStyleIdx="2" presStyleCnt="9"/>
      <dgm:spPr/>
    </dgm:pt>
    <dgm:pt modelId="{81424408-AFFD-4FC4-B1D3-64A1242FA237}" type="pres">
      <dgm:prSet presAssocID="{D0BBE32F-B951-4780-A380-6176E59AB52C}" presName="hierRoot2" presStyleCnt="0">
        <dgm:presLayoutVars>
          <dgm:hierBranch val="init"/>
        </dgm:presLayoutVars>
      </dgm:prSet>
      <dgm:spPr/>
    </dgm:pt>
    <dgm:pt modelId="{74BAFF1D-651E-4088-BA10-BBD4784C45E7}" type="pres">
      <dgm:prSet presAssocID="{D0BBE32F-B951-4780-A380-6176E59AB52C}" presName="rootComposite" presStyleCnt="0"/>
      <dgm:spPr/>
    </dgm:pt>
    <dgm:pt modelId="{9F44AB21-569F-4D71-8A0F-C37E2E2D36FF}" type="pres">
      <dgm:prSet presAssocID="{D0BBE32F-B951-4780-A380-6176E59AB52C}" presName="rootText" presStyleLbl="node3" presStyleIdx="2" presStyleCnt="9">
        <dgm:presLayoutVars>
          <dgm:chPref val="3"/>
        </dgm:presLayoutVars>
      </dgm:prSet>
      <dgm:spPr/>
    </dgm:pt>
    <dgm:pt modelId="{2DA3DCA2-0963-4B59-AB33-D61B8A780234}" type="pres">
      <dgm:prSet presAssocID="{D0BBE32F-B951-4780-A380-6176E59AB52C}" presName="rootConnector" presStyleLbl="node3" presStyleIdx="2" presStyleCnt="9"/>
      <dgm:spPr/>
    </dgm:pt>
    <dgm:pt modelId="{1A86D193-D294-44BA-A331-1BCFA3251868}" type="pres">
      <dgm:prSet presAssocID="{D0BBE32F-B951-4780-A380-6176E59AB52C}" presName="hierChild4" presStyleCnt="0"/>
      <dgm:spPr/>
    </dgm:pt>
    <dgm:pt modelId="{B39EF760-1715-4D9B-9BDC-34745B771FDB}" type="pres">
      <dgm:prSet presAssocID="{D0BBE32F-B951-4780-A380-6176E59AB52C}" presName="hierChild5" presStyleCnt="0"/>
      <dgm:spPr/>
    </dgm:pt>
    <dgm:pt modelId="{635BB5E2-8C00-4F4A-87D8-95819106E0F4}" type="pres">
      <dgm:prSet presAssocID="{FD222D10-6C52-43C1-8C6D-CDEDAD5BFAF3}" presName="hierChild5" presStyleCnt="0"/>
      <dgm:spPr/>
    </dgm:pt>
    <dgm:pt modelId="{FB6C0B83-CAD7-4D79-AF6B-286A2F04A3E5}" type="pres">
      <dgm:prSet presAssocID="{CE318B48-C6B1-4747-8E8E-49707C656303}" presName="Name37" presStyleLbl="parChTrans1D2" presStyleIdx="1" presStyleCnt="3"/>
      <dgm:spPr/>
    </dgm:pt>
    <dgm:pt modelId="{93A93D2A-0ADF-4A55-8E9F-E99191E412A6}" type="pres">
      <dgm:prSet presAssocID="{7E23F621-1EE9-48C8-A97E-EAD672838AC5}" presName="hierRoot2" presStyleCnt="0">
        <dgm:presLayoutVars>
          <dgm:hierBranch val="init"/>
        </dgm:presLayoutVars>
      </dgm:prSet>
      <dgm:spPr/>
    </dgm:pt>
    <dgm:pt modelId="{04022B24-D77C-4177-BBEC-4F9755098F8A}" type="pres">
      <dgm:prSet presAssocID="{7E23F621-1EE9-48C8-A97E-EAD672838AC5}" presName="rootComposite" presStyleCnt="0"/>
      <dgm:spPr/>
    </dgm:pt>
    <dgm:pt modelId="{29B5D770-2088-4A4C-A69A-E93D1D161E7B}" type="pres">
      <dgm:prSet presAssocID="{7E23F621-1EE9-48C8-A97E-EAD672838AC5}" presName="rootText" presStyleLbl="node2" presStyleIdx="1" presStyleCnt="3">
        <dgm:presLayoutVars>
          <dgm:chPref val="3"/>
        </dgm:presLayoutVars>
      </dgm:prSet>
      <dgm:spPr/>
    </dgm:pt>
    <dgm:pt modelId="{D66D99B4-2806-4681-8D23-5D35A3B4A8EB}" type="pres">
      <dgm:prSet presAssocID="{7E23F621-1EE9-48C8-A97E-EAD672838AC5}" presName="rootConnector" presStyleLbl="node2" presStyleIdx="1" presStyleCnt="3"/>
      <dgm:spPr/>
    </dgm:pt>
    <dgm:pt modelId="{665F139E-7F7C-46B1-B913-4A1CC689180F}" type="pres">
      <dgm:prSet presAssocID="{7E23F621-1EE9-48C8-A97E-EAD672838AC5}" presName="hierChild4" presStyleCnt="0"/>
      <dgm:spPr/>
    </dgm:pt>
    <dgm:pt modelId="{B34F1BDF-1BB3-40C1-8100-EE4CA4C42D43}" type="pres">
      <dgm:prSet presAssocID="{F06F8DDB-2E93-4D45-9718-01002E9B1B5B}" presName="Name37" presStyleLbl="parChTrans1D3" presStyleIdx="3" presStyleCnt="9"/>
      <dgm:spPr/>
    </dgm:pt>
    <dgm:pt modelId="{1787388E-6587-4D43-B518-D6401A4E1AE2}" type="pres">
      <dgm:prSet presAssocID="{FB1DF727-8559-4B8B-BC6B-BA72034392C2}" presName="hierRoot2" presStyleCnt="0">
        <dgm:presLayoutVars>
          <dgm:hierBranch val="init"/>
        </dgm:presLayoutVars>
      </dgm:prSet>
      <dgm:spPr/>
    </dgm:pt>
    <dgm:pt modelId="{F32A3107-15B2-48B1-AB32-831DBAFB8A3B}" type="pres">
      <dgm:prSet presAssocID="{FB1DF727-8559-4B8B-BC6B-BA72034392C2}" presName="rootComposite" presStyleCnt="0"/>
      <dgm:spPr/>
    </dgm:pt>
    <dgm:pt modelId="{689D5B85-5DF7-4CD5-89C9-8A86417CA467}" type="pres">
      <dgm:prSet presAssocID="{FB1DF727-8559-4B8B-BC6B-BA72034392C2}" presName="rootText" presStyleLbl="node3" presStyleIdx="3" presStyleCnt="9">
        <dgm:presLayoutVars>
          <dgm:chPref val="3"/>
        </dgm:presLayoutVars>
      </dgm:prSet>
      <dgm:spPr/>
    </dgm:pt>
    <dgm:pt modelId="{1644B115-FFE3-43D9-8C30-9B89B528C0E3}" type="pres">
      <dgm:prSet presAssocID="{FB1DF727-8559-4B8B-BC6B-BA72034392C2}" presName="rootConnector" presStyleLbl="node3" presStyleIdx="3" presStyleCnt="9"/>
      <dgm:spPr/>
    </dgm:pt>
    <dgm:pt modelId="{E14E8B92-C0F2-46B4-8AC8-EA45B547A631}" type="pres">
      <dgm:prSet presAssocID="{FB1DF727-8559-4B8B-BC6B-BA72034392C2}" presName="hierChild4" presStyleCnt="0"/>
      <dgm:spPr/>
    </dgm:pt>
    <dgm:pt modelId="{640FC624-EAA8-40A6-827D-C9C3AE4F0E43}" type="pres">
      <dgm:prSet presAssocID="{FB1DF727-8559-4B8B-BC6B-BA72034392C2}" presName="hierChild5" presStyleCnt="0"/>
      <dgm:spPr/>
    </dgm:pt>
    <dgm:pt modelId="{7FDD7A0E-2366-412A-AFF7-BFF99799EA36}" type="pres">
      <dgm:prSet presAssocID="{56EF5BDC-9015-4D2B-A591-6579C8D38262}" presName="Name37" presStyleLbl="parChTrans1D3" presStyleIdx="4" presStyleCnt="9"/>
      <dgm:spPr/>
    </dgm:pt>
    <dgm:pt modelId="{FDCCFEE7-9579-4AB7-A4E2-9C088CF38545}" type="pres">
      <dgm:prSet presAssocID="{C9D6F1D8-A193-4330-A08A-36C1364EEE4B}" presName="hierRoot2" presStyleCnt="0">
        <dgm:presLayoutVars>
          <dgm:hierBranch val="init"/>
        </dgm:presLayoutVars>
      </dgm:prSet>
      <dgm:spPr/>
    </dgm:pt>
    <dgm:pt modelId="{B1976B5C-0470-4C62-87E5-1BBBE7AD3CB7}" type="pres">
      <dgm:prSet presAssocID="{C9D6F1D8-A193-4330-A08A-36C1364EEE4B}" presName="rootComposite" presStyleCnt="0"/>
      <dgm:spPr/>
    </dgm:pt>
    <dgm:pt modelId="{2E812D6B-E6F8-46BB-ACBB-FA6398F4D9CF}" type="pres">
      <dgm:prSet presAssocID="{C9D6F1D8-A193-4330-A08A-36C1364EEE4B}" presName="rootText" presStyleLbl="node3" presStyleIdx="4" presStyleCnt="9">
        <dgm:presLayoutVars>
          <dgm:chPref val="3"/>
        </dgm:presLayoutVars>
      </dgm:prSet>
      <dgm:spPr/>
    </dgm:pt>
    <dgm:pt modelId="{4A75333C-8AF6-497F-8DE2-D3F66635BC6D}" type="pres">
      <dgm:prSet presAssocID="{C9D6F1D8-A193-4330-A08A-36C1364EEE4B}" presName="rootConnector" presStyleLbl="node3" presStyleIdx="4" presStyleCnt="9"/>
      <dgm:spPr/>
    </dgm:pt>
    <dgm:pt modelId="{8A3F9189-11B8-4F18-88ED-C60DBAA531DC}" type="pres">
      <dgm:prSet presAssocID="{C9D6F1D8-A193-4330-A08A-36C1364EEE4B}" presName="hierChild4" presStyleCnt="0"/>
      <dgm:spPr/>
    </dgm:pt>
    <dgm:pt modelId="{C1092389-9B9C-4E62-AFEE-DC97D7388566}" type="pres">
      <dgm:prSet presAssocID="{C9D6F1D8-A193-4330-A08A-36C1364EEE4B}" presName="hierChild5" presStyleCnt="0"/>
      <dgm:spPr/>
    </dgm:pt>
    <dgm:pt modelId="{5355909A-B5D5-4B2E-8D3B-5B9DC9040229}" type="pres">
      <dgm:prSet presAssocID="{F0E35A73-49E5-4342-9B18-2C3A7BDE3607}" presName="Name37" presStyleLbl="parChTrans1D3" presStyleIdx="5" presStyleCnt="9"/>
      <dgm:spPr/>
    </dgm:pt>
    <dgm:pt modelId="{8EFBF799-53AB-49B8-BA22-95F1A39E36B4}" type="pres">
      <dgm:prSet presAssocID="{2AD296C4-317B-4D63-959F-6C6A330AC4F9}" presName="hierRoot2" presStyleCnt="0">
        <dgm:presLayoutVars>
          <dgm:hierBranch val="init"/>
        </dgm:presLayoutVars>
      </dgm:prSet>
      <dgm:spPr/>
    </dgm:pt>
    <dgm:pt modelId="{BAC70894-FFA3-421B-A39E-AE25F0BB715F}" type="pres">
      <dgm:prSet presAssocID="{2AD296C4-317B-4D63-959F-6C6A330AC4F9}" presName="rootComposite" presStyleCnt="0"/>
      <dgm:spPr/>
    </dgm:pt>
    <dgm:pt modelId="{13471501-8C52-4E1E-B4B1-7F7C1169B117}" type="pres">
      <dgm:prSet presAssocID="{2AD296C4-317B-4D63-959F-6C6A330AC4F9}" presName="rootText" presStyleLbl="node3" presStyleIdx="5" presStyleCnt="9">
        <dgm:presLayoutVars>
          <dgm:chPref val="3"/>
        </dgm:presLayoutVars>
      </dgm:prSet>
      <dgm:spPr/>
    </dgm:pt>
    <dgm:pt modelId="{510C5D5C-BA16-4D96-8D7A-FAC3C7D8348A}" type="pres">
      <dgm:prSet presAssocID="{2AD296C4-317B-4D63-959F-6C6A330AC4F9}" presName="rootConnector" presStyleLbl="node3" presStyleIdx="5" presStyleCnt="9"/>
      <dgm:spPr/>
    </dgm:pt>
    <dgm:pt modelId="{8100C983-846E-4E52-85FB-1C161F83EE46}" type="pres">
      <dgm:prSet presAssocID="{2AD296C4-317B-4D63-959F-6C6A330AC4F9}" presName="hierChild4" presStyleCnt="0"/>
      <dgm:spPr/>
    </dgm:pt>
    <dgm:pt modelId="{6F9D3CBB-468A-4EE3-9773-04BD24E248A1}" type="pres">
      <dgm:prSet presAssocID="{2AD296C4-317B-4D63-959F-6C6A330AC4F9}" presName="hierChild5" presStyleCnt="0"/>
      <dgm:spPr/>
    </dgm:pt>
    <dgm:pt modelId="{F8FBF8BB-6424-42B5-803B-781C07BF4CC9}" type="pres">
      <dgm:prSet presAssocID="{7E23F621-1EE9-48C8-A97E-EAD672838AC5}" presName="hierChild5" presStyleCnt="0"/>
      <dgm:spPr/>
    </dgm:pt>
    <dgm:pt modelId="{FFABBCB8-B323-44FE-BEA8-FB750DFE3851}" type="pres">
      <dgm:prSet presAssocID="{82CB529B-FD04-4FA7-9BEF-ACE3C722D302}" presName="Name37" presStyleLbl="parChTrans1D2" presStyleIdx="2" presStyleCnt="3"/>
      <dgm:spPr/>
    </dgm:pt>
    <dgm:pt modelId="{DB990A13-0342-4C6D-A8DC-01E471AD3DB0}" type="pres">
      <dgm:prSet presAssocID="{95FCE6A4-7749-444F-B0B4-A26253FA4C18}" presName="hierRoot2" presStyleCnt="0">
        <dgm:presLayoutVars>
          <dgm:hierBranch val="init"/>
        </dgm:presLayoutVars>
      </dgm:prSet>
      <dgm:spPr/>
    </dgm:pt>
    <dgm:pt modelId="{D6B10EA8-AE3B-4942-841B-85019C28CDD9}" type="pres">
      <dgm:prSet presAssocID="{95FCE6A4-7749-444F-B0B4-A26253FA4C18}" presName="rootComposite" presStyleCnt="0"/>
      <dgm:spPr/>
    </dgm:pt>
    <dgm:pt modelId="{FE03E766-2600-4B49-94DE-846091F1AB53}" type="pres">
      <dgm:prSet presAssocID="{95FCE6A4-7749-444F-B0B4-A26253FA4C18}" presName="rootText" presStyleLbl="node2" presStyleIdx="2" presStyleCnt="3">
        <dgm:presLayoutVars>
          <dgm:chPref val="3"/>
        </dgm:presLayoutVars>
      </dgm:prSet>
      <dgm:spPr/>
    </dgm:pt>
    <dgm:pt modelId="{92217411-1634-4E21-B568-35226635B712}" type="pres">
      <dgm:prSet presAssocID="{95FCE6A4-7749-444F-B0B4-A26253FA4C18}" presName="rootConnector" presStyleLbl="node2" presStyleIdx="2" presStyleCnt="3"/>
      <dgm:spPr/>
    </dgm:pt>
    <dgm:pt modelId="{A59B610B-5847-4C8F-9FC4-66163AD55692}" type="pres">
      <dgm:prSet presAssocID="{95FCE6A4-7749-444F-B0B4-A26253FA4C18}" presName="hierChild4" presStyleCnt="0"/>
      <dgm:spPr/>
    </dgm:pt>
    <dgm:pt modelId="{D540872F-542B-4052-AE16-112C15AF95FD}" type="pres">
      <dgm:prSet presAssocID="{121D6495-A7DB-4244-AC43-372F53441645}" presName="Name37" presStyleLbl="parChTrans1D3" presStyleIdx="6" presStyleCnt="9"/>
      <dgm:spPr/>
    </dgm:pt>
    <dgm:pt modelId="{A08F445F-8F17-4B61-896B-841E948F52D6}" type="pres">
      <dgm:prSet presAssocID="{623AFF6A-1E75-4B70-8618-630371224C91}" presName="hierRoot2" presStyleCnt="0">
        <dgm:presLayoutVars>
          <dgm:hierBranch val="init"/>
        </dgm:presLayoutVars>
      </dgm:prSet>
      <dgm:spPr/>
    </dgm:pt>
    <dgm:pt modelId="{45C20927-7242-4F66-B229-46AA80518C13}" type="pres">
      <dgm:prSet presAssocID="{623AFF6A-1E75-4B70-8618-630371224C91}" presName="rootComposite" presStyleCnt="0"/>
      <dgm:spPr/>
    </dgm:pt>
    <dgm:pt modelId="{1051EE7B-D7DE-436D-9690-B5BE67A66895}" type="pres">
      <dgm:prSet presAssocID="{623AFF6A-1E75-4B70-8618-630371224C91}" presName="rootText" presStyleLbl="node3" presStyleIdx="6" presStyleCnt="9">
        <dgm:presLayoutVars>
          <dgm:chPref val="3"/>
        </dgm:presLayoutVars>
      </dgm:prSet>
      <dgm:spPr/>
    </dgm:pt>
    <dgm:pt modelId="{DB521881-E68E-46B8-B446-5A17F8DA1F36}" type="pres">
      <dgm:prSet presAssocID="{623AFF6A-1E75-4B70-8618-630371224C91}" presName="rootConnector" presStyleLbl="node3" presStyleIdx="6" presStyleCnt="9"/>
      <dgm:spPr/>
    </dgm:pt>
    <dgm:pt modelId="{C5AA6E71-2DB9-42BA-8D10-7FF984C55EBE}" type="pres">
      <dgm:prSet presAssocID="{623AFF6A-1E75-4B70-8618-630371224C91}" presName="hierChild4" presStyleCnt="0"/>
      <dgm:spPr/>
    </dgm:pt>
    <dgm:pt modelId="{C574AFCD-BCD7-4416-8BC6-BF7633820219}" type="pres">
      <dgm:prSet presAssocID="{623AFF6A-1E75-4B70-8618-630371224C91}" presName="hierChild5" presStyleCnt="0"/>
      <dgm:spPr/>
    </dgm:pt>
    <dgm:pt modelId="{69F71C28-520A-445B-A39E-5C3D0E279AC9}" type="pres">
      <dgm:prSet presAssocID="{0FBF0EA2-7AB7-4E97-A5B1-EE0B9153BF97}" presName="Name37" presStyleLbl="parChTrans1D3" presStyleIdx="7" presStyleCnt="9"/>
      <dgm:spPr/>
    </dgm:pt>
    <dgm:pt modelId="{DC1F07FD-08FD-4600-9999-C09A7825FE91}" type="pres">
      <dgm:prSet presAssocID="{BDB3FCC8-D9AD-4DE1-BFCB-D7EC8E651697}" presName="hierRoot2" presStyleCnt="0">
        <dgm:presLayoutVars>
          <dgm:hierBranch val="init"/>
        </dgm:presLayoutVars>
      </dgm:prSet>
      <dgm:spPr/>
    </dgm:pt>
    <dgm:pt modelId="{BFA9A72A-E087-49BA-88C7-FC2285D7038A}" type="pres">
      <dgm:prSet presAssocID="{BDB3FCC8-D9AD-4DE1-BFCB-D7EC8E651697}" presName="rootComposite" presStyleCnt="0"/>
      <dgm:spPr/>
    </dgm:pt>
    <dgm:pt modelId="{90BD0453-D6B1-4E4B-8127-A899093FE3D6}" type="pres">
      <dgm:prSet presAssocID="{BDB3FCC8-D9AD-4DE1-BFCB-D7EC8E651697}" presName="rootText" presStyleLbl="node3" presStyleIdx="7" presStyleCnt="9">
        <dgm:presLayoutVars>
          <dgm:chPref val="3"/>
        </dgm:presLayoutVars>
      </dgm:prSet>
      <dgm:spPr/>
    </dgm:pt>
    <dgm:pt modelId="{28749662-3FD2-4973-962D-CC6BD8003DA4}" type="pres">
      <dgm:prSet presAssocID="{BDB3FCC8-D9AD-4DE1-BFCB-D7EC8E651697}" presName="rootConnector" presStyleLbl="node3" presStyleIdx="7" presStyleCnt="9"/>
      <dgm:spPr/>
    </dgm:pt>
    <dgm:pt modelId="{A8CABC97-E34C-43C9-9B5D-F55E9BAA8C50}" type="pres">
      <dgm:prSet presAssocID="{BDB3FCC8-D9AD-4DE1-BFCB-D7EC8E651697}" presName="hierChild4" presStyleCnt="0"/>
      <dgm:spPr/>
    </dgm:pt>
    <dgm:pt modelId="{F570F295-8A05-4BC7-9007-C3DB636413F3}" type="pres">
      <dgm:prSet presAssocID="{BDB3FCC8-D9AD-4DE1-BFCB-D7EC8E651697}" presName="hierChild5" presStyleCnt="0"/>
      <dgm:spPr/>
    </dgm:pt>
    <dgm:pt modelId="{5A0B1088-A985-46B4-B174-7DD5E7B19895}" type="pres">
      <dgm:prSet presAssocID="{E5A9C008-FBEE-43BA-BA2D-B64A13F7F430}" presName="Name37" presStyleLbl="parChTrans1D3" presStyleIdx="8" presStyleCnt="9"/>
      <dgm:spPr/>
    </dgm:pt>
    <dgm:pt modelId="{E83654BA-628D-4EBE-B643-E22C8B0DF59B}" type="pres">
      <dgm:prSet presAssocID="{567B6DBF-B432-419C-8571-408407A89606}" presName="hierRoot2" presStyleCnt="0">
        <dgm:presLayoutVars>
          <dgm:hierBranch val="init"/>
        </dgm:presLayoutVars>
      </dgm:prSet>
      <dgm:spPr/>
    </dgm:pt>
    <dgm:pt modelId="{7A8ECA68-976C-4A26-BE92-99CCA05DD27E}" type="pres">
      <dgm:prSet presAssocID="{567B6DBF-B432-419C-8571-408407A89606}" presName="rootComposite" presStyleCnt="0"/>
      <dgm:spPr/>
    </dgm:pt>
    <dgm:pt modelId="{CCFA4C90-42DA-43E7-8474-D843D9851B88}" type="pres">
      <dgm:prSet presAssocID="{567B6DBF-B432-419C-8571-408407A89606}" presName="rootText" presStyleLbl="node3" presStyleIdx="8" presStyleCnt="9">
        <dgm:presLayoutVars>
          <dgm:chPref val="3"/>
        </dgm:presLayoutVars>
      </dgm:prSet>
      <dgm:spPr/>
    </dgm:pt>
    <dgm:pt modelId="{BD5A02A2-31D3-41F2-9EC8-08598D6235AA}" type="pres">
      <dgm:prSet presAssocID="{567B6DBF-B432-419C-8571-408407A89606}" presName="rootConnector" presStyleLbl="node3" presStyleIdx="8" presStyleCnt="9"/>
      <dgm:spPr/>
    </dgm:pt>
    <dgm:pt modelId="{9624D1FD-19B0-4383-BEF7-E489B1F8B0D6}" type="pres">
      <dgm:prSet presAssocID="{567B6DBF-B432-419C-8571-408407A89606}" presName="hierChild4" presStyleCnt="0"/>
      <dgm:spPr/>
    </dgm:pt>
    <dgm:pt modelId="{846F0656-FD8D-44D4-BE71-94D6184B763C}" type="pres">
      <dgm:prSet presAssocID="{567B6DBF-B432-419C-8571-408407A89606}" presName="hierChild5" presStyleCnt="0"/>
      <dgm:spPr/>
    </dgm:pt>
    <dgm:pt modelId="{517C6F24-E3F9-41A5-BBD6-E2CEF3CCE90F}" type="pres">
      <dgm:prSet presAssocID="{95FCE6A4-7749-444F-B0B4-A26253FA4C18}" presName="hierChild5" presStyleCnt="0"/>
      <dgm:spPr/>
    </dgm:pt>
    <dgm:pt modelId="{E9A502A1-1C13-473B-A01E-7287C59E6B85}" type="pres">
      <dgm:prSet presAssocID="{75C18504-35DF-4A2C-B098-89C0B38E1373}" presName="hierChild3" presStyleCnt="0"/>
      <dgm:spPr/>
    </dgm:pt>
  </dgm:ptLst>
  <dgm:cxnLst>
    <dgm:cxn modelId="{6E5D550B-8146-49A5-AA1C-4D802CB166A3}" type="presOf" srcId="{F06F8DDB-2E93-4D45-9718-01002E9B1B5B}" destId="{B34F1BDF-1BB3-40C1-8100-EE4CA4C42D43}" srcOrd="0" destOrd="0" presId="urn:microsoft.com/office/officeart/2005/8/layout/orgChart1"/>
    <dgm:cxn modelId="{A39CA40C-2810-4411-A04D-B5AB62382D78}" type="presOf" srcId="{95FCE6A4-7749-444F-B0B4-A26253FA4C18}" destId="{FE03E766-2600-4B49-94DE-846091F1AB53}" srcOrd="0" destOrd="0" presId="urn:microsoft.com/office/officeart/2005/8/layout/orgChart1"/>
    <dgm:cxn modelId="{4EE08012-9332-4A71-9872-0BFBC13B1451}" type="presOf" srcId="{E5A9C008-FBEE-43BA-BA2D-B64A13F7F430}" destId="{5A0B1088-A985-46B4-B174-7DD5E7B19895}" srcOrd="0" destOrd="0" presId="urn:microsoft.com/office/officeart/2005/8/layout/orgChart1"/>
    <dgm:cxn modelId="{AFBBCD1A-B345-444E-8896-EF90F39E3D75}" type="presOf" srcId="{75C18504-35DF-4A2C-B098-89C0B38E1373}" destId="{B9AB6EDB-653F-48C8-9DC3-CB33C0AA6F66}" srcOrd="1" destOrd="0" presId="urn:microsoft.com/office/officeart/2005/8/layout/orgChart1"/>
    <dgm:cxn modelId="{6CE3911E-4705-47A6-B5E0-70DBAB70411E}" type="presOf" srcId="{623AFF6A-1E75-4B70-8618-630371224C91}" destId="{1051EE7B-D7DE-436D-9690-B5BE67A66895}" srcOrd="0" destOrd="0" presId="urn:microsoft.com/office/officeart/2005/8/layout/orgChart1"/>
    <dgm:cxn modelId="{4698F320-7084-4593-ACAF-31B6896A1617}" srcId="{7E23F621-1EE9-48C8-A97E-EAD672838AC5}" destId="{C9D6F1D8-A193-4330-A08A-36C1364EEE4B}" srcOrd="1" destOrd="0" parTransId="{56EF5BDC-9015-4D2B-A591-6579C8D38262}" sibTransId="{564EAD92-13E9-4B58-9A42-E7096E2148B9}"/>
    <dgm:cxn modelId="{D16A0D39-EAAB-4FEA-8449-18DB0CB75D52}" type="presOf" srcId="{F0E35A73-49E5-4342-9B18-2C3A7BDE3607}" destId="{5355909A-B5D5-4B2E-8D3B-5B9DC9040229}" srcOrd="0" destOrd="0" presId="urn:microsoft.com/office/officeart/2005/8/layout/orgChart1"/>
    <dgm:cxn modelId="{EAEB403A-94E0-4AF7-8C8C-95C4095ED939}" type="presOf" srcId="{CE318B48-C6B1-4747-8E8E-49707C656303}" destId="{FB6C0B83-CAD7-4D79-AF6B-286A2F04A3E5}" srcOrd="0" destOrd="0" presId="urn:microsoft.com/office/officeart/2005/8/layout/orgChart1"/>
    <dgm:cxn modelId="{F69FD861-A70D-4F8E-A67F-19FD360049E0}" type="presOf" srcId="{1E48FD45-2EB7-46B2-977D-457D419B02BD}" destId="{8C3069F6-A370-4425-B997-56D32B8F8249}" srcOrd="1" destOrd="0" presId="urn:microsoft.com/office/officeart/2005/8/layout/orgChart1"/>
    <dgm:cxn modelId="{A5553543-D7B1-4D87-9CB4-5AF526BDCAD1}" type="presOf" srcId="{FD222D10-6C52-43C1-8C6D-CDEDAD5BFAF3}" destId="{5875C18B-988F-4F3E-9E88-AFE6DC281FE5}" srcOrd="0" destOrd="0" presId="urn:microsoft.com/office/officeart/2005/8/layout/orgChart1"/>
    <dgm:cxn modelId="{195E7F43-A67D-4F64-B1A3-6FEE826D8E05}" type="presOf" srcId="{FD222D10-6C52-43C1-8C6D-CDEDAD5BFAF3}" destId="{3280B1AE-E85C-46C1-AFD3-B76F253D6DD5}" srcOrd="1" destOrd="0" presId="urn:microsoft.com/office/officeart/2005/8/layout/orgChart1"/>
    <dgm:cxn modelId="{9E191665-917F-4C22-BEE8-C18A8EA390AF}" type="presOf" srcId="{82CB529B-FD04-4FA7-9BEF-ACE3C722D302}" destId="{FFABBCB8-B323-44FE-BEA8-FB750DFE3851}" srcOrd="0" destOrd="0" presId="urn:microsoft.com/office/officeart/2005/8/layout/orgChart1"/>
    <dgm:cxn modelId="{7A1C1C6B-DC29-4907-9D77-BEA2356066D9}" type="presOf" srcId="{7E23F621-1EE9-48C8-A97E-EAD672838AC5}" destId="{29B5D770-2088-4A4C-A69A-E93D1D161E7B}" srcOrd="0" destOrd="0" presId="urn:microsoft.com/office/officeart/2005/8/layout/orgChart1"/>
    <dgm:cxn modelId="{30DB8B6C-77F5-4D1E-AF90-9BFA471EE2E8}" srcId="{FD222D10-6C52-43C1-8C6D-CDEDAD5BFAF3}" destId="{7C870A5D-56C9-43D2-B44B-821E1286518E}" srcOrd="0" destOrd="0" parTransId="{F918BB3E-D529-44F8-A5C7-A27B1B415BEE}" sibTransId="{64394BB6-117B-4D4A-BCA0-2F631A03134F}"/>
    <dgm:cxn modelId="{8FB9CE6E-9DC2-4926-A051-928AD69A5283}" type="presOf" srcId="{65766C93-F8F7-4099-8065-7F3C171139D7}" destId="{23F1AA7C-D1AC-4431-97C0-1E87C11E36F2}" srcOrd="0" destOrd="0" presId="urn:microsoft.com/office/officeart/2005/8/layout/orgChart1"/>
    <dgm:cxn modelId="{21268270-28A8-435D-BB4B-B225B05FDEB9}" type="presOf" srcId="{121D6495-A7DB-4244-AC43-372F53441645}" destId="{D540872F-542B-4052-AE16-112C15AF95FD}" srcOrd="0" destOrd="0" presId="urn:microsoft.com/office/officeart/2005/8/layout/orgChart1"/>
    <dgm:cxn modelId="{803F7952-226D-4CEF-98CB-955E19EECFF9}" type="presOf" srcId="{567B6DBF-B432-419C-8571-408407A89606}" destId="{BD5A02A2-31D3-41F2-9EC8-08598D6235AA}" srcOrd="1" destOrd="0" presId="urn:microsoft.com/office/officeart/2005/8/layout/orgChart1"/>
    <dgm:cxn modelId="{92E49D72-9CF7-45AF-88E7-D591E1FAD164}" type="presOf" srcId="{D0BBE32F-B951-4780-A380-6176E59AB52C}" destId="{2DA3DCA2-0963-4B59-AB33-D61B8A780234}" srcOrd="1" destOrd="0" presId="urn:microsoft.com/office/officeart/2005/8/layout/orgChart1"/>
    <dgm:cxn modelId="{5D95B352-F654-4A53-8B90-A891FFD40042}" type="presOf" srcId="{75C18504-35DF-4A2C-B098-89C0B38E1373}" destId="{3E52874C-574B-4152-9BE5-7E73165C6A75}" srcOrd="0" destOrd="0" presId="urn:microsoft.com/office/officeart/2005/8/layout/orgChart1"/>
    <dgm:cxn modelId="{5283C673-815C-434E-BD0D-9129D5A2EE77}" type="presOf" srcId="{7C870A5D-56C9-43D2-B44B-821E1286518E}" destId="{463BC2D7-26B4-4C07-93F5-A38FECAC1BB1}" srcOrd="0" destOrd="0" presId="urn:microsoft.com/office/officeart/2005/8/layout/orgChart1"/>
    <dgm:cxn modelId="{47CC7678-3E89-47A6-9E5D-2DDC7270D152}" srcId="{95FCE6A4-7749-444F-B0B4-A26253FA4C18}" destId="{BDB3FCC8-D9AD-4DE1-BFCB-D7EC8E651697}" srcOrd="1" destOrd="0" parTransId="{0FBF0EA2-7AB7-4E97-A5B1-EE0B9153BF97}" sibTransId="{55D9FCD1-D222-46DF-8BC9-28889BD682C8}"/>
    <dgm:cxn modelId="{DF749779-B8E6-4A1D-9A2C-C836F1FD002D}" type="presOf" srcId="{7E23F621-1EE9-48C8-A97E-EAD672838AC5}" destId="{D66D99B4-2806-4681-8D23-5D35A3B4A8EB}" srcOrd="1" destOrd="0" presId="urn:microsoft.com/office/officeart/2005/8/layout/orgChart1"/>
    <dgm:cxn modelId="{CB1AB17D-5A2E-4797-9114-2233FFE97C31}" type="presOf" srcId="{2AD296C4-317B-4D63-959F-6C6A330AC4F9}" destId="{13471501-8C52-4E1E-B4B1-7F7C1169B117}" srcOrd="0" destOrd="0" presId="urn:microsoft.com/office/officeart/2005/8/layout/orgChart1"/>
    <dgm:cxn modelId="{DC1E2C87-3257-4BF6-A60F-7995A93AD06B}" type="presOf" srcId="{623AFF6A-1E75-4B70-8618-630371224C91}" destId="{DB521881-E68E-46B8-B446-5A17F8DA1F36}" srcOrd="1" destOrd="0" presId="urn:microsoft.com/office/officeart/2005/8/layout/orgChart1"/>
    <dgm:cxn modelId="{808BFE94-253E-43CE-93F8-E7B3FA9FB078}" type="presOf" srcId="{E405FEE1-1575-41B8-AA63-B9A4DCE87529}" destId="{285C5D90-5205-4D9D-BF93-29D847444E8F}" srcOrd="0" destOrd="0" presId="urn:microsoft.com/office/officeart/2005/8/layout/orgChart1"/>
    <dgm:cxn modelId="{6A749598-C162-4978-AD8D-914FD1B43457}" type="presOf" srcId="{FB1DF727-8559-4B8B-BC6B-BA72034392C2}" destId="{1644B115-FFE3-43D9-8C30-9B89B528C0E3}" srcOrd="1" destOrd="0" presId="urn:microsoft.com/office/officeart/2005/8/layout/orgChart1"/>
    <dgm:cxn modelId="{EF07EB9D-209A-4191-BEBE-DADCDF87F419}" type="presOf" srcId="{BDB3FCC8-D9AD-4DE1-BFCB-D7EC8E651697}" destId="{90BD0453-D6B1-4E4B-8127-A899093FE3D6}" srcOrd="0" destOrd="0" presId="urn:microsoft.com/office/officeart/2005/8/layout/orgChart1"/>
    <dgm:cxn modelId="{90FBE3A7-1174-445E-AE38-911A0416266B}" type="presOf" srcId="{7C870A5D-56C9-43D2-B44B-821E1286518E}" destId="{1F66AC3A-B54F-4021-B189-C43BEB0A724B}" srcOrd="1" destOrd="0" presId="urn:microsoft.com/office/officeart/2005/8/layout/orgChart1"/>
    <dgm:cxn modelId="{9766C4A8-5673-4BA3-9987-2D90E853EE8B}" type="presOf" srcId="{F918BB3E-D529-44F8-A5C7-A27B1B415BEE}" destId="{98619DFC-EA57-49E4-976D-9992FC822CE5}" srcOrd="0" destOrd="0" presId="urn:microsoft.com/office/officeart/2005/8/layout/orgChart1"/>
    <dgm:cxn modelId="{2ED0CAAE-D68F-4319-8E28-FA5E5054E18D}" type="presOf" srcId="{567B6DBF-B432-419C-8571-408407A89606}" destId="{CCFA4C90-42DA-43E7-8474-D843D9851B88}" srcOrd="0" destOrd="0" presId="urn:microsoft.com/office/officeart/2005/8/layout/orgChart1"/>
    <dgm:cxn modelId="{DABD64AF-E9FC-4734-A969-D087921745E6}" srcId="{75C18504-35DF-4A2C-B098-89C0B38E1373}" destId="{95FCE6A4-7749-444F-B0B4-A26253FA4C18}" srcOrd="2" destOrd="0" parTransId="{82CB529B-FD04-4FA7-9BEF-ACE3C722D302}" sibTransId="{C6094614-438A-4597-8720-7111E649E17C}"/>
    <dgm:cxn modelId="{477EB3AF-7AFC-4921-A6D4-E868AEBDB937}" type="presOf" srcId="{D0BBE32F-B951-4780-A380-6176E59AB52C}" destId="{9F44AB21-569F-4D71-8A0F-C37E2E2D36FF}" srcOrd="0" destOrd="0" presId="urn:microsoft.com/office/officeart/2005/8/layout/orgChart1"/>
    <dgm:cxn modelId="{380DA3B5-72B7-4B17-B97A-85EA7828727A}" type="presOf" srcId="{C9D6F1D8-A193-4330-A08A-36C1364EEE4B}" destId="{2E812D6B-E6F8-46BB-ACBB-FA6398F4D9CF}" srcOrd="0" destOrd="0" presId="urn:microsoft.com/office/officeart/2005/8/layout/orgChart1"/>
    <dgm:cxn modelId="{FF4F2DBB-AA84-40AB-9081-977564966368}" srcId="{0F472001-5943-45E4-B051-70A0C1BEB6A9}" destId="{75C18504-35DF-4A2C-B098-89C0B38E1373}" srcOrd="0" destOrd="0" parTransId="{4D040179-E981-4EB7-AF4B-B3D6909BD4DF}" sibTransId="{73DDBD76-501F-48EF-B4E6-E80EC8934568}"/>
    <dgm:cxn modelId="{E5DF7BBB-ED1C-49FC-8FF4-622E7EFDF5BE}" type="presOf" srcId="{2AD296C4-317B-4D63-959F-6C6A330AC4F9}" destId="{510C5D5C-BA16-4D96-8D7A-FAC3C7D8348A}" srcOrd="1" destOrd="0" presId="urn:microsoft.com/office/officeart/2005/8/layout/orgChart1"/>
    <dgm:cxn modelId="{7FE9A1BE-CBB2-4A3D-B517-04FE07BFECDA}" type="presOf" srcId="{CBE48082-9476-44C9-91A9-1CF3AB1EB0B3}" destId="{BF190312-C192-4B4F-A339-C356B3BC6037}" srcOrd="0" destOrd="0" presId="urn:microsoft.com/office/officeart/2005/8/layout/orgChart1"/>
    <dgm:cxn modelId="{0B5EA8BF-E06D-49FD-845C-E44A3D874DFA}" srcId="{95FCE6A4-7749-444F-B0B4-A26253FA4C18}" destId="{567B6DBF-B432-419C-8571-408407A89606}" srcOrd="2" destOrd="0" parTransId="{E5A9C008-FBEE-43BA-BA2D-B64A13F7F430}" sibTransId="{506526B5-974F-4469-B5BB-6D968EFFA623}"/>
    <dgm:cxn modelId="{9AB63FC0-F911-4D9F-89C9-5D3A94AC5F5B}" srcId="{75C18504-35DF-4A2C-B098-89C0B38E1373}" destId="{7E23F621-1EE9-48C8-A97E-EAD672838AC5}" srcOrd="1" destOrd="0" parTransId="{CE318B48-C6B1-4747-8E8E-49707C656303}" sibTransId="{AD37728E-F448-4BCD-BF88-0FADDB614986}"/>
    <dgm:cxn modelId="{B5D43FC6-A0C1-4D6F-A909-04B0877BAA65}" srcId="{75C18504-35DF-4A2C-B098-89C0B38E1373}" destId="{FD222D10-6C52-43C1-8C6D-CDEDAD5BFAF3}" srcOrd="0" destOrd="0" parTransId="{E405FEE1-1575-41B8-AA63-B9A4DCE87529}" sibTransId="{6FA366EB-8C86-47B3-865D-1513E83C99D3}"/>
    <dgm:cxn modelId="{C29C89CF-158C-4C38-8970-C1EB2F017CDA}" srcId="{FD222D10-6C52-43C1-8C6D-CDEDAD5BFAF3}" destId="{1E48FD45-2EB7-46B2-977D-457D419B02BD}" srcOrd="1" destOrd="0" parTransId="{65766C93-F8F7-4099-8065-7F3C171139D7}" sibTransId="{4915E7FB-B830-4A21-BCBE-5DFE3223A28F}"/>
    <dgm:cxn modelId="{41838AD1-4F35-44CE-9C98-75CFA1CFAC28}" srcId="{95FCE6A4-7749-444F-B0B4-A26253FA4C18}" destId="{623AFF6A-1E75-4B70-8618-630371224C91}" srcOrd="0" destOrd="0" parTransId="{121D6495-A7DB-4244-AC43-372F53441645}" sibTransId="{4BCB6832-CB9C-4E54-A60B-44B98B3FBFC0}"/>
    <dgm:cxn modelId="{76C5AAD3-5FE0-4406-B80E-FEE7797854A0}" type="presOf" srcId="{0FBF0EA2-7AB7-4E97-A5B1-EE0B9153BF97}" destId="{69F71C28-520A-445B-A39E-5C3D0E279AC9}" srcOrd="0" destOrd="0" presId="urn:microsoft.com/office/officeart/2005/8/layout/orgChart1"/>
    <dgm:cxn modelId="{9015B0D7-44C8-495E-9A61-8485CEA58D24}" type="presOf" srcId="{1E48FD45-2EB7-46B2-977D-457D419B02BD}" destId="{7C4F9529-31EB-4F6F-9029-DAD0BDE3040A}" srcOrd="0" destOrd="0" presId="urn:microsoft.com/office/officeart/2005/8/layout/orgChart1"/>
    <dgm:cxn modelId="{5F8872D8-7EC0-4E99-BE67-A227CADB1CC2}" srcId="{7E23F621-1EE9-48C8-A97E-EAD672838AC5}" destId="{2AD296C4-317B-4D63-959F-6C6A330AC4F9}" srcOrd="2" destOrd="0" parTransId="{F0E35A73-49E5-4342-9B18-2C3A7BDE3607}" sibTransId="{FD019D4C-18C6-444A-8849-856DC6C6EFE6}"/>
    <dgm:cxn modelId="{C71565E3-2C9A-484E-81E4-FF3E3DC36DAE}" srcId="{7E23F621-1EE9-48C8-A97E-EAD672838AC5}" destId="{FB1DF727-8559-4B8B-BC6B-BA72034392C2}" srcOrd="0" destOrd="0" parTransId="{F06F8DDB-2E93-4D45-9718-01002E9B1B5B}" sibTransId="{503FF1FB-1DAA-47B8-8830-EBFE634782D0}"/>
    <dgm:cxn modelId="{B7D6B2E8-4A06-42CB-8399-6464CE4300CC}" type="presOf" srcId="{56EF5BDC-9015-4D2B-A591-6579C8D38262}" destId="{7FDD7A0E-2366-412A-AFF7-BFF99799EA36}" srcOrd="0" destOrd="0" presId="urn:microsoft.com/office/officeart/2005/8/layout/orgChart1"/>
    <dgm:cxn modelId="{A27557EB-8A9C-4A71-BE8C-33B5A649F380}" srcId="{FD222D10-6C52-43C1-8C6D-CDEDAD5BFAF3}" destId="{D0BBE32F-B951-4780-A380-6176E59AB52C}" srcOrd="2" destOrd="0" parTransId="{CBE48082-9476-44C9-91A9-1CF3AB1EB0B3}" sibTransId="{712A6D70-7D3F-4C29-AE3B-9DBC1E3FE7CF}"/>
    <dgm:cxn modelId="{F9801FF0-2D24-46F4-B602-425BEF09E0B1}" type="presOf" srcId="{95FCE6A4-7749-444F-B0B4-A26253FA4C18}" destId="{92217411-1634-4E21-B568-35226635B712}" srcOrd="1" destOrd="0" presId="urn:microsoft.com/office/officeart/2005/8/layout/orgChart1"/>
    <dgm:cxn modelId="{14C100F3-2DB4-4C0A-9F2E-AF07C0C24308}" type="presOf" srcId="{0F472001-5943-45E4-B051-70A0C1BEB6A9}" destId="{BD885736-A2DC-48C1-B700-51B47DF2F4F8}" srcOrd="0" destOrd="0" presId="urn:microsoft.com/office/officeart/2005/8/layout/orgChart1"/>
    <dgm:cxn modelId="{8DA99FF3-E6A8-4AD6-B757-7FD143B6DDF2}" type="presOf" srcId="{BDB3FCC8-D9AD-4DE1-BFCB-D7EC8E651697}" destId="{28749662-3FD2-4973-962D-CC6BD8003DA4}" srcOrd="1" destOrd="0" presId="urn:microsoft.com/office/officeart/2005/8/layout/orgChart1"/>
    <dgm:cxn modelId="{393D7BF9-B018-41B1-AAFC-C9FE22CAD452}" type="presOf" srcId="{C9D6F1D8-A193-4330-A08A-36C1364EEE4B}" destId="{4A75333C-8AF6-497F-8DE2-D3F66635BC6D}" srcOrd="1" destOrd="0" presId="urn:microsoft.com/office/officeart/2005/8/layout/orgChart1"/>
    <dgm:cxn modelId="{20C9BFFF-6A31-4EA2-94EC-628C4DF9FABF}" type="presOf" srcId="{FB1DF727-8559-4B8B-BC6B-BA72034392C2}" destId="{689D5B85-5DF7-4CD5-89C9-8A86417CA467}" srcOrd="0" destOrd="0" presId="urn:microsoft.com/office/officeart/2005/8/layout/orgChart1"/>
    <dgm:cxn modelId="{7C7A9884-A969-4AEE-AA63-FAC45A2CD701}" type="presParOf" srcId="{BD885736-A2DC-48C1-B700-51B47DF2F4F8}" destId="{276BD005-AB9E-46AA-AC32-79B17524A348}" srcOrd="0" destOrd="0" presId="urn:microsoft.com/office/officeart/2005/8/layout/orgChart1"/>
    <dgm:cxn modelId="{9594B780-CA54-4520-B50D-9E30DC543308}" type="presParOf" srcId="{276BD005-AB9E-46AA-AC32-79B17524A348}" destId="{3578B8A1-C75D-4E70-8086-9CD639392651}" srcOrd="0" destOrd="0" presId="urn:microsoft.com/office/officeart/2005/8/layout/orgChart1"/>
    <dgm:cxn modelId="{250F2A9F-E425-4B44-AF97-CBBCB6EE8CCD}" type="presParOf" srcId="{3578B8A1-C75D-4E70-8086-9CD639392651}" destId="{3E52874C-574B-4152-9BE5-7E73165C6A75}" srcOrd="0" destOrd="0" presId="urn:microsoft.com/office/officeart/2005/8/layout/orgChart1"/>
    <dgm:cxn modelId="{26B940F0-3F80-4A08-A2BC-46579FD8E6C2}" type="presParOf" srcId="{3578B8A1-C75D-4E70-8086-9CD639392651}" destId="{B9AB6EDB-653F-48C8-9DC3-CB33C0AA6F66}" srcOrd="1" destOrd="0" presId="urn:microsoft.com/office/officeart/2005/8/layout/orgChart1"/>
    <dgm:cxn modelId="{2CAF32D1-4BD5-4140-BD64-F9D3DAC9BC36}" type="presParOf" srcId="{276BD005-AB9E-46AA-AC32-79B17524A348}" destId="{161ED653-4FDA-4F04-9E86-430923F51020}" srcOrd="1" destOrd="0" presId="urn:microsoft.com/office/officeart/2005/8/layout/orgChart1"/>
    <dgm:cxn modelId="{1EA8C874-3E7D-437B-BBC2-C8C5EE1368CC}" type="presParOf" srcId="{161ED653-4FDA-4F04-9E86-430923F51020}" destId="{285C5D90-5205-4D9D-BF93-29D847444E8F}" srcOrd="0" destOrd="0" presId="urn:microsoft.com/office/officeart/2005/8/layout/orgChart1"/>
    <dgm:cxn modelId="{0AF25D39-1EFA-448E-8954-D9B9D6A85A89}" type="presParOf" srcId="{161ED653-4FDA-4F04-9E86-430923F51020}" destId="{BDDA2E5D-63CA-47FD-B132-1E0FB51EBAC0}" srcOrd="1" destOrd="0" presId="urn:microsoft.com/office/officeart/2005/8/layout/orgChart1"/>
    <dgm:cxn modelId="{FC59A815-A303-41CD-B81A-6EE0F163E4BD}" type="presParOf" srcId="{BDDA2E5D-63CA-47FD-B132-1E0FB51EBAC0}" destId="{B1F46F84-B907-4B99-B282-A2813812057E}" srcOrd="0" destOrd="0" presId="urn:microsoft.com/office/officeart/2005/8/layout/orgChart1"/>
    <dgm:cxn modelId="{CBFEEF40-D4BE-483D-A4A2-95D908D75E32}" type="presParOf" srcId="{B1F46F84-B907-4B99-B282-A2813812057E}" destId="{5875C18B-988F-4F3E-9E88-AFE6DC281FE5}" srcOrd="0" destOrd="0" presId="urn:microsoft.com/office/officeart/2005/8/layout/orgChart1"/>
    <dgm:cxn modelId="{B5BFB5AB-DEA6-4FF4-9829-C5CA64A699D2}" type="presParOf" srcId="{B1F46F84-B907-4B99-B282-A2813812057E}" destId="{3280B1AE-E85C-46C1-AFD3-B76F253D6DD5}" srcOrd="1" destOrd="0" presId="urn:microsoft.com/office/officeart/2005/8/layout/orgChart1"/>
    <dgm:cxn modelId="{CED78CBB-2AA1-4F8A-BF7C-33A8E3A73C1B}" type="presParOf" srcId="{BDDA2E5D-63CA-47FD-B132-1E0FB51EBAC0}" destId="{0629D5E3-F894-4C51-912A-A82EC2696597}" srcOrd="1" destOrd="0" presId="urn:microsoft.com/office/officeart/2005/8/layout/orgChart1"/>
    <dgm:cxn modelId="{95D03A5A-3F58-4FF7-B2F9-66C64C20B7C0}" type="presParOf" srcId="{0629D5E3-F894-4C51-912A-A82EC2696597}" destId="{98619DFC-EA57-49E4-976D-9992FC822CE5}" srcOrd="0" destOrd="0" presId="urn:microsoft.com/office/officeart/2005/8/layout/orgChart1"/>
    <dgm:cxn modelId="{53B4E829-957A-4A90-91B3-C1A8F0B405EA}" type="presParOf" srcId="{0629D5E3-F894-4C51-912A-A82EC2696597}" destId="{BE7BE142-ED6A-4655-A8EE-B4E0B46BD056}" srcOrd="1" destOrd="0" presId="urn:microsoft.com/office/officeart/2005/8/layout/orgChart1"/>
    <dgm:cxn modelId="{5C455178-38AD-46E1-B19E-2EC2B5E5C511}" type="presParOf" srcId="{BE7BE142-ED6A-4655-A8EE-B4E0B46BD056}" destId="{B8AAB888-F2AE-4EF8-BD31-C511C64BD309}" srcOrd="0" destOrd="0" presId="urn:microsoft.com/office/officeart/2005/8/layout/orgChart1"/>
    <dgm:cxn modelId="{5C900787-6AD0-42D7-AA3F-3F8292A5E291}" type="presParOf" srcId="{B8AAB888-F2AE-4EF8-BD31-C511C64BD309}" destId="{463BC2D7-26B4-4C07-93F5-A38FECAC1BB1}" srcOrd="0" destOrd="0" presId="urn:microsoft.com/office/officeart/2005/8/layout/orgChart1"/>
    <dgm:cxn modelId="{CF67085C-6845-48BB-A942-2C1F0F4ACEBB}" type="presParOf" srcId="{B8AAB888-F2AE-4EF8-BD31-C511C64BD309}" destId="{1F66AC3A-B54F-4021-B189-C43BEB0A724B}" srcOrd="1" destOrd="0" presId="urn:microsoft.com/office/officeart/2005/8/layout/orgChart1"/>
    <dgm:cxn modelId="{ACFEBECC-52C9-478A-ACA5-270535A7E377}" type="presParOf" srcId="{BE7BE142-ED6A-4655-A8EE-B4E0B46BD056}" destId="{BA0FA795-A03A-4788-8AA2-7D263F58615D}" srcOrd="1" destOrd="0" presId="urn:microsoft.com/office/officeart/2005/8/layout/orgChart1"/>
    <dgm:cxn modelId="{0D9BABB5-4B1C-43CA-9867-B07A165A8BCC}" type="presParOf" srcId="{BE7BE142-ED6A-4655-A8EE-B4E0B46BD056}" destId="{6BA980B8-19B7-4F33-A3F8-5695A2B42CE7}" srcOrd="2" destOrd="0" presId="urn:microsoft.com/office/officeart/2005/8/layout/orgChart1"/>
    <dgm:cxn modelId="{572D3826-9995-41EE-9B64-3395F1BF6067}" type="presParOf" srcId="{0629D5E3-F894-4C51-912A-A82EC2696597}" destId="{23F1AA7C-D1AC-4431-97C0-1E87C11E36F2}" srcOrd="2" destOrd="0" presId="urn:microsoft.com/office/officeart/2005/8/layout/orgChart1"/>
    <dgm:cxn modelId="{693326B2-D4FA-4212-8A28-F5C6F1258E84}" type="presParOf" srcId="{0629D5E3-F894-4C51-912A-A82EC2696597}" destId="{D572E6C3-AD7E-44E0-BE64-0E2AB170A2BB}" srcOrd="3" destOrd="0" presId="urn:microsoft.com/office/officeart/2005/8/layout/orgChart1"/>
    <dgm:cxn modelId="{482B59F6-E4FF-4F5E-948D-752232969564}" type="presParOf" srcId="{D572E6C3-AD7E-44E0-BE64-0E2AB170A2BB}" destId="{4A58CF8D-6482-435E-ACC7-8B3C9BB556B2}" srcOrd="0" destOrd="0" presId="urn:microsoft.com/office/officeart/2005/8/layout/orgChart1"/>
    <dgm:cxn modelId="{71E3BCE0-29F4-4ACC-8BE2-BD0CC98042CD}" type="presParOf" srcId="{4A58CF8D-6482-435E-ACC7-8B3C9BB556B2}" destId="{7C4F9529-31EB-4F6F-9029-DAD0BDE3040A}" srcOrd="0" destOrd="0" presId="urn:microsoft.com/office/officeart/2005/8/layout/orgChart1"/>
    <dgm:cxn modelId="{B5578083-BCD3-4D51-969E-A55A956E32A3}" type="presParOf" srcId="{4A58CF8D-6482-435E-ACC7-8B3C9BB556B2}" destId="{8C3069F6-A370-4425-B997-56D32B8F8249}" srcOrd="1" destOrd="0" presId="urn:microsoft.com/office/officeart/2005/8/layout/orgChart1"/>
    <dgm:cxn modelId="{BB812717-D174-458E-B6A4-E772A7FDAFBE}" type="presParOf" srcId="{D572E6C3-AD7E-44E0-BE64-0E2AB170A2BB}" destId="{AD815F93-E280-4076-B3D3-62D0D4DD653E}" srcOrd="1" destOrd="0" presId="urn:microsoft.com/office/officeart/2005/8/layout/orgChart1"/>
    <dgm:cxn modelId="{3811DB73-CB4C-4F75-928F-B05AFC04AF43}" type="presParOf" srcId="{D572E6C3-AD7E-44E0-BE64-0E2AB170A2BB}" destId="{7FE5528A-FA22-455F-B85E-7AA2F7CD9F2A}" srcOrd="2" destOrd="0" presId="urn:microsoft.com/office/officeart/2005/8/layout/orgChart1"/>
    <dgm:cxn modelId="{E64F8EAE-BBF1-476E-AFEF-2286D9F72BE8}" type="presParOf" srcId="{0629D5E3-F894-4C51-912A-A82EC2696597}" destId="{BF190312-C192-4B4F-A339-C356B3BC6037}" srcOrd="4" destOrd="0" presId="urn:microsoft.com/office/officeart/2005/8/layout/orgChart1"/>
    <dgm:cxn modelId="{BA2EE793-785B-479F-A20F-54726D6218AA}" type="presParOf" srcId="{0629D5E3-F894-4C51-912A-A82EC2696597}" destId="{81424408-AFFD-4FC4-B1D3-64A1242FA237}" srcOrd="5" destOrd="0" presId="urn:microsoft.com/office/officeart/2005/8/layout/orgChart1"/>
    <dgm:cxn modelId="{96A157F9-F93E-480F-A1A6-3CB93CDC85F9}" type="presParOf" srcId="{81424408-AFFD-4FC4-B1D3-64A1242FA237}" destId="{74BAFF1D-651E-4088-BA10-BBD4784C45E7}" srcOrd="0" destOrd="0" presId="urn:microsoft.com/office/officeart/2005/8/layout/orgChart1"/>
    <dgm:cxn modelId="{961B7BA1-2AF3-4B1B-B6BE-2432F20E6F0D}" type="presParOf" srcId="{74BAFF1D-651E-4088-BA10-BBD4784C45E7}" destId="{9F44AB21-569F-4D71-8A0F-C37E2E2D36FF}" srcOrd="0" destOrd="0" presId="urn:microsoft.com/office/officeart/2005/8/layout/orgChart1"/>
    <dgm:cxn modelId="{ED29151D-753E-472E-9D05-F91EEA3751D9}" type="presParOf" srcId="{74BAFF1D-651E-4088-BA10-BBD4784C45E7}" destId="{2DA3DCA2-0963-4B59-AB33-D61B8A780234}" srcOrd="1" destOrd="0" presId="urn:microsoft.com/office/officeart/2005/8/layout/orgChart1"/>
    <dgm:cxn modelId="{3EE4F282-004B-4F58-A1B5-4CF8CBBA8A99}" type="presParOf" srcId="{81424408-AFFD-4FC4-B1D3-64A1242FA237}" destId="{1A86D193-D294-44BA-A331-1BCFA3251868}" srcOrd="1" destOrd="0" presId="urn:microsoft.com/office/officeart/2005/8/layout/orgChart1"/>
    <dgm:cxn modelId="{A0F03ED5-9F91-4FBE-9650-490E06452C13}" type="presParOf" srcId="{81424408-AFFD-4FC4-B1D3-64A1242FA237}" destId="{B39EF760-1715-4D9B-9BDC-34745B771FDB}" srcOrd="2" destOrd="0" presId="urn:microsoft.com/office/officeart/2005/8/layout/orgChart1"/>
    <dgm:cxn modelId="{A6304AEB-9D30-43A5-A5EB-B28386A49E3C}" type="presParOf" srcId="{BDDA2E5D-63CA-47FD-B132-1E0FB51EBAC0}" destId="{635BB5E2-8C00-4F4A-87D8-95819106E0F4}" srcOrd="2" destOrd="0" presId="urn:microsoft.com/office/officeart/2005/8/layout/orgChart1"/>
    <dgm:cxn modelId="{52DA68F4-CB0D-469E-847E-8B7ACC71B16B}" type="presParOf" srcId="{161ED653-4FDA-4F04-9E86-430923F51020}" destId="{FB6C0B83-CAD7-4D79-AF6B-286A2F04A3E5}" srcOrd="2" destOrd="0" presId="urn:microsoft.com/office/officeart/2005/8/layout/orgChart1"/>
    <dgm:cxn modelId="{6480606D-2CAD-4DA2-BE91-825FB95E875E}" type="presParOf" srcId="{161ED653-4FDA-4F04-9E86-430923F51020}" destId="{93A93D2A-0ADF-4A55-8E9F-E99191E412A6}" srcOrd="3" destOrd="0" presId="urn:microsoft.com/office/officeart/2005/8/layout/orgChart1"/>
    <dgm:cxn modelId="{39D8A013-29C6-4024-A006-9F0C89A8CD3F}" type="presParOf" srcId="{93A93D2A-0ADF-4A55-8E9F-E99191E412A6}" destId="{04022B24-D77C-4177-BBEC-4F9755098F8A}" srcOrd="0" destOrd="0" presId="urn:microsoft.com/office/officeart/2005/8/layout/orgChart1"/>
    <dgm:cxn modelId="{6B822273-F34B-45C3-A01B-0F80F317A9DA}" type="presParOf" srcId="{04022B24-D77C-4177-BBEC-4F9755098F8A}" destId="{29B5D770-2088-4A4C-A69A-E93D1D161E7B}" srcOrd="0" destOrd="0" presId="urn:microsoft.com/office/officeart/2005/8/layout/orgChart1"/>
    <dgm:cxn modelId="{CEC24011-8AE1-4027-802A-8C4F0279EAE1}" type="presParOf" srcId="{04022B24-D77C-4177-BBEC-4F9755098F8A}" destId="{D66D99B4-2806-4681-8D23-5D35A3B4A8EB}" srcOrd="1" destOrd="0" presId="urn:microsoft.com/office/officeart/2005/8/layout/orgChart1"/>
    <dgm:cxn modelId="{6BD1DFCB-0305-446D-8935-DC74ED5CF45B}" type="presParOf" srcId="{93A93D2A-0ADF-4A55-8E9F-E99191E412A6}" destId="{665F139E-7F7C-46B1-B913-4A1CC689180F}" srcOrd="1" destOrd="0" presId="urn:microsoft.com/office/officeart/2005/8/layout/orgChart1"/>
    <dgm:cxn modelId="{A7549CAB-8AAE-420B-A50A-3DCB79131DC6}" type="presParOf" srcId="{665F139E-7F7C-46B1-B913-4A1CC689180F}" destId="{B34F1BDF-1BB3-40C1-8100-EE4CA4C42D43}" srcOrd="0" destOrd="0" presId="urn:microsoft.com/office/officeart/2005/8/layout/orgChart1"/>
    <dgm:cxn modelId="{73418DCA-B402-45FD-B678-1BE3AAF501E8}" type="presParOf" srcId="{665F139E-7F7C-46B1-B913-4A1CC689180F}" destId="{1787388E-6587-4D43-B518-D6401A4E1AE2}" srcOrd="1" destOrd="0" presId="urn:microsoft.com/office/officeart/2005/8/layout/orgChart1"/>
    <dgm:cxn modelId="{AC2A6AC3-6535-4260-A527-2ADCF6CB94AD}" type="presParOf" srcId="{1787388E-6587-4D43-B518-D6401A4E1AE2}" destId="{F32A3107-15B2-48B1-AB32-831DBAFB8A3B}" srcOrd="0" destOrd="0" presId="urn:microsoft.com/office/officeart/2005/8/layout/orgChart1"/>
    <dgm:cxn modelId="{45A7D713-58A1-43CF-9EE7-747495D2D143}" type="presParOf" srcId="{F32A3107-15B2-48B1-AB32-831DBAFB8A3B}" destId="{689D5B85-5DF7-4CD5-89C9-8A86417CA467}" srcOrd="0" destOrd="0" presId="urn:microsoft.com/office/officeart/2005/8/layout/orgChart1"/>
    <dgm:cxn modelId="{B1A19DF0-E8C1-46F8-B40F-2468A3FC159C}" type="presParOf" srcId="{F32A3107-15B2-48B1-AB32-831DBAFB8A3B}" destId="{1644B115-FFE3-43D9-8C30-9B89B528C0E3}" srcOrd="1" destOrd="0" presId="urn:microsoft.com/office/officeart/2005/8/layout/orgChart1"/>
    <dgm:cxn modelId="{1357DF03-6F44-4C99-9ACE-0B057534177A}" type="presParOf" srcId="{1787388E-6587-4D43-B518-D6401A4E1AE2}" destId="{E14E8B92-C0F2-46B4-8AC8-EA45B547A631}" srcOrd="1" destOrd="0" presId="urn:microsoft.com/office/officeart/2005/8/layout/orgChart1"/>
    <dgm:cxn modelId="{F34E0BE2-F9A6-4E5D-8971-B3BE12CE1CA7}" type="presParOf" srcId="{1787388E-6587-4D43-B518-D6401A4E1AE2}" destId="{640FC624-EAA8-40A6-827D-C9C3AE4F0E43}" srcOrd="2" destOrd="0" presId="urn:microsoft.com/office/officeart/2005/8/layout/orgChart1"/>
    <dgm:cxn modelId="{057A0CA8-1D4A-47CF-BC06-EFEEA207ED66}" type="presParOf" srcId="{665F139E-7F7C-46B1-B913-4A1CC689180F}" destId="{7FDD7A0E-2366-412A-AFF7-BFF99799EA36}" srcOrd="2" destOrd="0" presId="urn:microsoft.com/office/officeart/2005/8/layout/orgChart1"/>
    <dgm:cxn modelId="{4BA42E77-D03F-4B3E-AA8D-1D427C00EAA0}" type="presParOf" srcId="{665F139E-7F7C-46B1-B913-4A1CC689180F}" destId="{FDCCFEE7-9579-4AB7-A4E2-9C088CF38545}" srcOrd="3" destOrd="0" presId="urn:microsoft.com/office/officeart/2005/8/layout/orgChart1"/>
    <dgm:cxn modelId="{0C52B7F3-51D1-4640-97A5-D7BF94622CA9}" type="presParOf" srcId="{FDCCFEE7-9579-4AB7-A4E2-9C088CF38545}" destId="{B1976B5C-0470-4C62-87E5-1BBBE7AD3CB7}" srcOrd="0" destOrd="0" presId="urn:microsoft.com/office/officeart/2005/8/layout/orgChart1"/>
    <dgm:cxn modelId="{F2403F65-BE61-4411-BE49-F22624E2B206}" type="presParOf" srcId="{B1976B5C-0470-4C62-87E5-1BBBE7AD3CB7}" destId="{2E812D6B-E6F8-46BB-ACBB-FA6398F4D9CF}" srcOrd="0" destOrd="0" presId="urn:microsoft.com/office/officeart/2005/8/layout/orgChart1"/>
    <dgm:cxn modelId="{0EF35AF5-E4F5-4028-B131-5660ADEE4089}" type="presParOf" srcId="{B1976B5C-0470-4C62-87E5-1BBBE7AD3CB7}" destId="{4A75333C-8AF6-497F-8DE2-D3F66635BC6D}" srcOrd="1" destOrd="0" presId="urn:microsoft.com/office/officeart/2005/8/layout/orgChart1"/>
    <dgm:cxn modelId="{B31BDD2C-8BF8-4F33-A0E0-4E551848215C}" type="presParOf" srcId="{FDCCFEE7-9579-4AB7-A4E2-9C088CF38545}" destId="{8A3F9189-11B8-4F18-88ED-C60DBAA531DC}" srcOrd="1" destOrd="0" presId="urn:microsoft.com/office/officeart/2005/8/layout/orgChart1"/>
    <dgm:cxn modelId="{956A87A8-7C6C-4184-87BF-4251D35905CE}" type="presParOf" srcId="{FDCCFEE7-9579-4AB7-A4E2-9C088CF38545}" destId="{C1092389-9B9C-4E62-AFEE-DC97D7388566}" srcOrd="2" destOrd="0" presId="urn:microsoft.com/office/officeart/2005/8/layout/orgChart1"/>
    <dgm:cxn modelId="{B822347A-C590-4123-96A9-E7E6F6B64FA5}" type="presParOf" srcId="{665F139E-7F7C-46B1-B913-4A1CC689180F}" destId="{5355909A-B5D5-4B2E-8D3B-5B9DC9040229}" srcOrd="4" destOrd="0" presId="urn:microsoft.com/office/officeart/2005/8/layout/orgChart1"/>
    <dgm:cxn modelId="{D246C957-6D24-4FE9-ADCC-B72CFDEC0EC6}" type="presParOf" srcId="{665F139E-7F7C-46B1-B913-4A1CC689180F}" destId="{8EFBF799-53AB-49B8-BA22-95F1A39E36B4}" srcOrd="5" destOrd="0" presId="urn:microsoft.com/office/officeart/2005/8/layout/orgChart1"/>
    <dgm:cxn modelId="{D6758831-917C-466D-B043-25DA272918EC}" type="presParOf" srcId="{8EFBF799-53AB-49B8-BA22-95F1A39E36B4}" destId="{BAC70894-FFA3-421B-A39E-AE25F0BB715F}" srcOrd="0" destOrd="0" presId="urn:microsoft.com/office/officeart/2005/8/layout/orgChart1"/>
    <dgm:cxn modelId="{E24D59A6-A5D3-429D-9604-6E7CC3ED4247}" type="presParOf" srcId="{BAC70894-FFA3-421B-A39E-AE25F0BB715F}" destId="{13471501-8C52-4E1E-B4B1-7F7C1169B117}" srcOrd="0" destOrd="0" presId="urn:microsoft.com/office/officeart/2005/8/layout/orgChart1"/>
    <dgm:cxn modelId="{F006BE01-A03A-4F32-960C-909376C03C88}" type="presParOf" srcId="{BAC70894-FFA3-421B-A39E-AE25F0BB715F}" destId="{510C5D5C-BA16-4D96-8D7A-FAC3C7D8348A}" srcOrd="1" destOrd="0" presId="urn:microsoft.com/office/officeart/2005/8/layout/orgChart1"/>
    <dgm:cxn modelId="{1C3017D8-F94C-43BE-A29A-664C18AEAB7A}" type="presParOf" srcId="{8EFBF799-53AB-49B8-BA22-95F1A39E36B4}" destId="{8100C983-846E-4E52-85FB-1C161F83EE46}" srcOrd="1" destOrd="0" presId="urn:microsoft.com/office/officeart/2005/8/layout/orgChart1"/>
    <dgm:cxn modelId="{3B0D2966-A033-4A19-97BE-61B649F08A02}" type="presParOf" srcId="{8EFBF799-53AB-49B8-BA22-95F1A39E36B4}" destId="{6F9D3CBB-468A-4EE3-9773-04BD24E248A1}" srcOrd="2" destOrd="0" presId="urn:microsoft.com/office/officeart/2005/8/layout/orgChart1"/>
    <dgm:cxn modelId="{E8DBE133-825F-4CC0-8654-D1DECF9D1924}" type="presParOf" srcId="{93A93D2A-0ADF-4A55-8E9F-E99191E412A6}" destId="{F8FBF8BB-6424-42B5-803B-781C07BF4CC9}" srcOrd="2" destOrd="0" presId="urn:microsoft.com/office/officeart/2005/8/layout/orgChart1"/>
    <dgm:cxn modelId="{361981B6-76CF-4EA4-8514-8F2B5F8D8B80}" type="presParOf" srcId="{161ED653-4FDA-4F04-9E86-430923F51020}" destId="{FFABBCB8-B323-44FE-BEA8-FB750DFE3851}" srcOrd="4" destOrd="0" presId="urn:microsoft.com/office/officeart/2005/8/layout/orgChart1"/>
    <dgm:cxn modelId="{B9019343-1DFF-4016-812D-858505D0FABA}" type="presParOf" srcId="{161ED653-4FDA-4F04-9E86-430923F51020}" destId="{DB990A13-0342-4C6D-A8DC-01E471AD3DB0}" srcOrd="5" destOrd="0" presId="urn:microsoft.com/office/officeart/2005/8/layout/orgChart1"/>
    <dgm:cxn modelId="{1FC3AE66-5B10-4F2B-BB16-9B4D696496E5}" type="presParOf" srcId="{DB990A13-0342-4C6D-A8DC-01E471AD3DB0}" destId="{D6B10EA8-AE3B-4942-841B-85019C28CDD9}" srcOrd="0" destOrd="0" presId="urn:microsoft.com/office/officeart/2005/8/layout/orgChart1"/>
    <dgm:cxn modelId="{37E772B2-5F45-4616-AD4E-87672EE5E31F}" type="presParOf" srcId="{D6B10EA8-AE3B-4942-841B-85019C28CDD9}" destId="{FE03E766-2600-4B49-94DE-846091F1AB53}" srcOrd="0" destOrd="0" presId="urn:microsoft.com/office/officeart/2005/8/layout/orgChart1"/>
    <dgm:cxn modelId="{CA21259A-8A38-473B-A0AA-0DAB95945B5F}" type="presParOf" srcId="{D6B10EA8-AE3B-4942-841B-85019C28CDD9}" destId="{92217411-1634-4E21-B568-35226635B712}" srcOrd="1" destOrd="0" presId="urn:microsoft.com/office/officeart/2005/8/layout/orgChart1"/>
    <dgm:cxn modelId="{BFB2E974-515C-4325-AC1B-0F073456BAFD}" type="presParOf" srcId="{DB990A13-0342-4C6D-A8DC-01E471AD3DB0}" destId="{A59B610B-5847-4C8F-9FC4-66163AD55692}" srcOrd="1" destOrd="0" presId="urn:microsoft.com/office/officeart/2005/8/layout/orgChart1"/>
    <dgm:cxn modelId="{59F8BC40-C033-4AC7-BCA6-FD641F2D7B8C}" type="presParOf" srcId="{A59B610B-5847-4C8F-9FC4-66163AD55692}" destId="{D540872F-542B-4052-AE16-112C15AF95FD}" srcOrd="0" destOrd="0" presId="urn:microsoft.com/office/officeart/2005/8/layout/orgChart1"/>
    <dgm:cxn modelId="{8D1B4ADF-8D10-4BF9-9217-E81D8E9E060D}" type="presParOf" srcId="{A59B610B-5847-4C8F-9FC4-66163AD55692}" destId="{A08F445F-8F17-4B61-896B-841E948F52D6}" srcOrd="1" destOrd="0" presId="urn:microsoft.com/office/officeart/2005/8/layout/orgChart1"/>
    <dgm:cxn modelId="{91F71FE9-A9F5-4C96-9DCD-B67F432D8CDE}" type="presParOf" srcId="{A08F445F-8F17-4B61-896B-841E948F52D6}" destId="{45C20927-7242-4F66-B229-46AA80518C13}" srcOrd="0" destOrd="0" presId="urn:microsoft.com/office/officeart/2005/8/layout/orgChart1"/>
    <dgm:cxn modelId="{985D3E3E-DC62-45B5-8C1B-13AB4C5606C7}" type="presParOf" srcId="{45C20927-7242-4F66-B229-46AA80518C13}" destId="{1051EE7B-D7DE-436D-9690-B5BE67A66895}" srcOrd="0" destOrd="0" presId="urn:microsoft.com/office/officeart/2005/8/layout/orgChart1"/>
    <dgm:cxn modelId="{F575B10E-7FDB-403D-8740-89CD19BFD001}" type="presParOf" srcId="{45C20927-7242-4F66-B229-46AA80518C13}" destId="{DB521881-E68E-46B8-B446-5A17F8DA1F36}" srcOrd="1" destOrd="0" presId="urn:microsoft.com/office/officeart/2005/8/layout/orgChart1"/>
    <dgm:cxn modelId="{E8E64732-EAAE-4D53-9DB0-28388831E6BA}" type="presParOf" srcId="{A08F445F-8F17-4B61-896B-841E948F52D6}" destId="{C5AA6E71-2DB9-42BA-8D10-7FF984C55EBE}" srcOrd="1" destOrd="0" presId="urn:microsoft.com/office/officeart/2005/8/layout/orgChart1"/>
    <dgm:cxn modelId="{11EB52B4-AE29-48C4-B91A-748D4DE07612}" type="presParOf" srcId="{A08F445F-8F17-4B61-896B-841E948F52D6}" destId="{C574AFCD-BCD7-4416-8BC6-BF7633820219}" srcOrd="2" destOrd="0" presId="urn:microsoft.com/office/officeart/2005/8/layout/orgChart1"/>
    <dgm:cxn modelId="{50E1F052-B260-4095-965E-4FCF0D73DD56}" type="presParOf" srcId="{A59B610B-5847-4C8F-9FC4-66163AD55692}" destId="{69F71C28-520A-445B-A39E-5C3D0E279AC9}" srcOrd="2" destOrd="0" presId="urn:microsoft.com/office/officeart/2005/8/layout/orgChart1"/>
    <dgm:cxn modelId="{76B134DD-781A-4C22-BA44-9E3C0E99E24A}" type="presParOf" srcId="{A59B610B-5847-4C8F-9FC4-66163AD55692}" destId="{DC1F07FD-08FD-4600-9999-C09A7825FE91}" srcOrd="3" destOrd="0" presId="urn:microsoft.com/office/officeart/2005/8/layout/orgChart1"/>
    <dgm:cxn modelId="{A6973A02-C3C9-4895-BEC2-24A93CBAA145}" type="presParOf" srcId="{DC1F07FD-08FD-4600-9999-C09A7825FE91}" destId="{BFA9A72A-E087-49BA-88C7-FC2285D7038A}" srcOrd="0" destOrd="0" presId="urn:microsoft.com/office/officeart/2005/8/layout/orgChart1"/>
    <dgm:cxn modelId="{45A7AF17-ED42-46FD-A75E-993EA9596C4A}" type="presParOf" srcId="{BFA9A72A-E087-49BA-88C7-FC2285D7038A}" destId="{90BD0453-D6B1-4E4B-8127-A899093FE3D6}" srcOrd="0" destOrd="0" presId="urn:microsoft.com/office/officeart/2005/8/layout/orgChart1"/>
    <dgm:cxn modelId="{057B9400-9C0E-4CEC-AD7B-7B9C8EDBCE0E}" type="presParOf" srcId="{BFA9A72A-E087-49BA-88C7-FC2285D7038A}" destId="{28749662-3FD2-4973-962D-CC6BD8003DA4}" srcOrd="1" destOrd="0" presId="urn:microsoft.com/office/officeart/2005/8/layout/orgChart1"/>
    <dgm:cxn modelId="{684B4CB2-51B4-48C2-B835-4F0809D2685A}" type="presParOf" srcId="{DC1F07FD-08FD-4600-9999-C09A7825FE91}" destId="{A8CABC97-E34C-43C9-9B5D-F55E9BAA8C50}" srcOrd="1" destOrd="0" presId="urn:microsoft.com/office/officeart/2005/8/layout/orgChart1"/>
    <dgm:cxn modelId="{45A73D9E-9F6C-4BAB-BB21-C0EF0158A76F}" type="presParOf" srcId="{DC1F07FD-08FD-4600-9999-C09A7825FE91}" destId="{F570F295-8A05-4BC7-9007-C3DB636413F3}" srcOrd="2" destOrd="0" presId="urn:microsoft.com/office/officeart/2005/8/layout/orgChart1"/>
    <dgm:cxn modelId="{29FB798A-4680-45C3-905C-35B5AA9E8AE6}" type="presParOf" srcId="{A59B610B-5847-4C8F-9FC4-66163AD55692}" destId="{5A0B1088-A985-46B4-B174-7DD5E7B19895}" srcOrd="4" destOrd="0" presId="urn:microsoft.com/office/officeart/2005/8/layout/orgChart1"/>
    <dgm:cxn modelId="{A8E8AD17-D591-4B85-94FB-CF2F07F6E8C9}" type="presParOf" srcId="{A59B610B-5847-4C8F-9FC4-66163AD55692}" destId="{E83654BA-628D-4EBE-B643-E22C8B0DF59B}" srcOrd="5" destOrd="0" presId="urn:microsoft.com/office/officeart/2005/8/layout/orgChart1"/>
    <dgm:cxn modelId="{9002446B-D5D1-498C-BF57-CC445BBE590C}" type="presParOf" srcId="{E83654BA-628D-4EBE-B643-E22C8B0DF59B}" destId="{7A8ECA68-976C-4A26-BE92-99CCA05DD27E}" srcOrd="0" destOrd="0" presId="urn:microsoft.com/office/officeart/2005/8/layout/orgChart1"/>
    <dgm:cxn modelId="{A9B87913-B179-4A72-B156-37031EC57C0C}" type="presParOf" srcId="{7A8ECA68-976C-4A26-BE92-99CCA05DD27E}" destId="{CCFA4C90-42DA-43E7-8474-D843D9851B88}" srcOrd="0" destOrd="0" presId="urn:microsoft.com/office/officeart/2005/8/layout/orgChart1"/>
    <dgm:cxn modelId="{F7ABEFD2-2413-4005-A19F-3B547E62F828}" type="presParOf" srcId="{7A8ECA68-976C-4A26-BE92-99CCA05DD27E}" destId="{BD5A02A2-31D3-41F2-9EC8-08598D6235AA}" srcOrd="1" destOrd="0" presId="urn:microsoft.com/office/officeart/2005/8/layout/orgChart1"/>
    <dgm:cxn modelId="{AAB9DCAF-B987-48C5-B13B-E84A1D2D6C17}" type="presParOf" srcId="{E83654BA-628D-4EBE-B643-E22C8B0DF59B}" destId="{9624D1FD-19B0-4383-BEF7-E489B1F8B0D6}" srcOrd="1" destOrd="0" presId="urn:microsoft.com/office/officeart/2005/8/layout/orgChart1"/>
    <dgm:cxn modelId="{A71A57DD-BB2D-4842-911B-6A855DA82A87}" type="presParOf" srcId="{E83654BA-628D-4EBE-B643-E22C8B0DF59B}" destId="{846F0656-FD8D-44D4-BE71-94D6184B763C}" srcOrd="2" destOrd="0" presId="urn:microsoft.com/office/officeart/2005/8/layout/orgChart1"/>
    <dgm:cxn modelId="{7397782E-8213-4FED-BBA7-906F1A33715E}" type="presParOf" srcId="{DB990A13-0342-4C6D-A8DC-01E471AD3DB0}" destId="{517C6F24-E3F9-41A5-BBD6-E2CEF3CCE90F}" srcOrd="2" destOrd="0" presId="urn:microsoft.com/office/officeart/2005/8/layout/orgChart1"/>
    <dgm:cxn modelId="{F39F63E3-9F78-47E4-93B8-573D808A2CCB}" type="presParOf" srcId="{276BD005-AB9E-46AA-AC32-79B17524A348}" destId="{E9A502A1-1C13-473B-A01E-7287C59E6B85}"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1AC123-E420-4B04-9DE6-EAD8A8238F01}">
      <dsp:nvSpPr>
        <dsp:cNvPr id="0" name=""/>
        <dsp:cNvSpPr/>
      </dsp:nvSpPr>
      <dsp:spPr>
        <a:xfrm>
          <a:off x="2080721" y="2555398"/>
          <a:ext cx="1317337" cy="131733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ru-RU" sz="1300" kern="1200"/>
            <a:t>Студия-разработчик </a:t>
          </a:r>
          <a:r>
            <a:rPr lang="en-US" sz="1300" kern="1200"/>
            <a:t>"Kojima productions"</a:t>
          </a:r>
          <a:endParaRPr lang="ru-RU" sz="1300" kern="1200"/>
        </a:p>
      </dsp:txBody>
      <dsp:txXfrm>
        <a:off x="2273641" y="2748318"/>
        <a:ext cx="931497" cy="931497"/>
      </dsp:txXfrm>
    </dsp:sp>
    <dsp:sp modelId="{071D1024-D9A4-49DC-A0B3-B141CC001750}">
      <dsp:nvSpPr>
        <dsp:cNvPr id="0" name=""/>
        <dsp:cNvSpPr/>
      </dsp:nvSpPr>
      <dsp:spPr>
        <a:xfrm rot="16200000">
          <a:off x="2599015" y="2150001"/>
          <a:ext cx="280748" cy="2969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a:off x="2641127" y="2251507"/>
        <a:ext cx="196524" cy="178184"/>
      </dsp:txXfrm>
    </dsp:sp>
    <dsp:sp modelId="{13FE172D-8B35-4D51-8D9C-1ACBF494ED73}">
      <dsp:nvSpPr>
        <dsp:cNvPr id="0" name=""/>
        <dsp:cNvSpPr/>
      </dsp:nvSpPr>
      <dsp:spPr>
        <a:xfrm>
          <a:off x="1916054" y="379013"/>
          <a:ext cx="1646671" cy="164667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t>Подсистема разработки геймплейной части (геймдизайнер)</a:t>
          </a:r>
          <a:r>
            <a:rPr lang="en-US" sz="800" kern="1200"/>
            <a:t>. </a:t>
          </a:r>
          <a:r>
            <a:rPr lang="ru-RU" sz="800" kern="1200"/>
            <a:t>Руководит созданием игровы деталей (сценарий</a:t>
          </a:r>
          <a:r>
            <a:rPr lang="en-US" sz="800" kern="1200"/>
            <a:t>, </a:t>
          </a:r>
          <a:r>
            <a:rPr lang="ru-RU" sz="800" kern="1200"/>
            <a:t>задания</a:t>
          </a:r>
          <a:r>
            <a:rPr lang="en-US" sz="800" kern="1200"/>
            <a:t>, </a:t>
          </a:r>
          <a:r>
            <a:rPr lang="ru-RU" sz="800" kern="1200"/>
            <a:t>геймплей)</a:t>
          </a:r>
          <a:r>
            <a:rPr lang="en-US" sz="800" kern="1200"/>
            <a:t>.</a:t>
          </a:r>
          <a:endParaRPr lang="ru-RU" sz="800" kern="1200"/>
        </a:p>
      </dsp:txBody>
      <dsp:txXfrm>
        <a:off x="2157203" y="620162"/>
        <a:ext cx="1164373" cy="1164373"/>
      </dsp:txXfrm>
    </dsp:sp>
    <dsp:sp modelId="{C6CCB1DE-268A-447A-B614-E1D31FA26405}">
      <dsp:nvSpPr>
        <dsp:cNvPr id="0" name=""/>
        <dsp:cNvSpPr/>
      </dsp:nvSpPr>
      <dsp:spPr>
        <a:xfrm rot="20520000">
          <a:off x="3469783" y="2782651"/>
          <a:ext cx="280748" cy="2969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a:off x="3471844" y="2855058"/>
        <a:ext cx="196524" cy="178184"/>
      </dsp:txXfrm>
    </dsp:sp>
    <dsp:sp modelId="{90E6FFD3-203C-4C96-852D-45F938C44F1E}">
      <dsp:nvSpPr>
        <dsp:cNvPr id="0" name=""/>
        <dsp:cNvSpPr/>
      </dsp:nvSpPr>
      <dsp:spPr>
        <a:xfrm>
          <a:off x="3829311" y="1769076"/>
          <a:ext cx="1646671" cy="164667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t>Подсистема разработки технической части (геймдизайнер)</a:t>
          </a:r>
          <a:r>
            <a:rPr lang="en-US" sz="800" kern="1200"/>
            <a:t>. </a:t>
          </a:r>
          <a:r>
            <a:rPr lang="ru-RU" sz="800" kern="1200"/>
            <a:t>Руководит созданием основы продукта и ее тенической части</a:t>
          </a:r>
          <a:r>
            <a:rPr lang="en-US" sz="800" kern="1200"/>
            <a:t>.</a:t>
          </a:r>
          <a:endParaRPr lang="ru-RU" sz="800" kern="1200"/>
        </a:p>
      </dsp:txBody>
      <dsp:txXfrm>
        <a:off x="4070460" y="2010225"/>
        <a:ext cx="1164373" cy="1164373"/>
      </dsp:txXfrm>
    </dsp:sp>
    <dsp:sp modelId="{2518CD1D-6189-4662-8B56-A4ECA0FFAF03}">
      <dsp:nvSpPr>
        <dsp:cNvPr id="0" name=""/>
        <dsp:cNvSpPr/>
      </dsp:nvSpPr>
      <dsp:spPr>
        <a:xfrm rot="3240000">
          <a:off x="3137180" y="3806300"/>
          <a:ext cx="280748" cy="2969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a:off x="3154539" y="3831625"/>
        <a:ext cx="196524" cy="178184"/>
      </dsp:txXfrm>
    </dsp:sp>
    <dsp:sp modelId="{8667F531-A9C6-4635-8F42-42DC08FD7589}">
      <dsp:nvSpPr>
        <dsp:cNvPr id="0" name=""/>
        <dsp:cNvSpPr/>
      </dsp:nvSpPr>
      <dsp:spPr>
        <a:xfrm>
          <a:off x="3098512" y="4018244"/>
          <a:ext cx="1646671" cy="164667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t>Подсистема контроля качества (директор по качеству)</a:t>
          </a:r>
          <a:r>
            <a:rPr lang="en-US" sz="800" kern="1200"/>
            <a:t>.</a:t>
          </a:r>
          <a:r>
            <a:rPr lang="ru-RU" sz="800" kern="1200"/>
            <a:t> Руководит проверкой состояния всех аспектов продукта и их соответствия требованиям компании</a:t>
          </a:r>
          <a:r>
            <a:rPr lang="en-US" sz="800" kern="1200"/>
            <a:t> </a:t>
          </a:r>
          <a:r>
            <a:rPr lang="ru-RU" sz="800" kern="1200"/>
            <a:t>и издателя</a:t>
          </a:r>
          <a:r>
            <a:rPr lang="en-US" sz="800" kern="1200"/>
            <a:t>.</a:t>
          </a:r>
          <a:endParaRPr lang="ru-RU" sz="800" kern="1200"/>
        </a:p>
      </dsp:txBody>
      <dsp:txXfrm>
        <a:off x="3339661" y="4259393"/>
        <a:ext cx="1164373" cy="1164373"/>
      </dsp:txXfrm>
    </dsp:sp>
    <dsp:sp modelId="{47DC4AAA-497F-42CB-AFB6-4C6C15C3FE89}">
      <dsp:nvSpPr>
        <dsp:cNvPr id="0" name=""/>
        <dsp:cNvSpPr/>
      </dsp:nvSpPr>
      <dsp:spPr>
        <a:xfrm rot="7560000">
          <a:off x="2060851" y="3806300"/>
          <a:ext cx="280748" cy="2969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rot="10800000">
        <a:off x="2127716" y="3831625"/>
        <a:ext cx="196524" cy="178184"/>
      </dsp:txXfrm>
    </dsp:sp>
    <dsp:sp modelId="{35A5E2EF-5EA2-464F-A44B-1978AF4BD91A}">
      <dsp:nvSpPr>
        <dsp:cNvPr id="0" name=""/>
        <dsp:cNvSpPr/>
      </dsp:nvSpPr>
      <dsp:spPr>
        <a:xfrm>
          <a:off x="733596" y="4018244"/>
          <a:ext cx="1646671" cy="164667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t>Подсистема создания визуальной части (аот-директор)</a:t>
          </a:r>
          <a:r>
            <a:rPr lang="en-US" sz="800" kern="1200"/>
            <a:t>.</a:t>
          </a:r>
          <a:r>
            <a:rPr lang="ru-RU" sz="800" kern="1200"/>
            <a:t> Руководит созанием графической составляющей продукта (текстуры</a:t>
          </a:r>
          <a:r>
            <a:rPr lang="en-US" sz="800" kern="1200"/>
            <a:t>, </a:t>
          </a:r>
          <a:r>
            <a:rPr lang="ru-RU" sz="800" kern="1200"/>
            <a:t>персонажи</a:t>
          </a:r>
          <a:r>
            <a:rPr lang="en-US" sz="800" kern="1200"/>
            <a:t>, </a:t>
          </a:r>
          <a:r>
            <a:rPr lang="ru-RU" sz="800" kern="1200"/>
            <a:t>спецэффекты</a:t>
          </a:r>
          <a:r>
            <a:rPr lang="en-US" sz="800" kern="1200"/>
            <a:t>, </a:t>
          </a:r>
          <a:r>
            <a:rPr lang="ru-RU" sz="800" kern="1200"/>
            <a:t>окружение)</a:t>
          </a:r>
          <a:r>
            <a:rPr lang="en-US" sz="800" kern="1200"/>
            <a:t>.</a:t>
          </a:r>
          <a:endParaRPr lang="ru-RU" sz="800" kern="1200"/>
        </a:p>
      </dsp:txBody>
      <dsp:txXfrm>
        <a:off x="974745" y="4259393"/>
        <a:ext cx="1164373" cy="1164373"/>
      </dsp:txXfrm>
    </dsp:sp>
    <dsp:sp modelId="{01414B54-ECE9-4D64-A4CA-8AA16439FC2B}">
      <dsp:nvSpPr>
        <dsp:cNvPr id="0" name=""/>
        <dsp:cNvSpPr/>
      </dsp:nvSpPr>
      <dsp:spPr>
        <a:xfrm rot="11880000">
          <a:off x="1728248" y="2782651"/>
          <a:ext cx="280748" cy="2969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rot="10800000">
        <a:off x="1810411" y="2855058"/>
        <a:ext cx="196524" cy="178184"/>
      </dsp:txXfrm>
    </dsp:sp>
    <dsp:sp modelId="{94B0BC12-A36E-4104-A806-4BCE670F9282}">
      <dsp:nvSpPr>
        <dsp:cNvPr id="0" name=""/>
        <dsp:cNvSpPr/>
      </dsp:nvSpPr>
      <dsp:spPr>
        <a:xfrm>
          <a:off x="2797" y="1769076"/>
          <a:ext cx="1646671" cy="164667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t>Подсистема управления компанией (директор)</a:t>
          </a:r>
          <a:r>
            <a:rPr lang="en-US" sz="800" kern="1200"/>
            <a:t>. </a:t>
          </a:r>
          <a:r>
            <a:rPr lang="ru-RU" sz="800" kern="1200"/>
            <a:t>Руководит финансами студии и персоналом</a:t>
          </a:r>
          <a:r>
            <a:rPr lang="en-US" sz="800" kern="1200"/>
            <a:t>, </a:t>
          </a:r>
          <a:r>
            <a:rPr lang="ru-RU" sz="800" kern="1200"/>
            <a:t>также является представителем студии на мероприятиях и переговорах</a:t>
          </a:r>
          <a:r>
            <a:rPr lang="en-US" sz="800" kern="1200"/>
            <a:t>.</a:t>
          </a:r>
          <a:endParaRPr lang="ru-RU" sz="800" kern="1200"/>
        </a:p>
      </dsp:txBody>
      <dsp:txXfrm>
        <a:off x="243946" y="2010225"/>
        <a:ext cx="1164373" cy="11643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0B1088-A985-46B4-B174-7DD5E7B19895}">
      <dsp:nvSpPr>
        <dsp:cNvPr id="0" name=""/>
        <dsp:cNvSpPr/>
      </dsp:nvSpPr>
      <dsp:spPr>
        <a:xfrm>
          <a:off x="4080094" y="2231354"/>
          <a:ext cx="242692" cy="3041741"/>
        </a:xfrm>
        <a:custGeom>
          <a:avLst/>
          <a:gdLst/>
          <a:ahLst/>
          <a:cxnLst/>
          <a:rect l="0" t="0" r="0" b="0"/>
          <a:pathLst>
            <a:path>
              <a:moveTo>
                <a:pt x="0" y="0"/>
              </a:moveTo>
              <a:lnTo>
                <a:pt x="0" y="3041741"/>
              </a:lnTo>
              <a:lnTo>
                <a:pt x="242692" y="30417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F71C28-520A-445B-A39E-5C3D0E279AC9}">
      <dsp:nvSpPr>
        <dsp:cNvPr id="0" name=""/>
        <dsp:cNvSpPr/>
      </dsp:nvSpPr>
      <dsp:spPr>
        <a:xfrm>
          <a:off x="4080094" y="2231354"/>
          <a:ext cx="242692" cy="1892998"/>
        </a:xfrm>
        <a:custGeom>
          <a:avLst/>
          <a:gdLst/>
          <a:ahLst/>
          <a:cxnLst/>
          <a:rect l="0" t="0" r="0" b="0"/>
          <a:pathLst>
            <a:path>
              <a:moveTo>
                <a:pt x="0" y="0"/>
              </a:moveTo>
              <a:lnTo>
                <a:pt x="0" y="1892998"/>
              </a:lnTo>
              <a:lnTo>
                <a:pt x="242692" y="18929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40872F-542B-4052-AE16-112C15AF95FD}">
      <dsp:nvSpPr>
        <dsp:cNvPr id="0" name=""/>
        <dsp:cNvSpPr/>
      </dsp:nvSpPr>
      <dsp:spPr>
        <a:xfrm>
          <a:off x="4080094" y="2231354"/>
          <a:ext cx="242692" cy="744255"/>
        </a:xfrm>
        <a:custGeom>
          <a:avLst/>
          <a:gdLst/>
          <a:ahLst/>
          <a:cxnLst/>
          <a:rect l="0" t="0" r="0" b="0"/>
          <a:pathLst>
            <a:path>
              <a:moveTo>
                <a:pt x="0" y="0"/>
              </a:moveTo>
              <a:lnTo>
                <a:pt x="0" y="744255"/>
              </a:lnTo>
              <a:lnTo>
                <a:pt x="242692" y="74425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ABBCB8-B323-44FE-BEA8-FB750DFE3851}">
      <dsp:nvSpPr>
        <dsp:cNvPr id="0" name=""/>
        <dsp:cNvSpPr/>
      </dsp:nvSpPr>
      <dsp:spPr>
        <a:xfrm>
          <a:off x="2769556" y="1082611"/>
          <a:ext cx="1957716" cy="339769"/>
        </a:xfrm>
        <a:custGeom>
          <a:avLst/>
          <a:gdLst/>
          <a:ahLst/>
          <a:cxnLst/>
          <a:rect l="0" t="0" r="0" b="0"/>
          <a:pathLst>
            <a:path>
              <a:moveTo>
                <a:pt x="0" y="0"/>
              </a:moveTo>
              <a:lnTo>
                <a:pt x="0" y="169884"/>
              </a:lnTo>
              <a:lnTo>
                <a:pt x="1957716" y="169884"/>
              </a:lnTo>
              <a:lnTo>
                <a:pt x="1957716" y="33976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55909A-B5D5-4B2E-8D3B-5B9DC9040229}">
      <dsp:nvSpPr>
        <dsp:cNvPr id="0" name=""/>
        <dsp:cNvSpPr/>
      </dsp:nvSpPr>
      <dsp:spPr>
        <a:xfrm>
          <a:off x="2122377" y="2231354"/>
          <a:ext cx="242692" cy="3041741"/>
        </a:xfrm>
        <a:custGeom>
          <a:avLst/>
          <a:gdLst/>
          <a:ahLst/>
          <a:cxnLst/>
          <a:rect l="0" t="0" r="0" b="0"/>
          <a:pathLst>
            <a:path>
              <a:moveTo>
                <a:pt x="0" y="0"/>
              </a:moveTo>
              <a:lnTo>
                <a:pt x="0" y="3041741"/>
              </a:lnTo>
              <a:lnTo>
                <a:pt x="242692" y="30417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D7A0E-2366-412A-AFF7-BFF99799EA36}">
      <dsp:nvSpPr>
        <dsp:cNvPr id="0" name=""/>
        <dsp:cNvSpPr/>
      </dsp:nvSpPr>
      <dsp:spPr>
        <a:xfrm>
          <a:off x="2122377" y="2231354"/>
          <a:ext cx="242692" cy="1892998"/>
        </a:xfrm>
        <a:custGeom>
          <a:avLst/>
          <a:gdLst/>
          <a:ahLst/>
          <a:cxnLst/>
          <a:rect l="0" t="0" r="0" b="0"/>
          <a:pathLst>
            <a:path>
              <a:moveTo>
                <a:pt x="0" y="0"/>
              </a:moveTo>
              <a:lnTo>
                <a:pt x="0" y="1892998"/>
              </a:lnTo>
              <a:lnTo>
                <a:pt x="242692" y="18929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4F1BDF-1BB3-40C1-8100-EE4CA4C42D43}">
      <dsp:nvSpPr>
        <dsp:cNvPr id="0" name=""/>
        <dsp:cNvSpPr/>
      </dsp:nvSpPr>
      <dsp:spPr>
        <a:xfrm>
          <a:off x="2122377" y="2231354"/>
          <a:ext cx="242692" cy="744255"/>
        </a:xfrm>
        <a:custGeom>
          <a:avLst/>
          <a:gdLst/>
          <a:ahLst/>
          <a:cxnLst/>
          <a:rect l="0" t="0" r="0" b="0"/>
          <a:pathLst>
            <a:path>
              <a:moveTo>
                <a:pt x="0" y="0"/>
              </a:moveTo>
              <a:lnTo>
                <a:pt x="0" y="744255"/>
              </a:lnTo>
              <a:lnTo>
                <a:pt x="242692" y="74425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6C0B83-CAD7-4D79-AF6B-286A2F04A3E5}">
      <dsp:nvSpPr>
        <dsp:cNvPr id="0" name=""/>
        <dsp:cNvSpPr/>
      </dsp:nvSpPr>
      <dsp:spPr>
        <a:xfrm>
          <a:off x="2723836" y="1082611"/>
          <a:ext cx="91440" cy="339769"/>
        </a:xfrm>
        <a:custGeom>
          <a:avLst/>
          <a:gdLst/>
          <a:ahLst/>
          <a:cxnLst/>
          <a:rect l="0" t="0" r="0" b="0"/>
          <a:pathLst>
            <a:path>
              <a:moveTo>
                <a:pt x="45720" y="0"/>
              </a:moveTo>
              <a:lnTo>
                <a:pt x="45720" y="33976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190312-C192-4B4F-A339-C356B3BC6037}">
      <dsp:nvSpPr>
        <dsp:cNvPr id="0" name=""/>
        <dsp:cNvSpPr/>
      </dsp:nvSpPr>
      <dsp:spPr>
        <a:xfrm>
          <a:off x="164660" y="2231354"/>
          <a:ext cx="242692" cy="3041741"/>
        </a:xfrm>
        <a:custGeom>
          <a:avLst/>
          <a:gdLst/>
          <a:ahLst/>
          <a:cxnLst/>
          <a:rect l="0" t="0" r="0" b="0"/>
          <a:pathLst>
            <a:path>
              <a:moveTo>
                <a:pt x="0" y="0"/>
              </a:moveTo>
              <a:lnTo>
                <a:pt x="0" y="3041741"/>
              </a:lnTo>
              <a:lnTo>
                <a:pt x="242692" y="30417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F1AA7C-D1AC-4431-97C0-1E87C11E36F2}">
      <dsp:nvSpPr>
        <dsp:cNvPr id="0" name=""/>
        <dsp:cNvSpPr/>
      </dsp:nvSpPr>
      <dsp:spPr>
        <a:xfrm>
          <a:off x="164660" y="2231354"/>
          <a:ext cx="242692" cy="1892998"/>
        </a:xfrm>
        <a:custGeom>
          <a:avLst/>
          <a:gdLst/>
          <a:ahLst/>
          <a:cxnLst/>
          <a:rect l="0" t="0" r="0" b="0"/>
          <a:pathLst>
            <a:path>
              <a:moveTo>
                <a:pt x="0" y="0"/>
              </a:moveTo>
              <a:lnTo>
                <a:pt x="0" y="1892998"/>
              </a:lnTo>
              <a:lnTo>
                <a:pt x="242692" y="18929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619DFC-EA57-49E4-976D-9992FC822CE5}">
      <dsp:nvSpPr>
        <dsp:cNvPr id="0" name=""/>
        <dsp:cNvSpPr/>
      </dsp:nvSpPr>
      <dsp:spPr>
        <a:xfrm>
          <a:off x="164660" y="2231354"/>
          <a:ext cx="242692" cy="744255"/>
        </a:xfrm>
        <a:custGeom>
          <a:avLst/>
          <a:gdLst/>
          <a:ahLst/>
          <a:cxnLst/>
          <a:rect l="0" t="0" r="0" b="0"/>
          <a:pathLst>
            <a:path>
              <a:moveTo>
                <a:pt x="0" y="0"/>
              </a:moveTo>
              <a:lnTo>
                <a:pt x="0" y="744255"/>
              </a:lnTo>
              <a:lnTo>
                <a:pt x="242692" y="74425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5C5D90-5205-4D9D-BF93-29D847444E8F}">
      <dsp:nvSpPr>
        <dsp:cNvPr id="0" name=""/>
        <dsp:cNvSpPr/>
      </dsp:nvSpPr>
      <dsp:spPr>
        <a:xfrm>
          <a:off x="811839" y="1082611"/>
          <a:ext cx="1957716" cy="339769"/>
        </a:xfrm>
        <a:custGeom>
          <a:avLst/>
          <a:gdLst/>
          <a:ahLst/>
          <a:cxnLst/>
          <a:rect l="0" t="0" r="0" b="0"/>
          <a:pathLst>
            <a:path>
              <a:moveTo>
                <a:pt x="1957716" y="0"/>
              </a:moveTo>
              <a:lnTo>
                <a:pt x="1957716" y="169884"/>
              </a:lnTo>
              <a:lnTo>
                <a:pt x="0" y="169884"/>
              </a:lnTo>
              <a:lnTo>
                <a:pt x="0" y="33976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52874C-574B-4152-9BE5-7E73165C6A75}">
      <dsp:nvSpPr>
        <dsp:cNvPr id="0" name=""/>
        <dsp:cNvSpPr/>
      </dsp:nvSpPr>
      <dsp:spPr>
        <a:xfrm>
          <a:off x="1960582" y="273637"/>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0. </a:t>
          </a:r>
          <a:r>
            <a:rPr lang="ru-RU" sz="1200" kern="1200"/>
            <a:t>Повышение прибыли студии в 2022 году</a:t>
          </a:r>
          <a:r>
            <a:rPr lang="en-US" sz="1200" kern="1200"/>
            <a:t> (1)</a:t>
          </a:r>
          <a:endParaRPr lang="ru-RU" sz="1200" kern="1200"/>
        </a:p>
      </dsp:txBody>
      <dsp:txXfrm>
        <a:off x="1960582" y="273637"/>
        <a:ext cx="1617947" cy="808973"/>
      </dsp:txXfrm>
    </dsp:sp>
    <dsp:sp modelId="{5875C18B-988F-4F3E-9E88-AFE6DC281FE5}">
      <dsp:nvSpPr>
        <dsp:cNvPr id="0" name=""/>
        <dsp:cNvSpPr/>
      </dsp:nvSpPr>
      <dsp:spPr>
        <a:xfrm>
          <a:off x="2865" y="1422380"/>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1. </a:t>
          </a:r>
          <a:r>
            <a:rPr lang="ru-RU" sz="1200" kern="1200"/>
            <a:t>Повышение квалификации сотрудников студии</a:t>
          </a:r>
          <a:r>
            <a:rPr lang="en-US" sz="1200" kern="1200"/>
            <a:t> (0,333)</a:t>
          </a:r>
        </a:p>
      </dsp:txBody>
      <dsp:txXfrm>
        <a:off x="2865" y="1422380"/>
        <a:ext cx="1617947" cy="808973"/>
      </dsp:txXfrm>
    </dsp:sp>
    <dsp:sp modelId="{463BC2D7-26B4-4C07-93F5-A38FECAC1BB1}">
      <dsp:nvSpPr>
        <dsp:cNvPr id="0" name=""/>
        <dsp:cNvSpPr/>
      </dsp:nvSpPr>
      <dsp:spPr>
        <a:xfrm>
          <a:off x="407352" y="2571123"/>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1.1. </a:t>
          </a:r>
          <a:r>
            <a:rPr lang="ru-RU" sz="1200" kern="1200"/>
            <a:t>Тестирование способностей персонала</a:t>
          </a:r>
          <a:r>
            <a:rPr lang="en-US" sz="1200" kern="1200"/>
            <a:t> (0,11)</a:t>
          </a:r>
          <a:endParaRPr lang="ru-RU" sz="1200" kern="1200"/>
        </a:p>
      </dsp:txBody>
      <dsp:txXfrm>
        <a:off x="407352" y="2571123"/>
        <a:ext cx="1617947" cy="808973"/>
      </dsp:txXfrm>
    </dsp:sp>
    <dsp:sp modelId="{7C4F9529-31EB-4F6F-9029-DAD0BDE3040A}">
      <dsp:nvSpPr>
        <dsp:cNvPr id="0" name=""/>
        <dsp:cNvSpPr/>
      </dsp:nvSpPr>
      <dsp:spPr>
        <a:xfrm>
          <a:off x="407352" y="3719865"/>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1.2. </a:t>
          </a:r>
          <a:r>
            <a:rPr lang="ru-RU" sz="1200" kern="1200"/>
            <a:t>Улучшение условий труда</a:t>
          </a:r>
          <a:r>
            <a:rPr lang="en-US" sz="1200" kern="1200"/>
            <a:t> (0,09)</a:t>
          </a:r>
          <a:endParaRPr lang="ru-RU" sz="1200" kern="1200"/>
        </a:p>
      </dsp:txBody>
      <dsp:txXfrm>
        <a:off x="407352" y="3719865"/>
        <a:ext cx="1617947" cy="808973"/>
      </dsp:txXfrm>
    </dsp:sp>
    <dsp:sp modelId="{9F44AB21-569F-4D71-8A0F-C37E2E2D36FF}">
      <dsp:nvSpPr>
        <dsp:cNvPr id="0" name=""/>
        <dsp:cNvSpPr/>
      </dsp:nvSpPr>
      <dsp:spPr>
        <a:xfrm>
          <a:off x="407352" y="4868608"/>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1.3. </a:t>
          </a:r>
          <a:r>
            <a:rPr lang="ru-RU" sz="1200" kern="1200"/>
            <a:t>Повышение продуктивности труда</a:t>
          </a:r>
          <a:r>
            <a:rPr lang="en-US" sz="1200" kern="1200"/>
            <a:t> (0,133)</a:t>
          </a:r>
          <a:endParaRPr lang="ru-RU" sz="1200" kern="1200"/>
        </a:p>
      </dsp:txBody>
      <dsp:txXfrm>
        <a:off x="407352" y="4868608"/>
        <a:ext cx="1617947" cy="808973"/>
      </dsp:txXfrm>
    </dsp:sp>
    <dsp:sp modelId="{29B5D770-2088-4A4C-A69A-E93D1D161E7B}">
      <dsp:nvSpPr>
        <dsp:cNvPr id="0" name=""/>
        <dsp:cNvSpPr/>
      </dsp:nvSpPr>
      <dsp:spPr>
        <a:xfrm>
          <a:off x="1960582" y="1422380"/>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2. </a:t>
          </a:r>
          <a:r>
            <a:rPr lang="ru-RU" sz="1200" kern="1200"/>
            <a:t>Обеспечение конкурентоспособности</a:t>
          </a:r>
          <a:r>
            <a:rPr lang="en-US" sz="1200" kern="1200"/>
            <a:t> (0,267)</a:t>
          </a:r>
          <a:endParaRPr lang="ru-RU" sz="1200" kern="1200"/>
        </a:p>
      </dsp:txBody>
      <dsp:txXfrm>
        <a:off x="1960582" y="1422380"/>
        <a:ext cx="1617947" cy="808973"/>
      </dsp:txXfrm>
    </dsp:sp>
    <dsp:sp modelId="{689D5B85-5DF7-4CD5-89C9-8A86417CA467}">
      <dsp:nvSpPr>
        <dsp:cNvPr id="0" name=""/>
        <dsp:cNvSpPr/>
      </dsp:nvSpPr>
      <dsp:spPr>
        <a:xfrm>
          <a:off x="2365069" y="2571123"/>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2.1. </a:t>
          </a:r>
          <a:r>
            <a:rPr lang="ru-RU" sz="1200" kern="1200"/>
            <a:t>Проведение мониторинга спроса потребителей</a:t>
          </a:r>
          <a:r>
            <a:rPr lang="en-US" sz="1200" kern="1200"/>
            <a:t> (0,089)</a:t>
          </a:r>
          <a:endParaRPr lang="ru-RU" sz="1200" kern="1200"/>
        </a:p>
      </dsp:txBody>
      <dsp:txXfrm>
        <a:off x="2365069" y="2571123"/>
        <a:ext cx="1617947" cy="808973"/>
      </dsp:txXfrm>
    </dsp:sp>
    <dsp:sp modelId="{2E812D6B-E6F8-46BB-ACBB-FA6398F4D9CF}">
      <dsp:nvSpPr>
        <dsp:cNvPr id="0" name=""/>
        <dsp:cNvSpPr/>
      </dsp:nvSpPr>
      <dsp:spPr>
        <a:xfrm>
          <a:off x="2365069" y="3719865"/>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2.2. </a:t>
          </a:r>
          <a:r>
            <a:rPr lang="ru-RU" sz="1200" kern="1200"/>
            <a:t>Проведение анализа конкурентов</a:t>
          </a:r>
          <a:r>
            <a:rPr lang="en-US" sz="1200" kern="1200"/>
            <a:t> (0,125)</a:t>
          </a:r>
          <a:endParaRPr lang="ru-RU" sz="1200" kern="1200"/>
        </a:p>
      </dsp:txBody>
      <dsp:txXfrm>
        <a:off x="2365069" y="3719865"/>
        <a:ext cx="1617947" cy="808973"/>
      </dsp:txXfrm>
    </dsp:sp>
    <dsp:sp modelId="{13471501-8C52-4E1E-B4B1-7F7C1169B117}">
      <dsp:nvSpPr>
        <dsp:cNvPr id="0" name=""/>
        <dsp:cNvSpPr/>
      </dsp:nvSpPr>
      <dsp:spPr>
        <a:xfrm>
          <a:off x="2365069" y="4868608"/>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2.3.</a:t>
          </a:r>
          <a:r>
            <a:rPr lang="ru-RU" sz="1200" kern="1200"/>
            <a:t> Поиск новых перспективных направлений</a:t>
          </a:r>
          <a:r>
            <a:rPr lang="en-US" sz="1200" kern="1200"/>
            <a:t> (0,053)</a:t>
          </a:r>
          <a:r>
            <a:rPr lang="ru-RU" sz="1200" kern="1200"/>
            <a:t>ы</a:t>
          </a:r>
        </a:p>
      </dsp:txBody>
      <dsp:txXfrm>
        <a:off x="2365069" y="4868608"/>
        <a:ext cx="1617947" cy="808973"/>
      </dsp:txXfrm>
    </dsp:sp>
    <dsp:sp modelId="{FE03E766-2600-4B49-94DE-846091F1AB53}">
      <dsp:nvSpPr>
        <dsp:cNvPr id="0" name=""/>
        <dsp:cNvSpPr/>
      </dsp:nvSpPr>
      <dsp:spPr>
        <a:xfrm>
          <a:off x="3918299" y="1422380"/>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3. </a:t>
          </a:r>
          <a:r>
            <a:rPr lang="ru-RU" sz="1200" kern="1200"/>
            <a:t>Улучшение качества конечного продукта</a:t>
          </a:r>
          <a:r>
            <a:rPr lang="en-US" sz="1200" kern="1200"/>
            <a:t> (0,4)</a:t>
          </a:r>
          <a:endParaRPr lang="ru-RU" sz="1200" kern="1200"/>
        </a:p>
      </dsp:txBody>
      <dsp:txXfrm>
        <a:off x="3918299" y="1422380"/>
        <a:ext cx="1617947" cy="808973"/>
      </dsp:txXfrm>
    </dsp:sp>
    <dsp:sp modelId="{1051EE7B-D7DE-436D-9690-B5BE67A66895}">
      <dsp:nvSpPr>
        <dsp:cNvPr id="0" name=""/>
        <dsp:cNvSpPr/>
      </dsp:nvSpPr>
      <dsp:spPr>
        <a:xfrm>
          <a:off x="4322786" y="2571123"/>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3.1. </a:t>
          </a:r>
          <a:r>
            <a:rPr lang="ru-RU" sz="1200" kern="1200"/>
            <a:t>Улучшение обеспечения студии</a:t>
          </a:r>
          <a:r>
            <a:rPr lang="en-US" sz="1200" kern="1200"/>
            <a:t> (0,16)</a:t>
          </a:r>
          <a:endParaRPr lang="ru-RU" sz="1200" kern="1200"/>
        </a:p>
      </dsp:txBody>
      <dsp:txXfrm>
        <a:off x="4322786" y="2571123"/>
        <a:ext cx="1617947" cy="808973"/>
      </dsp:txXfrm>
    </dsp:sp>
    <dsp:sp modelId="{90BD0453-D6B1-4E4B-8127-A899093FE3D6}">
      <dsp:nvSpPr>
        <dsp:cNvPr id="0" name=""/>
        <dsp:cNvSpPr/>
      </dsp:nvSpPr>
      <dsp:spPr>
        <a:xfrm>
          <a:off x="4322786" y="3719865"/>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3.2. </a:t>
          </a:r>
          <a:r>
            <a:rPr lang="ru-RU" sz="1200" kern="1200"/>
            <a:t>Обеспечение эффективной рекламы</a:t>
          </a:r>
          <a:r>
            <a:rPr lang="en-US" sz="1200" kern="1200"/>
            <a:t> (0,108)</a:t>
          </a:r>
          <a:endParaRPr lang="ru-RU" sz="1200" kern="1200"/>
        </a:p>
      </dsp:txBody>
      <dsp:txXfrm>
        <a:off x="4322786" y="3719865"/>
        <a:ext cx="1617947" cy="808973"/>
      </dsp:txXfrm>
    </dsp:sp>
    <dsp:sp modelId="{CCFA4C90-42DA-43E7-8474-D843D9851B88}">
      <dsp:nvSpPr>
        <dsp:cNvPr id="0" name=""/>
        <dsp:cNvSpPr/>
      </dsp:nvSpPr>
      <dsp:spPr>
        <a:xfrm>
          <a:off x="4322786" y="4868608"/>
          <a:ext cx="1617947" cy="808973"/>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 3.3</a:t>
          </a:r>
          <a:r>
            <a:rPr lang="ru-RU" sz="1200" kern="1200"/>
            <a:t> Оптимизация процесса производства</a:t>
          </a:r>
          <a:r>
            <a:rPr lang="en-US" sz="1200" kern="1200"/>
            <a:t> (0,132)</a:t>
          </a:r>
          <a:endParaRPr lang="ru-RU" sz="1200" kern="1200"/>
        </a:p>
      </dsp:txBody>
      <dsp:txXfrm>
        <a:off x="4322786" y="4868608"/>
        <a:ext cx="1617947" cy="8089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1EF9C-4164-4D12-BD10-6FEB82B0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6258</Words>
  <Characters>35671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Александр Шевцов</cp:lastModifiedBy>
  <cp:revision>43</cp:revision>
  <cp:lastPrinted>2022-04-27T11:37:00Z</cp:lastPrinted>
  <dcterms:created xsi:type="dcterms:W3CDTF">2022-04-27T11:47:00Z</dcterms:created>
  <dcterms:modified xsi:type="dcterms:W3CDTF">2022-06-23T13:09:00Z</dcterms:modified>
</cp:coreProperties>
</file>