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6E70" w14:textId="0DE859D2" w:rsidR="00D55987" w:rsidRDefault="00D55987" w:rsidP="00D55987">
      <w:pPr>
        <w:spacing w:after="0" w:line="360" w:lineRule="auto"/>
        <w:ind w:left="-567"/>
        <w:rPr>
          <w:rFonts w:ascii="Times New Roman" w:hAnsi="Times New Roman" w:cs="Times New Roman"/>
          <w:sz w:val="23"/>
          <w:szCs w:val="23"/>
        </w:rPr>
      </w:pPr>
      <w:r>
        <w:rPr>
          <w:noProof/>
        </w:rPr>
        <w:drawing>
          <wp:inline distT="0" distB="0" distL="0" distR="0" wp14:anchorId="25CA9419" wp14:editId="2827D08E">
            <wp:extent cx="6778562" cy="8436429"/>
            <wp:effectExtent l="0" t="0" r="381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83642" cy="8442751"/>
                    </a:xfrm>
                    <a:prstGeom prst="rect">
                      <a:avLst/>
                    </a:prstGeom>
                  </pic:spPr>
                </pic:pic>
              </a:graphicData>
            </a:graphic>
          </wp:inline>
        </w:drawing>
      </w:r>
      <w:r>
        <w:rPr>
          <w:rFonts w:ascii="Times New Roman" w:hAnsi="Times New Roman" w:cs="Times New Roman"/>
          <w:sz w:val="23"/>
          <w:szCs w:val="23"/>
        </w:rPr>
        <w:br w:type="page"/>
      </w:r>
    </w:p>
    <w:p w14:paraId="2BE60137" w14:textId="097555EF" w:rsidR="00B05ABE" w:rsidRPr="000465B1" w:rsidRDefault="00B05ABE" w:rsidP="00B05ABE">
      <w:pPr>
        <w:spacing w:after="0" w:line="240" w:lineRule="auto"/>
        <w:rPr>
          <w:rFonts w:ascii="Times New Roman" w:hAnsi="Times New Roman" w:cs="Times New Roman"/>
          <w:sz w:val="23"/>
          <w:szCs w:val="23"/>
        </w:rPr>
      </w:pPr>
      <w:r w:rsidRPr="000465B1">
        <w:rPr>
          <w:rFonts w:ascii="Times New Roman" w:hAnsi="Times New Roman" w:cs="Times New Roman"/>
          <w:sz w:val="23"/>
          <w:szCs w:val="23"/>
        </w:rPr>
        <w:lastRenderedPageBreak/>
        <w:t>МИНИСТЕРСТВО НАУКИ И ВЫСШЕГО ОБРАЗОВАНИЯ</w:t>
      </w:r>
      <w:r>
        <w:rPr>
          <w:rFonts w:ascii="Times New Roman" w:hAnsi="Times New Roman" w:cs="Times New Roman"/>
          <w:sz w:val="23"/>
          <w:szCs w:val="23"/>
        </w:rPr>
        <w:t xml:space="preserve"> </w:t>
      </w:r>
      <w:r w:rsidRPr="000465B1">
        <w:rPr>
          <w:rFonts w:ascii="Times New Roman" w:hAnsi="Times New Roman" w:cs="Times New Roman"/>
          <w:sz w:val="23"/>
          <w:szCs w:val="23"/>
        </w:rPr>
        <w:t>РОССИЙСКОЙ ФЕДЕРАЦИИ</w:t>
      </w:r>
    </w:p>
    <w:p w14:paraId="31C96622" w14:textId="77777777" w:rsidR="00B05ABE" w:rsidRPr="00060AD7" w:rsidRDefault="00B05ABE" w:rsidP="00B05ABE">
      <w:pPr>
        <w:spacing w:after="0" w:line="240" w:lineRule="auto"/>
        <w:ind w:firstLine="567"/>
        <w:jc w:val="center"/>
        <w:rPr>
          <w:rFonts w:ascii="Times New Roman" w:hAnsi="Times New Roman" w:cs="Times New Roman"/>
          <w:sz w:val="24"/>
          <w:szCs w:val="24"/>
        </w:rPr>
      </w:pPr>
      <w:r w:rsidRPr="00060AD7">
        <w:rPr>
          <w:rFonts w:ascii="Times New Roman" w:hAnsi="Times New Roman" w:cs="Times New Roman"/>
          <w:sz w:val="24"/>
          <w:szCs w:val="24"/>
        </w:rPr>
        <w:t>Федеральное государственное бюджетное образовательное учреждение</w:t>
      </w:r>
    </w:p>
    <w:p w14:paraId="16600750" w14:textId="77777777" w:rsidR="00B05ABE" w:rsidRPr="00060AD7" w:rsidRDefault="00B05ABE" w:rsidP="00B05ABE">
      <w:pPr>
        <w:spacing w:after="0" w:line="240" w:lineRule="auto"/>
        <w:ind w:firstLine="567"/>
        <w:jc w:val="center"/>
        <w:rPr>
          <w:rFonts w:ascii="Times New Roman" w:hAnsi="Times New Roman" w:cs="Times New Roman"/>
          <w:sz w:val="24"/>
          <w:szCs w:val="24"/>
        </w:rPr>
      </w:pPr>
      <w:r w:rsidRPr="00060AD7">
        <w:rPr>
          <w:rFonts w:ascii="Times New Roman" w:hAnsi="Times New Roman" w:cs="Times New Roman"/>
          <w:sz w:val="24"/>
          <w:szCs w:val="24"/>
        </w:rPr>
        <w:t>высшего образования</w:t>
      </w:r>
    </w:p>
    <w:p w14:paraId="7D053D2F" w14:textId="77777777" w:rsidR="00B05ABE" w:rsidRPr="00060AD7" w:rsidRDefault="00B05ABE" w:rsidP="00B05ABE">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«КУБАНСКИЙ ГОСУДАРСТВЕННЫЙ УНИВЕРСИТЕТ»</w:t>
      </w:r>
    </w:p>
    <w:p w14:paraId="4D092BF6" w14:textId="77777777" w:rsidR="00B05ABE" w:rsidRPr="00060AD7" w:rsidRDefault="00B05ABE" w:rsidP="00B05ABE">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(ФГБОУ ВО «КубГУ»)</w:t>
      </w:r>
    </w:p>
    <w:p w14:paraId="73E847D1" w14:textId="77777777" w:rsidR="00B05ABE" w:rsidRPr="00060AD7" w:rsidRDefault="00B05ABE" w:rsidP="00B05ABE">
      <w:pPr>
        <w:spacing w:after="0" w:line="240" w:lineRule="auto"/>
        <w:ind w:firstLine="567"/>
        <w:jc w:val="center"/>
        <w:rPr>
          <w:rFonts w:ascii="Times New Roman" w:hAnsi="Times New Roman" w:cs="Times New Roman"/>
          <w:sz w:val="28"/>
          <w:szCs w:val="28"/>
        </w:rPr>
      </w:pPr>
    </w:p>
    <w:p w14:paraId="311819C2" w14:textId="77777777" w:rsidR="00B05ABE" w:rsidRDefault="00B05ABE" w:rsidP="00B05AB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Факультет экономический</w:t>
      </w:r>
    </w:p>
    <w:p w14:paraId="04A0F2A2" w14:textId="77777777" w:rsidR="00B05ABE" w:rsidRPr="00060AD7" w:rsidRDefault="00B05ABE" w:rsidP="00B05ABE">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Кафедра теоретической экономики</w:t>
      </w:r>
    </w:p>
    <w:p w14:paraId="2D88EB72" w14:textId="77777777" w:rsidR="00B05ABE" w:rsidRPr="00060AD7" w:rsidRDefault="00B05ABE" w:rsidP="00B05ABE">
      <w:pPr>
        <w:spacing w:after="0" w:line="240" w:lineRule="auto"/>
        <w:ind w:firstLine="567"/>
        <w:jc w:val="center"/>
        <w:rPr>
          <w:rFonts w:ascii="Times New Roman" w:hAnsi="Times New Roman" w:cs="Times New Roman"/>
          <w:b/>
          <w:sz w:val="28"/>
          <w:szCs w:val="28"/>
        </w:rPr>
      </w:pPr>
    </w:p>
    <w:p w14:paraId="78BD4FE6" w14:textId="77777777" w:rsidR="00B05ABE" w:rsidRPr="00060AD7" w:rsidRDefault="00B05ABE" w:rsidP="00B05ABE">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 xml:space="preserve">                                                                  </w:t>
      </w:r>
    </w:p>
    <w:p w14:paraId="11AF2271" w14:textId="77777777" w:rsidR="00B05ABE" w:rsidRPr="00060AD7" w:rsidRDefault="00B05ABE" w:rsidP="00B05ABE">
      <w:pPr>
        <w:spacing w:after="0" w:line="240" w:lineRule="auto"/>
        <w:ind w:firstLine="567"/>
        <w:jc w:val="center"/>
        <w:rPr>
          <w:rFonts w:ascii="Times New Roman" w:hAnsi="Times New Roman" w:cs="Times New Roman"/>
          <w:b/>
          <w:sz w:val="28"/>
          <w:szCs w:val="28"/>
        </w:rPr>
      </w:pPr>
    </w:p>
    <w:p w14:paraId="06C91482" w14:textId="77777777" w:rsidR="00B05ABE" w:rsidRDefault="00B05ABE" w:rsidP="00B05ABE">
      <w:pPr>
        <w:spacing w:after="0" w:line="240" w:lineRule="auto"/>
        <w:rPr>
          <w:rFonts w:ascii="Times New Roman" w:hAnsi="Times New Roman" w:cs="Times New Roman"/>
          <w:b/>
          <w:sz w:val="28"/>
          <w:szCs w:val="28"/>
        </w:rPr>
      </w:pPr>
      <w:r w:rsidRPr="00060AD7">
        <w:rPr>
          <w:rFonts w:ascii="Times New Roman" w:hAnsi="Times New Roman" w:cs="Times New Roman"/>
          <w:b/>
          <w:sz w:val="28"/>
          <w:szCs w:val="28"/>
        </w:rPr>
        <w:t xml:space="preserve">    </w:t>
      </w:r>
    </w:p>
    <w:p w14:paraId="6B246F54" w14:textId="77777777" w:rsidR="00B05ABE" w:rsidRDefault="00B05ABE" w:rsidP="00B05ABE">
      <w:pPr>
        <w:spacing w:after="0" w:line="240" w:lineRule="auto"/>
        <w:rPr>
          <w:rFonts w:ascii="Times New Roman" w:hAnsi="Times New Roman" w:cs="Times New Roman"/>
          <w:b/>
          <w:sz w:val="28"/>
          <w:szCs w:val="28"/>
        </w:rPr>
      </w:pPr>
    </w:p>
    <w:p w14:paraId="6FCFDAE1" w14:textId="77777777" w:rsidR="00B05ABE" w:rsidRDefault="00B05ABE" w:rsidP="00B05ABE">
      <w:pPr>
        <w:spacing w:after="0" w:line="240" w:lineRule="auto"/>
        <w:ind w:firstLine="567"/>
        <w:jc w:val="center"/>
        <w:rPr>
          <w:rFonts w:ascii="Times New Roman" w:hAnsi="Times New Roman" w:cs="Times New Roman"/>
          <w:b/>
          <w:sz w:val="28"/>
          <w:szCs w:val="28"/>
        </w:rPr>
      </w:pPr>
    </w:p>
    <w:p w14:paraId="140CE333" w14:textId="77777777" w:rsidR="00B05ABE" w:rsidRPr="00060AD7" w:rsidRDefault="00B05ABE" w:rsidP="00B05ABE">
      <w:pPr>
        <w:spacing w:after="0" w:line="240" w:lineRule="auto"/>
        <w:ind w:firstLine="567"/>
        <w:jc w:val="center"/>
        <w:rPr>
          <w:rFonts w:ascii="Times New Roman" w:hAnsi="Times New Roman" w:cs="Times New Roman"/>
          <w:b/>
          <w:sz w:val="28"/>
          <w:szCs w:val="28"/>
        </w:rPr>
      </w:pPr>
    </w:p>
    <w:p w14:paraId="4D74DFF0" w14:textId="77777777" w:rsidR="00B05ABE" w:rsidRDefault="00B05ABE" w:rsidP="00B05ABE">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 xml:space="preserve">КУРСОВАЯ РАБОТА </w:t>
      </w:r>
    </w:p>
    <w:p w14:paraId="17BFCDCF" w14:textId="77777777" w:rsidR="00B05ABE" w:rsidRPr="000465B1" w:rsidRDefault="00B05ABE" w:rsidP="00B05ABE">
      <w:pPr>
        <w:spacing w:after="0" w:line="240" w:lineRule="auto"/>
        <w:ind w:firstLine="567"/>
        <w:jc w:val="center"/>
        <w:rPr>
          <w:rFonts w:ascii="Times New Roman" w:hAnsi="Times New Roman" w:cs="Times New Roman"/>
          <w:sz w:val="28"/>
          <w:szCs w:val="28"/>
        </w:rPr>
      </w:pPr>
      <w:r w:rsidRPr="000465B1">
        <w:rPr>
          <w:rFonts w:ascii="Times New Roman" w:hAnsi="Times New Roman" w:cs="Times New Roman"/>
          <w:sz w:val="28"/>
          <w:szCs w:val="28"/>
        </w:rPr>
        <w:t xml:space="preserve">по дисциплине </w:t>
      </w:r>
      <w:r w:rsidRPr="00B05ABE">
        <w:rPr>
          <w:rFonts w:ascii="Times New Roman" w:hAnsi="Times New Roman" w:cs="Times New Roman"/>
          <w:sz w:val="28"/>
          <w:szCs w:val="28"/>
        </w:rPr>
        <w:t>«Экономическая теория»</w:t>
      </w:r>
    </w:p>
    <w:p w14:paraId="34474CF3" w14:textId="77777777" w:rsidR="00B05ABE" w:rsidRPr="00060AD7" w:rsidRDefault="00B05ABE" w:rsidP="00B05ABE">
      <w:pPr>
        <w:spacing w:after="0" w:line="240" w:lineRule="auto"/>
        <w:ind w:firstLine="567"/>
        <w:jc w:val="center"/>
        <w:rPr>
          <w:rFonts w:ascii="Times New Roman" w:hAnsi="Times New Roman" w:cs="Times New Roman"/>
          <w:b/>
          <w:sz w:val="28"/>
          <w:szCs w:val="28"/>
        </w:rPr>
      </w:pPr>
    </w:p>
    <w:p w14:paraId="2E5FDC72" w14:textId="77777777" w:rsidR="00B05ABE" w:rsidRDefault="00B05ABE" w:rsidP="00B05ABE">
      <w:pPr>
        <w:spacing w:after="0" w:line="240" w:lineRule="auto"/>
        <w:ind w:firstLine="567"/>
        <w:rPr>
          <w:rFonts w:ascii="Times New Roman" w:hAnsi="Times New Roman" w:cs="Times New Roman"/>
          <w:sz w:val="28"/>
          <w:szCs w:val="28"/>
        </w:rPr>
      </w:pPr>
    </w:p>
    <w:p w14:paraId="2E98D6E9" w14:textId="77777777" w:rsidR="00B05ABE" w:rsidRPr="00060AD7" w:rsidRDefault="00B05ABE" w:rsidP="00B05ABE">
      <w:pPr>
        <w:spacing w:after="0" w:line="240" w:lineRule="auto"/>
        <w:ind w:firstLine="567"/>
        <w:rPr>
          <w:rFonts w:ascii="Times New Roman" w:hAnsi="Times New Roman" w:cs="Times New Roman"/>
          <w:sz w:val="28"/>
          <w:szCs w:val="28"/>
        </w:rPr>
      </w:pPr>
    </w:p>
    <w:p w14:paraId="2442B241" w14:textId="34180A2F" w:rsidR="00B05ABE" w:rsidRPr="00635EEE" w:rsidRDefault="00635EEE" w:rsidP="00B05AB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БИРЖА КАК СПОСОБ ОРГАНИЗАЦИИ РЫНКА</w:t>
      </w:r>
    </w:p>
    <w:p w14:paraId="2DBD201C" w14:textId="77777777" w:rsidR="00B05ABE" w:rsidRPr="00060AD7" w:rsidRDefault="00B05ABE" w:rsidP="00B05ABE">
      <w:pPr>
        <w:spacing w:after="0" w:line="240" w:lineRule="auto"/>
        <w:ind w:firstLine="567"/>
        <w:jc w:val="center"/>
        <w:rPr>
          <w:rFonts w:ascii="Times New Roman" w:hAnsi="Times New Roman" w:cs="Times New Roman"/>
          <w:sz w:val="28"/>
          <w:szCs w:val="28"/>
        </w:rPr>
      </w:pPr>
    </w:p>
    <w:p w14:paraId="4B85AA5D" w14:textId="77777777" w:rsidR="00B05ABE" w:rsidRPr="00060AD7" w:rsidRDefault="00B05ABE" w:rsidP="00B05ABE">
      <w:pPr>
        <w:spacing w:after="0" w:line="240" w:lineRule="auto"/>
        <w:jc w:val="center"/>
        <w:rPr>
          <w:rFonts w:ascii="Times New Roman" w:hAnsi="Times New Roman" w:cs="Times New Roman"/>
          <w:sz w:val="28"/>
          <w:szCs w:val="28"/>
        </w:rPr>
      </w:pPr>
    </w:p>
    <w:p w14:paraId="61E5839B" w14:textId="77777777" w:rsidR="00B05ABE" w:rsidRDefault="00B05ABE" w:rsidP="00B05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Работу выполнил</w:t>
      </w:r>
      <w:r w:rsidRPr="0012462E">
        <w:rPr>
          <w:rFonts w:ascii="Times New Roman" w:hAnsi="Times New Roman" w:cs="Times New Roman"/>
          <w:sz w:val="28"/>
          <w:szCs w:val="28"/>
        </w:rPr>
        <w:t xml:space="preserve"> ___________________________________</w:t>
      </w:r>
      <w:r>
        <w:rPr>
          <w:rFonts w:ascii="Times New Roman" w:hAnsi="Times New Roman" w:cs="Times New Roman"/>
          <w:sz w:val="28"/>
          <w:szCs w:val="28"/>
        </w:rPr>
        <w:t>__</w:t>
      </w:r>
      <w:r w:rsidRPr="0012462E">
        <w:rPr>
          <w:rFonts w:ascii="Times New Roman" w:hAnsi="Times New Roman" w:cs="Times New Roman"/>
          <w:sz w:val="28"/>
          <w:szCs w:val="28"/>
        </w:rPr>
        <w:t xml:space="preserve"> </w:t>
      </w:r>
      <w:proofErr w:type="gramStart"/>
      <w:r>
        <w:rPr>
          <w:rFonts w:ascii="Times New Roman" w:hAnsi="Times New Roman" w:cs="Times New Roman"/>
          <w:sz w:val="28"/>
          <w:szCs w:val="28"/>
        </w:rPr>
        <w:t>Е.Н.</w:t>
      </w:r>
      <w:proofErr w:type="gramEnd"/>
      <w:r>
        <w:rPr>
          <w:rFonts w:ascii="Times New Roman" w:hAnsi="Times New Roman" w:cs="Times New Roman"/>
          <w:sz w:val="28"/>
          <w:szCs w:val="28"/>
        </w:rPr>
        <w:t xml:space="preserve"> Белокурова          </w:t>
      </w:r>
    </w:p>
    <w:p w14:paraId="3CF6B8A3" w14:textId="77777777" w:rsidR="00B05ABE" w:rsidRDefault="00B05ABE" w:rsidP="00B05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462E">
        <w:rPr>
          <w:rFonts w:ascii="Times New Roman" w:hAnsi="Times New Roman" w:cs="Times New Roman"/>
          <w:sz w:val="24"/>
          <w:szCs w:val="24"/>
        </w:rPr>
        <w:t>(подпись, дата)</w:t>
      </w:r>
    </w:p>
    <w:p w14:paraId="60160B32" w14:textId="77777777" w:rsidR="00B05ABE" w:rsidRDefault="00B05ABE" w:rsidP="00B05A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Специальность </w:t>
      </w:r>
      <w:r w:rsidRPr="00223591">
        <w:rPr>
          <w:rFonts w:ascii="Times New Roman" w:hAnsi="Times New Roman" w:cs="Times New Roman"/>
          <w:sz w:val="28"/>
          <w:szCs w:val="28"/>
        </w:rPr>
        <w:t>38.0</w:t>
      </w:r>
      <w:r>
        <w:rPr>
          <w:rFonts w:ascii="Times New Roman" w:hAnsi="Times New Roman" w:cs="Times New Roman"/>
          <w:sz w:val="28"/>
          <w:szCs w:val="28"/>
        </w:rPr>
        <w:t>5</w:t>
      </w:r>
      <w:r w:rsidRPr="00223591">
        <w:rPr>
          <w:rFonts w:ascii="Times New Roman" w:hAnsi="Times New Roman" w:cs="Times New Roman"/>
          <w:sz w:val="28"/>
          <w:szCs w:val="28"/>
        </w:rPr>
        <w:t>.01 – Экономи</w:t>
      </w:r>
      <w:r>
        <w:rPr>
          <w:rFonts w:ascii="Times New Roman" w:hAnsi="Times New Roman" w:cs="Times New Roman"/>
          <w:sz w:val="28"/>
          <w:szCs w:val="28"/>
        </w:rPr>
        <w:t>ческая безопасность,    курс 1,    группа 116</w:t>
      </w:r>
    </w:p>
    <w:p w14:paraId="48B87007" w14:textId="77777777" w:rsidR="00B05ABE" w:rsidRDefault="00B05ABE" w:rsidP="00B05ABE">
      <w:pPr>
        <w:spacing w:after="0" w:line="240" w:lineRule="auto"/>
        <w:rPr>
          <w:rFonts w:ascii="Times New Roman" w:hAnsi="Times New Roman" w:cs="Times New Roman"/>
          <w:sz w:val="28"/>
          <w:szCs w:val="28"/>
        </w:rPr>
      </w:pPr>
    </w:p>
    <w:p w14:paraId="66AEA7D7" w14:textId="77777777" w:rsidR="00B05ABE" w:rsidRPr="0012462E" w:rsidRDefault="00B05ABE" w:rsidP="00B05ABE">
      <w:pPr>
        <w:spacing w:after="0"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5569C124" w14:textId="77777777" w:rsidR="00B05ABE" w:rsidRPr="0012462E" w:rsidRDefault="00B05ABE" w:rsidP="00B05ABE">
      <w:pPr>
        <w:spacing w:after="0" w:line="240" w:lineRule="auto"/>
        <w:rPr>
          <w:rFonts w:ascii="Times New Roman" w:hAnsi="Times New Roman" w:cs="Times New Roman"/>
          <w:sz w:val="28"/>
          <w:szCs w:val="28"/>
        </w:rPr>
      </w:pPr>
      <w:r>
        <w:rPr>
          <w:rFonts w:ascii="Times New Roman" w:hAnsi="Times New Roman" w:cs="Times New Roman"/>
          <w:sz w:val="28"/>
          <w:szCs w:val="28"/>
        </w:rPr>
        <w:t>д-р</w:t>
      </w:r>
      <w:r w:rsidRPr="0012462E">
        <w:rPr>
          <w:rFonts w:ascii="Times New Roman" w:hAnsi="Times New Roman" w:cs="Times New Roman"/>
          <w:sz w:val="28"/>
          <w:szCs w:val="28"/>
        </w:rPr>
        <w:t xml:space="preserve"> экон. наук, </w:t>
      </w:r>
      <w:r>
        <w:rPr>
          <w:rFonts w:ascii="Times New Roman" w:hAnsi="Times New Roman" w:cs="Times New Roman"/>
          <w:sz w:val="28"/>
          <w:szCs w:val="28"/>
        </w:rPr>
        <w:t>профессор</w:t>
      </w:r>
      <w:r w:rsidRPr="0012462E">
        <w:rPr>
          <w:rFonts w:ascii="Times New Roman" w:hAnsi="Times New Roman" w:cs="Times New Roman"/>
          <w:sz w:val="28"/>
          <w:szCs w:val="28"/>
        </w:rPr>
        <w:t xml:space="preserve"> ________________________________ </w:t>
      </w:r>
      <w:proofErr w:type="gramStart"/>
      <w:r>
        <w:rPr>
          <w:rFonts w:ascii="Times New Roman" w:hAnsi="Times New Roman" w:cs="Times New Roman"/>
          <w:sz w:val="28"/>
          <w:szCs w:val="28"/>
        </w:rPr>
        <w:t>В</w:t>
      </w:r>
      <w:r w:rsidRPr="0012462E">
        <w:rPr>
          <w:rFonts w:ascii="Times New Roman" w:hAnsi="Times New Roman" w:cs="Times New Roman"/>
          <w:sz w:val="28"/>
          <w:szCs w:val="28"/>
        </w:rPr>
        <w:t>.</w:t>
      </w:r>
      <w:r>
        <w:rPr>
          <w:rFonts w:ascii="Times New Roman" w:hAnsi="Times New Roman" w:cs="Times New Roman"/>
          <w:sz w:val="28"/>
          <w:szCs w:val="28"/>
        </w:rPr>
        <w:t>А</w:t>
      </w:r>
      <w:r w:rsidRPr="0012462E">
        <w:rPr>
          <w:rFonts w:ascii="Times New Roman" w:hAnsi="Times New Roman" w:cs="Times New Roman"/>
          <w:sz w:val="28"/>
          <w:szCs w:val="28"/>
        </w:rPr>
        <w:t>.</w:t>
      </w:r>
      <w:proofErr w:type="gramEnd"/>
      <w:r w:rsidRPr="0012462E">
        <w:rPr>
          <w:rFonts w:ascii="Times New Roman" w:hAnsi="Times New Roman" w:cs="Times New Roman"/>
          <w:sz w:val="28"/>
          <w:szCs w:val="28"/>
        </w:rPr>
        <w:t xml:space="preserve"> </w:t>
      </w:r>
      <w:r>
        <w:rPr>
          <w:rFonts w:ascii="Times New Roman" w:hAnsi="Times New Roman" w:cs="Times New Roman"/>
          <w:sz w:val="28"/>
          <w:szCs w:val="28"/>
        </w:rPr>
        <w:t>Сидоров</w:t>
      </w:r>
    </w:p>
    <w:p w14:paraId="55235A58" w14:textId="77777777" w:rsidR="00B05ABE" w:rsidRPr="0012462E" w:rsidRDefault="00B05ABE" w:rsidP="00B05ABE">
      <w:pPr>
        <w:spacing w:after="0" w:line="360" w:lineRule="auto"/>
        <w:jc w:val="center"/>
        <w:rPr>
          <w:rFonts w:ascii="Times New Roman" w:hAnsi="Times New Roman" w:cs="Times New Roman"/>
          <w:sz w:val="24"/>
          <w:szCs w:val="24"/>
        </w:rPr>
      </w:pPr>
      <w:r w:rsidRPr="0012462E">
        <w:rPr>
          <w:rFonts w:ascii="Times New Roman" w:hAnsi="Times New Roman" w:cs="Times New Roman"/>
          <w:sz w:val="24"/>
          <w:szCs w:val="24"/>
        </w:rPr>
        <w:t>(подпись, дата)</w:t>
      </w:r>
    </w:p>
    <w:p w14:paraId="484DBAC2" w14:textId="77777777" w:rsidR="00B05ABE" w:rsidRPr="0012462E" w:rsidRDefault="00B05ABE" w:rsidP="00B05ABE">
      <w:pPr>
        <w:spacing w:after="0" w:line="240" w:lineRule="auto"/>
        <w:rPr>
          <w:rFonts w:ascii="Times New Roman" w:hAnsi="Times New Roman" w:cs="Times New Roman"/>
          <w:sz w:val="28"/>
          <w:szCs w:val="28"/>
        </w:rPr>
      </w:pPr>
      <w:r>
        <w:rPr>
          <w:rFonts w:ascii="Times New Roman" w:hAnsi="Times New Roman" w:cs="Times New Roman"/>
          <w:sz w:val="28"/>
          <w:szCs w:val="28"/>
        </w:rPr>
        <w:t>Нормоконтролер</w:t>
      </w:r>
    </w:p>
    <w:p w14:paraId="690287AE" w14:textId="77777777" w:rsidR="00B05ABE" w:rsidRPr="0012462E" w:rsidRDefault="00B05ABE" w:rsidP="00B05ABE">
      <w:pPr>
        <w:spacing w:after="0" w:line="240" w:lineRule="auto"/>
        <w:rPr>
          <w:rFonts w:ascii="Times New Roman" w:hAnsi="Times New Roman" w:cs="Times New Roman"/>
          <w:sz w:val="28"/>
          <w:szCs w:val="28"/>
        </w:rPr>
      </w:pPr>
      <w:r>
        <w:rPr>
          <w:rFonts w:ascii="Times New Roman" w:hAnsi="Times New Roman" w:cs="Times New Roman"/>
          <w:sz w:val="28"/>
          <w:szCs w:val="28"/>
        </w:rPr>
        <w:t>д-р</w:t>
      </w:r>
      <w:r w:rsidRPr="0012462E">
        <w:rPr>
          <w:rFonts w:ascii="Times New Roman" w:hAnsi="Times New Roman" w:cs="Times New Roman"/>
          <w:sz w:val="28"/>
          <w:szCs w:val="28"/>
        </w:rPr>
        <w:t xml:space="preserve"> экон. наук, </w:t>
      </w:r>
      <w:r>
        <w:rPr>
          <w:rFonts w:ascii="Times New Roman" w:hAnsi="Times New Roman" w:cs="Times New Roman"/>
          <w:sz w:val="28"/>
          <w:szCs w:val="28"/>
        </w:rPr>
        <w:t>профессор</w:t>
      </w:r>
      <w:r w:rsidRPr="0012462E">
        <w:rPr>
          <w:rFonts w:ascii="Times New Roman" w:hAnsi="Times New Roman" w:cs="Times New Roman"/>
          <w:sz w:val="28"/>
          <w:szCs w:val="28"/>
        </w:rPr>
        <w:t xml:space="preserve"> ________________________________ </w:t>
      </w:r>
      <w:proofErr w:type="gramStart"/>
      <w:r>
        <w:rPr>
          <w:rFonts w:ascii="Times New Roman" w:hAnsi="Times New Roman" w:cs="Times New Roman"/>
          <w:sz w:val="28"/>
          <w:szCs w:val="28"/>
        </w:rPr>
        <w:t>В</w:t>
      </w:r>
      <w:r w:rsidRPr="0012462E">
        <w:rPr>
          <w:rFonts w:ascii="Times New Roman" w:hAnsi="Times New Roman" w:cs="Times New Roman"/>
          <w:sz w:val="28"/>
          <w:szCs w:val="28"/>
        </w:rPr>
        <w:t>.</w:t>
      </w:r>
      <w:r>
        <w:rPr>
          <w:rFonts w:ascii="Times New Roman" w:hAnsi="Times New Roman" w:cs="Times New Roman"/>
          <w:sz w:val="28"/>
          <w:szCs w:val="28"/>
        </w:rPr>
        <w:t>А</w:t>
      </w:r>
      <w:r w:rsidRPr="0012462E">
        <w:rPr>
          <w:rFonts w:ascii="Times New Roman" w:hAnsi="Times New Roman" w:cs="Times New Roman"/>
          <w:sz w:val="28"/>
          <w:szCs w:val="28"/>
        </w:rPr>
        <w:t>.</w:t>
      </w:r>
      <w:proofErr w:type="gramEnd"/>
      <w:r w:rsidRPr="0012462E">
        <w:rPr>
          <w:rFonts w:ascii="Times New Roman" w:hAnsi="Times New Roman" w:cs="Times New Roman"/>
          <w:sz w:val="28"/>
          <w:szCs w:val="28"/>
        </w:rPr>
        <w:t xml:space="preserve"> </w:t>
      </w:r>
      <w:r>
        <w:rPr>
          <w:rFonts w:ascii="Times New Roman" w:hAnsi="Times New Roman" w:cs="Times New Roman"/>
          <w:sz w:val="28"/>
          <w:szCs w:val="28"/>
        </w:rPr>
        <w:t>Сидоров</w:t>
      </w:r>
    </w:p>
    <w:p w14:paraId="211C0AEF" w14:textId="77777777" w:rsidR="00B05ABE" w:rsidRPr="0012462E" w:rsidRDefault="00B05ABE" w:rsidP="00B05ABE">
      <w:pPr>
        <w:spacing w:after="0" w:line="360" w:lineRule="auto"/>
        <w:jc w:val="center"/>
        <w:rPr>
          <w:rFonts w:ascii="Times New Roman" w:hAnsi="Times New Roman" w:cs="Times New Roman"/>
          <w:sz w:val="24"/>
          <w:szCs w:val="24"/>
        </w:rPr>
      </w:pPr>
      <w:r w:rsidRPr="0012462E">
        <w:rPr>
          <w:rFonts w:ascii="Times New Roman" w:hAnsi="Times New Roman" w:cs="Times New Roman"/>
          <w:sz w:val="24"/>
          <w:szCs w:val="24"/>
        </w:rPr>
        <w:t>(подпись, дата)</w:t>
      </w:r>
    </w:p>
    <w:p w14:paraId="4BDC3BCE" w14:textId="77777777" w:rsidR="00B05ABE" w:rsidRPr="0012462E" w:rsidRDefault="00B05ABE" w:rsidP="00B05ABE">
      <w:pPr>
        <w:spacing w:after="0" w:line="240" w:lineRule="auto"/>
        <w:jc w:val="center"/>
        <w:rPr>
          <w:rFonts w:ascii="Times New Roman" w:hAnsi="Times New Roman" w:cs="Times New Roman"/>
          <w:sz w:val="28"/>
          <w:szCs w:val="28"/>
        </w:rPr>
      </w:pPr>
    </w:p>
    <w:p w14:paraId="5AEF2487" w14:textId="77777777" w:rsidR="00B05ABE" w:rsidRPr="0012462E" w:rsidRDefault="00B05ABE" w:rsidP="00B05ABE">
      <w:pPr>
        <w:spacing w:after="0" w:line="240" w:lineRule="auto"/>
        <w:jc w:val="center"/>
        <w:rPr>
          <w:rFonts w:ascii="Times New Roman" w:hAnsi="Times New Roman" w:cs="Times New Roman"/>
          <w:sz w:val="28"/>
          <w:szCs w:val="28"/>
        </w:rPr>
      </w:pPr>
    </w:p>
    <w:p w14:paraId="23592EF4" w14:textId="77777777" w:rsidR="00B05ABE" w:rsidRDefault="00B05ABE" w:rsidP="00B05ABE">
      <w:pPr>
        <w:spacing w:after="0" w:line="240" w:lineRule="auto"/>
        <w:jc w:val="center"/>
        <w:rPr>
          <w:rFonts w:ascii="Times New Roman" w:hAnsi="Times New Roman" w:cs="Times New Roman"/>
          <w:sz w:val="28"/>
          <w:szCs w:val="28"/>
        </w:rPr>
      </w:pPr>
    </w:p>
    <w:p w14:paraId="2F6B0D4D" w14:textId="77777777" w:rsidR="00B05ABE" w:rsidRPr="0012462E" w:rsidRDefault="00B05ABE" w:rsidP="00B05ABE">
      <w:pPr>
        <w:spacing w:after="0" w:line="240" w:lineRule="auto"/>
        <w:jc w:val="center"/>
        <w:rPr>
          <w:rFonts w:ascii="Times New Roman" w:hAnsi="Times New Roman" w:cs="Times New Roman"/>
          <w:sz w:val="28"/>
          <w:szCs w:val="28"/>
        </w:rPr>
      </w:pPr>
    </w:p>
    <w:p w14:paraId="38EA0177" w14:textId="77777777" w:rsidR="00B05ABE" w:rsidRDefault="00B05ABE" w:rsidP="00B05ABE">
      <w:pPr>
        <w:spacing w:after="0" w:line="240" w:lineRule="auto"/>
        <w:jc w:val="center"/>
        <w:rPr>
          <w:rFonts w:ascii="Times New Roman" w:hAnsi="Times New Roman" w:cs="Times New Roman"/>
          <w:sz w:val="28"/>
          <w:szCs w:val="28"/>
        </w:rPr>
      </w:pPr>
    </w:p>
    <w:p w14:paraId="0446F871" w14:textId="194B8D82" w:rsidR="00B05ABE" w:rsidRDefault="00B05ABE" w:rsidP="00B05ABE">
      <w:pPr>
        <w:spacing w:after="0" w:line="240" w:lineRule="auto"/>
        <w:jc w:val="center"/>
        <w:rPr>
          <w:rFonts w:ascii="Times New Roman" w:hAnsi="Times New Roman" w:cs="Times New Roman"/>
          <w:sz w:val="28"/>
          <w:szCs w:val="28"/>
        </w:rPr>
      </w:pPr>
    </w:p>
    <w:p w14:paraId="0280854E" w14:textId="77777777" w:rsidR="00635EEE" w:rsidRDefault="00635EEE" w:rsidP="00B05ABE">
      <w:pPr>
        <w:spacing w:after="0" w:line="240" w:lineRule="auto"/>
        <w:jc w:val="center"/>
        <w:rPr>
          <w:rFonts w:ascii="Times New Roman" w:hAnsi="Times New Roman" w:cs="Times New Roman"/>
          <w:sz w:val="28"/>
          <w:szCs w:val="28"/>
        </w:rPr>
      </w:pPr>
    </w:p>
    <w:p w14:paraId="31B5C218" w14:textId="77777777" w:rsidR="00B05ABE" w:rsidRDefault="00B05ABE" w:rsidP="00B05ABE">
      <w:pPr>
        <w:spacing w:after="0" w:line="240" w:lineRule="auto"/>
        <w:jc w:val="center"/>
        <w:rPr>
          <w:rFonts w:ascii="Times New Roman" w:hAnsi="Times New Roman" w:cs="Times New Roman"/>
          <w:sz w:val="28"/>
          <w:szCs w:val="28"/>
        </w:rPr>
      </w:pPr>
    </w:p>
    <w:p w14:paraId="24E3F1A8" w14:textId="77777777" w:rsidR="00B05ABE" w:rsidRDefault="00B05ABE" w:rsidP="00B05ABE">
      <w:pPr>
        <w:spacing w:after="0" w:line="240" w:lineRule="auto"/>
        <w:jc w:val="center"/>
        <w:rPr>
          <w:rFonts w:ascii="Times New Roman" w:hAnsi="Times New Roman" w:cs="Times New Roman"/>
          <w:sz w:val="28"/>
          <w:szCs w:val="28"/>
        </w:rPr>
      </w:pPr>
      <w:r w:rsidRPr="0012462E">
        <w:rPr>
          <w:rFonts w:ascii="Times New Roman" w:hAnsi="Times New Roman" w:cs="Times New Roman"/>
          <w:sz w:val="28"/>
          <w:szCs w:val="28"/>
        </w:rPr>
        <w:t xml:space="preserve">Краснодар </w:t>
      </w:r>
    </w:p>
    <w:p w14:paraId="57BA72D3" w14:textId="77777777" w:rsidR="00B05ABE" w:rsidRDefault="00B05ABE" w:rsidP="00B05A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p w14:paraId="26D3FCB8" w14:textId="348FB548" w:rsidR="00B05ABE" w:rsidRDefault="00B05ABE" w:rsidP="00B05ABE">
      <w:pPr>
        <w:spacing w:after="0" w:line="240" w:lineRule="auto"/>
        <w:jc w:val="center"/>
        <w:rPr>
          <w:rFonts w:ascii="Times New Roman" w:hAnsi="Times New Roman" w:cs="Times New Roman"/>
          <w:sz w:val="28"/>
          <w:szCs w:val="28"/>
        </w:rPr>
      </w:pPr>
    </w:p>
    <w:p w14:paraId="082A6B71" w14:textId="5E68912F" w:rsidR="003C591F" w:rsidRDefault="003C591F" w:rsidP="00B05ABE">
      <w:pPr>
        <w:spacing w:after="0" w:line="240" w:lineRule="auto"/>
        <w:jc w:val="center"/>
        <w:rPr>
          <w:rFonts w:ascii="Times New Roman" w:hAnsi="Times New Roman" w:cs="Times New Roman"/>
          <w:sz w:val="28"/>
          <w:szCs w:val="28"/>
        </w:rPr>
      </w:pPr>
    </w:p>
    <w:p w14:paraId="6C96AEAF" w14:textId="77777777" w:rsidR="003C591F" w:rsidRDefault="003C591F" w:rsidP="00B05ABE">
      <w:pPr>
        <w:spacing w:after="0" w:line="240" w:lineRule="auto"/>
        <w:jc w:val="center"/>
        <w:rPr>
          <w:rFonts w:ascii="Times New Roman" w:hAnsi="Times New Roman" w:cs="Times New Roman"/>
          <w:sz w:val="28"/>
          <w:szCs w:val="28"/>
        </w:rPr>
      </w:pPr>
    </w:p>
    <w:p w14:paraId="2D92E02F" w14:textId="77777777" w:rsidR="00E943C7" w:rsidRPr="00E943C7" w:rsidRDefault="00E943C7" w:rsidP="00E943C7">
      <w:pPr>
        <w:spacing w:after="0" w:line="360" w:lineRule="auto"/>
        <w:jc w:val="center"/>
        <w:rPr>
          <w:rFonts w:ascii="Times New Roman" w:eastAsia="Times New Roman" w:hAnsi="Times New Roman" w:cs="Times New Roman"/>
          <w:b/>
          <w:sz w:val="28"/>
          <w:szCs w:val="28"/>
          <w:lang w:eastAsia="ru-RU"/>
        </w:rPr>
      </w:pPr>
      <w:r w:rsidRPr="00E943C7">
        <w:rPr>
          <w:rFonts w:ascii="Times New Roman" w:eastAsia="Times New Roman" w:hAnsi="Times New Roman" w:cs="Times New Roman"/>
          <w:b/>
          <w:sz w:val="28"/>
          <w:szCs w:val="28"/>
          <w:lang w:eastAsia="ru-RU"/>
        </w:rPr>
        <w:lastRenderedPageBreak/>
        <w:t>СОДЕРЖАНИЕ</w:t>
      </w:r>
    </w:p>
    <w:p w14:paraId="76AF2D88" w14:textId="77777777" w:rsidR="00E943C7" w:rsidRPr="00E943C7" w:rsidRDefault="00E943C7" w:rsidP="00E943C7">
      <w:pPr>
        <w:spacing w:after="0" w:line="360" w:lineRule="auto"/>
        <w:ind w:firstLine="709"/>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Введение………………………………………………</w:t>
      </w:r>
      <w:proofErr w:type="gramStart"/>
      <w:r w:rsidRPr="00E943C7">
        <w:rPr>
          <w:rFonts w:ascii="Times New Roman" w:eastAsia="Times New Roman" w:hAnsi="Times New Roman" w:cs="Times New Roman"/>
          <w:sz w:val="28"/>
          <w:szCs w:val="28"/>
          <w:lang w:eastAsia="ru-RU"/>
        </w:rPr>
        <w:t>…….</w:t>
      </w:r>
      <w:proofErr w:type="gramEnd"/>
      <w:r w:rsidRPr="00E943C7">
        <w:rPr>
          <w:rFonts w:ascii="Times New Roman" w:eastAsia="Times New Roman" w:hAnsi="Times New Roman" w:cs="Times New Roman"/>
          <w:sz w:val="28"/>
          <w:szCs w:val="28"/>
          <w:lang w:eastAsia="ru-RU"/>
        </w:rPr>
        <w:t>.………...........3</w:t>
      </w:r>
    </w:p>
    <w:p w14:paraId="3972BF08" w14:textId="77777777" w:rsidR="00E943C7" w:rsidRPr="00E943C7" w:rsidRDefault="00E943C7" w:rsidP="00E943C7">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Фиктивный капитал и его место в рыночных отношениях.......................6</w:t>
      </w:r>
    </w:p>
    <w:p w14:paraId="02175CDE" w14:textId="77777777" w:rsidR="00E943C7" w:rsidRPr="00E943C7" w:rsidRDefault="00E943C7" w:rsidP="00E943C7">
      <w:pPr>
        <w:numPr>
          <w:ilvl w:val="1"/>
          <w:numId w:val="4"/>
        </w:numPr>
        <w:spacing w:after="0" w:line="360" w:lineRule="auto"/>
        <w:contextualSpacing/>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Разработка концепции фиктивного капитала в экономической науке……………………………………………………………………10</w:t>
      </w:r>
    </w:p>
    <w:p w14:paraId="555264A6" w14:textId="77777777" w:rsidR="00E943C7" w:rsidRPr="00E943C7" w:rsidRDefault="00E943C7" w:rsidP="00E943C7">
      <w:pPr>
        <w:numPr>
          <w:ilvl w:val="1"/>
          <w:numId w:val="4"/>
        </w:numPr>
        <w:spacing w:after="0" w:line="360" w:lineRule="auto"/>
        <w:contextualSpacing/>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Рынок ценных бумаг и его инструменты…………………................11</w:t>
      </w:r>
    </w:p>
    <w:p w14:paraId="54EC1065" w14:textId="77777777" w:rsidR="00E943C7" w:rsidRPr="00E943C7" w:rsidRDefault="00E943C7" w:rsidP="00E943C7">
      <w:pPr>
        <w:numPr>
          <w:ilvl w:val="1"/>
          <w:numId w:val="4"/>
        </w:numPr>
        <w:spacing w:after="0" w:line="360" w:lineRule="auto"/>
        <w:contextualSpacing/>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Биржевая торговля…...…………………...…………</w:t>
      </w:r>
      <w:proofErr w:type="gramStart"/>
      <w:r w:rsidRPr="00E943C7">
        <w:rPr>
          <w:rFonts w:ascii="Times New Roman" w:eastAsia="Times New Roman" w:hAnsi="Times New Roman" w:cs="Times New Roman"/>
          <w:sz w:val="28"/>
          <w:szCs w:val="28"/>
          <w:lang w:eastAsia="ru-RU"/>
        </w:rPr>
        <w:t>…….</w:t>
      </w:r>
      <w:proofErr w:type="gramEnd"/>
      <w:r w:rsidRPr="00E943C7">
        <w:rPr>
          <w:rFonts w:ascii="Times New Roman" w:eastAsia="Times New Roman" w:hAnsi="Times New Roman" w:cs="Times New Roman"/>
          <w:sz w:val="28"/>
          <w:szCs w:val="28"/>
          <w:lang w:eastAsia="ru-RU"/>
        </w:rPr>
        <w:t>.………….14</w:t>
      </w:r>
    </w:p>
    <w:p w14:paraId="7F3DC63C" w14:textId="77777777" w:rsidR="00E943C7" w:rsidRPr="00E943C7" w:rsidRDefault="00E943C7" w:rsidP="00E943C7">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Формирование единого биржевого пространства………</w:t>
      </w:r>
      <w:proofErr w:type="gramStart"/>
      <w:r w:rsidRPr="00E943C7">
        <w:rPr>
          <w:rFonts w:ascii="Times New Roman" w:eastAsia="Times New Roman" w:hAnsi="Times New Roman" w:cs="Times New Roman"/>
          <w:sz w:val="28"/>
          <w:szCs w:val="28"/>
          <w:lang w:eastAsia="ru-RU"/>
        </w:rPr>
        <w:t>…….</w:t>
      </w:r>
      <w:proofErr w:type="gramEnd"/>
      <w:r w:rsidRPr="00E943C7">
        <w:rPr>
          <w:rFonts w:ascii="Times New Roman" w:eastAsia="Times New Roman" w:hAnsi="Times New Roman" w:cs="Times New Roman"/>
          <w:sz w:val="28"/>
          <w:szCs w:val="28"/>
          <w:lang w:eastAsia="ru-RU"/>
        </w:rPr>
        <w:t>.………..21</w:t>
      </w:r>
    </w:p>
    <w:p w14:paraId="7FEAD9F0" w14:textId="77777777" w:rsidR="00E943C7" w:rsidRPr="00E943C7" w:rsidRDefault="00E943C7" w:rsidP="00E943C7">
      <w:pPr>
        <w:numPr>
          <w:ilvl w:val="1"/>
          <w:numId w:val="4"/>
        </w:numPr>
        <w:spacing w:after="0" w:line="360" w:lineRule="auto"/>
        <w:contextualSpacing/>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Теоретические подходы к регулированию биржевой деятельности………………………………………....................……………</w:t>
      </w:r>
      <w:proofErr w:type="gramStart"/>
      <w:r w:rsidRPr="00E943C7">
        <w:rPr>
          <w:rFonts w:ascii="Times New Roman" w:eastAsia="Times New Roman" w:hAnsi="Times New Roman" w:cs="Times New Roman"/>
          <w:sz w:val="28"/>
          <w:szCs w:val="28"/>
          <w:lang w:eastAsia="ru-RU"/>
        </w:rPr>
        <w:t>…....</w:t>
      </w:r>
      <w:proofErr w:type="gramEnd"/>
      <w:r w:rsidRPr="00E943C7">
        <w:rPr>
          <w:rFonts w:ascii="Times New Roman" w:eastAsia="Times New Roman" w:hAnsi="Times New Roman" w:cs="Times New Roman"/>
          <w:sz w:val="28"/>
          <w:szCs w:val="28"/>
          <w:lang w:eastAsia="ru-RU"/>
        </w:rPr>
        <w:t>14</w:t>
      </w:r>
    </w:p>
    <w:p w14:paraId="6FB7CCFD" w14:textId="77777777" w:rsidR="00E943C7" w:rsidRPr="00E943C7" w:rsidRDefault="00E943C7" w:rsidP="00E943C7">
      <w:pPr>
        <w:numPr>
          <w:ilvl w:val="1"/>
          <w:numId w:val="4"/>
        </w:numPr>
        <w:spacing w:after="0" w:line="360" w:lineRule="auto"/>
        <w:contextualSpacing/>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Организация биржевой деятельности…...…………………………...24</w:t>
      </w:r>
    </w:p>
    <w:p w14:paraId="793FE90A" w14:textId="77777777" w:rsidR="00E943C7" w:rsidRPr="00E943C7" w:rsidRDefault="00E943C7" w:rsidP="00E943C7">
      <w:pPr>
        <w:numPr>
          <w:ilvl w:val="1"/>
          <w:numId w:val="4"/>
        </w:numPr>
        <w:spacing w:after="0" w:line="360" w:lineRule="auto"/>
        <w:contextualSpacing/>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Российские биржи: практика функционирования и направления совершенствования деятельности………</w:t>
      </w:r>
      <w:proofErr w:type="gramStart"/>
      <w:r w:rsidRPr="00E943C7">
        <w:rPr>
          <w:rFonts w:ascii="Times New Roman" w:eastAsia="Times New Roman" w:hAnsi="Times New Roman" w:cs="Times New Roman"/>
          <w:sz w:val="28"/>
          <w:szCs w:val="28"/>
          <w:lang w:eastAsia="ru-RU"/>
        </w:rPr>
        <w:t>…….</w:t>
      </w:r>
      <w:proofErr w:type="gramEnd"/>
      <w:r w:rsidRPr="00E943C7">
        <w:rPr>
          <w:rFonts w:ascii="Times New Roman" w:eastAsia="Times New Roman" w:hAnsi="Times New Roman" w:cs="Times New Roman"/>
          <w:sz w:val="28"/>
          <w:szCs w:val="28"/>
          <w:lang w:eastAsia="ru-RU"/>
        </w:rPr>
        <w:t>………….......................25</w:t>
      </w:r>
    </w:p>
    <w:p w14:paraId="23DC0A76" w14:textId="77777777" w:rsidR="00E943C7" w:rsidRPr="00E943C7" w:rsidRDefault="00E943C7" w:rsidP="00E943C7">
      <w:pPr>
        <w:spacing w:after="0" w:line="360" w:lineRule="auto"/>
        <w:ind w:firstLine="709"/>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Заключение………</w:t>
      </w:r>
      <w:proofErr w:type="gramStart"/>
      <w:r w:rsidRPr="00E943C7">
        <w:rPr>
          <w:rFonts w:ascii="Times New Roman" w:eastAsia="Times New Roman" w:hAnsi="Times New Roman" w:cs="Times New Roman"/>
          <w:sz w:val="28"/>
          <w:szCs w:val="28"/>
          <w:lang w:eastAsia="ru-RU"/>
        </w:rPr>
        <w:t>…….</w:t>
      </w:r>
      <w:proofErr w:type="gramEnd"/>
      <w:r w:rsidRPr="00E943C7">
        <w:rPr>
          <w:rFonts w:ascii="Times New Roman" w:eastAsia="Times New Roman" w:hAnsi="Times New Roman" w:cs="Times New Roman"/>
          <w:sz w:val="28"/>
          <w:szCs w:val="28"/>
          <w:lang w:eastAsia="ru-RU"/>
        </w:rPr>
        <w:t>….…………………….....……………...............28</w:t>
      </w:r>
    </w:p>
    <w:p w14:paraId="4B8A2503" w14:textId="77777777" w:rsidR="00E943C7" w:rsidRPr="00E943C7" w:rsidRDefault="00E943C7" w:rsidP="00E943C7">
      <w:pPr>
        <w:spacing w:after="0" w:line="360" w:lineRule="auto"/>
        <w:ind w:firstLine="709"/>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Список использованных источников……</w:t>
      </w:r>
      <w:proofErr w:type="gramStart"/>
      <w:r w:rsidRPr="00E943C7">
        <w:rPr>
          <w:rFonts w:ascii="Times New Roman" w:eastAsia="Times New Roman" w:hAnsi="Times New Roman" w:cs="Times New Roman"/>
          <w:sz w:val="28"/>
          <w:szCs w:val="28"/>
          <w:lang w:eastAsia="ru-RU"/>
        </w:rPr>
        <w:t>…….</w:t>
      </w:r>
      <w:proofErr w:type="gramEnd"/>
      <w:r w:rsidRPr="00E943C7">
        <w:rPr>
          <w:rFonts w:ascii="Times New Roman" w:eastAsia="Times New Roman" w:hAnsi="Times New Roman" w:cs="Times New Roman"/>
          <w:sz w:val="28"/>
          <w:szCs w:val="28"/>
          <w:lang w:eastAsia="ru-RU"/>
        </w:rPr>
        <w:t>….…….……………….29</w:t>
      </w:r>
    </w:p>
    <w:p w14:paraId="0DBABD42" w14:textId="77777777" w:rsidR="00E943C7" w:rsidRPr="00E943C7" w:rsidRDefault="00E943C7" w:rsidP="00E943C7">
      <w:pPr>
        <w:spacing w:after="0" w:line="360" w:lineRule="auto"/>
        <w:jc w:val="center"/>
        <w:rPr>
          <w:rFonts w:ascii="Times New Roman" w:eastAsia="Times New Roman" w:hAnsi="Times New Roman" w:cs="Times New Roman"/>
          <w:b/>
          <w:sz w:val="28"/>
          <w:szCs w:val="28"/>
          <w:lang w:eastAsia="ru-RU"/>
        </w:rPr>
      </w:pPr>
    </w:p>
    <w:p w14:paraId="4FFB464C" w14:textId="77777777" w:rsidR="00E943C7" w:rsidRPr="00E943C7" w:rsidRDefault="00E943C7" w:rsidP="00E943C7">
      <w:pPr>
        <w:spacing w:after="0" w:line="360" w:lineRule="auto"/>
        <w:jc w:val="center"/>
        <w:rPr>
          <w:rFonts w:ascii="Times New Roman" w:eastAsia="Times New Roman" w:hAnsi="Times New Roman" w:cs="Times New Roman"/>
          <w:b/>
          <w:sz w:val="28"/>
          <w:szCs w:val="28"/>
          <w:lang w:eastAsia="ru-RU"/>
        </w:rPr>
        <w:sectPr w:rsidR="00E943C7" w:rsidRPr="00E943C7" w:rsidSect="0084188B">
          <w:footerReference w:type="first" r:id="rId9"/>
          <w:pgSz w:w="11906" w:h="16838"/>
          <w:pgMar w:top="1134" w:right="850" w:bottom="567" w:left="1701" w:header="708" w:footer="708" w:gutter="0"/>
          <w:pgNumType w:start="1"/>
          <w:cols w:space="708"/>
          <w:titlePg/>
          <w:docGrid w:linePitch="360"/>
        </w:sectPr>
      </w:pPr>
    </w:p>
    <w:p w14:paraId="75C4A9B9" w14:textId="77777777" w:rsidR="00E943C7" w:rsidRPr="00E943C7" w:rsidRDefault="00E943C7" w:rsidP="00635EEE">
      <w:pPr>
        <w:spacing w:after="0" w:line="360" w:lineRule="auto"/>
        <w:jc w:val="center"/>
        <w:rPr>
          <w:rFonts w:ascii="Times New Roman" w:eastAsia="Calibri" w:hAnsi="Times New Roman" w:cs="Times New Roman"/>
          <w:b/>
          <w:sz w:val="28"/>
          <w:szCs w:val="28"/>
          <w:lang w:eastAsia="ru-RU"/>
        </w:rPr>
      </w:pPr>
      <w:r w:rsidRPr="00E943C7">
        <w:rPr>
          <w:rFonts w:ascii="Times New Roman" w:eastAsia="Calibri" w:hAnsi="Times New Roman" w:cs="Times New Roman"/>
          <w:b/>
          <w:sz w:val="28"/>
          <w:szCs w:val="28"/>
          <w:lang w:eastAsia="ru-RU"/>
        </w:rPr>
        <w:lastRenderedPageBreak/>
        <w:t>ВВЕДЕНИЕ</w:t>
      </w:r>
    </w:p>
    <w:p w14:paraId="14B00F6D" w14:textId="77777777" w:rsidR="00E943C7" w:rsidRPr="00E943C7" w:rsidRDefault="00E943C7" w:rsidP="00E943C7">
      <w:pPr>
        <w:spacing w:after="0" w:line="360" w:lineRule="auto"/>
        <w:ind w:firstLine="709"/>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Данная курсовая работа посвящена биржам, их функциям, свойствам, а также отечественной биржи. В настоящее время одним из наиболее гибких финансовых инструментов является использование биржи.</w:t>
      </w:r>
    </w:p>
    <w:p w14:paraId="414C8DC2" w14:textId="77777777" w:rsidR="00B05ABE" w:rsidRDefault="00E943C7" w:rsidP="00B05ABE">
      <w:pPr>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i/>
          <w:color w:val="000000"/>
          <w:sz w:val="28"/>
          <w:szCs w:val="28"/>
          <w:lang w:eastAsia="ru-RU"/>
        </w:rPr>
        <w:t xml:space="preserve">Актуальность </w:t>
      </w:r>
      <w:r w:rsidR="00B05ABE">
        <w:rPr>
          <w:rFonts w:ascii="Times New Roman" w:eastAsia="Times New Roman" w:hAnsi="Times New Roman" w:cs="Times New Roman"/>
          <w:color w:val="000000"/>
          <w:sz w:val="28"/>
          <w:szCs w:val="28"/>
          <w:lang w:eastAsia="ru-RU"/>
        </w:rPr>
        <w:t>темы обусловлена тем, что</w:t>
      </w:r>
      <w:r w:rsidR="00B05ABE" w:rsidRPr="00B05ABE">
        <w:rPr>
          <w:rFonts w:ascii="Times New Roman" w:eastAsia="Times New Roman" w:hAnsi="Times New Roman" w:cs="Times New Roman"/>
          <w:color w:val="000000"/>
          <w:sz w:val="28"/>
          <w:szCs w:val="28"/>
          <w:lang w:eastAsia="ru-RU"/>
        </w:rPr>
        <w:t xml:space="preserve"> биржа играет очень существенную роль для экономики стран и мира в целом. В настоящее время они применяются для решения различных социально-экономических проблем. Именно биржа способствует концентрации инвестиционных ресурсов на крупных и прогрессивных хозяйственных направлениях,</w:t>
      </w:r>
      <w:r w:rsidR="00B05ABE">
        <w:rPr>
          <w:rFonts w:ascii="Times New Roman" w:eastAsia="Times New Roman" w:hAnsi="Times New Roman" w:cs="Times New Roman"/>
          <w:color w:val="000000"/>
          <w:sz w:val="28"/>
          <w:szCs w:val="28"/>
          <w:lang w:eastAsia="ru-RU"/>
        </w:rPr>
        <w:t xml:space="preserve"> </w:t>
      </w:r>
      <w:r w:rsidR="00B05ABE" w:rsidRPr="00B05ABE">
        <w:rPr>
          <w:rFonts w:ascii="Times New Roman" w:eastAsia="Times New Roman" w:hAnsi="Times New Roman" w:cs="Times New Roman"/>
          <w:color w:val="000000"/>
          <w:sz w:val="28"/>
          <w:szCs w:val="28"/>
          <w:lang w:eastAsia="ru-RU"/>
        </w:rPr>
        <w:t>а также об</w:t>
      </w:r>
      <w:r w:rsidR="00B05ABE">
        <w:rPr>
          <w:rFonts w:ascii="Times New Roman" w:eastAsia="Times New Roman" w:hAnsi="Times New Roman" w:cs="Times New Roman"/>
          <w:color w:val="000000"/>
          <w:sz w:val="28"/>
          <w:szCs w:val="28"/>
          <w:lang w:eastAsia="ru-RU"/>
        </w:rPr>
        <w:t xml:space="preserve">еспечивают необходимый торговый </w:t>
      </w:r>
      <w:r w:rsidR="00B05ABE" w:rsidRPr="00B05ABE">
        <w:rPr>
          <w:rFonts w:ascii="Times New Roman" w:eastAsia="Times New Roman" w:hAnsi="Times New Roman" w:cs="Times New Roman"/>
          <w:color w:val="000000"/>
          <w:sz w:val="28"/>
          <w:szCs w:val="28"/>
          <w:lang w:eastAsia="ru-RU"/>
        </w:rPr>
        <w:t>порядок и большую рыночную стабильность. Она позволяет объединить спрос и предложение в специально отведенном месте. Там происходит определение цены, которая служит эталоном даже за пределами биржи.</w:t>
      </w:r>
    </w:p>
    <w:p w14:paraId="30E7180E" w14:textId="77777777" w:rsidR="00B05ABE" w:rsidRPr="00B05ABE" w:rsidRDefault="00B05ABE" w:rsidP="00B05ABE">
      <w:pPr>
        <w:spacing w:after="0" w:line="360" w:lineRule="auto"/>
        <w:ind w:firstLine="709"/>
        <w:jc w:val="both"/>
        <w:rPr>
          <w:rFonts w:ascii="Times New Roman" w:eastAsia="Times New Roman" w:hAnsi="Times New Roman" w:cs="Times New Roman"/>
          <w:i/>
          <w:sz w:val="28"/>
          <w:szCs w:val="28"/>
          <w:lang w:eastAsia="ru-RU"/>
        </w:rPr>
      </w:pPr>
      <w:r w:rsidRPr="00B05ABE">
        <w:rPr>
          <w:rFonts w:ascii="Times New Roman" w:eastAsia="Times New Roman" w:hAnsi="Times New Roman" w:cs="Times New Roman"/>
          <w:i/>
          <w:sz w:val="28"/>
          <w:szCs w:val="28"/>
          <w:lang w:eastAsia="ru-RU"/>
        </w:rPr>
        <w:t xml:space="preserve">Целью </w:t>
      </w:r>
      <w:r w:rsidRPr="00B05ABE">
        <w:rPr>
          <w:rFonts w:ascii="Times New Roman" w:eastAsia="Times New Roman" w:hAnsi="Times New Roman" w:cs="Times New Roman"/>
          <w:sz w:val="28"/>
          <w:szCs w:val="28"/>
          <w:lang w:eastAsia="ru-RU"/>
        </w:rPr>
        <w:t>курсовой работы является общий анализ состояния биржи и как она влияет на экономическую сферу</w:t>
      </w:r>
      <w:r w:rsidRPr="00B05ABE">
        <w:rPr>
          <w:rFonts w:ascii="Times New Roman" w:eastAsia="Times New Roman" w:hAnsi="Times New Roman" w:cs="Times New Roman"/>
          <w:i/>
          <w:sz w:val="28"/>
          <w:szCs w:val="28"/>
          <w:lang w:eastAsia="ru-RU"/>
        </w:rPr>
        <w:t xml:space="preserve"> </w:t>
      </w:r>
    </w:p>
    <w:p w14:paraId="2C929CFD" w14:textId="05B81A23" w:rsidR="00B05ABE" w:rsidRPr="00B05ABE" w:rsidRDefault="00B05ABE" w:rsidP="00B05ABE">
      <w:pPr>
        <w:spacing w:after="0" w:line="360" w:lineRule="auto"/>
        <w:ind w:firstLine="709"/>
        <w:jc w:val="both"/>
        <w:rPr>
          <w:rFonts w:ascii="Times New Roman" w:eastAsia="Times New Roman" w:hAnsi="Times New Roman" w:cs="Times New Roman"/>
          <w:i/>
          <w:sz w:val="28"/>
          <w:szCs w:val="28"/>
          <w:lang w:eastAsia="ru-RU"/>
        </w:rPr>
      </w:pPr>
      <w:r w:rsidRPr="00B05ABE">
        <w:rPr>
          <w:rFonts w:ascii="Times New Roman" w:eastAsia="Times New Roman" w:hAnsi="Times New Roman" w:cs="Times New Roman"/>
          <w:sz w:val="28"/>
          <w:szCs w:val="28"/>
          <w:lang w:eastAsia="ru-RU"/>
        </w:rPr>
        <w:t>Для достижения указанной цели необходимо выполнить следующие</w:t>
      </w:r>
      <w:r w:rsidRPr="00B05ABE">
        <w:rPr>
          <w:rFonts w:ascii="Times New Roman" w:eastAsia="Times New Roman" w:hAnsi="Times New Roman" w:cs="Times New Roman"/>
          <w:i/>
          <w:sz w:val="28"/>
          <w:szCs w:val="28"/>
          <w:lang w:eastAsia="ru-RU"/>
        </w:rPr>
        <w:t xml:space="preserve"> задачи</w:t>
      </w:r>
      <w:r w:rsidR="00CD4CC4">
        <w:rPr>
          <w:rFonts w:ascii="Times New Roman" w:eastAsia="Times New Roman" w:hAnsi="Times New Roman" w:cs="Times New Roman"/>
          <w:i/>
          <w:sz w:val="28"/>
          <w:szCs w:val="28"/>
          <w:lang w:eastAsia="ru-RU"/>
        </w:rPr>
        <w:t>:</w:t>
      </w:r>
    </w:p>
    <w:p w14:paraId="0F9D6FD4" w14:textId="1DF250E6" w:rsidR="00B05ABE" w:rsidRPr="00635EEE" w:rsidRDefault="00B05ABE" w:rsidP="00CD4CC4">
      <w:pPr>
        <w:pStyle w:val="a7"/>
        <w:numPr>
          <w:ilvl w:val="0"/>
          <w:numId w:val="10"/>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635EEE">
        <w:rPr>
          <w:rFonts w:ascii="Times New Roman" w:eastAsia="Times New Roman" w:hAnsi="Times New Roman" w:cs="Times New Roman"/>
          <w:sz w:val="28"/>
          <w:szCs w:val="28"/>
          <w:lang w:eastAsia="ru-RU"/>
        </w:rPr>
        <w:t>рассмотреть разработку концепции фиктивного капитала в экономической науке</w:t>
      </w:r>
      <w:r w:rsidR="00775E95">
        <w:rPr>
          <w:rFonts w:ascii="Times New Roman" w:eastAsia="Times New Roman" w:hAnsi="Times New Roman" w:cs="Times New Roman"/>
          <w:sz w:val="28"/>
          <w:szCs w:val="28"/>
          <w:lang w:eastAsia="ru-RU"/>
        </w:rPr>
        <w:t>;</w:t>
      </w:r>
    </w:p>
    <w:p w14:paraId="25D7CA4B" w14:textId="0A2BE81C" w:rsidR="00B05ABE" w:rsidRPr="00635EEE" w:rsidRDefault="00775E95" w:rsidP="00CD4CC4">
      <w:pPr>
        <w:pStyle w:val="a7"/>
        <w:numPr>
          <w:ilvl w:val="0"/>
          <w:numId w:val="10"/>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B05ABE" w:rsidRPr="00635EEE">
        <w:rPr>
          <w:rFonts w:ascii="Times New Roman" w:eastAsia="Times New Roman" w:hAnsi="Times New Roman" w:cs="Times New Roman"/>
          <w:sz w:val="28"/>
          <w:szCs w:val="28"/>
          <w:lang w:eastAsia="ru-RU"/>
        </w:rPr>
        <w:t>сследовать рынок ценных бумаг и его инструменты</w:t>
      </w:r>
      <w:r>
        <w:rPr>
          <w:rFonts w:ascii="Times New Roman" w:eastAsia="Times New Roman" w:hAnsi="Times New Roman" w:cs="Times New Roman"/>
          <w:sz w:val="28"/>
          <w:szCs w:val="28"/>
          <w:lang w:eastAsia="ru-RU"/>
        </w:rPr>
        <w:t>;</w:t>
      </w:r>
    </w:p>
    <w:p w14:paraId="62787483" w14:textId="51742388" w:rsidR="00B05ABE" w:rsidRPr="00635EEE" w:rsidRDefault="00775E95" w:rsidP="00CD4CC4">
      <w:pPr>
        <w:pStyle w:val="a7"/>
        <w:numPr>
          <w:ilvl w:val="0"/>
          <w:numId w:val="10"/>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05ABE" w:rsidRPr="00635EEE">
        <w:rPr>
          <w:rFonts w:ascii="Times New Roman" w:eastAsia="Times New Roman" w:hAnsi="Times New Roman" w:cs="Times New Roman"/>
          <w:sz w:val="28"/>
          <w:szCs w:val="28"/>
          <w:lang w:eastAsia="ru-RU"/>
        </w:rPr>
        <w:t>роанализировать биржевую торговлю и ее проблемы</w:t>
      </w:r>
      <w:r>
        <w:rPr>
          <w:rFonts w:ascii="Times New Roman" w:eastAsia="Times New Roman" w:hAnsi="Times New Roman" w:cs="Times New Roman"/>
          <w:sz w:val="28"/>
          <w:szCs w:val="28"/>
          <w:lang w:eastAsia="ru-RU"/>
        </w:rPr>
        <w:t>;</w:t>
      </w:r>
    </w:p>
    <w:p w14:paraId="421ABA8E" w14:textId="35781AF9" w:rsidR="00B05ABE" w:rsidRPr="00635EEE" w:rsidRDefault="00775E95" w:rsidP="00CD4CC4">
      <w:pPr>
        <w:pStyle w:val="a7"/>
        <w:numPr>
          <w:ilvl w:val="0"/>
          <w:numId w:val="10"/>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B05ABE" w:rsidRPr="00635EEE">
        <w:rPr>
          <w:rFonts w:ascii="Times New Roman" w:eastAsia="Times New Roman" w:hAnsi="Times New Roman" w:cs="Times New Roman"/>
          <w:sz w:val="28"/>
          <w:szCs w:val="28"/>
          <w:lang w:eastAsia="ru-RU"/>
        </w:rPr>
        <w:t>зучить теоретические подходы к регулированию биржевой деятельности</w:t>
      </w:r>
      <w:r>
        <w:rPr>
          <w:rFonts w:ascii="Times New Roman" w:eastAsia="Times New Roman" w:hAnsi="Times New Roman" w:cs="Times New Roman"/>
          <w:sz w:val="28"/>
          <w:szCs w:val="28"/>
          <w:lang w:eastAsia="ru-RU"/>
        </w:rPr>
        <w:t>;</w:t>
      </w:r>
    </w:p>
    <w:p w14:paraId="1673A1D2" w14:textId="72E3AB18" w:rsidR="00B05ABE" w:rsidRPr="00635EEE" w:rsidRDefault="00775E95" w:rsidP="00CD4CC4">
      <w:pPr>
        <w:pStyle w:val="a7"/>
        <w:numPr>
          <w:ilvl w:val="0"/>
          <w:numId w:val="10"/>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05ABE" w:rsidRPr="00635EEE">
        <w:rPr>
          <w:rFonts w:ascii="Times New Roman" w:eastAsia="Times New Roman" w:hAnsi="Times New Roman" w:cs="Times New Roman"/>
          <w:sz w:val="28"/>
          <w:szCs w:val="28"/>
          <w:lang w:eastAsia="ru-RU"/>
        </w:rPr>
        <w:t>ассмотреть организацию биржевой деятельности, Российскую биржу и ее функционирование</w:t>
      </w:r>
      <w:r>
        <w:rPr>
          <w:rFonts w:ascii="Times New Roman" w:eastAsia="Times New Roman" w:hAnsi="Times New Roman" w:cs="Times New Roman"/>
          <w:sz w:val="28"/>
          <w:szCs w:val="28"/>
          <w:lang w:eastAsia="ru-RU"/>
        </w:rPr>
        <w:t>.</w:t>
      </w:r>
    </w:p>
    <w:p w14:paraId="6D13ACA9" w14:textId="77777777" w:rsidR="00E943C7" w:rsidRPr="00E943C7" w:rsidRDefault="00E943C7" w:rsidP="00E943C7">
      <w:pPr>
        <w:spacing w:after="0" w:line="360" w:lineRule="auto"/>
        <w:ind w:firstLine="709"/>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i/>
          <w:sz w:val="28"/>
          <w:szCs w:val="28"/>
          <w:lang w:eastAsia="ru-RU"/>
        </w:rPr>
        <w:t>Объектом</w:t>
      </w:r>
      <w:r w:rsidRPr="00E943C7">
        <w:rPr>
          <w:rFonts w:ascii="Times New Roman" w:eastAsia="Times New Roman" w:hAnsi="Times New Roman" w:cs="Times New Roman"/>
          <w:sz w:val="28"/>
          <w:szCs w:val="28"/>
          <w:lang w:eastAsia="ru-RU"/>
        </w:rPr>
        <w:t xml:space="preserve"> исследования являются биржи и как они влияют на организацию рынка в целом.</w:t>
      </w:r>
      <w:r w:rsidR="00994B1A">
        <w:rPr>
          <w:rFonts w:ascii="Times New Roman" w:eastAsia="Times New Roman" w:hAnsi="Times New Roman" w:cs="Times New Roman"/>
          <w:sz w:val="28"/>
          <w:szCs w:val="28"/>
          <w:lang w:eastAsia="ru-RU"/>
        </w:rPr>
        <w:t xml:space="preserve"> </w:t>
      </w:r>
      <w:r w:rsidR="00221E90" w:rsidRPr="00221E90">
        <w:rPr>
          <w:rFonts w:ascii="Times New Roman" w:eastAsia="Times New Roman" w:hAnsi="Times New Roman" w:cs="Times New Roman"/>
          <w:sz w:val="28"/>
          <w:szCs w:val="28"/>
          <w:lang w:eastAsia="ru-RU"/>
        </w:rPr>
        <w:t>Рыночная э</w:t>
      </w:r>
      <w:r w:rsidR="00994B1A" w:rsidRPr="00221E90">
        <w:rPr>
          <w:rFonts w:ascii="Times New Roman" w:eastAsia="Times New Roman" w:hAnsi="Times New Roman" w:cs="Times New Roman"/>
          <w:sz w:val="28"/>
          <w:szCs w:val="28"/>
          <w:lang w:eastAsia="ru-RU"/>
        </w:rPr>
        <w:t>кономика с вы</w:t>
      </w:r>
      <w:r w:rsidR="00221E90" w:rsidRPr="00221E90">
        <w:rPr>
          <w:rFonts w:ascii="Times New Roman" w:eastAsia="Times New Roman" w:hAnsi="Times New Roman" w:cs="Times New Roman"/>
          <w:sz w:val="28"/>
          <w:szCs w:val="28"/>
          <w:lang w:eastAsia="ru-RU"/>
        </w:rPr>
        <w:t>делением в ее составе биржи как рыночной инфраструктуры.</w:t>
      </w:r>
    </w:p>
    <w:p w14:paraId="26D3B227" w14:textId="77777777" w:rsidR="00E943C7" w:rsidRPr="00E943C7" w:rsidRDefault="00E943C7" w:rsidP="00E943C7">
      <w:pPr>
        <w:spacing w:after="0" w:line="360" w:lineRule="auto"/>
        <w:ind w:firstLine="709"/>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i/>
          <w:sz w:val="28"/>
          <w:szCs w:val="28"/>
          <w:lang w:eastAsia="ru-RU"/>
        </w:rPr>
        <w:t>Предмет исследования</w:t>
      </w:r>
      <w:r w:rsidRPr="00E943C7">
        <w:rPr>
          <w:rFonts w:ascii="Times New Roman" w:eastAsia="Times New Roman" w:hAnsi="Times New Roman" w:cs="Times New Roman"/>
          <w:sz w:val="28"/>
          <w:szCs w:val="28"/>
          <w:lang w:eastAsia="ru-RU"/>
        </w:rPr>
        <w:t xml:space="preserve"> ‒ совокупность экономических отношений, включающих в себя механизм и торговлю на биржи.</w:t>
      </w:r>
    </w:p>
    <w:p w14:paraId="2266453B" w14:textId="77777777" w:rsidR="007A207C" w:rsidRDefault="007A207C" w:rsidP="00E943C7">
      <w:pPr>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 xml:space="preserve">Для решения поставленных задач </w:t>
      </w:r>
      <w:r w:rsidR="00E943C7" w:rsidRPr="00E943C7">
        <w:rPr>
          <w:rFonts w:ascii="Times New Roman" w:eastAsia="Times New Roman" w:hAnsi="Times New Roman" w:cs="Times New Roman"/>
          <w:sz w:val="28"/>
          <w:szCs w:val="28"/>
          <w:lang w:eastAsia="ru-RU"/>
        </w:rPr>
        <w:t xml:space="preserve">были использованы </w:t>
      </w:r>
      <w:r>
        <w:rPr>
          <w:rFonts w:ascii="Times New Roman" w:eastAsia="Times New Roman" w:hAnsi="Times New Roman" w:cs="Times New Roman"/>
          <w:sz w:val="28"/>
          <w:szCs w:val="28"/>
          <w:lang w:eastAsia="ru-RU"/>
        </w:rPr>
        <w:t xml:space="preserve">следующие </w:t>
      </w:r>
      <w:r>
        <w:rPr>
          <w:rFonts w:ascii="Times New Roman" w:eastAsia="Times New Roman" w:hAnsi="Times New Roman" w:cs="Times New Roman"/>
          <w:i/>
          <w:sz w:val="28"/>
          <w:szCs w:val="28"/>
          <w:lang w:eastAsia="ru-RU"/>
        </w:rPr>
        <w:t xml:space="preserve">методы: </w:t>
      </w:r>
      <w:r w:rsidRPr="007A207C">
        <w:rPr>
          <w:rFonts w:ascii="Times New Roman" w:eastAsia="Times New Roman" w:hAnsi="Times New Roman" w:cs="Times New Roman"/>
          <w:sz w:val="28"/>
          <w:szCs w:val="28"/>
          <w:lang w:eastAsia="ru-RU"/>
        </w:rPr>
        <w:t>системный</w:t>
      </w:r>
      <w:r>
        <w:rPr>
          <w:rFonts w:ascii="Times New Roman" w:eastAsia="Times New Roman" w:hAnsi="Times New Roman" w:cs="Times New Roman"/>
          <w:sz w:val="28"/>
          <w:szCs w:val="28"/>
          <w:lang w:eastAsia="ru-RU"/>
        </w:rPr>
        <w:t xml:space="preserve"> и сравнительный</w:t>
      </w:r>
      <w:r w:rsidRPr="007A207C">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 xml:space="preserve">, анализ статистических данных, синтез и дедукция. </w:t>
      </w:r>
      <w:r>
        <w:rPr>
          <w:rFonts w:ascii="Times New Roman" w:eastAsia="Times New Roman" w:hAnsi="Times New Roman" w:cs="Times New Roman"/>
          <w:i/>
          <w:sz w:val="28"/>
          <w:szCs w:val="28"/>
          <w:lang w:eastAsia="ru-RU"/>
        </w:rPr>
        <w:t xml:space="preserve"> </w:t>
      </w:r>
    </w:p>
    <w:p w14:paraId="487AB1B7" w14:textId="77777777" w:rsidR="007A207C" w:rsidRPr="00221E90" w:rsidRDefault="00221E90" w:rsidP="00E943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w:t>
      </w:r>
      <w:r>
        <w:rPr>
          <w:rFonts w:ascii="Times New Roman" w:eastAsia="Times New Roman" w:hAnsi="Times New Roman" w:cs="Times New Roman"/>
          <w:i/>
          <w:sz w:val="28"/>
          <w:szCs w:val="28"/>
          <w:lang w:eastAsia="ru-RU"/>
        </w:rPr>
        <w:t xml:space="preserve">информационной базы </w:t>
      </w:r>
      <w:r>
        <w:rPr>
          <w:rFonts w:ascii="Times New Roman" w:eastAsia="Times New Roman" w:hAnsi="Times New Roman" w:cs="Times New Roman"/>
          <w:sz w:val="28"/>
          <w:szCs w:val="28"/>
          <w:lang w:eastAsia="ru-RU"/>
        </w:rPr>
        <w:t>исследования были использованы интернет статьи, учебники, учебные пособия, нормативно-правовые акты.</w:t>
      </w:r>
    </w:p>
    <w:p w14:paraId="260085AF" w14:textId="77777777" w:rsidR="00E943C7" w:rsidRDefault="00E943C7" w:rsidP="00E943C7">
      <w:pPr>
        <w:spacing w:after="0" w:line="360" w:lineRule="auto"/>
        <w:ind w:firstLine="709"/>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t>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три параграфа. В ней раскрываются теоретические аспекты бирж. Вторая глава содержит три параграфа. Она содержит в себе структуру бирж и их виды, его анализ и перспективы развития. В заключении подведены итоги и сделаны выводы исследования</w:t>
      </w:r>
      <w:r w:rsidR="00221E90">
        <w:rPr>
          <w:rFonts w:ascii="Times New Roman" w:eastAsia="Times New Roman" w:hAnsi="Times New Roman" w:cs="Times New Roman"/>
          <w:sz w:val="28"/>
          <w:szCs w:val="28"/>
          <w:lang w:eastAsia="ru-RU"/>
        </w:rPr>
        <w:t>.</w:t>
      </w:r>
    </w:p>
    <w:p w14:paraId="372A7A28" w14:textId="66C4AB6B" w:rsidR="00BC1C8E" w:rsidRPr="00635EEE" w:rsidRDefault="00BC1C8E" w:rsidP="00635E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EFC555B" w14:textId="082DF961" w:rsidR="00B907C5" w:rsidRPr="00635EEE" w:rsidRDefault="00E943C7" w:rsidP="00635EEE">
      <w:pPr>
        <w:numPr>
          <w:ilvl w:val="0"/>
          <w:numId w:val="3"/>
        </w:numPr>
        <w:spacing w:after="0" w:line="360" w:lineRule="auto"/>
        <w:contextualSpacing/>
        <w:jc w:val="both"/>
        <w:rPr>
          <w:rFonts w:ascii="Times New Roman" w:eastAsia="Times New Roman" w:hAnsi="Times New Roman" w:cs="Times New Roman"/>
          <w:b/>
          <w:bCs/>
          <w:sz w:val="28"/>
          <w:szCs w:val="28"/>
          <w:lang w:eastAsia="ru-RU"/>
        </w:rPr>
      </w:pPr>
      <w:r w:rsidRPr="00E943C7">
        <w:rPr>
          <w:rFonts w:ascii="Times New Roman" w:eastAsia="Times New Roman" w:hAnsi="Times New Roman" w:cs="Times New Roman"/>
          <w:b/>
          <w:bCs/>
          <w:sz w:val="28"/>
          <w:szCs w:val="28"/>
          <w:lang w:eastAsia="ru-RU"/>
        </w:rPr>
        <w:lastRenderedPageBreak/>
        <w:t>Фиктивный капитал и его место в рыночных отношениях</w:t>
      </w:r>
    </w:p>
    <w:p w14:paraId="3DBF7F29" w14:textId="20A61B12" w:rsidR="00BC1C8E" w:rsidRPr="00635EEE" w:rsidRDefault="00E943C7" w:rsidP="00635EEE">
      <w:pPr>
        <w:numPr>
          <w:ilvl w:val="1"/>
          <w:numId w:val="3"/>
        </w:numPr>
        <w:spacing w:after="0" w:line="360" w:lineRule="auto"/>
        <w:contextualSpacing/>
        <w:jc w:val="both"/>
        <w:rPr>
          <w:rFonts w:ascii="Times New Roman" w:eastAsia="Times New Roman" w:hAnsi="Times New Roman" w:cs="Times New Roman"/>
          <w:b/>
          <w:bCs/>
          <w:sz w:val="28"/>
          <w:szCs w:val="28"/>
          <w:lang w:eastAsia="ru-RU"/>
        </w:rPr>
      </w:pPr>
      <w:r w:rsidRPr="00B907C5">
        <w:rPr>
          <w:rFonts w:ascii="Times New Roman" w:eastAsia="Times New Roman" w:hAnsi="Times New Roman" w:cs="Times New Roman"/>
          <w:b/>
          <w:bCs/>
          <w:sz w:val="28"/>
          <w:szCs w:val="28"/>
          <w:lang w:eastAsia="ru-RU"/>
        </w:rPr>
        <w:t>Разработка концепции фиктивного капитала в экономической науке</w:t>
      </w:r>
    </w:p>
    <w:p w14:paraId="767E2C25" w14:textId="77777777" w:rsidR="00F52070" w:rsidRPr="00F52070" w:rsidRDefault="00F52070" w:rsidP="00F52070">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В экономической теории имелось множество различных взглядов и пониманий сущности фиктивного капитала.</w:t>
      </w:r>
    </w:p>
    <w:p w14:paraId="617088FE" w14:textId="2E380294" w:rsidR="00F52070" w:rsidRPr="00F52070" w:rsidRDefault="00F52070" w:rsidP="00BC1C8E">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xml:space="preserve">Исторически основателями определения капитал </w:t>
      </w:r>
      <w:proofErr w:type="gramStart"/>
      <w:r w:rsidR="00775E95">
        <w:rPr>
          <w:rFonts w:ascii="Times New Roman" w:eastAsia="Times New Roman" w:hAnsi="Times New Roman" w:cs="Times New Roman"/>
          <w:bCs/>
          <w:sz w:val="28"/>
          <w:szCs w:val="28"/>
          <w:lang w:eastAsia="ru-RU"/>
        </w:rPr>
        <w:t>-</w:t>
      </w:r>
      <w:r w:rsidR="00775E95" w:rsidRPr="00F52070">
        <w:rPr>
          <w:rFonts w:ascii="Times New Roman" w:eastAsia="Times New Roman" w:hAnsi="Times New Roman" w:cs="Times New Roman"/>
          <w:bCs/>
          <w:sz w:val="28"/>
          <w:szCs w:val="28"/>
          <w:lang w:eastAsia="ru-RU"/>
        </w:rPr>
        <w:t xml:space="preserve"> это</w:t>
      </w:r>
      <w:proofErr w:type="gramEnd"/>
      <w:r w:rsidRPr="00F52070">
        <w:rPr>
          <w:rFonts w:ascii="Times New Roman" w:eastAsia="Times New Roman" w:hAnsi="Times New Roman" w:cs="Times New Roman"/>
          <w:bCs/>
          <w:sz w:val="28"/>
          <w:szCs w:val="28"/>
          <w:lang w:eastAsia="ru-RU"/>
        </w:rPr>
        <w:t xml:space="preserve"> средства производства выступали классики политической экономики А. Смит и Д. Рикардо. У А. Смита капитал - накопленный и овеществленный труд, у Д. Рикардо - средства производства, у физиократов Ф</w:t>
      </w:r>
      <w:r w:rsidR="00877E21">
        <w:rPr>
          <w:rFonts w:ascii="Times New Roman" w:eastAsia="Times New Roman" w:hAnsi="Times New Roman" w:cs="Times New Roman"/>
          <w:bCs/>
          <w:sz w:val="28"/>
          <w:szCs w:val="28"/>
          <w:lang w:eastAsia="ru-RU"/>
        </w:rPr>
        <w:t xml:space="preserve">ранции капитал </w:t>
      </w:r>
      <w:proofErr w:type="gramStart"/>
      <w:r w:rsidR="00877E21">
        <w:rPr>
          <w:rFonts w:ascii="Times New Roman" w:eastAsia="Times New Roman" w:hAnsi="Times New Roman" w:cs="Times New Roman"/>
          <w:bCs/>
          <w:sz w:val="28"/>
          <w:szCs w:val="28"/>
          <w:lang w:eastAsia="ru-RU"/>
        </w:rPr>
        <w:t>- это</w:t>
      </w:r>
      <w:proofErr w:type="gramEnd"/>
      <w:r w:rsidR="00877E21">
        <w:rPr>
          <w:rFonts w:ascii="Times New Roman" w:eastAsia="Times New Roman" w:hAnsi="Times New Roman" w:cs="Times New Roman"/>
          <w:bCs/>
          <w:sz w:val="28"/>
          <w:szCs w:val="28"/>
          <w:lang w:eastAsia="ru-RU"/>
        </w:rPr>
        <w:t xml:space="preserve"> земля [25</w:t>
      </w:r>
      <w:r w:rsidR="00BC1C8E">
        <w:rPr>
          <w:rFonts w:ascii="Times New Roman" w:eastAsia="Times New Roman" w:hAnsi="Times New Roman" w:cs="Times New Roman"/>
          <w:bCs/>
          <w:sz w:val="28"/>
          <w:szCs w:val="28"/>
          <w:lang w:eastAsia="ru-RU"/>
        </w:rPr>
        <w:t>].</w:t>
      </w:r>
    </w:p>
    <w:p w14:paraId="3544545C" w14:textId="77777777" w:rsidR="00F52070" w:rsidRPr="00F52070" w:rsidRDefault="00F52070" w:rsidP="00BC1C8E">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xml:space="preserve">Капитал </w:t>
      </w:r>
      <w:r w:rsidR="00BC1C8E">
        <w:rPr>
          <w:rFonts w:ascii="Times New Roman" w:eastAsia="Times New Roman" w:hAnsi="Times New Roman" w:cs="Times New Roman"/>
          <w:bCs/>
          <w:sz w:val="28"/>
          <w:szCs w:val="28"/>
          <w:lang w:eastAsia="ru-RU"/>
        </w:rPr>
        <w:t>– э</w:t>
      </w:r>
      <w:r w:rsidRPr="00F52070">
        <w:rPr>
          <w:rFonts w:ascii="Times New Roman" w:eastAsia="Times New Roman" w:hAnsi="Times New Roman" w:cs="Times New Roman"/>
          <w:bCs/>
          <w:sz w:val="28"/>
          <w:szCs w:val="28"/>
          <w:lang w:eastAsia="ru-RU"/>
        </w:rPr>
        <w:t>то деньги. С.</w:t>
      </w:r>
      <w:r>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 xml:space="preserve">Фишер, Д. </w:t>
      </w:r>
      <w:proofErr w:type="spellStart"/>
      <w:r w:rsidRPr="00F52070">
        <w:rPr>
          <w:rFonts w:ascii="Times New Roman" w:eastAsia="Times New Roman" w:hAnsi="Times New Roman" w:cs="Times New Roman"/>
          <w:bCs/>
          <w:sz w:val="28"/>
          <w:szCs w:val="28"/>
          <w:lang w:eastAsia="ru-RU"/>
        </w:rPr>
        <w:t>Бегг</w:t>
      </w:r>
      <w:proofErr w:type="spellEnd"/>
      <w:r w:rsidRPr="00F52070">
        <w:rPr>
          <w:rFonts w:ascii="Times New Roman" w:eastAsia="Times New Roman" w:hAnsi="Times New Roman" w:cs="Times New Roman"/>
          <w:bCs/>
          <w:sz w:val="28"/>
          <w:szCs w:val="28"/>
          <w:lang w:eastAsia="ru-RU"/>
        </w:rPr>
        <w:t xml:space="preserve">, Р. </w:t>
      </w:r>
      <w:proofErr w:type="spellStart"/>
      <w:r w:rsidRPr="00F52070">
        <w:rPr>
          <w:rFonts w:ascii="Times New Roman" w:eastAsia="Times New Roman" w:hAnsi="Times New Roman" w:cs="Times New Roman"/>
          <w:bCs/>
          <w:sz w:val="28"/>
          <w:szCs w:val="28"/>
          <w:lang w:eastAsia="ru-RU"/>
        </w:rPr>
        <w:t>Дорнбуш</w:t>
      </w:r>
      <w:proofErr w:type="spellEnd"/>
      <w:r w:rsidRPr="00F52070">
        <w:rPr>
          <w:rFonts w:ascii="Times New Roman" w:eastAsia="Times New Roman" w:hAnsi="Times New Roman" w:cs="Times New Roman"/>
          <w:bCs/>
          <w:sz w:val="28"/>
          <w:szCs w:val="28"/>
          <w:lang w:eastAsia="ru-RU"/>
        </w:rPr>
        <w:t>, Б. Минц, М. Шварц, Дж. Робинсон утверждает,</w:t>
      </w:r>
      <w:r>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что капитал есть «сумма денег» и «ценные бумаги», а также «финансы»</w:t>
      </w:r>
      <w:r w:rsidR="00BC1C8E">
        <w:rPr>
          <w:rFonts w:ascii="Times New Roman" w:eastAsia="Times New Roman" w:hAnsi="Times New Roman" w:cs="Times New Roman"/>
          <w:bCs/>
          <w:sz w:val="28"/>
          <w:szCs w:val="28"/>
          <w:lang w:eastAsia="ru-RU"/>
        </w:rPr>
        <w:t>, или «финансовый к</w:t>
      </w:r>
      <w:r w:rsidR="00877E21">
        <w:rPr>
          <w:rFonts w:ascii="Times New Roman" w:eastAsia="Times New Roman" w:hAnsi="Times New Roman" w:cs="Times New Roman"/>
          <w:bCs/>
          <w:sz w:val="28"/>
          <w:szCs w:val="28"/>
          <w:lang w:eastAsia="ru-RU"/>
        </w:rPr>
        <w:t>апитал» [25</w:t>
      </w:r>
      <w:r w:rsidR="00BC1C8E">
        <w:rPr>
          <w:rFonts w:ascii="Times New Roman" w:eastAsia="Times New Roman" w:hAnsi="Times New Roman" w:cs="Times New Roman"/>
          <w:bCs/>
          <w:sz w:val="28"/>
          <w:szCs w:val="28"/>
          <w:lang w:eastAsia="ru-RU"/>
        </w:rPr>
        <w:t>].</w:t>
      </w:r>
    </w:p>
    <w:p w14:paraId="19653054" w14:textId="77777777" w:rsidR="00F52070" w:rsidRPr="00F52070" w:rsidRDefault="00F52070" w:rsidP="00BC1C8E">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xml:space="preserve">Капитал </w:t>
      </w:r>
      <w:r w:rsidR="00D9768A">
        <w:rPr>
          <w:rFonts w:ascii="Times New Roman" w:eastAsia="Times New Roman" w:hAnsi="Times New Roman" w:cs="Times New Roman"/>
          <w:bCs/>
          <w:sz w:val="28"/>
          <w:szCs w:val="28"/>
          <w:lang w:eastAsia="ru-RU"/>
        </w:rPr>
        <w:t>м</w:t>
      </w:r>
      <w:r w:rsidRPr="00F52070">
        <w:rPr>
          <w:rFonts w:ascii="Times New Roman" w:eastAsia="Times New Roman" w:hAnsi="Times New Roman" w:cs="Times New Roman"/>
          <w:bCs/>
          <w:sz w:val="28"/>
          <w:szCs w:val="28"/>
          <w:lang w:eastAsia="ru-RU"/>
        </w:rPr>
        <w:t xml:space="preserve"> это знания, навыки человека, его энергия, используемые в производстве товаров и услуг. «Человеческий капитал» рассматривается как источник доходов. Затраты на образование человека являются инвестициями в «человеческий капитал», которые определяют величину будущего дохода. Сюда относятся также затраты на поддержание здоровья, повышение квалификации и </w:t>
      </w:r>
      <w:proofErr w:type="gramStart"/>
      <w:r w:rsidRPr="00F52070">
        <w:rPr>
          <w:rFonts w:ascii="Times New Roman" w:eastAsia="Times New Roman" w:hAnsi="Times New Roman" w:cs="Times New Roman"/>
          <w:bCs/>
          <w:sz w:val="28"/>
          <w:szCs w:val="28"/>
          <w:lang w:eastAsia="ru-RU"/>
        </w:rPr>
        <w:t>т.д.</w:t>
      </w:r>
      <w:proofErr w:type="gramEnd"/>
      <w:r w:rsidRPr="00F52070">
        <w:rPr>
          <w:rFonts w:ascii="Times New Roman" w:eastAsia="Times New Roman" w:hAnsi="Times New Roman" w:cs="Times New Roman"/>
          <w:bCs/>
          <w:sz w:val="28"/>
          <w:szCs w:val="28"/>
          <w:lang w:eastAsia="ru-RU"/>
        </w:rPr>
        <w:t xml:space="preserve"> Такой точки зрения придерживаются Дж. </w:t>
      </w:r>
      <w:r w:rsidR="00877E21">
        <w:rPr>
          <w:rFonts w:ascii="Times New Roman" w:eastAsia="Times New Roman" w:hAnsi="Times New Roman" w:cs="Times New Roman"/>
          <w:bCs/>
          <w:sz w:val="28"/>
          <w:szCs w:val="28"/>
          <w:lang w:eastAsia="ru-RU"/>
        </w:rPr>
        <w:t xml:space="preserve">Беккер, Ф. </w:t>
      </w:r>
      <w:proofErr w:type="spellStart"/>
      <w:r w:rsidR="00877E21">
        <w:rPr>
          <w:rFonts w:ascii="Times New Roman" w:eastAsia="Times New Roman" w:hAnsi="Times New Roman" w:cs="Times New Roman"/>
          <w:bCs/>
          <w:sz w:val="28"/>
          <w:szCs w:val="28"/>
          <w:lang w:eastAsia="ru-RU"/>
        </w:rPr>
        <w:t>Махлуп</w:t>
      </w:r>
      <w:proofErr w:type="spellEnd"/>
      <w:r w:rsidR="00877E21">
        <w:rPr>
          <w:rFonts w:ascii="Times New Roman" w:eastAsia="Times New Roman" w:hAnsi="Times New Roman" w:cs="Times New Roman"/>
          <w:bCs/>
          <w:sz w:val="28"/>
          <w:szCs w:val="28"/>
          <w:lang w:eastAsia="ru-RU"/>
        </w:rPr>
        <w:t xml:space="preserve"> и другие [25</w:t>
      </w:r>
      <w:r w:rsidR="00BC1C8E">
        <w:rPr>
          <w:rFonts w:ascii="Times New Roman" w:eastAsia="Times New Roman" w:hAnsi="Times New Roman" w:cs="Times New Roman"/>
          <w:bCs/>
          <w:sz w:val="28"/>
          <w:szCs w:val="28"/>
          <w:lang w:eastAsia="ru-RU"/>
        </w:rPr>
        <w:t>].</w:t>
      </w:r>
    </w:p>
    <w:p w14:paraId="59FBD75D" w14:textId="77777777" w:rsidR="00187FC5" w:rsidRDefault="00F52070" w:rsidP="00187FC5">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Но Маркс же считал,</w:t>
      </w:r>
      <w:r>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 xml:space="preserve">что капитал </w:t>
      </w:r>
      <w:r w:rsidR="00D9768A">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это довольно сложное понятие.</w:t>
      </w:r>
      <w:r>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 xml:space="preserve">Внешне он выступает в более конкретных формах </w:t>
      </w:r>
      <w:r w:rsidR="00BC1C8E">
        <w:rPr>
          <w:rFonts w:ascii="Times New Roman" w:eastAsia="Times New Roman" w:hAnsi="Times New Roman" w:cs="Times New Roman"/>
          <w:bCs/>
          <w:sz w:val="28"/>
          <w:szCs w:val="28"/>
          <w:lang w:eastAsia="ru-RU"/>
        </w:rPr>
        <w:t>–</w:t>
      </w:r>
      <w:r w:rsidR="00BC1C8E" w:rsidRPr="00B177CD">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 xml:space="preserve">в средствах производства (постоянный капитал), в деньгах (денежный капитал), в людях (переменный капитал), в товарах (товарный капитал). Но материальные носители, которые перечислены выше, являются капиталом не сами по себе, а представляют собой особое производственное отношение. </w:t>
      </w:r>
    </w:p>
    <w:p w14:paraId="2D81E440" w14:textId="77777777" w:rsidR="00F52070" w:rsidRPr="00F52070" w:rsidRDefault="00F52070" w:rsidP="00187FC5">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xml:space="preserve">Зачастую капитал в своем движении предполагает три главные функциональные формы: денежную, производительную и товарную. Денежный капитал является первой формой капитала. Деньги становятся капиталом не сами по себе, а посредственно создают возможность приобретения тех товаров, которые могут выступать в качестве простых моментов процесса труда. Функция </w:t>
      </w:r>
      <w:r w:rsidRPr="00F52070">
        <w:rPr>
          <w:rFonts w:ascii="Times New Roman" w:eastAsia="Times New Roman" w:hAnsi="Times New Roman" w:cs="Times New Roman"/>
          <w:bCs/>
          <w:sz w:val="28"/>
          <w:szCs w:val="28"/>
          <w:lang w:eastAsia="ru-RU"/>
        </w:rPr>
        <w:lastRenderedPageBreak/>
        <w:t xml:space="preserve">денежного капитала состоит в обеспечении условий соединения рабочей силы со средствами производства. Непосредственное соединение рабочей силы со средствами производства осуществляется в процессе производства. Функция производительного капитала заключается не просто в производстве товара - вещи, которая обладает </w:t>
      </w:r>
      <w:r w:rsidR="00D9768A">
        <w:rPr>
          <w:rFonts w:ascii="Times New Roman" w:eastAsia="Times New Roman" w:hAnsi="Times New Roman" w:cs="Times New Roman"/>
          <w:bCs/>
          <w:sz w:val="28"/>
          <w:szCs w:val="28"/>
          <w:lang w:eastAsia="ru-RU"/>
        </w:rPr>
        <w:t xml:space="preserve">полезностью и стоимостью, но и </w:t>
      </w:r>
      <w:r w:rsidRPr="00F52070">
        <w:rPr>
          <w:rFonts w:ascii="Times New Roman" w:eastAsia="Times New Roman" w:hAnsi="Times New Roman" w:cs="Times New Roman"/>
          <w:bCs/>
          <w:sz w:val="28"/>
          <w:szCs w:val="28"/>
          <w:lang w:eastAsia="ru-RU"/>
        </w:rPr>
        <w:t xml:space="preserve">в производстве прибавочной стоимости, в обеспечении самовозрастания капитала, его расширенного воспроизводства. Товарный капитал реализует (или же превращает в денежную форму) возросшую (или в уменьшающуюся) в процессе производства капитальную стоимость. В реализации капитальной стоимости состоит </w:t>
      </w:r>
      <w:r w:rsidR="00877E21">
        <w:rPr>
          <w:rFonts w:ascii="Times New Roman" w:eastAsia="Times New Roman" w:hAnsi="Times New Roman" w:cs="Times New Roman"/>
          <w:bCs/>
          <w:sz w:val="28"/>
          <w:szCs w:val="28"/>
          <w:lang w:eastAsia="ru-RU"/>
        </w:rPr>
        <w:t>функция товарного капитала [13</w:t>
      </w:r>
      <w:r w:rsidR="00BC1C8E">
        <w:rPr>
          <w:rFonts w:ascii="Times New Roman" w:eastAsia="Times New Roman" w:hAnsi="Times New Roman" w:cs="Times New Roman"/>
          <w:bCs/>
          <w:sz w:val="28"/>
          <w:szCs w:val="28"/>
          <w:lang w:eastAsia="ru-RU"/>
        </w:rPr>
        <w:t>].</w:t>
      </w:r>
    </w:p>
    <w:p w14:paraId="6B1E4071" w14:textId="77777777" w:rsidR="00F52070" w:rsidRPr="00F52070" w:rsidRDefault="00F52070" w:rsidP="00BC1C8E">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Каждая из трех форм капитала выполняет,</w:t>
      </w:r>
      <w:r>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 xml:space="preserve">в процессе движения капитала, особую функцию </w:t>
      </w:r>
      <w:r w:rsidR="00D9768A">
        <w:rPr>
          <w:rFonts w:ascii="Times New Roman" w:eastAsia="Times New Roman" w:hAnsi="Times New Roman" w:cs="Times New Roman"/>
          <w:bCs/>
          <w:sz w:val="28"/>
          <w:szCs w:val="28"/>
          <w:lang w:eastAsia="ru-RU"/>
        </w:rPr>
        <w:t>–</w:t>
      </w:r>
      <w:r w:rsidRPr="00F52070">
        <w:rPr>
          <w:rFonts w:ascii="Times New Roman" w:eastAsia="Times New Roman" w:hAnsi="Times New Roman" w:cs="Times New Roman"/>
          <w:bCs/>
          <w:sz w:val="28"/>
          <w:szCs w:val="28"/>
          <w:lang w:eastAsia="ru-RU"/>
        </w:rPr>
        <w:t xml:space="preserve"> вот из-за чего их называют фу</w:t>
      </w:r>
      <w:r w:rsidR="00BC1C8E">
        <w:rPr>
          <w:rFonts w:ascii="Times New Roman" w:eastAsia="Times New Roman" w:hAnsi="Times New Roman" w:cs="Times New Roman"/>
          <w:bCs/>
          <w:sz w:val="28"/>
          <w:szCs w:val="28"/>
          <w:lang w:eastAsia="ru-RU"/>
        </w:rPr>
        <w:t>нкциональными формами капитала.</w:t>
      </w:r>
    </w:p>
    <w:p w14:paraId="029B1D0D" w14:textId="77777777" w:rsidR="00F52070" w:rsidRPr="00F52070" w:rsidRDefault="00F52070" w:rsidP="00BC1C8E">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Накопление денежного капитала также играет немаловажную роль в экономике. Непосредственно самому процессу накопления денежного капитала предшествует этап его производства. Когда денежный капитал создан и еще находится в сфере производства, он представляет</w:t>
      </w:r>
      <w:r w:rsidR="00877E21">
        <w:rPr>
          <w:rFonts w:ascii="Times New Roman" w:eastAsia="Times New Roman" w:hAnsi="Times New Roman" w:cs="Times New Roman"/>
          <w:bCs/>
          <w:sz w:val="28"/>
          <w:szCs w:val="28"/>
          <w:lang w:eastAsia="ru-RU"/>
        </w:rPr>
        <w:t>,</w:t>
      </w:r>
      <w:r w:rsidRPr="00F52070">
        <w:rPr>
          <w:rFonts w:ascii="Times New Roman" w:eastAsia="Times New Roman" w:hAnsi="Times New Roman" w:cs="Times New Roman"/>
          <w:bCs/>
          <w:sz w:val="28"/>
          <w:szCs w:val="28"/>
          <w:lang w:eastAsia="ru-RU"/>
        </w:rPr>
        <w:t xml:space="preserve"> как бы чистый денежный капитал. Его передача в виде займа в другие сферы хозяйства означает принятие им другой о</w:t>
      </w:r>
      <w:r w:rsidR="00877E21">
        <w:rPr>
          <w:rFonts w:ascii="Times New Roman" w:eastAsia="Times New Roman" w:hAnsi="Times New Roman" w:cs="Times New Roman"/>
          <w:bCs/>
          <w:sz w:val="28"/>
          <w:szCs w:val="28"/>
          <w:lang w:eastAsia="ru-RU"/>
        </w:rPr>
        <w:t>болочки - ссудного капитала. [22]</w:t>
      </w:r>
    </w:p>
    <w:p w14:paraId="13B621B7" w14:textId="77777777" w:rsidR="00F52070" w:rsidRPr="00F52070" w:rsidRDefault="00F52070" w:rsidP="00BC1C8E">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После того, как денежный капитал создан или произведен, его необходимо разделить на некую часть, которая вновь переходит в производство, и в ту часть, которая на какое-то время высвобождается. Последняя, как правило, и представляет собой независимые денежные средства предприятий и корпораций, накапливаемые</w:t>
      </w:r>
      <w:r w:rsidR="00BC1C8E">
        <w:rPr>
          <w:rFonts w:ascii="Times New Roman" w:eastAsia="Times New Roman" w:hAnsi="Times New Roman" w:cs="Times New Roman"/>
          <w:bCs/>
          <w:sz w:val="28"/>
          <w:szCs w:val="28"/>
          <w:lang w:eastAsia="ru-RU"/>
        </w:rPr>
        <w:t xml:space="preserve"> на рынке ссудных капиталов</w:t>
      </w:r>
      <w:r w:rsidR="00877E21">
        <w:rPr>
          <w:rFonts w:ascii="Times New Roman" w:eastAsia="Times New Roman" w:hAnsi="Times New Roman" w:cs="Times New Roman"/>
          <w:bCs/>
          <w:sz w:val="28"/>
          <w:szCs w:val="28"/>
          <w:lang w:eastAsia="ru-RU"/>
        </w:rPr>
        <w:t>. [22]</w:t>
      </w:r>
    </w:p>
    <w:p w14:paraId="4D38207B" w14:textId="77777777" w:rsidR="00F52070" w:rsidRPr="00F52070" w:rsidRDefault="00F52070" w:rsidP="00BC1C8E">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xml:space="preserve">Исторически, основа возникновения фиктивного капитала находилась в обособлении ссудного капитала от производственного и образовании кредитной системы. А технический отрыв фиктивного капитала от реального произошел на базе ссуды капитала, в результате чего, в руках владельца ссудного капитала остается титул собственности, а реально, распоряжается этим капиталом функционирующий предприниматель. Тем самым, фиктивный капитал </w:t>
      </w:r>
      <w:r w:rsidRPr="00F52070">
        <w:rPr>
          <w:rFonts w:ascii="Times New Roman" w:eastAsia="Times New Roman" w:hAnsi="Times New Roman" w:cs="Times New Roman"/>
          <w:bCs/>
          <w:sz w:val="28"/>
          <w:szCs w:val="28"/>
          <w:lang w:eastAsia="ru-RU"/>
        </w:rPr>
        <w:lastRenderedPageBreak/>
        <w:t>проявляется в форме титула собственности, который способен вступать в обращение, и более того, способен обращаться относительно независимо от движения действительного капитала.</w:t>
      </w:r>
      <w:r>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Действительно, фиктивный капитал опосредует процессы концентрации и централизации капитала, распределения и перераспределения прибыли, а также перераспределения национального дохода через систему государственных финансов</w:t>
      </w:r>
      <w:r w:rsidR="00877E21">
        <w:rPr>
          <w:rFonts w:ascii="Times New Roman" w:eastAsia="Times New Roman" w:hAnsi="Times New Roman" w:cs="Times New Roman"/>
          <w:bCs/>
          <w:sz w:val="28"/>
          <w:szCs w:val="28"/>
          <w:lang w:eastAsia="ru-RU"/>
        </w:rPr>
        <w:t xml:space="preserve"> [9</w:t>
      </w:r>
      <w:r w:rsidR="00BC1C8E">
        <w:rPr>
          <w:rFonts w:ascii="Times New Roman" w:eastAsia="Times New Roman" w:hAnsi="Times New Roman" w:cs="Times New Roman"/>
          <w:bCs/>
          <w:sz w:val="28"/>
          <w:szCs w:val="28"/>
          <w:lang w:eastAsia="ru-RU"/>
        </w:rPr>
        <w:t>].</w:t>
      </w:r>
    </w:p>
    <w:p w14:paraId="7D42E599" w14:textId="77777777" w:rsidR="00F52070" w:rsidRPr="00F52070" w:rsidRDefault="00F52070" w:rsidP="00BC1C8E">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Процесс перехода одного капитала в другой объясняется конъюнктурными соображениями, а также прибыльностью вложений. Это процесс непрерывный и динамичный. Накопление фиктивного капитала протекает по собственным законам и поэтому как качественно, так и количественно отличается от накопления денежного капитала. В то же время эти процессы взаимодействуют между собой. Фиктивный капитал приобретает самостоятельную динамику, не зависящую от реального капитала. При этом фиктивный капитал отражает объективные процессы</w:t>
      </w:r>
      <w:r w:rsidR="00D9768A">
        <w:rPr>
          <w:rFonts w:ascii="Times New Roman" w:eastAsia="Times New Roman" w:hAnsi="Times New Roman" w:cs="Times New Roman"/>
          <w:bCs/>
          <w:sz w:val="28"/>
          <w:szCs w:val="28"/>
          <w:lang w:eastAsia="ru-RU"/>
        </w:rPr>
        <w:t xml:space="preserve"> дробления, перераспределения и </w:t>
      </w:r>
      <w:r w:rsidRPr="00F52070">
        <w:rPr>
          <w:rFonts w:ascii="Times New Roman" w:eastAsia="Times New Roman" w:hAnsi="Times New Roman" w:cs="Times New Roman"/>
          <w:bCs/>
          <w:sz w:val="28"/>
          <w:szCs w:val="28"/>
          <w:lang w:eastAsia="ru-RU"/>
        </w:rPr>
        <w:t>объединения действующих реальных производительных капиталов. Несоответствие, диспропорции между динамикой фиктивного капитала и реальным производительным капиталом сопровождаются обесцен</w:t>
      </w:r>
      <w:r w:rsidR="00BC1C8E">
        <w:rPr>
          <w:rFonts w:ascii="Times New Roman" w:eastAsia="Times New Roman" w:hAnsi="Times New Roman" w:cs="Times New Roman"/>
          <w:bCs/>
          <w:sz w:val="28"/>
          <w:szCs w:val="28"/>
          <w:lang w:eastAsia="ru-RU"/>
        </w:rPr>
        <w:t>ением фиктивного капитала [20].</w:t>
      </w:r>
    </w:p>
    <w:p w14:paraId="0A6F1366" w14:textId="77777777" w:rsidR="00F52070" w:rsidRDefault="00F52070" w:rsidP="00F52070">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xml:space="preserve">В понятие накопления денежного ссудного капитала вкладываются три основных аспекта: первый </w:t>
      </w:r>
      <w:r w:rsidR="00D9768A">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это эквивалент реального народнохозяйственного накопления. Во-вторых, накопление в денежной форме равнозначно предложению денежного капитала кредитной системой и рынком ссудных капиталов.</w:t>
      </w:r>
      <w:r>
        <w:rPr>
          <w:rFonts w:ascii="Times New Roman" w:eastAsia="Times New Roman" w:hAnsi="Times New Roman" w:cs="Times New Roman"/>
          <w:bCs/>
          <w:sz w:val="28"/>
          <w:szCs w:val="28"/>
          <w:lang w:eastAsia="ru-RU"/>
        </w:rPr>
        <w:t xml:space="preserve"> </w:t>
      </w:r>
    </w:p>
    <w:p w14:paraId="6247EA6C" w14:textId="77777777" w:rsidR="00F52070" w:rsidRPr="00F52070" w:rsidRDefault="00F52070" w:rsidP="00BC1C8E">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И третьим является накопление денежного капитала, которое представляет собой накопление денежной величины фиктивного капитала. В этом и состоит главная макроэкономическая роль рынка, отражающего накоплен</w:t>
      </w:r>
      <w:r w:rsidR="00BC1C8E">
        <w:rPr>
          <w:rFonts w:ascii="Times New Roman" w:eastAsia="Times New Roman" w:hAnsi="Times New Roman" w:cs="Times New Roman"/>
          <w:bCs/>
          <w:sz w:val="28"/>
          <w:szCs w:val="28"/>
          <w:lang w:eastAsia="ru-RU"/>
        </w:rPr>
        <w:t>ие и мобилизацию капитала [20].</w:t>
      </w:r>
    </w:p>
    <w:p w14:paraId="7BF91E2D" w14:textId="77777777" w:rsidR="00F52070" w:rsidRPr="00F52070" w:rsidRDefault="00F52070" w:rsidP="00187FC5">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xml:space="preserve">Фиктивный капитал (от лат. </w:t>
      </w:r>
      <w:proofErr w:type="spellStart"/>
      <w:r w:rsidRPr="00F52070">
        <w:rPr>
          <w:rFonts w:ascii="Times New Roman" w:eastAsia="Times New Roman" w:hAnsi="Times New Roman" w:cs="Times New Roman"/>
          <w:bCs/>
          <w:sz w:val="28"/>
          <w:szCs w:val="28"/>
          <w:lang w:eastAsia="ru-RU"/>
        </w:rPr>
        <w:t>fictio</w:t>
      </w:r>
      <w:proofErr w:type="spellEnd"/>
      <w:r w:rsidRPr="00F52070">
        <w:rPr>
          <w:rFonts w:ascii="Times New Roman" w:eastAsia="Times New Roman" w:hAnsi="Times New Roman" w:cs="Times New Roman"/>
          <w:bCs/>
          <w:sz w:val="28"/>
          <w:szCs w:val="28"/>
          <w:lang w:eastAsia="ru-RU"/>
        </w:rPr>
        <w:t xml:space="preserve"> </w:t>
      </w:r>
      <w:r w:rsidR="00BC1C8E">
        <w:rPr>
          <w:rFonts w:ascii="Times New Roman" w:eastAsia="Times New Roman" w:hAnsi="Times New Roman" w:cs="Times New Roman"/>
          <w:bCs/>
          <w:sz w:val="28"/>
          <w:szCs w:val="28"/>
          <w:lang w:eastAsia="ru-RU"/>
        </w:rPr>
        <w:t>–</w:t>
      </w:r>
      <w:r w:rsidR="00BC1C8E" w:rsidRPr="00B177CD">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вым</w:t>
      </w:r>
      <w:r w:rsidR="00877E21">
        <w:rPr>
          <w:rFonts w:ascii="Times New Roman" w:eastAsia="Times New Roman" w:hAnsi="Times New Roman" w:cs="Times New Roman"/>
          <w:bCs/>
          <w:sz w:val="28"/>
          <w:szCs w:val="28"/>
          <w:lang w:eastAsia="ru-RU"/>
        </w:rPr>
        <w:t xml:space="preserve">ысел, англ. </w:t>
      </w:r>
      <w:proofErr w:type="spellStart"/>
      <w:r w:rsidR="00877E21">
        <w:rPr>
          <w:rFonts w:ascii="Times New Roman" w:eastAsia="Times New Roman" w:hAnsi="Times New Roman" w:cs="Times New Roman"/>
          <w:bCs/>
          <w:sz w:val="28"/>
          <w:szCs w:val="28"/>
          <w:lang w:eastAsia="ru-RU"/>
        </w:rPr>
        <w:t>fictitious</w:t>
      </w:r>
      <w:proofErr w:type="spellEnd"/>
      <w:r w:rsidR="00877E21">
        <w:rPr>
          <w:rFonts w:ascii="Times New Roman" w:eastAsia="Times New Roman" w:hAnsi="Times New Roman" w:cs="Times New Roman"/>
          <w:bCs/>
          <w:sz w:val="28"/>
          <w:szCs w:val="28"/>
          <w:lang w:eastAsia="ru-RU"/>
        </w:rPr>
        <w:t xml:space="preserve"> </w:t>
      </w:r>
      <w:proofErr w:type="spellStart"/>
      <w:r w:rsidR="00877E21">
        <w:rPr>
          <w:rFonts w:ascii="Times New Roman" w:eastAsia="Times New Roman" w:hAnsi="Times New Roman" w:cs="Times New Roman"/>
          <w:bCs/>
          <w:sz w:val="28"/>
          <w:szCs w:val="28"/>
          <w:lang w:eastAsia="ru-RU"/>
        </w:rPr>
        <w:t>capital</w:t>
      </w:r>
      <w:proofErr w:type="spellEnd"/>
      <w:r w:rsidR="00877E21">
        <w:rPr>
          <w:rFonts w:ascii="Times New Roman" w:eastAsia="Times New Roman" w:hAnsi="Times New Roman" w:cs="Times New Roman"/>
          <w:bCs/>
          <w:sz w:val="28"/>
          <w:szCs w:val="28"/>
          <w:lang w:eastAsia="ru-RU"/>
        </w:rPr>
        <w:t xml:space="preserve">) – </w:t>
      </w:r>
      <w:r w:rsidRPr="00F52070">
        <w:rPr>
          <w:rFonts w:ascii="Times New Roman" w:eastAsia="Times New Roman" w:hAnsi="Times New Roman" w:cs="Times New Roman"/>
          <w:bCs/>
          <w:sz w:val="28"/>
          <w:szCs w:val="28"/>
          <w:lang w:eastAsia="ru-RU"/>
        </w:rPr>
        <w:t>это такой  капитал,</w:t>
      </w:r>
      <w:r>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 xml:space="preserve">который  не имеет внутренней стоимости, но приносит доход. Это понятие было сформулировано немецким экономистом К. Марксом </w:t>
      </w:r>
      <w:r w:rsidRPr="00F52070">
        <w:rPr>
          <w:rFonts w:ascii="Times New Roman" w:eastAsia="Times New Roman" w:hAnsi="Times New Roman" w:cs="Times New Roman"/>
          <w:bCs/>
          <w:sz w:val="28"/>
          <w:szCs w:val="28"/>
          <w:lang w:eastAsia="ru-RU"/>
        </w:rPr>
        <w:lastRenderedPageBreak/>
        <w:t>(1818</w:t>
      </w:r>
      <w:r w:rsidR="00877E21">
        <w:rPr>
          <w:rFonts w:ascii="Times New Roman" w:eastAsia="Times New Roman" w:hAnsi="Times New Roman" w:cs="Times New Roman"/>
          <w:bCs/>
          <w:sz w:val="28"/>
          <w:szCs w:val="28"/>
          <w:lang w:eastAsia="ru-RU"/>
        </w:rPr>
        <w:t>–</w:t>
      </w:r>
      <w:r w:rsidRPr="00F52070">
        <w:rPr>
          <w:rFonts w:ascii="Times New Roman" w:eastAsia="Times New Roman" w:hAnsi="Times New Roman" w:cs="Times New Roman"/>
          <w:bCs/>
          <w:sz w:val="28"/>
          <w:szCs w:val="28"/>
          <w:lang w:eastAsia="ru-RU"/>
        </w:rPr>
        <w:t>83) в ходе анализа ссудного капитала, как превращенной формы денежного капитала, появление которого связано с обособлением капитала-собственности от капитала-функции. Возникновение фиктивного капитала обусловлено развитием кредитной системы и финансового посредничества как самостоятельной сферы деятельности. В отличие от ссудного капитала, формой движения которого является кредит, фиктивный капитал представляет собой исполь</w:t>
      </w:r>
      <w:r w:rsidR="00877E21">
        <w:rPr>
          <w:rFonts w:ascii="Times New Roman" w:eastAsia="Times New Roman" w:hAnsi="Times New Roman" w:cs="Times New Roman"/>
          <w:bCs/>
          <w:sz w:val="28"/>
          <w:szCs w:val="28"/>
          <w:lang w:eastAsia="ru-RU"/>
        </w:rPr>
        <w:t>зование кредита как капитала [23</w:t>
      </w:r>
      <w:r w:rsidRPr="00F52070">
        <w:rPr>
          <w:rFonts w:ascii="Times New Roman" w:eastAsia="Times New Roman" w:hAnsi="Times New Roman" w:cs="Times New Roman"/>
          <w:bCs/>
          <w:sz w:val="28"/>
          <w:szCs w:val="28"/>
          <w:lang w:eastAsia="ru-RU"/>
        </w:rPr>
        <w:t>].</w:t>
      </w:r>
    </w:p>
    <w:p w14:paraId="1F07A899" w14:textId="77777777" w:rsidR="00F52070" w:rsidRPr="00F52070" w:rsidRDefault="00F52070" w:rsidP="00877E21">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xml:space="preserve">Ссудный капитал обычно действует на базе кругооборота реального и денежного капиталов. Между тем на основе ссудного капитала появляется и развивается фиктивный капитал. Структура рынка ссудных капиталов складывается в основном всего из двух элементов: кредитно-финансовых институтов и рынка ценных бумаг. Под фиктивным капиталом следует понимать накопление и мобилизацию денежного капитала </w:t>
      </w:r>
      <w:r w:rsidR="00877E21">
        <w:rPr>
          <w:rFonts w:ascii="Times New Roman" w:eastAsia="Times New Roman" w:hAnsi="Times New Roman" w:cs="Times New Roman"/>
          <w:bCs/>
          <w:sz w:val="28"/>
          <w:szCs w:val="28"/>
          <w:lang w:eastAsia="ru-RU"/>
        </w:rPr>
        <w:t>в виде различных ценных бумаг [22</w:t>
      </w:r>
      <w:r w:rsidRPr="00F52070">
        <w:rPr>
          <w:rFonts w:ascii="Times New Roman" w:eastAsia="Times New Roman" w:hAnsi="Times New Roman" w:cs="Times New Roman"/>
          <w:bCs/>
          <w:sz w:val="28"/>
          <w:szCs w:val="28"/>
          <w:lang w:eastAsia="ru-RU"/>
        </w:rPr>
        <w:t>].</w:t>
      </w:r>
    </w:p>
    <w:p w14:paraId="03DBBFFD" w14:textId="21F11605" w:rsidR="00F52070" w:rsidRDefault="00F52070" w:rsidP="00F52070">
      <w:pPr>
        <w:spacing w:after="0" w:line="360" w:lineRule="auto"/>
        <w:ind w:firstLine="709"/>
        <w:jc w:val="both"/>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Фиктивный капитал, не участвуя в процессе создания вход</w:t>
      </w:r>
      <w:r>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добавочной стоимости, дает право его владельцу на присвоение части стоимости. Он способствует расширению масштабов производства и возникновению предприятий, невозможных для отдельных капиталов. С его помощью преодолевается барьер накоплений, становится возможным начало или продолжение оч</w:t>
      </w:r>
      <w:r w:rsidR="00877E21">
        <w:rPr>
          <w:rFonts w:ascii="Times New Roman" w:eastAsia="Times New Roman" w:hAnsi="Times New Roman" w:cs="Times New Roman"/>
          <w:bCs/>
          <w:sz w:val="28"/>
          <w:szCs w:val="28"/>
          <w:lang w:eastAsia="ru-RU"/>
        </w:rPr>
        <w:t>ередного хозяйственного цикла [13</w:t>
      </w:r>
      <w:r w:rsidRPr="00F52070">
        <w:rPr>
          <w:rFonts w:ascii="Times New Roman" w:eastAsia="Times New Roman" w:hAnsi="Times New Roman" w:cs="Times New Roman"/>
          <w:bCs/>
          <w:sz w:val="28"/>
          <w:szCs w:val="28"/>
          <w:lang w:eastAsia="ru-RU"/>
        </w:rPr>
        <w:t>]. В определенной степени он создает основу для непрерывности кругооборота производственных фондов, устраняет пр</w:t>
      </w:r>
      <w:r>
        <w:rPr>
          <w:rFonts w:ascii="Times New Roman" w:eastAsia="Times New Roman" w:hAnsi="Times New Roman" w:cs="Times New Roman"/>
          <w:bCs/>
          <w:sz w:val="28"/>
          <w:szCs w:val="28"/>
          <w:lang w:eastAsia="ru-RU"/>
        </w:rPr>
        <w:t>остои в их движении</w:t>
      </w:r>
      <w:r w:rsidRPr="00F5207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в конечном счете, ускоряет воспроизводственный процесс. Функции фиктивного капитала реализуют механизм функционирования реального капитала, что выражается в обслуживании процесса воспроизводства, аккумуляции денежных средств предприятий, населения, государства, трансформации денежных средств в инвестиции, ускорении концентрации и централизации капитала [20]. Фиктивный капитал, обладающий относительной самостоятельностью, оказывает существенной воздействие на все сферы экономической системы.</w:t>
      </w:r>
    </w:p>
    <w:p w14:paraId="38E671BE" w14:textId="77777777" w:rsidR="00635EEE" w:rsidRPr="00F52070" w:rsidRDefault="00635EEE" w:rsidP="00F52070">
      <w:pPr>
        <w:spacing w:after="0" w:line="360" w:lineRule="auto"/>
        <w:ind w:firstLine="709"/>
        <w:jc w:val="both"/>
        <w:rPr>
          <w:rFonts w:ascii="Times New Roman" w:eastAsia="Times New Roman" w:hAnsi="Times New Roman" w:cs="Times New Roman"/>
          <w:bCs/>
          <w:sz w:val="28"/>
          <w:szCs w:val="28"/>
          <w:lang w:eastAsia="ru-RU"/>
        </w:rPr>
      </w:pPr>
    </w:p>
    <w:p w14:paraId="20610E8D" w14:textId="77777777" w:rsidR="00B907C5" w:rsidRDefault="00B907C5" w:rsidP="00E943C7">
      <w:pPr>
        <w:spacing w:after="0" w:line="360" w:lineRule="auto"/>
        <w:ind w:firstLine="709"/>
        <w:jc w:val="both"/>
        <w:rPr>
          <w:rFonts w:ascii="Times New Roman" w:eastAsia="Times New Roman" w:hAnsi="Times New Roman" w:cs="Times New Roman"/>
          <w:bCs/>
          <w:sz w:val="28"/>
          <w:szCs w:val="28"/>
          <w:lang w:eastAsia="ru-RU"/>
        </w:rPr>
      </w:pPr>
    </w:p>
    <w:p w14:paraId="02201EF2" w14:textId="7C269970" w:rsidR="00B907C5" w:rsidRPr="00635EEE" w:rsidRDefault="00E943C7" w:rsidP="00635EEE">
      <w:pPr>
        <w:numPr>
          <w:ilvl w:val="1"/>
          <w:numId w:val="3"/>
        </w:numPr>
        <w:spacing w:after="0" w:line="360" w:lineRule="auto"/>
        <w:ind w:right="-1"/>
        <w:contextualSpacing/>
        <w:jc w:val="both"/>
        <w:rPr>
          <w:rFonts w:ascii="Times New Roman" w:eastAsia="Times New Roman" w:hAnsi="Times New Roman" w:cs="Times New Roman"/>
          <w:b/>
          <w:bCs/>
          <w:sz w:val="28"/>
          <w:szCs w:val="28"/>
          <w:lang w:eastAsia="ru-RU"/>
        </w:rPr>
      </w:pPr>
      <w:r w:rsidRPr="00E943C7">
        <w:rPr>
          <w:rFonts w:ascii="Times New Roman" w:eastAsia="Times New Roman" w:hAnsi="Times New Roman" w:cs="Times New Roman"/>
          <w:b/>
          <w:bCs/>
          <w:sz w:val="28"/>
          <w:szCs w:val="28"/>
          <w:lang w:eastAsia="ru-RU"/>
        </w:rPr>
        <w:lastRenderedPageBreak/>
        <w:t>Рынок ценных бумаг и его инструменты</w:t>
      </w:r>
      <w:r w:rsidRPr="00E943C7">
        <w:rPr>
          <w:rFonts w:ascii="Times New Roman" w:eastAsia="Times New Roman" w:hAnsi="Times New Roman" w:cs="Times New Roman"/>
          <w:sz w:val="28"/>
          <w:szCs w:val="28"/>
          <w:lang w:eastAsia="ru-RU"/>
        </w:rPr>
        <w:t>.</w:t>
      </w:r>
    </w:p>
    <w:p w14:paraId="254FCBDC" w14:textId="77777777" w:rsidR="009F05B8" w:rsidRPr="009F05B8"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Рынок ценных бумаг является частью финансового рынка. Как считал Кузнецов, целью финансового рынка является распределение денежных между участ</w:t>
      </w:r>
      <w:r w:rsidR="009F05B8">
        <w:rPr>
          <w:rFonts w:ascii="Times New Roman" w:eastAsia="Times New Roman" w:hAnsi="Times New Roman" w:cs="Times New Roman"/>
          <w:bCs/>
          <w:sz w:val="28"/>
          <w:szCs w:val="28"/>
          <w:lang w:eastAsia="ru-RU"/>
        </w:rPr>
        <w:t xml:space="preserve">никами экономических отношений. </w:t>
      </w:r>
      <w:r w:rsidR="009F05B8" w:rsidRPr="009F05B8">
        <w:rPr>
          <w:rFonts w:ascii="Times New Roman" w:eastAsia="Times New Roman" w:hAnsi="Times New Roman" w:cs="Times New Roman"/>
          <w:bCs/>
          <w:sz w:val="28"/>
          <w:szCs w:val="28"/>
          <w:lang w:eastAsia="ru-RU"/>
        </w:rPr>
        <w:t>[</w:t>
      </w:r>
      <w:r w:rsidR="009F05B8">
        <w:rPr>
          <w:rFonts w:ascii="Times New Roman" w:eastAsia="Times New Roman" w:hAnsi="Times New Roman" w:cs="Times New Roman"/>
          <w:bCs/>
          <w:sz w:val="28"/>
          <w:szCs w:val="28"/>
          <w:lang w:eastAsia="ru-RU"/>
        </w:rPr>
        <w:t>5</w:t>
      </w:r>
      <w:r w:rsidR="009F05B8" w:rsidRPr="009F05B8">
        <w:rPr>
          <w:rFonts w:ascii="Times New Roman" w:eastAsia="Times New Roman" w:hAnsi="Times New Roman" w:cs="Times New Roman"/>
          <w:bCs/>
          <w:sz w:val="28"/>
          <w:szCs w:val="28"/>
          <w:lang w:eastAsia="ru-RU"/>
        </w:rPr>
        <w:t>]</w:t>
      </w:r>
    </w:p>
    <w:p w14:paraId="014C7545" w14:textId="77777777" w:rsidR="00F52070" w:rsidRPr="00F52070"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Зачас</w:t>
      </w:r>
      <w:r w:rsidR="00EC5E76">
        <w:rPr>
          <w:rFonts w:ascii="Times New Roman" w:eastAsia="Times New Roman" w:hAnsi="Times New Roman" w:cs="Times New Roman"/>
          <w:bCs/>
          <w:sz w:val="28"/>
          <w:szCs w:val="28"/>
          <w:lang w:eastAsia="ru-RU"/>
        </w:rPr>
        <w:t>тую финансовый рынок состоит из:</w:t>
      </w:r>
    </w:p>
    <w:p w14:paraId="6D3B80FA" w14:textId="494D20A6" w:rsidR="00F52070" w:rsidRPr="00635EEE" w:rsidRDefault="00EC5E76" w:rsidP="00635EEE">
      <w:pPr>
        <w:pStyle w:val="a7"/>
        <w:numPr>
          <w:ilvl w:val="0"/>
          <w:numId w:val="11"/>
        </w:numPr>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рынка банковских капиталов</w:t>
      </w:r>
      <w:r w:rsidR="00775E95">
        <w:rPr>
          <w:rFonts w:ascii="Times New Roman" w:eastAsia="Times New Roman" w:hAnsi="Times New Roman" w:cs="Times New Roman"/>
          <w:bCs/>
          <w:sz w:val="28"/>
          <w:szCs w:val="28"/>
          <w:lang w:eastAsia="ru-RU"/>
        </w:rPr>
        <w:t>;</w:t>
      </w:r>
    </w:p>
    <w:p w14:paraId="1ECFD768" w14:textId="6D88C685" w:rsidR="00F52070" w:rsidRPr="00635EEE" w:rsidRDefault="00EC5E76" w:rsidP="00635EEE">
      <w:pPr>
        <w:pStyle w:val="a7"/>
        <w:numPr>
          <w:ilvl w:val="0"/>
          <w:numId w:val="11"/>
        </w:numPr>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рынка ценных бумаг</w:t>
      </w:r>
      <w:r w:rsidR="00775E95">
        <w:rPr>
          <w:rFonts w:ascii="Times New Roman" w:eastAsia="Times New Roman" w:hAnsi="Times New Roman" w:cs="Times New Roman"/>
          <w:bCs/>
          <w:sz w:val="28"/>
          <w:szCs w:val="28"/>
          <w:lang w:eastAsia="ru-RU"/>
        </w:rPr>
        <w:t>;</w:t>
      </w:r>
    </w:p>
    <w:p w14:paraId="2687750B" w14:textId="0AB831A0" w:rsidR="00F52070" w:rsidRPr="00635EEE" w:rsidRDefault="00EC5E76" w:rsidP="00635EEE">
      <w:pPr>
        <w:pStyle w:val="a7"/>
        <w:numPr>
          <w:ilvl w:val="0"/>
          <w:numId w:val="11"/>
        </w:numPr>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валютного рынка</w:t>
      </w:r>
      <w:r w:rsidR="00775E95">
        <w:rPr>
          <w:rFonts w:ascii="Times New Roman" w:eastAsia="Times New Roman" w:hAnsi="Times New Roman" w:cs="Times New Roman"/>
          <w:bCs/>
          <w:sz w:val="28"/>
          <w:szCs w:val="28"/>
          <w:lang w:eastAsia="ru-RU"/>
        </w:rPr>
        <w:t>;</w:t>
      </w:r>
    </w:p>
    <w:p w14:paraId="35A1ECAE" w14:textId="605D4731" w:rsidR="00F52070" w:rsidRPr="00635EEE" w:rsidRDefault="00EC5E76" w:rsidP="00635EEE">
      <w:pPr>
        <w:pStyle w:val="a7"/>
        <w:numPr>
          <w:ilvl w:val="0"/>
          <w:numId w:val="11"/>
        </w:numPr>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р</w:t>
      </w:r>
      <w:r w:rsidR="00F52070" w:rsidRPr="00635EEE">
        <w:rPr>
          <w:rFonts w:ascii="Times New Roman" w:eastAsia="Times New Roman" w:hAnsi="Times New Roman" w:cs="Times New Roman"/>
          <w:bCs/>
          <w:sz w:val="28"/>
          <w:szCs w:val="28"/>
          <w:lang w:eastAsia="ru-RU"/>
        </w:rPr>
        <w:t>ынк</w:t>
      </w:r>
      <w:r w:rsidRPr="00635EEE">
        <w:rPr>
          <w:rFonts w:ascii="Times New Roman" w:eastAsia="Times New Roman" w:hAnsi="Times New Roman" w:cs="Times New Roman"/>
          <w:bCs/>
          <w:sz w:val="28"/>
          <w:szCs w:val="28"/>
          <w:lang w:eastAsia="ru-RU"/>
        </w:rPr>
        <w:t>а страховых и пенсионных фондов</w:t>
      </w:r>
      <w:r w:rsidR="00775E95">
        <w:rPr>
          <w:rFonts w:ascii="Times New Roman" w:eastAsia="Times New Roman" w:hAnsi="Times New Roman" w:cs="Times New Roman"/>
          <w:bCs/>
          <w:sz w:val="28"/>
          <w:szCs w:val="28"/>
          <w:lang w:eastAsia="ru-RU"/>
        </w:rPr>
        <w:t>.</w:t>
      </w:r>
    </w:p>
    <w:p w14:paraId="2001A634" w14:textId="77777777" w:rsidR="00F52070" w:rsidRPr="00F52070"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Также,</w:t>
      </w:r>
      <w:r w:rsidR="00EC5E76">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 xml:space="preserve">основной целью рынка ценных бумаг (фондового рынка) является распределение денежных средств между участниками экономических отношений за счет выпуска и обращения ценных бумаг. Роль фондового рынка заключается в: </w:t>
      </w:r>
    </w:p>
    <w:p w14:paraId="7A51EE4E" w14:textId="77777777" w:rsidR="00F52070" w:rsidRPr="00635EEE" w:rsidRDefault="00F52070" w:rsidP="00635EEE">
      <w:pPr>
        <w:pStyle w:val="a7"/>
        <w:numPr>
          <w:ilvl w:val="0"/>
          <w:numId w:val="12"/>
        </w:numPr>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 xml:space="preserve">распределении ресурсов между участниками экономических отношений; </w:t>
      </w:r>
    </w:p>
    <w:p w14:paraId="2A1109E8" w14:textId="77777777" w:rsidR="00635EEE" w:rsidRPr="00635EEE" w:rsidRDefault="00F52070" w:rsidP="00635EEE">
      <w:pPr>
        <w:pStyle w:val="a7"/>
        <w:numPr>
          <w:ilvl w:val="0"/>
          <w:numId w:val="12"/>
        </w:numPr>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 xml:space="preserve">стимулировании экономического роста; </w:t>
      </w:r>
    </w:p>
    <w:p w14:paraId="3430293D" w14:textId="758109E6" w:rsidR="00F52070" w:rsidRPr="00635EEE" w:rsidRDefault="00F52070" w:rsidP="00635EEE">
      <w:pPr>
        <w:pStyle w:val="a7"/>
        <w:numPr>
          <w:ilvl w:val="0"/>
          <w:numId w:val="12"/>
        </w:numPr>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информировании</w:t>
      </w:r>
      <w:r w:rsidR="00775E95">
        <w:rPr>
          <w:rFonts w:ascii="Times New Roman" w:eastAsia="Times New Roman" w:hAnsi="Times New Roman" w:cs="Times New Roman"/>
          <w:bCs/>
          <w:sz w:val="28"/>
          <w:szCs w:val="28"/>
          <w:lang w:eastAsia="ru-RU"/>
        </w:rPr>
        <w:t>.</w:t>
      </w:r>
    </w:p>
    <w:p w14:paraId="36AAC93A" w14:textId="77777777" w:rsidR="001A28CE"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xml:space="preserve"> Таким образом, во-первых, фондовый рынок мобилизует средства вкладчиков и направляет их туда, где они могут дать наибольшую отдачу. </w:t>
      </w:r>
    </w:p>
    <w:p w14:paraId="50F67529" w14:textId="77777777" w:rsidR="009F05B8"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Инструментами рынка ценных бумаг являются различные формы финансовых обязательств,</w:t>
      </w:r>
      <w:r w:rsidR="00EC5E76">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как для краткосрочных,</w:t>
      </w:r>
      <w:r w:rsidR="00EC5E76">
        <w:rPr>
          <w:rFonts w:ascii="Times New Roman" w:eastAsia="Times New Roman" w:hAnsi="Times New Roman" w:cs="Times New Roman"/>
          <w:bCs/>
          <w:sz w:val="28"/>
          <w:szCs w:val="28"/>
          <w:lang w:eastAsia="ru-RU"/>
        </w:rPr>
        <w:t xml:space="preserve"> </w:t>
      </w:r>
      <w:r w:rsidR="00BC1C8E">
        <w:rPr>
          <w:rFonts w:ascii="Times New Roman" w:eastAsia="Times New Roman" w:hAnsi="Times New Roman" w:cs="Times New Roman"/>
          <w:bCs/>
          <w:sz w:val="28"/>
          <w:szCs w:val="28"/>
          <w:lang w:eastAsia="ru-RU"/>
        </w:rPr>
        <w:t xml:space="preserve">так и для долгосрочных </w:t>
      </w:r>
      <w:proofErr w:type="spellStart"/>
      <w:r w:rsidR="00BC1C8E">
        <w:rPr>
          <w:rFonts w:ascii="Times New Roman" w:eastAsia="Times New Roman" w:hAnsi="Times New Roman" w:cs="Times New Roman"/>
          <w:bCs/>
          <w:sz w:val="28"/>
          <w:szCs w:val="28"/>
          <w:lang w:eastAsia="ru-RU"/>
        </w:rPr>
        <w:t>инвести</w:t>
      </w:r>
      <w:r w:rsidRPr="00F52070">
        <w:rPr>
          <w:rFonts w:ascii="Times New Roman" w:eastAsia="Times New Roman" w:hAnsi="Times New Roman" w:cs="Times New Roman"/>
          <w:bCs/>
          <w:sz w:val="28"/>
          <w:szCs w:val="28"/>
          <w:lang w:eastAsia="ru-RU"/>
        </w:rPr>
        <w:t>рований</w:t>
      </w:r>
      <w:proofErr w:type="spellEnd"/>
      <w:r w:rsidRPr="00F52070">
        <w:rPr>
          <w:rFonts w:ascii="Times New Roman" w:eastAsia="Times New Roman" w:hAnsi="Times New Roman" w:cs="Times New Roman"/>
          <w:bCs/>
          <w:sz w:val="28"/>
          <w:szCs w:val="28"/>
          <w:lang w:eastAsia="ru-RU"/>
        </w:rPr>
        <w:t>,</w:t>
      </w:r>
      <w:r w:rsidR="00EC5E76">
        <w:rPr>
          <w:rFonts w:ascii="Times New Roman" w:eastAsia="Times New Roman" w:hAnsi="Times New Roman" w:cs="Times New Roman"/>
          <w:bCs/>
          <w:sz w:val="28"/>
          <w:szCs w:val="28"/>
          <w:lang w:eastAsia="ru-RU"/>
        </w:rPr>
        <w:t xml:space="preserve"> </w:t>
      </w:r>
      <w:r w:rsidRPr="00F52070">
        <w:rPr>
          <w:rFonts w:ascii="Times New Roman" w:eastAsia="Times New Roman" w:hAnsi="Times New Roman" w:cs="Times New Roman"/>
          <w:bCs/>
          <w:sz w:val="28"/>
          <w:szCs w:val="28"/>
          <w:lang w:eastAsia="ru-RU"/>
        </w:rPr>
        <w:t>торговля которыми осуществляется на рынке ценных бумаг</w:t>
      </w:r>
      <w:r w:rsidR="009F05B8">
        <w:rPr>
          <w:rFonts w:ascii="Times New Roman" w:eastAsia="Times New Roman" w:hAnsi="Times New Roman" w:cs="Times New Roman"/>
          <w:bCs/>
          <w:sz w:val="28"/>
          <w:szCs w:val="28"/>
          <w:lang w:eastAsia="ru-RU"/>
        </w:rPr>
        <w:t>.</w:t>
      </w:r>
      <w:r w:rsidRPr="00F52070">
        <w:rPr>
          <w:rFonts w:ascii="Times New Roman" w:eastAsia="Times New Roman" w:hAnsi="Times New Roman" w:cs="Times New Roman"/>
          <w:bCs/>
          <w:sz w:val="28"/>
          <w:szCs w:val="28"/>
          <w:lang w:eastAsia="ru-RU"/>
        </w:rPr>
        <w:t xml:space="preserve"> </w:t>
      </w:r>
      <w:r w:rsidR="00877E21">
        <w:rPr>
          <w:rFonts w:ascii="Times New Roman" w:eastAsia="Times New Roman" w:hAnsi="Times New Roman" w:cs="Times New Roman"/>
          <w:bCs/>
          <w:sz w:val="28"/>
          <w:szCs w:val="28"/>
          <w:lang w:eastAsia="ru-RU"/>
        </w:rPr>
        <w:t>[20</w:t>
      </w:r>
      <w:r w:rsidR="009F05B8" w:rsidRPr="009F05B8">
        <w:rPr>
          <w:rFonts w:ascii="Times New Roman" w:eastAsia="Times New Roman" w:hAnsi="Times New Roman" w:cs="Times New Roman"/>
          <w:bCs/>
          <w:sz w:val="28"/>
          <w:szCs w:val="28"/>
          <w:lang w:eastAsia="ru-RU"/>
        </w:rPr>
        <w:t>]</w:t>
      </w:r>
    </w:p>
    <w:p w14:paraId="19F97D7D" w14:textId="77777777" w:rsidR="00F52070" w:rsidRPr="00F52070"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Инструменты рынка ценных бумаг можно разбить на три основные категории инвестиционных продуктов:</w:t>
      </w:r>
    </w:p>
    <w:p w14:paraId="134FE4DA" w14:textId="77777777" w:rsidR="00F52070" w:rsidRPr="00F52070"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долговые инструменты (облигации);</w:t>
      </w:r>
    </w:p>
    <w:p w14:paraId="7B0B3AC3" w14:textId="77777777" w:rsidR="00F52070" w:rsidRPr="00F52070"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долевые инструменты (акции);</w:t>
      </w:r>
    </w:p>
    <w:p w14:paraId="78DA3430" w14:textId="77777777" w:rsidR="00F52070" w:rsidRPr="00F52070"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инструменты, дающие право на другой инструмент.</w:t>
      </w:r>
    </w:p>
    <w:p w14:paraId="6610FE43" w14:textId="77777777" w:rsidR="00F52070" w:rsidRPr="00F52070"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Более 90% от стоимости всех национальных и международных инвестиционных продуктов составляют облигации, которые представляют собой наиболее важную область для изучения.</w:t>
      </w:r>
    </w:p>
    <w:p w14:paraId="34F72EAD" w14:textId="77777777" w:rsidR="009F05B8"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 xml:space="preserve">Облигации представляют собой кредитные соглашения, основанные на ценных бумагах, по которым не существует единственного кредитора, а наоборот, присутствует целый ряд кредиторов, предоставляющих свои средства в кредит одному заемщику. Секьюритизация позволяет инструментам, несущим право собственности, обращаться на рынке. </w:t>
      </w:r>
    </w:p>
    <w:p w14:paraId="09C670A0" w14:textId="77777777" w:rsidR="009F05B8"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lastRenderedPageBreak/>
        <w:t>Следовательно, облигации представляют собой заимствование, которое представлено в такой форме, которая позволяет этим обязательствам свободно обращ</w:t>
      </w:r>
      <w:r w:rsidR="00BC1C8E">
        <w:rPr>
          <w:rFonts w:ascii="Times New Roman" w:eastAsia="Times New Roman" w:hAnsi="Times New Roman" w:cs="Times New Roman"/>
          <w:bCs/>
          <w:sz w:val="28"/>
          <w:szCs w:val="28"/>
          <w:lang w:eastAsia="ru-RU"/>
        </w:rPr>
        <w:t>аться на рынке.</w:t>
      </w:r>
      <w:r w:rsidR="009F05B8" w:rsidRPr="009F05B8">
        <w:t xml:space="preserve"> </w:t>
      </w:r>
      <w:r w:rsidR="009F05B8" w:rsidRPr="009F05B8">
        <w:rPr>
          <w:rFonts w:ascii="Times New Roman" w:eastAsia="Times New Roman" w:hAnsi="Times New Roman" w:cs="Times New Roman"/>
          <w:bCs/>
          <w:sz w:val="28"/>
          <w:szCs w:val="28"/>
          <w:lang w:eastAsia="ru-RU"/>
        </w:rPr>
        <w:t>[5]</w:t>
      </w:r>
      <w:r w:rsidR="00BC1C8E">
        <w:rPr>
          <w:rFonts w:ascii="Times New Roman" w:eastAsia="Times New Roman" w:hAnsi="Times New Roman" w:cs="Times New Roman"/>
          <w:bCs/>
          <w:sz w:val="28"/>
          <w:szCs w:val="28"/>
          <w:lang w:eastAsia="ru-RU"/>
        </w:rPr>
        <w:t xml:space="preserve"> </w:t>
      </w:r>
    </w:p>
    <w:p w14:paraId="1CDB726F" w14:textId="77777777" w:rsidR="00994B1A" w:rsidRPr="00F52070" w:rsidRDefault="00F52070" w:rsidP="00F52070">
      <w:pPr>
        <w:rPr>
          <w:rFonts w:ascii="Times New Roman" w:eastAsia="Times New Roman" w:hAnsi="Times New Roman" w:cs="Times New Roman"/>
          <w:bCs/>
          <w:sz w:val="28"/>
          <w:szCs w:val="28"/>
          <w:lang w:eastAsia="ru-RU"/>
        </w:rPr>
      </w:pPr>
      <w:r w:rsidRPr="00F52070">
        <w:rPr>
          <w:rFonts w:ascii="Times New Roman" w:eastAsia="Times New Roman" w:hAnsi="Times New Roman" w:cs="Times New Roman"/>
          <w:bCs/>
          <w:sz w:val="28"/>
          <w:szCs w:val="28"/>
          <w:lang w:eastAsia="ru-RU"/>
        </w:rPr>
        <w:t>Особая черта большинства облигаций – они предлагают купон с фиксированной процентной ставкой, что дает заранее известную годовую норму прибыли. Значит, и заемщик знает свои ежегодные расходы по заимствованию, и кредитор знает ту сумму процентных платежей, которую он будет получать каждый год. Фиксированная процентная ставка, устанавливаемая по облигациям, будет во многом зависеть от «качества» эмитента, а также от любых других долговых инструментов, которые были выпущены данным эмитентом и находятся в обращении в настоящий момент.</w:t>
      </w:r>
      <w:r w:rsidR="009F05B8" w:rsidRPr="009F05B8">
        <w:t xml:space="preserve"> </w:t>
      </w:r>
      <w:r w:rsidR="00877E21">
        <w:rPr>
          <w:rFonts w:ascii="Times New Roman" w:eastAsia="Times New Roman" w:hAnsi="Times New Roman" w:cs="Times New Roman"/>
          <w:bCs/>
          <w:sz w:val="28"/>
          <w:szCs w:val="28"/>
          <w:lang w:eastAsia="ru-RU"/>
        </w:rPr>
        <w:t>[14</w:t>
      </w:r>
      <w:r w:rsidR="009F05B8" w:rsidRPr="009F05B8">
        <w:rPr>
          <w:rFonts w:ascii="Times New Roman" w:eastAsia="Times New Roman" w:hAnsi="Times New Roman" w:cs="Times New Roman"/>
          <w:bCs/>
          <w:sz w:val="28"/>
          <w:szCs w:val="28"/>
          <w:lang w:eastAsia="ru-RU"/>
        </w:rPr>
        <w:t>]</w:t>
      </w:r>
    </w:p>
    <w:p w14:paraId="29C1CAAB" w14:textId="77777777" w:rsidR="00BC1C8E" w:rsidRDefault="00BC1C8E" w:rsidP="00E943C7">
      <w:pPr>
        <w:spacing w:after="0" w:line="360" w:lineRule="auto"/>
        <w:ind w:firstLine="709"/>
        <w:jc w:val="both"/>
        <w:rPr>
          <w:rFonts w:ascii="Times New Roman" w:eastAsia="Times New Roman" w:hAnsi="Times New Roman" w:cs="Times New Roman"/>
          <w:b/>
          <w:bCs/>
          <w:sz w:val="28"/>
          <w:szCs w:val="28"/>
          <w:lang w:eastAsia="ru-RU"/>
        </w:rPr>
      </w:pPr>
    </w:p>
    <w:p w14:paraId="0A88BA65" w14:textId="77777777" w:rsidR="00E943C7" w:rsidRPr="00E943C7" w:rsidRDefault="00E943C7" w:rsidP="00635EEE">
      <w:pPr>
        <w:spacing w:after="0" w:line="360" w:lineRule="auto"/>
        <w:jc w:val="center"/>
        <w:rPr>
          <w:rFonts w:ascii="Times New Roman" w:eastAsia="Times New Roman" w:hAnsi="Times New Roman" w:cs="Times New Roman"/>
          <w:b/>
          <w:bCs/>
          <w:sz w:val="28"/>
          <w:szCs w:val="28"/>
          <w:lang w:eastAsia="ru-RU"/>
        </w:rPr>
      </w:pPr>
      <w:r w:rsidRPr="00E943C7">
        <w:rPr>
          <w:rFonts w:ascii="Times New Roman" w:eastAsia="Times New Roman" w:hAnsi="Times New Roman" w:cs="Times New Roman"/>
          <w:b/>
          <w:bCs/>
          <w:sz w:val="28"/>
          <w:szCs w:val="28"/>
          <w:lang w:eastAsia="ru-RU"/>
        </w:rPr>
        <w:t>1.3. Биржевая торговля</w:t>
      </w:r>
    </w:p>
    <w:p w14:paraId="3A6377FA" w14:textId="77777777" w:rsidR="00B907C5" w:rsidRDefault="00B907C5" w:rsidP="00E943C7">
      <w:pPr>
        <w:spacing w:after="0" w:line="360" w:lineRule="auto"/>
        <w:ind w:firstLine="709"/>
        <w:jc w:val="both"/>
        <w:rPr>
          <w:rFonts w:ascii="Times New Roman" w:eastAsia="Times New Roman" w:hAnsi="Times New Roman" w:cs="Times New Roman"/>
          <w:bCs/>
          <w:sz w:val="28"/>
          <w:szCs w:val="28"/>
          <w:lang w:eastAsia="ru-RU"/>
        </w:rPr>
      </w:pPr>
    </w:p>
    <w:p w14:paraId="14FE9002" w14:textId="77777777" w:rsidR="00EC5E76" w:rsidRPr="00EC5E76" w:rsidRDefault="00EC5E76" w:rsidP="00EC5E76">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Кузнецов подразумевает,</w:t>
      </w:r>
      <w:r>
        <w:rPr>
          <w:rFonts w:ascii="Times New Roman" w:eastAsia="Times New Roman" w:hAnsi="Times New Roman" w:cs="Times New Roman"/>
          <w:bCs/>
          <w:sz w:val="28"/>
          <w:szCs w:val="28"/>
          <w:lang w:eastAsia="ru-RU"/>
        </w:rPr>
        <w:t xml:space="preserve"> </w:t>
      </w:r>
      <w:r w:rsidRPr="00EC5E76">
        <w:rPr>
          <w:rFonts w:ascii="Times New Roman" w:eastAsia="Times New Roman" w:hAnsi="Times New Roman" w:cs="Times New Roman"/>
          <w:bCs/>
          <w:sz w:val="28"/>
          <w:szCs w:val="28"/>
          <w:lang w:eastAsia="ru-RU"/>
        </w:rPr>
        <w:t>что торговля ценными бумагами происходит на биржевом рынке. Он характеризует Фондовую биржу как здание с операционным залом,</w:t>
      </w:r>
      <w:r>
        <w:rPr>
          <w:rFonts w:ascii="Times New Roman" w:eastAsia="Times New Roman" w:hAnsi="Times New Roman" w:cs="Times New Roman"/>
          <w:bCs/>
          <w:sz w:val="28"/>
          <w:szCs w:val="28"/>
          <w:lang w:eastAsia="ru-RU"/>
        </w:rPr>
        <w:t xml:space="preserve"> </w:t>
      </w:r>
      <w:r w:rsidRPr="00EC5E76">
        <w:rPr>
          <w:rFonts w:ascii="Times New Roman" w:eastAsia="Times New Roman" w:hAnsi="Times New Roman" w:cs="Times New Roman"/>
          <w:bCs/>
          <w:sz w:val="28"/>
          <w:szCs w:val="28"/>
          <w:lang w:eastAsia="ru-RU"/>
        </w:rPr>
        <w:t>где заключаются сделки с ценными бумагами.</w:t>
      </w:r>
    </w:p>
    <w:p w14:paraId="04E75C92" w14:textId="77777777" w:rsidR="00EC5E76" w:rsidRPr="00EC5E76" w:rsidRDefault="00EC5E76" w:rsidP="00EC5E76">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Фондовая биржа является организатором торговли на рынке ценных бумаг. Фондовая биржа является некоммерческим партнерством или акционерным обществом. Ее членами могут быть только профессиональные участники рынка ценных бумаг. Порядок вступления в члены биржи, выход и исключение из ее членов определяются этой биржей самостоятельно на основании внутренних документов.</w:t>
      </w:r>
      <w:r w:rsidR="009F05B8" w:rsidRPr="009F05B8">
        <w:t xml:space="preserve"> </w:t>
      </w:r>
      <w:r w:rsidR="00877E21">
        <w:rPr>
          <w:rFonts w:ascii="Times New Roman" w:eastAsia="Times New Roman" w:hAnsi="Times New Roman" w:cs="Times New Roman"/>
          <w:bCs/>
          <w:sz w:val="28"/>
          <w:szCs w:val="28"/>
          <w:lang w:eastAsia="ru-RU"/>
        </w:rPr>
        <w:t>[6</w:t>
      </w:r>
      <w:r w:rsidR="009F05B8" w:rsidRPr="009F05B8">
        <w:rPr>
          <w:rFonts w:ascii="Times New Roman" w:eastAsia="Times New Roman" w:hAnsi="Times New Roman" w:cs="Times New Roman"/>
          <w:bCs/>
          <w:sz w:val="28"/>
          <w:szCs w:val="28"/>
          <w:lang w:eastAsia="ru-RU"/>
        </w:rPr>
        <w:t>]</w:t>
      </w:r>
    </w:p>
    <w:p w14:paraId="3AD6F739" w14:textId="77777777" w:rsidR="00EC5E76" w:rsidRPr="00EC5E76" w:rsidRDefault="00EC5E76" w:rsidP="009F05B8">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По данным Международной ассоциации фондовых бирж (WFE) от 31 января 2014 года, Московская биржа находится на 21-м месте в рейтинге ведущих фондовых бирж мира. Ее рыночная капитализация составляет 703,746млрд. долларов. Стоит заметить, что по состоянию на 31 декабря</w:t>
      </w:r>
      <w:r w:rsidR="009F05B8">
        <w:rPr>
          <w:rFonts w:ascii="Times New Roman" w:eastAsia="Times New Roman" w:hAnsi="Times New Roman" w:cs="Times New Roman"/>
          <w:bCs/>
          <w:sz w:val="28"/>
          <w:szCs w:val="28"/>
          <w:lang w:eastAsia="ru-RU"/>
        </w:rPr>
        <w:t xml:space="preserve"> </w:t>
      </w:r>
      <w:r w:rsidRPr="00EC5E76">
        <w:rPr>
          <w:rFonts w:ascii="Times New Roman" w:eastAsia="Times New Roman" w:hAnsi="Times New Roman" w:cs="Times New Roman"/>
          <w:bCs/>
          <w:sz w:val="28"/>
          <w:szCs w:val="28"/>
          <w:lang w:eastAsia="ru-RU"/>
        </w:rPr>
        <w:t>2010 года Московская биржа находилась на 17 месте.</w:t>
      </w:r>
      <w:r w:rsidR="009F05B8" w:rsidRPr="009F05B8">
        <w:t xml:space="preserve"> </w:t>
      </w:r>
      <w:r w:rsidR="00877E21">
        <w:rPr>
          <w:rFonts w:ascii="Times New Roman" w:eastAsia="Times New Roman" w:hAnsi="Times New Roman" w:cs="Times New Roman"/>
          <w:bCs/>
          <w:sz w:val="28"/>
          <w:szCs w:val="28"/>
          <w:lang w:eastAsia="ru-RU"/>
        </w:rPr>
        <w:t>[13</w:t>
      </w:r>
      <w:r w:rsidR="009F05B8" w:rsidRPr="009F05B8">
        <w:rPr>
          <w:rFonts w:ascii="Times New Roman" w:eastAsia="Times New Roman" w:hAnsi="Times New Roman" w:cs="Times New Roman"/>
          <w:bCs/>
          <w:sz w:val="28"/>
          <w:szCs w:val="28"/>
          <w:lang w:eastAsia="ru-RU"/>
        </w:rPr>
        <w:t>]</w:t>
      </w:r>
    </w:p>
    <w:p w14:paraId="63D729A9" w14:textId="77777777" w:rsidR="00EC5E76" w:rsidRPr="00EC5E76" w:rsidRDefault="00BC1C8E" w:rsidP="00EC5E76">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 что же все-</w:t>
      </w:r>
      <w:r w:rsidR="00EC5E76" w:rsidRPr="00EC5E76">
        <w:rPr>
          <w:rFonts w:ascii="Times New Roman" w:eastAsia="Times New Roman" w:hAnsi="Times New Roman" w:cs="Times New Roman"/>
          <w:bCs/>
          <w:sz w:val="28"/>
          <w:szCs w:val="28"/>
          <w:lang w:eastAsia="ru-RU"/>
        </w:rPr>
        <w:t xml:space="preserve">таки повлияло на падение рейтинга российской фондовой биржи? Одной из главных и основных проблем фондовых бирж в России является ее невостребованность. Можно сказать, что фондовый рынок не нужен стране. Российский финансовый рынок существует отдельно от процессов, </w:t>
      </w:r>
      <w:r w:rsidR="00EC5E76" w:rsidRPr="00EC5E76">
        <w:rPr>
          <w:rFonts w:ascii="Times New Roman" w:eastAsia="Times New Roman" w:hAnsi="Times New Roman" w:cs="Times New Roman"/>
          <w:bCs/>
          <w:sz w:val="28"/>
          <w:szCs w:val="28"/>
          <w:lang w:eastAsia="ru-RU"/>
        </w:rPr>
        <w:lastRenderedPageBreak/>
        <w:t xml:space="preserve">происходящих в стране. Перераспределение капитала и собственности происходит вне рынка и без учета его интересов, а собственникам российского бизнеса не важна стоимость их компаний на бирже. Российский фондовый рынок </w:t>
      </w:r>
      <w:r>
        <w:rPr>
          <w:rFonts w:ascii="Times New Roman" w:eastAsia="Times New Roman" w:hAnsi="Times New Roman" w:cs="Times New Roman"/>
          <w:bCs/>
          <w:sz w:val="28"/>
          <w:szCs w:val="28"/>
          <w:lang w:eastAsia="ru-RU"/>
        </w:rPr>
        <w:t>–</w:t>
      </w:r>
      <w:r w:rsidRPr="00B177CD">
        <w:rPr>
          <w:rFonts w:ascii="Times New Roman" w:eastAsia="Times New Roman" w:hAnsi="Times New Roman" w:cs="Times New Roman"/>
          <w:bCs/>
          <w:sz w:val="28"/>
          <w:szCs w:val="28"/>
          <w:lang w:eastAsia="ru-RU"/>
        </w:rPr>
        <w:t xml:space="preserve"> </w:t>
      </w:r>
      <w:r w:rsidR="00EC5E76" w:rsidRPr="00EC5E76">
        <w:rPr>
          <w:rFonts w:ascii="Times New Roman" w:eastAsia="Times New Roman" w:hAnsi="Times New Roman" w:cs="Times New Roman"/>
          <w:bCs/>
          <w:sz w:val="28"/>
          <w:szCs w:val="28"/>
          <w:lang w:eastAsia="ru-RU"/>
        </w:rPr>
        <w:t>это ограниченный круг людей, количество которых мало. Пока фондовый рынок нужен лишь небольшому числу профессиональных игроков. Это узкая группа людей, поэтому и индустрия узкая, специфическая и специализированная».</w:t>
      </w:r>
    </w:p>
    <w:p w14:paraId="50661E12" w14:textId="77777777" w:rsidR="00EC5E76" w:rsidRPr="00EC5E76" w:rsidRDefault="00EC5E76" w:rsidP="00EC5E76">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Также еще одной проблемой является - отсутствие внутреннего инвестирования. Для развития фондового рынка необходима степень доверия со стороны населения. Опыт развитых стран показывает, что устойчивость фондового рынка во многом зависит от присутствия на нем частных инвесторов. Фактическим способом участия мелких и средних инвесторов являются их вложения в акционерные и паевые инвестиционные фонды.</w:t>
      </w:r>
    </w:p>
    <w:p w14:paraId="789C8508" w14:textId="3B0D455E" w:rsidR="00EC5E76" w:rsidRPr="00EC5E76" w:rsidRDefault="00EC5E76" w:rsidP="00EC5E76">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 xml:space="preserve"> Несмотря на это, сравнение с зарубежными странами показывает, что объем инвестиций российских граждан в инвестиционные и пенсионные фонды довольно мал по сравнению с развитыми странами.</w:t>
      </w:r>
    </w:p>
    <w:p w14:paraId="27A884B6" w14:textId="77777777" w:rsidR="00EC5E76" w:rsidRPr="00EC5E76" w:rsidRDefault="00EC5E76" w:rsidP="00EC5E76">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В России менее 1 % населения вкладывает свои сбережения в фондовый рынок и паевые фонды, и то, среди них большую часть занимают спекулянты, которые пытаются играть на колебаниях. В США 80 % населения вовлечено в инвестирование на фондовом рынке. Они инвестируют напрямую, через паевые фонды или через пенсионные программы.</w:t>
      </w:r>
    </w:p>
    <w:p w14:paraId="06F7F6E3" w14:textId="77777777" w:rsidR="00EC5E76" w:rsidRPr="00EC5E76" w:rsidRDefault="00EC5E76" w:rsidP="00EC5E76">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Так что же необходимо предпринять российскому государству, чтобы увеличить приток внутреннего инвестирования и тем самым повысить заинтересованность россиян фондовыми рынками?</w:t>
      </w:r>
    </w:p>
    <w:p w14:paraId="71C721DA" w14:textId="77777777" w:rsidR="00EC5E76" w:rsidRPr="00EC5E76" w:rsidRDefault="00EC5E76" w:rsidP="00EC5E76">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 xml:space="preserve"> Владимир Путин в одном из своих докладов высказался за более масштабное привлечение средств населения в экономику через рынки капитала. По его мнению, необходимо создать для населения возможность поучаствовать в росте российской экономики.</w:t>
      </w:r>
    </w:p>
    <w:p w14:paraId="7F6A9BA8" w14:textId="77777777" w:rsidR="00EC5E76" w:rsidRPr="00EC5E76" w:rsidRDefault="00EC5E76" w:rsidP="00EC5E76">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 xml:space="preserve">Решение этой проблемы Владимир Путин видит в создании работающего рейтингового агентства с кадрами не хуже, чем в Центральном банке, </w:t>
      </w:r>
      <w:r w:rsidRPr="00EC5E76">
        <w:rPr>
          <w:rFonts w:ascii="Times New Roman" w:eastAsia="Times New Roman" w:hAnsi="Times New Roman" w:cs="Times New Roman"/>
          <w:bCs/>
          <w:sz w:val="28"/>
          <w:szCs w:val="28"/>
          <w:lang w:eastAsia="ru-RU"/>
        </w:rPr>
        <w:lastRenderedPageBreak/>
        <w:t>которое не будет раздавать рейтинги эмитентам за деньги. Оно будет пропускать через себя все, что зарегистрировало ФСФР и оценивать реальное качество ценных бумаг.</w:t>
      </w:r>
    </w:p>
    <w:p w14:paraId="37E278CA" w14:textId="77777777" w:rsidR="00EC5E76" w:rsidRPr="00EC5E76" w:rsidRDefault="00EC5E76" w:rsidP="00EC5E76">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 xml:space="preserve">Еще одной немаловажной проблемой, с которой сталкиваются фондовые рынки России </w:t>
      </w:r>
      <w:r w:rsidR="00BC1C8E">
        <w:rPr>
          <w:rFonts w:ascii="Times New Roman" w:eastAsia="Times New Roman" w:hAnsi="Times New Roman" w:cs="Times New Roman"/>
          <w:bCs/>
          <w:sz w:val="28"/>
          <w:szCs w:val="28"/>
          <w:lang w:eastAsia="ru-RU"/>
        </w:rPr>
        <w:t>–</w:t>
      </w:r>
      <w:r w:rsidR="00BC1C8E" w:rsidRPr="00B177CD">
        <w:rPr>
          <w:rFonts w:ascii="Times New Roman" w:eastAsia="Times New Roman" w:hAnsi="Times New Roman" w:cs="Times New Roman"/>
          <w:bCs/>
          <w:sz w:val="28"/>
          <w:szCs w:val="28"/>
          <w:lang w:eastAsia="ru-RU"/>
        </w:rPr>
        <w:t xml:space="preserve"> </w:t>
      </w:r>
      <w:r w:rsidRPr="00EC5E76">
        <w:rPr>
          <w:rFonts w:ascii="Times New Roman" w:eastAsia="Times New Roman" w:hAnsi="Times New Roman" w:cs="Times New Roman"/>
          <w:bCs/>
          <w:sz w:val="28"/>
          <w:szCs w:val="28"/>
          <w:lang w:eastAsia="ru-RU"/>
        </w:rPr>
        <w:t xml:space="preserve">зависимость от нефти и газа. По данным Института проблем естественных монополий: 40 % ВВП России создается за счет экспорта сырья. Машиностроение, электроника и другие высокотехнологичные </w:t>
      </w:r>
      <w:r w:rsidR="00BC1C8E">
        <w:rPr>
          <w:rFonts w:ascii="Times New Roman" w:eastAsia="Times New Roman" w:hAnsi="Times New Roman" w:cs="Times New Roman"/>
          <w:bCs/>
          <w:sz w:val="28"/>
          <w:szCs w:val="28"/>
          <w:lang w:eastAsia="ru-RU"/>
        </w:rPr>
        <w:t>отрасли составляют всего лишь 7–</w:t>
      </w:r>
      <w:r w:rsidRPr="00EC5E76">
        <w:rPr>
          <w:rFonts w:ascii="Times New Roman" w:eastAsia="Times New Roman" w:hAnsi="Times New Roman" w:cs="Times New Roman"/>
          <w:bCs/>
          <w:sz w:val="28"/>
          <w:szCs w:val="28"/>
          <w:lang w:eastAsia="ru-RU"/>
        </w:rPr>
        <w:t>8 % ВВП. Экспорт высокотехнологичной продукции составляет же 2,3 % от промышленного экспорта России. В то время как в США этот процент раве</w:t>
      </w:r>
      <w:r w:rsidR="009F05B8">
        <w:rPr>
          <w:rFonts w:ascii="Times New Roman" w:eastAsia="Times New Roman" w:hAnsi="Times New Roman" w:cs="Times New Roman"/>
          <w:bCs/>
          <w:sz w:val="28"/>
          <w:szCs w:val="28"/>
          <w:lang w:eastAsia="ru-RU"/>
        </w:rPr>
        <w:t>н 32,9 %, а в Китае –</w:t>
      </w:r>
      <w:r w:rsidRPr="00EC5E76">
        <w:rPr>
          <w:rFonts w:ascii="Times New Roman" w:eastAsia="Times New Roman" w:hAnsi="Times New Roman" w:cs="Times New Roman"/>
          <w:bCs/>
          <w:sz w:val="28"/>
          <w:szCs w:val="28"/>
          <w:lang w:eastAsia="ru-RU"/>
        </w:rPr>
        <w:t xml:space="preserve"> 32,8 %. Кроме того, экспорт наукоемкой прод</w:t>
      </w:r>
      <w:r w:rsidR="00BC1C8E">
        <w:rPr>
          <w:rFonts w:ascii="Times New Roman" w:eastAsia="Times New Roman" w:hAnsi="Times New Roman" w:cs="Times New Roman"/>
          <w:bCs/>
          <w:sz w:val="28"/>
          <w:szCs w:val="28"/>
          <w:lang w:eastAsia="ru-RU"/>
        </w:rPr>
        <w:t>укции России не превышает 0,3 %</w:t>
      </w:r>
      <w:r w:rsidRPr="00EC5E76">
        <w:rPr>
          <w:rFonts w:ascii="Times New Roman" w:eastAsia="Times New Roman" w:hAnsi="Times New Roman" w:cs="Times New Roman"/>
          <w:bCs/>
          <w:sz w:val="28"/>
          <w:szCs w:val="28"/>
          <w:lang w:eastAsia="ru-RU"/>
        </w:rPr>
        <w:t>.</w:t>
      </w:r>
      <w:r w:rsidR="00877E21">
        <w:rPr>
          <w:rFonts w:ascii="Times New Roman" w:eastAsia="Times New Roman" w:hAnsi="Times New Roman" w:cs="Times New Roman"/>
          <w:bCs/>
          <w:sz w:val="28"/>
          <w:szCs w:val="28"/>
          <w:lang w:eastAsia="ru-RU"/>
        </w:rPr>
        <w:t xml:space="preserve"> [14</w:t>
      </w:r>
      <w:r w:rsidR="009F05B8" w:rsidRPr="009F05B8">
        <w:rPr>
          <w:rFonts w:ascii="Times New Roman" w:eastAsia="Times New Roman" w:hAnsi="Times New Roman" w:cs="Times New Roman"/>
          <w:bCs/>
          <w:sz w:val="28"/>
          <w:szCs w:val="28"/>
          <w:lang w:eastAsia="ru-RU"/>
        </w:rPr>
        <w:t>]</w:t>
      </w:r>
    </w:p>
    <w:p w14:paraId="0640A17F" w14:textId="77777777" w:rsidR="00EC5E76" w:rsidRPr="00EC5E76" w:rsidRDefault="00EC5E76" w:rsidP="009F05B8">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Кроме этого, России нужно соединить науку и исследования с мировыми рынками, чтобы быть конкурентоспособными и привлекать большее число иностранных инвесторов на свои фондовые рынки.</w:t>
      </w:r>
    </w:p>
    <w:p w14:paraId="78803CE1" w14:textId="77777777" w:rsidR="00EC5E76" w:rsidRPr="00EC5E76" w:rsidRDefault="00EC5E76" w:rsidP="009F05B8">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Проблема правового регулирования работы фондового рынка России так</w:t>
      </w:r>
      <w:r w:rsidR="009F05B8">
        <w:rPr>
          <w:rFonts w:ascii="Times New Roman" w:eastAsia="Times New Roman" w:hAnsi="Times New Roman" w:cs="Times New Roman"/>
          <w:bCs/>
          <w:sz w:val="28"/>
          <w:szCs w:val="28"/>
          <w:lang w:eastAsia="ru-RU"/>
        </w:rPr>
        <w:t xml:space="preserve"> </w:t>
      </w:r>
      <w:r w:rsidRPr="00EC5E76">
        <w:rPr>
          <w:rFonts w:ascii="Times New Roman" w:eastAsia="Times New Roman" w:hAnsi="Times New Roman" w:cs="Times New Roman"/>
          <w:bCs/>
          <w:sz w:val="28"/>
          <w:szCs w:val="28"/>
          <w:lang w:eastAsia="ru-RU"/>
        </w:rPr>
        <w:t>же является причиной многочисленных дискуссий среди людей различных сфер общества. Российское законодательство не содержит понятия рынка ценных бумаг. С правовой точки зрения это совокупность правоотношений, в которых состоят его участники.</w:t>
      </w:r>
      <w:r w:rsidR="00877E21">
        <w:rPr>
          <w:rFonts w:ascii="Times New Roman" w:eastAsia="Times New Roman" w:hAnsi="Times New Roman" w:cs="Times New Roman"/>
          <w:bCs/>
          <w:sz w:val="28"/>
          <w:szCs w:val="28"/>
          <w:lang w:eastAsia="ru-RU"/>
        </w:rPr>
        <w:t xml:space="preserve"> [23</w:t>
      </w:r>
      <w:r w:rsidR="009F05B8" w:rsidRPr="009F05B8">
        <w:rPr>
          <w:rFonts w:ascii="Times New Roman" w:eastAsia="Times New Roman" w:hAnsi="Times New Roman" w:cs="Times New Roman"/>
          <w:bCs/>
          <w:sz w:val="28"/>
          <w:szCs w:val="28"/>
          <w:lang w:eastAsia="ru-RU"/>
        </w:rPr>
        <w:t>]</w:t>
      </w:r>
    </w:p>
    <w:p w14:paraId="6AAC8955" w14:textId="77777777" w:rsidR="00994B1A" w:rsidRDefault="00EC5E76" w:rsidP="00EC5E76">
      <w:pPr>
        <w:spacing w:after="0" w:line="360" w:lineRule="auto"/>
        <w:ind w:firstLine="709"/>
        <w:jc w:val="both"/>
        <w:rPr>
          <w:rFonts w:ascii="Times New Roman" w:eastAsia="Times New Roman" w:hAnsi="Times New Roman" w:cs="Times New Roman"/>
          <w:bCs/>
          <w:sz w:val="28"/>
          <w:szCs w:val="28"/>
          <w:lang w:eastAsia="ru-RU"/>
        </w:rPr>
      </w:pPr>
      <w:r w:rsidRPr="00EC5E76">
        <w:rPr>
          <w:rFonts w:ascii="Times New Roman" w:eastAsia="Times New Roman" w:hAnsi="Times New Roman" w:cs="Times New Roman"/>
          <w:bCs/>
          <w:sz w:val="28"/>
          <w:szCs w:val="28"/>
          <w:lang w:eastAsia="ru-RU"/>
        </w:rPr>
        <w:t>В России правовое регулирование рынка ценных бумаг осуществляется с помощью комплекса нормативных правовых актов, которые охватывают все аспекты функционирования рынка.</w:t>
      </w:r>
      <w:r w:rsidR="009F05B8" w:rsidRPr="009F05B8">
        <w:t xml:space="preserve"> </w:t>
      </w:r>
      <w:r w:rsidR="00877E21">
        <w:rPr>
          <w:rFonts w:ascii="Times New Roman" w:eastAsia="Times New Roman" w:hAnsi="Times New Roman" w:cs="Times New Roman"/>
          <w:bCs/>
          <w:sz w:val="28"/>
          <w:szCs w:val="28"/>
          <w:lang w:eastAsia="ru-RU"/>
        </w:rPr>
        <w:t>[23</w:t>
      </w:r>
      <w:r w:rsidR="009F05B8" w:rsidRPr="009F05B8">
        <w:rPr>
          <w:rFonts w:ascii="Times New Roman" w:eastAsia="Times New Roman" w:hAnsi="Times New Roman" w:cs="Times New Roman"/>
          <w:bCs/>
          <w:sz w:val="28"/>
          <w:szCs w:val="28"/>
          <w:lang w:eastAsia="ru-RU"/>
        </w:rPr>
        <w:t>]</w:t>
      </w:r>
    </w:p>
    <w:p w14:paraId="1E50BA19" w14:textId="5F638D6D" w:rsidR="00B177CD" w:rsidRDefault="00BC1C8E" w:rsidP="00635EEE">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0F709FF8" w14:textId="1C99782E" w:rsidR="00B907C5" w:rsidRPr="00635EEE" w:rsidRDefault="00E943C7" w:rsidP="00B907C5">
      <w:pPr>
        <w:pStyle w:val="a7"/>
        <w:numPr>
          <w:ilvl w:val="0"/>
          <w:numId w:val="3"/>
        </w:numPr>
        <w:spacing w:after="0" w:line="360" w:lineRule="auto"/>
        <w:jc w:val="both"/>
        <w:rPr>
          <w:rFonts w:ascii="Times New Roman" w:eastAsia="Times New Roman" w:hAnsi="Times New Roman" w:cs="Times New Roman"/>
          <w:b/>
          <w:bCs/>
          <w:sz w:val="28"/>
          <w:szCs w:val="28"/>
          <w:lang w:eastAsia="ru-RU"/>
        </w:rPr>
      </w:pPr>
      <w:r w:rsidRPr="00B907C5">
        <w:rPr>
          <w:rFonts w:ascii="Times New Roman" w:eastAsia="Times New Roman" w:hAnsi="Times New Roman" w:cs="Times New Roman"/>
          <w:b/>
          <w:bCs/>
          <w:sz w:val="28"/>
          <w:szCs w:val="28"/>
          <w:lang w:eastAsia="ru-RU"/>
        </w:rPr>
        <w:lastRenderedPageBreak/>
        <w:t>Формирование единого биржевого пространства</w:t>
      </w:r>
    </w:p>
    <w:p w14:paraId="46E9A937" w14:textId="5F79C18B" w:rsidR="00B907C5" w:rsidRPr="00635EEE" w:rsidRDefault="00E943C7" w:rsidP="00635EEE">
      <w:pPr>
        <w:spacing w:after="0" w:line="360" w:lineRule="auto"/>
        <w:ind w:firstLine="709"/>
        <w:jc w:val="both"/>
        <w:rPr>
          <w:rFonts w:ascii="Times New Roman" w:eastAsia="Times New Roman" w:hAnsi="Times New Roman" w:cs="Times New Roman"/>
          <w:b/>
          <w:bCs/>
          <w:sz w:val="28"/>
          <w:szCs w:val="28"/>
          <w:lang w:eastAsia="ru-RU"/>
        </w:rPr>
      </w:pPr>
      <w:r w:rsidRPr="00E943C7">
        <w:rPr>
          <w:rFonts w:ascii="Times New Roman" w:eastAsia="Times New Roman" w:hAnsi="Times New Roman" w:cs="Times New Roman"/>
          <w:b/>
          <w:bCs/>
          <w:sz w:val="28"/>
          <w:szCs w:val="28"/>
          <w:lang w:eastAsia="ru-RU"/>
        </w:rPr>
        <w:t>2.1. Теоретические подходы к регулированию биржевой деятельности.</w:t>
      </w:r>
    </w:p>
    <w:p w14:paraId="0D0D7089" w14:textId="77777777" w:rsidR="00B177CD" w:rsidRPr="00B177CD" w:rsidRDefault="00B177CD" w:rsidP="00BC1C8E">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Филип Фишер</w:t>
      </w:r>
      <w:r w:rsidRPr="00B177CD">
        <w:rPr>
          <w:rFonts w:ascii="Times New Roman" w:eastAsia="Times New Roman" w:hAnsi="Times New Roman" w:cs="Times New Roman"/>
          <w:bCs/>
          <w:sz w:val="28"/>
          <w:szCs w:val="28"/>
          <w:lang w:eastAsia="ru-RU"/>
        </w:rPr>
        <w:t xml:space="preserve"> внёс огромный вклад в формирование основных принципов биржевой торговли. Его идеями вдохновлялись многие инвесторы,</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начиная от самых известных и заканчивая новичками. Фишер выделяет десять основных подходов,</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которые помогут регулировать биржевую деятельность и луч</w:t>
      </w:r>
      <w:r w:rsidR="00BC1C8E">
        <w:rPr>
          <w:rFonts w:ascii="Times New Roman" w:eastAsia="Times New Roman" w:hAnsi="Times New Roman" w:cs="Times New Roman"/>
          <w:bCs/>
          <w:sz w:val="28"/>
          <w:szCs w:val="28"/>
          <w:lang w:eastAsia="ru-RU"/>
        </w:rPr>
        <w:t>ше понимать, как устроена биржа.</w:t>
      </w:r>
      <w:r w:rsidR="009F05B8" w:rsidRPr="009F05B8">
        <w:t xml:space="preserve"> </w:t>
      </w:r>
      <w:r w:rsidR="00877E21">
        <w:rPr>
          <w:rFonts w:ascii="Times New Roman" w:eastAsia="Times New Roman" w:hAnsi="Times New Roman" w:cs="Times New Roman"/>
          <w:bCs/>
          <w:sz w:val="28"/>
          <w:szCs w:val="28"/>
          <w:lang w:eastAsia="ru-RU"/>
        </w:rPr>
        <w:t>[22</w:t>
      </w:r>
      <w:r w:rsidR="009F05B8" w:rsidRPr="009F05B8">
        <w:rPr>
          <w:rFonts w:ascii="Times New Roman" w:eastAsia="Times New Roman" w:hAnsi="Times New Roman" w:cs="Times New Roman"/>
          <w:bCs/>
          <w:sz w:val="28"/>
          <w:szCs w:val="28"/>
          <w:lang w:eastAsia="ru-RU"/>
        </w:rPr>
        <w:t>]</w:t>
      </w:r>
    </w:p>
    <w:p w14:paraId="57A2EB2B" w14:textId="77777777" w:rsidR="00B177CD" w:rsidRPr="00B177CD" w:rsidRDefault="00B177CD" w:rsidP="00B177CD">
      <w:pPr>
        <w:spacing w:after="0" w:line="360" w:lineRule="auto"/>
        <w:ind w:firstLine="709"/>
        <w:jc w:val="both"/>
        <w:rPr>
          <w:rFonts w:ascii="Times New Roman" w:eastAsia="Times New Roman" w:hAnsi="Times New Roman" w:cs="Times New Roman"/>
          <w:bCs/>
          <w:sz w:val="28"/>
          <w:szCs w:val="28"/>
          <w:lang w:eastAsia="ru-RU"/>
        </w:rPr>
      </w:pPr>
      <w:r w:rsidRPr="00B177CD">
        <w:rPr>
          <w:rFonts w:ascii="Times New Roman" w:eastAsia="Times New Roman" w:hAnsi="Times New Roman" w:cs="Times New Roman"/>
          <w:bCs/>
          <w:sz w:val="28"/>
          <w:szCs w:val="28"/>
          <w:lang w:eastAsia="ru-RU"/>
        </w:rPr>
        <w:t>Итак, первым подходом он выделяет выбор компании,</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ориентированный на рост.</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«Компании, в которые я инвестирую капитал, обладают необходимым импульсом, чтобы сохранить движение в промежутке от трёх до пяти лет». Согласно инвестиционной философии, важно сформировать портфель из бумаг компаний с привлекательными перспективами роста, а также понятной вам структурой бизнеса, и держать их в течение длительного срока. Финансист известен тем, что перед сделкой всегда проводил глубокое фундаментальное исследование выбранных ценных бумаг. Кроме того, Филипп полагался на личные связи и беседы с разбирающимися в данной области людьми. Он называл этот метод «деловыми слухами».</w:t>
      </w:r>
      <w:r w:rsidR="009F05B8">
        <w:t xml:space="preserve"> </w:t>
      </w:r>
      <w:r w:rsidR="00877E21">
        <w:rPr>
          <w:rFonts w:ascii="Times New Roman" w:eastAsia="Times New Roman" w:hAnsi="Times New Roman" w:cs="Times New Roman"/>
          <w:bCs/>
          <w:sz w:val="28"/>
          <w:szCs w:val="28"/>
          <w:lang w:eastAsia="ru-RU"/>
        </w:rPr>
        <w:t>[20</w:t>
      </w:r>
      <w:r w:rsidR="009F05B8" w:rsidRPr="009F05B8">
        <w:rPr>
          <w:rFonts w:ascii="Times New Roman" w:eastAsia="Times New Roman" w:hAnsi="Times New Roman" w:cs="Times New Roman"/>
          <w:bCs/>
          <w:sz w:val="28"/>
          <w:szCs w:val="28"/>
          <w:lang w:eastAsia="ru-RU"/>
        </w:rPr>
        <w:t>]</w:t>
      </w:r>
    </w:p>
    <w:p w14:paraId="2024C1B1" w14:textId="77777777" w:rsidR="00C767E0" w:rsidRDefault="00B177CD" w:rsidP="00B177CD">
      <w:pPr>
        <w:spacing w:after="0" w:line="360" w:lineRule="auto"/>
        <w:ind w:firstLine="709"/>
        <w:jc w:val="both"/>
        <w:rPr>
          <w:rFonts w:ascii="Times New Roman" w:eastAsia="Times New Roman" w:hAnsi="Times New Roman" w:cs="Times New Roman"/>
          <w:bCs/>
          <w:sz w:val="28"/>
          <w:szCs w:val="28"/>
          <w:lang w:eastAsia="ru-RU"/>
        </w:rPr>
      </w:pPr>
      <w:r w:rsidRPr="00B177CD">
        <w:rPr>
          <w:rFonts w:ascii="Times New Roman" w:eastAsia="Times New Roman" w:hAnsi="Times New Roman" w:cs="Times New Roman"/>
          <w:bCs/>
          <w:sz w:val="28"/>
          <w:szCs w:val="28"/>
          <w:lang w:eastAsia="ru-RU"/>
        </w:rPr>
        <w:t xml:space="preserve"> Вторым же является продажа акций, только если вы полностью уверены в своём решении «Когда наступал медвежий рынок, я не видел ни одного случая из десяти, когда инвестор действительно возвращался к тем же акциям до того, как они поднялись выше его продажной цены». </w:t>
      </w:r>
      <w:r w:rsidR="00877E21">
        <w:rPr>
          <w:rFonts w:ascii="Times New Roman" w:eastAsia="Times New Roman" w:hAnsi="Times New Roman" w:cs="Times New Roman"/>
          <w:bCs/>
          <w:sz w:val="28"/>
          <w:szCs w:val="28"/>
          <w:lang w:eastAsia="ru-RU"/>
        </w:rPr>
        <w:t>[22</w:t>
      </w:r>
      <w:r w:rsidR="00C767E0" w:rsidRPr="00C767E0">
        <w:rPr>
          <w:rFonts w:ascii="Times New Roman" w:eastAsia="Times New Roman" w:hAnsi="Times New Roman" w:cs="Times New Roman"/>
          <w:bCs/>
          <w:sz w:val="28"/>
          <w:szCs w:val="28"/>
          <w:lang w:eastAsia="ru-RU"/>
        </w:rPr>
        <w:t>]</w:t>
      </w:r>
      <w:r w:rsidR="00C767E0">
        <w:rPr>
          <w:rFonts w:ascii="Times New Roman" w:eastAsia="Times New Roman" w:hAnsi="Times New Roman" w:cs="Times New Roman"/>
          <w:bCs/>
          <w:sz w:val="28"/>
          <w:szCs w:val="28"/>
          <w:lang w:eastAsia="ru-RU"/>
        </w:rPr>
        <w:t xml:space="preserve"> </w:t>
      </w:r>
    </w:p>
    <w:p w14:paraId="3D275A73" w14:textId="77777777" w:rsidR="00B177CD" w:rsidRPr="00B177CD" w:rsidRDefault="00B177CD" w:rsidP="00B177CD">
      <w:pPr>
        <w:spacing w:after="0" w:line="360" w:lineRule="auto"/>
        <w:ind w:firstLine="709"/>
        <w:jc w:val="both"/>
        <w:rPr>
          <w:rFonts w:ascii="Times New Roman" w:eastAsia="Times New Roman" w:hAnsi="Times New Roman" w:cs="Times New Roman"/>
          <w:bCs/>
          <w:sz w:val="28"/>
          <w:szCs w:val="28"/>
          <w:lang w:eastAsia="ru-RU"/>
        </w:rPr>
      </w:pPr>
      <w:r w:rsidRPr="00B177CD">
        <w:rPr>
          <w:rFonts w:ascii="Times New Roman" w:eastAsia="Times New Roman" w:hAnsi="Times New Roman" w:cs="Times New Roman"/>
          <w:bCs/>
          <w:sz w:val="28"/>
          <w:szCs w:val="28"/>
          <w:lang w:eastAsia="ru-RU"/>
        </w:rPr>
        <w:t xml:space="preserve">Для многих инвесторов выгодная продажа акций </w:t>
      </w:r>
      <w:r w:rsidR="00BC1C8E">
        <w:rPr>
          <w:rFonts w:ascii="Times New Roman" w:eastAsia="Times New Roman" w:hAnsi="Times New Roman" w:cs="Times New Roman"/>
          <w:bCs/>
          <w:sz w:val="28"/>
          <w:szCs w:val="28"/>
          <w:lang w:eastAsia="ru-RU"/>
        </w:rPr>
        <w:t>–</w:t>
      </w:r>
      <w:r w:rsidR="00BC1C8E" w:rsidRPr="00B177CD">
        <w:rPr>
          <w:rFonts w:ascii="Times New Roman" w:eastAsia="Times New Roman" w:hAnsi="Times New Roman" w:cs="Times New Roman"/>
          <w:bCs/>
          <w:sz w:val="28"/>
          <w:szCs w:val="28"/>
          <w:lang w:eastAsia="ru-RU"/>
        </w:rPr>
        <w:t xml:space="preserve"> </w:t>
      </w:r>
      <w:r w:rsidR="00BC1C8E">
        <w:rPr>
          <w:rFonts w:ascii="Times New Roman" w:eastAsia="Times New Roman" w:hAnsi="Times New Roman" w:cs="Times New Roman"/>
          <w:bCs/>
          <w:sz w:val="28"/>
          <w:szCs w:val="28"/>
          <w:lang w:eastAsia="ru-RU"/>
        </w:rPr>
        <w:t>задача намного сложнее</w:t>
      </w:r>
      <w:r w:rsidRPr="00B177CD">
        <w:rPr>
          <w:rFonts w:ascii="Times New Roman" w:eastAsia="Times New Roman" w:hAnsi="Times New Roman" w:cs="Times New Roman"/>
          <w:bCs/>
          <w:sz w:val="28"/>
          <w:szCs w:val="28"/>
          <w:lang w:eastAsia="ru-RU"/>
        </w:rPr>
        <w:t>, чем покупка. Им часто не хватает дисциплины и контроля над эмоциями, при этом в случае неудачного приобретения они неспособны быть честными даже с самими собой. Прогнозы экспертов или интуиция относительно потенциального падения рынка не могут стать причинами для продажи. Реализация активов из страха, как правило, является очень плохой и дорогостоящей идеей. Решения должны приниматься только после объективной оценки состояния компании и настоящей стоимости акций.</w:t>
      </w:r>
      <w:r w:rsidR="00C767E0" w:rsidRPr="00C767E0">
        <w:t xml:space="preserve"> </w:t>
      </w:r>
    </w:p>
    <w:p w14:paraId="29C5BBA1" w14:textId="77777777" w:rsidR="00B177CD" w:rsidRPr="00B177CD" w:rsidRDefault="00B177CD" w:rsidP="00B177CD">
      <w:pPr>
        <w:spacing w:after="0" w:line="360" w:lineRule="auto"/>
        <w:ind w:firstLine="709"/>
        <w:jc w:val="both"/>
        <w:rPr>
          <w:rFonts w:ascii="Times New Roman" w:eastAsia="Times New Roman" w:hAnsi="Times New Roman" w:cs="Times New Roman"/>
          <w:bCs/>
          <w:sz w:val="28"/>
          <w:szCs w:val="28"/>
          <w:lang w:eastAsia="ru-RU"/>
        </w:rPr>
      </w:pPr>
      <w:r w:rsidRPr="00B177CD">
        <w:rPr>
          <w:rFonts w:ascii="Times New Roman" w:eastAsia="Times New Roman" w:hAnsi="Times New Roman" w:cs="Times New Roman"/>
          <w:bCs/>
          <w:sz w:val="28"/>
          <w:szCs w:val="28"/>
          <w:lang w:eastAsia="ru-RU"/>
        </w:rPr>
        <w:lastRenderedPageBreak/>
        <w:t xml:space="preserve"> Также признание своих ошибок хорошо скажется на дальнейшей работе.</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Часто инвесторы боятся ошибиться, и это мешает им вовремя и разумно понести убытки. Даже если они понимают, что</w:t>
      </w:r>
      <w:r w:rsidR="00BC1C8E">
        <w:rPr>
          <w:rFonts w:ascii="Times New Roman" w:eastAsia="Times New Roman" w:hAnsi="Times New Roman" w:cs="Times New Roman"/>
          <w:bCs/>
          <w:sz w:val="28"/>
          <w:szCs w:val="28"/>
          <w:lang w:eastAsia="ru-RU"/>
        </w:rPr>
        <w:t xml:space="preserve"> в данный момент продажа акций –</w:t>
      </w:r>
      <w:r w:rsidRPr="00B177CD">
        <w:rPr>
          <w:rFonts w:ascii="Times New Roman" w:eastAsia="Times New Roman" w:hAnsi="Times New Roman" w:cs="Times New Roman"/>
          <w:bCs/>
          <w:sz w:val="28"/>
          <w:szCs w:val="28"/>
          <w:lang w:eastAsia="ru-RU"/>
        </w:rPr>
        <w:t xml:space="preserve"> самое правильное и рациональное решение. В результате котировки ценных бумаг достигают дна и больше не поднимаются. Не нужно тешить себя надеждой и искать способы заработать на бесперспективных акциях. Скорее всего, такой возможности не представится. Если доводы в пользу покупки изначально строились на шатком фундаменте, ценные бумаги рекомендуется продать.</w:t>
      </w:r>
    </w:p>
    <w:p w14:paraId="21BBDEC4" w14:textId="77777777" w:rsidR="00B177CD" w:rsidRPr="00B177CD" w:rsidRDefault="00B177CD" w:rsidP="00B177CD">
      <w:pPr>
        <w:spacing w:after="0" w:line="360" w:lineRule="auto"/>
        <w:ind w:firstLine="709"/>
        <w:jc w:val="both"/>
        <w:rPr>
          <w:rFonts w:ascii="Times New Roman" w:eastAsia="Times New Roman" w:hAnsi="Times New Roman" w:cs="Times New Roman"/>
          <w:bCs/>
          <w:sz w:val="28"/>
          <w:szCs w:val="28"/>
          <w:lang w:eastAsia="ru-RU"/>
        </w:rPr>
      </w:pPr>
      <w:r w:rsidRPr="00B177CD">
        <w:rPr>
          <w:rFonts w:ascii="Times New Roman" w:eastAsia="Times New Roman" w:hAnsi="Times New Roman" w:cs="Times New Roman"/>
          <w:bCs/>
          <w:sz w:val="28"/>
          <w:szCs w:val="28"/>
          <w:lang w:eastAsia="ru-RU"/>
        </w:rPr>
        <w:t xml:space="preserve"> Следует изучать акции не только </w:t>
      </w:r>
      <w:proofErr w:type="gramStart"/>
      <w:r w:rsidRPr="00B177CD">
        <w:rPr>
          <w:rFonts w:ascii="Times New Roman" w:eastAsia="Times New Roman" w:hAnsi="Times New Roman" w:cs="Times New Roman"/>
          <w:bCs/>
          <w:sz w:val="28"/>
          <w:szCs w:val="28"/>
          <w:lang w:eastAsia="ru-RU"/>
        </w:rPr>
        <w:t>лидеров рынка</w:t>
      </w:r>
      <w:proofErr w:type="gramEnd"/>
      <w:r w:rsidRPr="00B177CD">
        <w:rPr>
          <w:rFonts w:ascii="Times New Roman" w:eastAsia="Times New Roman" w:hAnsi="Times New Roman" w:cs="Times New Roman"/>
          <w:bCs/>
          <w:sz w:val="28"/>
          <w:szCs w:val="28"/>
          <w:lang w:eastAsia="ru-RU"/>
        </w:rPr>
        <w:t>, но и молодых компаний с небольшим капиталом.</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 xml:space="preserve">Фишер разделил растущие компании на крупные и мелкие. К первым относятся финансово сильные корпорации с довольно перспективным ростом. Например, в портфеле самого инвестора были акции IBM, Dow Chemical и DuPont, которые за десять лет (1946–1956 гг.) выросли в цене в пять раз. Однако Филиппа в основном интересовали небольшие компании, которые относятся ко второму типу и способны кардинально изменить соотношение сил на рынке. Фишер советовал направить свои усилия на выявление новых бизнесов с выдающимися перспективами роста. </w:t>
      </w:r>
      <w:r w:rsidR="00877E21">
        <w:rPr>
          <w:rFonts w:ascii="Times New Roman" w:eastAsia="Times New Roman" w:hAnsi="Times New Roman" w:cs="Times New Roman"/>
          <w:bCs/>
          <w:sz w:val="28"/>
          <w:szCs w:val="28"/>
          <w:lang w:eastAsia="ru-RU"/>
        </w:rPr>
        <w:t>[22</w:t>
      </w:r>
      <w:r w:rsidR="00C767E0" w:rsidRPr="00C767E0">
        <w:rPr>
          <w:rFonts w:ascii="Times New Roman" w:eastAsia="Times New Roman" w:hAnsi="Times New Roman" w:cs="Times New Roman"/>
          <w:bCs/>
          <w:sz w:val="28"/>
          <w:szCs w:val="28"/>
          <w:lang w:eastAsia="ru-RU"/>
        </w:rPr>
        <w:t>]</w:t>
      </w:r>
    </w:p>
    <w:p w14:paraId="3F5DBF6C" w14:textId="77777777" w:rsidR="00B177CD" w:rsidRPr="00B177CD" w:rsidRDefault="00B177CD" w:rsidP="00B177CD">
      <w:pPr>
        <w:spacing w:after="0" w:line="360" w:lineRule="auto"/>
        <w:ind w:firstLine="709"/>
        <w:jc w:val="both"/>
        <w:rPr>
          <w:rFonts w:ascii="Times New Roman" w:eastAsia="Times New Roman" w:hAnsi="Times New Roman" w:cs="Times New Roman"/>
          <w:bCs/>
          <w:sz w:val="28"/>
          <w:szCs w:val="28"/>
          <w:lang w:eastAsia="ru-RU"/>
        </w:rPr>
      </w:pPr>
      <w:r w:rsidRPr="00B177CD">
        <w:rPr>
          <w:rFonts w:ascii="Times New Roman" w:eastAsia="Times New Roman" w:hAnsi="Times New Roman" w:cs="Times New Roman"/>
          <w:bCs/>
          <w:sz w:val="28"/>
          <w:szCs w:val="28"/>
          <w:lang w:eastAsia="ru-RU"/>
        </w:rPr>
        <w:t xml:space="preserve">Инвесторам, покупающим акции в надежде держать их 20–30 лет, необходимо внимательно оценивать менеджеров высшего звена компании. Именно административный ресурс несёт ответственность за долгосрочные финансовые показатели и конкурентоспособность бизнеса. Важным идентификатором является отношение руководства к топ-менеджерам и рядовым сотрудникам. «Если рабочие чувствуют, что работодатель обращается с ними справедливо, значит, были заложены основы, опираясь на которые эффективные руководители могут достичь многого в повышении производительности труда».  В частности, большое значение имеет уровень заработной платы. В компаниях, у которых он выше среднего по рынку, практически отсутствует текучка кадров, а персонал заинтересован в качественном выполнении своей работы. Также следует обратить внимание, существует ли на предприятии резерв руководителей. </w:t>
      </w:r>
      <w:r w:rsidRPr="00B177CD">
        <w:rPr>
          <w:rFonts w:ascii="Times New Roman" w:eastAsia="Times New Roman" w:hAnsi="Times New Roman" w:cs="Times New Roman"/>
          <w:bCs/>
          <w:sz w:val="28"/>
          <w:szCs w:val="28"/>
          <w:lang w:eastAsia="ru-RU"/>
        </w:rPr>
        <w:lastRenderedPageBreak/>
        <w:t xml:space="preserve">Есть ли те, кто в случае необходимости сможет продолжить текущую политику компании, чтобы смена административного звена прошла без потрясений для акционеров. </w:t>
      </w:r>
    </w:p>
    <w:p w14:paraId="0A85713F" w14:textId="77777777" w:rsidR="00B177CD" w:rsidRPr="00B177CD" w:rsidRDefault="00B177CD" w:rsidP="00B177CD">
      <w:pPr>
        <w:spacing w:after="0" w:line="360" w:lineRule="auto"/>
        <w:ind w:firstLine="709"/>
        <w:jc w:val="both"/>
        <w:rPr>
          <w:rFonts w:ascii="Times New Roman" w:eastAsia="Times New Roman" w:hAnsi="Times New Roman" w:cs="Times New Roman"/>
          <w:bCs/>
          <w:sz w:val="28"/>
          <w:szCs w:val="28"/>
          <w:lang w:eastAsia="ru-RU"/>
        </w:rPr>
      </w:pPr>
      <w:r w:rsidRPr="00B177CD">
        <w:rPr>
          <w:rFonts w:ascii="Times New Roman" w:eastAsia="Times New Roman" w:hAnsi="Times New Roman" w:cs="Times New Roman"/>
          <w:bCs/>
          <w:sz w:val="28"/>
          <w:szCs w:val="28"/>
          <w:lang w:eastAsia="ru-RU"/>
        </w:rPr>
        <w:t>Иногда вложения оправдывают себя только через 10–20 лет, и это при условии, что ваши первоначальные расчёты оказались верными. Как долго придётся ждать результат, неизвестно. Фишер пишет, что проще предсказать, сколько будут стоить акции, чем дать точный временной прогноз. Финансист рекомендует держаться за акции до тех пор, пока не произойдут фундаментальные изменения в компании или пока она не начнёт расти быстрее, чем экономика в целом. Однако он предупреждает, что в случае роста менеджмент должен изменить свой подход к работе и ад</w:t>
      </w:r>
      <w:r w:rsidR="00BC1C8E">
        <w:rPr>
          <w:rFonts w:ascii="Times New Roman" w:eastAsia="Times New Roman" w:hAnsi="Times New Roman" w:cs="Times New Roman"/>
          <w:bCs/>
          <w:sz w:val="28"/>
          <w:szCs w:val="28"/>
          <w:lang w:eastAsia="ru-RU"/>
        </w:rPr>
        <w:t>аптироваться вместе с бизнесом –</w:t>
      </w:r>
      <w:r w:rsidRPr="00B177CD">
        <w:rPr>
          <w:rFonts w:ascii="Times New Roman" w:eastAsia="Times New Roman" w:hAnsi="Times New Roman" w:cs="Times New Roman"/>
          <w:bCs/>
          <w:sz w:val="28"/>
          <w:szCs w:val="28"/>
          <w:lang w:eastAsia="ru-RU"/>
        </w:rPr>
        <w:t xml:space="preserve"> если он этого не сделает, инвесторам лучше избавиться от ценных бумаг. Не следует следовать за толпой. Необходимо самому реально оценивать ситуацию.</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 xml:space="preserve">Ведь стоимость биржевого актива зависит не только от объективных факторов (состояния экономики и её отдельных секторов, показателей компании, изменений в законодательстве и событий, происходящих в мире), но и от того, как к нему относятся другие инвесторы. В какой-то момент финансовый мир начинает оценивать акции компании по-иному. В результате цена взлетит или упадёт, но в любом случае она не будет отражать реальное положение дел. «Фондовый рынок полон людей, которые знают цену, но при этом понятия не имеют о ценности». Именно поэтому инвестор должен полагаться не на выводы экспертов или мнение большинства, а на собственные кропотливые и глубокие исследования. «На фондовом рынке тоже существует мода с её прихотями и разными направлениями, совсем как мода на женскую одежду. Она способна вызвать искажения в соотношении цен и реальной стоимости, сохраняющиеся иногда по несколько лет». </w:t>
      </w:r>
    </w:p>
    <w:p w14:paraId="3C563DA7" w14:textId="77777777" w:rsidR="00B177CD" w:rsidRPr="00B177CD" w:rsidRDefault="00B177CD" w:rsidP="00B177CD">
      <w:pPr>
        <w:spacing w:after="0" w:line="360" w:lineRule="auto"/>
        <w:ind w:firstLine="709"/>
        <w:jc w:val="both"/>
        <w:rPr>
          <w:rFonts w:ascii="Times New Roman" w:eastAsia="Times New Roman" w:hAnsi="Times New Roman" w:cs="Times New Roman"/>
          <w:bCs/>
          <w:sz w:val="28"/>
          <w:szCs w:val="28"/>
          <w:lang w:eastAsia="ru-RU"/>
        </w:rPr>
      </w:pPr>
      <w:r w:rsidRPr="00B177CD">
        <w:rPr>
          <w:rFonts w:ascii="Times New Roman" w:eastAsia="Times New Roman" w:hAnsi="Times New Roman" w:cs="Times New Roman"/>
          <w:bCs/>
          <w:sz w:val="28"/>
          <w:szCs w:val="28"/>
          <w:lang w:eastAsia="ru-RU"/>
        </w:rPr>
        <w:t>Нужно дождаться лучшего момента для покупки.</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Кроме правильно выбранных акций, важно ещё и то, когда вы их приобретаете. Фишер выделил несколько наиболее благоприятных периодов.  Краткосрочные проблемы. Даже у тех компаний, которые управляются талантливыми менеджерами,</w:t>
      </w:r>
      <w:r w:rsidR="00BC1C8E">
        <w:rPr>
          <w:rFonts w:ascii="Times New Roman" w:eastAsia="Times New Roman" w:hAnsi="Times New Roman" w:cs="Times New Roman"/>
          <w:bCs/>
          <w:sz w:val="28"/>
          <w:szCs w:val="28"/>
          <w:lang w:eastAsia="ru-RU"/>
        </w:rPr>
        <w:t xml:space="preserve"> </w:t>
      </w:r>
      <w:r w:rsidR="00BC1C8E">
        <w:rPr>
          <w:rFonts w:ascii="Times New Roman" w:eastAsia="Times New Roman" w:hAnsi="Times New Roman" w:cs="Times New Roman"/>
          <w:bCs/>
          <w:sz w:val="28"/>
          <w:szCs w:val="28"/>
          <w:lang w:eastAsia="ru-RU"/>
        </w:rPr>
        <w:lastRenderedPageBreak/>
        <w:t>неизбежно возникают сложности –</w:t>
      </w:r>
      <w:r w:rsidRPr="00B177CD">
        <w:rPr>
          <w:rFonts w:ascii="Times New Roman" w:eastAsia="Times New Roman" w:hAnsi="Times New Roman" w:cs="Times New Roman"/>
          <w:bCs/>
          <w:sz w:val="28"/>
          <w:szCs w:val="28"/>
          <w:lang w:eastAsia="ru-RU"/>
        </w:rPr>
        <w:t xml:space="preserve"> таковы законы рынка. Их планы могут не реализоваться в</w:t>
      </w:r>
      <w:r w:rsidR="00BC1C8E">
        <w:rPr>
          <w:rFonts w:ascii="Times New Roman" w:eastAsia="Times New Roman" w:hAnsi="Times New Roman" w:cs="Times New Roman"/>
          <w:bCs/>
          <w:sz w:val="28"/>
          <w:szCs w:val="28"/>
          <w:lang w:eastAsia="ru-RU"/>
        </w:rPr>
        <w:t xml:space="preserve"> полной мере, а новые продукты –</w:t>
      </w:r>
      <w:r w:rsidRPr="00B177CD">
        <w:rPr>
          <w:rFonts w:ascii="Times New Roman" w:eastAsia="Times New Roman" w:hAnsi="Times New Roman" w:cs="Times New Roman"/>
          <w:bCs/>
          <w:sz w:val="28"/>
          <w:szCs w:val="28"/>
          <w:lang w:eastAsia="ru-RU"/>
        </w:rPr>
        <w:t xml:space="preserve"> не принести ожидаемую прибыль. Как только перечисленные проблемы инициируют снижение котировок, инвесторы могут купить акции по </w:t>
      </w:r>
      <w:proofErr w:type="gramStart"/>
      <w:r w:rsidRPr="00B177CD">
        <w:rPr>
          <w:rFonts w:ascii="Times New Roman" w:eastAsia="Times New Roman" w:hAnsi="Times New Roman" w:cs="Times New Roman"/>
          <w:bCs/>
          <w:sz w:val="28"/>
          <w:szCs w:val="28"/>
          <w:lang w:eastAsia="ru-RU"/>
        </w:rPr>
        <w:t>выгодной цене</w:t>
      </w:r>
      <w:proofErr w:type="gramEnd"/>
      <w:r w:rsidRPr="00B177CD">
        <w:rPr>
          <w:rFonts w:ascii="Times New Roman" w:eastAsia="Times New Roman" w:hAnsi="Times New Roman" w:cs="Times New Roman"/>
          <w:bCs/>
          <w:sz w:val="28"/>
          <w:szCs w:val="28"/>
          <w:lang w:eastAsia="ru-RU"/>
        </w:rPr>
        <w:t>. Рыночная слепота. Когда увеличение прибыли компании ещё не отразилось на цене её акций.</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 xml:space="preserve">Падение рынка. Если экономика в целом переживает спад, она тянет за собой акции перспективных компаний. И это отличный момент для приобретения выгодных активов.  Конечно, можно покупать ценные бумаги и в другое время. В таком случае инвестору нужно приготовиться к более низкой прибыли. Иногда лучше запастись терпением и подгадать оптимальный момент для сделки. </w:t>
      </w:r>
    </w:p>
    <w:p w14:paraId="5387F93F" w14:textId="77777777" w:rsidR="001A28CE" w:rsidRDefault="00B177CD" w:rsidP="00B177CD">
      <w:pPr>
        <w:spacing w:after="0" w:line="360" w:lineRule="auto"/>
        <w:ind w:firstLine="709"/>
        <w:jc w:val="both"/>
        <w:rPr>
          <w:rFonts w:ascii="Times New Roman" w:eastAsia="Times New Roman" w:hAnsi="Times New Roman" w:cs="Times New Roman"/>
          <w:bCs/>
          <w:sz w:val="28"/>
          <w:szCs w:val="28"/>
          <w:lang w:eastAsia="ru-RU"/>
        </w:rPr>
      </w:pPr>
      <w:r w:rsidRPr="00B177CD">
        <w:rPr>
          <w:rFonts w:ascii="Times New Roman" w:eastAsia="Times New Roman" w:hAnsi="Times New Roman" w:cs="Times New Roman"/>
          <w:bCs/>
          <w:sz w:val="28"/>
          <w:szCs w:val="28"/>
          <w:lang w:eastAsia="ru-RU"/>
        </w:rPr>
        <w:t>Кроме того,</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следует держать в инвестиционном портфеле не более 10–12 компаний Фишер считал, что диверсификация обязательна, но не стоит распыляться сразу на несколько десятков активов. Желание наполнить портфель разнообразными акциями приводит к тому, что инвестор становится неразборчивым. В результате в его портфель попадают не только перспективные ценные бумаги, в которых он отлично разбирается, но и активы довольно сомнительного качества. Оптималь</w:t>
      </w:r>
      <w:r w:rsidR="00BC1C8E">
        <w:rPr>
          <w:rFonts w:ascii="Times New Roman" w:eastAsia="Times New Roman" w:hAnsi="Times New Roman" w:cs="Times New Roman"/>
          <w:bCs/>
          <w:sz w:val="28"/>
          <w:szCs w:val="28"/>
          <w:lang w:eastAsia="ru-RU"/>
        </w:rPr>
        <w:t>ное решение для диверсификации –</w:t>
      </w:r>
      <w:r w:rsidRPr="00B177CD">
        <w:rPr>
          <w:rFonts w:ascii="Times New Roman" w:eastAsia="Times New Roman" w:hAnsi="Times New Roman" w:cs="Times New Roman"/>
          <w:bCs/>
          <w:sz w:val="28"/>
          <w:szCs w:val="28"/>
          <w:lang w:eastAsia="ru-RU"/>
        </w:rPr>
        <w:t xml:space="preserve"> 10–12 компаний из нескольких секторов. Владение более чем 20 видами акций, по убеждению Фишера, увеличивает риски. При этом важно, чтобы эмитенты принадлежали к разным сферам экономики. </w:t>
      </w:r>
    </w:p>
    <w:p w14:paraId="02F73BAD" w14:textId="14B4D653" w:rsidR="009603D4" w:rsidRPr="00635EEE" w:rsidRDefault="00B177CD" w:rsidP="00635EEE">
      <w:pPr>
        <w:spacing w:after="0" w:line="360" w:lineRule="auto"/>
        <w:ind w:firstLine="709"/>
        <w:jc w:val="both"/>
        <w:rPr>
          <w:rFonts w:ascii="Times New Roman" w:eastAsia="Times New Roman" w:hAnsi="Times New Roman" w:cs="Times New Roman"/>
          <w:bCs/>
          <w:sz w:val="28"/>
          <w:szCs w:val="28"/>
          <w:lang w:eastAsia="ru-RU"/>
        </w:rPr>
      </w:pPr>
      <w:r w:rsidRPr="00B177CD">
        <w:rPr>
          <w:rFonts w:ascii="Times New Roman" w:eastAsia="Times New Roman" w:hAnsi="Times New Roman" w:cs="Times New Roman"/>
          <w:bCs/>
          <w:sz w:val="28"/>
          <w:szCs w:val="28"/>
          <w:lang w:eastAsia="ru-RU"/>
        </w:rPr>
        <w:t>И наконец последним,</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достаточно значимым подходом является инвестирование только свободных средств.</w:t>
      </w:r>
      <w:r>
        <w:rPr>
          <w:rFonts w:ascii="Times New Roman" w:eastAsia="Times New Roman" w:hAnsi="Times New Roman" w:cs="Times New Roman"/>
          <w:bCs/>
          <w:sz w:val="28"/>
          <w:szCs w:val="28"/>
          <w:lang w:eastAsia="ru-RU"/>
        </w:rPr>
        <w:t xml:space="preserve"> </w:t>
      </w:r>
      <w:r w:rsidRPr="00B177CD">
        <w:rPr>
          <w:rFonts w:ascii="Times New Roman" w:eastAsia="Times New Roman" w:hAnsi="Times New Roman" w:cs="Times New Roman"/>
          <w:bCs/>
          <w:sz w:val="28"/>
          <w:szCs w:val="28"/>
          <w:lang w:eastAsia="ru-RU"/>
        </w:rPr>
        <w:t xml:space="preserve">Инвестору следует вкладывать в акции только те деньги, которые остаются у него после выплаты всех обязательств. Ни в коем случае нельзя рисковать заёмными средствами, а также откладывать на потом уплату налогов или коммунальных платежей. Более того, у инвестора должна иметься финансовая подушка безопасности на случай </w:t>
      </w:r>
      <w:r w:rsidR="001A28CE">
        <w:rPr>
          <w:rFonts w:ascii="Times New Roman" w:eastAsia="Times New Roman" w:hAnsi="Times New Roman" w:cs="Times New Roman"/>
          <w:bCs/>
          <w:sz w:val="28"/>
          <w:szCs w:val="28"/>
          <w:lang w:eastAsia="ru-RU"/>
        </w:rPr>
        <w:t>болезни или увольнения с работы</w:t>
      </w:r>
      <w:r w:rsidRPr="00B177CD">
        <w:rPr>
          <w:rFonts w:ascii="Times New Roman" w:eastAsia="Times New Roman" w:hAnsi="Times New Roman" w:cs="Times New Roman"/>
          <w:bCs/>
          <w:sz w:val="28"/>
          <w:szCs w:val="28"/>
          <w:lang w:eastAsia="ru-RU"/>
        </w:rPr>
        <w:t>. Фишер писал, что, вкладывая деньги в акции, нужно помнить, что фондовый рынок ведёт себя непредсказуемо. В случае ошибки (а от неё никто не застрахован) инвестор может потерять все свои сбережения, поэтому рисковать следует только свободными, избыточными суммами.</w:t>
      </w:r>
      <w:r w:rsidR="00C767E0" w:rsidRPr="00C767E0">
        <w:t xml:space="preserve"> </w:t>
      </w:r>
      <w:r w:rsidR="00877E21">
        <w:rPr>
          <w:rFonts w:ascii="Times New Roman" w:eastAsia="Times New Roman" w:hAnsi="Times New Roman" w:cs="Times New Roman"/>
          <w:bCs/>
          <w:sz w:val="28"/>
          <w:szCs w:val="28"/>
          <w:lang w:eastAsia="ru-RU"/>
        </w:rPr>
        <w:t>[22</w:t>
      </w:r>
      <w:r w:rsidR="00C767E0" w:rsidRPr="00C767E0">
        <w:rPr>
          <w:rFonts w:ascii="Times New Roman" w:eastAsia="Times New Roman" w:hAnsi="Times New Roman" w:cs="Times New Roman"/>
          <w:bCs/>
          <w:sz w:val="28"/>
          <w:szCs w:val="28"/>
          <w:lang w:eastAsia="ru-RU"/>
        </w:rPr>
        <w:t>]</w:t>
      </w:r>
    </w:p>
    <w:p w14:paraId="1120D0C4" w14:textId="6B32BE21" w:rsidR="00751663" w:rsidRPr="00635EEE" w:rsidRDefault="00E943C7" w:rsidP="00635EEE">
      <w:pPr>
        <w:spacing w:after="0" w:line="360" w:lineRule="auto"/>
        <w:ind w:firstLine="709"/>
        <w:jc w:val="both"/>
        <w:rPr>
          <w:rFonts w:ascii="Times New Roman" w:eastAsia="Times New Roman" w:hAnsi="Times New Roman" w:cs="Times New Roman"/>
          <w:b/>
          <w:bCs/>
          <w:sz w:val="28"/>
          <w:szCs w:val="28"/>
          <w:lang w:eastAsia="ru-RU"/>
        </w:rPr>
      </w:pPr>
      <w:r w:rsidRPr="00E943C7">
        <w:rPr>
          <w:rFonts w:ascii="Times New Roman" w:eastAsia="Times New Roman" w:hAnsi="Times New Roman" w:cs="Times New Roman"/>
          <w:b/>
          <w:bCs/>
          <w:sz w:val="28"/>
          <w:szCs w:val="28"/>
          <w:lang w:eastAsia="ru-RU"/>
        </w:rPr>
        <w:lastRenderedPageBreak/>
        <w:t>2.2. Организация биржевой деятельности</w:t>
      </w:r>
    </w:p>
    <w:p w14:paraId="32F59AAA" w14:textId="77777777" w:rsidR="00E943C7" w:rsidRPr="00E943C7" w:rsidRDefault="00E943C7" w:rsidP="00E943C7">
      <w:pPr>
        <w:spacing w:after="0" w:line="360" w:lineRule="auto"/>
        <w:ind w:firstLine="709"/>
        <w:jc w:val="both"/>
        <w:rPr>
          <w:rFonts w:ascii="Times New Roman" w:eastAsia="Times New Roman" w:hAnsi="Times New Roman" w:cs="Times New Roman"/>
          <w:b/>
          <w:bCs/>
          <w:sz w:val="28"/>
          <w:szCs w:val="28"/>
          <w:lang w:eastAsia="ru-RU"/>
        </w:rPr>
      </w:pPr>
      <w:r w:rsidRPr="00E943C7">
        <w:rPr>
          <w:rFonts w:ascii="Times New Roman" w:eastAsia="Times New Roman" w:hAnsi="Times New Roman" w:cs="Times New Roman"/>
          <w:bCs/>
          <w:sz w:val="28"/>
          <w:szCs w:val="28"/>
          <w:lang w:eastAsia="ru-RU"/>
        </w:rPr>
        <w:t>Фондовые биржи организуют либо в форме частных корпораций – акционерных обществ (Англия и США), либо в форме публично-правовых институтов (Германия и Франция). При акционерной форме организации биржевые дельцы являются акционерами биржи. Прием в члены биржи ограничен; самостоятельная торговля на бирже является монополией ее членов.</w:t>
      </w:r>
      <w:r w:rsidR="00C767E0" w:rsidRPr="00C767E0">
        <w:t xml:space="preserve"> </w:t>
      </w:r>
      <w:r w:rsidR="00877E21">
        <w:rPr>
          <w:rFonts w:ascii="Times New Roman" w:eastAsia="Times New Roman" w:hAnsi="Times New Roman" w:cs="Times New Roman"/>
          <w:bCs/>
          <w:sz w:val="28"/>
          <w:szCs w:val="28"/>
          <w:lang w:eastAsia="ru-RU"/>
        </w:rPr>
        <w:t>[21</w:t>
      </w:r>
      <w:r w:rsidR="00C767E0" w:rsidRPr="00C767E0">
        <w:rPr>
          <w:rFonts w:ascii="Times New Roman" w:eastAsia="Times New Roman" w:hAnsi="Times New Roman" w:cs="Times New Roman"/>
          <w:bCs/>
          <w:sz w:val="28"/>
          <w:szCs w:val="28"/>
          <w:lang w:eastAsia="ru-RU"/>
        </w:rPr>
        <w:t>]</w:t>
      </w:r>
    </w:p>
    <w:p w14:paraId="133B2CB9" w14:textId="77777777" w:rsidR="00E943C7" w:rsidRPr="00E943C7" w:rsidRDefault="00E943C7" w:rsidP="00E943C7">
      <w:pPr>
        <w:spacing w:after="0" w:line="360" w:lineRule="auto"/>
        <w:ind w:firstLine="709"/>
        <w:jc w:val="both"/>
        <w:rPr>
          <w:rFonts w:ascii="Times New Roman" w:eastAsia="Times New Roman" w:hAnsi="Times New Roman" w:cs="Times New Roman"/>
          <w:bCs/>
          <w:sz w:val="28"/>
          <w:szCs w:val="28"/>
          <w:lang w:eastAsia="ru-RU"/>
        </w:rPr>
      </w:pPr>
      <w:r w:rsidRPr="00E943C7">
        <w:rPr>
          <w:rFonts w:ascii="Times New Roman" w:eastAsia="Times New Roman" w:hAnsi="Times New Roman" w:cs="Times New Roman"/>
          <w:bCs/>
          <w:sz w:val="28"/>
          <w:szCs w:val="28"/>
          <w:lang w:eastAsia="ru-RU"/>
        </w:rPr>
        <w:t>Во главе биржи стоит биржевой комитет или совет управляющих. В США членами фондовой биржи являются брокеры – физические лица либо брокерские компании, выполняющие посреднические функции от имени своих клиентов (состоятельных физических лиц, торгово-промышленных корпораций и кредитно-финансовых учреждений). На бирже действуют также дилеры и джобберы (спекулянты), которые ведут операции в основном за свой счет. Они проводят операции с конкретным видом ценных бумаг, заключая сделки с брокерами или между собой.</w:t>
      </w:r>
    </w:p>
    <w:p w14:paraId="602F7B30" w14:textId="2C471286"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Участники биржевых торгов обычно делятся на две категории: брокеров и дилеров.</w:t>
      </w:r>
      <w:r w:rsidR="00C767E0" w:rsidRPr="00C767E0">
        <w:t xml:space="preserve"> </w:t>
      </w:r>
      <w:r w:rsidR="00877E21">
        <w:rPr>
          <w:rFonts w:ascii="Times New Roman" w:eastAsia="Times New Roman" w:hAnsi="Times New Roman" w:cs="Times New Roman"/>
          <w:color w:val="000000"/>
          <w:sz w:val="28"/>
          <w:szCs w:val="28"/>
          <w:lang w:eastAsia="ru-RU"/>
        </w:rPr>
        <w:t>[20</w:t>
      </w:r>
      <w:r w:rsidR="00C767E0" w:rsidRPr="00C767E0">
        <w:rPr>
          <w:rFonts w:ascii="Times New Roman" w:eastAsia="Times New Roman" w:hAnsi="Times New Roman" w:cs="Times New Roman"/>
          <w:color w:val="000000"/>
          <w:sz w:val="28"/>
          <w:szCs w:val="28"/>
          <w:lang w:eastAsia="ru-RU"/>
        </w:rPr>
        <w:t>]</w:t>
      </w:r>
      <w:r w:rsidRPr="00E943C7">
        <w:rPr>
          <w:rFonts w:ascii="Times New Roman" w:eastAsia="Times New Roman" w:hAnsi="Times New Roman" w:cs="Times New Roman"/>
          <w:color w:val="000000"/>
          <w:sz w:val="28"/>
          <w:szCs w:val="28"/>
          <w:lang w:eastAsia="ru-RU"/>
        </w:rPr>
        <w:t xml:space="preserve"> Брокер </w:t>
      </w:r>
      <w:r w:rsidR="00775E95">
        <w:rPr>
          <w:rFonts w:ascii="Times New Roman" w:eastAsia="Times New Roman" w:hAnsi="Times New Roman" w:cs="Times New Roman"/>
          <w:color w:val="000000"/>
          <w:sz w:val="28"/>
          <w:szCs w:val="28"/>
          <w:lang w:eastAsia="ru-RU"/>
        </w:rPr>
        <w:t>–</w:t>
      </w:r>
      <w:r w:rsidR="00775E95" w:rsidRPr="00E943C7">
        <w:rPr>
          <w:rFonts w:ascii="Times New Roman" w:eastAsia="Times New Roman" w:hAnsi="Times New Roman" w:cs="Times New Roman"/>
          <w:color w:val="000000"/>
          <w:sz w:val="28"/>
          <w:szCs w:val="28"/>
          <w:lang w:eastAsia="ru-RU"/>
        </w:rPr>
        <w:t xml:space="preserve"> это физическое лицо или организация</w:t>
      </w:r>
      <w:r w:rsidRPr="00E943C7">
        <w:rPr>
          <w:rFonts w:ascii="Times New Roman" w:eastAsia="Times New Roman" w:hAnsi="Times New Roman" w:cs="Times New Roman"/>
          <w:color w:val="000000"/>
          <w:sz w:val="28"/>
          <w:szCs w:val="28"/>
          <w:lang w:eastAsia="ru-RU"/>
        </w:rPr>
        <w:t xml:space="preserve">, которая осуществляет торговые операции на бирже по поручению клиента, за его счет и за свои посреднические услуги получает комиссионное вознаграждение. Дилер </w:t>
      </w:r>
      <w:r w:rsidR="00775E95">
        <w:rPr>
          <w:rFonts w:ascii="Times New Roman" w:eastAsia="Times New Roman" w:hAnsi="Times New Roman" w:cs="Times New Roman"/>
          <w:color w:val="000000"/>
          <w:sz w:val="28"/>
          <w:szCs w:val="28"/>
          <w:lang w:eastAsia="ru-RU"/>
        </w:rPr>
        <w:t xml:space="preserve">– </w:t>
      </w:r>
      <w:r w:rsidRPr="00E943C7">
        <w:rPr>
          <w:rFonts w:ascii="Times New Roman" w:eastAsia="Times New Roman" w:hAnsi="Times New Roman" w:cs="Times New Roman"/>
          <w:color w:val="000000"/>
          <w:sz w:val="28"/>
          <w:szCs w:val="28"/>
          <w:lang w:eastAsia="ru-RU"/>
        </w:rPr>
        <w:t>это физическое лицо или организация, которая торгует на бирже от своего имени и за свой счет. Обычно дилер покупает биржевой товар, а затем перепродает его другому клиенту. Доходы дилера складываются из разницы между ценой продажи товара и его покупки.</w:t>
      </w:r>
    </w:p>
    <w:p w14:paraId="1895D34E"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Биржевые торги проходят в строго назначенное время и в определенном месте для каждого биржевого товара на данной бирже. Они могут длиться по нескольку часов каждый день или всего несколько минут, чтобы только зафиксировать официальную биржевую цену. Каждая биржа обычно располагает своим крупным биржевым залом, в котором соответствующие площадки предназначены для торговли отдельным товаром. Однако бывает, что несколько бирж ведут свою торговлю в одном биржевом зале.</w:t>
      </w:r>
      <w:r w:rsidR="00C767E0" w:rsidRPr="00C767E0">
        <w:t xml:space="preserve"> </w:t>
      </w:r>
      <w:r w:rsidR="00877E21">
        <w:rPr>
          <w:rFonts w:ascii="Times New Roman" w:eastAsia="Times New Roman" w:hAnsi="Times New Roman" w:cs="Times New Roman"/>
          <w:color w:val="000000"/>
          <w:sz w:val="28"/>
          <w:szCs w:val="28"/>
          <w:lang w:eastAsia="ru-RU"/>
        </w:rPr>
        <w:t>[18</w:t>
      </w:r>
      <w:r w:rsidR="00C767E0" w:rsidRPr="00C767E0">
        <w:rPr>
          <w:rFonts w:ascii="Times New Roman" w:eastAsia="Times New Roman" w:hAnsi="Times New Roman" w:cs="Times New Roman"/>
          <w:color w:val="000000"/>
          <w:sz w:val="28"/>
          <w:szCs w:val="28"/>
          <w:lang w:eastAsia="ru-RU"/>
        </w:rPr>
        <w:t>]</w:t>
      </w:r>
    </w:p>
    <w:p w14:paraId="46D81C45"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lastRenderedPageBreak/>
        <w:t>Биржевые торги могут быть организованы по-разному. Это могут быть публичные торги, когда члены биржи собираются в торговом зале и ведут гласный торг. Это может быть торговля по телефону, когда клиенты отдают приказы брокерам, а последние связываются с котировальными дилерами данного рынка, которые постоянно продают и покупают соответствующий биржевой товар.</w:t>
      </w:r>
      <w:r w:rsidR="00C767E0" w:rsidRPr="00C767E0">
        <w:t xml:space="preserve"> </w:t>
      </w:r>
      <w:r w:rsidR="00877E21">
        <w:rPr>
          <w:rFonts w:ascii="Times New Roman" w:eastAsia="Times New Roman" w:hAnsi="Times New Roman" w:cs="Times New Roman"/>
          <w:color w:val="000000"/>
          <w:sz w:val="28"/>
          <w:szCs w:val="28"/>
          <w:lang w:eastAsia="ru-RU"/>
        </w:rPr>
        <w:t>[18</w:t>
      </w:r>
      <w:r w:rsidR="00C767E0" w:rsidRPr="00C767E0">
        <w:rPr>
          <w:rFonts w:ascii="Times New Roman" w:eastAsia="Times New Roman" w:hAnsi="Times New Roman" w:cs="Times New Roman"/>
          <w:color w:val="000000"/>
          <w:sz w:val="28"/>
          <w:szCs w:val="28"/>
          <w:lang w:eastAsia="ru-RU"/>
        </w:rPr>
        <w:t>]</w:t>
      </w:r>
    </w:p>
    <w:p w14:paraId="6BC16119"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Биржевые торги могут быть организованы в режиме электронной торговли, когда клиент или его брокер подает заявку на куплю-продажу биржевого товара в систему электронных торгов, которая сама находит контрагента по сделке. Она заключается автоматически.</w:t>
      </w:r>
    </w:p>
    <w:p w14:paraId="74B6FAB5"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Публичные биржевые торги могут быть также организованы различными способами. Биржевые торговцы могут выкрикивать в ходе торга предлагаемые ими цены или использовать определенную жестикуляцию пальцами и руками. Если количество продавцов и покупателей сильно различается, то часть использует механизм аукционных торгов, суть которого состоит в том, что если продавцов больше, чем покупателей, то цена на товар понижается, пока их число не станет одинаковым, а если покупателей больше, чем продавцов, то цена повышается до достижения такого же равенства.</w:t>
      </w:r>
    </w:p>
    <w:p w14:paraId="2ABCF10F"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Биржевой цикл завершается расчетами по заключенной в ходе биржевого торга сделке. Расчеты производятся как между членами биржи, так и между ними и их клиентами. Основное место в организации этих расчетов занимают расчетная палата, обслуживающая данную биржу и коммерческие банки, на счетах которых хранятся денежные средства всех участников рынка.</w:t>
      </w:r>
      <w:r w:rsidR="00C767E0" w:rsidRPr="00C767E0">
        <w:t xml:space="preserve"> </w:t>
      </w:r>
      <w:r w:rsidR="00877E21">
        <w:rPr>
          <w:rFonts w:ascii="Times New Roman" w:eastAsia="Times New Roman" w:hAnsi="Times New Roman" w:cs="Times New Roman"/>
          <w:color w:val="000000"/>
          <w:sz w:val="28"/>
          <w:szCs w:val="28"/>
          <w:lang w:eastAsia="ru-RU"/>
        </w:rPr>
        <w:t>[15</w:t>
      </w:r>
      <w:r w:rsidR="00C767E0" w:rsidRPr="00C767E0">
        <w:rPr>
          <w:rFonts w:ascii="Times New Roman" w:eastAsia="Times New Roman" w:hAnsi="Times New Roman" w:cs="Times New Roman"/>
          <w:color w:val="000000"/>
          <w:sz w:val="28"/>
          <w:szCs w:val="28"/>
          <w:lang w:eastAsia="ru-RU"/>
        </w:rPr>
        <w:t>]</w:t>
      </w:r>
    </w:p>
    <w:p w14:paraId="2D78974E"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E943C7">
        <w:rPr>
          <w:rFonts w:ascii="Times New Roman" w:eastAsia="Times New Roman" w:hAnsi="Times New Roman" w:cs="Times New Roman"/>
          <w:bCs/>
          <w:color w:val="000000"/>
          <w:sz w:val="28"/>
          <w:szCs w:val="28"/>
          <w:lang w:eastAsia="ru-RU"/>
        </w:rPr>
        <w:t>Биржевые сделки.</w:t>
      </w:r>
    </w:p>
    <w:p w14:paraId="0651506C"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Сделки, которые заключаются в ходе биржевых торгов на биржевой товар, называются биржевыми сделками.</w:t>
      </w:r>
    </w:p>
    <w:p w14:paraId="788704D7"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 xml:space="preserve">Биржевые сделки делятся на две основные группы. Кассовые – это сделки со сроком их исполнения в течение одного-двух дней. Все остальные сделки принято называть срочными. Обычно в биржевой практике срочные </w:t>
      </w:r>
      <w:r w:rsidRPr="00E943C7">
        <w:rPr>
          <w:rFonts w:ascii="Times New Roman" w:eastAsia="Times New Roman" w:hAnsi="Times New Roman" w:cs="Times New Roman"/>
          <w:color w:val="000000"/>
          <w:sz w:val="28"/>
          <w:szCs w:val="28"/>
          <w:lang w:eastAsia="ru-RU"/>
        </w:rPr>
        <w:lastRenderedPageBreak/>
        <w:t>сделки заключаются на срок от одного до нескольких месяцев. Кассовые сделки преобладают на фондовых и валютных биржах.</w:t>
      </w:r>
    </w:p>
    <w:p w14:paraId="6ED1A27D"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Сделки могут заключаться на условиях обеспечения гарантии исполнения сделки путем предоставления залога одной из сторон. Покупатель может выполнять свои денежные обязательства по сделке как за счет собственных средств, так частично и за счет заемных средств (банковских кредитов).</w:t>
      </w:r>
    </w:p>
    <w:p w14:paraId="7B53954F"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E943C7">
        <w:rPr>
          <w:rFonts w:ascii="Times New Roman" w:eastAsia="Times New Roman" w:hAnsi="Times New Roman" w:cs="Times New Roman"/>
          <w:bCs/>
          <w:color w:val="000000"/>
          <w:sz w:val="28"/>
          <w:szCs w:val="28"/>
          <w:lang w:eastAsia="ru-RU"/>
        </w:rPr>
        <w:t>Организованная структура биржи.</w:t>
      </w:r>
    </w:p>
    <w:p w14:paraId="5093FA4C"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Фондовые биржи организуют либо в форме частных корпораций – акционерных обществ (Англия и США), либо в форме публично-правовых институтов (Германия и Франция). При акционерной форме организации биржевые дельцы являются акционерами биржи. Прием в члены биржи ограничен; самостоятельная торговля на бирже является монополией ее членов.</w:t>
      </w:r>
    </w:p>
    <w:p w14:paraId="57F62686"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Во главе биржи стоит биржевой комитет или совет управляющих. В США членами фондовой биржи являются брокеры – физические лица либо брокерские компании, выполняющие посреднические функции от имени своих клиентов (состоятельных физических лиц, торгово-промышленных корпораций и кредитно-финансовых учреждений). На бирже действуют также дилеры и джобберы (спекулянты), которые ведут операции в основном за свой счет. Они проводят операции с конкретным видом ценных бумаг, заключая сделки с брокерами или между собой.</w:t>
      </w:r>
    </w:p>
    <w:p w14:paraId="1930D89F" w14:textId="77777777" w:rsidR="00E943C7" w:rsidRPr="00E943C7" w:rsidRDefault="00E943C7" w:rsidP="00E943C7">
      <w:pPr>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bCs/>
          <w:color w:val="000000"/>
          <w:sz w:val="28"/>
          <w:szCs w:val="28"/>
          <w:lang w:eastAsia="ru-RU"/>
        </w:rPr>
        <w:t>Процедура листинга.</w:t>
      </w:r>
    </w:p>
    <w:p w14:paraId="01F2FB7F"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Процедура листинга выглядит следующим образом. Сначала компания заполняет бланк заявки на листинг. Это, по существу, анкета, с помощью которой биржа получает детальную информацию о заявителе и его операциях. Заявитель должен сообщить все факты материального характера его бизнеса. К заявлению прилагаются копии устава, последнего проспекта эмиссии, финансовых сводок, включая сводку прибылей и убытков за последние годы, образцов акционерных сертификатов, годовых отчетов и заключения юрисконсульта фирмы по всем вопросам организации фирмы и выпуска ее акций.</w:t>
      </w:r>
      <w:r w:rsidR="00C767E0" w:rsidRPr="00C767E0">
        <w:t xml:space="preserve"> </w:t>
      </w:r>
      <w:r w:rsidR="00877E21">
        <w:rPr>
          <w:rFonts w:ascii="Times New Roman" w:eastAsia="Times New Roman" w:hAnsi="Times New Roman" w:cs="Times New Roman"/>
          <w:color w:val="000000"/>
          <w:sz w:val="28"/>
          <w:szCs w:val="28"/>
          <w:lang w:eastAsia="ru-RU"/>
        </w:rPr>
        <w:t>[7</w:t>
      </w:r>
      <w:r w:rsidR="00C767E0" w:rsidRPr="00C767E0">
        <w:rPr>
          <w:rFonts w:ascii="Times New Roman" w:eastAsia="Times New Roman" w:hAnsi="Times New Roman" w:cs="Times New Roman"/>
          <w:color w:val="000000"/>
          <w:sz w:val="28"/>
          <w:szCs w:val="28"/>
          <w:lang w:eastAsia="ru-RU"/>
        </w:rPr>
        <w:t>]</w:t>
      </w:r>
    </w:p>
    <w:p w14:paraId="61A6DF4C"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lastRenderedPageBreak/>
        <w:t xml:space="preserve">Представив эти документы, компания подписывает официальное соглашение о листинге и тем самым берет на себя обязательство поддерживать листинг в должном состоянии, </w:t>
      </w:r>
      <w:proofErr w:type="gramStart"/>
      <w:r w:rsidRPr="00E943C7">
        <w:rPr>
          <w:rFonts w:ascii="Times New Roman" w:eastAsia="Times New Roman" w:hAnsi="Times New Roman" w:cs="Times New Roman"/>
          <w:color w:val="000000"/>
          <w:sz w:val="28"/>
          <w:szCs w:val="28"/>
          <w:lang w:eastAsia="ru-RU"/>
        </w:rPr>
        <w:t>т.е.</w:t>
      </w:r>
      <w:proofErr w:type="gramEnd"/>
      <w:r w:rsidRPr="00E943C7">
        <w:rPr>
          <w:rFonts w:ascii="Times New Roman" w:eastAsia="Times New Roman" w:hAnsi="Times New Roman" w:cs="Times New Roman"/>
          <w:color w:val="000000"/>
          <w:sz w:val="28"/>
          <w:szCs w:val="28"/>
          <w:lang w:eastAsia="ru-RU"/>
        </w:rPr>
        <w:t xml:space="preserve"> выполнять указанные в соглашении инструкции по передаче бирже:</w:t>
      </w:r>
    </w:p>
    <w:p w14:paraId="59D14E3C" w14:textId="77777777" w:rsidR="00E943C7" w:rsidRPr="00E943C7" w:rsidRDefault="00E943C7" w:rsidP="00635EEE">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сведений о полиграфическом исполнении акционерных сертификатов;</w:t>
      </w:r>
    </w:p>
    <w:p w14:paraId="4DB34CA8" w14:textId="77777777" w:rsidR="00E943C7" w:rsidRPr="00E943C7" w:rsidRDefault="00E943C7" w:rsidP="00635EEE">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годовых и промежуточных отчетов;</w:t>
      </w:r>
    </w:p>
    <w:p w14:paraId="7290A258" w14:textId="77777777" w:rsidR="00E943C7" w:rsidRPr="00E943C7" w:rsidRDefault="00E943C7" w:rsidP="00635EEE">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сведений о трансфер-агенте и регистре компании;</w:t>
      </w:r>
    </w:p>
    <w:p w14:paraId="31B0F797" w14:textId="77777777" w:rsidR="00E943C7" w:rsidRPr="00E943C7" w:rsidRDefault="00E943C7" w:rsidP="00635EEE">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заполненной анкеты, рассылаемой биржей ежегодно для получения общей информации о компании;</w:t>
      </w:r>
    </w:p>
    <w:p w14:paraId="6D172BCD" w14:textId="77777777" w:rsidR="00E943C7" w:rsidRPr="00E943C7" w:rsidRDefault="00E943C7" w:rsidP="00635EEE">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сведений о предстоящих изменениях в ордерах и правах компании;</w:t>
      </w:r>
    </w:p>
    <w:p w14:paraId="2CF85069" w14:textId="77777777" w:rsidR="00E943C7" w:rsidRPr="00E943C7" w:rsidRDefault="00E943C7" w:rsidP="00635EEE">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сведений о дивидендах и иных распределяемых доходах;</w:t>
      </w:r>
    </w:p>
    <w:p w14:paraId="4D318637" w14:textId="77777777" w:rsidR="00E943C7" w:rsidRPr="00E943C7" w:rsidRDefault="00E943C7" w:rsidP="00635EEE">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планов андеррайтинга, выпуска опционов, продажи и выпуска акций;</w:t>
      </w:r>
    </w:p>
    <w:p w14:paraId="7FF6BD0D" w14:textId="77777777" w:rsidR="00E943C7" w:rsidRPr="00E943C7" w:rsidRDefault="00E943C7" w:rsidP="00635EEE">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сведений о предстоящих изменениях в делах компании.</w:t>
      </w:r>
    </w:p>
    <w:p w14:paraId="37BF8A18"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Одновременно компания уплачивает бирже за листинг единовременный сбор, размеры которого зависят от числа акций, включаемых в биржевой список. Кроме того, ей предстоит ежегодно вносить определенную сумму за поддержание листинга в требуемом состоянии. После первого листинга взимается сбор за листинг дополнительных акций, за любое изменение в капитализации (расщепление акций, например), за изменение названия фирмы и другие изменения, затрагивающие биржу.</w:t>
      </w:r>
      <w:r w:rsidR="00C767E0" w:rsidRPr="00C767E0">
        <w:t xml:space="preserve"> </w:t>
      </w:r>
      <w:r w:rsidR="00877E21">
        <w:rPr>
          <w:rFonts w:ascii="Times New Roman" w:eastAsia="Times New Roman" w:hAnsi="Times New Roman" w:cs="Times New Roman"/>
          <w:color w:val="000000"/>
          <w:sz w:val="28"/>
          <w:szCs w:val="28"/>
          <w:lang w:eastAsia="ru-RU"/>
        </w:rPr>
        <w:t>[7</w:t>
      </w:r>
      <w:r w:rsidR="00C767E0" w:rsidRPr="00C767E0">
        <w:rPr>
          <w:rFonts w:ascii="Times New Roman" w:eastAsia="Times New Roman" w:hAnsi="Times New Roman" w:cs="Times New Roman"/>
          <w:color w:val="000000"/>
          <w:sz w:val="28"/>
          <w:szCs w:val="28"/>
          <w:lang w:eastAsia="ru-RU"/>
        </w:rPr>
        <w:t>]</w:t>
      </w:r>
    </w:p>
    <w:p w14:paraId="4A2183A0" w14:textId="77777777" w:rsidR="00E943C7" w:rsidRPr="00E943C7" w:rsidRDefault="00E943C7" w:rsidP="00E943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43C7">
        <w:rPr>
          <w:rFonts w:ascii="Times New Roman" w:eastAsia="Times New Roman" w:hAnsi="Times New Roman" w:cs="Times New Roman"/>
          <w:color w:val="000000"/>
          <w:sz w:val="28"/>
          <w:szCs w:val="28"/>
          <w:lang w:eastAsia="ru-RU"/>
        </w:rPr>
        <w:t>Большинство фьючерсных бирж представляют собой корпорац</w:t>
      </w:r>
      <w:r w:rsidR="00C767E0">
        <w:rPr>
          <w:rFonts w:ascii="Times New Roman" w:eastAsia="Times New Roman" w:hAnsi="Times New Roman" w:cs="Times New Roman"/>
          <w:color w:val="000000"/>
          <w:sz w:val="28"/>
          <w:szCs w:val="28"/>
          <w:lang w:eastAsia="ru-RU"/>
        </w:rPr>
        <w:t xml:space="preserve">ии, </w:t>
      </w:r>
      <w:r w:rsidR="00877E21">
        <w:rPr>
          <w:rFonts w:ascii="Times New Roman" w:eastAsia="Times New Roman" w:hAnsi="Times New Roman" w:cs="Times New Roman"/>
          <w:color w:val="000000"/>
          <w:sz w:val="28"/>
          <w:szCs w:val="28"/>
          <w:lang w:eastAsia="ru-RU"/>
        </w:rPr>
        <w:t>управляемые своими членами. [21</w:t>
      </w:r>
      <w:r w:rsidR="00C767E0" w:rsidRPr="00C767E0">
        <w:rPr>
          <w:rFonts w:ascii="Times New Roman" w:eastAsia="Times New Roman" w:hAnsi="Times New Roman" w:cs="Times New Roman"/>
          <w:color w:val="000000"/>
          <w:sz w:val="28"/>
          <w:szCs w:val="28"/>
          <w:lang w:eastAsia="ru-RU"/>
        </w:rPr>
        <w:t>]</w:t>
      </w:r>
      <w:r w:rsidR="00C767E0">
        <w:rPr>
          <w:rFonts w:ascii="Times New Roman" w:eastAsia="Times New Roman" w:hAnsi="Times New Roman" w:cs="Times New Roman"/>
          <w:color w:val="000000"/>
          <w:sz w:val="28"/>
          <w:szCs w:val="28"/>
          <w:lang w:eastAsia="ru-RU"/>
        </w:rPr>
        <w:t xml:space="preserve"> </w:t>
      </w:r>
      <w:r w:rsidRPr="00E943C7">
        <w:rPr>
          <w:rFonts w:ascii="Times New Roman" w:eastAsia="Times New Roman" w:hAnsi="Times New Roman" w:cs="Times New Roman"/>
          <w:color w:val="000000"/>
          <w:sz w:val="28"/>
          <w:szCs w:val="28"/>
          <w:lang w:eastAsia="ru-RU"/>
        </w:rPr>
        <w:t>Кроме членов руководство биржей осуществляется администрацией (оплачиваемый персонал). Органы управления биржи включают три основных уровня, соответствующих широте полномочий каждого из них. Высшим органом является общее собрание участников-членов биржи, являющееся в определенной степени законодательным органом. Исполнительные функции выполняет Совет директоров (управляющих), обладающий правом контролировать деятельность остальных служб и разрабаты</w:t>
      </w:r>
      <w:r w:rsidRPr="00E943C7">
        <w:rPr>
          <w:rFonts w:ascii="Times New Roman" w:eastAsia="Times New Roman" w:hAnsi="Times New Roman" w:cs="Times New Roman"/>
          <w:color w:val="000000"/>
          <w:sz w:val="28"/>
          <w:szCs w:val="28"/>
          <w:lang w:eastAsia="ru-RU"/>
        </w:rPr>
        <w:lastRenderedPageBreak/>
        <w:t xml:space="preserve">вать главные направления деятельности биржи, устанавливать и корректировать правила биржевой торговли. Совет директоров избирается членами фьючерсной биржи и состоит как из членов данной биржи, так и, в большинстве случаев, из нескольких внешних директоров и специальных экспертов. Информационно-справочный отдел является источником сведений о работе биржи и условиях подключения к торговому процессу. Он распространяет рекламно-аналитические публикации, дает справки о бирже и предоставляет другие услуги. </w:t>
      </w:r>
      <w:r w:rsidR="00C767E0">
        <w:rPr>
          <w:rFonts w:ascii="Times New Roman" w:eastAsia="Times New Roman" w:hAnsi="Times New Roman" w:cs="Times New Roman"/>
          <w:color w:val="000000"/>
          <w:sz w:val="28"/>
          <w:szCs w:val="28"/>
          <w:lang w:eastAsia="ru-RU"/>
        </w:rPr>
        <w:t>[16</w:t>
      </w:r>
      <w:r w:rsidR="00C767E0" w:rsidRPr="00C767E0">
        <w:rPr>
          <w:rFonts w:ascii="Times New Roman" w:eastAsia="Times New Roman" w:hAnsi="Times New Roman" w:cs="Times New Roman"/>
          <w:color w:val="000000"/>
          <w:sz w:val="28"/>
          <w:szCs w:val="28"/>
          <w:lang w:eastAsia="ru-RU"/>
        </w:rPr>
        <w:t>]</w:t>
      </w:r>
      <w:r w:rsidR="00C767E0">
        <w:rPr>
          <w:rFonts w:ascii="Times New Roman" w:eastAsia="Times New Roman" w:hAnsi="Times New Roman" w:cs="Times New Roman"/>
          <w:color w:val="000000"/>
          <w:sz w:val="28"/>
          <w:szCs w:val="28"/>
          <w:lang w:eastAsia="ru-RU"/>
        </w:rPr>
        <w:t xml:space="preserve"> </w:t>
      </w:r>
      <w:r w:rsidRPr="00E943C7">
        <w:rPr>
          <w:rFonts w:ascii="Times New Roman" w:eastAsia="Times New Roman" w:hAnsi="Times New Roman" w:cs="Times New Roman"/>
          <w:color w:val="000000"/>
          <w:sz w:val="28"/>
          <w:szCs w:val="28"/>
          <w:lang w:eastAsia="ru-RU"/>
        </w:rPr>
        <w:t>Эти и другие комитеты составляют структуру управления фьючерсной биржи. Однако, поскольку члены фьючерсной биржи не получают компенсации за работу в комитетах, они не могут все время посвятить этой деятельности. Как совет директоров, так и комитеты имеют штат служащих, которые осуществляют каждодневное управление фьючерсной биржей. Служащие биржи не являются ее членами, не имеют торговых привилегий и не голосуют по вопросам, решаемым комитетами и советом директоров. Однако члены биржи учитывают рекомендации служащих.</w:t>
      </w:r>
    </w:p>
    <w:p w14:paraId="02C360DA" w14:textId="77777777" w:rsidR="00187FC5" w:rsidRDefault="00187FC5" w:rsidP="00E943C7">
      <w:pPr>
        <w:spacing w:after="0" w:line="360" w:lineRule="auto"/>
        <w:ind w:left="14" w:right="14" w:firstLine="709"/>
        <w:jc w:val="both"/>
        <w:rPr>
          <w:rFonts w:ascii="Times New Roman" w:eastAsia="Times New Roman" w:hAnsi="Times New Roman" w:cs="Times New Roman"/>
          <w:b/>
          <w:bCs/>
          <w:sz w:val="28"/>
          <w:szCs w:val="28"/>
          <w:lang w:eastAsia="ru-RU"/>
        </w:rPr>
      </w:pPr>
    </w:p>
    <w:p w14:paraId="41630C92" w14:textId="593D5C3B" w:rsidR="00C767E0" w:rsidRPr="00635EEE" w:rsidRDefault="00E943C7" w:rsidP="00635EEE">
      <w:pPr>
        <w:spacing w:after="0" w:line="360" w:lineRule="auto"/>
        <w:ind w:left="14" w:right="14" w:firstLine="709"/>
        <w:jc w:val="both"/>
        <w:rPr>
          <w:rFonts w:ascii="Times New Roman" w:eastAsia="Times New Roman" w:hAnsi="Times New Roman" w:cs="Times New Roman"/>
          <w:b/>
          <w:bCs/>
          <w:sz w:val="28"/>
          <w:szCs w:val="28"/>
          <w:lang w:eastAsia="ru-RU"/>
        </w:rPr>
      </w:pPr>
      <w:r w:rsidRPr="00E943C7">
        <w:rPr>
          <w:rFonts w:ascii="Times New Roman" w:eastAsia="Times New Roman" w:hAnsi="Times New Roman" w:cs="Times New Roman"/>
          <w:b/>
          <w:bCs/>
          <w:sz w:val="28"/>
          <w:szCs w:val="28"/>
          <w:lang w:eastAsia="ru-RU"/>
        </w:rPr>
        <w:t xml:space="preserve">2.3. </w:t>
      </w:r>
      <w:r w:rsidRPr="00C767E0">
        <w:rPr>
          <w:rFonts w:ascii="Times New Roman" w:eastAsia="Times New Roman" w:hAnsi="Times New Roman" w:cs="Times New Roman"/>
          <w:b/>
          <w:bCs/>
          <w:sz w:val="28"/>
          <w:szCs w:val="28"/>
          <w:lang w:eastAsia="ru-RU"/>
        </w:rPr>
        <w:t>Российские</w:t>
      </w:r>
      <w:r w:rsidRPr="00E943C7">
        <w:rPr>
          <w:rFonts w:ascii="Times New Roman" w:eastAsia="Times New Roman" w:hAnsi="Times New Roman" w:cs="Times New Roman"/>
          <w:b/>
          <w:bCs/>
          <w:sz w:val="28"/>
          <w:szCs w:val="28"/>
          <w:lang w:eastAsia="ru-RU"/>
        </w:rPr>
        <w:t xml:space="preserve"> биржи: практика функционирования и направления совершенствования деятельности. </w:t>
      </w:r>
    </w:p>
    <w:p w14:paraId="0FE6160F" w14:textId="77777777" w:rsidR="00E943C7" w:rsidRPr="00E943C7" w:rsidRDefault="00E943C7" w:rsidP="00E943C7">
      <w:pPr>
        <w:spacing w:after="0" w:line="360" w:lineRule="auto"/>
        <w:ind w:left="14" w:right="14" w:firstLine="709"/>
        <w:jc w:val="both"/>
        <w:rPr>
          <w:rFonts w:ascii="Times New Roman" w:eastAsia="Times New Roman" w:hAnsi="Times New Roman" w:cs="Times New Roman"/>
          <w:bCs/>
          <w:sz w:val="28"/>
          <w:szCs w:val="28"/>
          <w:lang w:eastAsia="ru-RU"/>
        </w:rPr>
      </w:pPr>
      <w:r w:rsidRPr="00E943C7">
        <w:rPr>
          <w:rFonts w:ascii="Times New Roman" w:eastAsia="Times New Roman" w:hAnsi="Times New Roman" w:cs="Times New Roman"/>
          <w:bCs/>
          <w:sz w:val="28"/>
          <w:szCs w:val="28"/>
          <w:lang w:eastAsia="ru-RU"/>
        </w:rPr>
        <w:t>Совершенствование функционирования российских фондовых бирж в значительной степени связано с развитием фондового рынка в целом.</w:t>
      </w:r>
    </w:p>
    <w:p w14:paraId="08E8E8D6" w14:textId="77777777" w:rsidR="00E943C7" w:rsidRPr="00E943C7" w:rsidRDefault="00E943C7" w:rsidP="00E943C7">
      <w:pPr>
        <w:spacing w:after="0" w:line="360" w:lineRule="auto"/>
        <w:ind w:left="14" w:right="14" w:firstLine="709"/>
        <w:jc w:val="both"/>
        <w:rPr>
          <w:rFonts w:ascii="Times New Roman" w:eastAsia="Times New Roman" w:hAnsi="Times New Roman" w:cs="Times New Roman"/>
          <w:bCs/>
          <w:sz w:val="28"/>
          <w:szCs w:val="28"/>
          <w:lang w:eastAsia="ru-RU"/>
        </w:rPr>
      </w:pPr>
      <w:r w:rsidRPr="00E943C7">
        <w:rPr>
          <w:rFonts w:ascii="Times New Roman" w:eastAsia="Times New Roman" w:hAnsi="Times New Roman" w:cs="Times New Roman"/>
          <w:bCs/>
          <w:sz w:val="28"/>
          <w:szCs w:val="28"/>
          <w:lang w:eastAsia="ru-RU"/>
        </w:rPr>
        <w:t>Существующий в настоящее время в России фондовый рынок является типичным крупным развивающимся рынком. Он характеризуется, с одной стороны, высокими темпами позитивных количественных и качественных изменений, с другой стороны - наличием многочисленных проблем, носящих комплексный характер и препятствующих более эффективному его развитию.</w:t>
      </w:r>
    </w:p>
    <w:p w14:paraId="6A3913BC" w14:textId="77777777" w:rsidR="00E943C7" w:rsidRPr="00E943C7" w:rsidRDefault="00E943C7" w:rsidP="00E943C7">
      <w:pPr>
        <w:spacing w:after="0" w:line="360" w:lineRule="auto"/>
        <w:ind w:left="14" w:right="14" w:firstLine="709"/>
        <w:jc w:val="both"/>
        <w:rPr>
          <w:rFonts w:ascii="Times New Roman" w:eastAsia="Times New Roman" w:hAnsi="Times New Roman" w:cs="Times New Roman"/>
          <w:bCs/>
          <w:sz w:val="28"/>
          <w:szCs w:val="28"/>
          <w:lang w:eastAsia="ru-RU"/>
        </w:rPr>
      </w:pPr>
      <w:r w:rsidRPr="00E943C7">
        <w:rPr>
          <w:rFonts w:ascii="Times New Roman" w:eastAsia="Times New Roman" w:hAnsi="Times New Roman" w:cs="Times New Roman"/>
          <w:bCs/>
          <w:sz w:val="28"/>
          <w:szCs w:val="28"/>
          <w:lang w:eastAsia="ru-RU"/>
        </w:rPr>
        <w:t>По большинству показателей емкости российский фондовый рынок занимает место в первой пятерке развивающихся рынков. По ряду качественных показателей он вышел в лидеры среди развивающихся рынков. Вместе с тем по многим другим качественным показателям (ликвидность рынка, дивиденд</w:t>
      </w:r>
      <w:r w:rsidRPr="00E943C7">
        <w:rPr>
          <w:rFonts w:ascii="Times New Roman" w:eastAsia="Times New Roman" w:hAnsi="Times New Roman" w:cs="Times New Roman"/>
          <w:bCs/>
          <w:sz w:val="28"/>
          <w:szCs w:val="28"/>
          <w:lang w:eastAsia="ru-RU"/>
        </w:rPr>
        <w:lastRenderedPageBreak/>
        <w:t xml:space="preserve">ная доходность, количество торгуемых компаний и </w:t>
      </w:r>
      <w:proofErr w:type="gramStart"/>
      <w:r w:rsidRPr="00E943C7">
        <w:rPr>
          <w:rFonts w:ascii="Times New Roman" w:eastAsia="Times New Roman" w:hAnsi="Times New Roman" w:cs="Times New Roman"/>
          <w:bCs/>
          <w:sz w:val="28"/>
          <w:szCs w:val="28"/>
          <w:lang w:eastAsia="ru-RU"/>
        </w:rPr>
        <w:t>т.д.</w:t>
      </w:r>
      <w:proofErr w:type="gramEnd"/>
      <w:r w:rsidRPr="00E943C7">
        <w:rPr>
          <w:rFonts w:ascii="Times New Roman" w:eastAsia="Times New Roman" w:hAnsi="Times New Roman" w:cs="Times New Roman"/>
          <w:bCs/>
          <w:sz w:val="28"/>
          <w:szCs w:val="28"/>
          <w:lang w:eastAsia="ru-RU"/>
        </w:rPr>
        <w:t>) сохраняется значительное отставание от ведущих развивающихся рынков, и тем более - от развитых рынков.</w:t>
      </w:r>
      <w:r w:rsidR="00C767E0" w:rsidRPr="00C767E0">
        <w:t xml:space="preserve"> </w:t>
      </w:r>
      <w:r w:rsidR="00877E21">
        <w:rPr>
          <w:rFonts w:ascii="Times New Roman" w:eastAsia="Times New Roman" w:hAnsi="Times New Roman" w:cs="Times New Roman"/>
          <w:bCs/>
          <w:sz w:val="28"/>
          <w:szCs w:val="28"/>
          <w:lang w:eastAsia="ru-RU"/>
        </w:rPr>
        <w:t>[15</w:t>
      </w:r>
      <w:r w:rsidR="00C767E0" w:rsidRPr="00C767E0">
        <w:rPr>
          <w:rFonts w:ascii="Times New Roman" w:eastAsia="Times New Roman" w:hAnsi="Times New Roman" w:cs="Times New Roman"/>
          <w:bCs/>
          <w:sz w:val="28"/>
          <w:szCs w:val="28"/>
          <w:lang w:eastAsia="ru-RU"/>
        </w:rPr>
        <w:t>]</w:t>
      </w:r>
    </w:p>
    <w:p w14:paraId="2AB703C4" w14:textId="77777777" w:rsidR="00E943C7" w:rsidRPr="00E943C7" w:rsidRDefault="00E943C7" w:rsidP="00E943C7">
      <w:pPr>
        <w:spacing w:after="0" w:line="360" w:lineRule="auto"/>
        <w:ind w:left="14" w:right="14" w:firstLine="709"/>
        <w:jc w:val="both"/>
        <w:rPr>
          <w:rFonts w:ascii="Times New Roman" w:eastAsia="Times New Roman" w:hAnsi="Times New Roman" w:cs="Times New Roman"/>
          <w:bCs/>
          <w:sz w:val="28"/>
          <w:szCs w:val="28"/>
          <w:lang w:eastAsia="ru-RU"/>
        </w:rPr>
      </w:pPr>
      <w:r w:rsidRPr="00E943C7">
        <w:rPr>
          <w:rFonts w:ascii="Times New Roman" w:eastAsia="Times New Roman" w:hAnsi="Times New Roman" w:cs="Times New Roman"/>
          <w:bCs/>
          <w:sz w:val="28"/>
          <w:szCs w:val="28"/>
          <w:lang w:eastAsia="ru-RU"/>
        </w:rPr>
        <w:t xml:space="preserve">В 2008 году на фондовом рынке произошло несколько обвалов. </w:t>
      </w:r>
      <w:proofErr w:type="gramStart"/>
      <w:r w:rsidRPr="00E943C7">
        <w:rPr>
          <w:rFonts w:ascii="Times New Roman" w:eastAsia="Times New Roman" w:hAnsi="Times New Roman" w:cs="Times New Roman"/>
          <w:bCs/>
          <w:sz w:val="28"/>
          <w:szCs w:val="28"/>
          <w:lang w:eastAsia="ru-RU"/>
        </w:rPr>
        <w:t>По текущим котировкам ведущих российских индексов,</w:t>
      </w:r>
      <w:proofErr w:type="gramEnd"/>
      <w:r w:rsidRPr="00E943C7">
        <w:rPr>
          <w:rFonts w:ascii="Times New Roman" w:eastAsia="Times New Roman" w:hAnsi="Times New Roman" w:cs="Times New Roman"/>
          <w:bCs/>
          <w:sz w:val="28"/>
          <w:szCs w:val="28"/>
          <w:lang w:eastAsia="ru-RU"/>
        </w:rPr>
        <w:t xml:space="preserve"> рынок откатился к маю 2005 года. И хотя в последнее время правительства всех мировых держав принимают адекватные меры по стабилизации ситуации, говорить о скором подъеме рынка аналитики считают преждевременным. В середине августа российская банковская система столкнулась с проблемой дефицита ликвидности. Во-первых, до России докатился мировой кризис. Во-вторых, последнее время финансовые органы страны применяют различные меры для замедления инфляции. Объем торгов на ММВБ, выросший с 2004 по 2006 год более чем в шесть раз, приостановил рост.</w:t>
      </w:r>
      <w:r w:rsidR="00C767E0" w:rsidRPr="00C767E0">
        <w:t xml:space="preserve"> </w:t>
      </w:r>
      <w:r w:rsidR="00877E21">
        <w:rPr>
          <w:rFonts w:ascii="Times New Roman" w:eastAsia="Times New Roman" w:hAnsi="Times New Roman" w:cs="Times New Roman"/>
          <w:bCs/>
          <w:sz w:val="28"/>
          <w:szCs w:val="28"/>
          <w:lang w:eastAsia="ru-RU"/>
        </w:rPr>
        <w:t>[15</w:t>
      </w:r>
      <w:r w:rsidR="00C767E0" w:rsidRPr="00C767E0">
        <w:rPr>
          <w:rFonts w:ascii="Times New Roman" w:eastAsia="Times New Roman" w:hAnsi="Times New Roman" w:cs="Times New Roman"/>
          <w:bCs/>
          <w:sz w:val="28"/>
          <w:szCs w:val="28"/>
          <w:lang w:eastAsia="ru-RU"/>
        </w:rPr>
        <w:t>]</w:t>
      </w:r>
    </w:p>
    <w:p w14:paraId="4A184254" w14:textId="77777777" w:rsidR="00E943C7" w:rsidRPr="00E943C7" w:rsidRDefault="00E943C7" w:rsidP="00E943C7">
      <w:pPr>
        <w:spacing w:after="0" w:line="360" w:lineRule="auto"/>
        <w:ind w:left="14" w:right="14" w:firstLine="709"/>
        <w:jc w:val="both"/>
        <w:rPr>
          <w:rFonts w:ascii="Times New Roman" w:eastAsia="Times New Roman" w:hAnsi="Times New Roman" w:cs="Times New Roman"/>
          <w:bCs/>
          <w:sz w:val="28"/>
          <w:szCs w:val="28"/>
          <w:lang w:eastAsia="ru-RU"/>
        </w:rPr>
      </w:pPr>
      <w:r w:rsidRPr="00E943C7">
        <w:rPr>
          <w:rFonts w:ascii="Times New Roman" w:eastAsia="Times New Roman" w:hAnsi="Times New Roman" w:cs="Times New Roman"/>
          <w:bCs/>
          <w:sz w:val="28"/>
          <w:szCs w:val="28"/>
          <w:lang w:eastAsia="ru-RU"/>
        </w:rPr>
        <w:t xml:space="preserve">Обостряющиеся макроэкономические проблемы (инфляция, спад инвестиций в основной капитал, замедление роста промышленности и </w:t>
      </w:r>
      <w:proofErr w:type="gramStart"/>
      <w:r w:rsidRPr="00E943C7">
        <w:rPr>
          <w:rFonts w:ascii="Times New Roman" w:eastAsia="Times New Roman" w:hAnsi="Times New Roman" w:cs="Times New Roman"/>
          <w:bCs/>
          <w:sz w:val="28"/>
          <w:szCs w:val="28"/>
          <w:lang w:eastAsia="ru-RU"/>
        </w:rPr>
        <w:t>т.д.</w:t>
      </w:r>
      <w:proofErr w:type="gramEnd"/>
      <w:r w:rsidRPr="00E943C7">
        <w:rPr>
          <w:rFonts w:ascii="Times New Roman" w:eastAsia="Times New Roman" w:hAnsi="Times New Roman" w:cs="Times New Roman"/>
          <w:bCs/>
          <w:sz w:val="28"/>
          <w:szCs w:val="28"/>
          <w:lang w:eastAsia="ru-RU"/>
        </w:rPr>
        <w:t xml:space="preserve">) стали основой для разворота в мае - июне 2008 года </w:t>
      </w:r>
      <w:proofErr w:type="spellStart"/>
      <w:r w:rsidRPr="00E943C7">
        <w:rPr>
          <w:rFonts w:ascii="Times New Roman" w:eastAsia="Times New Roman" w:hAnsi="Times New Roman" w:cs="Times New Roman"/>
          <w:bCs/>
          <w:sz w:val="28"/>
          <w:szCs w:val="28"/>
          <w:lang w:eastAsia="ru-RU"/>
        </w:rPr>
        <w:t>перекапитализированного</w:t>
      </w:r>
      <w:proofErr w:type="spellEnd"/>
      <w:r w:rsidRPr="00E943C7">
        <w:rPr>
          <w:rFonts w:ascii="Times New Roman" w:eastAsia="Times New Roman" w:hAnsi="Times New Roman" w:cs="Times New Roman"/>
          <w:bCs/>
          <w:sz w:val="28"/>
          <w:szCs w:val="28"/>
          <w:lang w:eastAsia="ru-RU"/>
        </w:rPr>
        <w:t xml:space="preserve"> фондового рынка России. Рынок, когда капиталоемкость ВВП достигла своего порогового значения, был готов к такому развороту. Это и произошло.</w:t>
      </w:r>
    </w:p>
    <w:p w14:paraId="1FB57F56" w14:textId="77777777" w:rsidR="00E943C7" w:rsidRPr="00E943C7" w:rsidRDefault="00E943C7" w:rsidP="00E943C7">
      <w:pPr>
        <w:spacing w:after="0" w:line="360" w:lineRule="auto"/>
        <w:ind w:left="14" w:right="14" w:firstLine="709"/>
        <w:jc w:val="both"/>
        <w:rPr>
          <w:rFonts w:ascii="Times New Roman" w:eastAsia="Times New Roman" w:hAnsi="Times New Roman" w:cs="Times New Roman"/>
          <w:bCs/>
          <w:sz w:val="28"/>
          <w:szCs w:val="28"/>
          <w:lang w:eastAsia="ru-RU"/>
        </w:rPr>
      </w:pPr>
      <w:r w:rsidRPr="00E943C7">
        <w:rPr>
          <w:rFonts w:ascii="Times New Roman" w:eastAsia="Times New Roman" w:hAnsi="Times New Roman" w:cs="Times New Roman"/>
          <w:bCs/>
          <w:sz w:val="28"/>
          <w:szCs w:val="28"/>
          <w:lang w:eastAsia="ru-RU"/>
        </w:rPr>
        <w:t xml:space="preserve">Однако обвальное падение российского фондового рынка в августе-октябре 2008 года произошло потому, что сформировавшийся понижательный тренд был значительно усилен еще рядом факторов: мировой финансовый кризис, события на Кавказе, заявление о выходе из ряда соглашений по ВТО. Как результат: максимальное падение фондового рынка, если сравнивать с другими странами мира. С мая по октябрь 2008 г. индекс РТС упал на 65%, в то время как в основном страновые фондовые индексы упали на </w:t>
      </w:r>
      <w:proofErr w:type="gramStart"/>
      <w:r w:rsidRPr="00E943C7">
        <w:rPr>
          <w:rFonts w:ascii="Times New Roman" w:eastAsia="Times New Roman" w:hAnsi="Times New Roman" w:cs="Times New Roman"/>
          <w:bCs/>
          <w:sz w:val="28"/>
          <w:szCs w:val="28"/>
          <w:lang w:eastAsia="ru-RU"/>
        </w:rPr>
        <w:t>25-30</w:t>
      </w:r>
      <w:proofErr w:type="gramEnd"/>
      <w:r w:rsidRPr="00E943C7">
        <w:rPr>
          <w:rFonts w:ascii="Times New Roman" w:eastAsia="Times New Roman" w:hAnsi="Times New Roman" w:cs="Times New Roman"/>
          <w:bCs/>
          <w:sz w:val="28"/>
          <w:szCs w:val="28"/>
          <w:lang w:eastAsia="ru-RU"/>
        </w:rPr>
        <w:t>%.</w:t>
      </w:r>
    </w:p>
    <w:p w14:paraId="10E2D286" w14:textId="77777777" w:rsidR="00E943C7" w:rsidRPr="00E943C7" w:rsidRDefault="00E943C7" w:rsidP="00E943C7">
      <w:pPr>
        <w:spacing w:after="0" w:line="360" w:lineRule="auto"/>
        <w:ind w:left="14" w:right="14" w:firstLine="709"/>
        <w:jc w:val="both"/>
        <w:rPr>
          <w:rFonts w:ascii="Times New Roman" w:eastAsia="Times New Roman" w:hAnsi="Times New Roman" w:cs="Times New Roman"/>
          <w:bCs/>
          <w:sz w:val="28"/>
          <w:szCs w:val="28"/>
          <w:lang w:eastAsia="ru-RU"/>
        </w:rPr>
      </w:pPr>
      <w:r w:rsidRPr="00E943C7">
        <w:rPr>
          <w:rFonts w:ascii="Times New Roman" w:eastAsia="Times New Roman" w:hAnsi="Times New Roman" w:cs="Times New Roman"/>
          <w:bCs/>
          <w:sz w:val="28"/>
          <w:szCs w:val="28"/>
          <w:lang w:eastAsia="ru-RU"/>
        </w:rPr>
        <w:t xml:space="preserve">Столь значительная разница между глубиной падения российского фондового рынка и мировых рынков является дополнительным доказательством того, что мировой финансовый кризис явился лишь дополнительным мощным стимулом к падению российского фондового рынка. Фундаментальные его </w:t>
      </w:r>
      <w:r w:rsidRPr="00E943C7">
        <w:rPr>
          <w:rFonts w:ascii="Times New Roman" w:eastAsia="Times New Roman" w:hAnsi="Times New Roman" w:cs="Times New Roman"/>
          <w:bCs/>
          <w:sz w:val="28"/>
          <w:szCs w:val="28"/>
          <w:lang w:eastAsia="ru-RU"/>
        </w:rPr>
        <w:lastRenderedPageBreak/>
        <w:t>причины: перекапитализация российского фондового рынка и ухудшение макроэкономических показателей.</w:t>
      </w:r>
      <w:r w:rsidR="00893775" w:rsidRPr="00893775">
        <w:t xml:space="preserve"> </w:t>
      </w:r>
      <w:r w:rsidR="00877E21">
        <w:rPr>
          <w:rFonts w:ascii="Times New Roman" w:eastAsia="Times New Roman" w:hAnsi="Times New Roman" w:cs="Times New Roman"/>
          <w:bCs/>
          <w:sz w:val="28"/>
          <w:szCs w:val="28"/>
          <w:lang w:eastAsia="ru-RU"/>
        </w:rPr>
        <w:t>[18</w:t>
      </w:r>
      <w:r w:rsidR="00893775" w:rsidRPr="00893775">
        <w:rPr>
          <w:rFonts w:ascii="Times New Roman" w:eastAsia="Times New Roman" w:hAnsi="Times New Roman" w:cs="Times New Roman"/>
          <w:bCs/>
          <w:sz w:val="28"/>
          <w:szCs w:val="28"/>
          <w:lang w:eastAsia="ru-RU"/>
        </w:rPr>
        <w:t>]</w:t>
      </w:r>
    </w:p>
    <w:p w14:paraId="68B30EB5" w14:textId="77777777" w:rsidR="00E943C7" w:rsidRPr="00E943C7" w:rsidRDefault="00E943C7" w:rsidP="00E943C7">
      <w:pPr>
        <w:spacing w:after="0" w:line="360" w:lineRule="auto"/>
        <w:ind w:left="14" w:right="14" w:firstLine="709"/>
        <w:jc w:val="both"/>
        <w:rPr>
          <w:rFonts w:ascii="Times New Roman" w:eastAsia="Times New Roman" w:hAnsi="Times New Roman" w:cs="Times New Roman"/>
          <w:bCs/>
          <w:sz w:val="28"/>
          <w:szCs w:val="28"/>
          <w:lang w:eastAsia="ru-RU"/>
        </w:rPr>
      </w:pPr>
      <w:r w:rsidRPr="00E943C7">
        <w:rPr>
          <w:rFonts w:ascii="Times New Roman" w:eastAsia="Times New Roman" w:hAnsi="Times New Roman" w:cs="Times New Roman"/>
          <w:bCs/>
          <w:sz w:val="28"/>
          <w:szCs w:val="28"/>
          <w:lang w:eastAsia="ru-RU"/>
        </w:rPr>
        <w:t>Россия сегодня также подтверждает отмеченную закономерность: достижение капиталоемкости ВВП пороговых значений обязательно ведет к перелому в динамике данного показателя и, соответственно, к снижению темпов роста экономики.</w:t>
      </w:r>
      <w:r w:rsidR="00893775" w:rsidRPr="00893775">
        <w:t xml:space="preserve"> </w:t>
      </w:r>
      <w:r w:rsidR="00877E21">
        <w:rPr>
          <w:rFonts w:ascii="Times New Roman" w:eastAsia="Times New Roman" w:hAnsi="Times New Roman" w:cs="Times New Roman"/>
          <w:bCs/>
          <w:sz w:val="28"/>
          <w:szCs w:val="28"/>
          <w:lang w:eastAsia="ru-RU"/>
        </w:rPr>
        <w:t>[18</w:t>
      </w:r>
      <w:r w:rsidR="00893775" w:rsidRPr="00893775">
        <w:rPr>
          <w:rFonts w:ascii="Times New Roman" w:eastAsia="Times New Roman" w:hAnsi="Times New Roman" w:cs="Times New Roman"/>
          <w:bCs/>
          <w:sz w:val="28"/>
          <w:szCs w:val="28"/>
          <w:lang w:eastAsia="ru-RU"/>
        </w:rPr>
        <w:t>]</w:t>
      </w:r>
    </w:p>
    <w:p w14:paraId="38482027" w14:textId="77777777" w:rsidR="00E943C7" w:rsidRDefault="00E943C7" w:rsidP="00E943C7">
      <w:pPr>
        <w:spacing w:after="0" w:line="360" w:lineRule="auto"/>
        <w:ind w:left="14" w:right="14" w:firstLine="709"/>
        <w:jc w:val="both"/>
        <w:rPr>
          <w:rFonts w:ascii="Times New Roman" w:eastAsia="Times New Roman" w:hAnsi="Times New Roman" w:cs="Times New Roman"/>
          <w:bCs/>
          <w:sz w:val="28"/>
          <w:szCs w:val="28"/>
          <w:lang w:eastAsia="ru-RU"/>
        </w:rPr>
      </w:pPr>
      <w:proofErr w:type="gramStart"/>
      <w:r w:rsidRPr="00E943C7">
        <w:rPr>
          <w:rFonts w:ascii="Times New Roman" w:eastAsia="Times New Roman" w:hAnsi="Times New Roman" w:cs="Times New Roman"/>
          <w:bCs/>
          <w:sz w:val="28"/>
          <w:szCs w:val="28"/>
          <w:lang w:eastAsia="ru-RU"/>
        </w:rPr>
        <w:t>На современном этапе развития экономики нашей страны,</w:t>
      </w:r>
      <w:proofErr w:type="gramEnd"/>
      <w:r w:rsidRPr="00E943C7">
        <w:rPr>
          <w:rFonts w:ascii="Times New Roman" w:eastAsia="Times New Roman" w:hAnsi="Times New Roman" w:cs="Times New Roman"/>
          <w:bCs/>
          <w:sz w:val="28"/>
          <w:szCs w:val="28"/>
          <w:lang w:eastAsia="ru-RU"/>
        </w:rPr>
        <w:t xml:space="preserve"> можно выделить следующие ключевые моменты, которые характеризуют динамику развития отечественного фондового рынка.</w:t>
      </w:r>
    </w:p>
    <w:p w14:paraId="42064F4F" w14:textId="77777777" w:rsidR="00F15EA4" w:rsidRPr="00F15EA4" w:rsidRDefault="00F15EA4" w:rsidP="00F15EA4">
      <w:pPr>
        <w:spacing w:after="0" w:line="360" w:lineRule="auto"/>
        <w:ind w:left="14" w:right="14" w:firstLine="709"/>
        <w:jc w:val="both"/>
        <w:rPr>
          <w:rFonts w:ascii="Times New Roman" w:eastAsia="Times New Roman" w:hAnsi="Times New Roman" w:cs="Times New Roman"/>
          <w:bCs/>
          <w:sz w:val="28"/>
          <w:szCs w:val="28"/>
          <w:lang w:eastAsia="ru-RU"/>
        </w:rPr>
      </w:pPr>
      <w:r w:rsidRPr="00F15EA4">
        <w:rPr>
          <w:rFonts w:ascii="Times New Roman" w:eastAsia="Times New Roman" w:hAnsi="Times New Roman" w:cs="Times New Roman"/>
          <w:bCs/>
          <w:sz w:val="28"/>
          <w:szCs w:val="28"/>
          <w:lang w:eastAsia="ru-RU"/>
        </w:rPr>
        <w:t xml:space="preserve">С 2006 года развитие фондового рынка России осуществляется в рамках Стратегии развития финансового рынка Российской Федерации на </w:t>
      </w:r>
      <w:proofErr w:type="gramStart"/>
      <w:r w:rsidRPr="00F15EA4">
        <w:rPr>
          <w:rFonts w:ascii="Times New Roman" w:eastAsia="Times New Roman" w:hAnsi="Times New Roman" w:cs="Times New Roman"/>
          <w:bCs/>
          <w:sz w:val="28"/>
          <w:szCs w:val="28"/>
          <w:lang w:eastAsia="ru-RU"/>
        </w:rPr>
        <w:t>2006-2008</w:t>
      </w:r>
      <w:proofErr w:type="gramEnd"/>
      <w:r w:rsidRPr="00F15EA4">
        <w:rPr>
          <w:rFonts w:ascii="Times New Roman" w:eastAsia="Times New Roman" w:hAnsi="Times New Roman" w:cs="Times New Roman"/>
          <w:bCs/>
          <w:sz w:val="28"/>
          <w:szCs w:val="28"/>
          <w:lang w:eastAsia="ru-RU"/>
        </w:rPr>
        <w:t xml:space="preserve"> годы, утвержденной распоряжением Правительства Российской Федерации №793-р от 1 июня 2006 года</w:t>
      </w:r>
      <w:r>
        <w:rPr>
          <w:rFonts w:ascii="Times New Roman" w:eastAsia="Times New Roman" w:hAnsi="Times New Roman" w:cs="Times New Roman"/>
          <w:bCs/>
          <w:sz w:val="28"/>
          <w:szCs w:val="28"/>
          <w:lang w:eastAsia="ru-RU"/>
        </w:rPr>
        <w:t>. В 2009 году была принята Стра</w:t>
      </w:r>
      <w:r w:rsidRPr="00F15EA4">
        <w:rPr>
          <w:rFonts w:ascii="Times New Roman" w:eastAsia="Times New Roman" w:hAnsi="Times New Roman" w:cs="Times New Roman"/>
          <w:bCs/>
          <w:sz w:val="28"/>
          <w:szCs w:val="28"/>
          <w:lang w:eastAsia="ru-RU"/>
        </w:rPr>
        <w:t>тегия развития финансового рынка Российской Федерации на период до 2020 года.</w:t>
      </w:r>
    </w:p>
    <w:p w14:paraId="071D6D0F" w14:textId="77777777" w:rsidR="00F15EA4" w:rsidRPr="00F15EA4" w:rsidRDefault="00F15EA4" w:rsidP="00F15EA4">
      <w:pPr>
        <w:spacing w:after="0" w:line="360" w:lineRule="auto"/>
        <w:ind w:left="14" w:right="14" w:firstLine="709"/>
        <w:jc w:val="both"/>
        <w:rPr>
          <w:rFonts w:ascii="Times New Roman" w:eastAsia="Times New Roman" w:hAnsi="Times New Roman" w:cs="Times New Roman"/>
          <w:bCs/>
          <w:sz w:val="28"/>
          <w:szCs w:val="28"/>
          <w:lang w:eastAsia="ru-RU"/>
        </w:rPr>
      </w:pPr>
      <w:r w:rsidRPr="00F15EA4">
        <w:rPr>
          <w:rFonts w:ascii="Times New Roman" w:eastAsia="Times New Roman" w:hAnsi="Times New Roman" w:cs="Times New Roman"/>
          <w:bCs/>
          <w:sz w:val="28"/>
          <w:szCs w:val="28"/>
          <w:lang w:eastAsia="ru-RU"/>
        </w:rPr>
        <w:t>Стратегия определяет приоритетн</w:t>
      </w:r>
      <w:r>
        <w:rPr>
          <w:rFonts w:ascii="Times New Roman" w:eastAsia="Times New Roman" w:hAnsi="Times New Roman" w:cs="Times New Roman"/>
          <w:bCs/>
          <w:sz w:val="28"/>
          <w:szCs w:val="28"/>
          <w:lang w:eastAsia="ru-RU"/>
        </w:rPr>
        <w:t>ые направления деятельности гос</w:t>
      </w:r>
      <w:r w:rsidRPr="00F15EA4">
        <w:rPr>
          <w:rFonts w:ascii="Times New Roman" w:eastAsia="Times New Roman" w:hAnsi="Times New Roman" w:cs="Times New Roman"/>
          <w:bCs/>
          <w:sz w:val="28"/>
          <w:szCs w:val="28"/>
          <w:lang w:eastAsia="ru-RU"/>
        </w:rPr>
        <w:t>ударственных органов в сфере регули</w:t>
      </w:r>
      <w:r>
        <w:rPr>
          <w:rFonts w:ascii="Times New Roman" w:eastAsia="Times New Roman" w:hAnsi="Times New Roman" w:cs="Times New Roman"/>
          <w:bCs/>
          <w:sz w:val="28"/>
          <w:szCs w:val="28"/>
          <w:lang w:eastAsia="ru-RU"/>
        </w:rPr>
        <w:t>рования финансового рынка на пе</w:t>
      </w:r>
      <w:r w:rsidRPr="00F15EA4">
        <w:rPr>
          <w:rFonts w:ascii="Times New Roman" w:eastAsia="Times New Roman" w:hAnsi="Times New Roman" w:cs="Times New Roman"/>
          <w:bCs/>
          <w:sz w:val="28"/>
          <w:szCs w:val="28"/>
          <w:lang w:eastAsia="ru-RU"/>
        </w:rPr>
        <w:t>риод до 2020 года.</w:t>
      </w:r>
    </w:p>
    <w:p w14:paraId="0EED8662" w14:textId="77777777" w:rsidR="00F15EA4" w:rsidRPr="00F15EA4" w:rsidRDefault="00F15EA4" w:rsidP="00F15EA4">
      <w:pPr>
        <w:spacing w:after="0" w:line="360" w:lineRule="auto"/>
        <w:ind w:left="14" w:right="14" w:firstLine="709"/>
        <w:jc w:val="both"/>
        <w:rPr>
          <w:rFonts w:ascii="Times New Roman" w:eastAsia="Times New Roman" w:hAnsi="Times New Roman" w:cs="Times New Roman"/>
          <w:bCs/>
          <w:sz w:val="28"/>
          <w:szCs w:val="28"/>
          <w:lang w:eastAsia="ru-RU"/>
        </w:rPr>
      </w:pPr>
      <w:r w:rsidRPr="00F15EA4">
        <w:rPr>
          <w:rFonts w:ascii="Times New Roman" w:eastAsia="Times New Roman" w:hAnsi="Times New Roman" w:cs="Times New Roman"/>
          <w:bCs/>
          <w:sz w:val="28"/>
          <w:szCs w:val="28"/>
          <w:lang w:eastAsia="ru-RU"/>
        </w:rPr>
        <w:t>Целью Стратегии является обесп</w:t>
      </w:r>
      <w:r>
        <w:rPr>
          <w:rFonts w:ascii="Times New Roman" w:eastAsia="Times New Roman" w:hAnsi="Times New Roman" w:cs="Times New Roman"/>
          <w:bCs/>
          <w:sz w:val="28"/>
          <w:szCs w:val="28"/>
          <w:lang w:eastAsia="ru-RU"/>
        </w:rPr>
        <w:t>ечение ускоренного экономическо</w:t>
      </w:r>
      <w:r w:rsidRPr="00F15EA4">
        <w:rPr>
          <w:rFonts w:ascii="Times New Roman" w:eastAsia="Times New Roman" w:hAnsi="Times New Roman" w:cs="Times New Roman"/>
          <w:bCs/>
          <w:sz w:val="28"/>
          <w:szCs w:val="28"/>
          <w:lang w:eastAsia="ru-RU"/>
        </w:rPr>
        <w:t>го развития страны посредством кач</w:t>
      </w:r>
      <w:r>
        <w:rPr>
          <w:rFonts w:ascii="Times New Roman" w:eastAsia="Times New Roman" w:hAnsi="Times New Roman" w:cs="Times New Roman"/>
          <w:bCs/>
          <w:sz w:val="28"/>
          <w:szCs w:val="28"/>
          <w:lang w:eastAsia="ru-RU"/>
        </w:rPr>
        <w:t>ественного повышения конкуренто</w:t>
      </w:r>
      <w:r w:rsidRPr="00F15EA4">
        <w:rPr>
          <w:rFonts w:ascii="Times New Roman" w:eastAsia="Times New Roman" w:hAnsi="Times New Roman" w:cs="Times New Roman"/>
          <w:bCs/>
          <w:sz w:val="28"/>
          <w:szCs w:val="28"/>
          <w:lang w:eastAsia="ru-RU"/>
        </w:rPr>
        <w:t>способности российского финансового</w:t>
      </w:r>
      <w:r>
        <w:rPr>
          <w:rFonts w:ascii="Times New Roman" w:eastAsia="Times New Roman" w:hAnsi="Times New Roman" w:cs="Times New Roman"/>
          <w:bCs/>
          <w:sz w:val="28"/>
          <w:szCs w:val="28"/>
          <w:lang w:eastAsia="ru-RU"/>
        </w:rPr>
        <w:t xml:space="preserve"> рынка и формирования на его ос</w:t>
      </w:r>
      <w:r w:rsidRPr="00F15EA4">
        <w:rPr>
          <w:rFonts w:ascii="Times New Roman" w:eastAsia="Times New Roman" w:hAnsi="Times New Roman" w:cs="Times New Roman"/>
          <w:bCs/>
          <w:sz w:val="28"/>
          <w:szCs w:val="28"/>
          <w:lang w:eastAsia="ru-RU"/>
        </w:rPr>
        <w:t>нове самостоятельного финансового центра, способного сконцентрировать предложение широкого набора финан</w:t>
      </w:r>
      <w:r>
        <w:rPr>
          <w:rFonts w:ascii="Times New Roman" w:eastAsia="Times New Roman" w:hAnsi="Times New Roman" w:cs="Times New Roman"/>
          <w:bCs/>
          <w:sz w:val="28"/>
          <w:szCs w:val="28"/>
          <w:lang w:eastAsia="ru-RU"/>
        </w:rPr>
        <w:t>совых инструментов, спрос на фи</w:t>
      </w:r>
      <w:r w:rsidRPr="00F15EA4">
        <w:rPr>
          <w:rFonts w:ascii="Times New Roman" w:eastAsia="Times New Roman" w:hAnsi="Times New Roman" w:cs="Times New Roman"/>
          <w:bCs/>
          <w:sz w:val="28"/>
          <w:szCs w:val="28"/>
          <w:lang w:eastAsia="ru-RU"/>
        </w:rPr>
        <w:t>нансовые инструменты со стороны внутренних и внешних инвесторов и тем самым создать условия для формирования цен на такие финансовые инструменты и соответствующие им активы в Российской Федерации.</w:t>
      </w:r>
    </w:p>
    <w:p w14:paraId="49491E57" w14:textId="77777777" w:rsidR="00F15EA4" w:rsidRPr="00F15EA4" w:rsidRDefault="00F15EA4" w:rsidP="00F15EA4">
      <w:pPr>
        <w:spacing w:after="0" w:line="360" w:lineRule="auto"/>
        <w:ind w:left="14" w:right="14" w:firstLine="709"/>
        <w:jc w:val="both"/>
        <w:rPr>
          <w:rFonts w:ascii="Times New Roman" w:eastAsia="Times New Roman" w:hAnsi="Times New Roman" w:cs="Times New Roman"/>
          <w:bCs/>
          <w:sz w:val="28"/>
          <w:szCs w:val="28"/>
          <w:lang w:eastAsia="ru-RU"/>
        </w:rPr>
      </w:pPr>
      <w:r w:rsidRPr="00F15EA4">
        <w:rPr>
          <w:rFonts w:ascii="Times New Roman" w:eastAsia="Times New Roman" w:hAnsi="Times New Roman" w:cs="Times New Roman"/>
          <w:bCs/>
          <w:sz w:val="28"/>
          <w:szCs w:val="28"/>
          <w:lang w:eastAsia="ru-RU"/>
        </w:rPr>
        <w:t>В соответствии с принятой Стратегией до 2020 года необходимо решить следующие задачи развития финансового рынка:</w:t>
      </w:r>
    </w:p>
    <w:p w14:paraId="151DC70D" w14:textId="2A18A4C2"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повышение емкости и прозрачности финансового рынка;</w:t>
      </w:r>
    </w:p>
    <w:p w14:paraId="3269F03A" w14:textId="4CFC32C5"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обеспечение эффективности рыночной инфраструктуры;</w:t>
      </w:r>
    </w:p>
    <w:p w14:paraId="2531A4E2" w14:textId="34D8A8D5"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формирование благоприятного налогового климата для его участников;</w:t>
      </w:r>
    </w:p>
    <w:p w14:paraId="7C8F3456" w14:textId="699E074F"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lastRenderedPageBreak/>
        <w:t>совершенствование правового регулирования на финансовом рынке.</w:t>
      </w:r>
    </w:p>
    <w:p w14:paraId="1CD7B6F6" w14:textId="77777777" w:rsidR="00F15EA4" w:rsidRPr="00F15EA4" w:rsidRDefault="00F15EA4" w:rsidP="00F15EA4">
      <w:pPr>
        <w:spacing w:after="0" w:line="360" w:lineRule="auto"/>
        <w:ind w:left="14" w:right="14" w:firstLine="709"/>
        <w:jc w:val="both"/>
        <w:rPr>
          <w:rFonts w:ascii="Times New Roman" w:eastAsia="Times New Roman" w:hAnsi="Times New Roman" w:cs="Times New Roman"/>
          <w:bCs/>
          <w:sz w:val="28"/>
          <w:szCs w:val="28"/>
          <w:lang w:eastAsia="ru-RU"/>
        </w:rPr>
      </w:pPr>
      <w:r w:rsidRPr="00F15EA4">
        <w:rPr>
          <w:rFonts w:ascii="Times New Roman" w:eastAsia="Times New Roman" w:hAnsi="Times New Roman" w:cs="Times New Roman"/>
          <w:bCs/>
          <w:sz w:val="28"/>
          <w:szCs w:val="28"/>
          <w:lang w:eastAsia="ru-RU"/>
        </w:rPr>
        <w:t>В рамках решения задачи по повышению емкости и прозрачности российского финансового рынка требуется:</w:t>
      </w:r>
    </w:p>
    <w:p w14:paraId="1A92CE9D" w14:textId="733AB7F8"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внедрение механизмов, обеспечивающих участие многочисленных розничных инвесторов на финансовом рынке и защиту их инвестиций;</w:t>
      </w:r>
    </w:p>
    <w:p w14:paraId="0D0D2F4F" w14:textId="4691CB16"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расширение спектра производных финансовых инструментов и укрепление нормативной правовой базы срочного рынка;</w:t>
      </w:r>
    </w:p>
    <w:p w14:paraId="4DDCAE1C" w14:textId="54054663"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создание возможности для секьюритизации широкого круга активов;</w:t>
      </w:r>
    </w:p>
    <w:p w14:paraId="26103BCB" w14:textId="2B1F6A4E"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повышение уровня информированности граждан о возможностях инвестирования сбережений на финансовом рынке.</w:t>
      </w:r>
    </w:p>
    <w:p w14:paraId="57D2A97F" w14:textId="77777777" w:rsidR="00F15EA4" w:rsidRPr="00F15EA4" w:rsidRDefault="00F15EA4" w:rsidP="00F15EA4">
      <w:pPr>
        <w:spacing w:after="0" w:line="360" w:lineRule="auto"/>
        <w:ind w:left="14" w:right="14" w:firstLine="709"/>
        <w:jc w:val="both"/>
        <w:rPr>
          <w:rFonts w:ascii="Times New Roman" w:eastAsia="Times New Roman" w:hAnsi="Times New Roman" w:cs="Times New Roman"/>
          <w:bCs/>
          <w:sz w:val="28"/>
          <w:szCs w:val="28"/>
          <w:lang w:eastAsia="ru-RU"/>
        </w:rPr>
      </w:pPr>
      <w:r w:rsidRPr="00F15EA4">
        <w:rPr>
          <w:rFonts w:ascii="Times New Roman" w:eastAsia="Times New Roman" w:hAnsi="Times New Roman" w:cs="Times New Roman"/>
          <w:bCs/>
          <w:sz w:val="28"/>
          <w:szCs w:val="28"/>
          <w:lang w:eastAsia="ru-RU"/>
        </w:rPr>
        <w:t xml:space="preserve">В рамках решения задачи по </w:t>
      </w:r>
      <w:r>
        <w:rPr>
          <w:rFonts w:ascii="Times New Roman" w:eastAsia="Times New Roman" w:hAnsi="Times New Roman" w:cs="Times New Roman"/>
          <w:bCs/>
          <w:sz w:val="28"/>
          <w:szCs w:val="28"/>
          <w:lang w:eastAsia="ru-RU"/>
        </w:rPr>
        <w:t>обеспечению эффективности инфра</w:t>
      </w:r>
      <w:r w:rsidRPr="00F15EA4">
        <w:rPr>
          <w:rFonts w:ascii="Times New Roman" w:eastAsia="Times New Roman" w:hAnsi="Times New Roman" w:cs="Times New Roman"/>
          <w:bCs/>
          <w:sz w:val="28"/>
          <w:szCs w:val="28"/>
          <w:lang w:eastAsia="ru-RU"/>
        </w:rPr>
        <w:t>структуры финансового рынка предусматривается:</w:t>
      </w:r>
    </w:p>
    <w:p w14:paraId="47BD434E" w14:textId="39211AA2"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унификация регулирования всех сегментов организованного финансового рынка;</w:t>
      </w:r>
    </w:p>
    <w:p w14:paraId="42CBDCD4" w14:textId="2C511970"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создание нормативно-правовых и организационных условий для возможности консолидации биржевой и расчетно-депозитарной инфраструктуры;</w:t>
      </w:r>
    </w:p>
    <w:p w14:paraId="21E39486" w14:textId="2C7D0E71"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создание четких правовых рамок осуществления клиринга обязательств, формирования и капитализации клиринговых организаций финансового рынка, а также функционирования института центрального контрагента;</w:t>
      </w:r>
    </w:p>
    <w:p w14:paraId="32C5948C" w14:textId="11C3FEB2" w:rsidR="00F15EA4" w:rsidRPr="00635EEE" w:rsidRDefault="00F15EA4" w:rsidP="00FA2D87">
      <w:pPr>
        <w:pStyle w:val="a7"/>
        <w:numPr>
          <w:ilvl w:val="0"/>
          <w:numId w:val="14"/>
        </w:numPr>
        <w:spacing w:after="0" w:line="360" w:lineRule="auto"/>
        <w:ind w:left="709" w:right="14" w:hanging="283"/>
        <w:jc w:val="both"/>
        <w:rPr>
          <w:rFonts w:ascii="Times New Roman" w:eastAsia="Times New Roman" w:hAnsi="Times New Roman" w:cs="Times New Roman"/>
          <w:bCs/>
          <w:sz w:val="28"/>
          <w:szCs w:val="28"/>
          <w:lang w:eastAsia="ru-RU"/>
        </w:rPr>
      </w:pPr>
      <w:r w:rsidRPr="00635EEE">
        <w:rPr>
          <w:rFonts w:ascii="Times New Roman" w:eastAsia="Times New Roman" w:hAnsi="Times New Roman" w:cs="Times New Roman"/>
          <w:bCs/>
          <w:sz w:val="28"/>
          <w:szCs w:val="28"/>
          <w:lang w:eastAsia="ru-RU"/>
        </w:rPr>
        <w:t>повышение уровня предоставления услуг по учету прав собственности на ценные бумаги и иные финансовые инструменты.</w:t>
      </w:r>
    </w:p>
    <w:p w14:paraId="60E09DB8" w14:textId="77777777" w:rsidR="00F15EA4" w:rsidRPr="00E943C7" w:rsidRDefault="00F15EA4" w:rsidP="00F15EA4">
      <w:pPr>
        <w:spacing w:after="0" w:line="360" w:lineRule="auto"/>
        <w:ind w:left="14" w:right="14" w:firstLine="709"/>
        <w:jc w:val="both"/>
        <w:rPr>
          <w:rFonts w:ascii="Times New Roman" w:eastAsia="Times New Roman" w:hAnsi="Times New Roman" w:cs="Times New Roman"/>
          <w:bCs/>
          <w:sz w:val="28"/>
          <w:szCs w:val="28"/>
          <w:lang w:eastAsia="ru-RU"/>
        </w:rPr>
      </w:pPr>
      <w:r w:rsidRPr="00F15EA4">
        <w:rPr>
          <w:rFonts w:ascii="Times New Roman" w:eastAsia="Times New Roman" w:hAnsi="Times New Roman" w:cs="Times New Roman"/>
          <w:bCs/>
          <w:sz w:val="28"/>
          <w:szCs w:val="28"/>
          <w:lang w:eastAsia="ru-RU"/>
        </w:rPr>
        <w:t>Как видно из перечисленных выше задач, одним из приоритетных направлений является развитие и пов</w:t>
      </w:r>
      <w:r>
        <w:rPr>
          <w:rFonts w:ascii="Times New Roman" w:eastAsia="Times New Roman" w:hAnsi="Times New Roman" w:cs="Times New Roman"/>
          <w:bCs/>
          <w:sz w:val="28"/>
          <w:szCs w:val="28"/>
          <w:lang w:eastAsia="ru-RU"/>
        </w:rPr>
        <w:t>ышение эффективности инфраструк</w:t>
      </w:r>
      <w:r w:rsidRPr="00F15EA4">
        <w:rPr>
          <w:rFonts w:ascii="Times New Roman" w:eastAsia="Times New Roman" w:hAnsi="Times New Roman" w:cs="Times New Roman"/>
          <w:bCs/>
          <w:sz w:val="28"/>
          <w:szCs w:val="28"/>
          <w:lang w:eastAsia="ru-RU"/>
        </w:rPr>
        <w:t>туры финансового рынка, неотъемлемо</w:t>
      </w:r>
      <w:r>
        <w:rPr>
          <w:rFonts w:ascii="Times New Roman" w:eastAsia="Times New Roman" w:hAnsi="Times New Roman" w:cs="Times New Roman"/>
          <w:bCs/>
          <w:sz w:val="28"/>
          <w:szCs w:val="28"/>
          <w:lang w:eastAsia="ru-RU"/>
        </w:rPr>
        <w:t>й частью которой являются фондо</w:t>
      </w:r>
      <w:r w:rsidRPr="00F15EA4">
        <w:rPr>
          <w:rFonts w:ascii="Times New Roman" w:eastAsia="Times New Roman" w:hAnsi="Times New Roman" w:cs="Times New Roman"/>
          <w:bCs/>
          <w:sz w:val="28"/>
          <w:szCs w:val="28"/>
          <w:lang w:eastAsia="ru-RU"/>
        </w:rPr>
        <w:t>вые биржи.</w:t>
      </w:r>
    </w:p>
    <w:p w14:paraId="240F7409" w14:textId="77777777" w:rsidR="00E943C7" w:rsidRPr="00E943C7" w:rsidRDefault="00E943C7" w:rsidP="00E943C7">
      <w:pPr>
        <w:spacing w:after="0" w:line="360" w:lineRule="auto"/>
        <w:ind w:firstLine="709"/>
        <w:jc w:val="both"/>
        <w:rPr>
          <w:rFonts w:ascii="Times New Roman" w:eastAsia="Times New Roman" w:hAnsi="Times New Roman" w:cs="Times New Roman"/>
          <w:sz w:val="28"/>
          <w:szCs w:val="28"/>
          <w:lang w:eastAsia="ru-RU"/>
        </w:rPr>
      </w:pPr>
      <w:r w:rsidRPr="00E943C7">
        <w:rPr>
          <w:rFonts w:ascii="Times New Roman" w:eastAsia="Times New Roman" w:hAnsi="Times New Roman" w:cs="Times New Roman"/>
          <w:sz w:val="28"/>
          <w:szCs w:val="28"/>
          <w:lang w:eastAsia="ru-RU"/>
        </w:rPr>
        <w:br w:type="page"/>
      </w:r>
    </w:p>
    <w:p w14:paraId="7FE34F16" w14:textId="77777777" w:rsidR="00E943C7" w:rsidRPr="00E943C7" w:rsidRDefault="00E943C7" w:rsidP="00E943C7">
      <w:pPr>
        <w:spacing w:after="0" w:line="360" w:lineRule="auto"/>
        <w:ind w:firstLine="709"/>
        <w:jc w:val="both"/>
        <w:rPr>
          <w:rFonts w:ascii="Times New Roman" w:eastAsia="Times New Roman" w:hAnsi="Times New Roman" w:cs="Times New Roman"/>
          <w:sz w:val="28"/>
          <w:szCs w:val="28"/>
          <w:lang w:eastAsia="ru-RU"/>
        </w:rPr>
      </w:pPr>
    </w:p>
    <w:p w14:paraId="4E5E0CAE" w14:textId="77777777" w:rsidR="00E943C7" w:rsidRDefault="00E943C7" w:rsidP="00635EEE">
      <w:pPr>
        <w:spacing w:after="0" w:line="360" w:lineRule="auto"/>
        <w:jc w:val="center"/>
        <w:rPr>
          <w:rFonts w:ascii="Times New Roman" w:eastAsia="Calibri" w:hAnsi="Times New Roman" w:cs="Times New Roman"/>
          <w:b/>
          <w:sz w:val="28"/>
          <w:szCs w:val="28"/>
          <w:lang w:eastAsia="ru-RU"/>
        </w:rPr>
      </w:pPr>
      <w:r w:rsidRPr="00E943C7">
        <w:rPr>
          <w:rFonts w:ascii="Times New Roman" w:eastAsia="Calibri" w:hAnsi="Times New Roman" w:cs="Times New Roman"/>
          <w:b/>
          <w:sz w:val="28"/>
          <w:szCs w:val="28"/>
          <w:lang w:eastAsia="ru-RU"/>
        </w:rPr>
        <w:t>ЗАКЛЮЧЕНИЕ</w:t>
      </w:r>
    </w:p>
    <w:p w14:paraId="09195BA3" w14:textId="03098766" w:rsidR="00221E90" w:rsidRPr="00221E90" w:rsidRDefault="00143010" w:rsidP="00751663">
      <w:pPr>
        <w:spacing w:after="0" w:line="360" w:lineRule="auto"/>
        <w:ind w:firstLine="709"/>
        <w:jc w:val="both"/>
        <w:rPr>
          <w:rFonts w:ascii="Times New Roman" w:eastAsia="Calibri" w:hAnsi="Times New Roman" w:cs="Times New Roman"/>
          <w:sz w:val="28"/>
          <w:szCs w:val="28"/>
          <w:lang w:eastAsia="ru-RU"/>
        </w:rPr>
      </w:pPr>
      <w:r w:rsidRPr="00221E90">
        <w:rPr>
          <w:rFonts w:ascii="Times New Roman" w:eastAsia="Calibri" w:hAnsi="Times New Roman" w:cs="Times New Roman"/>
          <w:sz w:val="28"/>
          <w:szCs w:val="28"/>
          <w:lang w:eastAsia="ru-RU"/>
        </w:rPr>
        <w:t>На основании д</w:t>
      </w:r>
      <w:r w:rsidR="00221E90" w:rsidRPr="00221E90">
        <w:rPr>
          <w:rFonts w:ascii="Times New Roman" w:eastAsia="Calibri" w:hAnsi="Times New Roman" w:cs="Times New Roman"/>
          <w:sz w:val="28"/>
          <w:szCs w:val="28"/>
          <w:lang w:eastAsia="ru-RU"/>
        </w:rPr>
        <w:t>анны</w:t>
      </w:r>
      <w:r w:rsidR="00221E90">
        <w:rPr>
          <w:rFonts w:ascii="Times New Roman" w:eastAsia="Calibri" w:hAnsi="Times New Roman" w:cs="Times New Roman"/>
          <w:sz w:val="28"/>
          <w:szCs w:val="28"/>
          <w:lang w:eastAsia="ru-RU"/>
        </w:rPr>
        <w:t xml:space="preserve">х исследований можно сделать вывод, что </w:t>
      </w:r>
      <w:r w:rsidR="00221E90" w:rsidRPr="00221E90">
        <w:rPr>
          <w:rFonts w:ascii="Times New Roman" w:eastAsia="Calibri" w:hAnsi="Times New Roman" w:cs="Times New Roman"/>
          <w:sz w:val="28"/>
          <w:szCs w:val="28"/>
          <w:lang w:eastAsia="ru-RU"/>
        </w:rPr>
        <w:t>Биржа является одним из немаловажных элементов экономики России. Она даёт полное представление рынка и товара на этом рынке. Благодаря ей можно проанализировать самые преимущественные направления производства; цену,</w:t>
      </w:r>
      <w:r w:rsidR="00221E90">
        <w:rPr>
          <w:rFonts w:ascii="Times New Roman" w:eastAsia="Calibri" w:hAnsi="Times New Roman" w:cs="Times New Roman"/>
          <w:sz w:val="28"/>
          <w:szCs w:val="28"/>
          <w:lang w:eastAsia="ru-RU"/>
        </w:rPr>
        <w:t xml:space="preserve"> </w:t>
      </w:r>
      <w:r w:rsidR="00221E90" w:rsidRPr="00221E90">
        <w:rPr>
          <w:rFonts w:ascii="Times New Roman" w:eastAsia="Calibri" w:hAnsi="Times New Roman" w:cs="Times New Roman"/>
          <w:sz w:val="28"/>
          <w:szCs w:val="28"/>
          <w:lang w:eastAsia="ru-RU"/>
        </w:rPr>
        <w:t>качество,</w:t>
      </w:r>
      <w:r w:rsidR="00221E90">
        <w:rPr>
          <w:rFonts w:ascii="Times New Roman" w:eastAsia="Calibri" w:hAnsi="Times New Roman" w:cs="Times New Roman"/>
          <w:sz w:val="28"/>
          <w:szCs w:val="28"/>
          <w:lang w:eastAsia="ru-RU"/>
        </w:rPr>
        <w:t xml:space="preserve"> </w:t>
      </w:r>
      <w:r w:rsidR="00221E90" w:rsidRPr="00221E90">
        <w:rPr>
          <w:rFonts w:ascii="Times New Roman" w:eastAsia="Calibri" w:hAnsi="Times New Roman" w:cs="Times New Roman"/>
          <w:sz w:val="28"/>
          <w:szCs w:val="28"/>
          <w:lang w:eastAsia="ru-RU"/>
        </w:rPr>
        <w:t xml:space="preserve">спрос и предложение. Биржа </w:t>
      </w:r>
      <w:r w:rsidR="00FA2D87">
        <w:rPr>
          <w:rFonts w:ascii="Times New Roman" w:eastAsia="Calibri" w:hAnsi="Times New Roman" w:cs="Times New Roman"/>
          <w:sz w:val="28"/>
          <w:szCs w:val="28"/>
          <w:lang w:eastAsia="ru-RU"/>
        </w:rPr>
        <w:t xml:space="preserve">– </w:t>
      </w:r>
      <w:r w:rsidR="00221E90" w:rsidRPr="00221E90">
        <w:rPr>
          <w:rFonts w:ascii="Times New Roman" w:eastAsia="Calibri" w:hAnsi="Times New Roman" w:cs="Times New Roman"/>
          <w:sz w:val="28"/>
          <w:szCs w:val="28"/>
          <w:lang w:eastAsia="ru-RU"/>
        </w:rPr>
        <w:t>это постоянно действующий рынок,</w:t>
      </w:r>
      <w:r w:rsidR="00221E90">
        <w:rPr>
          <w:rFonts w:ascii="Times New Roman" w:eastAsia="Calibri" w:hAnsi="Times New Roman" w:cs="Times New Roman"/>
          <w:sz w:val="28"/>
          <w:szCs w:val="28"/>
          <w:lang w:eastAsia="ru-RU"/>
        </w:rPr>
        <w:t xml:space="preserve"> </w:t>
      </w:r>
      <w:r w:rsidR="00221E90" w:rsidRPr="00221E90">
        <w:rPr>
          <w:rFonts w:ascii="Times New Roman" w:eastAsia="Calibri" w:hAnsi="Times New Roman" w:cs="Times New Roman"/>
          <w:sz w:val="28"/>
          <w:szCs w:val="28"/>
          <w:lang w:eastAsia="ru-RU"/>
        </w:rPr>
        <w:t>на котором покупаются и продаю</w:t>
      </w:r>
      <w:r w:rsidR="00751663">
        <w:rPr>
          <w:rFonts w:ascii="Times New Roman" w:eastAsia="Calibri" w:hAnsi="Times New Roman" w:cs="Times New Roman"/>
          <w:sz w:val="28"/>
          <w:szCs w:val="28"/>
          <w:lang w:eastAsia="ru-RU"/>
        </w:rPr>
        <w:t>тся различные товары.</w:t>
      </w:r>
    </w:p>
    <w:p w14:paraId="1D3645CF" w14:textId="77777777" w:rsidR="00BB7A0B" w:rsidRDefault="0001226A" w:rsidP="0001226A">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221E90" w:rsidRPr="0001226A">
        <w:rPr>
          <w:rFonts w:ascii="Times New Roman" w:eastAsia="Calibri" w:hAnsi="Times New Roman" w:cs="Times New Roman"/>
          <w:sz w:val="28"/>
          <w:szCs w:val="28"/>
          <w:lang w:eastAsia="ru-RU"/>
        </w:rPr>
        <w:t>К настоящему времени биржа пользуется все большей популярностью. Существенный вклад в анализ экономической сущности фондового рынка как формы реализации фиктивного капитала внесли зарубежные экономисты Г. Александер, Д. Бэйли, Г.</w:t>
      </w:r>
      <w:r w:rsidR="00FA2D87">
        <w:rPr>
          <w:rFonts w:ascii="Times New Roman" w:eastAsia="Calibri" w:hAnsi="Times New Roman" w:cs="Times New Roman"/>
          <w:sz w:val="28"/>
          <w:szCs w:val="28"/>
          <w:lang w:eastAsia="ru-RU"/>
        </w:rPr>
        <w:t xml:space="preserve"> </w:t>
      </w:r>
      <w:r w:rsidR="00221E90" w:rsidRPr="0001226A">
        <w:rPr>
          <w:rFonts w:ascii="Times New Roman" w:eastAsia="Calibri" w:hAnsi="Times New Roman" w:cs="Times New Roman"/>
          <w:sz w:val="28"/>
          <w:szCs w:val="28"/>
          <w:lang w:eastAsia="ru-RU"/>
        </w:rPr>
        <w:t xml:space="preserve">Ван дер </w:t>
      </w:r>
      <w:proofErr w:type="spellStart"/>
      <w:r w:rsidR="00221E90" w:rsidRPr="0001226A">
        <w:rPr>
          <w:rFonts w:ascii="Times New Roman" w:eastAsia="Calibri" w:hAnsi="Times New Roman" w:cs="Times New Roman"/>
          <w:sz w:val="28"/>
          <w:szCs w:val="28"/>
          <w:lang w:eastAsia="ru-RU"/>
        </w:rPr>
        <w:t>Bee</w:t>
      </w:r>
      <w:proofErr w:type="spellEnd"/>
      <w:r w:rsidR="00221E90" w:rsidRPr="0001226A">
        <w:rPr>
          <w:rFonts w:ascii="Times New Roman" w:eastAsia="Calibri" w:hAnsi="Times New Roman" w:cs="Times New Roman"/>
          <w:sz w:val="28"/>
          <w:szCs w:val="28"/>
          <w:lang w:eastAsia="ru-RU"/>
        </w:rPr>
        <w:t xml:space="preserve">, Л. </w:t>
      </w:r>
      <w:proofErr w:type="spellStart"/>
      <w:r w:rsidR="00221E90" w:rsidRPr="0001226A">
        <w:rPr>
          <w:rFonts w:ascii="Times New Roman" w:eastAsia="Calibri" w:hAnsi="Times New Roman" w:cs="Times New Roman"/>
          <w:sz w:val="28"/>
          <w:szCs w:val="28"/>
          <w:lang w:eastAsia="ru-RU"/>
        </w:rPr>
        <w:t>Гитман</w:t>
      </w:r>
      <w:proofErr w:type="spellEnd"/>
      <w:r w:rsidR="00221E90" w:rsidRPr="0001226A">
        <w:rPr>
          <w:rFonts w:ascii="Times New Roman" w:eastAsia="Calibri" w:hAnsi="Times New Roman" w:cs="Times New Roman"/>
          <w:sz w:val="28"/>
          <w:szCs w:val="28"/>
          <w:lang w:eastAsia="ru-RU"/>
        </w:rPr>
        <w:t xml:space="preserve">, Дж. М. Кейнс, Э. Роде, П. Самуэльсон, У. Шарп, а также ряд российских ученых - И. Г. </w:t>
      </w:r>
      <w:proofErr w:type="spellStart"/>
      <w:r w:rsidR="00221E90" w:rsidRPr="0001226A">
        <w:rPr>
          <w:rFonts w:ascii="Times New Roman" w:eastAsia="Calibri" w:hAnsi="Times New Roman" w:cs="Times New Roman"/>
          <w:sz w:val="28"/>
          <w:szCs w:val="28"/>
          <w:lang w:eastAsia="ru-RU"/>
        </w:rPr>
        <w:t>Асламазов</w:t>
      </w:r>
      <w:proofErr w:type="spellEnd"/>
      <w:r w:rsidR="00221E90" w:rsidRPr="0001226A">
        <w:rPr>
          <w:rFonts w:ascii="Times New Roman" w:eastAsia="Calibri" w:hAnsi="Times New Roman" w:cs="Times New Roman"/>
          <w:sz w:val="28"/>
          <w:szCs w:val="28"/>
          <w:lang w:eastAsia="ru-RU"/>
        </w:rPr>
        <w:t xml:space="preserve">, Э. В. </w:t>
      </w:r>
      <w:proofErr w:type="spellStart"/>
      <w:r w:rsidR="00221E90" w:rsidRPr="0001226A">
        <w:rPr>
          <w:rFonts w:ascii="Times New Roman" w:eastAsia="Calibri" w:hAnsi="Times New Roman" w:cs="Times New Roman"/>
          <w:sz w:val="28"/>
          <w:szCs w:val="28"/>
          <w:lang w:eastAsia="ru-RU"/>
        </w:rPr>
        <w:t>Бикмаев</w:t>
      </w:r>
      <w:proofErr w:type="spellEnd"/>
      <w:r w:rsidR="00221E90" w:rsidRPr="0001226A">
        <w:rPr>
          <w:rFonts w:ascii="Times New Roman" w:eastAsia="Calibri" w:hAnsi="Times New Roman" w:cs="Times New Roman"/>
          <w:sz w:val="28"/>
          <w:szCs w:val="28"/>
          <w:lang w:eastAsia="ru-RU"/>
        </w:rPr>
        <w:t>, Г</w:t>
      </w:r>
      <w:r w:rsidR="00751663" w:rsidRPr="0001226A">
        <w:rPr>
          <w:rFonts w:ascii="Times New Roman" w:eastAsia="Calibri" w:hAnsi="Times New Roman" w:cs="Times New Roman"/>
          <w:sz w:val="28"/>
          <w:szCs w:val="28"/>
          <w:lang w:eastAsia="ru-RU"/>
        </w:rPr>
        <w:t xml:space="preserve">. </w:t>
      </w:r>
      <w:r w:rsidR="00221E90" w:rsidRPr="0001226A">
        <w:rPr>
          <w:rFonts w:ascii="Times New Roman" w:eastAsia="Calibri" w:hAnsi="Times New Roman" w:cs="Times New Roman"/>
          <w:sz w:val="28"/>
          <w:szCs w:val="28"/>
          <w:lang w:eastAsia="ru-RU"/>
        </w:rPr>
        <w:t xml:space="preserve">М. Бродский, </w:t>
      </w:r>
      <w:r w:rsidR="00FA2D87" w:rsidRPr="0001226A">
        <w:rPr>
          <w:rFonts w:ascii="Times New Roman" w:eastAsia="Calibri" w:hAnsi="Times New Roman" w:cs="Times New Roman"/>
          <w:sz w:val="28"/>
          <w:szCs w:val="28"/>
          <w:lang w:eastAsia="ru-RU"/>
        </w:rPr>
        <w:t>С. Р.</w:t>
      </w:r>
      <w:r w:rsidR="00221E90" w:rsidRPr="0001226A">
        <w:rPr>
          <w:rFonts w:ascii="Times New Roman" w:eastAsia="Calibri" w:hAnsi="Times New Roman" w:cs="Times New Roman"/>
          <w:sz w:val="28"/>
          <w:szCs w:val="28"/>
          <w:lang w:eastAsia="ru-RU"/>
        </w:rPr>
        <w:t xml:space="preserve"> Грушина, А. Е. Дворецкий, А.</w:t>
      </w:r>
      <w:r w:rsidR="00751663" w:rsidRPr="0001226A">
        <w:rPr>
          <w:rFonts w:ascii="Times New Roman" w:eastAsia="Calibri" w:hAnsi="Times New Roman" w:cs="Times New Roman"/>
          <w:sz w:val="28"/>
          <w:szCs w:val="28"/>
          <w:lang w:eastAsia="ru-RU"/>
        </w:rPr>
        <w:t xml:space="preserve"> </w:t>
      </w:r>
      <w:r w:rsidR="00221E90" w:rsidRPr="0001226A">
        <w:rPr>
          <w:rFonts w:ascii="Times New Roman" w:eastAsia="Calibri" w:hAnsi="Times New Roman" w:cs="Times New Roman"/>
          <w:sz w:val="28"/>
          <w:szCs w:val="28"/>
          <w:lang w:eastAsia="ru-RU"/>
        </w:rPr>
        <w:t>В.</w:t>
      </w:r>
      <w:r w:rsidR="00F52070" w:rsidRPr="0001226A">
        <w:rPr>
          <w:rFonts w:ascii="Times New Roman" w:eastAsia="Calibri" w:hAnsi="Times New Roman" w:cs="Times New Roman"/>
          <w:sz w:val="28"/>
          <w:szCs w:val="28"/>
          <w:lang w:eastAsia="ru-RU"/>
        </w:rPr>
        <w:t xml:space="preserve"> </w:t>
      </w:r>
      <w:proofErr w:type="spellStart"/>
      <w:r w:rsidR="00221E90" w:rsidRPr="0001226A">
        <w:rPr>
          <w:rFonts w:ascii="Times New Roman" w:eastAsia="Calibri" w:hAnsi="Times New Roman" w:cs="Times New Roman"/>
          <w:sz w:val="28"/>
          <w:szCs w:val="28"/>
          <w:lang w:eastAsia="ru-RU"/>
        </w:rPr>
        <w:t>Калтырин</w:t>
      </w:r>
      <w:proofErr w:type="spellEnd"/>
      <w:r w:rsidR="00221E90" w:rsidRPr="0001226A">
        <w:rPr>
          <w:rFonts w:ascii="Times New Roman" w:eastAsia="Calibri" w:hAnsi="Times New Roman" w:cs="Times New Roman"/>
          <w:sz w:val="28"/>
          <w:szCs w:val="28"/>
          <w:lang w:eastAsia="ru-RU"/>
        </w:rPr>
        <w:t>, Г.</w:t>
      </w:r>
      <w:r w:rsidR="00F52070" w:rsidRPr="0001226A">
        <w:rPr>
          <w:rFonts w:ascii="Times New Roman" w:eastAsia="Calibri" w:hAnsi="Times New Roman" w:cs="Times New Roman"/>
          <w:sz w:val="28"/>
          <w:szCs w:val="28"/>
          <w:lang w:eastAsia="ru-RU"/>
        </w:rPr>
        <w:t xml:space="preserve"> </w:t>
      </w:r>
      <w:r w:rsidR="00221E90" w:rsidRPr="0001226A">
        <w:rPr>
          <w:rFonts w:ascii="Times New Roman" w:eastAsia="Calibri" w:hAnsi="Times New Roman" w:cs="Times New Roman"/>
          <w:sz w:val="28"/>
          <w:szCs w:val="28"/>
          <w:lang w:eastAsia="ru-RU"/>
        </w:rPr>
        <w:t>А.</w:t>
      </w:r>
      <w:r w:rsidR="00F52070" w:rsidRPr="0001226A">
        <w:rPr>
          <w:rFonts w:ascii="Times New Roman" w:eastAsia="Calibri" w:hAnsi="Times New Roman" w:cs="Times New Roman"/>
          <w:sz w:val="28"/>
          <w:szCs w:val="28"/>
          <w:lang w:eastAsia="ru-RU"/>
        </w:rPr>
        <w:t xml:space="preserve"> </w:t>
      </w:r>
      <w:r w:rsidR="00221E90" w:rsidRPr="0001226A">
        <w:rPr>
          <w:rFonts w:ascii="Times New Roman" w:eastAsia="Calibri" w:hAnsi="Times New Roman" w:cs="Times New Roman"/>
          <w:sz w:val="28"/>
          <w:szCs w:val="28"/>
          <w:lang w:eastAsia="ru-RU"/>
        </w:rPr>
        <w:t>Кривошеев. В России же первая биржа была создана Петром 1 в Санкт-Петербурге. Перед советскими биржами стояли задачи такие как</w:t>
      </w:r>
      <w:r w:rsidR="00BB7A0B">
        <w:rPr>
          <w:rFonts w:ascii="Times New Roman" w:eastAsia="Calibri" w:hAnsi="Times New Roman" w:cs="Times New Roman"/>
          <w:sz w:val="28"/>
          <w:szCs w:val="28"/>
          <w:lang w:eastAsia="ru-RU"/>
        </w:rPr>
        <w:t>:</w:t>
      </w:r>
    </w:p>
    <w:p w14:paraId="6C4F6C62" w14:textId="76C7F031" w:rsidR="00BB7A0B" w:rsidRDefault="00BB7A0B" w:rsidP="0001226A">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21E90" w:rsidRPr="0001226A">
        <w:rPr>
          <w:rFonts w:ascii="Times New Roman" w:eastAsia="Calibri" w:hAnsi="Times New Roman" w:cs="Times New Roman"/>
          <w:sz w:val="28"/>
          <w:szCs w:val="28"/>
          <w:lang w:eastAsia="ru-RU"/>
        </w:rPr>
        <w:t>выявление спроса и предложения</w:t>
      </w:r>
      <w:r>
        <w:rPr>
          <w:rFonts w:ascii="Times New Roman" w:eastAsia="Calibri" w:hAnsi="Times New Roman" w:cs="Times New Roman"/>
          <w:sz w:val="28"/>
          <w:szCs w:val="28"/>
          <w:lang w:eastAsia="ru-RU"/>
        </w:rPr>
        <w:t>;</w:t>
      </w:r>
    </w:p>
    <w:p w14:paraId="0F9F0446" w14:textId="0C74C576" w:rsidR="00BB7A0B" w:rsidRDefault="00BB7A0B" w:rsidP="0001226A">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21E90" w:rsidRPr="0001226A">
        <w:rPr>
          <w:rFonts w:ascii="Times New Roman" w:eastAsia="Calibri" w:hAnsi="Times New Roman" w:cs="Times New Roman"/>
          <w:sz w:val="28"/>
          <w:szCs w:val="28"/>
          <w:lang w:eastAsia="ru-RU"/>
        </w:rPr>
        <w:t>регулирование торговых операций</w:t>
      </w:r>
      <w:r>
        <w:rPr>
          <w:rFonts w:ascii="Times New Roman" w:eastAsia="Calibri" w:hAnsi="Times New Roman" w:cs="Times New Roman"/>
          <w:sz w:val="28"/>
          <w:szCs w:val="28"/>
          <w:lang w:eastAsia="ru-RU"/>
        </w:rPr>
        <w:t>;</w:t>
      </w:r>
    </w:p>
    <w:p w14:paraId="2CDD2953" w14:textId="6695358F" w:rsidR="00221E90" w:rsidRPr="0001226A" w:rsidRDefault="00BB7A0B" w:rsidP="0001226A">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21E90" w:rsidRPr="0001226A">
        <w:rPr>
          <w:rFonts w:ascii="Times New Roman" w:eastAsia="Calibri" w:hAnsi="Times New Roman" w:cs="Times New Roman"/>
          <w:sz w:val="28"/>
          <w:szCs w:val="28"/>
          <w:lang w:eastAsia="ru-RU"/>
        </w:rPr>
        <w:t>также контроль за правильностью и экономич</w:t>
      </w:r>
      <w:r w:rsidR="00751663" w:rsidRPr="0001226A">
        <w:rPr>
          <w:rFonts w:ascii="Times New Roman" w:eastAsia="Calibri" w:hAnsi="Times New Roman" w:cs="Times New Roman"/>
          <w:sz w:val="28"/>
          <w:szCs w:val="28"/>
          <w:lang w:eastAsia="ru-RU"/>
        </w:rPr>
        <w:t>еской целесообразностью сделок.</w:t>
      </w:r>
    </w:p>
    <w:p w14:paraId="3B8715F7" w14:textId="4D19EBEA" w:rsidR="00221E90" w:rsidRPr="00221E90" w:rsidRDefault="0001226A" w:rsidP="00221E90">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221E90" w:rsidRPr="00221E90">
        <w:rPr>
          <w:rFonts w:ascii="Times New Roman" w:eastAsia="Calibri" w:hAnsi="Times New Roman" w:cs="Times New Roman"/>
          <w:sz w:val="28"/>
          <w:szCs w:val="28"/>
          <w:lang w:eastAsia="ru-RU"/>
        </w:rPr>
        <w:t xml:space="preserve">Фондовые биржи России и принципы их работы мало знакомы среднестатистическому </w:t>
      </w:r>
      <w:r w:rsidR="00BB7A0B" w:rsidRPr="00221E90">
        <w:rPr>
          <w:rFonts w:ascii="Times New Roman" w:eastAsia="Calibri" w:hAnsi="Times New Roman" w:cs="Times New Roman"/>
          <w:sz w:val="28"/>
          <w:szCs w:val="28"/>
          <w:lang w:eastAsia="ru-RU"/>
        </w:rPr>
        <w:t>россиянину просто в силу того, что</w:t>
      </w:r>
      <w:r w:rsidR="00221E90" w:rsidRPr="00221E90">
        <w:rPr>
          <w:rFonts w:ascii="Times New Roman" w:eastAsia="Calibri" w:hAnsi="Times New Roman" w:cs="Times New Roman"/>
          <w:sz w:val="28"/>
          <w:szCs w:val="28"/>
          <w:lang w:eastAsia="ru-RU"/>
        </w:rPr>
        <w:t xml:space="preserve"> большую часть XX столетия их деятельность на территории современной России была запрещена.</w:t>
      </w:r>
    </w:p>
    <w:p w14:paraId="48628324" w14:textId="7B31DBB9" w:rsidR="00221E90" w:rsidRPr="00221E90" w:rsidRDefault="0001226A" w:rsidP="00221E90">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221E90" w:rsidRPr="00221E90">
        <w:rPr>
          <w:rFonts w:ascii="Times New Roman" w:eastAsia="Calibri" w:hAnsi="Times New Roman" w:cs="Times New Roman"/>
          <w:sz w:val="28"/>
          <w:szCs w:val="28"/>
          <w:lang w:eastAsia="ru-RU"/>
        </w:rPr>
        <w:t>Однако, хотя бы минимальные знания о механизме биржевых торгов как экономического института и об основных фондовых би</w:t>
      </w:r>
      <w:r w:rsidR="00751663">
        <w:rPr>
          <w:rFonts w:ascii="Times New Roman" w:eastAsia="Calibri" w:hAnsi="Times New Roman" w:cs="Times New Roman"/>
          <w:sz w:val="28"/>
          <w:szCs w:val="28"/>
          <w:lang w:eastAsia="ru-RU"/>
        </w:rPr>
        <w:t>ржах России необходимы хотя бы для</w:t>
      </w:r>
      <w:r w:rsidR="00775E95" w:rsidRPr="00775E95">
        <w:rPr>
          <w:rFonts w:ascii="Times New Roman" w:eastAsia="Calibri" w:hAnsi="Times New Roman" w:cs="Times New Roman"/>
          <w:sz w:val="28"/>
          <w:szCs w:val="28"/>
          <w:lang w:eastAsia="ru-RU"/>
        </w:rPr>
        <w:t xml:space="preserve"> </w:t>
      </w:r>
      <w:r w:rsidR="00775E95">
        <w:rPr>
          <w:rFonts w:ascii="Times New Roman" w:eastAsia="Calibri" w:hAnsi="Times New Roman" w:cs="Times New Roman"/>
          <w:sz w:val="28"/>
          <w:szCs w:val="28"/>
          <w:lang w:eastAsia="ru-RU"/>
        </w:rPr>
        <w:t xml:space="preserve">того, </w:t>
      </w:r>
      <w:r w:rsidR="00221E90" w:rsidRPr="00221E90">
        <w:rPr>
          <w:rFonts w:ascii="Times New Roman" w:eastAsia="Calibri" w:hAnsi="Times New Roman" w:cs="Times New Roman"/>
          <w:sz w:val="28"/>
          <w:szCs w:val="28"/>
          <w:lang w:eastAsia="ru-RU"/>
        </w:rPr>
        <w:t>чтобы лучше ориентироваться в новостях и экономической ситуации в стране.</w:t>
      </w:r>
    </w:p>
    <w:p w14:paraId="064DD0D3" w14:textId="77777777" w:rsidR="00221E90" w:rsidRPr="00221E90" w:rsidRDefault="0001226A" w:rsidP="00221E90">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221E90" w:rsidRPr="00221E90">
        <w:rPr>
          <w:rFonts w:ascii="Times New Roman" w:eastAsia="Calibri" w:hAnsi="Times New Roman" w:cs="Times New Roman"/>
          <w:sz w:val="28"/>
          <w:szCs w:val="28"/>
          <w:lang w:eastAsia="ru-RU"/>
        </w:rPr>
        <w:t>На сегодняшний день фондовый</w:t>
      </w:r>
      <w:r w:rsidR="00751663">
        <w:rPr>
          <w:rFonts w:ascii="Times New Roman" w:eastAsia="Calibri" w:hAnsi="Times New Roman" w:cs="Times New Roman"/>
          <w:sz w:val="28"/>
          <w:szCs w:val="28"/>
          <w:lang w:eastAsia="ru-RU"/>
        </w:rPr>
        <w:t xml:space="preserve"> рынок России считается быстро </w:t>
      </w:r>
      <w:r w:rsidR="00221E90" w:rsidRPr="00221E90">
        <w:rPr>
          <w:rFonts w:ascii="Times New Roman" w:eastAsia="Calibri" w:hAnsi="Times New Roman" w:cs="Times New Roman"/>
          <w:sz w:val="28"/>
          <w:szCs w:val="28"/>
          <w:lang w:eastAsia="ru-RU"/>
        </w:rPr>
        <w:t xml:space="preserve">развивающимся, </w:t>
      </w:r>
      <w:proofErr w:type="gramStart"/>
      <w:r w:rsidR="00221E90" w:rsidRPr="00221E90">
        <w:rPr>
          <w:rFonts w:ascii="Times New Roman" w:eastAsia="Calibri" w:hAnsi="Times New Roman" w:cs="Times New Roman"/>
          <w:sz w:val="28"/>
          <w:szCs w:val="28"/>
          <w:lang w:eastAsia="ru-RU"/>
        </w:rPr>
        <w:t>т.к.</w:t>
      </w:r>
      <w:proofErr w:type="gramEnd"/>
      <w:r w:rsidR="00221E90" w:rsidRPr="00221E90">
        <w:rPr>
          <w:rFonts w:ascii="Times New Roman" w:eastAsia="Calibri" w:hAnsi="Times New Roman" w:cs="Times New Roman"/>
          <w:sz w:val="28"/>
          <w:szCs w:val="28"/>
          <w:lang w:eastAsia="ru-RU"/>
        </w:rPr>
        <w:t xml:space="preserve"> особенности его функционирования прямо связаны с неразре</w:t>
      </w:r>
      <w:r w:rsidR="00751663">
        <w:rPr>
          <w:rFonts w:ascii="Times New Roman" w:eastAsia="Calibri" w:hAnsi="Times New Roman" w:cs="Times New Roman"/>
          <w:sz w:val="28"/>
          <w:szCs w:val="28"/>
          <w:lang w:eastAsia="ru-RU"/>
        </w:rPr>
        <w:t>шенными с такими проблемами как:</w:t>
      </w:r>
    </w:p>
    <w:p w14:paraId="7250F2D6" w14:textId="77777777" w:rsidR="00221E90" w:rsidRPr="00221E90" w:rsidRDefault="0001226A" w:rsidP="00221E90">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751663">
        <w:rPr>
          <w:rFonts w:ascii="Times New Roman" w:eastAsia="Calibri" w:hAnsi="Times New Roman" w:cs="Times New Roman"/>
          <w:sz w:val="28"/>
          <w:szCs w:val="28"/>
          <w:lang w:eastAsia="ru-RU"/>
        </w:rPr>
        <w:t xml:space="preserve"> </w:t>
      </w:r>
      <w:r w:rsidR="00221E90" w:rsidRPr="00221E90">
        <w:rPr>
          <w:rFonts w:ascii="Times New Roman" w:eastAsia="Calibri" w:hAnsi="Times New Roman" w:cs="Times New Roman"/>
          <w:sz w:val="28"/>
          <w:szCs w:val="28"/>
          <w:lang w:eastAsia="ru-RU"/>
        </w:rPr>
        <w:t>неразвитая система регулирования организации биржевой торговли в России. Передача полномочий по регулированию финансовых рынков в руки мега</w:t>
      </w:r>
      <w:r w:rsidR="00F52070">
        <w:rPr>
          <w:rFonts w:ascii="Times New Roman" w:eastAsia="Calibri" w:hAnsi="Times New Roman" w:cs="Times New Roman"/>
          <w:sz w:val="28"/>
          <w:szCs w:val="28"/>
          <w:lang w:eastAsia="ru-RU"/>
        </w:rPr>
        <w:t xml:space="preserve"> </w:t>
      </w:r>
      <w:r w:rsidR="00221E90" w:rsidRPr="00221E90">
        <w:rPr>
          <w:rFonts w:ascii="Times New Roman" w:eastAsia="Calibri" w:hAnsi="Times New Roman" w:cs="Times New Roman"/>
          <w:sz w:val="28"/>
          <w:szCs w:val="28"/>
          <w:lang w:eastAsia="ru-RU"/>
        </w:rPr>
        <w:t>регулятора – Банка России, нельзя оценивать однозначно положительно.</w:t>
      </w:r>
    </w:p>
    <w:p w14:paraId="0E099AD6" w14:textId="77777777" w:rsidR="00BB7A0B" w:rsidRDefault="0001226A" w:rsidP="00221E90">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51663">
        <w:rPr>
          <w:rFonts w:ascii="Times New Roman" w:eastAsia="Calibri" w:hAnsi="Times New Roman" w:cs="Times New Roman"/>
          <w:sz w:val="28"/>
          <w:szCs w:val="28"/>
          <w:lang w:eastAsia="ru-RU"/>
        </w:rPr>
        <w:t xml:space="preserve"> </w:t>
      </w:r>
      <w:r w:rsidR="00221E90" w:rsidRPr="00221E90">
        <w:rPr>
          <w:rFonts w:ascii="Times New Roman" w:eastAsia="Calibri" w:hAnsi="Times New Roman" w:cs="Times New Roman"/>
          <w:sz w:val="28"/>
          <w:szCs w:val="28"/>
          <w:lang w:eastAsia="ru-RU"/>
        </w:rPr>
        <w:t>отсутствие зависимости между ростом ВВП и ростом индексов</w:t>
      </w:r>
      <w:r w:rsidR="00BB7A0B">
        <w:rPr>
          <w:rFonts w:ascii="Times New Roman" w:eastAsia="Calibri" w:hAnsi="Times New Roman" w:cs="Times New Roman"/>
          <w:sz w:val="28"/>
          <w:szCs w:val="28"/>
          <w:lang w:eastAsia="ru-RU"/>
        </w:rPr>
        <w:t>;</w:t>
      </w:r>
    </w:p>
    <w:p w14:paraId="2680E0D3" w14:textId="2185B499" w:rsidR="00221E90" w:rsidRPr="00221E90" w:rsidRDefault="00BB7A0B" w:rsidP="00221E90">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21E90" w:rsidRPr="00221E90">
        <w:rPr>
          <w:rFonts w:ascii="Times New Roman" w:eastAsia="Calibri" w:hAnsi="Times New Roman" w:cs="Times New Roman"/>
          <w:sz w:val="28"/>
          <w:szCs w:val="28"/>
          <w:lang w:eastAsia="ru-RU"/>
        </w:rPr>
        <w:t>Негативной особенностью российского фондового рынка является то, что он до сих пор практически никак не связан с реальным сектором экономики.</w:t>
      </w:r>
    </w:p>
    <w:p w14:paraId="393DB37A" w14:textId="77777777" w:rsidR="00221E90" w:rsidRPr="00221E90" w:rsidRDefault="0001226A" w:rsidP="0001226A">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51663">
        <w:rPr>
          <w:rFonts w:ascii="Times New Roman" w:eastAsia="Calibri" w:hAnsi="Times New Roman" w:cs="Times New Roman"/>
          <w:sz w:val="28"/>
          <w:szCs w:val="28"/>
          <w:lang w:eastAsia="ru-RU"/>
        </w:rPr>
        <w:t xml:space="preserve"> </w:t>
      </w:r>
      <w:r w:rsidR="00221E90" w:rsidRPr="00221E90">
        <w:rPr>
          <w:rFonts w:ascii="Times New Roman" w:eastAsia="Calibri" w:hAnsi="Times New Roman" w:cs="Times New Roman"/>
          <w:sz w:val="28"/>
          <w:szCs w:val="28"/>
          <w:lang w:eastAsia="ru-RU"/>
        </w:rPr>
        <w:t>низкая ликвидность, величина выплачиваемых дивидендов, а также общее количество компаний, и высок</w:t>
      </w:r>
      <w:r w:rsidR="00751663">
        <w:rPr>
          <w:rFonts w:ascii="Times New Roman" w:eastAsia="Calibri" w:hAnsi="Times New Roman" w:cs="Times New Roman"/>
          <w:sz w:val="28"/>
          <w:szCs w:val="28"/>
          <w:lang w:eastAsia="ru-RU"/>
        </w:rPr>
        <w:t xml:space="preserve">ое непостоянство рынка. Низкая </w:t>
      </w:r>
      <w:r w:rsidR="00221E90" w:rsidRPr="00221E90">
        <w:rPr>
          <w:rFonts w:ascii="Times New Roman" w:eastAsia="Calibri" w:hAnsi="Times New Roman" w:cs="Times New Roman"/>
          <w:sz w:val="28"/>
          <w:szCs w:val="28"/>
          <w:lang w:eastAsia="ru-RU"/>
        </w:rPr>
        <w:t xml:space="preserve">мобильность является фундаментальным свойством, присущий российскому биржевому пространству. По имеющимся данным доля акций, выставляемых на продажу, составляет всего </w:t>
      </w:r>
      <w:proofErr w:type="gramStart"/>
      <w:r w:rsidR="00221E90" w:rsidRPr="00221E90">
        <w:rPr>
          <w:rFonts w:ascii="Times New Roman" w:eastAsia="Calibri" w:hAnsi="Times New Roman" w:cs="Times New Roman"/>
          <w:sz w:val="28"/>
          <w:szCs w:val="28"/>
          <w:lang w:eastAsia="ru-RU"/>
        </w:rPr>
        <w:t>15-20</w:t>
      </w:r>
      <w:proofErr w:type="gramEnd"/>
      <w:r w:rsidR="00221E90" w:rsidRPr="00221E90">
        <w:rPr>
          <w:rFonts w:ascii="Times New Roman" w:eastAsia="Calibri" w:hAnsi="Times New Roman" w:cs="Times New Roman"/>
          <w:sz w:val="28"/>
          <w:szCs w:val="28"/>
          <w:lang w:eastAsia="ru-RU"/>
        </w:rPr>
        <w:t xml:space="preserve">% от их выпуска. Этот показатель гораздо ниже, чем в других странах.    </w:t>
      </w:r>
    </w:p>
    <w:p w14:paraId="0F1B2B56" w14:textId="0283F67F" w:rsidR="00221E90" w:rsidRPr="00221E90" w:rsidRDefault="0001226A" w:rsidP="0001226A">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00221E90" w:rsidRPr="00221E90">
        <w:rPr>
          <w:rFonts w:ascii="Times New Roman" w:eastAsia="Calibri" w:hAnsi="Times New Roman" w:cs="Times New Roman"/>
          <w:sz w:val="28"/>
          <w:szCs w:val="28"/>
          <w:lang w:eastAsia="ru-RU"/>
        </w:rPr>
        <w:t>Еще одной проблемой считается отсутствие коллективного инвестирования на рынке ценных бумаг в России, вызванного отсутствием стимулов и низкой финансовой грамотностью населения. По самым оптимистическим оценкам, количество участников на фондовом рынке в России не превышает</w:t>
      </w:r>
      <w:r w:rsidR="00BB7A0B">
        <w:rPr>
          <w:rFonts w:ascii="Times New Roman" w:eastAsia="Calibri" w:hAnsi="Times New Roman" w:cs="Times New Roman"/>
          <w:sz w:val="28"/>
          <w:szCs w:val="28"/>
          <w:lang w:eastAsia="ru-RU"/>
        </w:rPr>
        <w:t xml:space="preserve"> всего </w:t>
      </w:r>
      <w:r w:rsidR="00221E90" w:rsidRPr="00221E90">
        <w:rPr>
          <w:rFonts w:ascii="Times New Roman" w:eastAsia="Calibri" w:hAnsi="Times New Roman" w:cs="Times New Roman"/>
          <w:sz w:val="28"/>
          <w:szCs w:val="28"/>
          <w:lang w:eastAsia="ru-RU"/>
        </w:rPr>
        <w:t xml:space="preserve">1,5 </w:t>
      </w:r>
      <w:proofErr w:type="gramStart"/>
      <w:r w:rsidR="00221E90" w:rsidRPr="00221E90">
        <w:rPr>
          <w:rFonts w:ascii="Times New Roman" w:eastAsia="Calibri" w:hAnsi="Times New Roman" w:cs="Times New Roman"/>
          <w:sz w:val="28"/>
          <w:szCs w:val="28"/>
          <w:lang w:eastAsia="ru-RU"/>
        </w:rPr>
        <w:t>млн.</w:t>
      </w:r>
      <w:proofErr w:type="gramEnd"/>
      <w:r w:rsidR="00F52070">
        <w:rPr>
          <w:rFonts w:ascii="Times New Roman" w:eastAsia="Calibri" w:hAnsi="Times New Roman" w:cs="Times New Roman"/>
          <w:sz w:val="28"/>
          <w:szCs w:val="28"/>
          <w:lang w:eastAsia="ru-RU"/>
        </w:rPr>
        <w:t xml:space="preserve"> </w:t>
      </w:r>
      <w:r w:rsidR="00221E90" w:rsidRPr="00221E90">
        <w:rPr>
          <w:rFonts w:ascii="Times New Roman" w:eastAsia="Calibri" w:hAnsi="Times New Roman" w:cs="Times New Roman"/>
          <w:sz w:val="28"/>
          <w:szCs w:val="28"/>
          <w:lang w:eastAsia="ru-RU"/>
        </w:rPr>
        <w:t xml:space="preserve">человек, в то время как в США и Китае </w:t>
      </w:r>
      <w:r w:rsidR="00BB7A0B">
        <w:rPr>
          <w:rFonts w:ascii="Times New Roman" w:eastAsia="Calibri" w:hAnsi="Times New Roman" w:cs="Times New Roman"/>
          <w:sz w:val="28"/>
          <w:szCs w:val="28"/>
          <w:lang w:eastAsia="ru-RU"/>
        </w:rPr>
        <w:t>количество таковых участников составляет</w:t>
      </w:r>
      <w:r w:rsidR="00221E90" w:rsidRPr="00221E90">
        <w:rPr>
          <w:rFonts w:ascii="Times New Roman" w:eastAsia="Calibri" w:hAnsi="Times New Roman" w:cs="Times New Roman"/>
          <w:sz w:val="28"/>
          <w:szCs w:val="28"/>
          <w:lang w:eastAsia="ru-RU"/>
        </w:rPr>
        <w:t xml:space="preserve"> более 100 млн.</w:t>
      </w:r>
      <w:r w:rsidR="00F52070">
        <w:rPr>
          <w:rFonts w:ascii="Times New Roman" w:eastAsia="Calibri" w:hAnsi="Times New Roman" w:cs="Times New Roman"/>
          <w:sz w:val="28"/>
          <w:szCs w:val="28"/>
          <w:lang w:eastAsia="ru-RU"/>
        </w:rPr>
        <w:t xml:space="preserve"> </w:t>
      </w:r>
      <w:r w:rsidR="00221E90" w:rsidRPr="00221E90">
        <w:rPr>
          <w:rFonts w:ascii="Times New Roman" w:eastAsia="Calibri" w:hAnsi="Times New Roman" w:cs="Times New Roman"/>
          <w:sz w:val="28"/>
          <w:szCs w:val="28"/>
          <w:lang w:eastAsia="ru-RU"/>
        </w:rPr>
        <w:t>человек, в крупных европейских странах – более 10 млн. человек. Столь низкие статистические показатели вызваны не только статусом «молодого рынка», но и низкой финансовой грамотностью населения.</w:t>
      </w:r>
    </w:p>
    <w:p w14:paraId="00DE12CC" w14:textId="0D7E9022" w:rsidR="00BB7A0B" w:rsidRDefault="0001226A" w:rsidP="00BB7A0B">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w:t>
      </w:r>
      <w:r w:rsidR="00221E90" w:rsidRPr="00221E90">
        <w:rPr>
          <w:rFonts w:ascii="Times New Roman" w:eastAsia="Calibri" w:hAnsi="Times New Roman" w:cs="Times New Roman"/>
          <w:sz w:val="28"/>
          <w:szCs w:val="28"/>
          <w:lang w:eastAsia="ru-RU"/>
        </w:rPr>
        <w:t xml:space="preserve">Несмотря на все </w:t>
      </w:r>
      <w:r w:rsidR="001E0A7D">
        <w:rPr>
          <w:rFonts w:ascii="Times New Roman" w:eastAsia="Calibri" w:hAnsi="Times New Roman" w:cs="Times New Roman"/>
          <w:sz w:val="28"/>
          <w:szCs w:val="28"/>
          <w:lang w:eastAsia="ru-RU"/>
        </w:rPr>
        <w:t xml:space="preserve">масштабные </w:t>
      </w:r>
      <w:r w:rsidR="00221E90" w:rsidRPr="00221E90">
        <w:rPr>
          <w:rFonts w:ascii="Times New Roman" w:eastAsia="Calibri" w:hAnsi="Times New Roman" w:cs="Times New Roman"/>
          <w:sz w:val="28"/>
          <w:szCs w:val="28"/>
          <w:lang w:eastAsia="ru-RU"/>
        </w:rPr>
        <w:t xml:space="preserve">проблемы и недостатки, российский фондовый рынок является весьма </w:t>
      </w:r>
      <w:r w:rsidR="00BB7A0B">
        <w:rPr>
          <w:rFonts w:ascii="Times New Roman" w:eastAsia="Calibri" w:hAnsi="Times New Roman" w:cs="Times New Roman"/>
          <w:sz w:val="28"/>
          <w:szCs w:val="28"/>
          <w:lang w:eastAsia="ru-RU"/>
        </w:rPr>
        <w:t xml:space="preserve">и весьма </w:t>
      </w:r>
      <w:r w:rsidR="00221E90" w:rsidRPr="00221E90">
        <w:rPr>
          <w:rFonts w:ascii="Times New Roman" w:eastAsia="Calibri" w:hAnsi="Times New Roman" w:cs="Times New Roman"/>
          <w:sz w:val="28"/>
          <w:szCs w:val="28"/>
          <w:lang w:eastAsia="ru-RU"/>
        </w:rPr>
        <w:t>перспективным. Для достижения этого необходимо: совершенствовать законодательную базу, улучшить механизм защиты мелких инвесторов, пресекать и предупреждать недобросовестную деятельность. Нет проблем, которые</w:t>
      </w:r>
      <w:r w:rsidR="00BB7A0B">
        <w:rPr>
          <w:rFonts w:ascii="Times New Roman" w:eastAsia="Calibri" w:hAnsi="Times New Roman" w:cs="Times New Roman"/>
          <w:sz w:val="28"/>
          <w:szCs w:val="28"/>
          <w:lang w:eastAsia="ru-RU"/>
        </w:rPr>
        <w:t xml:space="preserve"> совсем</w:t>
      </w:r>
      <w:r w:rsidR="00221E90" w:rsidRPr="00221E90">
        <w:rPr>
          <w:rFonts w:ascii="Times New Roman" w:eastAsia="Calibri" w:hAnsi="Times New Roman" w:cs="Times New Roman"/>
          <w:sz w:val="28"/>
          <w:szCs w:val="28"/>
          <w:lang w:eastAsia="ru-RU"/>
        </w:rPr>
        <w:t xml:space="preserve"> не имели бы решений. Большинство из них зависят от государства, от действий инвесторов и </w:t>
      </w:r>
      <w:r w:rsidR="00BB7A0B">
        <w:rPr>
          <w:rFonts w:ascii="Times New Roman" w:eastAsia="Calibri" w:hAnsi="Times New Roman" w:cs="Times New Roman"/>
          <w:sz w:val="28"/>
          <w:szCs w:val="28"/>
          <w:lang w:eastAsia="ru-RU"/>
        </w:rPr>
        <w:t xml:space="preserve">других </w:t>
      </w:r>
      <w:r w:rsidR="00221E90" w:rsidRPr="00221E90">
        <w:rPr>
          <w:rFonts w:ascii="Times New Roman" w:eastAsia="Calibri" w:hAnsi="Times New Roman" w:cs="Times New Roman"/>
          <w:sz w:val="28"/>
          <w:szCs w:val="28"/>
          <w:lang w:eastAsia="ru-RU"/>
        </w:rPr>
        <w:lastRenderedPageBreak/>
        <w:t xml:space="preserve">участников рынка, от развития экономики страны и существующего инвестиционного климата, а также от действий, </w:t>
      </w:r>
      <w:r w:rsidR="00BB7A0B">
        <w:rPr>
          <w:rFonts w:ascii="Times New Roman" w:eastAsia="Calibri" w:hAnsi="Times New Roman" w:cs="Times New Roman"/>
          <w:sz w:val="28"/>
          <w:szCs w:val="28"/>
          <w:lang w:eastAsia="ru-RU"/>
        </w:rPr>
        <w:t xml:space="preserve">непосредственно </w:t>
      </w:r>
      <w:r w:rsidR="00221E90" w:rsidRPr="00221E90">
        <w:rPr>
          <w:rFonts w:ascii="Times New Roman" w:eastAsia="Calibri" w:hAnsi="Times New Roman" w:cs="Times New Roman"/>
          <w:sz w:val="28"/>
          <w:szCs w:val="28"/>
          <w:lang w:eastAsia="ru-RU"/>
        </w:rPr>
        <w:t xml:space="preserve">направленных на </w:t>
      </w:r>
      <w:r w:rsidR="00BB7A0B">
        <w:rPr>
          <w:rFonts w:ascii="Times New Roman" w:eastAsia="Calibri" w:hAnsi="Times New Roman" w:cs="Times New Roman"/>
          <w:sz w:val="28"/>
          <w:szCs w:val="28"/>
          <w:lang w:eastAsia="ru-RU"/>
        </w:rPr>
        <w:t xml:space="preserve">качественное </w:t>
      </w:r>
      <w:r w:rsidR="00221E90" w:rsidRPr="00221E90">
        <w:rPr>
          <w:rFonts w:ascii="Times New Roman" w:eastAsia="Calibri" w:hAnsi="Times New Roman" w:cs="Times New Roman"/>
          <w:sz w:val="28"/>
          <w:szCs w:val="28"/>
          <w:lang w:eastAsia="ru-RU"/>
        </w:rPr>
        <w:t>улучшение работы самого фондового рынка</w:t>
      </w:r>
      <w:r w:rsidR="00081806">
        <w:rPr>
          <w:rFonts w:ascii="Times New Roman" w:eastAsia="Calibri" w:hAnsi="Times New Roman" w:cs="Times New Roman"/>
          <w:sz w:val="28"/>
          <w:szCs w:val="28"/>
          <w:lang w:eastAsia="ru-RU"/>
        </w:rPr>
        <w:t>.</w:t>
      </w:r>
    </w:p>
    <w:p w14:paraId="777FEAFD" w14:textId="77777777" w:rsidR="00BB7A0B" w:rsidRDefault="00BB7A0B">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14:paraId="34E8CDDF" w14:textId="6283DB46" w:rsidR="00E943C7" w:rsidRPr="00BB7A0B" w:rsidRDefault="00E943C7" w:rsidP="00BB7A0B">
      <w:pPr>
        <w:spacing w:after="0" w:line="360" w:lineRule="auto"/>
        <w:jc w:val="center"/>
        <w:rPr>
          <w:rFonts w:ascii="Times New Roman" w:eastAsia="Calibri" w:hAnsi="Times New Roman" w:cs="Times New Roman"/>
          <w:sz w:val="28"/>
          <w:szCs w:val="28"/>
          <w:lang w:eastAsia="ru-RU"/>
        </w:rPr>
      </w:pPr>
      <w:r w:rsidRPr="00E943C7">
        <w:rPr>
          <w:rFonts w:ascii="Times New Roman" w:eastAsia="Calibri" w:hAnsi="Times New Roman" w:cs="Times New Roman"/>
          <w:b/>
          <w:sz w:val="28"/>
          <w:szCs w:val="28"/>
          <w:lang w:eastAsia="ru-RU"/>
        </w:rPr>
        <w:lastRenderedPageBreak/>
        <w:t>СПИСОК ИСПОЛЬЗОВАННЫХ ИСТОЧНИКОВ</w:t>
      </w:r>
    </w:p>
    <w:p w14:paraId="622EC03F" w14:textId="77777777" w:rsidR="0001226A" w:rsidRPr="003C3DB1" w:rsidRDefault="0001226A" w:rsidP="0001226A">
      <w:pPr>
        <w:spacing w:after="0" w:line="360" w:lineRule="auto"/>
        <w:ind w:firstLine="709"/>
        <w:contextualSpacing/>
        <w:jc w:val="both"/>
        <w:rPr>
          <w:rFonts w:ascii="Times New Roman" w:eastAsia="Times New Roman" w:hAnsi="Times New Roman" w:cs="Times New Roman"/>
          <w:sz w:val="28"/>
          <w:szCs w:val="28"/>
          <w:lang w:eastAsia="ru-RU"/>
        </w:rPr>
      </w:pPr>
    </w:p>
    <w:p w14:paraId="369221BB" w14:textId="345FED3D" w:rsidR="0001226A" w:rsidRPr="00635EEE" w:rsidRDefault="00635EEE"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1226A" w:rsidRPr="00635EEE">
        <w:rPr>
          <w:rFonts w:ascii="Times New Roman" w:eastAsia="Times New Roman" w:hAnsi="Times New Roman" w:cs="Times New Roman"/>
          <w:sz w:val="28"/>
          <w:szCs w:val="28"/>
          <w:lang w:eastAsia="ru-RU"/>
        </w:rPr>
        <w:t xml:space="preserve">Александров </w:t>
      </w:r>
      <w:proofErr w:type="gramStart"/>
      <w:r w:rsidR="0001226A" w:rsidRPr="00635EEE">
        <w:rPr>
          <w:rFonts w:ascii="Times New Roman" w:eastAsia="Times New Roman" w:hAnsi="Times New Roman" w:cs="Times New Roman"/>
          <w:sz w:val="28"/>
          <w:szCs w:val="28"/>
          <w:lang w:eastAsia="ru-RU"/>
        </w:rPr>
        <w:t>Ю.Г.</w:t>
      </w:r>
      <w:proofErr w:type="gramEnd"/>
      <w:r w:rsidR="0001226A" w:rsidRPr="00635EEE">
        <w:rPr>
          <w:rFonts w:ascii="Times New Roman" w:eastAsia="Times New Roman" w:hAnsi="Times New Roman" w:cs="Times New Roman"/>
          <w:sz w:val="28"/>
          <w:szCs w:val="28"/>
          <w:lang w:eastAsia="ru-RU"/>
        </w:rPr>
        <w:t xml:space="preserve"> статья «Переходные экономики» 2016, URL: </w:t>
      </w:r>
      <w:r w:rsidR="006F0EAC" w:rsidRPr="006F0EAC">
        <w:rPr>
          <w:rFonts w:ascii="Times New Roman" w:eastAsia="Times New Roman" w:hAnsi="Times New Roman" w:cs="Times New Roman"/>
          <w:sz w:val="28"/>
          <w:szCs w:val="28"/>
          <w:lang w:eastAsia="ru-RU"/>
        </w:rPr>
        <w:t>https://book.ivran.ru/f/perehodnaya-ekonomika---rossiya-kazahstan-kitaj_1.pdf</w:t>
      </w:r>
      <w:r w:rsidR="006F0EAC">
        <w:rPr>
          <w:rFonts w:ascii="Times New Roman" w:eastAsia="Times New Roman" w:hAnsi="Times New Roman" w:cs="Times New Roman"/>
          <w:sz w:val="28"/>
          <w:szCs w:val="28"/>
          <w:lang w:eastAsia="ru-RU"/>
        </w:rPr>
        <w:t xml:space="preserve"> </w:t>
      </w:r>
      <w:r w:rsidR="006F0EAC">
        <w:rPr>
          <w:rFonts w:ascii="Times New Roman" w:eastAsia="Calibri" w:hAnsi="Times New Roman" w:cs="Times New Roman"/>
          <w:sz w:val="28"/>
          <w:szCs w:val="28"/>
          <w:lang w:eastAsia="ru-RU"/>
        </w:rPr>
        <w:t>– дата посещения 12.05.2022</w:t>
      </w:r>
    </w:p>
    <w:p w14:paraId="5DFEEB74" w14:textId="16B2E5E1" w:rsidR="00BB3988" w:rsidRDefault="00635EEE"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1226A" w:rsidRPr="00635EEE">
        <w:rPr>
          <w:rFonts w:ascii="Times New Roman" w:eastAsia="Times New Roman" w:hAnsi="Times New Roman" w:cs="Times New Roman"/>
          <w:sz w:val="28"/>
          <w:szCs w:val="28"/>
          <w:lang w:eastAsia="ru-RU"/>
        </w:rPr>
        <w:t xml:space="preserve">Анализ фондового рынка России 2014 года, URL: </w:t>
      </w:r>
      <w:r w:rsidR="0001226A" w:rsidRPr="00BB3988">
        <w:rPr>
          <w:rFonts w:ascii="Times New Roman" w:eastAsia="Times New Roman" w:hAnsi="Times New Roman" w:cs="Times New Roman"/>
          <w:sz w:val="28"/>
          <w:szCs w:val="28"/>
          <w:lang w:eastAsia="ru-RU"/>
        </w:rPr>
        <w:t>http://optospot.net/ru/analiz-fondovogo-rinka-v-rossii</w:t>
      </w:r>
      <w:r w:rsidR="0001226A" w:rsidRPr="00635EEE">
        <w:rPr>
          <w:rFonts w:ascii="Times New Roman" w:eastAsia="Times New Roman" w:hAnsi="Times New Roman" w:cs="Times New Roman"/>
          <w:sz w:val="28"/>
          <w:szCs w:val="28"/>
          <w:lang w:eastAsia="ru-RU"/>
        </w:rPr>
        <w:t xml:space="preserve"> </w:t>
      </w:r>
      <w:r w:rsidR="00BB7A0B">
        <w:rPr>
          <w:rFonts w:ascii="Times New Roman" w:eastAsia="Calibri" w:hAnsi="Times New Roman" w:cs="Times New Roman"/>
          <w:sz w:val="28"/>
          <w:szCs w:val="28"/>
          <w:lang w:eastAsia="ru-RU"/>
        </w:rPr>
        <w:t>– дата посещения 12.05.2022</w:t>
      </w:r>
    </w:p>
    <w:p w14:paraId="1F24CB8B" w14:textId="69E95D8D"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sidR="0001226A" w:rsidRPr="00635EEE">
        <w:rPr>
          <w:rFonts w:ascii="Times New Roman" w:eastAsia="Times New Roman" w:hAnsi="Times New Roman" w:cs="Times New Roman"/>
          <w:sz w:val="28"/>
          <w:szCs w:val="28"/>
          <w:lang w:eastAsia="ru-RU"/>
        </w:rPr>
        <w:t>Байрамукова</w:t>
      </w:r>
      <w:proofErr w:type="spellEnd"/>
      <w:r w:rsidR="0001226A" w:rsidRPr="00635EEE">
        <w:rPr>
          <w:rFonts w:ascii="Times New Roman" w:eastAsia="Times New Roman" w:hAnsi="Times New Roman" w:cs="Times New Roman"/>
          <w:sz w:val="28"/>
          <w:szCs w:val="28"/>
          <w:lang w:eastAsia="ru-RU"/>
        </w:rPr>
        <w:t xml:space="preserve"> </w:t>
      </w:r>
      <w:r w:rsidR="006F0EAC" w:rsidRPr="00635EEE">
        <w:rPr>
          <w:rFonts w:ascii="Times New Roman" w:eastAsia="Times New Roman" w:hAnsi="Times New Roman" w:cs="Times New Roman"/>
          <w:sz w:val="28"/>
          <w:szCs w:val="28"/>
          <w:lang w:eastAsia="ru-RU"/>
        </w:rPr>
        <w:t>З. С.</w:t>
      </w:r>
      <w:r w:rsidR="0001226A" w:rsidRPr="00635EEE">
        <w:rPr>
          <w:rFonts w:ascii="Times New Roman" w:eastAsia="Times New Roman" w:hAnsi="Times New Roman" w:cs="Times New Roman"/>
          <w:sz w:val="28"/>
          <w:szCs w:val="28"/>
          <w:lang w:eastAsia="ru-RU"/>
        </w:rPr>
        <w:t xml:space="preserve"> Проблемы развития фондового рынка России, URL: http://sibac.info/index.php/2009-07-01-10-21</w:t>
      </w:r>
    </w:p>
    <w:p w14:paraId="61A14758" w14:textId="4A7E8BD6"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35EEE">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Владимир Галатенко, Барьеры 08/12/2015, URL: http://www.intuit.ru/studies/courses/53/53/lecture/1571?page=8</w:t>
      </w:r>
    </w:p>
    <w:p w14:paraId="033AEF7C" w14:textId="371CB7FF"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35EEE">
        <w:rPr>
          <w:rFonts w:ascii="Times New Roman" w:eastAsia="Times New Roman" w:hAnsi="Times New Roman" w:cs="Times New Roman"/>
          <w:sz w:val="28"/>
          <w:szCs w:val="28"/>
          <w:lang w:eastAsia="ru-RU"/>
        </w:rPr>
        <w:t xml:space="preserve"> </w:t>
      </w:r>
      <w:proofErr w:type="spellStart"/>
      <w:r w:rsidR="0001226A" w:rsidRPr="00635EEE">
        <w:rPr>
          <w:rFonts w:ascii="Times New Roman" w:eastAsia="Times New Roman" w:hAnsi="Times New Roman" w:cs="Times New Roman"/>
          <w:sz w:val="28"/>
          <w:szCs w:val="28"/>
          <w:lang w:eastAsia="ru-RU"/>
        </w:rPr>
        <w:t>Ганцева</w:t>
      </w:r>
      <w:proofErr w:type="spellEnd"/>
      <w:r w:rsidR="0001226A" w:rsidRPr="00635EEE">
        <w:rPr>
          <w:rFonts w:ascii="Times New Roman" w:eastAsia="Times New Roman" w:hAnsi="Times New Roman" w:cs="Times New Roman"/>
          <w:sz w:val="28"/>
          <w:szCs w:val="28"/>
          <w:lang w:eastAsia="ru-RU"/>
        </w:rPr>
        <w:t xml:space="preserve"> </w:t>
      </w:r>
      <w:proofErr w:type="gramStart"/>
      <w:r w:rsidR="0001226A" w:rsidRPr="00635EEE">
        <w:rPr>
          <w:rFonts w:ascii="Times New Roman" w:eastAsia="Times New Roman" w:hAnsi="Times New Roman" w:cs="Times New Roman"/>
          <w:sz w:val="28"/>
          <w:szCs w:val="28"/>
          <w:lang w:eastAsia="ru-RU"/>
        </w:rPr>
        <w:t>И.Ю.</w:t>
      </w:r>
      <w:proofErr w:type="gramEnd"/>
      <w:r w:rsidR="0001226A" w:rsidRPr="00635EEE">
        <w:rPr>
          <w:rFonts w:ascii="Times New Roman" w:eastAsia="Times New Roman" w:hAnsi="Times New Roman" w:cs="Times New Roman"/>
          <w:sz w:val="28"/>
          <w:szCs w:val="28"/>
          <w:lang w:eastAsia="ru-RU"/>
        </w:rPr>
        <w:t xml:space="preserve"> Статья «Проблемы фондовой биржи» URL: https://elar.urfu.ru/bitstream/10995/34351/1/urrr_2015_177.pdf </w:t>
      </w:r>
    </w:p>
    <w:p w14:paraId="07022CD6" w14:textId="0F937CF3"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35EEE">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 xml:space="preserve">Гонов </w:t>
      </w:r>
      <w:proofErr w:type="gramStart"/>
      <w:r w:rsidR="0001226A" w:rsidRPr="00635EEE">
        <w:rPr>
          <w:rFonts w:ascii="Times New Roman" w:eastAsia="Times New Roman" w:hAnsi="Times New Roman" w:cs="Times New Roman"/>
          <w:sz w:val="28"/>
          <w:szCs w:val="28"/>
          <w:lang w:eastAsia="ru-RU"/>
        </w:rPr>
        <w:t>А.И.</w:t>
      </w:r>
      <w:proofErr w:type="gramEnd"/>
      <w:r w:rsidR="0001226A" w:rsidRPr="00635EEE">
        <w:rPr>
          <w:rFonts w:ascii="Times New Roman" w:eastAsia="Times New Roman" w:hAnsi="Times New Roman" w:cs="Times New Roman"/>
          <w:sz w:val="28"/>
          <w:szCs w:val="28"/>
          <w:lang w:eastAsia="ru-RU"/>
        </w:rPr>
        <w:t xml:space="preserve"> Луценко А. В. Медведева М.А учебное пособие 2015. инструменты рынка ценных бумаг.</w:t>
      </w:r>
    </w:p>
    <w:p w14:paraId="797EB77A" w14:textId="66CD2C9D"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35EEE">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Добрынина К. Статья « Фондовый рынок» 31/03/2021, URL: https://quote.rbc.ru/news/article/60251b7b9a7947c49c76443d</w:t>
      </w:r>
    </w:p>
    <w:p w14:paraId="0D51BAD3" w14:textId="51E01C38"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635EEE">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 xml:space="preserve">Игнатьева О. А. Особенности инвестиционного климата России на современном этапе / О. А. Игнатьева, И. Р. </w:t>
      </w:r>
      <w:proofErr w:type="spellStart"/>
      <w:r w:rsidR="0001226A" w:rsidRPr="00635EEE">
        <w:rPr>
          <w:rFonts w:ascii="Times New Roman" w:eastAsia="Times New Roman" w:hAnsi="Times New Roman" w:cs="Times New Roman"/>
          <w:sz w:val="28"/>
          <w:szCs w:val="28"/>
          <w:lang w:eastAsia="ru-RU"/>
        </w:rPr>
        <w:t>Хисматуллов</w:t>
      </w:r>
      <w:proofErr w:type="spellEnd"/>
      <w:r w:rsidR="0001226A" w:rsidRPr="00635EEE">
        <w:rPr>
          <w:rFonts w:ascii="Times New Roman" w:eastAsia="Times New Roman" w:hAnsi="Times New Roman" w:cs="Times New Roman"/>
          <w:sz w:val="28"/>
          <w:szCs w:val="28"/>
          <w:lang w:eastAsia="ru-RU"/>
        </w:rPr>
        <w:t xml:space="preserve"> // Современные исследования социальных проблем. – Электрон. журн. – 31/08/ 2012. URL:http://sisp.nkras.ru/issues/2012/1/chernyavsky.pdf</w:t>
      </w:r>
    </w:p>
    <w:p w14:paraId="1378F06B" w14:textId="3D44E05B"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35EEE">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Ирина Егорова «Открытый журнал», URL: https://journal.open-broker.ru/other/desyat-pravil-investirovaniya-filipa-fishera/</w:t>
      </w:r>
    </w:p>
    <w:p w14:paraId="21AC0274" w14:textId="0CC09BC9"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35EEE">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Касымов А. С. Статья о экономике и бизнесе 2017, URL: https://cyberleninka.ru/article/n/venchurnyy-protsess-i-rasshirennoe-vosproizvodstvo-venchurnogo-kapitala</w:t>
      </w:r>
    </w:p>
    <w:p w14:paraId="5EE6DDDA" w14:textId="73DD3209" w:rsidR="0001226A" w:rsidRPr="00635EEE" w:rsidRDefault="00635EEE"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398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 xml:space="preserve">Ковалёв </w:t>
      </w:r>
      <w:r w:rsidR="006F0EAC" w:rsidRPr="00635EEE">
        <w:rPr>
          <w:rFonts w:ascii="Times New Roman" w:eastAsia="Times New Roman" w:hAnsi="Times New Roman" w:cs="Times New Roman"/>
          <w:sz w:val="28"/>
          <w:szCs w:val="28"/>
          <w:lang w:eastAsia="ru-RU"/>
        </w:rPr>
        <w:t>В. В.</w:t>
      </w:r>
      <w:r w:rsidR="0001226A" w:rsidRPr="00635EEE">
        <w:rPr>
          <w:rFonts w:ascii="Times New Roman" w:eastAsia="Times New Roman" w:hAnsi="Times New Roman" w:cs="Times New Roman"/>
          <w:sz w:val="28"/>
          <w:szCs w:val="28"/>
          <w:lang w:eastAsia="ru-RU"/>
        </w:rPr>
        <w:t xml:space="preserve"> Финансовый анализ: Управление капиталом. Выбор инвестиций. Анализ отчётности / </w:t>
      </w:r>
      <w:proofErr w:type="gramStart"/>
      <w:r w:rsidR="0001226A" w:rsidRPr="00635EEE">
        <w:rPr>
          <w:rFonts w:ascii="Times New Roman" w:eastAsia="Times New Roman" w:hAnsi="Times New Roman" w:cs="Times New Roman"/>
          <w:sz w:val="28"/>
          <w:szCs w:val="28"/>
          <w:lang w:eastAsia="ru-RU"/>
        </w:rPr>
        <w:t>В.В.</w:t>
      </w:r>
      <w:proofErr w:type="gramEnd"/>
      <w:r w:rsidR="0001226A" w:rsidRPr="00635EEE">
        <w:rPr>
          <w:rFonts w:ascii="Times New Roman" w:eastAsia="Times New Roman" w:hAnsi="Times New Roman" w:cs="Times New Roman"/>
          <w:sz w:val="28"/>
          <w:szCs w:val="28"/>
          <w:lang w:eastAsia="ru-RU"/>
        </w:rPr>
        <w:t xml:space="preserve"> Ковалёв. - М.: Финансы и статистика, 2013 </w:t>
      </w:r>
    </w:p>
    <w:p w14:paraId="59D9D97F" w14:textId="21EFAF5F" w:rsidR="0001226A" w:rsidRPr="00635EEE" w:rsidRDefault="00635EEE"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BB3988">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Кодекс корпоративного управления Публичного акционерного общества «Московская Биржа ММВБ-РТС», URL: https://fs.moex.com/files/10146/16396</w:t>
      </w:r>
    </w:p>
    <w:p w14:paraId="1579CD28" w14:textId="220C0537" w:rsidR="0001226A" w:rsidRPr="00635EEE" w:rsidRDefault="00635EEE"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398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Кузнецов Б. Т. Учебное пособие «Рынок ценных бумаг» 2011</w:t>
      </w:r>
    </w:p>
    <w:p w14:paraId="7CC04035" w14:textId="4732B3E5" w:rsidR="0001226A" w:rsidRPr="00635EEE" w:rsidRDefault="0001226A" w:rsidP="00BB3988">
      <w:pPr>
        <w:spacing w:after="0" w:line="360" w:lineRule="auto"/>
        <w:ind w:firstLine="709"/>
        <w:jc w:val="both"/>
        <w:rPr>
          <w:rFonts w:ascii="Times New Roman" w:eastAsia="Times New Roman" w:hAnsi="Times New Roman" w:cs="Times New Roman"/>
          <w:sz w:val="28"/>
          <w:szCs w:val="28"/>
          <w:lang w:eastAsia="ru-RU"/>
        </w:rPr>
      </w:pPr>
      <w:r w:rsidRPr="00635EEE">
        <w:rPr>
          <w:rFonts w:ascii="Times New Roman" w:eastAsia="Times New Roman" w:hAnsi="Times New Roman" w:cs="Times New Roman"/>
          <w:sz w:val="28"/>
          <w:szCs w:val="28"/>
          <w:lang w:eastAsia="ru-RU"/>
        </w:rPr>
        <w:t xml:space="preserve">мегарегулятор российского финансового рынка» Д.А. </w:t>
      </w:r>
      <w:proofErr w:type="spellStart"/>
      <w:r w:rsidRPr="00635EEE">
        <w:rPr>
          <w:rFonts w:ascii="Times New Roman" w:eastAsia="Times New Roman" w:hAnsi="Times New Roman" w:cs="Times New Roman"/>
          <w:sz w:val="28"/>
          <w:szCs w:val="28"/>
          <w:lang w:eastAsia="ru-RU"/>
        </w:rPr>
        <w:t>Вавулина</w:t>
      </w:r>
      <w:proofErr w:type="spellEnd"/>
      <w:r w:rsidRPr="00635EEE">
        <w:rPr>
          <w:rFonts w:ascii="Times New Roman" w:eastAsia="Times New Roman" w:hAnsi="Times New Roman" w:cs="Times New Roman"/>
          <w:sz w:val="28"/>
          <w:szCs w:val="28"/>
          <w:lang w:eastAsia="ru-RU"/>
        </w:rPr>
        <w:t xml:space="preserve">, URL: </w:t>
      </w:r>
      <w:r w:rsidRPr="00BB3988">
        <w:rPr>
          <w:rFonts w:ascii="Times New Roman" w:eastAsia="Times New Roman" w:hAnsi="Times New Roman" w:cs="Times New Roman"/>
          <w:sz w:val="28"/>
          <w:szCs w:val="28"/>
          <w:lang w:eastAsia="ru-RU"/>
        </w:rPr>
        <w:t>http://www.fa.ru/fil/orel/science/Documents/simonov_statya_4.pdf</w:t>
      </w:r>
    </w:p>
    <w:p w14:paraId="766C38CC" w14:textId="61D7268C" w:rsidR="0001226A" w:rsidRPr="00635EEE" w:rsidRDefault="00635EEE"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3988">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 </w:t>
      </w:r>
      <w:proofErr w:type="spellStart"/>
      <w:r w:rsidR="0001226A" w:rsidRPr="00635EEE">
        <w:rPr>
          <w:rFonts w:ascii="Times New Roman" w:eastAsia="Times New Roman" w:hAnsi="Times New Roman" w:cs="Times New Roman"/>
          <w:sz w:val="28"/>
          <w:szCs w:val="28"/>
          <w:lang w:eastAsia="ru-RU"/>
        </w:rPr>
        <w:t>Метелицина</w:t>
      </w:r>
      <w:proofErr w:type="spellEnd"/>
      <w:r w:rsidR="0001226A" w:rsidRPr="00635EEE">
        <w:rPr>
          <w:rFonts w:ascii="Times New Roman" w:eastAsia="Times New Roman" w:hAnsi="Times New Roman" w:cs="Times New Roman"/>
          <w:sz w:val="28"/>
          <w:szCs w:val="28"/>
          <w:lang w:eastAsia="ru-RU"/>
        </w:rPr>
        <w:t xml:space="preserve"> Е. 7 причин упадка российского фондового рынка, URL: http://slon.ru/economics/7_prichin_upadka_rossiyskogo_fondovogo_rynka</w:t>
      </w:r>
    </w:p>
    <w:p w14:paraId="30CBDA94" w14:textId="6CE2E6AE" w:rsidR="0001226A" w:rsidRPr="00635EEE" w:rsidRDefault="00635EEE"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3988">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Московская Биржа, URL: http://www.moex.com</w:t>
      </w:r>
    </w:p>
    <w:p w14:paraId="178D2BF8" w14:textId="5ECDAB6E" w:rsidR="0001226A" w:rsidRPr="00635EEE" w:rsidRDefault="00635EEE"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398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proofErr w:type="spellStart"/>
      <w:r w:rsidR="0001226A" w:rsidRPr="00635EEE">
        <w:rPr>
          <w:rFonts w:ascii="Times New Roman" w:eastAsia="Times New Roman" w:hAnsi="Times New Roman" w:cs="Times New Roman"/>
          <w:sz w:val="28"/>
          <w:szCs w:val="28"/>
          <w:lang w:eastAsia="ru-RU"/>
        </w:rPr>
        <w:t>Мошенский</w:t>
      </w:r>
      <w:proofErr w:type="spellEnd"/>
      <w:r w:rsidR="0001226A" w:rsidRPr="00635EEE">
        <w:rPr>
          <w:rFonts w:ascii="Times New Roman" w:eastAsia="Times New Roman" w:hAnsi="Times New Roman" w:cs="Times New Roman"/>
          <w:sz w:val="28"/>
          <w:szCs w:val="28"/>
          <w:lang w:eastAsia="ru-RU"/>
        </w:rPr>
        <w:t xml:space="preserve"> С. З. Зарождение финансового капитализма. Рынок ценных бумаг доиндустриальной эпохи 2016, URL: https://ru.wikipedia.org/wiki/%D0%91%D0%B8%D1%80%D0%B6%D0%B0 </w:t>
      </w:r>
    </w:p>
    <w:p w14:paraId="1DDC9885" w14:textId="17B6F455" w:rsidR="0001226A" w:rsidRPr="00635EEE" w:rsidRDefault="00635EEE"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3988">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Научная статья на тему «Центральный Банк Российской Федерации</w:t>
      </w:r>
      <w:r w:rsidR="00BF7F3A" w:rsidRPr="00635EEE">
        <w:rPr>
          <w:rFonts w:ascii="Times New Roman" w:eastAsia="Times New Roman" w:hAnsi="Times New Roman" w:cs="Times New Roman"/>
          <w:sz w:val="28"/>
          <w:szCs w:val="28"/>
          <w:lang w:eastAsia="ru-RU"/>
        </w:rPr>
        <w:t>»</w:t>
      </w:r>
      <w:r w:rsidR="0001226A" w:rsidRPr="00635EEE">
        <w:rPr>
          <w:rFonts w:ascii="Times New Roman" w:eastAsia="Times New Roman" w:hAnsi="Times New Roman" w:cs="Times New Roman"/>
          <w:sz w:val="28"/>
          <w:szCs w:val="28"/>
          <w:lang w:eastAsia="ru-RU"/>
        </w:rPr>
        <w:t xml:space="preserve"> </w:t>
      </w:r>
    </w:p>
    <w:p w14:paraId="32D3EE79" w14:textId="7A9E8C3D" w:rsidR="0001226A" w:rsidRPr="00635EEE" w:rsidRDefault="00635EEE"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398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Р. Г. Ольхова // Большая российская энциклопедия / гл. ре</w:t>
      </w:r>
      <w:r w:rsidR="00BF7F3A" w:rsidRPr="00635EEE">
        <w:rPr>
          <w:rFonts w:ascii="Times New Roman" w:eastAsia="Times New Roman" w:hAnsi="Times New Roman" w:cs="Times New Roman"/>
          <w:sz w:val="28"/>
          <w:szCs w:val="28"/>
          <w:lang w:eastAsia="ru-RU"/>
        </w:rPr>
        <w:t>д. Ю. С. Осипов. –</w:t>
      </w:r>
      <w:r w:rsidR="0001226A" w:rsidRPr="00635EEE">
        <w:rPr>
          <w:rFonts w:ascii="Times New Roman" w:eastAsia="Times New Roman" w:hAnsi="Times New Roman" w:cs="Times New Roman"/>
          <w:sz w:val="28"/>
          <w:szCs w:val="28"/>
          <w:lang w:eastAsia="ru-RU"/>
        </w:rPr>
        <w:t xml:space="preserve"> М.: Больша</w:t>
      </w:r>
      <w:r w:rsidR="00BF7F3A" w:rsidRPr="00635EEE">
        <w:rPr>
          <w:rFonts w:ascii="Times New Roman" w:eastAsia="Times New Roman" w:hAnsi="Times New Roman" w:cs="Times New Roman"/>
          <w:sz w:val="28"/>
          <w:szCs w:val="28"/>
          <w:lang w:eastAsia="ru-RU"/>
        </w:rPr>
        <w:t>я российская энциклопедия, 2004–</w:t>
      </w:r>
      <w:r w:rsidR="0001226A" w:rsidRPr="00635EEE">
        <w:rPr>
          <w:rFonts w:ascii="Times New Roman" w:eastAsia="Times New Roman" w:hAnsi="Times New Roman" w:cs="Times New Roman"/>
          <w:sz w:val="28"/>
          <w:szCs w:val="28"/>
          <w:lang w:eastAsia="ru-RU"/>
        </w:rPr>
        <w:t>2017</w:t>
      </w:r>
    </w:p>
    <w:p w14:paraId="07706EBA" w14:textId="03897F35" w:rsidR="0001226A" w:rsidRPr="00635EEE" w:rsidRDefault="00635EEE"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398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Статья о фиктивном капитале 2017, URL: https://1fin.ru/?id=281&amp;t=1127</w:t>
      </w:r>
    </w:p>
    <w:p w14:paraId="7F549614" w14:textId="2CD322CA"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635EEE">
        <w:rPr>
          <w:rFonts w:ascii="Times New Roman" w:eastAsia="Times New Roman" w:hAnsi="Times New Roman" w:cs="Times New Roman"/>
          <w:sz w:val="28"/>
          <w:szCs w:val="28"/>
          <w:lang w:eastAsia="ru-RU"/>
        </w:rPr>
        <w:t xml:space="preserve"> </w:t>
      </w:r>
      <w:r w:rsidR="0001226A" w:rsidRPr="00635EEE">
        <w:rPr>
          <w:rFonts w:ascii="Times New Roman" w:eastAsia="Times New Roman" w:hAnsi="Times New Roman" w:cs="Times New Roman"/>
          <w:sz w:val="28"/>
          <w:szCs w:val="28"/>
          <w:lang w:eastAsia="ru-RU"/>
        </w:rPr>
        <w:t>Статья о Фьючерсах, URL: https://www.banki.ru/wikibank/fyuchersnyiy_kontrakt_fyuchers/</w:t>
      </w:r>
    </w:p>
    <w:p w14:paraId="6B0E8C87" w14:textId="6E1A55CB"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01226A" w:rsidRPr="00635EEE">
        <w:rPr>
          <w:rFonts w:ascii="Times New Roman" w:eastAsia="Times New Roman" w:hAnsi="Times New Roman" w:cs="Times New Roman"/>
          <w:sz w:val="28"/>
          <w:szCs w:val="28"/>
          <w:lang w:eastAsia="ru-RU"/>
        </w:rPr>
        <w:t xml:space="preserve">Томас </w:t>
      </w:r>
      <w:proofErr w:type="spellStart"/>
      <w:r w:rsidR="0001226A" w:rsidRPr="00635EEE">
        <w:rPr>
          <w:rFonts w:ascii="Times New Roman" w:eastAsia="Times New Roman" w:hAnsi="Times New Roman" w:cs="Times New Roman"/>
          <w:sz w:val="28"/>
          <w:szCs w:val="28"/>
          <w:lang w:eastAsia="ru-RU"/>
        </w:rPr>
        <w:t>Демарк</w:t>
      </w:r>
      <w:proofErr w:type="spellEnd"/>
      <w:r w:rsidR="0001226A" w:rsidRPr="00635EEE">
        <w:rPr>
          <w:rFonts w:ascii="Times New Roman" w:eastAsia="Times New Roman" w:hAnsi="Times New Roman" w:cs="Times New Roman"/>
          <w:sz w:val="28"/>
          <w:szCs w:val="28"/>
          <w:lang w:eastAsia="ru-RU"/>
        </w:rPr>
        <w:t xml:space="preserve">. Технический анализ новая наука, 2008 URL: </w:t>
      </w:r>
      <w:r w:rsidR="006F0EAC" w:rsidRPr="006F0EAC">
        <w:rPr>
          <w:rFonts w:ascii="Times New Roman" w:eastAsia="Times New Roman" w:hAnsi="Times New Roman" w:cs="Times New Roman"/>
          <w:sz w:val="28"/>
          <w:szCs w:val="28"/>
          <w:lang w:eastAsia="ru-RU"/>
        </w:rPr>
        <w:t>http://xn----9sbbobjgfat1ae2c3a4d.xn--p1ai/gbo1/tehnicheskiy-analiz-novaya.html</w:t>
      </w:r>
      <w:r w:rsidR="006F0EAC">
        <w:rPr>
          <w:rFonts w:ascii="Times New Roman" w:eastAsia="Times New Roman" w:hAnsi="Times New Roman" w:cs="Times New Roman"/>
          <w:sz w:val="28"/>
          <w:szCs w:val="28"/>
          <w:lang w:eastAsia="ru-RU"/>
        </w:rPr>
        <w:t xml:space="preserve"> </w:t>
      </w:r>
      <w:r w:rsidR="006F0EAC">
        <w:rPr>
          <w:rFonts w:ascii="Times New Roman" w:eastAsia="Calibri" w:hAnsi="Times New Roman" w:cs="Times New Roman"/>
          <w:sz w:val="28"/>
          <w:szCs w:val="28"/>
          <w:lang w:eastAsia="ru-RU"/>
        </w:rPr>
        <w:t>– дата посещения 12.05.2022</w:t>
      </w:r>
    </w:p>
    <w:p w14:paraId="2831FC46" w14:textId="20010072"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proofErr w:type="spellStart"/>
      <w:r w:rsidR="0001226A" w:rsidRPr="00635EEE">
        <w:rPr>
          <w:rFonts w:ascii="Times New Roman" w:eastAsia="Times New Roman" w:hAnsi="Times New Roman" w:cs="Times New Roman"/>
          <w:sz w:val="28"/>
          <w:szCs w:val="28"/>
          <w:lang w:eastAsia="ru-RU"/>
        </w:rPr>
        <w:t>Топсахалова</w:t>
      </w:r>
      <w:proofErr w:type="spellEnd"/>
      <w:r w:rsidR="0001226A" w:rsidRPr="00635EEE">
        <w:rPr>
          <w:rFonts w:ascii="Times New Roman" w:eastAsia="Times New Roman" w:hAnsi="Times New Roman" w:cs="Times New Roman"/>
          <w:sz w:val="28"/>
          <w:szCs w:val="28"/>
          <w:lang w:eastAsia="ru-RU"/>
        </w:rPr>
        <w:t xml:space="preserve"> Ф. М. Статья о рынке ценных бумаг 2014, URL: https://www.monographies.ru/ru/book/section?id=7885</w:t>
      </w:r>
    </w:p>
    <w:p w14:paraId="20A7CC31" w14:textId="3E208882"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01226A" w:rsidRPr="00635EEE">
        <w:rPr>
          <w:rFonts w:ascii="Times New Roman" w:eastAsia="Times New Roman" w:hAnsi="Times New Roman" w:cs="Times New Roman"/>
          <w:sz w:val="28"/>
          <w:szCs w:val="28"/>
          <w:lang w:eastAsia="ru-RU"/>
        </w:rPr>
        <w:t>Федеральный закон от 22/04/1996 « О рынке ценных бумаг» URL: http://www.consultant.ru/document/cons_doc_LAW_10148/bbc597a15ca673f09b9698096f2ab268888c1d5a/</w:t>
      </w:r>
    </w:p>
    <w:p w14:paraId="60514792" w14:textId="1CB3DDE9" w:rsidR="0001226A" w:rsidRPr="00635EEE"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01226A" w:rsidRPr="00635EEE">
        <w:rPr>
          <w:rFonts w:ascii="Times New Roman" w:eastAsia="Times New Roman" w:hAnsi="Times New Roman" w:cs="Times New Roman"/>
          <w:sz w:val="28"/>
          <w:szCs w:val="28"/>
          <w:lang w:eastAsia="ru-RU"/>
        </w:rPr>
        <w:t>Центральный банк Российской Федерации, URL:http://www.cbr.ru</w:t>
      </w:r>
    </w:p>
    <w:p w14:paraId="293388BA" w14:textId="685C0CBC" w:rsidR="00D55987" w:rsidRDefault="00BB3988" w:rsidP="00BB39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25 </w:t>
      </w:r>
      <w:proofErr w:type="spellStart"/>
      <w:r w:rsidR="0001226A" w:rsidRPr="00635EEE">
        <w:rPr>
          <w:rFonts w:ascii="Times New Roman" w:eastAsia="Times New Roman" w:hAnsi="Times New Roman" w:cs="Times New Roman"/>
          <w:sz w:val="28"/>
          <w:szCs w:val="28"/>
          <w:lang w:eastAsia="ru-RU"/>
        </w:rPr>
        <w:t>Ядгаров</w:t>
      </w:r>
      <w:proofErr w:type="spellEnd"/>
      <w:r w:rsidR="0001226A" w:rsidRPr="00635EEE">
        <w:rPr>
          <w:rFonts w:ascii="Times New Roman" w:eastAsia="Times New Roman" w:hAnsi="Times New Roman" w:cs="Times New Roman"/>
          <w:sz w:val="28"/>
          <w:szCs w:val="28"/>
          <w:lang w:eastAsia="ru-RU"/>
        </w:rPr>
        <w:t xml:space="preserve"> Я. С. // История экономических учений. Общая характеристика классической политической экономики 21/05/2010, URL: </w:t>
      </w:r>
      <w:r w:rsidR="00D55987" w:rsidRPr="00D55987">
        <w:rPr>
          <w:rFonts w:ascii="Times New Roman" w:eastAsia="Times New Roman" w:hAnsi="Times New Roman" w:cs="Times New Roman"/>
          <w:sz w:val="28"/>
          <w:szCs w:val="28"/>
          <w:lang w:eastAsia="ru-RU"/>
        </w:rPr>
        <w:t>http://exsolver.narod.ru/Books/Econom/History2/c4.html</w:t>
      </w:r>
    </w:p>
    <w:p w14:paraId="5BB416C5" w14:textId="77777777" w:rsidR="00D55987" w:rsidRDefault="00D559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B6C37FC" w14:textId="1F710186" w:rsidR="0001226A" w:rsidRPr="00635EEE" w:rsidRDefault="00D55987" w:rsidP="00BB3988">
      <w:pPr>
        <w:spacing w:after="0" w:line="360" w:lineRule="auto"/>
        <w:ind w:firstLine="709"/>
        <w:jc w:val="both"/>
        <w:rPr>
          <w:rFonts w:ascii="Times New Roman" w:eastAsia="Times New Roman" w:hAnsi="Times New Roman" w:cs="Times New Roman"/>
          <w:sz w:val="28"/>
          <w:szCs w:val="28"/>
          <w:lang w:eastAsia="ru-RU"/>
        </w:rPr>
      </w:pPr>
      <w:r>
        <w:rPr>
          <w:noProof/>
        </w:rPr>
        <w:lastRenderedPageBreak/>
        <w:drawing>
          <wp:inline distT="0" distB="0" distL="0" distR="0" wp14:anchorId="4D5437E3" wp14:editId="7746CFC3">
            <wp:extent cx="5940425" cy="7633970"/>
            <wp:effectExtent l="0" t="0" r="3175" b="5080"/>
            <wp:docPr id="2" name="Рисунок 2" descr="Изображение выглядит как текст, шкафчи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шкафчик, снимок экрана&#10;&#10;Автоматически созданное описание"/>
                    <pic:cNvPicPr/>
                  </pic:nvPicPr>
                  <pic:blipFill>
                    <a:blip r:embed="rId10"/>
                    <a:stretch>
                      <a:fillRect/>
                    </a:stretch>
                  </pic:blipFill>
                  <pic:spPr>
                    <a:xfrm>
                      <a:off x="0" y="0"/>
                      <a:ext cx="5940425" cy="7633970"/>
                    </a:xfrm>
                    <a:prstGeom prst="rect">
                      <a:avLst/>
                    </a:prstGeom>
                  </pic:spPr>
                </pic:pic>
              </a:graphicData>
            </a:graphic>
          </wp:inline>
        </w:drawing>
      </w:r>
    </w:p>
    <w:sectPr w:rsidR="0001226A" w:rsidRPr="00635EE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CCA8" w14:textId="77777777" w:rsidR="00AD0ADB" w:rsidRDefault="00AD0ADB" w:rsidP="00E943C7">
      <w:pPr>
        <w:spacing w:after="0" w:line="240" w:lineRule="auto"/>
      </w:pPr>
      <w:r>
        <w:separator/>
      </w:r>
    </w:p>
  </w:endnote>
  <w:endnote w:type="continuationSeparator" w:id="0">
    <w:p w14:paraId="31BD2075" w14:textId="77777777" w:rsidR="00AD0ADB" w:rsidRDefault="00AD0ADB" w:rsidP="00E9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A59A" w14:textId="77777777" w:rsidR="00E943C7" w:rsidRDefault="00E943C7">
    <w:pPr>
      <w:pStyle w:val="a5"/>
      <w:jc w:val="center"/>
    </w:pPr>
  </w:p>
  <w:p w14:paraId="5110FD5B" w14:textId="77777777" w:rsidR="00E943C7" w:rsidRPr="00E943C7" w:rsidRDefault="00E943C7">
    <w:pPr>
      <w:pStyle w:val="a5"/>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387297"/>
      <w:docPartObj>
        <w:docPartGallery w:val="Page Numbers (Bottom of Page)"/>
        <w:docPartUnique/>
      </w:docPartObj>
    </w:sdtPr>
    <w:sdtEndPr/>
    <w:sdtContent>
      <w:p w14:paraId="55C080F3" w14:textId="77777777" w:rsidR="00E943C7" w:rsidRDefault="00E943C7">
        <w:pPr>
          <w:pStyle w:val="a5"/>
          <w:jc w:val="center"/>
        </w:pPr>
        <w:r>
          <w:fldChar w:fldCharType="begin"/>
        </w:r>
        <w:r>
          <w:instrText>PAGE   \* MERGEFORMAT</w:instrText>
        </w:r>
        <w:r>
          <w:fldChar w:fldCharType="separate"/>
        </w:r>
        <w:r w:rsidR="00081806">
          <w:rPr>
            <w:noProof/>
          </w:rPr>
          <w:t>26</w:t>
        </w:r>
        <w:r>
          <w:fldChar w:fldCharType="end"/>
        </w:r>
      </w:p>
    </w:sdtContent>
  </w:sdt>
  <w:p w14:paraId="551FDA25" w14:textId="77777777" w:rsidR="00E943C7" w:rsidRDefault="00E943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BC03" w14:textId="77777777" w:rsidR="00AD0ADB" w:rsidRDefault="00AD0ADB" w:rsidP="00E943C7">
      <w:pPr>
        <w:spacing w:after="0" w:line="240" w:lineRule="auto"/>
      </w:pPr>
      <w:r>
        <w:separator/>
      </w:r>
    </w:p>
  </w:footnote>
  <w:footnote w:type="continuationSeparator" w:id="0">
    <w:p w14:paraId="62C0AFF0" w14:textId="77777777" w:rsidR="00AD0ADB" w:rsidRDefault="00AD0ADB" w:rsidP="00E94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E23"/>
    <w:multiLevelType w:val="hybridMultilevel"/>
    <w:tmpl w:val="B82E4DD6"/>
    <w:lvl w:ilvl="0" w:tplc="F83EE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072F3A"/>
    <w:multiLevelType w:val="hybridMultilevel"/>
    <w:tmpl w:val="EB721F04"/>
    <w:lvl w:ilvl="0" w:tplc="52447388">
      <w:start w:val="1"/>
      <w:numFmt w:val="bullet"/>
      <w:lvlText w:val=""/>
      <w:lvlJc w:val="left"/>
      <w:pPr>
        <w:ind w:left="1443" w:hanging="360"/>
      </w:pPr>
      <w:rPr>
        <w:rFonts w:ascii="Symbol" w:hAnsi="Symbol"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2" w15:restartNumberingAfterBreak="0">
    <w:nsid w:val="2F8549AA"/>
    <w:multiLevelType w:val="hybridMultilevel"/>
    <w:tmpl w:val="0B6C8164"/>
    <w:lvl w:ilvl="0" w:tplc="6CBE4F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5704BF7"/>
    <w:multiLevelType w:val="hybridMultilevel"/>
    <w:tmpl w:val="DE12E160"/>
    <w:lvl w:ilvl="0" w:tplc="6CBE4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C10A3A"/>
    <w:multiLevelType w:val="hybridMultilevel"/>
    <w:tmpl w:val="27DA51E0"/>
    <w:lvl w:ilvl="0" w:tplc="524473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A1F3254"/>
    <w:multiLevelType w:val="multilevel"/>
    <w:tmpl w:val="85E62F2A"/>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D5D086A"/>
    <w:multiLevelType w:val="hybridMultilevel"/>
    <w:tmpl w:val="F752C88A"/>
    <w:lvl w:ilvl="0" w:tplc="52447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F64EFA"/>
    <w:multiLevelType w:val="hybridMultilevel"/>
    <w:tmpl w:val="CF129CAE"/>
    <w:lvl w:ilvl="0" w:tplc="70CA7D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4549B5"/>
    <w:multiLevelType w:val="multilevel"/>
    <w:tmpl w:val="44283FC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6DB90F87"/>
    <w:multiLevelType w:val="hybridMultilevel"/>
    <w:tmpl w:val="B5EE0AC6"/>
    <w:lvl w:ilvl="0" w:tplc="25602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9C22EB"/>
    <w:multiLevelType w:val="hybridMultilevel"/>
    <w:tmpl w:val="96802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D87FD3"/>
    <w:multiLevelType w:val="hybridMultilevel"/>
    <w:tmpl w:val="1EDA1C58"/>
    <w:lvl w:ilvl="0" w:tplc="52447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827CD2"/>
    <w:multiLevelType w:val="hybridMultilevel"/>
    <w:tmpl w:val="A6E06DC6"/>
    <w:lvl w:ilvl="0" w:tplc="11B6C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8E2066"/>
    <w:multiLevelType w:val="hybridMultilevel"/>
    <w:tmpl w:val="2F0EBBC6"/>
    <w:lvl w:ilvl="0" w:tplc="5244738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5"/>
  </w:num>
  <w:num w:numId="5">
    <w:abstractNumId w:val="0"/>
  </w:num>
  <w:num w:numId="6">
    <w:abstractNumId w:val="12"/>
  </w:num>
  <w:num w:numId="7">
    <w:abstractNumId w:val="9"/>
  </w:num>
  <w:num w:numId="8">
    <w:abstractNumId w:val="3"/>
  </w:num>
  <w:num w:numId="9">
    <w:abstractNumId w:val="2"/>
  </w:num>
  <w:num w:numId="10">
    <w:abstractNumId w:val="4"/>
  </w:num>
  <w:num w:numId="11">
    <w:abstractNumId w:val="11"/>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29"/>
    <w:rsid w:val="0001226A"/>
    <w:rsid w:val="00081806"/>
    <w:rsid w:val="00084604"/>
    <w:rsid w:val="000C3E3C"/>
    <w:rsid w:val="000F61B0"/>
    <w:rsid w:val="00143010"/>
    <w:rsid w:val="00156194"/>
    <w:rsid w:val="00187FC5"/>
    <w:rsid w:val="001A28CE"/>
    <w:rsid w:val="001E0A7D"/>
    <w:rsid w:val="00221E90"/>
    <w:rsid w:val="003A16AA"/>
    <w:rsid w:val="003A5529"/>
    <w:rsid w:val="003C3DB1"/>
    <w:rsid w:val="003C591F"/>
    <w:rsid w:val="003D683D"/>
    <w:rsid w:val="00564CD8"/>
    <w:rsid w:val="00635EEE"/>
    <w:rsid w:val="006F0EAC"/>
    <w:rsid w:val="00731730"/>
    <w:rsid w:val="00751663"/>
    <w:rsid w:val="00775E95"/>
    <w:rsid w:val="007A207C"/>
    <w:rsid w:val="00877E21"/>
    <w:rsid w:val="00893775"/>
    <w:rsid w:val="0092656A"/>
    <w:rsid w:val="00936A76"/>
    <w:rsid w:val="009603D4"/>
    <w:rsid w:val="00994B1A"/>
    <w:rsid w:val="009F05B8"/>
    <w:rsid w:val="00AA4BB9"/>
    <w:rsid w:val="00AD0ADB"/>
    <w:rsid w:val="00B05ABE"/>
    <w:rsid w:val="00B177CD"/>
    <w:rsid w:val="00B907C5"/>
    <w:rsid w:val="00BB3988"/>
    <w:rsid w:val="00BB7A0B"/>
    <w:rsid w:val="00BC1C8E"/>
    <w:rsid w:val="00BF7F3A"/>
    <w:rsid w:val="00C767E0"/>
    <w:rsid w:val="00CD4CC4"/>
    <w:rsid w:val="00D55987"/>
    <w:rsid w:val="00D9768A"/>
    <w:rsid w:val="00DE2F7C"/>
    <w:rsid w:val="00DE366C"/>
    <w:rsid w:val="00E65009"/>
    <w:rsid w:val="00E943C7"/>
    <w:rsid w:val="00EC5E76"/>
    <w:rsid w:val="00F15EA4"/>
    <w:rsid w:val="00F52070"/>
    <w:rsid w:val="00FA2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D3AC"/>
  <w15:chartTrackingRefBased/>
  <w15:docId w15:val="{3314B54C-A4EE-4555-885D-E2A9D478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43C7"/>
  </w:style>
  <w:style w:type="paragraph" w:styleId="a5">
    <w:name w:val="footer"/>
    <w:basedOn w:val="a"/>
    <w:link w:val="a6"/>
    <w:uiPriority w:val="99"/>
    <w:unhideWhenUsed/>
    <w:rsid w:val="00E943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43C7"/>
  </w:style>
  <w:style w:type="paragraph" w:styleId="a7">
    <w:name w:val="List Paragraph"/>
    <w:basedOn w:val="a"/>
    <w:uiPriority w:val="34"/>
    <w:qFormat/>
    <w:rsid w:val="00B907C5"/>
    <w:pPr>
      <w:ind w:left="720"/>
      <w:contextualSpacing/>
    </w:pPr>
  </w:style>
  <w:style w:type="character" w:styleId="a8">
    <w:name w:val="Hyperlink"/>
    <w:basedOn w:val="a0"/>
    <w:uiPriority w:val="99"/>
    <w:unhideWhenUsed/>
    <w:rsid w:val="0001226A"/>
    <w:rPr>
      <w:color w:val="0563C1" w:themeColor="hyperlink"/>
      <w:u w:val="single"/>
    </w:rPr>
  </w:style>
  <w:style w:type="character" w:styleId="a9">
    <w:name w:val="Unresolved Mention"/>
    <w:basedOn w:val="a0"/>
    <w:uiPriority w:val="99"/>
    <w:semiHidden/>
    <w:unhideWhenUsed/>
    <w:rsid w:val="00BB3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0159-FEE5-495A-9B8B-2B57AED5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7172</Words>
  <Characters>40882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Данил Ильенков</cp:lastModifiedBy>
  <cp:revision>2</cp:revision>
  <dcterms:created xsi:type="dcterms:W3CDTF">2022-06-02T08:39:00Z</dcterms:created>
  <dcterms:modified xsi:type="dcterms:W3CDTF">2022-06-02T08:39:00Z</dcterms:modified>
</cp:coreProperties>
</file>