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02" w:rsidRPr="006C522D" w:rsidRDefault="00CC7A02" w:rsidP="00CC7A02">
      <w:pPr>
        <w:ind w:right="-2"/>
        <w:jc w:val="center"/>
        <w:rPr>
          <w:rFonts w:cs="Times New Roman"/>
          <w:color w:val="1D1B11"/>
        </w:rPr>
      </w:pPr>
      <w:r w:rsidRPr="006C522D">
        <w:rPr>
          <w:rFonts w:cs="Times New Roman"/>
          <w:color w:val="1D1B11"/>
        </w:rPr>
        <w:t>МИНИСТЕРСТВО НАУКИ И ВЫСШЕГО ОБРАЗОВАНИЯ РОССИЙСКОЙ ФЕДЕРАЦИИ</w:t>
      </w:r>
    </w:p>
    <w:p w:rsidR="00CC7A02" w:rsidRPr="006C522D" w:rsidRDefault="00CC7A02" w:rsidP="00CC7A02">
      <w:pPr>
        <w:ind w:right="-2"/>
        <w:jc w:val="center"/>
        <w:rPr>
          <w:rFonts w:cs="Times New Roman"/>
          <w:color w:val="1D1B11"/>
          <w:sz w:val="24"/>
          <w:szCs w:val="24"/>
        </w:rPr>
      </w:pPr>
      <w:r w:rsidRPr="006C522D">
        <w:rPr>
          <w:rFonts w:cs="Times New Roman"/>
          <w:color w:val="1D1B1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C7A02" w:rsidRPr="006C522D" w:rsidRDefault="00CC7A02" w:rsidP="00CC7A02">
      <w:pPr>
        <w:ind w:right="-284"/>
        <w:jc w:val="center"/>
        <w:rPr>
          <w:rFonts w:cs="Times New Roman"/>
          <w:color w:val="1D1B11"/>
          <w:sz w:val="24"/>
          <w:szCs w:val="24"/>
        </w:rPr>
      </w:pPr>
      <w:r w:rsidRPr="006C522D">
        <w:rPr>
          <w:rFonts w:cs="Times New Roman"/>
          <w:color w:val="1D1B11"/>
          <w:sz w:val="24"/>
          <w:szCs w:val="24"/>
        </w:rPr>
        <w:t>высшего образования</w:t>
      </w:r>
    </w:p>
    <w:p w:rsidR="00CC7A02" w:rsidRPr="006C522D" w:rsidRDefault="00CC7A02" w:rsidP="00CC7A02">
      <w:pPr>
        <w:jc w:val="center"/>
        <w:rPr>
          <w:rFonts w:cs="Times New Roman"/>
          <w:color w:val="1D1B11"/>
          <w:sz w:val="28"/>
          <w:szCs w:val="28"/>
          <w:lang w:eastAsia="ar-SA"/>
        </w:rPr>
      </w:pPr>
      <w:r w:rsidRPr="006C522D">
        <w:rPr>
          <w:rFonts w:cs="Times New Roman"/>
          <w:b/>
          <w:bCs/>
          <w:color w:val="1D1B11"/>
          <w:sz w:val="28"/>
          <w:szCs w:val="28"/>
        </w:rPr>
        <w:t>«КУБАНСКИЙ ГОСУДАРСТВЕННЫЙ УНИВЕРСИТЕТ»</w:t>
      </w:r>
      <w:r w:rsidRPr="006C522D">
        <w:rPr>
          <w:rFonts w:cs="Times New Roman"/>
          <w:color w:val="1D1B11"/>
          <w:sz w:val="28"/>
          <w:szCs w:val="28"/>
          <w:lang w:eastAsia="ar-SA"/>
        </w:rPr>
        <w:t xml:space="preserve"> </w:t>
      </w:r>
    </w:p>
    <w:p w:rsidR="00CC7A02" w:rsidRPr="006C522D" w:rsidRDefault="00CC7A02" w:rsidP="00CC7A02">
      <w:pPr>
        <w:jc w:val="center"/>
        <w:rPr>
          <w:rFonts w:cs="Times New Roman"/>
          <w:b/>
          <w:color w:val="1D1B11"/>
          <w:sz w:val="28"/>
          <w:szCs w:val="28"/>
          <w:lang w:eastAsia="ar-SA"/>
        </w:rPr>
      </w:pPr>
      <w:r w:rsidRPr="006C522D">
        <w:rPr>
          <w:rFonts w:cs="Times New Roman"/>
          <w:b/>
          <w:color w:val="1D1B11"/>
          <w:sz w:val="28"/>
          <w:szCs w:val="28"/>
          <w:lang w:eastAsia="ar-SA"/>
        </w:rPr>
        <w:t>(ФГБОУ ВО «КубГУ»)</w:t>
      </w:r>
    </w:p>
    <w:p w:rsidR="00CC7A02" w:rsidRPr="006C522D" w:rsidRDefault="00CC7A02" w:rsidP="00CC7A02">
      <w:pPr>
        <w:jc w:val="center"/>
        <w:rPr>
          <w:rFonts w:cs="Times New Roman"/>
          <w:b/>
          <w:color w:val="1D1B11"/>
          <w:sz w:val="28"/>
          <w:szCs w:val="28"/>
          <w:lang w:eastAsia="ar-SA"/>
        </w:rPr>
      </w:pPr>
    </w:p>
    <w:p w:rsidR="00CC7A02" w:rsidRPr="006C522D" w:rsidRDefault="00CC7A02" w:rsidP="00CC7A02">
      <w:pPr>
        <w:ind w:right="-82"/>
        <w:jc w:val="center"/>
        <w:rPr>
          <w:rFonts w:cs="Times New Roman"/>
          <w:b/>
          <w:bCs/>
          <w:color w:val="1D1B11"/>
          <w:sz w:val="28"/>
          <w:szCs w:val="28"/>
          <w:lang w:eastAsia="ar-SA"/>
        </w:rPr>
      </w:pPr>
      <w:r w:rsidRPr="006C522D">
        <w:rPr>
          <w:rFonts w:cs="Times New Roman"/>
          <w:b/>
          <w:color w:val="1D1B11"/>
          <w:spacing w:val="-6"/>
          <w:sz w:val="28"/>
          <w:szCs w:val="28"/>
        </w:rPr>
        <w:t>Филиал в г. Тихорецке</w:t>
      </w:r>
    </w:p>
    <w:p w:rsidR="00CC7A02" w:rsidRPr="006C522D" w:rsidRDefault="00CC7A02" w:rsidP="00CC7A02">
      <w:pPr>
        <w:rPr>
          <w:rFonts w:cs="Times New Roman"/>
          <w:b/>
          <w:bCs/>
          <w:color w:val="1D1B11"/>
          <w:sz w:val="28"/>
          <w:szCs w:val="28"/>
        </w:rPr>
      </w:pPr>
    </w:p>
    <w:p w:rsidR="00CC7A02" w:rsidRPr="006C522D" w:rsidRDefault="00CC7A02" w:rsidP="00CC7A02">
      <w:pPr>
        <w:rPr>
          <w:rFonts w:cs="Times New Roman"/>
          <w:b/>
          <w:bCs/>
          <w:color w:val="1D1B11"/>
          <w:sz w:val="28"/>
          <w:szCs w:val="28"/>
        </w:rPr>
      </w:pPr>
    </w:p>
    <w:p w:rsidR="00CC7A02" w:rsidRPr="006C522D" w:rsidRDefault="00CC7A02" w:rsidP="00CC7A02">
      <w:pPr>
        <w:shd w:val="clear" w:color="auto" w:fill="FFFFFF"/>
        <w:autoSpaceDE w:val="0"/>
        <w:autoSpaceDN w:val="0"/>
        <w:adjustRightInd w:val="0"/>
        <w:outlineLvl w:val="0"/>
        <w:rPr>
          <w:color w:val="1D1B11"/>
          <w:sz w:val="28"/>
          <w:szCs w:val="28"/>
        </w:rPr>
      </w:pPr>
      <w:r w:rsidRPr="006C522D">
        <w:rPr>
          <w:color w:val="1D1B11"/>
          <w:sz w:val="28"/>
          <w:szCs w:val="28"/>
        </w:rPr>
        <w:t xml:space="preserve">                                                                    </w:t>
      </w:r>
    </w:p>
    <w:p w:rsidR="00CC7A02" w:rsidRPr="006C522D" w:rsidRDefault="00CC7A02" w:rsidP="00CC7A02">
      <w:pPr>
        <w:shd w:val="clear" w:color="auto" w:fill="FFFFFF"/>
        <w:autoSpaceDE w:val="0"/>
        <w:autoSpaceDN w:val="0"/>
        <w:adjustRightInd w:val="0"/>
        <w:outlineLvl w:val="0"/>
        <w:rPr>
          <w:rFonts w:cs="Times New Roman"/>
          <w:color w:val="1D1B11"/>
          <w:sz w:val="24"/>
          <w:szCs w:val="24"/>
        </w:rPr>
      </w:pPr>
      <w:r w:rsidRPr="006C522D">
        <w:rPr>
          <w:color w:val="1D1B11"/>
          <w:sz w:val="28"/>
          <w:szCs w:val="28"/>
        </w:rPr>
        <w:t xml:space="preserve">    </w:t>
      </w:r>
    </w:p>
    <w:p w:rsidR="00CC7A02" w:rsidRPr="006C522D" w:rsidRDefault="00CC7A02" w:rsidP="00CC7A02">
      <w:pPr>
        <w:ind w:left="5040"/>
        <w:rPr>
          <w:rFonts w:cs="Times New Roman"/>
          <w:color w:val="1D1B11"/>
          <w:sz w:val="28"/>
          <w:szCs w:val="28"/>
        </w:rPr>
      </w:pPr>
    </w:p>
    <w:p w:rsidR="00CC7A02" w:rsidRPr="006C522D" w:rsidRDefault="00CC7A02" w:rsidP="00CC7A02">
      <w:pPr>
        <w:rPr>
          <w:rFonts w:cs="Times New Roman"/>
          <w:b/>
          <w:bCs/>
          <w:color w:val="1D1B11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b/>
          <w:bCs/>
          <w:color w:val="1D1B11"/>
          <w:sz w:val="28"/>
          <w:szCs w:val="28"/>
        </w:rPr>
      </w:pPr>
      <w:r w:rsidRPr="006C522D">
        <w:rPr>
          <w:rFonts w:cs="Times New Roman"/>
          <w:b/>
          <w:bCs/>
          <w:color w:val="1D1B11"/>
          <w:sz w:val="28"/>
          <w:szCs w:val="28"/>
        </w:rPr>
        <w:t>ИНДИВИДУАЛЬНЫЙ ПРОЕКТ</w:t>
      </w:r>
    </w:p>
    <w:p w:rsidR="00CC7A02" w:rsidRPr="006C522D" w:rsidRDefault="00CC7A02" w:rsidP="00CC7A02">
      <w:pPr>
        <w:pStyle w:val="1"/>
        <w:shd w:val="clear" w:color="auto" w:fill="FFFFFF"/>
        <w:spacing w:before="0" w:beforeAutospacing="0" w:after="375" w:afterAutospacing="0"/>
        <w:jc w:val="center"/>
        <w:textAlignment w:val="baseline"/>
        <w:rPr>
          <w:color w:val="1D1B11"/>
          <w:sz w:val="28"/>
          <w:szCs w:val="28"/>
        </w:rPr>
      </w:pPr>
      <w:bookmarkStart w:id="0" w:name="_Toc87534161"/>
      <w:bookmarkStart w:id="1" w:name="_Toc88853450"/>
      <w:r w:rsidRPr="006C522D">
        <w:rPr>
          <w:color w:val="1D1B11"/>
          <w:sz w:val="28"/>
          <w:szCs w:val="28"/>
        </w:rPr>
        <w:t xml:space="preserve">ТЕОРИЯ </w:t>
      </w:r>
      <w:r>
        <w:rPr>
          <w:color w:val="1D1B11"/>
          <w:sz w:val="28"/>
          <w:szCs w:val="28"/>
        </w:rPr>
        <w:t>И ПРАКТИКА В ЭКОНОМИЧЕСКОЙ НАУКЕ</w:t>
      </w:r>
      <w:bookmarkEnd w:id="0"/>
      <w:bookmarkEnd w:id="1"/>
    </w:p>
    <w:p w:rsidR="00CC7A02" w:rsidRPr="006C522D" w:rsidRDefault="00CC7A02" w:rsidP="00CC7A0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1D1B11"/>
          <w:sz w:val="28"/>
          <w:szCs w:val="28"/>
        </w:rPr>
      </w:pPr>
    </w:p>
    <w:p w:rsidR="00CC7A02" w:rsidRPr="006C522D" w:rsidRDefault="00CC7A02" w:rsidP="00CC7A02">
      <w:pPr>
        <w:rPr>
          <w:rFonts w:cs="Times New Roman"/>
          <w:b/>
          <w:bCs/>
          <w:color w:val="1D1B11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b/>
          <w:bCs/>
          <w:color w:val="1D1B11"/>
          <w:sz w:val="28"/>
          <w:szCs w:val="28"/>
        </w:rPr>
      </w:pPr>
    </w:p>
    <w:p w:rsidR="00CC7A02" w:rsidRPr="006C522D" w:rsidRDefault="00CC7A02" w:rsidP="00CC7A02">
      <w:pPr>
        <w:tabs>
          <w:tab w:val="left" w:pos="7740"/>
          <w:tab w:val="left" w:pos="7920"/>
          <w:tab w:val="left" w:pos="8100"/>
        </w:tabs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>Работу выполнил _______________________________________</w:t>
      </w:r>
      <w:r>
        <w:rPr>
          <w:color w:val="1D1B11"/>
          <w:sz w:val="28"/>
          <w:szCs w:val="28"/>
        </w:rPr>
        <w:t>Э.А</w:t>
      </w:r>
      <w:r w:rsidRPr="006C522D">
        <w:rPr>
          <w:color w:val="1D1B11"/>
          <w:sz w:val="28"/>
          <w:szCs w:val="28"/>
        </w:rPr>
        <w:t xml:space="preserve">. </w:t>
      </w:r>
      <w:r>
        <w:rPr>
          <w:color w:val="1D1B11"/>
          <w:sz w:val="28"/>
          <w:szCs w:val="28"/>
        </w:rPr>
        <w:t>Баласян</w:t>
      </w:r>
    </w:p>
    <w:p w:rsidR="00CC7A02" w:rsidRPr="006C522D" w:rsidRDefault="00CC7A02" w:rsidP="00CC7A02">
      <w:pPr>
        <w:jc w:val="center"/>
        <w:rPr>
          <w:rFonts w:cs="Times New Roman"/>
          <w:color w:val="1D1B11"/>
          <w:sz w:val="24"/>
          <w:szCs w:val="24"/>
        </w:rPr>
      </w:pPr>
      <w:r w:rsidRPr="006C522D">
        <w:rPr>
          <w:rFonts w:cs="Times New Roman"/>
          <w:color w:val="1D1B11"/>
          <w:sz w:val="24"/>
          <w:szCs w:val="24"/>
        </w:rPr>
        <w:t>(подпись)</w:t>
      </w:r>
    </w:p>
    <w:p w:rsidR="00CC7A02" w:rsidRPr="006C522D" w:rsidRDefault="00CC7A02" w:rsidP="00CC7A02">
      <w:pPr>
        <w:rPr>
          <w:rFonts w:cs="Times New Roman"/>
          <w:color w:val="1D1B11"/>
          <w:sz w:val="28"/>
          <w:szCs w:val="28"/>
          <w:u w:val="single"/>
        </w:rPr>
      </w:pPr>
      <w:r w:rsidRPr="006C522D">
        <w:rPr>
          <w:rFonts w:cs="Times New Roman"/>
          <w:color w:val="1D1B11"/>
          <w:sz w:val="28"/>
          <w:szCs w:val="28"/>
        </w:rPr>
        <w:t xml:space="preserve">Специальность  </w:t>
      </w:r>
      <w:r w:rsidRPr="006C522D">
        <w:rPr>
          <w:rFonts w:cs="Times New Roman"/>
          <w:color w:val="1D1B11"/>
          <w:sz w:val="28"/>
          <w:szCs w:val="28"/>
          <w:u w:val="single"/>
        </w:rPr>
        <w:t xml:space="preserve">38.02.01 Экономика и бухгалтерский учет </w:t>
      </w:r>
    </w:p>
    <w:p w:rsidR="00CC7A02" w:rsidRPr="006C522D" w:rsidRDefault="00CC7A02" w:rsidP="00CC7A02">
      <w:pPr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                                                 (</w:t>
      </w:r>
      <w:r w:rsidRPr="006C522D">
        <w:rPr>
          <w:rFonts w:cs="Times New Roman"/>
          <w:color w:val="1D1B11"/>
          <w:sz w:val="24"/>
          <w:szCs w:val="24"/>
        </w:rPr>
        <w:t>код, наименование)</w:t>
      </w:r>
    </w:p>
    <w:p w:rsidR="00CC7A02" w:rsidRPr="006C522D" w:rsidRDefault="00CC7A02" w:rsidP="00CC7A02">
      <w:pPr>
        <w:jc w:val="both"/>
        <w:rPr>
          <w:rFonts w:cs="Times New Roman"/>
          <w:color w:val="1D1B11"/>
          <w:sz w:val="28"/>
          <w:szCs w:val="28"/>
        </w:rPr>
      </w:pPr>
    </w:p>
    <w:p w:rsidR="00CC7A02" w:rsidRPr="006C522D" w:rsidRDefault="00CC7A02" w:rsidP="00CC7A02">
      <w:pPr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>Руководитель</w:t>
      </w:r>
    </w:p>
    <w:p w:rsidR="00CC7A02" w:rsidRPr="006C522D" w:rsidRDefault="00CC7A02" w:rsidP="00CC7A02">
      <w:pPr>
        <w:jc w:val="both"/>
        <w:rPr>
          <w:color w:val="1D1B11"/>
          <w:sz w:val="28"/>
          <w:szCs w:val="28"/>
        </w:rPr>
      </w:pPr>
      <w:r w:rsidRPr="006C522D">
        <w:rPr>
          <w:color w:val="1D1B11"/>
          <w:sz w:val="28"/>
          <w:szCs w:val="28"/>
        </w:rPr>
        <w:t>канд. экон. наук, преподаватель________________________ О.В. Вандрикова</w:t>
      </w:r>
    </w:p>
    <w:p w:rsidR="00CC7A02" w:rsidRPr="006C522D" w:rsidRDefault="00CC7A02" w:rsidP="00CC7A02">
      <w:pPr>
        <w:ind w:left="3540" w:firstLine="708"/>
        <w:rPr>
          <w:color w:val="1D1B11"/>
          <w:sz w:val="24"/>
          <w:szCs w:val="24"/>
        </w:rPr>
      </w:pPr>
      <w:r w:rsidRPr="006C522D">
        <w:rPr>
          <w:color w:val="1D1B11"/>
          <w:sz w:val="24"/>
          <w:szCs w:val="24"/>
        </w:rPr>
        <w:t xml:space="preserve">      (подпись)</w:t>
      </w:r>
    </w:p>
    <w:p w:rsidR="00CC7A02" w:rsidRPr="006C522D" w:rsidRDefault="00CC7A02" w:rsidP="00CC7A02">
      <w:pPr>
        <w:tabs>
          <w:tab w:val="left" w:pos="4320"/>
          <w:tab w:val="left" w:pos="7920"/>
          <w:tab w:val="left" w:pos="8100"/>
        </w:tabs>
        <w:jc w:val="center"/>
        <w:rPr>
          <w:rFonts w:cs="Times New Roman"/>
          <w:color w:val="1D1B11"/>
          <w:sz w:val="24"/>
          <w:szCs w:val="24"/>
        </w:rPr>
      </w:pPr>
      <w:r w:rsidRPr="006C522D">
        <w:rPr>
          <w:rFonts w:cs="Times New Roman"/>
          <w:color w:val="1D1B11"/>
          <w:sz w:val="24"/>
          <w:szCs w:val="24"/>
        </w:rPr>
        <w:t xml:space="preserve"> </w:t>
      </w:r>
    </w:p>
    <w:p w:rsidR="00CC7A02" w:rsidRPr="006C522D" w:rsidRDefault="00CC7A02" w:rsidP="00CC7A02">
      <w:pPr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  <w:r w:rsidRPr="006C522D">
        <w:rPr>
          <w:rFonts w:cs="Times New Roman"/>
          <w:color w:val="1D1B11"/>
          <w:spacing w:val="-6"/>
          <w:sz w:val="28"/>
          <w:szCs w:val="28"/>
        </w:rPr>
        <w:t xml:space="preserve">Тихорецк </w:t>
      </w:r>
    </w:p>
    <w:p w:rsidR="00CC7A02" w:rsidRPr="006C522D" w:rsidRDefault="00CC7A02" w:rsidP="00CC7A02">
      <w:pPr>
        <w:jc w:val="center"/>
        <w:rPr>
          <w:rFonts w:cs="Times New Roman"/>
          <w:color w:val="1D1B11"/>
          <w:spacing w:val="-6"/>
          <w:sz w:val="28"/>
          <w:szCs w:val="28"/>
        </w:rPr>
      </w:pPr>
      <w:r w:rsidRPr="006C522D">
        <w:rPr>
          <w:rFonts w:cs="Times New Roman"/>
          <w:color w:val="1D1B11"/>
          <w:spacing w:val="-6"/>
          <w:sz w:val="28"/>
          <w:szCs w:val="28"/>
        </w:rPr>
        <w:t>2021</w:t>
      </w:r>
    </w:p>
    <w:p w:rsidR="00CC7A02" w:rsidRDefault="00CC7A02" w:rsidP="00CC7A02">
      <w:pPr>
        <w:jc w:val="center"/>
        <w:divId w:val="315844029"/>
        <w:rPr>
          <w:rFonts w:eastAsia="Times New Roman" w:cs="Times New Roman"/>
          <w:b/>
          <w:sz w:val="28"/>
          <w:szCs w:val="28"/>
        </w:rPr>
      </w:pPr>
      <w:bookmarkStart w:id="2" w:name="_Toc87534162"/>
    </w:p>
    <w:p w:rsidR="00CC7A02" w:rsidRDefault="00CC7A02" w:rsidP="00CC7A02">
      <w:pPr>
        <w:jc w:val="center"/>
        <w:divId w:val="315844029"/>
        <w:rPr>
          <w:rFonts w:eastAsia="Times New Roman" w:cs="Times New Roman"/>
          <w:b/>
          <w:sz w:val="28"/>
          <w:szCs w:val="28"/>
        </w:rPr>
      </w:pPr>
    </w:p>
    <w:p w:rsidR="00CC7A02" w:rsidRDefault="00CC7A02" w:rsidP="00CC7A02">
      <w:pPr>
        <w:jc w:val="center"/>
        <w:divId w:val="315844029"/>
        <w:rPr>
          <w:rFonts w:eastAsia="Times New Roman" w:cs="Times New Roman"/>
          <w:b/>
          <w:sz w:val="28"/>
          <w:szCs w:val="28"/>
        </w:rPr>
      </w:pPr>
    </w:p>
    <w:p w:rsidR="00CC7A02" w:rsidRDefault="00CC7A02" w:rsidP="00CC7A02">
      <w:pPr>
        <w:jc w:val="center"/>
        <w:divId w:val="315844029"/>
        <w:rPr>
          <w:rFonts w:eastAsia="Times New Roman" w:cs="Times New Roman"/>
          <w:b/>
          <w:sz w:val="28"/>
          <w:szCs w:val="28"/>
        </w:rPr>
      </w:pPr>
      <w:r w:rsidRPr="00725525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CC7A02" w:rsidRPr="00725525" w:rsidRDefault="00CC7A02" w:rsidP="00CC7A02">
      <w:pPr>
        <w:jc w:val="center"/>
        <w:divId w:val="315844029"/>
        <w:rPr>
          <w:rFonts w:eastAsia="Times New Roman" w:cs="Times New Roman"/>
          <w:b/>
          <w:sz w:val="28"/>
          <w:szCs w:val="28"/>
        </w:rPr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498"/>
        <w:gridCol w:w="567"/>
        <w:gridCol w:w="8227"/>
        <w:gridCol w:w="548"/>
      </w:tblGrid>
      <w:tr w:rsidR="00CC7A02" w:rsidRPr="006C522D" w:rsidTr="00CC7A02">
        <w:trPr>
          <w:divId w:val="315844029"/>
        </w:trPr>
        <w:tc>
          <w:tcPr>
            <w:tcW w:w="9292" w:type="dxa"/>
            <w:gridSpan w:val="3"/>
            <w:hideMark/>
          </w:tcPr>
          <w:p w:rsidR="00CC7A02" w:rsidRPr="00CC7A02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  <w:lang w:val="en-US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>Введение.................................................................................</w:t>
            </w:r>
            <w:r>
              <w:rPr>
                <w:rFonts w:cs="Times New Roman"/>
                <w:color w:val="1D1B11"/>
                <w:sz w:val="28"/>
                <w:szCs w:val="28"/>
              </w:rPr>
              <w:t>..................</w:t>
            </w:r>
          </w:p>
        </w:tc>
        <w:tc>
          <w:tcPr>
            <w:tcW w:w="548" w:type="dxa"/>
            <w:vAlign w:val="center"/>
          </w:tcPr>
          <w:p w:rsidR="00CC7A02" w:rsidRPr="006C522D" w:rsidRDefault="00CC7A02" w:rsidP="00AD752D">
            <w:pPr>
              <w:widowControl w:val="0"/>
              <w:spacing w:line="360" w:lineRule="auto"/>
              <w:jc w:val="center"/>
              <w:rPr>
                <w:rFonts w:cs="Times New Roman"/>
                <w:color w:val="1D1B11"/>
                <w:sz w:val="28"/>
                <w:szCs w:val="28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>3</w:t>
            </w:r>
          </w:p>
        </w:tc>
      </w:tr>
      <w:tr w:rsidR="00CC7A02" w:rsidRPr="006C522D" w:rsidTr="00CC7A02">
        <w:trPr>
          <w:divId w:val="315844029"/>
        </w:trPr>
        <w:tc>
          <w:tcPr>
            <w:tcW w:w="498" w:type="dxa"/>
            <w:hideMark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8794" w:type="dxa"/>
            <w:gridSpan w:val="2"/>
            <w:hideMark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 xml:space="preserve">Теоретические </w:t>
            </w:r>
            <w:r>
              <w:rPr>
                <w:rFonts w:cs="Times New Roman"/>
                <w:color w:val="1D1B11"/>
                <w:sz w:val="28"/>
                <w:szCs w:val="28"/>
              </w:rPr>
              <w:t>основы экономической</w:t>
            </w:r>
            <w:r>
              <w:rPr>
                <w:rFonts w:cs="Times New Roman"/>
                <w:color w:val="1D1B11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1D1B11"/>
                <w:sz w:val="28"/>
                <w:szCs w:val="28"/>
              </w:rPr>
              <w:t>науки</w:t>
            </w:r>
            <w:r w:rsidRPr="006C522D">
              <w:rPr>
                <w:rFonts w:cs="Times New Roman"/>
                <w:color w:val="1D1B11"/>
                <w:sz w:val="28"/>
                <w:szCs w:val="28"/>
              </w:rPr>
              <w:t>……….……………</w:t>
            </w:r>
            <w:r>
              <w:rPr>
                <w:rFonts w:cs="Times New Roman"/>
                <w:color w:val="1D1B11"/>
                <w:sz w:val="28"/>
                <w:szCs w:val="28"/>
              </w:rPr>
              <w:t>………</w:t>
            </w:r>
          </w:p>
        </w:tc>
        <w:tc>
          <w:tcPr>
            <w:tcW w:w="548" w:type="dxa"/>
            <w:vAlign w:val="center"/>
          </w:tcPr>
          <w:p w:rsidR="00CC7A02" w:rsidRPr="006C522D" w:rsidRDefault="00CC7A02" w:rsidP="00AD752D">
            <w:pPr>
              <w:widowControl w:val="0"/>
              <w:spacing w:line="360" w:lineRule="auto"/>
              <w:jc w:val="center"/>
              <w:rPr>
                <w:rFonts w:cs="Times New Roman"/>
                <w:color w:val="1D1B11"/>
                <w:sz w:val="28"/>
                <w:szCs w:val="28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>5</w:t>
            </w:r>
          </w:p>
        </w:tc>
      </w:tr>
      <w:tr w:rsidR="00CC7A02" w:rsidRPr="006C522D" w:rsidTr="00CC7A02">
        <w:trPr>
          <w:divId w:val="315844029"/>
        </w:trPr>
        <w:tc>
          <w:tcPr>
            <w:tcW w:w="498" w:type="dxa"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>1.1</w:t>
            </w:r>
          </w:p>
        </w:tc>
        <w:tc>
          <w:tcPr>
            <w:tcW w:w="8227" w:type="dxa"/>
            <w:vAlign w:val="center"/>
            <w:hideMark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  <w:r>
              <w:rPr>
                <w:rFonts w:cs="Times New Roman"/>
                <w:color w:val="1D1B11"/>
                <w:sz w:val="28"/>
                <w:szCs w:val="28"/>
              </w:rPr>
              <w:t>Подходы к определению содержания экономической науки………</w:t>
            </w:r>
          </w:p>
        </w:tc>
        <w:tc>
          <w:tcPr>
            <w:tcW w:w="548" w:type="dxa"/>
            <w:vAlign w:val="center"/>
          </w:tcPr>
          <w:p w:rsidR="00CC7A02" w:rsidRPr="006C522D" w:rsidRDefault="00CC7A02" w:rsidP="00AD752D">
            <w:pPr>
              <w:widowControl w:val="0"/>
              <w:spacing w:line="360" w:lineRule="auto"/>
              <w:jc w:val="center"/>
              <w:rPr>
                <w:rFonts w:cs="Times New Roman"/>
                <w:color w:val="1D1B11"/>
                <w:sz w:val="28"/>
                <w:szCs w:val="28"/>
              </w:rPr>
            </w:pPr>
            <w:r>
              <w:rPr>
                <w:rFonts w:cs="Times New Roman"/>
                <w:color w:val="1D1B11"/>
                <w:sz w:val="28"/>
                <w:szCs w:val="28"/>
              </w:rPr>
              <w:t>5</w:t>
            </w:r>
          </w:p>
        </w:tc>
      </w:tr>
      <w:tr w:rsidR="00CC7A02" w:rsidRPr="006C522D" w:rsidTr="00CC7A02">
        <w:trPr>
          <w:divId w:val="315844029"/>
          <w:trHeight w:val="469"/>
        </w:trPr>
        <w:tc>
          <w:tcPr>
            <w:tcW w:w="498" w:type="dxa"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>1.2</w:t>
            </w:r>
          </w:p>
        </w:tc>
        <w:tc>
          <w:tcPr>
            <w:tcW w:w="8227" w:type="dxa"/>
            <w:vAlign w:val="center"/>
            <w:hideMark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1D1B11"/>
                <w:sz w:val="28"/>
                <w:szCs w:val="28"/>
                <w:shd w:val="clear" w:color="auto" w:fill="FFFFFF"/>
              </w:rPr>
              <w:t>Предмет и методы исследования экономики как науки</w:t>
            </w:r>
            <w:r w:rsidRPr="006C522D">
              <w:rPr>
                <w:rFonts w:cs="Times New Roman"/>
                <w:color w:val="1D1B11"/>
                <w:sz w:val="28"/>
                <w:szCs w:val="28"/>
                <w:shd w:val="clear" w:color="auto" w:fill="FFFFFF"/>
              </w:rPr>
              <w:t>…...</w:t>
            </w:r>
            <w:r>
              <w:rPr>
                <w:rFonts w:cs="Times New Roman"/>
                <w:color w:val="1D1B11"/>
                <w:sz w:val="28"/>
                <w:szCs w:val="28"/>
                <w:shd w:val="clear" w:color="auto" w:fill="FFFFFF"/>
              </w:rPr>
              <w:t>..............</w:t>
            </w:r>
          </w:p>
        </w:tc>
        <w:tc>
          <w:tcPr>
            <w:tcW w:w="548" w:type="dxa"/>
          </w:tcPr>
          <w:p w:rsidR="00CC7A02" w:rsidRPr="006C522D" w:rsidRDefault="00CC7A02" w:rsidP="00AD752D">
            <w:pPr>
              <w:widowControl w:val="0"/>
              <w:spacing w:line="360" w:lineRule="auto"/>
              <w:jc w:val="center"/>
              <w:rPr>
                <w:rFonts w:cs="Times New Roman"/>
                <w:color w:val="1D1B11"/>
                <w:sz w:val="28"/>
                <w:szCs w:val="28"/>
              </w:rPr>
            </w:pPr>
            <w:r>
              <w:rPr>
                <w:rFonts w:cs="Times New Roman"/>
                <w:color w:val="1D1B11"/>
                <w:sz w:val="28"/>
                <w:szCs w:val="28"/>
              </w:rPr>
              <w:t>8</w:t>
            </w:r>
          </w:p>
        </w:tc>
      </w:tr>
      <w:tr w:rsidR="00CC7A02" w:rsidRPr="006C522D" w:rsidTr="00CC7A02">
        <w:trPr>
          <w:divId w:val="315844029"/>
        </w:trPr>
        <w:tc>
          <w:tcPr>
            <w:tcW w:w="498" w:type="dxa"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>1.3</w:t>
            </w:r>
          </w:p>
        </w:tc>
        <w:tc>
          <w:tcPr>
            <w:tcW w:w="8227" w:type="dxa"/>
            <w:vAlign w:val="center"/>
            <w:hideMark/>
          </w:tcPr>
          <w:p w:rsidR="00CC7A02" w:rsidRPr="006C522D" w:rsidRDefault="00183E00" w:rsidP="00AD752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</w:tabs>
              <w:spacing w:line="360" w:lineRule="auto"/>
              <w:ind w:left="0"/>
              <w:textAlignment w:val="baseline"/>
              <w:rPr>
                <w:rFonts w:cs="Times New Roman"/>
                <w:color w:val="1D1B11"/>
                <w:sz w:val="28"/>
                <w:szCs w:val="28"/>
              </w:rPr>
            </w:pPr>
            <w:hyperlink r:id="rId9" w:anchor="%D0%A2%D0%B5%D0%BE%D1%80%D0%B8%D1%8F_%D0%BD%D0%B5%D1%81%D0%BE%D0%B2%D0%B5%D1%80%D1%88%D0%B5%D0%BD%D0%BD%D0%BE%D0%B9_%D0%BA%D0%BE%D0%BD%D0%BA%D1%83%D1%80%D0%B5%D0%BD%D1%86%D0%B8%D0%B8_%D0%94%D0%B6%D0%BE%D0%B0%D0%BD_%D0%A0%D0%BE%D0%B1%D0%B8%D0%BD%D1%81%D0%B" w:tooltip="Теория несовершенной конкуренции Джоан Робинсон" w:history="1">
              <w:r w:rsidR="00CC7A02">
                <w:rPr>
                  <w:rFonts w:cs="Times New Roman"/>
                  <w:color w:val="1D1B11"/>
                  <w:sz w:val="28"/>
                  <w:szCs w:val="28"/>
                </w:rPr>
                <w:t>Практика</w:t>
              </w:r>
            </w:hyperlink>
            <w:r w:rsidR="00CC7A02">
              <w:rPr>
                <w:rFonts w:cs="Times New Roman"/>
                <w:color w:val="1D1B11"/>
                <w:sz w:val="28"/>
                <w:szCs w:val="28"/>
              </w:rPr>
              <w:t xml:space="preserve"> в экономической науке</w:t>
            </w:r>
            <w:r w:rsidR="00CC7A02" w:rsidRPr="006C522D">
              <w:rPr>
                <w:rFonts w:cs="Times New Roman"/>
                <w:color w:val="1D1B11"/>
                <w:sz w:val="28"/>
                <w:szCs w:val="28"/>
              </w:rPr>
              <w:t>…………</w:t>
            </w:r>
            <w:r w:rsidR="00CC7A02">
              <w:rPr>
                <w:rFonts w:cs="Times New Roman"/>
                <w:color w:val="1D1B11"/>
                <w:sz w:val="28"/>
                <w:szCs w:val="28"/>
              </w:rPr>
              <w:t>………………………….</w:t>
            </w:r>
          </w:p>
        </w:tc>
        <w:tc>
          <w:tcPr>
            <w:tcW w:w="548" w:type="dxa"/>
          </w:tcPr>
          <w:p w:rsidR="00CC7A02" w:rsidRPr="006C522D" w:rsidRDefault="00CC7A02" w:rsidP="00AD752D">
            <w:pPr>
              <w:widowControl w:val="0"/>
              <w:spacing w:line="360" w:lineRule="auto"/>
              <w:jc w:val="center"/>
              <w:rPr>
                <w:rFonts w:cs="Times New Roman"/>
                <w:color w:val="1D1B11"/>
                <w:sz w:val="28"/>
                <w:szCs w:val="28"/>
              </w:rPr>
            </w:pPr>
            <w:r>
              <w:rPr>
                <w:rFonts w:cs="Times New Roman"/>
                <w:color w:val="1D1B11"/>
                <w:sz w:val="28"/>
                <w:szCs w:val="28"/>
              </w:rPr>
              <w:t>11</w:t>
            </w:r>
          </w:p>
        </w:tc>
      </w:tr>
      <w:tr w:rsidR="00CC7A02" w:rsidRPr="006C522D" w:rsidTr="00CC7A02">
        <w:trPr>
          <w:divId w:val="315844029"/>
        </w:trPr>
        <w:tc>
          <w:tcPr>
            <w:tcW w:w="9292" w:type="dxa"/>
            <w:gridSpan w:val="3"/>
            <w:hideMark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>Заключение.............................................................................................................</w:t>
            </w:r>
          </w:p>
        </w:tc>
        <w:tc>
          <w:tcPr>
            <w:tcW w:w="548" w:type="dxa"/>
          </w:tcPr>
          <w:p w:rsidR="00CC7A02" w:rsidRPr="006C522D" w:rsidRDefault="00CC7A02" w:rsidP="00AD752D">
            <w:pPr>
              <w:widowControl w:val="0"/>
              <w:spacing w:line="360" w:lineRule="auto"/>
              <w:jc w:val="center"/>
              <w:rPr>
                <w:rFonts w:cs="Times New Roman"/>
                <w:color w:val="1D1B11"/>
                <w:sz w:val="28"/>
                <w:szCs w:val="28"/>
              </w:rPr>
            </w:pPr>
            <w:r>
              <w:rPr>
                <w:rFonts w:cs="Times New Roman"/>
                <w:color w:val="1D1B11"/>
                <w:sz w:val="28"/>
                <w:szCs w:val="28"/>
              </w:rPr>
              <w:t>14</w:t>
            </w:r>
          </w:p>
        </w:tc>
      </w:tr>
      <w:tr w:rsidR="00CC7A02" w:rsidRPr="006C522D" w:rsidTr="00CC7A02">
        <w:trPr>
          <w:divId w:val="315844029"/>
        </w:trPr>
        <w:tc>
          <w:tcPr>
            <w:tcW w:w="9292" w:type="dxa"/>
            <w:gridSpan w:val="3"/>
            <w:hideMark/>
          </w:tcPr>
          <w:p w:rsidR="00CC7A02" w:rsidRPr="006C522D" w:rsidRDefault="00CC7A02" w:rsidP="00AD752D">
            <w:pPr>
              <w:widowControl w:val="0"/>
              <w:spacing w:line="360" w:lineRule="auto"/>
              <w:rPr>
                <w:rFonts w:cs="Times New Roman"/>
                <w:color w:val="1D1B11"/>
                <w:sz w:val="28"/>
                <w:szCs w:val="28"/>
              </w:rPr>
            </w:pPr>
            <w:r w:rsidRPr="006C522D">
              <w:rPr>
                <w:rFonts w:cs="Times New Roman"/>
                <w:color w:val="1D1B11"/>
                <w:sz w:val="28"/>
                <w:szCs w:val="28"/>
              </w:rPr>
              <w:t>Список использованных источников...................................................................</w:t>
            </w:r>
          </w:p>
        </w:tc>
        <w:tc>
          <w:tcPr>
            <w:tcW w:w="548" w:type="dxa"/>
          </w:tcPr>
          <w:p w:rsidR="00CC7A02" w:rsidRPr="00EE4809" w:rsidRDefault="00EE4809" w:rsidP="00AD752D">
            <w:pPr>
              <w:widowControl w:val="0"/>
              <w:spacing w:line="360" w:lineRule="auto"/>
              <w:jc w:val="center"/>
              <w:rPr>
                <w:rFonts w:cs="Times New Roman"/>
                <w:color w:val="1D1B1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1D1B11"/>
                <w:sz w:val="28"/>
                <w:szCs w:val="28"/>
              </w:rPr>
              <w:t>1</w:t>
            </w:r>
            <w:r>
              <w:rPr>
                <w:rFonts w:cs="Times New Roman"/>
                <w:color w:val="1D1B11"/>
                <w:sz w:val="28"/>
                <w:szCs w:val="28"/>
                <w:lang w:val="en-US"/>
              </w:rPr>
              <w:t>6</w:t>
            </w:r>
          </w:p>
        </w:tc>
      </w:tr>
    </w:tbl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D97DA5">
      <w:pPr>
        <w:pStyle w:val="1"/>
        <w:jc w:val="center"/>
        <w:divId w:val="315844029"/>
        <w:rPr>
          <w:sz w:val="28"/>
          <w:szCs w:val="28"/>
          <w:lang w:val="en-US"/>
        </w:rPr>
      </w:pPr>
    </w:p>
    <w:p w:rsidR="00CC7A02" w:rsidRDefault="00CC7A02" w:rsidP="00CD7E44">
      <w:pPr>
        <w:pStyle w:val="1"/>
        <w:divId w:val="315844029"/>
        <w:rPr>
          <w:sz w:val="28"/>
          <w:szCs w:val="28"/>
          <w:lang w:val="en-US"/>
        </w:rPr>
      </w:pPr>
    </w:p>
    <w:p w:rsidR="00EE4809" w:rsidRDefault="00EE4809" w:rsidP="00CD7E44">
      <w:pPr>
        <w:pStyle w:val="1"/>
        <w:divId w:val="315844029"/>
        <w:rPr>
          <w:sz w:val="28"/>
          <w:szCs w:val="28"/>
          <w:lang w:val="en-US"/>
        </w:rPr>
      </w:pPr>
    </w:p>
    <w:p w:rsidR="00EE4809" w:rsidRDefault="00EE4809" w:rsidP="00CD7E44">
      <w:pPr>
        <w:pStyle w:val="1"/>
        <w:divId w:val="315844029"/>
        <w:rPr>
          <w:sz w:val="28"/>
          <w:szCs w:val="28"/>
          <w:lang w:val="en-US"/>
        </w:rPr>
      </w:pPr>
    </w:p>
    <w:p w:rsidR="00EE4809" w:rsidRDefault="00EE4809" w:rsidP="00CD7E44">
      <w:pPr>
        <w:pStyle w:val="1"/>
        <w:divId w:val="315844029"/>
        <w:rPr>
          <w:sz w:val="28"/>
          <w:szCs w:val="28"/>
          <w:lang w:val="en-US"/>
        </w:rPr>
      </w:pPr>
    </w:p>
    <w:p w:rsidR="00EE4809" w:rsidRDefault="00EE4809" w:rsidP="00CD7E44">
      <w:pPr>
        <w:pStyle w:val="1"/>
        <w:divId w:val="315844029"/>
        <w:rPr>
          <w:sz w:val="28"/>
          <w:szCs w:val="28"/>
          <w:lang w:val="en-US"/>
        </w:rPr>
      </w:pPr>
    </w:p>
    <w:p w:rsidR="00EE4809" w:rsidRDefault="00EE4809" w:rsidP="00CD7E44">
      <w:pPr>
        <w:pStyle w:val="1"/>
        <w:divId w:val="315844029"/>
        <w:rPr>
          <w:sz w:val="28"/>
          <w:szCs w:val="28"/>
          <w:lang w:val="en-US"/>
        </w:rPr>
      </w:pPr>
    </w:p>
    <w:p w:rsidR="00175087" w:rsidRPr="00725525" w:rsidRDefault="00814083" w:rsidP="00D97DA5">
      <w:pPr>
        <w:pStyle w:val="1"/>
        <w:jc w:val="center"/>
        <w:divId w:val="315844029"/>
        <w:rPr>
          <w:b w:val="0"/>
          <w:sz w:val="28"/>
          <w:szCs w:val="28"/>
        </w:rPr>
      </w:pPr>
      <w:bookmarkStart w:id="3" w:name="_Toc88853451"/>
      <w:r w:rsidRPr="00725525">
        <w:rPr>
          <w:sz w:val="28"/>
          <w:szCs w:val="28"/>
        </w:rPr>
        <w:lastRenderedPageBreak/>
        <w:t>ВВЕДЕНИЕ</w:t>
      </w:r>
      <w:bookmarkEnd w:id="2"/>
      <w:bookmarkEnd w:id="3"/>
    </w:p>
    <w:p w:rsidR="00A129F9" w:rsidRPr="00ED0316" w:rsidRDefault="00A129F9" w:rsidP="00536CDF">
      <w:pPr>
        <w:spacing w:line="360" w:lineRule="auto"/>
        <w:jc w:val="both"/>
        <w:divId w:val="1777870040"/>
        <w:rPr>
          <w:rFonts w:eastAsia="Times New Roman" w:cs="Times New Roman"/>
          <w:sz w:val="28"/>
          <w:szCs w:val="28"/>
        </w:rPr>
      </w:pPr>
      <w:r w:rsidRPr="00ED0316">
        <w:rPr>
          <w:rFonts w:eastAsia="Times New Roman" w:cs="Times New Roman"/>
          <w:sz w:val="28"/>
          <w:szCs w:val="28"/>
          <w:shd w:val="clear" w:color="auto" w:fill="FFFFFF"/>
        </w:rPr>
        <w:t>Рассматривается содержание понятий «теория» и «практика»</w:t>
      </w:r>
      <w:r w:rsidR="00CF08BA" w:rsidRPr="00ED0316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09703F" w:rsidRPr="00ED0316" w:rsidRDefault="007B67A6" w:rsidP="00536CDF">
      <w:pPr>
        <w:spacing w:line="360" w:lineRule="auto"/>
        <w:jc w:val="both"/>
        <w:divId w:val="1950115723"/>
        <w:rPr>
          <w:rFonts w:eastAsia="Times New Roman" w:cs="Times New Roman"/>
          <w:sz w:val="28"/>
          <w:szCs w:val="28"/>
          <w:shd w:val="clear" w:color="auto" w:fill="FFFFFF"/>
        </w:rPr>
      </w:pPr>
      <w:r w:rsidRPr="00ED0316">
        <w:rPr>
          <w:rFonts w:eastAsia="Times New Roman" w:cs="Times New Roman"/>
          <w:sz w:val="28"/>
          <w:szCs w:val="28"/>
          <w:shd w:val="clear" w:color="auto" w:fill="FFFFFF"/>
        </w:rPr>
        <w:t>И</w:t>
      </w:r>
      <w:r w:rsidR="0009703F" w:rsidRPr="00ED0316">
        <w:rPr>
          <w:rFonts w:eastAsia="Times New Roman" w:cs="Times New Roman"/>
          <w:sz w:val="28"/>
          <w:szCs w:val="28"/>
          <w:shd w:val="clear" w:color="auto" w:fill="FFFFFF"/>
        </w:rPr>
        <w:t>сходи</w:t>
      </w:r>
      <w:r w:rsidRPr="00ED0316">
        <w:rPr>
          <w:rFonts w:eastAsia="Times New Roman" w:cs="Times New Roman"/>
          <w:sz w:val="28"/>
          <w:szCs w:val="28"/>
          <w:shd w:val="clear" w:color="auto" w:fill="FFFFFF"/>
        </w:rPr>
        <w:t>м</w:t>
      </w:r>
      <w:r w:rsidR="0009703F" w:rsidRPr="00ED0316">
        <w:rPr>
          <w:rFonts w:eastAsia="Times New Roman" w:cs="Times New Roman"/>
          <w:sz w:val="28"/>
          <w:szCs w:val="28"/>
          <w:shd w:val="clear" w:color="auto" w:fill="FFFFFF"/>
        </w:rPr>
        <w:t xml:space="preserve"> из распространенного в гносеологии тезиса о принципиальной противоположности содержания теории и практики.</w:t>
      </w:r>
    </w:p>
    <w:p w:rsidR="000C3DCD" w:rsidRPr="00D97DA5" w:rsidRDefault="00F975F1" w:rsidP="00D97DA5">
      <w:pPr>
        <w:spacing w:line="360" w:lineRule="auto"/>
        <w:jc w:val="both"/>
        <w:divId w:val="1582713295"/>
        <w:rPr>
          <w:rFonts w:eastAsia="Times New Roman" w:cs="Times New Roman"/>
          <w:sz w:val="28"/>
          <w:szCs w:val="28"/>
        </w:rPr>
      </w:pPr>
      <w:r w:rsidRPr="00ED0316">
        <w:rPr>
          <w:rFonts w:eastAsia="Times New Roman" w:cs="Times New Roman"/>
          <w:sz w:val="28"/>
          <w:szCs w:val="28"/>
          <w:shd w:val="clear" w:color="auto" w:fill="FFFFFF"/>
        </w:rPr>
        <w:t xml:space="preserve">Эти понятия имеют различное содержание и различные функциональные предназначения. </w:t>
      </w:r>
      <w:r w:rsidR="005A6956" w:rsidRPr="00ED0316">
        <w:rPr>
          <w:rFonts w:eastAsia="Times New Roman" w:cs="Times New Roman"/>
          <w:sz w:val="28"/>
          <w:szCs w:val="28"/>
          <w:shd w:val="clear" w:color="auto" w:fill="FFFFFF"/>
        </w:rPr>
        <w:t>Р</w:t>
      </w:r>
      <w:r w:rsidRPr="00ED0316">
        <w:rPr>
          <w:rFonts w:eastAsia="Times New Roman" w:cs="Times New Roman"/>
          <w:sz w:val="28"/>
          <w:szCs w:val="28"/>
          <w:shd w:val="clear" w:color="auto" w:fill="FFFFFF"/>
        </w:rPr>
        <w:t xml:space="preserve">азличия теории и практики ставят в экономической науке вопрос о решении проблемы их связи. История экономической мысли знает различные варианты решения проблемы связи между теорией и экономической политикой, теоретическим  знанием, </w:t>
      </w:r>
      <w:r w:rsidR="00107C1B" w:rsidRPr="00ED0316">
        <w:rPr>
          <w:rFonts w:eastAsia="Times New Roman" w:cs="Times New Roman"/>
          <w:sz w:val="28"/>
          <w:szCs w:val="28"/>
          <w:shd w:val="clear" w:color="auto" w:fill="FFFFFF"/>
        </w:rPr>
        <w:t>н</w:t>
      </w:r>
      <w:r w:rsidRPr="00ED0316">
        <w:rPr>
          <w:rFonts w:eastAsia="Times New Roman" w:cs="Times New Roman"/>
          <w:sz w:val="28"/>
          <w:szCs w:val="28"/>
          <w:shd w:val="clear" w:color="auto" w:fill="FFFFFF"/>
        </w:rPr>
        <w:t>ормативным в науке.</w:t>
      </w:r>
      <w:r w:rsidRPr="00ED0316">
        <w:rPr>
          <w:rFonts w:eastAsia="Times New Roman" w:cs="Times New Roman"/>
          <w:sz w:val="28"/>
          <w:szCs w:val="28"/>
        </w:rPr>
        <w:br/>
      </w:r>
      <w:r w:rsidR="00107C1B" w:rsidRPr="00ED0316">
        <w:rPr>
          <w:rFonts w:eastAsia="Times New Roman" w:cs="Times New Roman"/>
          <w:sz w:val="28"/>
          <w:szCs w:val="28"/>
          <w:shd w:val="clear" w:color="auto" w:fill="FFFFFF"/>
        </w:rPr>
        <w:t>Один</w:t>
      </w:r>
      <w:r w:rsidRPr="00ED0316">
        <w:rPr>
          <w:rFonts w:eastAsia="Times New Roman" w:cs="Times New Roman"/>
          <w:sz w:val="28"/>
          <w:szCs w:val="28"/>
          <w:shd w:val="clear" w:color="auto" w:fill="FFFFFF"/>
        </w:rPr>
        <w:t xml:space="preserve"> из удачных вариантов решения этой проблемы. Таким примером может служить модель трех частей экономической науки у М. И. Туган-Барановского. Она показывает механизм взаимодействия теоретической и практической частей экономической науки.</w:t>
      </w:r>
    </w:p>
    <w:p w:rsidR="000C3DCD" w:rsidRPr="00ED0316" w:rsidRDefault="00D97DA5" w:rsidP="00D97DA5">
      <w:pPr>
        <w:spacing w:line="360" w:lineRule="auto"/>
        <w:ind w:left="708"/>
        <w:jc w:val="both"/>
        <w:divId w:val="195011572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Разбере</w:t>
      </w:r>
      <w:r w:rsidR="000C3DCD" w:rsidRPr="00ED0316">
        <w:rPr>
          <w:rFonts w:eastAsia="Times New Roman" w:cs="Times New Roman"/>
          <w:sz w:val="28"/>
          <w:szCs w:val="28"/>
        </w:rPr>
        <w:t>м отдельно что такое теория и что такое практика</w:t>
      </w:r>
    </w:p>
    <w:p w:rsidR="006C7A43" w:rsidRPr="00D97DA5" w:rsidRDefault="006C7A43" w:rsidP="00536CDF">
      <w:pPr>
        <w:spacing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D97DA5">
        <w:rPr>
          <w:rFonts w:eastAsia="Times New Roman" w:cs="Times New Roman"/>
          <w:sz w:val="28"/>
          <w:szCs w:val="28"/>
          <w:shd w:val="clear" w:color="auto" w:fill="FFFFFF"/>
        </w:rPr>
        <w:t>Экономическая теория, — общественная наука, которая изучает проблему выбора в условиях ограниченности ресурсов для максимального удовлетворения потребностей людей.</w:t>
      </w:r>
    </w:p>
    <w:p w:rsidR="006C7A43" w:rsidRPr="00D97DA5" w:rsidRDefault="006C7A43" w:rsidP="00536CDF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D97DA5">
        <w:rPr>
          <w:rFonts w:eastAsia="Times New Roman" w:cs="Times New Roman"/>
          <w:sz w:val="28"/>
          <w:szCs w:val="28"/>
          <w:shd w:val="clear" w:color="auto" w:fill="FFFFFF"/>
        </w:rPr>
        <w:t>Или же на языке проще – наука о правилах ведения хозяйства.</w:t>
      </w:r>
    </w:p>
    <w:p w:rsidR="00465E11" w:rsidRPr="00ED0316" w:rsidRDefault="00A43B8A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2"/>
          <w:b w:val="0"/>
          <w:bCs w:val="0"/>
          <w:sz w:val="28"/>
          <w:szCs w:val="28"/>
        </w:rPr>
        <w:t>Значение</w:t>
      </w:r>
      <w:r w:rsidR="00465E11" w:rsidRPr="00ED0316">
        <w:rPr>
          <w:rStyle w:val="FontStyle12"/>
          <w:b w:val="0"/>
          <w:bCs w:val="0"/>
          <w:sz w:val="28"/>
          <w:szCs w:val="28"/>
        </w:rPr>
        <w:t xml:space="preserve"> экономической теории. </w:t>
      </w:r>
      <w:r w:rsidR="00465E11" w:rsidRPr="00ED0316">
        <w:rPr>
          <w:rStyle w:val="FontStyle13"/>
          <w:sz w:val="28"/>
          <w:szCs w:val="28"/>
        </w:rPr>
        <w:t>Изучение экономической теории полезно в личном и семейном плане. Экономическая теория обеспечивает познание сложного мира экономики, взаимосвязи производства, распределения, обмена и потребления. В центре внимания экономической теории находится человек с его потребностями и интересами, отношениями  к другим членам общества, природе, материальным и другим ресурсам. Экономическая теория вырабатывает принципы, правила, формы хозяйствования субъектов рыночной экономики, определяет ориентиры хозяйственной деятельности, эффективные направления использования ресурсов, а также целесообразное поведение производителей и потребителей.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ED0316">
        <w:rPr>
          <w:rStyle w:val="FontStyle12"/>
          <w:b w:val="0"/>
          <w:bCs w:val="0"/>
          <w:sz w:val="28"/>
          <w:szCs w:val="28"/>
        </w:rPr>
        <w:t xml:space="preserve">Определение экономической теории. Экономическая теория выражает закономерности развития экономики. Она представлена совокупностью наук, </w:t>
      </w:r>
      <w:r w:rsidRPr="00ED0316">
        <w:rPr>
          <w:rStyle w:val="FontStyle12"/>
          <w:b w:val="0"/>
          <w:bCs w:val="0"/>
          <w:sz w:val="28"/>
          <w:szCs w:val="28"/>
        </w:rPr>
        <w:lastRenderedPageBreak/>
        <w:t xml:space="preserve">которые можно объединить в две группы: общая и частная экономическая теория. Первая раскрывает сущность, содержание и закономерности развития экономических процессов в обществе в целом, безотносительно к отраслям и сферам деятельности. Вторая отражает отдельные функции экономического управления (теория финансов). Предметом изучения является общая экономическая теория. </w:t>
      </w:r>
    </w:p>
    <w:p w:rsidR="00420E2C" w:rsidRPr="00D97DA5" w:rsidRDefault="00465E11" w:rsidP="00D97DA5">
      <w:pPr>
        <w:pStyle w:val="Style3"/>
        <w:widowControl/>
        <w:spacing w:line="360" w:lineRule="auto"/>
        <w:ind w:firstLine="851"/>
        <w:rPr>
          <w:sz w:val="28"/>
          <w:szCs w:val="28"/>
        </w:rPr>
      </w:pPr>
      <w:r w:rsidRPr="00ED0316">
        <w:rPr>
          <w:rStyle w:val="FontStyle12"/>
          <w:b w:val="0"/>
          <w:bCs w:val="0"/>
          <w:sz w:val="28"/>
          <w:szCs w:val="28"/>
        </w:rPr>
        <w:t>Складываются отношения между людьми, отношения людей к природе, формируются объекты хозяйствования (предприятия, фирмы, отдельные предприниматели, общество, государство). В сложном многообразии этих отношений и процессов добывания благ для удовлетворения потребностей людей проявляются объективные связи, принципы, зависимости и закономерности. Их должна выявить и обосновать экономическая теория.</w:t>
      </w:r>
    </w:p>
    <w:p w:rsidR="00D97DA5" w:rsidRPr="006C522D" w:rsidRDefault="00D97DA5" w:rsidP="00D97DA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color w:val="1D1B11"/>
          <w:sz w:val="28"/>
          <w:szCs w:val="28"/>
        </w:rPr>
      </w:pPr>
      <w:r w:rsidRPr="006C522D">
        <w:rPr>
          <w:color w:val="1D1B11"/>
          <w:sz w:val="28"/>
          <w:szCs w:val="28"/>
        </w:rPr>
        <w:t xml:space="preserve">Предмет исследования индивидуального проекта </w:t>
      </w:r>
      <w:r>
        <w:rPr>
          <w:color w:val="1D1B11"/>
          <w:sz w:val="28"/>
          <w:szCs w:val="28"/>
        </w:rPr>
        <w:t xml:space="preserve"> </w:t>
      </w:r>
      <w:r w:rsidRPr="006C522D">
        <w:rPr>
          <w:color w:val="1D1B11"/>
          <w:sz w:val="28"/>
          <w:szCs w:val="28"/>
        </w:rPr>
        <w:t>–</w:t>
      </w:r>
      <w:r>
        <w:rPr>
          <w:color w:val="1D1B11"/>
          <w:sz w:val="28"/>
          <w:szCs w:val="28"/>
        </w:rPr>
        <w:t xml:space="preserve">  теория и практика в экономической науке.</w:t>
      </w:r>
    </w:p>
    <w:p w:rsidR="00D97DA5" w:rsidRPr="006C522D" w:rsidRDefault="00D97DA5" w:rsidP="00D97DA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color w:val="1D1B11"/>
          <w:sz w:val="28"/>
          <w:szCs w:val="28"/>
        </w:rPr>
      </w:pPr>
      <w:r w:rsidRPr="006C522D">
        <w:rPr>
          <w:color w:val="1D1B11"/>
          <w:sz w:val="28"/>
          <w:szCs w:val="28"/>
        </w:rPr>
        <w:t>Цель индивидуального проекта</w:t>
      </w:r>
      <w:r>
        <w:rPr>
          <w:color w:val="1D1B11"/>
          <w:sz w:val="28"/>
          <w:szCs w:val="28"/>
        </w:rPr>
        <w:t xml:space="preserve">: </w:t>
      </w:r>
      <w:r w:rsidRPr="006C522D">
        <w:rPr>
          <w:color w:val="1D1B11"/>
          <w:sz w:val="28"/>
          <w:szCs w:val="28"/>
        </w:rPr>
        <w:t xml:space="preserve">изучить </w:t>
      </w:r>
      <w:r>
        <w:rPr>
          <w:color w:val="1D1B11"/>
          <w:sz w:val="28"/>
          <w:szCs w:val="28"/>
        </w:rPr>
        <w:t>теорию и практика в экономической науке.</w:t>
      </w:r>
    </w:p>
    <w:p w:rsidR="00D97DA5" w:rsidRPr="006C522D" w:rsidRDefault="00D97DA5" w:rsidP="00D97DA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color w:val="1D1B11"/>
          <w:sz w:val="28"/>
          <w:szCs w:val="28"/>
          <w:shd w:val="clear" w:color="auto" w:fill="FFFFFF"/>
        </w:rPr>
      </w:pPr>
      <w:r w:rsidRPr="006C522D">
        <w:rPr>
          <w:color w:val="1D1B11"/>
          <w:sz w:val="28"/>
          <w:szCs w:val="28"/>
        </w:rPr>
        <w:t>Для достижения поставленной цели индивидуального проекта</w:t>
      </w:r>
      <w:r w:rsidRPr="006C522D">
        <w:rPr>
          <w:color w:val="1D1B11"/>
          <w:sz w:val="28"/>
          <w:szCs w:val="28"/>
          <w:shd w:val="clear" w:color="auto" w:fill="FFFFFF"/>
        </w:rPr>
        <w:t xml:space="preserve"> определены следующие задачи: (соответствуют содержанию вашего проекта)</w:t>
      </w:r>
    </w:p>
    <w:p w:rsidR="00D97DA5" w:rsidRPr="00121666" w:rsidRDefault="00D97DA5" w:rsidP="00D97DA5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 w:rsidRPr="00121666">
        <w:rPr>
          <w:rFonts w:cs="Times New Roman"/>
          <w:color w:val="1D1B11"/>
          <w:sz w:val="28"/>
          <w:szCs w:val="28"/>
          <w:shd w:val="clear" w:color="auto" w:fill="FFFFFF"/>
        </w:rPr>
        <w:t xml:space="preserve">изучить </w:t>
      </w:r>
      <w:r w:rsidRPr="00121666">
        <w:rPr>
          <w:rFonts w:cs="Times New Roman"/>
          <w:color w:val="1D1B11"/>
          <w:sz w:val="28"/>
          <w:szCs w:val="28"/>
        </w:rPr>
        <w:t>подходы к определению содержания экономической науки</w:t>
      </w:r>
      <w:r w:rsidRPr="00121666">
        <w:rPr>
          <w:rFonts w:cs="Times New Roman"/>
          <w:color w:val="1D1B11"/>
          <w:sz w:val="28"/>
          <w:szCs w:val="28"/>
          <w:shd w:val="clear" w:color="auto" w:fill="FFFFFF"/>
        </w:rPr>
        <w:t>,</w:t>
      </w:r>
    </w:p>
    <w:p w:rsidR="00D97DA5" w:rsidRPr="00121666" w:rsidRDefault="00D97DA5" w:rsidP="00D97DA5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 w:rsidRPr="00121666">
        <w:rPr>
          <w:rFonts w:cs="Times New Roman"/>
          <w:color w:val="1D1B11"/>
          <w:sz w:val="28"/>
          <w:szCs w:val="28"/>
          <w:shd w:val="clear" w:color="auto" w:fill="FFFFFF"/>
        </w:rPr>
        <w:t xml:space="preserve">охарактеризовать </w:t>
      </w:r>
      <w:r w:rsidR="00121666">
        <w:rPr>
          <w:rFonts w:cs="Times New Roman"/>
          <w:color w:val="1D1B11"/>
          <w:sz w:val="28"/>
          <w:szCs w:val="28"/>
          <w:shd w:val="clear" w:color="auto" w:fill="FFFFFF"/>
        </w:rPr>
        <w:t>предмет и методы исследования экономики как науки</w:t>
      </w:r>
      <w:r w:rsidRPr="00121666">
        <w:rPr>
          <w:rFonts w:cs="Times New Roman"/>
          <w:color w:val="1D1B11"/>
          <w:sz w:val="28"/>
          <w:szCs w:val="28"/>
          <w:shd w:val="clear" w:color="auto" w:fill="FFFFFF"/>
        </w:rPr>
        <w:t>,</w:t>
      </w:r>
    </w:p>
    <w:p w:rsidR="00D97DA5" w:rsidRPr="006C522D" w:rsidRDefault="00D97DA5" w:rsidP="00D97DA5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 xml:space="preserve">исследовать теорию </w:t>
      </w:r>
      <w:hyperlink r:id="rId10" w:anchor="%D0%A2%D0%B5%D0%BE%D1%80%D0%B8%D1%8F_%D0%BD%D0%B5%D1%81%D0%BE%D0%B2%D0%B5%D1%80%D1%88%D0%B5%D0%BD%D0%BD%D0%BE%D0%B9_%D0%BA%D0%BE%D0%BD%D0%BA%D1%83%D1%80%D0%B5%D0%BD%D1%86%D0%B8%D0%B8_%D0%94%D0%B6%D0%BE%D0%B0%D0%BD_%D0%A0%D0%BE%D0%B1%D0%B8%D0%BD%D1%81%D0%B" w:tooltip="Теория несовершенной конкуренции Джоан Робинсон" w:history="1">
        <w:r w:rsidR="00121666">
          <w:rPr>
            <w:rFonts w:cs="Times New Roman"/>
            <w:color w:val="1D1B11"/>
            <w:sz w:val="28"/>
            <w:szCs w:val="28"/>
          </w:rPr>
          <w:t>практику</w:t>
        </w:r>
      </w:hyperlink>
      <w:r w:rsidR="00121666">
        <w:rPr>
          <w:rFonts w:cs="Times New Roman"/>
          <w:color w:val="1D1B11"/>
          <w:sz w:val="28"/>
          <w:szCs w:val="28"/>
        </w:rPr>
        <w:t xml:space="preserve"> в экономической науке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>.</w:t>
      </w:r>
    </w:p>
    <w:p w:rsidR="00D97DA5" w:rsidRPr="006C522D" w:rsidRDefault="00D97DA5" w:rsidP="00D97DA5">
      <w:pPr>
        <w:widowControl w:val="0"/>
        <w:spacing w:line="360" w:lineRule="auto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>В индивидуальном проекте применялись методы исследования: наблюдение и обобщение информации.</w:t>
      </w:r>
    </w:p>
    <w:p w:rsidR="00D97DA5" w:rsidRPr="006C522D" w:rsidRDefault="00D97DA5" w:rsidP="00D97DA5">
      <w:pPr>
        <w:widowControl w:val="0"/>
        <w:spacing w:line="360" w:lineRule="auto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Теоретическая значимость написания индивидуального проекта 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 xml:space="preserve">заключается в </w:t>
      </w:r>
      <w:r w:rsidRPr="006C522D">
        <w:rPr>
          <w:rFonts w:cs="Times New Roman"/>
          <w:color w:val="1D1B11"/>
          <w:sz w:val="28"/>
          <w:szCs w:val="28"/>
        </w:rPr>
        <w:t xml:space="preserve">обобщении и сравнении </w:t>
      </w:r>
      <w:r w:rsidRPr="00121666">
        <w:rPr>
          <w:rFonts w:cs="Times New Roman"/>
          <w:color w:val="1D1B11"/>
          <w:sz w:val="28"/>
          <w:szCs w:val="28"/>
        </w:rPr>
        <w:t xml:space="preserve">теоретического материала по вопросам изучения </w:t>
      </w:r>
      <w:r w:rsidR="00121666" w:rsidRPr="00121666">
        <w:rPr>
          <w:rFonts w:cs="Times New Roman"/>
          <w:color w:val="1D1B11"/>
          <w:sz w:val="28"/>
          <w:szCs w:val="28"/>
        </w:rPr>
        <w:t>теории и практики в экономической науке</w:t>
      </w:r>
      <w:r w:rsidRPr="00121666">
        <w:rPr>
          <w:rFonts w:cs="Times New Roman"/>
          <w:color w:val="1D1B11"/>
          <w:sz w:val="28"/>
          <w:szCs w:val="28"/>
        </w:rPr>
        <w:t>.</w:t>
      </w:r>
      <w:r w:rsidRPr="006C522D">
        <w:rPr>
          <w:rFonts w:cs="Times New Roman"/>
          <w:color w:val="1D1B11"/>
          <w:sz w:val="28"/>
          <w:szCs w:val="28"/>
        </w:rPr>
        <w:t xml:space="preserve"> </w:t>
      </w:r>
    </w:p>
    <w:p w:rsidR="00420E2C" w:rsidRPr="00D97DA5" w:rsidRDefault="00A072A5" w:rsidP="00D97DA5">
      <w:pPr>
        <w:pStyle w:val="ae"/>
        <w:widowControl w:val="0"/>
        <w:ind w:firstLine="709"/>
        <w:rPr>
          <w:color w:val="1D1B11"/>
          <w:lang w:val="ru-RU"/>
        </w:rPr>
      </w:pPr>
      <w:r>
        <w:rPr>
          <w:color w:val="1D1B11"/>
          <w:lang w:val="ru-RU"/>
        </w:rPr>
        <w:t xml:space="preserve">Индивидуальный проект </w:t>
      </w:r>
      <w:r w:rsidR="00D97DA5" w:rsidRPr="006C522D">
        <w:rPr>
          <w:color w:val="1D1B11"/>
        </w:rPr>
        <w:t xml:space="preserve">состоит из введения, </w:t>
      </w:r>
      <w:r w:rsidR="00D97DA5" w:rsidRPr="006C522D">
        <w:rPr>
          <w:color w:val="1D1B11"/>
          <w:lang w:val="ru-RU"/>
        </w:rPr>
        <w:t>одной</w:t>
      </w:r>
      <w:r w:rsidR="00D97DA5" w:rsidRPr="006C522D">
        <w:rPr>
          <w:color w:val="1D1B11"/>
        </w:rPr>
        <w:t xml:space="preserve"> глав</w:t>
      </w:r>
      <w:r w:rsidR="00D97DA5" w:rsidRPr="006C522D">
        <w:rPr>
          <w:color w:val="1D1B11"/>
          <w:lang w:val="ru-RU"/>
        </w:rPr>
        <w:t>ы</w:t>
      </w:r>
      <w:r w:rsidR="00D97DA5" w:rsidRPr="006C522D">
        <w:rPr>
          <w:color w:val="1D1B11"/>
        </w:rPr>
        <w:t>, заключения, списка использованных источников.</w:t>
      </w:r>
    </w:p>
    <w:p w:rsidR="00121666" w:rsidRDefault="00121666" w:rsidP="000A7B84">
      <w:pPr>
        <w:pStyle w:val="Style3"/>
        <w:widowControl/>
        <w:spacing w:line="360" w:lineRule="auto"/>
        <w:ind w:firstLine="851"/>
        <w:jc w:val="left"/>
        <w:rPr>
          <w:rStyle w:val="FontStyle13"/>
          <w:b/>
          <w:sz w:val="28"/>
          <w:szCs w:val="28"/>
        </w:rPr>
      </w:pPr>
      <w:r w:rsidRPr="00121666">
        <w:rPr>
          <w:rStyle w:val="FontStyle13"/>
          <w:b/>
          <w:sz w:val="28"/>
          <w:szCs w:val="28"/>
        </w:rPr>
        <w:lastRenderedPageBreak/>
        <w:t>1 Теоретические основы экономической науки</w:t>
      </w:r>
    </w:p>
    <w:p w:rsidR="000A7B84" w:rsidRDefault="000A7B84" w:rsidP="000A7B84">
      <w:pPr>
        <w:pStyle w:val="Style3"/>
        <w:widowControl/>
        <w:spacing w:line="360" w:lineRule="auto"/>
        <w:ind w:firstLine="851"/>
        <w:jc w:val="left"/>
        <w:rPr>
          <w:rStyle w:val="FontStyle13"/>
          <w:b/>
          <w:sz w:val="28"/>
          <w:szCs w:val="28"/>
        </w:rPr>
      </w:pPr>
    </w:p>
    <w:p w:rsidR="000A7B84" w:rsidRDefault="000A7B84" w:rsidP="000A7B84">
      <w:pPr>
        <w:pStyle w:val="Style3"/>
        <w:widowControl/>
        <w:spacing w:line="360" w:lineRule="auto"/>
        <w:ind w:firstLine="851"/>
        <w:jc w:val="left"/>
        <w:rPr>
          <w:rStyle w:val="FontStyle13"/>
          <w:sz w:val="28"/>
          <w:szCs w:val="28"/>
        </w:rPr>
      </w:pPr>
      <w:r w:rsidRPr="000A7B84">
        <w:rPr>
          <w:rStyle w:val="FontStyle13"/>
          <w:sz w:val="28"/>
          <w:szCs w:val="28"/>
        </w:rPr>
        <w:t>1.</w:t>
      </w:r>
      <w:r>
        <w:rPr>
          <w:rStyle w:val="FontStyle13"/>
          <w:sz w:val="28"/>
          <w:szCs w:val="28"/>
        </w:rPr>
        <w:t>1 Подходы к определению содержания экономической науки</w:t>
      </w:r>
    </w:p>
    <w:p w:rsidR="000A7B84" w:rsidRPr="000A7B84" w:rsidRDefault="000A7B84" w:rsidP="000A7B84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3"/>
          <w:sz w:val="28"/>
          <w:szCs w:val="28"/>
        </w:rPr>
        <w:t xml:space="preserve">Существуют разные </w:t>
      </w:r>
      <w:r w:rsidRPr="00AA69B2">
        <w:rPr>
          <w:rStyle w:val="FontStyle13"/>
          <w:sz w:val="28"/>
          <w:szCs w:val="28"/>
        </w:rPr>
        <w:t>подходы к определению со</w:t>
      </w:r>
      <w:r w:rsidRPr="00AA69B2">
        <w:rPr>
          <w:rStyle w:val="FontStyle13"/>
          <w:sz w:val="28"/>
          <w:szCs w:val="28"/>
        </w:rPr>
        <w:softHyphen/>
        <w:t>держания экономики.</w:t>
      </w:r>
      <w:r w:rsidRPr="00ED0316">
        <w:rPr>
          <w:rStyle w:val="FontStyle13"/>
          <w:sz w:val="28"/>
          <w:szCs w:val="28"/>
        </w:rPr>
        <w:t xml:space="preserve"> 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3"/>
          <w:sz w:val="28"/>
          <w:szCs w:val="28"/>
        </w:rPr>
        <w:t>Во-первых, экономика рассматривается как совокупность отраслей и видов материального произ</w:t>
      </w:r>
      <w:r w:rsidRPr="00ED0316">
        <w:rPr>
          <w:rStyle w:val="FontStyle13"/>
          <w:sz w:val="28"/>
          <w:szCs w:val="28"/>
        </w:rPr>
        <w:softHyphen/>
        <w:t>водства и непроизводственной сферы. В ней создаются блага и услуги, без которых человеческое общество не может существовать и развиваться.</w:t>
      </w:r>
      <w:r w:rsidRPr="00ED0316">
        <w:rPr>
          <w:rStyle w:val="FontStyle12"/>
          <w:b w:val="0"/>
          <w:bCs w:val="0"/>
          <w:sz w:val="28"/>
          <w:szCs w:val="28"/>
        </w:rPr>
        <w:t xml:space="preserve"> П</w:t>
      </w:r>
      <w:r w:rsidRPr="00ED0316">
        <w:rPr>
          <w:rStyle w:val="FontStyle13"/>
          <w:sz w:val="28"/>
          <w:szCs w:val="28"/>
        </w:rPr>
        <w:t xml:space="preserve">роизводство всегда выступает как </w:t>
      </w:r>
      <w:r w:rsidRPr="00ED0316">
        <w:rPr>
          <w:rStyle w:val="FontStyle14"/>
          <w:i w:val="0"/>
          <w:iCs w:val="0"/>
          <w:sz w:val="28"/>
          <w:szCs w:val="28"/>
        </w:rPr>
        <w:t xml:space="preserve">общественное производство, которое  </w:t>
      </w:r>
      <w:r w:rsidRPr="00ED0316">
        <w:rPr>
          <w:rStyle w:val="FontStyle13"/>
          <w:sz w:val="28"/>
          <w:szCs w:val="28"/>
        </w:rPr>
        <w:t>включает в себя и нематериальное и материальное производство</w:t>
      </w:r>
      <w:r w:rsidRPr="00ED0316">
        <w:rPr>
          <w:rStyle w:val="FontStyle14"/>
          <w:i w:val="0"/>
          <w:iCs w:val="0"/>
          <w:sz w:val="28"/>
          <w:szCs w:val="28"/>
        </w:rPr>
        <w:t xml:space="preserve">. Нематериальное производство </w:t>
      </w:r>
      <w:r w:rsidRPr="00ED0316">
        <w:rPr>
          <w:rStyle w:val="FontStyle13"/>
          <w:sz w:val="28"/>
          <w:szCs w:val="28"/>
        </w:rPr>
        <w:t xml:space="preserve">включает в себя производство нематериальных благ и нематериальных услуг. </w:t>
      </w:r>
      <w:r w:rsidR="00524180" w:rsidRPr="00ED0316">
        <w:rPr>
          <w:rStyle w:val="FontStyle14"/>
          <w:i w:val="0"/>
          <w:iCs w:val="0"/>
          <w:sz w:val="28"/>
          <w:szCs w:val="28"/>
        </w:rPr>
        <w:t>Нематериальные блага</w:t>
      </w:r>
      <w:r w:rsidRPr="00ED0316">
        <w:rPr>
          <w:rStyle w:val="FontStyle14"/>
          <w:i w:val="0"/>
          <w:iCs w:val="0"/>
          <w:sz w:val="28"/>
          <w:szCs w:val="28"/>
        </w:rPr>
        <w:t xml:space="preserve"> - </w:t>
      </w:r>
      <w:r w:rsidRPr="00ED0316">
        <w:rPr>
          <w:rStyle w:val="FontStyle13"/>
          <w:sz w:val="28"/>
          <w:szCs w:val="28"/>
        </w:rPr>
        <w:t>это духовные ценности, а</w:t>
      </w:r>
      <w:r w:rsidR="00524180" w:rsidRPr="00ED0316">
        <w:rPr>
          <w:rStyle w:val="FontStyle13"/>
          <w:sz w:val="28"/>
          <w:szCs w:val="28"/>
        </w:rPr>
        <w:t xml:space="preserve"> нематериальные услуги</w:t>
      </w:r>
      <w:r w:rsidRPr="00ED0316">
        <w:rPr>
          <w:rStyle w:val="FontStyle14"/>
          <w:i w:val="0"/>
          <w:iCs w:val="0"/>
          <w:sz w:val="28"/>
          <w:szCs w:val="28"/>
        </w:rPr>
        <w:t xml:space="preserve"> -</w:t>
      </w:r>
      <w:r w:rsidRPr="00ED0316">
        <w:rPr>
          <w:rStyle w:val="FontStyle13"/>
          <w:sz w:val="28"/>
          <w:szCs w:val="28"/>
        </w:rPr>
        <w:t xml:space="preserve"> услуги здравоохранения, образования, научное консультирование и т.п. Материальное производство включает в себя производство материальных благ и материальных услуг. К первому относятся: промышленность, сельское хозяйство, стро</w:t>
      </w:r>
      <w:r w:rsidRPr="00ED0316">
        <w:rPr>
          <w:rStyle w:val="FontStyle13"/>
          <w:sz w:val="28"/>
          <w:szCs w:val="28"/>
        </w:rPr>
        <w:softHyphen/>
        <w:t>ительство; ко второму – транспорт и торговля, обеспечи</w:t>
      </w:r>
      <w:r w:rsidRPr="00ED0316">
        <w:rPr>
          <w:rStyle w:val="FontStyle13"/>
          <w:sz w:val="28"/>
          <w:szCs w:val="28"/>
        </w:rPr>
        <w:softHyphen/>
        <w:t>вающие движение продуктов до потребителя, коммунальное хозяйство, бытовое обслуживание (ремонт и пошив одежды, стирка, химчистка и т.д.).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3"/>
          <w:sz w:val="28"/>
          <w:szCs w:val="28"/>
        </w:rPr>
        <w:t xml:space="preserve">Общественное производство имеет две взаимосвязанные стороны: производительные силы и производственные отношения. </w:t>
      </w:r>
      <w:r w:rsidRPr="00ED0316">
        <w:rPr>
          <w:rStyle w:val="FontStyle14"/>
          <w:i w:val="0"/>
          <w:iCs w:val="0"/>
          <w:sz w:val="28"/>
          <w:szCs w:val="28"/>
        </w:rPr>
        <w:t xml:space="preserve">Производительные силы </w:t>
      </w:r>
      <w:r w:rsidRPr="00ED0316">
        <w:rPr>
          <w:rStyle w:val="FontStyle13"/>
          <w:sz w:val="28"/>
          <w:szCs w:val="28"/>
        </w:rPr>
        <w:t xml:space="preserve">выражают отношение людей к природе, их воздействие на природу с целью приспособить ее элементы для удовлетворения своих потребностей. </w:t>
      </w:r>
      <w:r w:rsidRPr="00ED0316">
        <w:rPr>
          <w:rStyle w:val="FontStyle14"/>
          <w:i w:val="0"/>
          <w:iCs w:val="0"/>
          <w:sz w:val="28"/>
          <w:szCs w:val="28"/>
        </w:rPr>
        <w:t xml:space="preserve">Производственные отношения — </w:t>
      </w:r>
      <w:r w:rsidRPr="00ED0316">
        <w:rPr>
          <w:rStyle w:val="FontStyle13"/>
          <w:sz w:val="28"/>
          <w:szCs w:val="28"/>
        </w:rPr>
        <w:t>это совокупность отношений между людьми по поводу производства, распределения, обмена и потребления материальных благ. Основу производственных отношений составляют отноше</w:t>
      </w:r>
      <w:r w:rsidRPr="00ED0316">
        <w:rPr>
          <w:rStyle w:val="FontStyle13"/>
          <w:sz w:val="28"/>
          <w:szCs w:val="28"/>
        </w:rPr>
        <w:softHyphen/>
        <w:t>ния собственности.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3"/>
          <w:sz w:val="28"/>
          <w:szCs w:val="28"/>
        </w:rPr>
        <w:t xml:space="preserve">Во-вторых, с экономикой обычно ассоциируется совокупность экономических отношений, складывающихся в системе производства, распределения, обмена и потребления. Эти отношения образуют </w:t>
      </w:r>
      <w:r w:rsidRPr="00ED0316">
        <w:rPr>
          <w:rStyle w:val="FontStyle13"/>
          <w:sz w:val="28"/>
          <w:szCs w:val="28"/>
        </w:rPr>
        <w:lastRenderedPageBreak/>
        <w:t xml:space="preserve">экономический базис общества, над которым располагается идеологическая и политическая надстройка. 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3"/>
          <w:sz w:val="28"/>
          <w:szCs w:val="28"/>
        </w:rPr>
        <w:t xml:space="preserve">В-третьих, под экономикой понимается отрасль науки, изучающая функциональные или отраслевые аспекты экономических отношений. </w:t>
      </w:r>
    </w:p>
    <w:p w:rsidR="00420E2C" w:rsidRPr="00121666" w:rsidRDefault="00CE4104" w:rsidP="00121666">
      <w:pPr>
        <w:pStyle w:val="Style3"/>
        <w:widowControl/>
        <w:spacing w:line="360" w:lineRule="auto"/>
        <w:ind w:firstLine="0"/>
        <w:rPr>
          <w:sz w:val="28"/>
          <w:szCs w:val="28"/>
        </w:rPr>
      </w:pPr>
      <w:r w:rsidRPr="00ED0316">
        <w:rPr>
          <w:rStyle w:val="FontStyle13"/>
          <w:sz w:val="28"/>
          <w:szCs w:val="28"/>
        </w:rPr>
        <w:t xml:space="preserve">           </w:t>
      </w:r>
      <w:r w:rsidR="00465E11" w:rsidRPr="00ED0316">
        <w:rPr>
          <w:rStyle w:val="FontStyle13"/>
          <w:sz w:val="28"/>
          <w:szCs w:val="28"/>
        </w:rPr>
        <w:t>Для определения единой трактовки экономической теории и определения ее предмета необходимо поставить ряд вопросов, исходным среди которых является вопрос о месте производства и обмена в развитии общества, ибо человечество не может существовать не потребляя и не обменивая результаты труда, как материального, так и духовного. Именно непрерывный рост производства и поступления в обмен материальных, духовных и социальных благ и представляет собой экономический рост общества. Поэтому предметом экономической теории являются закономерности и факторы экономического роста в пофазной системе воспроизводства: отношениях производства, распределения, обмена и потребления.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3"/>
          <w:sz w:val="28"/>
          <w:szCs w:val="28"/>
        </w:rPr>
        <w:t>Экономическая теория, таким образом, есть наука: о закономерностях и факторах экономического роста в пофазной динамике воспроизводства;  об использовании ограниченных ресурсов для производства товаров и обмена их в целях удовлетворения потребностей, о видах деятельности по производству и обмену, о повседневной трудовой жизни людей, связанной с добычей средств для существования, об общественном богатстве.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2"/>
          <w:b w:val="0"/>
          <w:bCs w:val="0"/>
          <w:sz w:val="28"/>
          <w:szCs w:val="28"/>
        </w:rPr>
        <w:t xml:space="preserve">Функции экономической теории. </w:t>
      </w:r>
      <w:r w:rsidRPr="00ED0316">
        <w:rPr>
          <w:rStyle w:val="FontStyle13"/>
          <w:sz w:val="28"/>
          <w:szCs w:val="28"/>
        </w:rPr>
        <w:t>Экономическая теория выполняет ряд функций: теоретическую, практическую, методологическую, критическую, познавательную, прогностическую.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4"/>
          <w:i w:val="0"/>
          <w:iCs w:val="0"/>
          <w:sz w:val="28"/>
          <w:szCs w:val="28"/>
        </w:rPr>
        <w:t xml:space="preserve">Теоретическая функция </w:t>
      </w:r>
      <w:r w:rsidRPr="00ED0316">
        <w:rPr>
          <w:rStyle w:val="FontStyle13"/>
          <w:sz w:val="28"/>
          <w:szCs w:val="28"/>
        </w:rPr>
        <w:t>состоит в том, что экономическая теория не ограничивается простой констатацией фактов, она выясняет суть процессов и явлений, раскрывает законы, управляющие хозяйственными процессами.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4"/>
          <w:i w:val="0"/>
          <w:iCs w:val="0"/>
          <w:sz w:val="28"/>
          <w:szCs w:val="28"/>
        </w:rPr>
        <w:t xml:space="preserve">Практическая (прагматическая) функция </w:t>
      </w:r>
      <w:r w:rsidRPr="00ED0316">
        <w:rPr>
          <w:rStyle w:val="FontStyle13"/>
          <w:sz w:val="28"/>
          <w:szCs w:val="28"/>
        </w:rPr>
        <w:t>экономической теории позволяет анализировать накопившиеся проблемы и формулировать выводы для правильного ре</w:t>
      </w:r>
      <w:r w:rsidRPr="00ED0316">
        <w:rPr>
          <w:rStyle w:val="FontStyle13"/>
          <w:sz w:val="28"/>
          <w:szCs w:val="28"/>
        </w:rPr>
        <w:softHyphen/>
        <w:t xml:space="preserve">шения задач, стоящих перед обществом. Здесь имеется в </w:t>
      </w:r>
      <w:r w:rsidRPr="00ED0316">
        <w:rPr>
          <w:rStyle w:val="FontStyle13"/>
          <w:sz w:val="28"/>
          <w:szCs w:val="28"/>
        </w:rPr>
        <w:lastRenderedPageBreak/>
        <w:t>виду разработка принципов и методов рационального хозяйствования, научное обоснование экономической поли</w:t>
      </w:r>
      <w:r w:rsidRPr="00ED0316">
        <w:rPr>
          <w:rStyle w:val="FontStyle13"/>
          <w:sz w:val="28"/>
          <w:szCs w:val="28"/>
        </w:rPr>
        <w:softHyphen/>
        <w:t>тики государства и т.д.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4"/>
          <w:i w:val="0"/>
          <w:iCs w:val="0"/>
          <w:sz w:val="28"/>
          <w:szCs w:val="28"/>
        </w:rPr>
        <w:t xml:space="preserve">Методологическая функция </w:t>
      </w:r>
      <w:r w:rsidRPr="00ED0316">
        <w:rPr>
          <w:rStyle w:val="FontStyle13"/>
          <w:sz w:val="28"/>
          <w:szCs w:val="28"/>
        </w:rPr>
        <w:t xml:space="preserve">заключается в том, что экономическая теория выступает в качестве теоретической основы конкретных отраслевых наук. В системе экономических наук она выступает фундаментальной методологической наукой. В систему экономических наук входят </w:t>
      </w:r>
      <w:r w:rsidRPr="00ED0316">
        <w:rPr>
          <w:rStyle w:val="FontStyle14"/>
          <w:i w:val="0"/>
          <w:iCs w:val="0"/>
          <w:sz w:val="28"/>
          <w:szCs w:val="28"/>
        </w:rPr>
        <w:t xml:space="preserve">историко-экономические </w:t>
      </w:r>
      <w:r w:rsidRPr="00ED0316">
        <w:rPr>
          <w:rStyle w:val="FontStyle13"/>
          <w:sz w:val="28"/>
          <w:szCs w:val="28"/>
        </w:rPr>
        <w:t xml:space="preserve">(экономическая история, история экономических учений); </w:t>
      </w:r>
      <w:r w:rsidRPr="00ED0316">
        <w:rPr>
          <w:rStyle w:val="FontStyle14"/>
          <w:i w:val="0"/>
          <w:iCs w:val="0"/>
          <w:sz w:val="28"/>
          <w:szCs w:val="28"/>
        </w:rPr>
        <w:t xml:space="preserve">специальные, или функциональные </w:t>
      </w:r>
      <w:r w:rsidRPr="00ED0316">
        <w:rPr>
          <w:rStyle w:val="FontStyle13"/>
          <w:sz w:val="28"/>
          <w:szCs w:val="28"/>
        </w:rPr>
        <w:t xml:space="preserve">(прогнозирование развития экономики, экономическая статистика, экономика труда, бухгалтерский учет и анализ, финансы, кредит и денежное обращение); </w:t>
      </w:r>
      <w:r w:rsidRPr="00ED0316">
        <w:rPr>
          <w:rStyle w:val="FontStyle14"/>
          <w:i w:val="0"/>
          <w:iCs w:val="0"/>
          <w:sz w:val="28"/>
          <w:szCs w:val="28"/>
        </w:rPr>
        <w:t xml:space="preserve">отраслевые </w:t>
      </w:r>
      <w:r w:rsidRPr="00ED0316">
        <w:rPr>
          <w:rStyle w:val="FontStyle13"/>
          <w:sz w:val="28"/>
          <w:szCs w:val="28"/>
        </w:rPr>
        <w:t>(экономика промышленности, экономика АПК, экономика торговли, экономика строительства).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3"/>
          <w:sz w:val="28"/>
          <w:szCs w:val="28"/>
        </w:rPr>
        <w:t>Экономическая теория раскрывает сущность и содержание экономических процессов в системе понятий, категорий и законов, принципов и методов хозяйствования в обществе в целом безотносительно к отраслям и сферам деятельности. Конкретные экономические науки отражают отраслевые особенности как отдельные функции экономического управления в отраслях и сферах деятельности.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4"/>
          <w:i w:val="0"/>
          <w:iCs w:val="0"/>
          <w:sz w:val="28"/>
          <w:szCs w:val="28"/>
        </w:rPr>
        <w:t xml:space="preserve">Критическая функция </w:t>
      </w:r>
      <w:r w:rsidRPr="00ED0316">
        <w:rPr>
          <w:rStyle w:val="FontStyle13"/>
          <w:sz w:val="28"/>
          <w:szCs w:val="28"/>
        </w:rPr>
        <w:t>экономической теории состоит в том, что явления рассматриваются критически, выявляются преимущества, достоинства явлений, целесообразность их использования.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4"/>
          <w:i w:val="0"/>
          <w:iCs w:val="0"/>
          <w:sz w:val="28"/>
          <w:szCs w:val="28"/>
        </w:rPr>
        <w:t xml:space="preserve">Познавательная функция </w:t>
      </w:r>
      <w:r w:rsidRPr="00ED0316">
        <w:rPr>
          <w:rStyle w:val="FontStyle13"/>
          <w:sz w:val="28"/>
          <w:szCs w:val="28"/>
        </w:rPr>
        <w:t>является общей для всех наук. Применительно к экономической теории есть лишь одна особенность: проведение экспериментов здесь ограни</w:t>
      </w:r>
      <w:r w:rsidRPr="00ED0316">
        <w:rPr>
          <w:rStyle w:val="FontStyle13"/>
          <w:sz w:val="28"/>
          <w:szCs w:val="28"/>
        </w:rPr>
        <w:softHyphen/>
        <w:t>чено и слишком дорогостояще. Что касается использования методов математического моделирования, то они пока еще далеки от совершенства.</w:t>
      </w:r>
    </w:p>
    <w:p w:rsidR="00465E11" w:rsidRPr="00ED0316" w:rsidRDefault="00465E11" w:rsidP="00536CDF">
      <w:pPr>
        <w:pStyle w:val="Style3"/>
        <w:widowControl/>
        <w:spacing w:line="360" w:lineRule="auto"/>
        <w:ind w:firstLine="851"/>
        <w:rPr>
          <w:rStyle w:val="FontStyle13"/>
          <w:sz w:val="28"/>
          <w:szCs w:val="28"/>
        </w:rPr>
      </w:pPr>
      <w:r w:rsidRPr="00ED0316">
        <w:rPr>
          <w:rStyle w:val="FontStyle14"/>
          <w:i w:val="0"/>
          <w:iCs w:val="0"/>
          <w:sz w:val="28"/>
          <w:szCs w:val="28"/>
        </w:rPr>
        <w:t xml:space="preserve">Прогностическая функция </w:t>
      </w:r>
      <w:r w:rsidRPr="00ED0316">
        <w:rPr>
          <w:rStyle w:val="FontStyle13"/>
          <w:sz w:val="28"/>
          <w:szCs w:val="28"/>
        </w:rPr>
        <w:t>предполагает разработку научных прогнозов, выявление перспектив общественного развития. Такую задачу стали выполнять экономисты во многих странах.</w:t>
      </w:r>
    </w:p>
    <w:p w:rsidR="004E4E8E" w:rsidRDefault="004E4E8E" w:rsidP="006D5995">
      <w:pPr>
        <w:pStyle w:val="Style3"/>
        <w:ind w:firstLine="0"/>
        <w:rPr>
          <w:b/>
          <w:sz w:val="28"/>
          <w:szCs w:val="28"/>
        </w:rPr>
      </w:pPr>
    </w:p>
    <w:p w:rsidR="00A82341" w:rsidRPr="00EE4809" w:rsidRDefault="00A82341" w:rsidP="00CD7E44">
      <w:pPr>
        <w:pStyle w:val="Style3"/>
        <w:spacing w:line="360" w:lineRule="auto"/>
        <w:ind w:firstLine="0"/>
        <w:outlineLvl w:val="0"/>
        <w:rPr>
          <w:b/>
          <w:sz w:val="28"/>
          <w:szCs w:val="28"/>
        </w:rPr>
      </w:pPr>
      <w:bookmarkStart w:id="4" w:name="_Toc87534166"/>
    </w:p>
    <w:p w:rsidR="00536CDF" w:rsidRDefault="00536CDF" w:rsidP="00AA69B2">
      <w:pPr>
        <w:pStyle w:val="Style3"/>
        <w:spacing w:line="360" w:lineRule="auto"/>
        <w:ind w:firstLine="851"/>
        <w:outlineLvl w:val="0"/>
        <w:rPr>
          <w:b/>
          <w:sz w:val="28"/>
          <w:szCs w:val="28"/>
        </w:rPr>
      </w:pPr>
      <w:bookmarkStart w:id="5" w:name="_Toc88853452"/>
      <w:r w:rsidRPr="00536CDF">
        <w:rPr>
          <w:b/>
          <w:sz w:val="28"/>
          <w:szCs w:val="28"/>
        </w:rPr>
        <w:lastRenderedPageBreak/>
        <w:t>1.2 Предмет и методы исследования экономики как науки</w:t>
      </w:r>
      <w:bookmarkEnd w:id="4"/>
      <w:bookmarkEnd w:id="5"/>
    </w:p>
    <w:p w:rsidR="000A7B84" w:rsidRPr="00536CDF" w:rsidRDefault="000A7B84" w:rsidP="00AA69B2">
      <w:pPr>
        <w:pStyle w:val="Style3"/>
        <w:spacing w:line="360" w:lineRule="auto"/>
        <w:ind w:firstLine="851"/>
        <w:outlineLvl w:val="0"/>
        <w:rPr>
          <w:b/>
          <w:sz w:val="28"/>
          <w:szCs w:val="28"/>
        </w:rPr>
      </w:pPr>
    </w:p>
    <w:p w:rsidR="004E4E8E" w:rsidRPr="00BA501E" w:rsidRDefault="004E4E8E" w:rsidP="000A7B84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>Как и любая другая наука, экономика имеет свой предмет — специфическую область исследования. Она изучает экономическую деятельность людей в процессе производства, распределения, обмена и потребления товаров и услуг. По мере усложнения производственно</w:t>
      </w:r>
      <w:r w:rsidR="0042476C">
        <w:rPr>
          <w:sz w:val="28"/>
          <w:szCs w:val="28"/>
        </w:rPr>
        <w:t xml:space="preserve">й </w:t>
      </w:r>
      <w:r w:rsidRPr="00BA501E">
        <w:rPr>
          <w:sz w:val="28"/>
          <w:szCs w:val="28"/>
        </w:rPr>
        <w:t>хозяйственной деятельности и углубления знаний об экономике представление о предмете экономической науки менялось. Первоначально она изучала основные принципы хозяйствования в античном поместье, основанном на принудительном рабском труде. Благодаря древнегреческим ученым Ксенофонту, Платону, Аристотелю наука получила свое первое название — «экономия».</w:t>
      </w:r>
    </w:p>
    <w:p w:rsidR="004E4E8E" w:rsidRPr="00BA501E" w:rsidRDefault="004E4E8E" w:rsidP="000A7B84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>Постепенно происходило расширение предмета экономической теории до всего национального хозяйства. В XVII—XIX вв. экономическая наука развивалась как политическая экономия (данный термин впервые был использован французским мыслителем А. Монкретьеном в 1615 г. в работе «Трактат политической экономии»). Политическая экономия на ранних этапах развития активно исследовала основные принципы функционирования зарождавшейся рыночной системы хозяйства и роль государства в ее регулировании.</w:t>
      </w:r>
    </w:p>
    <w:p w:rsidR="004E4E8E" w:rsidRPr="00BA501E" w:rsidRDefault="004E4E8E" w:rsidP="000A7B84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>В XVIII в. экономическая наука окончательно оформилась как самостоятельная отрасль знаний. В качестве ее предмета А. Смит определил «богатство народов» (причины повышения экономического благосостояния нации), а также основные закономерности производства, распределения, обмена и потребления в условиях рыночной экономики.</w:t>
      </w:r>
    </w:p>
    <w:p w:rsidR="004E4E8E" w:rsidRPr="00BA501E" w:rsidRDefault="004E4E8E" w:rsidP="000A7B84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 xml:space="preserve">К. Маркс и его последователи, в целом сохранив представления о предмете политической экономии, несколько скорректировали подходы к определению области экономического исследования. Политэкономия, согласно марксизму, должна была изучать экономический базис общества, основой которого выступают производственные отношения в их </w:t>
      </w:r>
      <w:r w:rsidRPr="00BA501E">
        <w:rPr>
          <w:sz w:val="28"/>
          <w:szCs w:val="28"/>
        </w:rPr>
        <w:lastRenderedPageBreak/>
        <w:t>неразрывном единстве с производительными силами. В системе производственных отношений ведущая роль отводилась отношениям собственности.</w:t>
      </w:r>
    </w:p>
    <w:p w:rsidR="004E4E8E" w:rsidRPr="00BA501E" w:rsidRDefault="004E4E8E" w:rsidP="000A7B84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>Во второй половине XIX — начале XX в. появляются новые взгляды как на предмет экономической науки, так и само ее название. Английский экономист А. Маршалл в работе «Принципы экономики» вместо понятия «политическая экономия» впервые использовал термин «экономике» («экономическая теория»). Представление о предмете экономической науки все чаще начинают связывать с исследованием путей более рационального и эффективного использования ограниченных ресурсов общества.</w:t>
      </w:r>
    </w:p>
    <w:p w:rsidR="004E4E8E" w:rsidRPr="00BA501E" w:rsidRDefault="004E4E8E" w:rsidP="00AF62B2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>Действительно, современная экономика является сложной системой. В ней действует огромное количество хозяйствующих субъектов (индивидов, фирм, институтов государства и др.), преследующих множество целей, в ряде случаев диаметрально противоположных. При этом потребности людей в условиях ограниченности ресурсов по большому счету являются безграничными. Множественность целей экономических субъектов при наличии неограниченных потребностей и ограниченных возможностей ставит перед отдельными индивидами и обществом в целом проблему наиболее рационального и эффективного использования редких ресурсов. Соответственно, экономика как наука изучает экономическое поведение людей, т.е. их деятельность в процессе производства, распределения, обмена и потребления товаров и услуг в условиях альтернативного использования редких ресурсов.</w:t>
      </w:r>
    </w:p>
    <w:p w:rsidR="004E4E8E" w:rsidRPr="00BA501E" w:rsidRDefault="004E4E8E" w:rsidP="000A7B84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 xml:space="preserve">Существует множество определений предмета экономической теории. Наиболее распространенной является формулировка, предложенная англичанином Л. Роббинсом: «Именно формы, которые принимает человеческое поведение, когда необходимо распорядиться редкими ресурсами, составляет единый предмет экономической науки... Экономическая наука — это наука, изучающая человеческое поведение с точки зрения соотношения между целями и ограниченными средствами, </w:t>
      </w:r>
      <w:r w:rsidRPr="00BA501E">
        <w:rPr>
          <w:sz w:val="28"/>
          <w:szCs w:val="28"/>
        </w:rPr>
        <w:lastRenderedPageBreak/>
        <w:t>которые могут иметь различное употребление»[1].</w:t>
      </w:r>
    </w:p>
    <w:p w:rsidR="004E4E8E" w:rsidRPr="00BA501E" w:rsidRDefault="004E4E8E" w:rsidP="000A7B84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>Экономическая теория является фундаментальной основой для развертывания системы отраслевых, функциональных и межотраслевых наук, таких как экономика транспорта, финансы и кредит, менеджмент, статистика, демография и т.д. Она тесно связана с другими гуманитарными науками: социологией, философией, юриспруденцией, психологией, историей. В экономических исследованиях все более активно используются математические методы.</w:t>
      </w:r>
    </w:p>
    <w:p w:rsidR="004E4E8E" w:rsidRDefault="004E4E8E" w:rsidP="00AF62B2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 xml:space="preserve">С точки зрения уровня экономического анализа выделяют два раздела </w:t>
      </w:r>
      <w:r w:rsidRPr="004D58EF">
        <w:rPr>
          <w:sz w:val="28"/>
          <w:szCs w:val="28"/>
        </w:rPr>
        <w:t>экономической теории:</w:t>
      </w:r>
    </w:p>
    <w:p w:rsidR="004D58EF" w:rsidRDefault="0042476C" w:rsidP="004D58EF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>
        <w:rPr>
          <w:rFonts w:cs="Times New Roman"/>
          <w:color w:val="1D1B11"/>
          <w:sz w:val="28"/>
          <w:szCs w:val="28"/>
          <w:shd w:val="clear" w:color="auto" w:fill="FFFFFF"/>
        </w:rPr>
        <w:t>микроэкономику</w:t>
      </w:r>
      <w:r w:rsidR="004D58EF" w:rsidRPr="004D58EF">
        <w:rPr>
          <w:rFonts w:cs="Times New Roman"/>
          <w:color w:val="1D1B11"/>
          <w:sz w:val="28"/>
          <w:szCs w:val="28"/>
          <w:shd w:val="clear" w:color="auto" w:fill="FFFFFF"/>
        </w:rPr>
        <w:t>, изучающую экономическое поведение хозяйствующих субъектов, прежде всего отдельных домашних хозяств и фирм.</w:t>
      </w:r>
    </w:p>
    <w:p w:rsidR="004D58EF" w:rsidRPr="00A82341" w:rsidRDefault="0042476C" w:rsidP="00A82341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>
        <w:rPr>
          <w:rFonts w:cs="Times New Roman"/>
          <w:color w:val="1D1B11"/>
          <w:sz w:val="28"/>
          <w:szCs w:val="28"/>
          <w:shd w:val="clear" w:color="auto" w:fill="FFFFFF"/>
        </w:rPr>
        <w:t>макроэкономику</w:t>
      </w:r>
      <w:r w:rsidR="00A82341" w:rsidRPr="00A82341">
        <w:rPr>
          <w:rFonts w:cs="Times New Roman"/>
          <w:color w:val="1D1B11"/>
          <w:sz w:val="28"/>
          <w:szCs w:val="28"/>
          <w:shd w:val="clear" w:color="auto" w:fill="FFFFFF"/>
        </w:rPr>
        <w:t xml:space="preserve">, которая занимается исследованием всей национальной экономики, а также ее отдельных секторов: сектора домашних хозяйств, предпринимательского и государственного секторов, </w:t>
      </w:r>
      <w:r w:rsidR="00A82341">
        <w:rPr>
          <w:rFonts w:cs="Times New Roman"/>
          <w:color w:val="1D1B11"/>
          <w:sz w:val="28"/>
          <w:szCs w:val="28"/>
          <w:shd w:val="clear" w:color="auto" w:fill="FFFFFF"/>
        </w:rPr>
        <w:t>а также сектора</w:t>
      </w:r>
      <w:r w:rsidR="00A82341" w:rsidRPr="00A82341">
        <w:rPr>
          <w:rFonts w:cs="Times New Roman"/>
          <w:color w:val="1D1B11"/>
          <w:sz w:val="28"/>
          <w:szCs w:val="28"/>
          <w:shd w:val="clear" w:color="auto" w:fill="FFFFFF"/>
        </w:rPr>
        <w:t xml:space="preserve"> </w:t>
      </w:r>
      <w:r w:rsidR="00A82341" w:rsidRPr="00A82341">
        <w:rPr>
          <w:sz w:val="28"/>
          <w:szCs w:val="28"/>
        </w:rPr>
        <w:t>«</w:t>
      </w:r>
      <w:r w:rsidR="00A82341" w:rsidRPr="00A82341">
        <w:rPr>
          <w:rFonts w:cs="Times New Roman"/>
          <w:sz w:val="28"/>
          <w:szCs w:val="28"/>
        </w:rPr>
        <w:t>заграница».</w:t>
      </w:r>
    </w:p>
    <w:p w:rsidR="00AF62B2" w:rsidRPr="00AF62B2" w:rsidRDefault="004E4E8E" w:rsidP="00AF62B2">
      <w:pPr>
        <w:pStyle w:val="Style3"/>
        <w:spacing w:line="360" w:lineRule="auto"/>
        <w:ind w:firstLine="851"/>
        <w:rPr>
          <w:sz w:val="28"/>
          <w:szCs w:val="28"/>
        </w:rPr>
      </w:pPr>
      <w:r w:rsidRPr="00BA501E">
        <w:rPr>
          <w:sz w:val="28"/>
          <w:szCs w:val="28"/>
        </w:rPr>
        <w:t>Экономическая наука неразрывно связана с государственной экономической политикой. На основе ее теоретических выводов современное государство вырабатывает комплекс мер, направленных на регулирование экономического поведения хозяйствующих субъектов, а также преодоление негативных последствий экономической деятельности: экономических кризисов, инфляции, безработицы, значительного неравенства доходов, отрицательных внешних эффектов.</w:t>
      </w:r>
    </w:p>
    <w:p w:rsidR="004D58EF" w:rsidRDefault="004D58EF" w:rsidP="00AA69B2">
      <w:pPr>
        <w:pStyle w:val="Style3"/>
        <w:widowControl/>
        <w:spacing w:line="360" w:lineRule="auto"/>
        <w:ind w:firstLine="851"/>
        <w:jc w:val="left"/>
        <w:outlineLvl w:val="0"/>
        <w:rPr>
          <w:b/>
          <w:sz w:val="28"/>
          <w:szCs w:val="28"/>
        </w:rPr>
      </w:pPr>
      <w:bookmarkStart w:id="6" w:name="_Toc87534167"/>
    </w:p>
    <w:p w:rsidR="004D58EF" w:rsidRDefault="004D58EF" w:rsidP="00AA69B2">
      <w:pPr>
        <w:pStyle w:val="Style3"/>
        <w:widowControl/>
        <w:spacing w:line="360" w:lineRule="auto"/>
        <w:ind w:firstLine="851"/>
        <w:jc w:val="left"/>
        <w:outlineLvl w:val="0"/>
        <w:rPr>
          <w:b/>
          <w:sz w:val="28"/>
          <w:szCs w:val="28"/>
        </w:rPr>
      </w:pPr>
    </w:p>
    <w:p w:rsidR="004D58EF" w:rsidRDefault="004D58EF" w:rsidP="00AA69B2">
      <w:pPr>
        <w:pStyle w:val="Style3"/>
        <w:widowControl/>
        <w:spacing w:line="360" w:lineRule="auto"/>
        <w:ind w:firstLine="851"/>
        <w:jc w:val="left"/>
        <w:outlineLvl w:val="0"/>
        <w:rPr>
          <w:b/>
          <w:sz w:val="28"/>
          <w:szCs w:val="28"/>
        </w:rPr>
      </w:pPr>
    </w:p>
    <w:p w:rsidR="004D58EF" w:rsidRDefault="004D58EF" w:rsidP="00AA69B2">
      <w:pPr>
        <w:pStyle w:val="Style3"/>
        <w:widowControl/>
        <w:spacing w:line="360" w:lineRule="auto"/>
        <w:ind w:firstLine="851"/>
        <w:jc w:val="left"/>
        <w:outlineLvl w:val="0"/>
        <w:rPr>
          <w:b/>
          <w:sz w:val="28"/>
          <w:szCs w:val="28"/>
        </w:rPr>
      </w:pPr>
    </w:p>
    <w:p w:rsidR="004D58EF" w:rsidRDefault="004D58EF" w:rsidP="00AA69B2">
      <w:pPr>
        <w:pStyle w:val="Style3"/>
        <w:widowControl/>
        <w:spacing w:line="360" w:lineRule="auto"/>
        <w:ind w:firstLine="851"/>
        <w:jc w:val="left"/>
        <w:outlineLvl w:val="0"/>
        <w:rPr>
          <w:b/>
          <w:sz w:val="28"/>
          <w:szCs w:val="28"/>
        </w:rPr>
      </w:pPr>
    </w:p>
    <w:p w:rsidR="00CC7A02" w:rsidRPr="00EE4809" w:rsidRDefault="00CC7A02" w:rsidP="00CC7A02">
      <w:pPr>
        <w:pStyle w:val="Style3"/>
        <w:widowControl/>
        <w:spacing w:line="360" w:lineRule="auto"/>
        <w:ind w:firstLine="0"/>
        <w:jc w:val="left"/>
        <w:outlineLvl w:val="0"/>
        <w:rPr>
          <w:b/>
          <w:sz w:val="28"/>
          <w:szCs w:val="28"/>
        </w:rPr>
      </w:pPr>
    </w:p>
    <w:p w:rsidR="00DC6261" w:rsidRDefault="004E4E8E" w:rsidP="00AA69B2">
      <w:pPr>
        <w:pStyle w:val="Style3"/>
        <w:widowControl/>
        <w:spacing w:line="360" w:lineRule="auto"/>
        <w:ind w:firstLine="851"/>
        <w:jc w:val="left"/>
        <w:outlineLvl w:val="0"/>
        <w:rPr>
          <w:b/>
          <w:sz w:val="28"/>
          <w:szCs w:val="28"/>
        </w:rPr>
      </w:pPr>
      <w:bookmarkStart w:id="7" w:name="_Toc88853453"/>
      <w:r w:rsidRPr="004E4E8E">
        <w:rPr>
          <w:b/>
          <w:sz w:val="28"/>
          <w:szCs w:val="28"/>
        </w:rPr>
        <w:lastRenderedPageBreak/>
        <w:t>1.3 Практика в экономической науке</w:t>
      </w:r>
      <w:bookmarkEnd w:id="6"/>
      <w:bookmarkEnd w:id="7"/>
    </w:p>
    <w:p w:rsidR="00A82341" w:rsidRPr="004E4E8E" w:rsidRDefault="00A82341" w:rsidP="00AA69B2">
      <w:pPr>
        <w:pStyle w:val="Style3"/>
        <w:widowControl/>
        <w:spacing w:line="360" w:lineRule="auto"/>
        <w:ind w:firstLine="851"/>
        <w:jc w:val="left"/>
        <w:outlineLvl w:val="0"/>
        <w:rPr>
          <w:rStyle w:val="FontStyle13"/>
          <w:b/>
          <w:sz w:val="28"/>
          <w:szCs w:val="28"/>
        </w:rPr>
      </w:pPr>
    </w:p>
    <w:p w:rsidR="00DC6261" w:rsidRPr="00ED0316" w:rsidRDefault="00A82341" w:rsidP="00EE4809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EE4809" w:rsidRPr="00EE4809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     </w:t>
      </w:r>
      <w:r w:rsidR="00EE4809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DC6261"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Экономическая практика</w:t>
      </w:r>
      <w:r w:rsidR="00DC6261" w:rsidRPr="00ED0316">
        <w:rPr>
          <w:rStyle w:val="apple-converted-space"/>
          <w:color w:val="000000"/>
          <w:sz w:val="28"/>
          <w:szCs w:val="28"/>
        </w:rPr>
        <w:t> </w:t>
      </w:r>
      <w:r w:rsidR="00150CE8" w:rsidRPr="00ED0316">
        <w:rPr>
          <w:color w:val="000000"/>
          <w:sz w:val="28"/>
          <w:szCs w:val="28"/>
        </w:rPr>
        <w:t xml:space="preserve">- </w:t>
      </w:r>
      <w:r w:rsidR="00DC6261" w:rsidRPr="00ED0316">
        <w:rPr>
          <w:color w:val="000000"/>
          <w:sz w:val="28"/>
          <w:szCs w:val="28"/>
        </w:rPr>
        <w:t xml:space="preserve">ее структура могут рассматриваться в качестве одного из наиболее общих критериев формирования структуры экономического сознания. Основным критерием перехода знания в сознание является, по мнению российского философа Попова, общественная потребность групп и слоев в экономических идеях, взглядах, теориях, выражающих экономические интересы социальных общностей и направленных на регулирование экономических отношений и экономической деятельности. Традиционно сущность экономического сознания связывается с знаниями, основанными на научном познании и сознательном использовании социально-экономических законов. </w:t>
      </w:r>
      <w:r w:rsidR="00DC6261" w:rsidRPr="00ED0316">
        <w:rPr>
          <w:color w:val="000000"/>
          <w:sz w:val="28"/>
          <w:szCs w:val="28"/>
        </w:rPr>
        <w:t> </w:t>
      </w:r>
    </w:p>
    <w:p w:rsidR="00DC6261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Экономическая практика России</w:t>
      </w:r>
      <w:r w:rsidRPr="00ED0316">
        <w:rPr>
          <w:rStyle w:val="apple-converted-space"/>
          <w:color w:val="000000"/>
          <w:sz w:val="28"/>
          <w:szCs w:val="28"/>
        </w:rPr>
        <w:t> </w:t>
      </w:r>
      <w:r w:rsidRPr="00ED0316">
        <w:rPr>
          <w:color w:val="000000"/>
          <w:sz w:val="28"/>
          <w:szCs w:val="28"/>
        </w:rPr>
        <w:t xml:space="preserve">не может пока опираться на цену равновесия в силу кризиса самого производства. Так что в исследованиях содержания и роли российской системы налогообложения нет возможности опереться на фундаментальные установки о специфике этого процесса в переходный к рынку период. Общие же принципы налогообложения давно определены, именно с этих позиций мы продолжим рассматривать налоги в системе стоимостных распределительных отношений. </w:t>
      </w:r>
      <w:r w:rsidRPr="00ED0316">
        <w:rPr>
          <w:color w:val="000000"/>
          <w:sz w:val="28"/>
          <w:szCs w:val="28"/>
        </w:rPr>
        <w:t> </w:t>
      </w:r>
    </w:p>
    <w:p w:rsidR="00DC6261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 w:rsidRPr="00ED0316">
        <w:rPr>
          <w:color w:val="000000"/>
          <w:sz w:val="28"/>
          <w:szCs w:val="28"/>
        </w:rPr>
        <w:t>Но</w:t>
      </w:r>
      <w:r w:rsidRPr="00ED03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экономическая практика</w:t>
      </w:r>
      <w:r w:rsidRPr="00ED0316">
        <w:rPr>
          <w:rStyle w:val="apple-converted-space"/>
          <w:color w:val="000000"/>
          <w:sz w:val="28"/>
          <w:szCs w:val="28"/>
        </w:rPr>
        <w:t> </w:t>
      </w:r>
      <w:r w:rsidRPr="00ED0316">
        <w:rPr>
          <w:color w:val="000000"/>
          <w:sz w:val="28"/>
          <w:szCs w:val="28"/>
        </w:rPr>
        <w:t xml:space="preserve">70 - х годов и в особенности энергетический кризис первой половины 70 - х годов Запад еще раз пересмотреть взгляд на смысл, и содержание управления производством, в по-другому взглянуть на американское и японское управление. Начинается этап восхваления японского I, возведения его на пьедестал наиболее </w:t>
      </w:r>
      <w:r w:rsidR="00D46A34" w:rsidRPr="00ED0316">
        <w:rPr>
          <w:color w:val="000000"/>
          <w:sz w:val="28"/>
          <w:szCs w:val="28"/>
        </w:rPr>
        <w:t>эффект-управления</w:t>
      </w:r>
      <w:r w:rsidRPr="00ED0316">
        <w:rPr>
          <w:color w:val="000000"/>
          <w:sz w:val="28"/>
          <w:szCs w:val="28"/>
        </w:rPr>
        <w:t xml:space="preserve">. </w:t>
      </w:r>
      <w:r w:rsidRPr="00ED0316">
        <w:rPr>
          <w:color w:val="000000"/>
          <w:sz w:val="28"/>
          <w:szCs w:val="28"/>
        </w:rPr>
        <w:t> </w:t>
      </w:r>
    </w:p>
    <w:p w:rsidR="00DC6261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 w:rsidRPr="00ED0316">
        <w:rPr>
          <w:color w:val="000000"/>
          <w:sz w:val="28"/>
          <w:szCs w:val="28"/>
        </w:rPr>
        <w:t>Из</w:t>
      </w:r>
      <w:r w:rsidRPr="00ED03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мировой экономической </w:t>
      </w:r>
      <w:r w:rsidR="00362144"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практики известно</w:t>
      </w:r>
      <w:r w:rsidRPr="00ED0316">
        <w:rPr>
          <w:color w:val="000000"/>
          <w:sz w:val="28"/>
          <w:szCs w:val="28"/>
        </w:rPr>
        <w:t xml:space="preserve">, что главными субъектами, которые обеспечивают наполнение доходной части бюджета государства, являются физические лица. Поэтому важнейшей задачей государственных контролирующих органов и самих граждан является скрупулезный учет доходов. </w:t>
      </w:r>
      <w:r w:rsidRPr="00ED0316">
        <w:rPr>
          <w:color w:val="000000"/>
          <w:sz w:val="28"/>
          <w:szCs w:val="28"/>
        </w:rPr>
        <w:t> </w:t>
      </w:r>
    </w:p>
    <w:p w:rsidR="00DC6261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 w:rsidRPr="00ED0316">
        <w:rPr>
          <w:color w:val="000000"/>
          <w:sz w:val="28"/>
          <w:szCs w:val="28"/>
        </w:rPr>
        <w:lastRenderedPageBreak/>
        <w:t>В</w:t>
      </w:r>
      <w:r w:rsidRPr="00ED03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экономической практике</w:t>
      </w:r>
      <w:r w:rsidRPr="00ED0316">
        <w:rPr>
          <w:color w:val="000000"/>
          <w:sz w:val="28"/>
          <w:szCs w:val="28"/>
        </w:rPr>
        <w:t xml:space="preserve">, особенно финансовой, обычно не делают различия между риском и неопределенностью. Чаще всего под риском понимают некоторую возможную потерю, вызванную наступлением случайных неблагоприятных событий. Потеря может быть объективной, т.е. определяться внешними воздействиями на ход и результаты деятельности хозяйствующего субъекта. Так, например, потеря покупательной способности денег не зависит от воли и действий их владельца. Однако, часто потери возникают из-за выбора того или иного решения, той или иной линии поведения, и здесь нужно выбирать оптимальное решение. В ряде областей финансовой деятельности под риском понимается вероятность наступления некоторого неблагоприятного события. </w:t>
      </w:r>
      <w:r w:rsidRPr="00ED0316">
        <w:rPr>
          <w:color w:val="000000"/>
          <w:sz w:val="28"/>
          <w:szCs w:val="28"/>
        </w:rPr>
        <w:t> </w:t>
      </w:r>
    </w:p>
    <w:p w:rsidR="00DC6261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 w:rsidRPr="00ED0316">
        <w:rPr>
          <w:color w:val="000000"/>
          <w:sz w:val="28"/>
          <w:szCs w:val="28"/>
        </w:rPr>
        <w:t>В</w:t>
      </w:r>
      <w:r w:rsidRPr="00ED03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экономической практике</w:t>
      </w:r>
      <w:r w:rsidRPr="00ED0316">
        <w:rPr>
          <w:rStyle w:val="apple-converted-space"/>
          <w:color w:val="000000"/>
          <w:sz w:val="28"/>
          <w:szCs w:val="28"/>
        </w:rPr>
        <w:t> </w:t>
      </w:r>
      <w:r w:rsidRPr="00ED0316">
        <w:rPr>
          <w:color w:val="000000"/>
          <w:sz w:val="28"/>
          <w:szCs w:val="28"/>
        </w:rPr>
        <w:t>иногда встречается так называемая много</w:t>
      </w:r>
      <w:r w:rsidR="00362144" w:rsidRPr="00ED0316">
        <w:rPr>
          <w:color w:val="000000"/>
          <w:sz w:val="28"/>
          <w:szCs w:val="28"/>
        </w:rPr>
        <w:t xml:space="preserve"> </w:t>
      </w:r>
      <w:r w:rsidRPr="00ED0316">
        <w:rPr>
          <w:color w:val="000000"/>
          <w:sz w:val="28"/>
          <w:szCs w:val="28"/>
        </w:rPr>
        <w:t xml:space="preserve">этапная транспортная задача, которая состоит в планировании перевозки грузов из пунктов-отправителей в пункты-потребители через некоторые промежуточные пункты. </w:t>
      </w:r>
      <w:r w:rsidRPr="00ED0316">
        <w:rPr>
          <w:color w:val="000000"/>
          <w:sz w:val="28"/>
          <w:szCs w:val="28"/>
        </w:rPr>
        <w:t> </w:t>
      </w:r>
    </w:p>
    <w:p w:rsidR="00DC6261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 w:rsidRPr="00ED0316">
        <w:rPr>
          <w:color w:val="000000"/>
          <w:sz w:val="28"/>
          <w:szCs w:val="28"/>
        </w:rPr>
        <w:t>В</w:t>
      </w:r>
      <w:r w:rsidRPr="00ED03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экономической практике</w:t>
      </w:r>
      <w:r w:rsidRPr="00ED0316">
        <w:rPr>
          <w:rStyle w:val="apple-converted-space"/>
          <w:color w:val="000000"/>
          <w:sz w:val="28"/>
          <w:szCs w:val="28"/>
        </w:rPr>
        <w:t> </w:t>
      </w:r>
      <w:r w:rsidRPr="00ED0316">
        <w:rPr>
          <w:color w:val="000000"/>
          <w:sz w:val="28"/>
          <w:szCs w:val="28"/>
        </w:rPr>
        <w:t xml:space="preserve">приемы динамического расчета планов из-за их сложности имеют ограниченное применение. Вместе с тем по своей структуре эти приемы подходят для решения разных проблем планирования и обеспечивают координацию и реализуемость частных планов или систем планирования. Возможна связь между гибким планированием и техникой скользящего планирования. </w:t>
      </w:r>
      <w:r w:rsidRPr="00ED0316">
        <w:rPr>
          <w:color w:val="000000"/>
          <w:sz w:val="28"/>
          <w:szCs w:val="28"/>
        </w:rPr>
        <w:t> </w:t>
      </w:r>
    </w:p>
    <w:p w:rsidR="00DC6261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 w:rsidRPr="00ED0316">
        <w:rPr>
          <w:color w:val="000000"/>
          <w:sz w:val="28"/>
          <w:szCs w:val="28"/>
        </w:rPr>
        <w:t>В</w:t>
      </w:r>
      <w:r w:rsidRPr="00ED03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экономической практике</w:t>
      </w:r>
      <w:r w:rsidRPr="00ED0316">
        <w:rPr>
          <w:rStyle w:val="apple-converted-space"/>
          <w:color w:val="000000"/>
          <w:sz w:val="28"/>
          <w:szCs w:val="28"/>
        </w:rPr>
        <w:t> </w:t>
      </w:r>
      <w:r w:rsidRPr="00ED0316">
        <w:rPr>
          <w:color w:val="000000"/>
          <w:sz w:val="28"/>
          <w:szCs w:val="28"/>
        </w:rPr>
        <w:t xml:space="preserve">обычно рассчитывается годовая норма прибыли. </w:t>
      </w:r>
      <w:r w:rsidRPr="00ED0316">
        <w:rPr>
          <w:color w:val="000000"/>
          <w:sz w:val="28"/>
          <w:szCs w:val="28"/>
        </w:rPr>
        <w:t> </w:t>
      </w:r>
    </w:p>
    <w:p w:rsidR="00DC6261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 w:rsidRPr="00ED0316">
        <w:rPr>
          <w:color w:val="000000"/>
          <w:sz w:val="28"/>
          <w:szCs w:val="28"/>
        </w:rPr>
        <w:t>В</w:t>
      </w:r>
      <w:r w:rsidRPr="00ED03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экономической практике</w:t>
      </w:r>
      <w:r w:rsidRPr="00ED0316">
        <w:rPr>
          <w:rStyle w:val="apple-converted-space"/>
          <w:color w:val="000000"/>
          <w:sz w:val="28"/>
          <w:szCs w:val="28"/>
        </w:rPr>
        <w:t> </w:t>
      </w:r>
      <w:r w:rsidRPr="00ED0316">
        <w:rPr>
          <w:color w:val="000000"/>
          <w:sz w:val="28"/>
          <w:szCs w:val="28"/>
        </w:rPr>
        <w:t>и исследованиях в</w:t>
      </w:r>
      <w:r w:rsidR="00AA69B2">
        <w:rPr>
          <w:color w:val="000000"/>
          <w:sz w:val="28"/>
          <w:szCs w:val="28"/>
        </w:rPr>
        <w:t xml:space="preserve">ычислительная привлекательность </w:t>
      </w:r>
      <w:r w:rsidRPr="00ED0316">
        <w:rPr>
          <w:color w:val="000000"/>
          <w:sz w:val="28"/>
          <w:szCs w:val="28"/>
        </w:rPr>
        <w:t xml:space="preserve">и хорошая интерпретируемость линейных моделей делает целесообразным их применение и в случае линейной аппроксимации с приемлемой погрешностью нелинейных закономерностей, если это не мешает экономическому содержанию задачи. </w:t>
      </w:r>
      <w:r w:rsidRPr="00ED0316">
        <w:rPr>
          <w:color w:val="000000"/>
          <w:sz w:val="28"/>
          <w:szCs w:val="28"/>
        </w:rPr>
        <w:t> </w:t>
      </w:r>
    </w:p>
    <w:p w:rsidR="00DC6261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color w:val="000000"/>
          <w:sz w:val="28"/>
          <w:szCs w:val="28"/>
        </w:rPr>
      </w:pPr>
      <w:r w:rsidRPr="00ED0316">
        <w:rPr>
          <w:color w:val="000000"/>
          <w:sz w:val="28"/>
          <w:szCs w:val="28"/>
        </w:rPr>
        <w:t>В</w:t>
      </w:r>
      <w:r w:rsidRPr="00ED03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реальной экономической практике</w:t>
      </w:r>
      <w:r w:rsidR="00027B51"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ED0316">
        <w:rPr>
          <w:color w:val="000000"/>
          <w:sz w:val="28"/>
          <w:szCs w:val="28"/>
        </w:rPr>
        <w:t xml:space="preserve">наблюдаются иногда такие явления, к которым не всегда применимы теоретические знания, получаемые студентами в процессе учебы. В результате возникает определенное </w:t>
      </w:r>
      <w:r w:rsidRPr="00ED0316">
        <w:rPr>
          <w:color w:val="000000"/>
          <w:sz w:val="28"/>
          <w:szCs w:val="28"/>
        </w:rPr>
        <w:lastRenderedPageBreak/>
        <w:t xml:space="preserve">недоверие к экономической науке. В связи с этим философия важна для понимания и объяснения сложных экономических процессов. Студенты должны уметь диалектически анализировать современную действительность, что означает научиться рассматривать экономические явления не как застывшие, вечные, а как изменяющиеся, постоянной развивающиеся, способные переходить в свои противоположности - современное состояние экономики дает множество подобных примеров. </w:t>
      </w:r>
      <w:r w:rsidRPr="00ED0316">
        <w:rPr>
          <w:color w:val="000000"/>
          <w:sz w:val="28"/>
          <w:szCs w:val="28"/>
        </w:rPr>
        <w:t> </w:t>
      </w:r>
    </w:p>
    <w:p w:rsidR="00853210" w:rsidRPr="00ED0316" w:rsidRDefault="00DC6261" w:rsidP="00536CDF">
      <w:pPr>
        <w:pStyle w:val="a3"/>
        <w:spacing w:before="0" w:beforeAutospacing="0" w:after="0" w:afterAutospacing="0" w:line="360" w:lineRule="auto"/>
        <w:jc w:val="both"/>
        <w:divId w:val="1669289183"/>
        <w:rPr>
          <w:rStyle w:val="apple-converted-space"/>
          <w:color w:val="000000"/>
          <w:sz w:val="28"/>
          <w:szCs w:val="28"/>
        </w:rPr>
      </w:pPr>
      <w:r w:rsidRPr="00ED0316">
        <w:rPr>
          <w:color w:val="000000"/>
          <w:sz w:val="28"/>
          <w:szCs w:val="28"/>
        </w:rPr>
        <w:t>В</w:t>
      </w:r>
      <w:r w:rsidRPr="00ED03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D0316">
        <w:rPr>
          <w:rStyle w:val="HTML"/>
          <w:i w:val="0"/>
          <w:iCs w:val="0"/>
          <w:color w:val="000000"/>
          <w:sz w:val="28"/>
          <w:szCs w:val="28"/>
          <w:bdr w:val="none" w:sz="0" w:space="0" w:color="auto" w:frame="1"/>
        </w:rPr>
        <w:t>экономической практике государства</w:t>
      </w:r>
      <w:r w:rsidR="00127B19" w:rsidRPr="00ED0316">
        <w:rPr>
          <w:color w:val="000000"/>
          <w:sz w:val="28"/>
          <w:szCs w:val="28"/>
        </w:rPr>
        <w:t xml:space="preserve"> х</w:t>
      </w:r>
      <w:r w:rsidRPr="00ED0316">
        <w:rPr>
          <w:color w:val="000000"/>
          <w:sz w:val="28"/>
          <w:szCs w:val="28"/>
        </w:rPr>
        <w:t>оз</w:t>
      </w:r>
      <w:r w:rsidR="00127B19" w:rsidRPr="00ED0316">
        <w:rPr>
          <w:color w:val="000000"/>
          <w:sz w:val="28"/>
          <w:szCs w:val="28"/>
        </w:rPr>
        <w:t>.</w:t>
      </w:r>
      <w:r w:rsidRPr="00ED0316">
        <w:rPr>
          <w:color w:val="000000"/>
          <w:sz w:val="28"/>
          <w:szCs w:val="28"/>
        </w:rPr>
        <w:t>расчет выступает как метод планового социалистического</w:t>
      </w:r>
      <w:r w:rsidR="00127B19" w:rsidRPr="00ED0316">
        <w:rPr>
          <w:color w:val="000000"/>
          <w:sz w:val="28"/>
          <w:szCs w:val="28"/>
        </w:rPr>
        <w:t xml:space="preserve"> хозяйствования</w:t>
      </w:r>
      <w:r w:rsidRPr="00ED0316">
        <w:rPr>
          <w:color w:val="000000"/>
          <w:sz w:val="28"/>
          <w:szCs w:val="28"/>
        </w:rPr>
        <w:t>.</w:t>
      </w:r>
    </w:p>
    <w:p w:rsidR="00CC7A02" w:rsidRDefault="006228D6" w:rsidP="00536CDF">
      <w:pPr>
        <w:spacing w:line="360" w:lineRule="auto"/>
        <w:jc w:val="both"/>
        <w:rPr>
          <w:rFonts w:cs="Times New Roman"/>
          <w:sz w:val="28"/>
          <w:szCs w:val="28"/>
        </w:rPr>
      </w:pPr>
      <w:r w:rsidRPr="00ED0316">
        <w:rPr>
          <w:rFonts w:cs="Times New Roman"/>
          <w:sz w:val="28"/>
          <w:szCs w:val="28"/>
        </w:rPr>
        <w:t>Признав проблему терминологической, соответствующую область знания Кейнс отнес к «экономическ</w:t>
      </w:r>
      <w:r w:rsidR="002C4EDF">
        <w:rPr>
          <w:rFonts w:cs="Times New Roman"/>
          <w:sz w:val="28"/>
          <w:szCs w:val="28"/>
        </w:rPr>
        <w:t>ой стороне политической филосо</w:t>
      </w:r>
      <w:r w:rsidRPr="00ED0316">
        <w:rPr>
          <w:rFonts w:cs="Times New Roman"/>
          <w:sz w:val="28"/>
          <w:szCs w:val="28"/>
        </w:rPr>
        <w:t xml:space="preserve">фии и искусства законодательства или социальной философии, смотря по обстоятельствам». </w:t>
      </w:r>
    </w:p>
    <w:p w:rsidR="00CC7A02" w:rsidRPr="00CC7A02" w:rsidRDefault="006228D6" w:rsidP="00CC7A02">
      <w:pPr>
        <w:spacing w:line="360" w:lineRule="auto"/>
        <w:jc w:val="both"/>
        <w:rPr>
          <w:rFonts w:cs="Times New Roman"/>
          <w:sz w:val="28"/>
          <w:szCs w:val="28"/>
        </w:rPr>
      </w:pPr>
      <w:r w:rsidRPr="00ED0316">
        <w:rPr>
          <w:rFonts w:cs="Times New Roman"/>
          <w:sz w:val="28"/>
          <w:szCs w:val="28"/>
        </w:rPr>
        <w:t>Другой важный аспект определения Кейнсом предметной области искусства экономики — его целевая ориентация. Общее определение искусства предполагает, что цель задан</w:t>
      </w:r>
      <w:r w:rsidR="002C4EDF">
        <w:rPr>
          <w:rFonts w:cs="Times New Roman"/>
          <w:sz w:val="28"/>
          <w:szCs w:val="28"/>
        </w:rPr>
        <w:t>а, но содержательно ее не огра</w:t>
      </w:r>
      <w:r w:rsidRPr="00ED0316">
        <w:rPr>
          <w:rFonts w:cs="Times New Roman"/>
          <w:sz w:val="28"/>
          <w:szCs w:val="28"/>
        </w:rPr>
        <w:t>ничивает. Кейнс дистанцировался от такой позиции ссылкой на мнение «всех, настаивающих на признании особого искусства политической экономии», для которых это искусство «ставит себе цели, желательные не только с точки зрения того или другого отдельного лица, но и с точки зрения всего общества, взятого в целом». Отсюда он делает два вывода: во-первых, что при всяком об</w:t>
      </w:r>
      <w:r w:rsidR="002C4EDF">
        <w:rPr>
          <w:rFonts w:cs="Times New Roman"/>
          <w:sz w:val="28"/>
          <w:szCs w:val="28"/>
        </w:rPr>
        <w:t>ращении к искусству политичес</w:t>
      </w:r>
      <w:r w:rsidRPr="00ED0316">
        <w:rPr>
          <w:rFonts w:cs="Times New Roman"/>
          <w:sz w:val="28"/>
          <w:szCs w:val="28"/>
        </w:rPr>
        <w:t>кой экономии обязательно знать, кто выступает субъектом, задающим цель хозяйствования; во-вторых, что «построение особого искусства политической экономии», предполагающего ограничиться сугубо эко- номическими целями («увеличение производства богатства») «было бы приобретением сомнительного достоинства». Последний вывод Кейнс мотивировал тем, что практические рекомендации, следующие</w:t>
      </w:r>
      <w:bookmarkStart w:id="8" w:name="_Toc87534168"/>
    </w:p>
    <w:p w:rsidR="00CD7E44" w:rsidRPr="00EE4809" w:rsidRDefault="00CD7E44" w:rsidP="00CC7A02">
      <w:pPr>
        <w:pStyle w:val="1"/>
        <w:jc w:val="center"/>
        <w:rPr>
          <w:sz w:val="28"/>
          <w:szCs w:val="28"/>
        </w:rPr>
      </w:pPr>
    </w:p>
    <w:p w:rsidR="00CD7E44" w:rsidRPr="00EE4809" w:rsidRDefault="00CD7E44" w:rsidP="00CC7A02">
      <w:pPr>
        <w:pStyle w:val="1"/>
        <w:jc w:val="center"/>
        <w:rPr>
          <w:sz w:val="28"/>
          <w:szCs w:val="28"/>
        </w:rPr>
      </w:pPr>
    </w:p>
    <w:p w:rsidR="00A42F76" w:rsidRPr="00420E2C" w:rsidRDefault="002C4EDF" w:rsidP="00CC7A02">
      <w:pPr>
        <w:pStyle w:val="1"/>
        <w:jc w:val="center"/>
        <w:rPr>
          <w:b w:val="0"/>
          <w:sz w:val="28"/>
          <w:szCs w:val="28"/>
        </w:rPr>
      </w:pPr>
      <w:bookmarkStart w:id="9" w:name="_Toc88853454"/>
      <w:r>
        <w:rPr>
          <w:sz w:val="28"/>
          <w:szCs w:val="28"/>
        </w:rPr>
        <w:lastRenderedPageBreak/>
        <w:br/>
      </w:r>
      <w:bookmarkStart w:id="10" w:name="_GoBack"/>
      <w:bookmarkEnd w:id="10"/>
      <w:r w:rsidR="00420E2C" w:rsidRPr="00420E2C">
        <w:rPr>
          <w:sz w:val="28"/>
          <w:szCs w:val="28"/>
        </w:rPr>
        <w:t>ЗАКЛЮЧЕНИЕ</w:t>
      </w:r>
      <w:bookmarkEnd w:id="8"/>
      <w:bookmarkEnd w:id="9"/>
    </w:p>
    <w:p w:rsidR="006228D6" w:rsidRPr="00ED0316" w:rsidRDefault="00A42F76" w:rsidP="00536CD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</w:t>
      </w:r>
      <w:r w:rsidR="006228D6" w:rsidRPr="00ED0316">
        <w:rPr>
          <w:rFonts w:cs="Times New Roman"/>
          <w:sz w:val="28"/>
          <w:szCs w:val="28"/>
        </w:rPr>
        <w:t>экономических теорий, относятся к сфере конкретной экономики и носят гипотетический характер. Поэтому в качестве предписаний они легко могут стать источниками недоразумений</w:t>
      </w:r>
      <w:r w:rsidR="00CD3C36">
        <w:rPr>
          <w:rFonts w:cs="Times New Roman"/>
          <w:sz w:val="28"/>
          <w:szCs w:val="28"/>
        </w:rPr>
        <w:t>.</w:t>
      </w:r>
    </w:p>
    <w:p w:rsidR="006228D6" w:rsidRPr="00ED0316" w:rsidRDefault="006228D6" w:rsidP="00536CDF">
      <w:pPr>
        <w:spacing w:line="360" w:lineRule="auto"/>
        <w:jc w:val="both"/>
        <w:rPr>
          <w:rFonts w:cs="Times New Roman"/>
          <w:sz w:val="28"/>
          <w:szCs w:val="28"/>
        </w:rPr>
      </w:pPr>
      <w:r w:rsidRPr="00ED0316">
        <w:rPr>
          <w:rFonts w:cs="Times New Roman"/>
          <w:sz w:val="28"/>
          <w:szCs w:val="28"/>
        </w:rPr>
        <w:t>ХХ век: «онаучивание» практики и прагматизация науки</w:t>
      </w:r>
    </w:p>
    <w:p w:rsidR="006228D6" w:rsidRPr="00ED0316" w:rsidRDefault="006228D6" w:rsidP="00536CDF">
      <w:pPr>
        <w:spacing w:line="360" w:lineRule="auto"/>
        <w:jc w:val="both"/>
        <w:rPr>
          <w:rFonts w:cs="Times New Roman"/>
          <w:sz w:val="28"/>
          <w:szCs w:val="28"/>
        </w:rPr>
      </w:pPr>
      <w:r w:rsidRPr="00ED0316">
        <w:rPr>
          <w:rFonts w:cs="Times New Roman"/>
          <w:sz w:val="28"/>
          <w:szCs w:val="28"/>
        </w:rPr>
        <w:t>На рубеже XIX—XX вв. в нау</w:t>
      </w:r>
      <w:r w:rsidR="00AF62B2">
        <w:rPr>
          <w:rFonts w:cs="Times New Roman"/>
          <w:sz w:val="28"/>
          <w:szCs w:val="28"/>
        </w:rPr>
        <w:t>ке утвердился новый — некласси</w:t>
      </w:r>
      <w:r w:rsidRPr="00ED0316">
        <w:rPr>
          <w:rFonts w:cs="Times New Roman"/>
          <w:sz w:val="28"/>
          <w:szCs w:val="28"/>
        </w:rPr>
        <w:t>ческий — тип рациональности. Наука обратилась к более сложным предметам, включив в сферу своего внимания не только неизменные свойства и устойчивые характеристики явлений, но и стохастические процессы и факторы неопределеннос</w:t>
      </w:r>
      <w:r w:rsidR="002C4EDF">
        <w:rPr>
          <w:rFonts w:cs="Times New Roman"/>
          <w:sz w:val="28"/>
          <w:szCs w:val="28"/>
        </w:rPr>
        <w:t>ти. Большая конкретность теоре</w:t>
      </w:r>
      <w:r w:rsidRPr="00ED0316">
        <w:rPr>
          <w:rFonts w:cs="Times New Roman"/>
          <w:sz w:val="28"/>
          <w:szCs w:val="28"/>
        </w:rPr>
        <w:t>тического знания дала мощный толчок к сближению науки и техники, развитию технических наук как прикладного звена естествознания. Экономисты не сразу откликнулись на эти новые тенденции.</w:t>
      </w:r>
    </w:p>
    <w:p w:rsidR="006228D6" w:rsidRPr="00ED0316" w:rsidRDefault="006228D6" w:rsidP="00536CDF">
      <w:pPr>
        <w:spacing w:line="360" w:lineRule="auto"/>
        <w:jc w:val="both"/>
        <w:rPr>
          <w:rFonts w:cs="Times New Roman"/>
          <w:sz w:val="28"/>
          <w:szCs w:val="28"/>
        </w:rPr>
      </w:pPr>
      <w:r w:rsidRPr="00ED0316">
        <w:rPr>
          <w:rFonts w:cs="Times New Roman"/>
          <w:sz w:val="28"/>
          <w:szCs w:val="28"/>
        </w:rPr>
        <w:t>После Невила Кейнса в эко</w:t>
      </w:r>
      <w:r w:rsidR="002C4EDF">
        <w:rPr>
          <w:rFonts w:cs="Times New Roman"/>
          <w:sz w:val="28"/>
          <w:szCs w:val="28"/>
        </w:rPr>
        <w:t>номическом сообществе сформиро</w:t>
      </w:r>
      <w:r w:rsidRPr="00ED0316">
        <w:rPr>
          <w:rFonts w:cs="Times New Roman"/>
          <w:sz w:val="28"/>
          <w:szCs w:val="28"/>
        </w:rPr>
        <w:t>валось двойственное отношение к разделению экономической науки на позитивную, или «чистую», с одной стороны, и прикладную, или искусство, — с другой.</w:t>
      </w:r>
    </w:p>
    <w:p w:rsidR="00CD7E44" w:rsidRPr="0042476C" w:rsidRDefault="006228D6" w:rsidP="00A072A5">
      <w:pPr>
        <w:spacing w:line="360" w:lineRule="auto"/>
        <w:jc w:val="both"/>
        <w:rPr>
          <w:sz w:val="28"/>
          <w:szCs w:val="28"/>
        </w:rPr>
      </w:pPr>
      <w:r w:rsidRPr="00ED0316">
        <w:rPr>
          <w:rFonts w:cs="Times New Roman"/>
          <w:sz w:val="28"/>
          <w:szCs w:val="28"/>
        </w:rPr>
        <w:t>В прагматичном английском Кембридже такое деление науки было воспринято как естественное и неизбежное, более того, под влиянием сначала А. Маршалла, а позже — Дж. М. Кейнс</w:t>
      </w:r>
      <w:r w:rsidR="002C4EDF">
        <w:rPr>
          <w:rFonts w:cs="Times New Roman"/>
          <w:sz w:val="28"/>
          <w:szCs w:val="28"/>
        </w:rPr>
        <w:t>а, получило даль</w:t>
      </w:r>
      <w:r w:rsidRPr="00ED0316">
        <w:rPr>
          <w:rFonts w:cs="Times New Roman"/>
          <w:sz w:val="28"/>
          <w:szCs w:val="28"/>
        </w:rPr>
        <w:t>нейшее распространение и развитие. Напротив, в р</w:t>
      </w:r>
      <w:r w:rsidR="00A072A5">
        <w:rPr>
          <w:rFonts w:cs="Times New Roman"/>
          <w:sz w:val="28"/>
          <w:szCs w:val="28"/>
        </w:rPr>
        <w:t>ационалистичной континентальной</w:t>
      </w:r>
      <w:r w:rsidR="00A072A5" w:rsidRPr="0042476C">
        <w:rPr>
          <w:rFonts w:cs="Times New Roman"/>
          <w:sz w:val="28"/>
          <w:szCs w:val="28"/>
        </w:rPr>
        <w:t xml:space="preserve"> </w:t>
      </w:r>
      <w:r w:rsidRPr="00ED0316">
        <w:rPr>
          <w:rFonts w:cs="Times New Roman"/>
          <w:sz w:val="28"/>
          <w:szCs w:val="28"/>
        </w:rPr>
        <w:t>Европе</w:t>
      </w:r>
      <w:r w:rsidR="00A072A5">
        <w:rPr>
          <w:rFonts w:cs="Times New Roman"/>
          <w:sz w:val="28"/>
          <w:szCs w:val="28"/>
        </w:rPr>
        <w:t xml:space="preserve"> оно выглядело скорее слабостью</w:t>
      </w:r>
      <w:r w:rsidR="00A072A5" w:rsidRPr="00A072A5">
        <w:rPr>
          <w:rFonts w:cs="Times New Roman"/>
          <w:sz w:val="28"/>
          <w:szCs w:val="28"/>
        </w:rPr>
        <w:t>.</w:t>
      </w:r>
      <w:r w:rsidRPr="00ED0316">
        <w:rPr>
          <w:rFonts w:cs="Times New Roman"/>
          <w:sz w:val="28"/>
          <w:szCs w:val="28"/>
        </w:rPr>
        <w:t xml:space="preserve"> </w:t>
      </w:r>
      <w:bookmarkStart w:id="11" w:name="_Toc87534169"/>
    </w:p>
    <w:p w:rsidR="00CD7E44" w:rsidRPr="006C522D" w:rsidRDefault="00CD7E44" w:rsidP="00CD7E44">
      <w:pPr>
        <w:widowControl w:val="0"/>
        <w:spacing w:line="360" w:lineRule="auto"/>
        <w:ind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 xml:space="preserve">Цель индивидуального проекта достигнута, поставленные задачи выполнены: </w:t>
      </w:r>
      <w:r w:rsidRPr="006C522D">
        <w:rPr>
          <w:color w:val="1D1B11"/>
          <w:sz w:val="28"/>
          <w:szCs w:val="28"/>
        </w:rPr>
        <w:t xml:space="preserve">изучить </w:t>
      </w:r>
      <w:r w:rsidR="00757AB5">
        <w:rPr>
          <w:color w:val="1D1B11"/>
          <w:sz w:val="28"/>
          <w:szCs w:val="28"/>
        </w:rPr>
        <w:t>теорию и практику</w:t>
      </w:r>
      <w:r>
        <w:rPr>
          <w:color w:val="1D1B11"/>
          <w:sz w:val="28"/>
          <w:szCs w:val="28"/>
        </w:rPr>
        <w:t xml:space="preserve"> в экономической науке.</w:t>
      </w:r>
    </w:p>
    <w:p w:rsidR="00CD7E44" w:rsidRPr="00757AB5" w:rsidRDefault="00CD7E44" w:rsidP="00CD7E44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 w:rsidRPr="00757AB5">
        <w:rPr>
          <w:rFonts w:cs="Times New Roman"/>
          <w:color w:val="1D1B11"/>
          <w:sz w:val="28"/>
          <w:szCs w:val="28"/>
          <w:shd w:val="clear" w:color="auto" w:fill="FFFFFF"/>
        </w:rPr>
        <w:t xml:space="preserve">изучены </w:t>
      </w:r>
      <w:r w:rsidR="00757AB5" w:rsidRPr="00757AB5">
        <w:rPr>
          <w:rFonts w:cs="Times New Roman"/>
          <w:color w:val="1D1B11"/>
          <w:sz w:val="28"/>
          <w:szCs w:val="28"/>
        </w:rPr>
        <w:t>подходы к определению содержания экономической науки</w:t>
      </w:r>
      <w:r w:rsidRPr="00757AB5">
        <w:rPr>
          <w:rFonts w:cs="Times New Roman"/>
          <w:color w:val="1D1B11"/>
          <w:sz w:val="28"/>
          <w:szCs w:val="28"/>
          <w:shd w:val="clear" w:color="auto" w:fill="FFFFFF"/>
        </w:rPr>
        <w:t>,</w:t>
      </w:r>
    </w:p>
    <w:p w:rsidR="00CD7E44" w:rsidRPr="00757AB5" w:rsidRDefault="00757AB5" w:rsidP="00CD7E44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 w:rsidRPr="00757AB5">
        <w:rPr>
          <w:rFonts w:cs="Times New Roman"/>
          <w:color w:val="1D1B11"/>
          <w:sz w:val="28"/>
          <w:szCs w:val="28"/>
          <w:shd w:val="clear" w:color="auto" w:fill="FFFFFF"/>
        </w:rPr>
        <w:t>охарактеризован</w:t>
      </w:r>
      <w:r w:rsidR="00CD7E44" w:rsidRPr="00757AB5">
        <w:rPr>
          <w:rFonts w:cs="Times New Roman"/>
          <w:color w:val="1D1B11"/>
          <w:sz w:val="28"/>
          <w:szCs w:val="28"/>
          <w:shd w:val="clear" w:color="auto" w:fill="FFFFFF"/>
        </w:rPr>
        <w:t xml:space="preserve"> </w:t>
      </w:r>
      <w:r w:rsidRPr="00757AB5">
        <w:rPr>
          <w:rFonts w:cs="Times New Roman"/>
          <w:color w:val="1D1B11"/>
          <w:sz w:val="28"/>
          <w:szCs w:val="28"/>
          <w:shd w:val="clear" w:color="auto" w:fill="FFFFFF"/>
        </w:rPr>
        <w:t>предмет и методы исследования экономики как науки</w:t>
      </w:r>
      <w:r w:rsidR="00CD7E44" w:rsidRPr="00757AB5">
        <w:rPr>
          <w:rFonts w:cs="Times New Roman"/>
          <w:color w:val="1D1B11"/>
          <w:sz w:val="28"/>
          <w:szCs w:val="28"/>
          <w:shd w:val="clear" w:color="auto" w:fill="FFFFFF"/>
        </w:rPr>
        <w:t>,</w:t>
      </w:r>
    </w:p>
    <w:p w:rsidR="00CD7E44" w:rsidRPr="00757AB5" w:rsidRDefault="00CD7E44" w:rsidP="00757AB5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  <w:shd w:val="clear" w:color="auto" w:fill="FFFFFF"/>
        </w:rPr>
      </w:pPr>
      <w:r w:rsidRPr="00757AB5">
        <w:rPr>
          <w:rFonts w:cs="Times New Roman"/>
          <w:color w:val="1D1B11"/>
          <w:sz w:val="28"/>
          <w:szCs w:val="28"/>
          <w:shd w:val="clear" w:color="auto" w:fill="FFFFFF"/>
        </w:rPr>
        <w:t xml:space="preserve">исследована теория </w:t>
      </w:r>
      <w:hyperlink r:id="rId11" w:anchor="%D0%A2%D0%B5%D0%BE%D1%80%D0%B8%D1%8F_%D0%BD%D0%B5%D1%81%D0%BE%D0%B2%D0%B5%D1%80%D1%88%D0%B5%D0%BD%D0%BD%D0%BE%D0%B9_%D0%BA%D0%BE%D0%BD%D0%BA%D1%83%D1%80%D0%B5%D0%BD%D1%86%D0%B8%D0%B8_%D0%94%D0%B6%D0%BE%D0%B0%D0%BD_%D0%A0%D0%BE%D0%B1%D0%B8%D0%BD%D1%81%D0%B" w:tooltip="Теория несовершенной конкуренции Джоан Робинсон" w:history="1">
        <w:r w:rsidR="00757AB5" w:rsidRPr="00757AB5">
          <w:rPr>
            <w:rFonts w:cs="Times New Roman"/>
            <w:color w:val="1D1B11"/>
            <w:sz w:val="28"/>
            <w:szCs w:val="28"/>
          </w:rPr>
          <w:t>практики</w:t>
        </w:r>
      </w:hyperlink>
      <w:r w:rsidR="00757AB5" w:rsidRPr="00757AB5">
        <w:rPr>
          <w:rFonts w:cs="Times New Roman"/>
          <w:color w:val="1D1B11"/>
          <w:sz w:val="28"/>
          <w:szCs w:val="28"/>
        </w:rPr>
        <w:t xml:space="preserve"> в</w:t>
      </w:r>
      <w:r w:rsidR="00757AB5">
        <w:rPr>
          <w:rFonts w:cs="Times New Roman"/>
          <w:color w:val="1D1B11"/>
          <w:sz w:val="28"/>
          <w:szCs w:val="28"/>
        </w:rPr>
        <w:t xml:space="preserve"> экономической науке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>.</w:t>
      </w:r>
    </w:p>
    <w:p w:rsidR="00757AB5" w:rsidRPr="00A072A5" w:rsidRDefault="00CD7E44" w:rsidP="00A072A5">
      <w:pPr>
        <w:pStyle w:val="12"/>
      </w:pPr>
      <w:r w:rsidRPr="006C522D">
        <w:t xml:space="preserve">Таким образом, цель индивидуального проекта достигнута, </w:t>
      </w:r>
      <w:r w:rsidRPr="00EE4809">
        <w:t xml:space="preserve">раскрыта </w:t>
      </w:r>
      <w:r w:rsidR="00757AB5">
        <w:t>теория и практика в экономической науке</w:t>
      </w:r>
      <w:r w:rsidR="00757AB5" w:rsidRPr="00757AB5">
        <w:t xml:space="preserve">, </w:t>
      </w:r>
      <w:r w:rsidRPr="006C522D">
        <w:t>поставленные задачи выполнены.</w:t>
      </w:r>
    </w:p>
    <w:bookmarkEnd w:id="11"/>
    <w:p w:rsidR="00A072A5" w:rsidRPr="0042476C" w:rsidRDefault="00A072A5" w:rsidP="00CD7E44">
      <w:pPr>
        <w:pStyle w:val="a6"/>
        <w:widowControl w:val="0"/>
        <w:spacing w:line="360" w:lineRule="auto"/>
        <w:ind w:left="786"/>
        <w:jc w:val="center"/>
        <w:rPr>
          <w:rFonts w:cs="Times New Roman"/>
          <w:b/>
          <w:color w:val="1D1B11"/>
          <w:sz w:val="28"/>
          <w:szCs w:val="28"/>
        </w:rPr>
      </w:pPr>
    </w:p>
    <w:p w:rsidR="00CD7E44" w:rsidRPr="00CD7E44" w:rsidRDefault="00CD7E44" w:rsidP="00CD7E44">
      <w:pPr>
        <w:pStyle w:val="a6"/>
        <w:widowControl w:val="0"/>
        <w:spacing w:line="360" w:lineRule="auto"/>
        <w:ind w:left="786"/>
        <w:jc w:val="center"/>
        <w:rPr>
          <w:rFonts w:cs="Times New Roman"/>
          <w:b/>
          <w:color w:val="1D1B11"/>
          <w:sz w:val="28"/>
          <w:szCs w:val="28"/>
        </w:rPr>
      </w:pPr>
      <w:r w:rsidRPr="00CD7E44">
        <w:rPr>
          <w:rFonts w:cs="Times New Roman"/>
          <w:b/>
          <w:color w:val="1D1B11"/>
          <w:sz w:val="28"/>
          <w:szCs w:val="28"/>
        </w:rPr>
        <w:t>СПИСОК ИСПОЛЬЗОВАННЫХ ИСТОЧНИКОВ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eastAsia="Calibri" w:cs="Times New Roman"/>
          <w:color w:val="1D1B11"/>
          <w:sz w:val="28"/>
          <w:szCs w:val="28"/>
          <w:shd w:val="clear" w:color="auto" w:fill="FFFFFF"/>
        </w:rPr>
        <w:t xml:space="preserve">Конституция Российской Федерации (принята всенародным голосованием) от 12.12.1993 [Электронный ресурс] (в ред. от 14.03.2020 № 1 - ФКЗ) – </w:t>
      </w:r>
      <w:hyperlink r:id="rId12" w:history="1">
        <w:r w:rsidRPr="006C522D">
          <w:rPr>
            <w:rFonts w:eastAsia="Calibri" w:cs="Times New Roman"/>
            <w:color w:val="1D1B11"/>
            <w:sz w:val="28"/>
            <w:szCs w:val="28"/>
            <w:shd w:val="clear" w:color="auto" w:fill="FFFFFF"/>
          </w:rPr>
          <w:t>http://www.consultant.ru</w:t>
        </w:r>
      </w:hyperlink>
      <w:r w:rsidRPr="006C522D">
        <w:rPr>
          <w:rFonts w:eastAsia="Calibri" w:cs="Times New Roman"/>
          <w:color w:val="1D1B11"/>
          <w:sz w:val="28"/>
          <w:szCs w:val="28"/>
          <w:shd w:val="clear" w:color="auto" w:fill="FFFFFF"/>
        </w:rPr>
        <w:t>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>Гражданский кодекс Российской Федерации (часть вторая) от 26.01.1996 № 14-ФЗ [Электронный ресурс] (в ред. от 27.12.2019 № 489-ФЗ) – http://www.consultant.ru.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 Кодекс Российской Федерации об административных правонарушениях от 30.12.2001 № 195-ФЗ [Электронный ресурс] (в ред. от 31.07.2020 № 303-ФЗ) – http://www.consultant.ru.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 Налоговый кодекс Российской Федерации (часть вторая) от 05.08.2000 №117-ФЗ [Электронный ресурс] (в ред. от 31.07.2020 № 265-ФЗ) – http://www.consultant.ru.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 Семейный кодекс Российской Федерации от 29.12.1995 № 223-ФЗ [Электронный ресурс] (в ред. от 06.02.2020 №10-ФЗ) – http://www.consultant.ru.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 Трудовой кодекс Российской Федерации от 30.12.2001 № 197-ФЗ [Электронный ресурс] (в ред. от 31.07.2020 № 261-ФЗ) – </w:t>
      </w:r>
      <w:hyperlink r:id="rId13" w:history="1">
        <w:r w:rsidRPr="006C522D">
          <w:rPr>
            <w:rStyle w:val="a5"/>
            <w:color w:val="1D1B11"/>
            <w:sz w:val="28"/>
            <w:szCs w:val="28"/>
          </w:rPr>
          <w:t>http://www.consultant.ru</w:t>
        </w:r>
      </w:hyperlink>
      <w:r w:rsidRPr="006C522D">
        <w:rPr>
          <w:rFonts w:cs="Times New Roman"/>
          <w:color w:val="1D1B11"/>
          <w:sz w:val="28"/>
          <w:szCs w:val="28"/>
        </w:rPr>
        <w:t xml:space="preserve">. 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iCs/>
          <w:color w:val="1D1B11"/>
          <w:sz w:val="28"/>
          <w:szCs w:val="28"/>
          <w:shd w:val="clear" w:color="auto" w:fill="FFFFFF"/>
        </w:rPr>
        <w:t>Борисов, Е. Ф. 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> Основы экономики : учебник и практикум для среднего профессионального образования / Е. Ф. Борисов. — 7-е изд., перераб. и доп. — Москва : Издательство Юрайт, 2021. — 383 с. — (Профессиональное образование). — ISBN 978-5-534-02043-4. — Текст: электронный // Образовательная платформа Юрайт [сайт]. — URL: </w:t>
      </w:r>
      <w:hyperlink r:id="rId14" w:tgtFrame="_blank" w:history="1">
        <w:r w:rsidRPr="006C522D">
          <w:rPr>
            <w:rStyle w:val="a5"/>
            <w:color w:val="1D1B11"/>
            <w:sz w:val="28"/>
            <w:szCs w:val="28"/>
            <w:shd w:val="clear" w:color="auto" w:fill="FFFFFF"/>
          </w:rPr>
          <w:t>https://urait.ru/bcode/469422</w:t>
        </w:r>
      </w:hyperlink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iCs/>
          <w:color w:val="1D1B11"/>
          <w:sz w:val="28"/>
          <w:szCs w:val="28"/>
          <w:shd w:val="clear" w:color="auto" w:fill="FFFFFF"/>
        </w:rPr>
        <w:t>Васильев, В. П. 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> Экономика: учебник и практикум для среднего профессионального образования / В. П. Васильев, Ю. А. Холоденко. — 3-е</w:t>
      </w:r>
      <w:r>
        <w:rPr>
          <w:rFonts w:cs="Times New Roman"/>
          <w:color w:val="1D1B11"/>
          <w:sz w:val="28"/>
          <w:szCs w:val="28"/>
          <w:shd w:val="clear" w:color="auto" w:fill="FFFFFF"/>
        </w:rPr>
        <w:t xml:space="preserve"> изд., перераб. и доп. — Москва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 xml:space="preserve">: Издательство Юрайт, 2021. — 316 с. — (Профессиональное образование). — ISBN 978-5-534-13775-0. — Текст : 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lastRenderedPageBreak/>
        <w:t>электронный // Образовательная платформа Юрайт [сайт]. — URL: </w:t>
      </w:r>
      <w:hyperlink r:id="rId15" w:tgtFrame="_blank" w:history="1">
        <w:r w:rsidRPr="006C522D">
          <w:rPr>
            <w:rStyle w:val="a5"/>
            <w:color w:val="1D1B11"/>
            <w:sz w:val="28"/>
            <w:szCs w:val="28"/>
            <w:shd w:val="clear" w:color="auto" w:fill="FFFFFF"/>
          </w:rPr>
          <w:t>https://urait.ru/bcode/476801</w:t>
        </w:r>
      </w:hyperlink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Власова, М.С. Налоги и налогообложение: учебное пособие / М.С. Власова, О.В. Суханов – Москва: КноРус, 2020. – 216 с. </w:t>
      </w:r>
      <w:r w:rsidRPr="006C522D">
        <w:rPr>
          <w:rFonts w:cs="Times New Roman"/>
          <w:color w:val="1D1B11"/>
          <w:sz w:val="28"/>
          <w:szCs w:val="28"/>
        </w:rPr>
        <w:softHyphen/>
        <w:t xml:space="preserve"> URL: https://book.ru/book/934342. – Текст: электронный.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>Деньги, кредит, банки. Денежный и кредитный рынки: учебник и практикум для СПО / М. А. Абрамова [и др.]; под общей редакцией М. А. Абрамовой, Л. С. Александровой. – 2-е изд., испр. и доп. – Москва: Издательство Юрайт, 2020. – 436 с. – Текст: электронный // ЭБС Юрайт [сайт]. – URL: </w:t>
      </w:r>
      <w:hyperlink r:id="rId16" w:tgtFrame="_blank" w:history="1">
        <w:r w:rsidRPr="006C522D">
          <w:rPr>
            <w:rFonts w:cs="Times New Roman"/>
            <w:color w:val="1D1B11"/>
            <w:sz w:val="28"/>
            <w:szCs w:val="28"/>
          </w:rPr>
          <w:t>http://www.biblio-online.ru/bcode/452230</w:t>
        </w:r>
      </w:hyperlink>
      <w:r w:rsidRPr="006C522D">
        <w:rPr>
          <w:rFonts w:cs="Times New Roman"/>
          <w:color w:val="1D1B11"/>
          <w:sz w:val="28"/>
          <w:szCs w:val="28"/>
        </w:rPr>
        <w:t>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>Кропин, Ю. А. Деньги, кредит, банки: учебник и практикум для среднего профессионального образования / Ю. А. Кропин. – 2-е изд., перераб. и доп. – Москва: Издательство Юрайт, 2020. – 397 с. – Текст: электронный // ЭБС Юрайт [сайт]. – URL: </w:t>
      </w:r>
      <w:hyperlink r:id="rId17" w:tgtFrame="_blank" w:history="1">
        <w:r w:rsidRPr="006C522D">
          <w:rPr>
            <w:rFonts w:cs="Times New Roman"/>
            <w:color w:val="1D1B11"/>
            <w:sz w:val="28"/>
            <w:szCs w:val="28"/>
          </w:rPr>
          <w:t>http://www.biblio-online.ru/bcode/452216</w:t>
        </w:r>
      </w:hyperlink>
      <w:r w:rsidRPr="006C522D">
        <w:rPr>
          <w:color w:val="1D1B11"/>
        </w:rPr>
        <w:t>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1134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iCs/>
          <w:color w:val="1D1B11"/>
          <w:sz w:val="28"/>
          <w:szCs w:val="28"/>
          <w:shd w:val="clear" w:color="auto" w:fill="FFFFFF"/>
        </w:rPr>
        <w:t>Ковнир, В. Н. 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> Экономическая история России в 2 ч. Часть 2. С 1917 года по начало XXI века: учебник для среднего профессионального образования / В. Н. Ковнир. — 2-е изд., испр. и доп. — Москва: Издательство Юрайт, 2021. — 156 с. — (Профессиональное образование). — ISBN 978-5-534-09935-5. — Текст: электронный // Образовательная платформа Юрайт [сайт]. — URL: </w:t>
      </w:r>
      <w:hyperlink r:id="rId18" w:tgtFrame="_blank" w:history="1">
        <w:r w:rsidRPr="006C522D">
          <w:rPr>
            <w:rStyle w:val="a5"/>
            <w:color w:val="1D1B11"/>
            <w:sz w:val="28"/>
            <w:szCs w:val="28"/>
            <w:shd w:val="clear" w:color="auto" w:fill="FFFFFF"/>
          </w:rPr>
          <w:t>https://urait.ru/bcode/475409</w:t>
        </w:r>
      </w:hyperlink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1134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iCs/>
          <w:color w:val="1D1B11"/>
          <w:sz w:val="28"/>
          <w:szCs w:val="28"/>
          <w:shd w:val="clear" w:color="auto" w:fill="FFFFFF"/>
        </w:rPr>
        <w:t>Ковнир, В. Н. 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> Экономическая история России в 2 ч. Часть 1. С древнейших времен до 1917 года: учебник для среднего профессионального образования / В. Н. Ковнир. — 2-е изд., испр. и доп. — Москва: Издательство Юрайт, 2021. — 252 с. — (Профессиональное образование). — ISBN 978-5-534-09933-1. — Текст: электронный // Образовательная платформа Юрайт [сайт]. — URL: </w:t>
      </w:r>
      <w:hyperlink r:id="rId19" w:tgtFrame="_blank" w:history="1">
        <w:r w:rsidRPr="006C522D">
          <w:rPr>
            <w:rStyle w:val="a5"/>
            <w:color w:val="1D1B11"/>
            <w:sz w:val="28"/>
            <w:szCs w:val="28"/>
            <w:shd w:val="clear" w:color="auto" w:fill="FFFFFF"/>
          </w:rPr>
          <w:t>https://urait.ru/bcode/475408</w:t>
        </w:r>
      </w:hyperlink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1134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iCs/>
          <w:color w:val="1D1B11"/>
          <w:sz w:val="28"/>
          <w:szCs w:val="28"/>
          <w:shd w:val="clear" w:color="auto" w:fill="FFFFFF"/>
        </w:rPr>
        <w:t>Коршунов, В. В. 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 xml:space="preserve"> Основы экономической теории : учебник для среднего профессионального образования / В. В. Коршунов. — 3-е изд., испр. и доп. — Москва : Издательство Юрайт, 2021. — 219 с. — (Профессиональное образование). — ISBN 978-5-534-11589-5. — Текст : 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lastRenderedPageBreak/>
        <w:t>электронный // Образовательная платформа Юрайт [сайт]. — URL: </w:t>
      </w:r>
      <w:hyperlink r:id="rId20" w:tgtFrame="_blank" w:history="1">
        <w:r w:rsidRPr="006C522D">
          <w:rPr>
            <w:rStyle w:val="a5"/>
            <w:color w:val="1D1B11"/>
            <w:sz w:val="28"/>
            <w:szCs w:val="28"/>
            <w:shd w:val="clear" w:color="auto" w:fill="FFFFFF"/>
          </w:rPr>
          <w:t>https://urait.ru/bcode/473028</w:t>
        </w:r>
      </w:hyperlink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>Лыкова, Л. Н. Налоги и налогообложение: учебник и практикум для среднего профессионального образования / Л. Н. Лыкова. – Москва: Издательство Юрайт, 2019. – 353 с. – Текст: электронный // ЭБС Юрайт [сайт]. – URL: </w:t>
      </w:r>
      <w:hyperlink r:id="rId21" w:tgtFrame="_blank" w:history="1">
        <w:r w:rsidRPr="006C522D">
          <w:rPr>
            <w:rFonts w:cs="Times New Roman"/>
            <w:color w:val="1D1B11"/>
            <w:sz w:val="28"/>
            <w:szCs w:val="28"/>
          </w:rPr>
          <w:t>https://urait.ru/bcode/433548</w:t>
        </w:r>
      </w:hyperlink>
      <w:r w:rsidRPr="006C522D">
        <w:rPr>
          <w:color w:val="1D1B11"/>
        </w:rPr>
        <w:t>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 Малис, Н. И. Налоговый учет и отчетность: учебник и практикум для среднего профессионального образования / Н. И. Малис, Л. П. Грундел, А. С. Зинягина; под редакцией Н. И. Малис. – 3-е изд., перераб. и доп. – Москва: Издательство Юрайт, 2020. – 407 с. – Текст: электронный // ЭБС Юрайт [сайт]. – URL: </w:t>
      </w:r>
      <w:hyperlink r:id="rId22" w:tgtFrame="_blank" w:history="1">
        <w:r w:rsidRPr="006C522D">
          <w:rPr>
            <w:rFonts w:cs="Times New Roman"/>
            <w:color w:val="1D1B11"/>
            <w:sz w:val="28"/>
            <w:szCs w:val="28"/>
          </w:rPr>
          <w:t>http://www.biblio-online.ru/bcode/453684</w:t>
        </w:r>
      </w:hyperlink>
      <w:r w:rsidRPr="006C522D">
        <w:rPr>
          <w:rFonts w:cs="Times New Roman"/>
          <w:color w:val="1D1B11"/>
          <w:sz w:val="28"/>
          <w:szCs w:val="28"/>
        </w:rPr>
        <w:t>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Маршавина, Л.Я. Налоги и налогообложение: учебник для среднего профессионального образования / Л.Я. Маршавина, Л.А. Чайковская; под редакцией Л.Я. Маршавиной, Л.А. Чайковской. – Москва: Издательство Юрайт, 2019. – 503 с. – Текст: электронный // ЭБС Юрайт [сайт]. – URL: https://www.biblio-online.ru/bcode/426509. 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 Налоги и налогообложение: учебник и практикум / Г. Б. Поляк; ответственный редактор Г. Б. Поляк, Е. Е. Смирнова. – 3-е изд., перераб. и доп. – Москва: Издательство Юрайт, 2020. – 385 с. – Текст: электронный // ЭБС Юрайт [сайт]. – URL: </w:t>
      </w:r>
      <w:hyperlink r:id="rId23" w:tgtFrame="_blank" w:history="1">
        <w:r w:rsidRPr="006C522D">
          <w:rPr>
            <w:rFonts w:cs="Times New Roman"/>
            <w:color w:val="1D1B11"/>
            <w:sz w:val="28"/>
            <w:szCs w:val="28"/>
          </w:rPr>
          <w:t>https://urait.ru/bcode/449883</w:t>
        </w:r>
      </w:hyperlink>
      <w:r w:rsidRPr="006C522D">
        <w:rPr>
          <w:color w:val="1D1B11"/>
        </w:rPr>
        <w:t>.</w:t>
      </w:r>
    </w:p>
    <w:p w:rsidR="00420E2C" w:rsidRPr="006C522D" w:rsidRDefault="00420E2C" w:rsidP="00420E2C">
      <w:pPr>
        <w:widowControl w:val="0"/>
        <w:numPr>
          <w:ilvl w:val="0"/>
          <w:numId w:val="4"/>
        </w:numPr>
        <w:tabs>
          <w:tab w:val="left" w:pos="1134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</w:rPr>
        <w:t xml:space="preserve"> Налоги и налогообложение: учебник и практикум для среднего профессионального образования / Л. И. Гончаренко [и др.]; ответственный редактор Л. И. Гончаренко. – 2-е изд., перераб. и доп. – Москва: Издательство Юрайт, 2020. – 524 с. – Текст: электронный // ЭБС Юрайт [сайт]. – URL: </w:t>
      </w:r>
      <w:hyperlink r:id="rId24" w:tgtFrame="_blank" w:history="1">
        <w:r w:rsidRPr="006C522D">
          <w:rPr>
            <w:rFonts w:cs="Times New Roman"/>
            <w:color w:val="1D1B11"/>
            <w:sz w:val="28"/>
            <w:szCs w:val="28"/>
          </w:rPr>
          <w:t>https://urait.ru/bcode/455868</w:t>
        </w:r>
      </w:hyperlink>
      <w:r w:rsidRPr="006C522D">
        <w:rPr>
          <w:rFonts w:cs="Times New Roman"/>
          <w:color w:val="1D1B11"/>
          <w:sz w:val="28"/>
          <w:szCs w:val="28"/>
        </w:rPr>
        <w:t>.</w:t>
      </w:r>
    </w:p>
    <w:p w:rsidR="006228D6" w:rsidRPr="00AF62B2" w:rsidRDefault="00420E2C" w:rsidP="00A129F9">
      <w:pPr>
        <w:widowControl w:val="0"/>
        <w:numPr>
          <w:ilvl w:val="0"/>
          <w:numId w:val="4"/>
        </w:numPr>
        <w:tabs>
          <w:tab w:val="left" w:pos="1134"/>
        </w:tabs>
        <w:autoSpaceDN w:val="0"/>
        <w:spacing w:line="360" w:lineRule="auto"/>
        <w:ind w:left="0" w:firstLine="709"/>
        <w:jc w:val="both"/>
        <w:rPr>
          <w:rFonts w:cs="Times New Roman"/>
          <w:color w:val="1D1B11"/>
          <w:sz w:val="28"/>
          <w:szCs w:val="28"/>
        </w:rPr>
      </w:pP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t xml:space="preserve">Основы экономической теории: учебник для среднего профессионального образования / Е. Н. Лобачева [и др.] ; под редакцией Е. Н. Лобачевой. — 4-е изд., перераб. и доп. — Москва : Издательство Юрайт, 2021. — 539 с. — (Профессиональное образование). — ISBN 978-5-534-10699-2. — Текст: электронный // Образовательная платформа Юрайт </w:t>
      </w:r>
      <w:r w:rsidRPr="006C522D">
        <w:rPr>
          <w:rFonts w:cs="Times New Roman"/>
          <w:color w:val="1D1B11"/>
          <w:sz w:val="28"/>
          <w:szCs w:val="28"/>
          <w:shd w:val="clear" w:color="auto" w:fill="FFFFFF"/>
        </w:rPr>
        <w:lastRenderedPageBreak/>
        <w:t>[сайт]. — URL: </w:t>
      </w:r>
      <w:hyperlink r:id="rId25" w:tgtFrame="_blank" w:history="1">
        <w:r w:rsidRPr="006C522D">
          <w:rPr>
            <w:rStyle w:val="a5"/>
            <w:color w:val="1D1B11"/>
            <w:sz w:val="28"/>
            <w:szCs w:val="28"/>
            <w:shd w:val="clear" w:color="auto" w:fill="FFFFFF"/>
          </w:rPr>
          <w:t>https://urait.ru/bcode/470027</w:t>
        </w:r>
      </w:hyperlink>
    </w:p>
    <w:sectPr w:rsidR="006228D6" w:rsidRPr="00AF62B2" w:rsidSect="00121666">
      <w:footerReference w:type="default" r:id="rId26"/>
      <w:pgSz w:w="11906" w:h="16838"/>
      <w:pgMar w:top="1134" w:right="850" w:bottom="1134" w:left="1701" w:header="708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00" w:rsidRDefault="00183E00" w:rsidP="007A4791">
      <w:r>
        <w:separator/>
      </w:r>
    </w:p>
  </w:endnote>
  <w:endnote w:type="continuationSeparator" w:id="0">
    <w:p w:rsidR="00183E00" w:rsidRDefault="00183E00" w:rsidP="007A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109413"/>
      <w:docPartObj>
        <w:docPartGallery w:val="Page Numbers (Bottom of Page)"/>
        <w:docPartUnique/>
      </w:docPartObj>
    </w:sdtPr>
    <w:sdtEndPr/>
    <w:sdtContent>
      <w:p w:rsidR="004E4E8E" w:rsidRDefault="004E4E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EDF">
          <w:rPr>
            <w:noProof/>
          </w:rPr>
          <w:t>14</w:t>
        </w:r>
        <w:r>
          <w:fldChar w:fldCharType="end"/>
        </w:r>
      </w:p>
    </w:sdtContent>
  </w:sdt>
  <w:p w:rsidR="004E5B6F" w:rsidRDefault="004E5B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00" w:rsidRDefault="00183E00" w:rsidP="007A4791">
      <w:r>
        <w:separator/>
      </w:r>
    </w:p>
  </w:footnote>
  <w:footnote w:type="continuationSeparator" w:id="0">
    <w:p w:rsidR="00183E00" w:rsidRDefault="00183E00" w:rsidP="007A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D65"/>
    <w:multiLevelType w:val="hybridMultilevel"/>
    <w:tmpl w:val="9CA6FB3C"/>
    <w:lvl w:ilvl="0" w:tplc="39E20322">
      <w:numFmt w:val="bullet"/>
      <w:lvlText w:val="•"/>
      <w:lvlJc w:val="left"/>
      <w:pPr>
        <w:ind w:left="2276" w:hanging="14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0276068"/>
    <w:multiLevelType w:val="hybridMultilevel"/>
    <w:tmpl w:val="8FC87EDA"/>
    <w:lvl w:ilvl="0" w:tplc="51A47B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C03234"/>
    <w:multiLevelType w:val="hybridMultilevel"/>
    <w:tmpl w:val="7C125D9E"/>
    <w:lvl w:ilvl="0" w:tplc="F814BEC0">
      <w:numFmt w:val="bullet"/>
      <w:lvlText w:val="•"/>
      <w:lvlJc w:val="left"/>
      <w:pPr>
        <w:ind w:left="2156" w:hanging="13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DE62FA7"/>
    <w:multiLevelType w:val="multilevel"/>
    <w:tmpl w:val="CF602C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F246CB4"/>
    <w:multiLevelType w:val="hybridMultilevel"/>
    <w:tmpl w:val="0CF20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47EB"/>
    <w:multiLevelType w:val="multilevel"/>
    <w:tmpl w:val="72A0FA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2DC63EF0"/>
    <w:multiLevelType w:val="hybridMultilevel"/>
    <w:tmpl w:val="5A1E8720"/>
    <w:lvl w:ilvl="0" w:tplc="51A47B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E132B9"/>
    <w:multiLevelType w:val="multilevel"/>
    <w:tmpl w:val="377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194AFD"/>
    <w:multiLevelType w:val="hybridMultilevel"/>
    <w:tmpl w:val="DEFAE0F6"/>
    <w:lvl w:ilvl="0" w:tplc="E8B8A1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DC20A9"/>
    <w:multiLevelType w:val="hybridMultilevel"/>
    <w:tmpl w:val="48600D8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E615F"/>
    <w:multiLevelType w:val="hybridMultilevel"/>
    <w:tmpl w:val="BD66A8CE"/>
    <w:lvl w:ilvl="0" w:tplc="D2045CC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20C76"/>
    <w:rsid w:val="00027B51"/>
    <w:rsid w:val="00053531"/>
    <w:rsid w:val="00084FA6"/>
    <w:rsid w:val="0009304A"/>
    <w:rsid w:val="0009703F"/>
    <w:rsid w:val="000A7B84"/>
    <w:rsid w:val="000C3DCD"/>
    <w:rsid w:val="00107C1B"/>
    <w:rsid w:val="00110AC3"/>
    <w:rsid w:val="00121406"/>
    <w:rsid w:val="00121666"/>
    <w:rsid w:val="00127B19"/>
    <w:rsid w:val="00150CE8"/>
    <w:rsid w:val="00153CFB"/>
    <w:rsid w:val="001611AC"/>
    <w:rsid w:val="00175087"/>
    <w:rsid w:val="00183E00"/>
    <w:rsid w:val="001E1CB7"/>
    <w:rsid w:val="00210275"/>
    <w:rsid w:val="00214204"/>
    <w:rsid w:val="00247535"/>
    <w:rsid w:val="0025094D"/>
    <w:rsid w:val="00287994"/>
    <w:rsid w:val="0029597A"/>
    <w:rsid w:val="00297DC8"/>
    <w:rsid w:val="002C4EDF"/>
    <w:rsid w:val="002E7458"/>
    <w:rsid w:val="00302437"/>
    <w:rsid w:val="00307454"/>
    <w:rsid w:val="00332E2C"/>
    <w:rsid w:val="0034124C"/>
    <w:rsid w:val="00352933"/>
    <w:rsid w:val="00362144"/>
    <w:rsid w:val="00396DD5"/>
    <w:rsid w:val="00416EE4"/>
    <w:rsid w:val="00420E2C"/>
    <w:rsid w:val="0042476C"/>
    <w:rsid w:val="00465E11"/>
    <w:rsid w:val="00472AFC"/>
    <w:rsid w:val="004B4BE6"/>
    <w:rsid w:val="004D58EF"/>
    <w:rsid w:val="004E4E8E"/>
    <w:rsid w:val="004E5B6F"/>
    <w:rsid w:val="00501B0F"/>
    <w:rsid w:val="00510980"/>
    <w:rsid w:val="00524180"/>
    <w:rsid w:val="00534FEA"/>
    <w:rsid w:val="00535F96"/>
    <w:rsid w:val="00536CDF"/>
    <w:rsid w:val="005A6956"/>
    <w:rsid w:val="005E162E"/>
    <w:rsid w:val="006228D6"/>
    <w:rsid w:val="006C36D5"/>
    <w:rsid w:val="006C7A43"/>
    <w:rsid w:val="006D5995"/>
    <w:rsid w:val="00725525"/>
    <w:rsid w:val="00745254"/>
    <w:rsid w:val="00757AB5"/>
    <w:rsid w:val="00764911"/>
    <w:rsid w:val="00771CED"/>
    <w:rsid w:val="00792E1B"/>
    <w:rsid w:val="007A4791"/>
    <w:rsid w:val="007B67A6"/>
    <w:rsid w:val="007C3A51"/>
    <w:rsid w:val="00814083"/>
    <w:rsid w:val="00840C39"/>
    <w:rsid w:val="00853210"/>
    <w:rsid w:val="00853411"/>
    <w:rsid w:val="008659F6"/>
    <w:rsid w:val="008828D2"/>
    <w:rsid w:val="00886A3B"/>
    <w:rsid w:val="00891A8D"/>
    <w:rsid w:val="008B7336"/>
    <w:rsid w:val="008B74BF"/>
    <w:rsid w:val="008C4642"/>
    <w:rsid w:val="008F4528"/>
    <w:rsid w:val="008F5A5D"/>
    <w:rsid w:val="00910915"/>
    <w:rsid w:val="00925137"/>
    <w:rsid w:val="00936714"/>
    <w:rsid w:val="00947C11"/>
    <w:rsid w:val="009529FE"/>
    <w:rsid w:val="00976BEC"/>
    <w:rsid w:val="009F01F5"/>
    <w:rsid w:val="00A072A5"/>
    <w:rsid w:val="00A129F9"/>
    <w:rsid w:val="00A3262D"/>
    <w:rsid w:val="00A42F76"/>
    <w:rsid w:val="00A43B8A"/>
    <w:rsid w:val="00A66B85"/>
    <w:rsid w:val="00A67BA6"/>
    <w:rsid w:val="00A82341"/>
    <w:rsid w:val="00A947D2"/>
    <w:rsid w:val="00AA69B2"/>
    <w:rsid w:val="00AD0722"/>
    <w:rsid w:val="00AD6B1E"/>
    <w:rsid w:val="00AF5550"/>
    <w:rsid w:val="00AF62B2"/>
    <w:rsid w:val="00B56988"/>
    <w:rsid w:val="00BA501E"/>
    <w:rsid w:val="00C44E9E"/>
    <w:rsid w:val="00C96C41"/>
    <w:rsid w:val="00CA1936"/>
    <w:rsid w:val="00CC7A02"/>
    <w:rsid w:val="00CD3C36"/>
    <w:rsid w:val="00CD7E44"/>
    <w:rsid w:val="00CE4104"/>
    <w:rsid w:val="00CF08BA"/>
    <w:rsid w:val="00D45307"/>
    <w:rsid w:val="00D46A34"/>
    <w:rsid w:val="00D66BB6"/>
    <w:rsid w:val="00D97DA5"/>
    <w:rsid w:val="00DA6202"/>
    <w:rsid w:val="00DA7713"/>
    <w:rsid w:val="00DC6261"/>
    <w:rsid w:val="00DE7B87"/>
    <w:rsid w:val="00DF265B"/>
    <w:rsid w:val="00E14135"/>
    <w:rsid w:val="00E5115E"/>
    <w:rsid w:val="00E651E2"/>
    <w:rsid w:val="00E85D0D"/>
    <w:rsid w:val="00ED0316"/>
    <w:rsid w:val="00ED6F9C"/>
    <w:rsid w:val="00EE2C0B"/>
    <w:rsid w:val="00EE2D97"/>
    <w:rsid w:val="00EE4809"/>
    <w:rsid w:val="00F00620"/>
    <w:rsid w:val="00F36444"/>
    <w:rsid w:val="00F667DC"/>
    <w:rsid w:val="00F80025"/>
    <w:rsid w:val="00F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02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7A479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65E11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65E11"/>
    <w:pPr>
      <w:widowControl w:val="0"/>
      <w:autoSpaceDE w:val="0"/>
      <w:autoSpaceDN w:val="0"/>
      <w:adjustRightInd w:val="0"/>
      <w:spacing w:line="213" w:lineRule="exact"/>
      <w:ind w:firstLine="329"/>
      <w:jc w:val="both"/>
    </w:pPr>
    <w:rPr>
      <w:rFonts w:eastAsia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65E11"/>
    <w:pPr>
      <w:widowControl w:val="0"/>
      <w:autoSpaceDE w:val="0"/>
      <w:autoSpaceDN w:val="0"/>
      <w:adjustRightInd w:val="0"/>
      <w:spacing w:line="406" w:lineRule="exact"/>
      <w:jc w:val="center"/>
    </w:pPr>
    <w:rPr>
      <w:rFonts w:eastAsia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65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465E1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465E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uiPriority w:val="99"/>
    <w:rsid w:val="00465E1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465E1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465E11"/>
    <w:rPr>
      <w:rFonts w:ascii="Times New Roman" w:hAnsi="Times New Roman" w:cs="Times New Roman"/>
      <w:spacing w:val="10"/>
      <w:sz w:val="14"/>
      <w:szCs w:val="14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DC626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DC6261"/>
    <w:rPr>
      <w:i/>
      <w:iCs/>
    </w:rPr>
  </w:style>
  <w:style w:type="character" w:customStyle="1" w:styleId="apple-converted-space">
    <w:name w:val="apple-converted-space"/>
    <w:basedOn w:val="a0"/>
    <w:rsid w:val="00DC6261"/>
  </w:style>
  <w:style w:type="character" w:styleId="a5">
    <w:name w:val="Hyperlink"/>
    <w:basedOn w:val="a0"/>
    <w:uiPriority w:val="99"/>
    <w:unhideWhenUsed/>
    <w:rsid w:val="00DC6261"/>
    <w:rPr>
      <w:color w:val="0000FF"/>
      <w:u w:val="single"/>
    </w:rPr>
  </w:style>
  <w:style w:type="paragraph" w:customStyle="1" w:styleId="s18">
    <w:name w:val="s18"/>
    <w:basedOn w:val="a"/>
    <w:rsid w:val="00E85D0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bumpedfont15">
    <w:name w:val="bumpedfont15"/>
    <w:basedOn w:val="a0"/>
    <w:rsid w:val="00E85D0D"/>
  </w:style>
  <w:style w:type="paragraph" w:customStyle="1" w:styleId="s19">
    <w:name w:val="s19"/>
    <w:basedOn w:val="a"/>
    <w:rsid w:val="00E85D0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s8">
    <w:name w:val="s8"/>
    <w:basedOn w:val="a0"/>
    <w:rsid w:val="00E85D0D"/>
  </w:style>
  <w:style w:type="character" w:customStyle="1" w:styleId="s24">
    <w:name w:val="s24"/>
    <w:basedOn w:val="a0"/>
    <w:rsid w:val="00E85D0D"/>
  </w:style>
  <w:style w:type="character" w:customStyle="1" w:styleId="s25">
    <w:name w:val="s25"/>
    <w:basedOn w:val="a0"/>
    <w:rsid w:val="00E85D0D"/>
  </w:style>
  <w:style w:type="paragraph" w:styleId="a6">
    <w:name w:val="List Paragraph"/>
    <w:basedOn w:val="a"/>
    <w:uiPriority w:val="34"/>
    <w:qFormat/>
    <w:rsid w:val="00EE2C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47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4791"/>
  </w:style>
  <w:style w:type="paragraph" w:styleId="a9">
    <w:name w:val="footer"/>
    <w:basedOn w:val="a"/>
    <w:link w:val="aa"/>
    <w:uiPriority w:val="99"/>
    <w:unhideWhenUsed/>
    <w:rsid w:val="007A47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4791"/>
  </w:style>
  <w:style w:type="character" w:customStyle="1" w:styleId="10">
    <w:name w:val="Заголовок 1 Знак"/>
    <w:basedOn w:val="a0"/>
    <w:link w:val="1"/>
    <w:uiPriority w:val="9"/>
    <w:rsid w:val="007A47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TOC Heading"/>
    <w:basedOn w:val="1"/>
    <w:next w:val="a"/>
    <w:uiPriority w:val="39"/>
    <w:unhideWhenUsed/>
    <w:qFormat/>
    <w:rsid w:val="00AA69B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A69B2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AA69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69B2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D97DA5"/>
    <w:pPr>
      <w:tabs>
        <w:tab w:val="left" w:pos="902"/>
      </w:tabs>
      <w:spacing w:line="360" w:lineRule="auto"/>
      <w:ind w:firstLine="54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D97DA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D97DA5"/>
    <w:rPr>
      <w:rFonts w:ascii="Times New Roman" w:hAnsi="Times New Roman" w:cs="Times New Roman"/>
      <w:sz w:val="24"/>
      <w:szCs w:val="24"/>
    </w:rPr>
  </w:style>
  <w:style w:type="paragraph" w:customStyle="1" w:styleId="12">
    <w:name w:val="содерж 1"/>
    <w:basedOn w:val="a"/>
    <w:autoRedefine/>
    <w:qFormat/>
    <w:rsid w:val="00CD7E44"/>
    <w:pPr>
      <w:widowControl w:val="0"/>
      <w:spacing w:line="360" w:lineRule="auto"/>
      <w:ind w:firstLine="709"/>
      <w:jc w:val="both"/>
    </w:pPr>
    <w:rPr>
      <w:rFonts w:eastAsia="Times New Roman" w:cs="Times New Roman"/>
      <w:color w:val="1D1B1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02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7A479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65E11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65E11"/>
    <w:pPr>
      <w:widowControl w:val="0"/>
      <w:autoSpaceDE w:val="0"/>
      <w:autoSpaceDN w:val="0"/>
      <w:adjustRightInd w:val="0"/>
      <w:spacing w:line="213" w:lineRule="exact"/>
      <w:ind w:firstLine="329"/>
      <w:jc w:val="both"/>
    </w:pPr>
    <w:rPr>
      <w:rFonts w:eastAsia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65E11"/>
    <w:pPr>
      <w:widowControl w:val="0"/>
      <w:autoSpaceDE w:val="0"/>
      <w:autoSpaceDN w:val="0"/>
      <w:adjustRightInd w:val="0"/>
      <w:spacing w:line="406" w:lineRule="exact"/>
      <w:jc w:val="center"/>
    </w:pPr>
    <w:rPr>
      <w:rFonts w:eastAsia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65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465E1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465E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uiPriority w:val="99"/>
    <w:rsid w:val="00465E1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465E1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465E11"/>
    <w:rPr>
      <w:rFonts w:ascii="Times New Roman" w:hAnsi="Times New Roman" w:cs="Times New Roman"/>
      <w:spacing w:val="10"/>
      <w:sz w:val="14"/>
      <w:szCs w:val="14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DC626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DC6261"/>
    <w:rPr>
      <w:i/>
      <w:iCs/>
    </w:rPr>
  </w:style>
  <w:style w:type="character" w:customStyle="1" w:styleId="apple-converted-space">
    <w:name w:val="apple-converted-space"/>
    <w:basedOn w:val="a0"/>
    <w:rsid w:val="00DC6261"/>
  </w:style>
  <w:style w:type="character" w:styleId="a5">
    <w:name w:val="Hyperlink"/>
    <w:basedOn w:val="a0"/>
    <w:uiPriority w:val="99"/>
    <w:unhideWhenUsed/>
    <w:rsid w:val="00DC6261"/>
    <w:rPr>
      <w:color w:val="0000FF"/>
      <w:u w:val="single"/>
    </w:rPr>
  </w:style>
  <w:style w:type="paragraph" w:customStyle="1" w:styleId="s18">
    <w:name w:val="s18"/>
    <w:basedOn w:val="a"/>
    <w:rsid w:val="00E85D0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bumpedfont15">
    <w:name w:val="bumpedfont15"/>
    <w:basedOn w:val="a0"/>
    <w:rsid w:val="00E85D0D"/>
  </w:style>
  <w:style w:type="paragraph" w:customStyle="1" w:styleId="s19">
    <w:name w:val="s19"/>
    <w:basedOn w:val="a"/>
    <w:rsid w:val="00E85D0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s8">
    <w:name w:val="s8"/>
    <w:basedOn w:val="a0"/>
    <w:rsid w:val="00E85D0D"/>
  </w:style>
  <w:style w:type="character" w:customStyle="1" w:styleId="s24">
    <w:name w:val="s24"/>
    <w:basedOn w:val="a0"/>
    <w:rsid w:val="00E85D0D"/>
  </w:style>
  <w:style w:type="character" w:customStyle="1" w:styleId="s25">
    <w:name w:val="s25"/>
    <w:basedOn w:val="a0"/>
    <w:rsid w:val="00E85D0D"/>
  </w:style>
  <w:style w:type="paragraph" w:styleId="a6">
    <w:name w:val="List Paragraph"/>
    <w:basedOn w:val="a"/>
    <w:uiPriority w:val="34"/>
    <w:qFormat/>
    <w:rsid w:val="00EE2C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47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4791"/>
  </w:style>
  <w:style w:type="paragraph" w:styleId="a9">
    <w:name w:val="footer"/>
    <w:basedOn w:val="a"/>
    <w:link w:val="aa"/>
    <w:uiPriority w:val="99"/>
    <w:unhideWhenUsed/>
    <w:rsid w:val="007A47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4791"/>
  </w:style>
  <w:style w:type="character" w:customStyle="1" w:styleId="10">
    <w:name w:val="Заголовок 1 Знак"/>
    <w:basedOn w:val="a0"/>
    <w:link w:val="1"/>
    <w:uiPriority w:val="9"/>
    <w:rsid w:val="007A47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TOC Heading"/>
    <w:basedOn w:val="1"/>
    <w:next w:val="a"/>
    <w:uiPriority w:val="39"/>
    <w:unhideWhenUsed/>
    <w:qFormat/>
    <w:rsid w:val="00AA69B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A69B2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AA69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69B2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D97DA5"/>
    <w:pPr>
      <w:tabs>
        <w:tab w:val="left" w:pos="902"/>
      </w:tabs>
      <w:spacing w:line="360" w:lineRule="auto"/>
      <w:ind w:firstLine="54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D97DA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D97DA5"/>
    <w:rPr>
      <w:rFonts w:ascii="Times New Roman" w:hAnsi="Times New Roman" w:cs="Times New Roman"/>
      <w:sz w:val="24"/>
      <w:szCs w:val="24"/>
    </w:rPr>
  </w:style>
  <w:style w:type="paragraph" w:customStyle="1" w:styleId="12">
    <w:name w:val="содерж 1"/>
    <w:basedOn w:val="a"/>
    <w:autoRedefine/>
    <w:qFormat/>
    <w:rsid w:val="00CD7E44"/>
    <w:pPr>
      <w:widowControl w:val="0"/>
      <w:spacing w:line="360" w:lineRule="auto"/>
      <w:ind w:firstLine="709"/>
      <w:jc w:val="both"/>
    </w:pPr>
    <w:rPr>
      <w:rFonts w:eastAsia="Times New Roman" w:cs="Times New Roman"/>
      <w:color w:val="1D1B11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urait.ru/bcode/47540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rait.ru/bcode/43354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www.biblio-online.ru/bcode/452216" TargetMode="External"/><Relationship Id="rId25" Type="http://schemas.openxmlformats.org/officeDocument/2006/relationships/hyperlink" Target="https://urait.ru/bcode/4700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52230" TargetMode="External"/><Relationship Id="rId20" Type="http://schemas.openxmlformats.org/officeDocument/2006/relationships/hyperlink" Target="https://urait.ru/bcode/4730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firmal.com/teoriya-konkurencii-i-monopolii/" TargetMode="External"/><Relationship Id="rId24" Type="http://schemas.openxmlformats.org/officeDocument/2006/relationships/hyperlink" Target="https://urait.ru/bcode/4558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6801" TargetMode="External"/><Relationship Id="rId23" Type="http://schemas.openxmlformats.org/officeDocument/2006/relationships/hyperlink" Target="https://urait.ru/bcode/44988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firmal.com/teoriya-konkurencii-i-monopolii/" TargetMode="External"/><Relationship Id="rId19" Type="http://schemas.openxmlformats.org/officeDocument/2006/relationships/hyperlink" Target="https://urait.ru/bcode/4754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firmal.com/teoriya-konkurencii-i-monopolii/" TargetMode="External"/><Relationship Id="rId14" Type="http://schemas.openxmlformats.org/officeDocument/2006/relationships/hyperlink" Target="https://urait.ru/bcode/469422" TargetMode="External"/><Relationship Id="rId22" Type="http://schemas.openxmlformats.org/officeDocument/2006/relationships/hyperlink" Target="https://www.biblio-online.ru/bcode/45368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CD71-C113-428C-9FBB-A3F0103F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</cp:lastModifiedBy>
  <cp:revision>5</cp:revision>
  <dcterms:created xsi:type="dcterms:W3CDTF">2021-10-16T17:26:00Z</dcterms:created>
  <dcterms:modified xsi:type="dcterms:W3CDTF">2021-12-19T15:12:00Z</dcterms:modified>
</cp:coreProperties>
</file>