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0B79C" w14:textId="77777777" w:rsidR="00031026" w:rsidRDefault="00031026" w:rsidP="00031026">
      <w:pPr>
        <w:pStyle w:val="a3"/>
        <w:spacing w:after="0" w:line="360" w:lineRule="auto"/>
        <w:rPr>
          <w:sz w:val="28"/>
          <w:szCs w:val="28"/>
        </w:rPr>
      </w:pPr>
      <w:r>
        <w:rPr>
          <w:noProof/>
          <w:sz w:val="28"/>
          <w:szCs w:val="28"/>
        </w:rPr>
        <w:drawing>
          <wp:inline distT="0" distB="0" distL="0" distR="0" wp14:anchorId="5E1F5C09" wp14:editId="741AA8B2">
            <wp:extent cx="5939790" cy="9525000"/>
            <wp:effectExtent l="0" t="0" r="3810" b="0"/>
            <wp:docPr id="989157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57770" name="Рисунок 989157770"/>
                    <pic:cNvPicPr/>
                  </pic:nvPicPr>
                  <pic:blipFill>
                    <a:blip r:embed="rId5">
                      <a:extLst>
                        <a:ext uri="{28A0092B-C50C-407E-A947-70E740481C1C}">
                          <a14:useLocalDpi xmlns:a14="http://schemas.microsoft.com/office/drawing/2010/main" val="0"/>
                        </a:ext>
                      </a:extLst>
                    </a:blip>
                    <a:stretch>
                      <a:fillRect/>
                    </a:stretch>
                  </pic:blipFill>
                  <pic:spPr>
                    <a:xfrm>
                      <a:off x="0" y="0"/>
                      <a:ext cx="5939790" cy="9525000"/>
                    </a:xfrm>
                    <a:prstGeom prst="rect">
                      <a:avLst/>
                    </a:prstGeom>
                  </pic:spPr>
                </pic:pic>
              </a:graphicData>
            </a:graphic>
          </wp:inline>
        </w:drawing>
      </w:r>
    </w:p>
    <w:p w14:paraId="3210990A" w14:textId="77777777" w:rsidR="00031026" w:rsidRPr="007F3927" w:rsidRDefault="00031026" w:rsidP="00031026">
      <w:pPr>
        <w:pStyle w:val="a3"/>
        <w:spacing w:after="0" w:line="360" w:lineRule="auto"/>
        <w:rPr>
          <w:b/>
          <w:bCs/>
          <w:sz w:val="28"/>
          <w:szCs w:val="28"/>
        </w:rPr>
      </w:pPr>
      <w:r>
        <w:rPr>
          <w:sz w:val="28"/>
          <w:szCs w:val="28"/>
        </w:rPr>
        <w:lastRenderedPageBreak/>
        <w:t xml:space="preserve">                                           </w:t>
      </w:r>
      <w:r w:rsidRPr="007F3927">
        <w:rPr>
          <w:b/>
          <w:bCs/>
          <w:sz w:val="28"/>
          <w:szCs w:val="28"/>
        </w:rPr>
        <w:t>СОДЕРЖАНИЕ</w:t>
      </w:r>
    </w:p>
    <w:p w14:paraId="41CBE568" w14:textId="77777777" w:rsidR="00031026" w:rsidRPr="00011FF3" w:rsidRDefault="00031026" w:rsidP="00031026">
      <w:pPr>
        <w:pStyle w:val="a3"/>
        <w:spacing w:after="0" w:line="360" w:lineRule="auto"/>
        <w:rPr>
          <w:sz w:val="28"/>
          <w:szCs w:val="28"/>
        </w:rPr>
      </w:pPr>
      <w:r w:rsidRPr="00011FF3">
        <w:rPr>
          <w:sz w:val="28"/>
          <w:szCs w:val="28"/>
        </w:rPr>
        <w:t>В</w:t>
      </w:r>
      <w:r>
        <w:rPr>
          <w:sz w:val="28"/>
          <w:szCs w:val="28"/>
        </w:rPr>
        <w:t>ведение………………………………………………………………</w:t>
      </w:r>
      <w:proofErr w:type="gramStart"/>
      <w:r>
        <w:rPr>
          <w:sz w:val="28"/>
          <w:szCs w:val="28"/>
        </w:rPr>
        <w:t>…….</w:t>
      </w:r>
      <w:proofErr w:type="gramEnd"/>
      <w:r>
        <w:rPr>
          <w:sz w:val="28"/>
          <w:szCs w:val="28"/>
        </w:rPr>
        <w:t>.3</w:t>
      </w:r>
    </w:p>
    <w:p w14:paraId="462C9947" w14:textId="77777777" w:rsidR="00031026" w:rsidRPr="00011FF3" w:rsidRDefault="00031026" w:rsidP="00031026">
      <w:pPr>
        <w:pStyle w:val="a3"/>
        <w:spacing w:after="0" w:line="360" w:lineRule="auto"/>
        <w:rPr>
          <w:sz w:val="28"/>
          <w:szCs w:val="28"/>
        </w:rPr>
      </w:pPr>
      <w:r w:rsidRPr="00011FF3">
        <w:rPr>
          <w:sz w:val="28"/>
          <w:szCs w:val="28"/>
        </w:rPr>
        <w:t xml:space="preserve">1. </w:t>
      </w:r>
      <w:r>
        <w:rPr>
          <w:sz w:val="28"/>
          <w:szCs w:val="28"/>
        </w:rPr>
        <w:t>Теоретические аспекты бизнес-планирования…………………………6</w:t>
      </w:r>
    </w:p>
    <w:p w14:paraId="3801121C" w14:textId="77777777" w:rsidR="00031026" w:rsidRPr="00011FF3" w:rsidRDefault="00031026" w:rsidP="00031026">
      <w:pPr>
        <w:pStyle w:val="a3"/>
        <w:spacing w:after="0" w:line="360" w:lineRule="auto"/>
        <w:rPr>
          <w:sz w:val="28"/>
          <w:szCs w:val="28"/>
        </w:rPr>
      </w:pPr>
      <w:r>
        <w:rPr>
          <w:sz w:val="28"/>
          <w:szCs w:val="28"/>
        </w:rPr>
        <w:t xml:space="preserve">    </w:t>
      </w:r>
      <w:r w:rsidRPr="00011FF3">
        <w:rPr>
          <w:sz w:val="28"/>
          <w:szCs w:val="28"/>
        </w:rPr>
        <w:t xml:space="preserve">1.1 </w:t>
      </w:r>
      <w:r>
        <w:rPr>
          <w:sz w:val="28"/>
          <w:szCs w:val="28"/>
        </w:rPr>
        <w:t>Назначение и с</w:t>
      </w:r>
      <w:r w:rsidRPr="00011FF3">
        <w:rPr>
          <w:sz w:val="28"/>
          <w:szCs w:val="28"/>
        </w:rPr>
        <w:t>ущность</w:t>
      </w:r>
      <w:r>
        <w:rPr>
          <w:sz w:val="28"/>
          <w:szCs w:val="28"/>
        </w:rPr>
        <w:t xml:space="preserve"> </w:t>
      </w:r>
      <w:r w:rsidRPr="00011FF3">
        <w:rPr>
          <w:sz w:val="28"/>
          <w:szCs w:val="28"/>
        </w:rPr>
        <w:t>бизнес-планирования</w:t>
      </w:r>
      <w:r>
        <w:rPr>
          <w:sz w:val="28"/>
          <w:szCs w:val="28"/>
        </w:rPr>
        <w:t>………………</w:t>
      </w:r>
      <w:proofErr w:type="gramStart"/>
      <w:r>
        <w:rPr>
          <w:sz w:val="28"/>
          <w:szCs w:val="28"/>
        </w:rPr>
        <w:t>…….</w:t>
      </w:r>
      <w:proofErr w:type="gramEnd"/>
      <w:r>
        <w:rPr>
          <w:sz w:val="28"/>
          <w:szCs w:val="28"/>
        </w:rPr>
        <w:t>6</w:t>
      </w:r>
    </w:p>
    <w:p w14:paraId="1C20836E" w14:textId="77777777" w:rsidR="00031026" w:rsidRDefault="00031026" w:rsidP="00031026">
      <w:pPr>
        <w:pStyle w:val="a3"/>
        <w:spacing w:after="0" w:line="360" w:lineRule="auto"/>
        <w:rPr>
          <w:sz w:val="28"/>
          <w:szCs w:val="28"/>
        </w:rPr>
      </w:pPr>
      <w:r>
        <w:rPr>
          <w:sz w:val="28"/>
          <w:szCs w:val="28"/>
        </w:rPr>
        <w:t xml:space="preserve">    </w:t>
      </w:r>
      <w:r w:rsidRPr="00011FF3">
        <w:rPr>
          <w:sz w:val="28"/>
          <w:szCs w:val="28"/>
        </w:rPr>
        <w:t xml:space="preserve">1.2 </w:t>
      </w:r>
      <w:r>
        <w:rPr>
          <w:sz w:val="28"/>
          <w:szCs w:val="28"/>
        </w:rPr>
        <w:t>Структура, методы и порядок разработки</w:t>
      </w:r>
      <w:r w:rsidRPr="000F47D8">
        <w:rPr>
          <w:sz w:val="28"/>
          <w:szCs w:val="28"/>
        </w:rPr>
        <w:t xml:space="preserve"> </w:t>
      </w:r>
      <w:r w:rsidRPr="00011FF3">
        <w:rPr>
          <w:sz w:val="28"/>
          <w:szCs w:val="28"/>
        </w:rPr>
        <w:t>бизнес-плана</w:t>
      </w:r>
      <w:r>
        <w:rPr>
          <w:sz w:val="28"/>
          <w:szCs w:val="28"/>
        </w:rPr>
        <w:t>…………10</w:t>
      </w:r>
    </w:p>
    <w:p w14:paraId="265EE2D6" w14:textId="77777777" w:rsidR="00031026" w:rsidRPr="00011FF3" w:rsidRDefault="00031026" w:rsidP="00031026">
      <w:pPr>
        <w:pStyle w:val="a3"/>
        <w:spacing w:after="0" w:line="360" w:lineRule="auto"/>
        <w:rPr>
          <w:sz w:val="28"/>
          <w:szCs w:val="28"/>
        </w:rPr>
      </w:pPr>
      <w:r w:rsidRPr="00011FF3">
        <w:rPr>
          <w:sz w:val="28"/>
          <w:szCs w:val="28"/>
        </w:rPr>
        <w:t>2. Разработка бизнес-плана Кафе-магазина чайной продукции</w:t>
      </w:r>
      <w:r>
        <w:rPr>
          <w:sz w:val="28"/>
          <w:szCs w:val="28"/>
        </w:rPr>
        <w:t>…</w:t>
      </w:r>
      <w:proofErr w:type="gramStart"/>
      <w:r>
        <w:rPr>
          <w:sz w:val="28"/>
          <w:szCs w:val="28"/>
        </w:rPr>
        <w:t>…….</w:t>
      </w:r>
      <w:proofErr w:type="gramEnd"/>
      <w:r>
        <w:rPr>
          <w:sz w:val="28"/>
          <w:szCs w:val="28"/>
        </w:rPr>
        <w:t>.16</w:t>
      </w:r>
    </w:p>
    <w:p w14:paraId="2130F759" w14:textId="77777777" w:rsidR="00031026" w:rsidRPr="00011FF3" w:rsidRDefault="00031026" w:rsidP="00031026">
      <w:pPr>
        <w:pStyle w:val="a3"/>
        <w:spacing w:after="0" w:line="360" w:lineRule="auto"/>
        <w:rPr>
          <w:sz w:val="28"/>
          <w:szCs w:val="28"/>
        </w:rPr>
      </w:pPr>
      <w:r>
        <w:rPr>
          <w:sz w:val="28"/>
          <w:szCs w:val="28"/>
        </w:rPr>
        <w:t xml:space="preserve">    </w:t>
      </w:r>
      <w:r w:rsidRPr="00011FF3">
        <w:rPr>
          <w:sz w:val="28"/>
          <w:szCs w:val="28"/>
        </w:rPr>
        <w:t xml:space="preserve">2.1 Описание идеи, план маркетинга, организационный </w:t>
      </w:r>
      <w:r>
        <w:rPr>
          <w:sz w:val="28"/>
          <w:szCs w:val="28"/>
        </w:rPr>
        <w:t>план………16</w:t>
      </w:r>
    </w:p>
    <w:p w14:paraId="6E8DCF5F" w14:textId="77777777" w:rsidR="00031026" w:rsidRDefault="00031026" w:rsidP="00031026">
      <w:pPr>
        <w:pStyle w:val="a3"/>
        <w:spacing w:after="0" w:line="360" w:lineRule="auto"/>
        <w:rPr>
          <w:sz w:val="28"/>
          <w:szCs w:val="28"/>
        </w:rPr>
      </w:pPr>
      <w:r>
        <w:rPr>
          <w:sz w:val="28"/>
          <w:szCs w:val="28"/>
        </w:rPr>
        <w:t xml:space="preserve">    </w:t>
      </w:r>
      <w:r w:rsidRPr="00011FF3">
        <w:rPr>
          <w:sz w:val="28"/>
          <w:szCs w:val="28"/>
        </w:rPr>
        <w:t xml:space="preserve">2.2 </w:t>
      </w:r>
      <w:r>
        <w:rPr>
          <w:sz w:val="28"/>
          <w:szCs w:val="28"/>
        </w:rPr>
        <w:t>Финансовый план…………………………………………………...19</w:t>
      </w:r>
    </w:p>
    <w:p w14:paraId="515958A3" w14:textId="77777777" w:rsidR="00031026" w:rsidRPr="00011FF3" w:rsidRDefault="00031026" w:rsidP="00031026">
      <w:pPr>
        <w:pStyle w:val="a3"/>
        <w:spacing w:after="0" w:line="360" w:lineRule="auto"/>
        <w:rPr>
          <w:sz w:val="28"/>
          <w:szCs w:val="28"/>
        </w:rPr>
      </w:pPr>
      <w:r>
        <w:rPr>
          <w:sz w:val="28"/>
          <w:szCs w:val="28"/>
        </w:rPr>
        <w:t xml:space="preserve">    2.3 </w:t>
      </w:r>
      <w:r w:rsidRPr="00011FF3">
        <w:rPr>
          <w:sz w:val="28"/>
          <w:szCs w:val="28"/>
        </w:rPr>
        <w:t>Производственный план</w:t>
      </w:r>
      <w:r>
        <w:rPr>
          <w:sz w:val="28"/>
          <w:szCs w:val="28"/>
        </w:rPr>
        <w:t>……………………………………………23</w:t>
      </w:r>
    </w:p>
    <w:p w14:paraId="6BAA390F" w14:textId="77777777" w:rsidR="00031026" w:rsidRPr="001844D1" w:rsidRDefault="00031026" w:rsidP="00031026">
      <w:pPr>
        <w:pStyle w:val="a3"/>
        <w:spacing w:after="0" w:line="360" w:lineRule="auto"/>
        <w:rPr>
          <w:sz w:val="28"/>
          <w:szCs w:val="28"/>
        </w:rPr>
      </w:pPr>
      <w:r w:rsidRPr="00011FF3">
        <w:rPr>
          <w:sz w:val="28"/>
          <w:szCs w:val="28"/>
        </w:rPr>
        <w:t>Заключение</w:t>
      </w:r>
      <w:r>
        <w:rPr>
          <w:sz w:val="28"/>
          <w:szCs w:val="28"/>
        </w:rPr>
        <w:t>………………………………………………………………...27</w:t>
      </w:r>
    </w:p>
    <w:p w14:paraId="7C5BD81A" w14:textId="77777777" w:rsidR="00031026" w:rsidRDefault="00031026" w:rsidP="00031026">
      <w:pPr>
        <w:pStyle w:val="a3"/>
        <w:spacing w:after="0" w:line="360" w:lineRule="auto"/>
        <w:rPr>
          <w:sz w:val="28"/>
          <w:szCs w:val="28"/>
        </w:rPr>
      </w:pPr>
      <w:r w:rsidRPr="00011FF3">
        <w:rPr>
          <w:sz w:val="28"/>
          <w:szCs w:val="28"/>
        </w:rPr>
        <w:t>Список</w:t>
      </w:r>
      <w:r>
        <w:rPr>
          <w:sz w:val="28"/>
          <w:szCs w:val="28"/>
        </w:rPr>
        <w:t xml:space="preserve"> использованных </w:t>
      </w:r>
      <w:r w:rsidRPr="00011FF3">
        <w:rPr>
          <w:sz w:val="28"/>
          <w:szCs w:val="28"/>
        </w:rPr>
        <w:t>источников</w:t>
      </w:r>
      <w:r>
        <w:rPr>
          <w:sz w:val="28"/>
          <w:szCs w:val="28"/>
        </w:rPr>
        <w:t>………………………………</w:t>
      </w:r>
      <w:proofErr w:type="gramStart"/>
      <w:r>
        <w:rPr>
          <w:sz w:val="28"/>
          <w:szCs w:val="28"/>
        </w:rPr>
        <w:t>…….</w:t>
      </w:r>
      <w:proofErr w:type="gramEnd"/>
      <w:r>
        <w:rPr>
          <w:sz w:val="28"/>
          <w:szCs w:val="28"/>
        </w:rPr>
        <w:t>29</w:t>
      </w:r>
    </w:p>
    <w:p w14:paraId="6A7E4DC3" w14:textId="77777777" w:rsidR="00031026" w:rsidRDefault="00031026" w:rsidP="00031026">
      <w:pPr>
        <w:pStyle w:val="a3"/>
        <w:spacing w:after="0" w:line="360" w:lineRule="auto"/>
        <w:rPr>
          <w:sz w:val="28"/>
          <w:szCs w:val="28"/>
        </w:rPr>
      </w:pPr>
    </w:p>
    <w:p w14:paraId="0A7A1679" w14:textId="77777777" w:rsidR="00031026" w:rsidRDefault="00031026" w:rsidP="00031026">
      <w:pPr>
        <w:pStyle w:val="a3"/>
        <w:spacing w:after="0" w:line="360" w:lineRule="auto"/>
        <w:rPr>
          <w:sz w:val="28"/>
          <w:szCs w:val="28"/>
        </w:rPr>
      </w:pPr>
    </w:p>
    <w:p w14:paraId="08BCD143" w14:textId="77777777" w:rsidR="00031026" w:rsidRDefault="00031026" w:rsidP="00031026">
      <w:pPr>
        <w:pStyle w:val="a3"/>
        <w:spacing w:after="0" w:line="360" w:lineRule="auto"/>
        <w:rPr>
          <w:sz w:val="28"/>
          <w:szCs w:val="28"/>
        </w:rPr>
      </w:pPr>
    </w:p>
    <w:p w14:paraId="4EB4BEBF" w14:textId="77777777" w:rsidR="00031026" w:rsidRDefault="00031026" w:rsidP="00031026">
      <w:pPr>
        <w:pStyle w:val="a3"/>
        <w:spacing w:after="0" w:line="360" w:lineRule="auto"/>
        <w:rPr>
          <w:sz w:val="28"/>
          <w:szCs w:val="28"/>
        </w:rPr>
      </w:pPr>
    </w:p>
    <w:p w14:paraId="07068333" w14:textId="77777777" w:rsidR="00031026" w:rsidRDefault="00031026" w:rsidP="00031026">
      <w:pPr>
        <w:pStyle w:val="a3"/>
        <w:spacing w:after="0" w:line="360" w:lineRule="auto"/>
        <w:rPr>
          <w:sz w:val="28"/>
          <w:szCs w:val="28"/>
        </w:rPr>
      </w:pPr>
    </w:p>
    <w:p w14:paraId="1FE3FEE4" w14:textId="77777777" w:rsidR="00031026" w:rsidRDefault="00031026" w:rsidP="00031026">
      <w:pPr>
        <w:pStyle w:val="a3"/>
        <w:spacing w:after="0" w:line="360" w:lineRule="auto"/>
        <w:rPr>
          <w:sz w:val="28"/>
          <w:szCs w:val="28"/>
        </w:rPr>
      </w:pPr>
    </w:p>
    <w:p w14:paraId="08B62F9F" w14:textId="77777777" w:rsidR="00031026" w:rsidRDefault="00031026" w:rsidP="00031026">
      <w:pPr>
        <w:rPr>
          <w:rFonts w:ascii="Times New Roman" w:eastAsia="Times New Roman" w:hAnsi="Times New Roman" w:cs="Times New Roman"/>
          <w:sz w:val="28"/>
          <w:szCs w:val="28"/>
          <w:lang w:eastAsia="ru-RU"/>
        </w:rPr>
      </w:pPr>
      <w:r>
        <w:rPr>
          <w:sz w:val="28"/>
          <w:szCs w:val="28"/>
        </w:rPr>
        <w:br w:type="page"/>
      </w:r>
    </w:p>
    <w:p w14:paraId="504DA27B" w14:textId="77777777" w:rsidR="00031026" w:rsidRDefault="00031026" w:rsidP="00031026">
      <w:pPr>
        <w:pStyle w:val="a3"/>
        <w:spacing w:after="0" w:line="360" w:lineRule="auto"/>
        <w:rPr>
          <w:sz w:val="28"/>
          <w:szCs w:val="28"/>
        </w:rPr>
      </w:pPr>
    </w:p>
    <w:p w14:paraId="4D5F199B" w14:textId="77777777" w:rsidR="00031026" w:rsidRPr="00D7691D" w:rsidRDefault="00031026" w:rsidP="00031026">
      <w:pPr>
        <w:pStyle w:val="a3"/>
        <w:spacing w:after="0" w:line="360" w:lineRule="auto"/>
        <w:rPr>
          <w:b/>
          <w:bCs/>
          <w:sz w:val="28"/>
          <w:szCs w:val="28"/>
        </w:rPr>
      </w:pPr>
      <w:r>
        <w:rPr>
          <w:sz w:val="28"/>
          <w:szCs w:val="28"/>
        </w:rPr>
        <w:t xml:space="preserve">                                              </w:t>
      </w:r>
      <w:r w:rsidRPr="00D7691D">
        <w:rPr>
          <w:b/>
          <w:bCs/>
          <w:sz w:val="28"/>
          <w:szCs w:val="28"/>
        </w:rPr>
        <w:t>ВВЕДЕНИЕ</w:t>
      </w:r>
      <w:r>
        <w:rPr>
          <w:b/>
          <w:bCs/>
          <w:sz w:val="28"/>
          <w:szCs w:val="28"/>
        </w:rPr>
        <w:br/>
      </w:r>
    </w:p>
    <w:p w14:paraId="54662FBE" w14:textId="77777777" w:rsidR="00031026" w:rsidRPr="00705924" w:rsidRDefault="00031026" w:rsidP="00031026">
      <w:pPr>
        <w:spacing w:after="0" w:line="360" w:lineRule="auto"/>
        <w:ind w:firstLine="709"/>
        <w:jc w:val="both"/>
        <w:rPr>
          <w:rFonts w:ascii="Times New Roman" w:hAnsi="Times New Roman"/>
          <w:sz w:val="28"/>
        </w:rPr>
      </w:pPr>
      <w:r w:rsidRPr="00705924">
        <w:rPr>
          <w:rFonts w:ascii="Times New Roman" w:hAnsi="Times New Roman"/>
          <w:sz w:val="28"/>
        </w:rPr>
        <w:t xml:space="preserve">В </w:t>
      </w:r>
      <w:r>
        <w:rPr>
          <w:rFonts w:ascii="Times New Roman" w:hAnsi="Times New Roman"/>
          <w:sz w:val="28"/>
        </w:rPr>
        <w:t xml:space="preserve">современном мире и нынешних </w:t>
      </w:r>
      <w:r w:rsidRPr="00705924">
        <w:rPr>
          <w:rFonts w:ascii="Times New Roman" w:hAnsi="Times New Roman"/>
          <w:sz w:val="28"/>
        </w:rPr>
        <w:t>условиях рыночной экономики не</w:t>
      </w:r>
      <w:r>
        <w:rPr>
          <w:rFonts w:ascii="Times New Roman" w:hAnsi="Times New Roman"/>
          <w:sz w:val="28"/>
        </w:rPr>
        <w:t xml:space="preserve">просто </w:t>
      </w:r>
      <w:r w:rsidRPr="00705924">
        <w:rPr>
          <w:rFonts w:ascii="Times New Roman" w:hAnsi="Times New Roman"/>
          <w:sz w:val="28"/>
        </w:rPr>
        <w:t>добиться с</w:t>
      </w:r>
      <w:r>
        <w:rPr>
          <w:rFonts w:ascii="Times New Roman" w:hAnsi="Times New Roman"/>
          <w:sz w:val="28"/>
        </w:rPr>
        <w:t>табильного успеха в биз</w:t>
      </w:r>
      <w:r w:rsidRPr="00705924">
        <w:rPr>
          <w:rFonts w:ascii="Times New Roman" w:hAnsi="Times New Roman"/>
          <w:sz w:val="28"/>
        </w:rPr>
        <w:t xml:space="preserve">несе, если не </w:t>
      </w:r>
      <w:r>
        <w:rPr>
          <w:rFonts w:ascii="Times New Roman" w:hAnsi="Times New Roman"/>
          <w:sz w:val="28"/>
        </w:rPr>
        <w:t>четко не с</w:t>
      </w:r>
      <w:r w:rsidRPr="00705924">
        <w:rPr>
          <w:rFonts w:ascii="Times New Roman" w:hAnsi="Times New Roman"/>
          <w:sz w:val="28"/>
        </w:rPr>
        <w:t>планировать</w:t>
      </w:r>
      <w:r>
        <w:rPr>
          <w:rFonts w:ascii="Times New Roman" w:hAnsi="Times New Roman"/>
          <w:sz w:val="28"/>
        </w:rPr>
        <w:t xml:space="preserve"> его развитие, не анализировать </w:t>
      </w:r>
      <w:r w:rsidRPr="00705924">
        <w:rPr>
          <w:rFonts w:ascii="Times New Roman" w:hAnsi="Times New Roman"/>
          <w:sz w:val="28"/>
        </w:rPr>
        <w:t>постоянно</w:t>
      </w:r>
      <w:r>
        <w:rPr>
          <w:rFonts w:ascii="Times New Roman" w:hAnsi="Times New Roman"/>
          <w:sz w:val="28"/>
        </w:rPr>
        <w:t xml:space="preserve"> </w:t>
      </w:r>
      <w:r w:rsidRPr="00705924">
        <w:rPr>
          <w:rFonts w:ascii="Times New Roman" w:hAnsi="Times New Roman"/>
          <w:sz w:val="28"/>
        </w:rPr>
        <w:t>информацию о собственных перспективах и возможностях, о состоянии целевых</w:t>
      </w:r>
      <w:r>
        <w:rPr>
          <w:rFonts w:ascii="Times New Roman" w:hAnsi="Times New Roman"/>
          <w:sz w:val="28"/>
        </w:rPr>
        <w:t xml:space="preserve"> </w:t>
      </w:r>
      <w:r w:rsidRPr="00705924">
        <w:rPr>
          <w:rFonts w:ascii="Times New Roman" w:hAnsi="Times New Roman"/>
          <w:sz w:val="28"/>
        </w:rPr>
        <w:t>рынков, положении на них конкурентов и т. д.</w:t>
      </w:r>
    </w:p>
    <w:p w14:paraId="6F425D18" w14:textId="77777777" w:rsidR="00031026" w:rsidRPr="00705924" w:rsidRDefault="00031026" w:rsidP="00031026">
      <w:pPr>
        <w:spacing w:after="0" w:line="360" w:lineRule="auto"/>
        <w:ind w:firstLine="709"/>
        <w:jc w:val="both"/>
        <w:rPr>
          <w:rFonts w:ascii="Times New Roman" w:hAnsi="Times New Roman"/>
          <w:sz w:val="28"/>
        </w:rPr>
      </w:pPr>
      <w:r w:rsidRPr="00705924">
        <w:rPr>
          <w:rFonts w:ascii="Times New Roman" w:hAnsi="Times New Roman"/>
          <w:sz w:val="28"/>
        </w:rPr>
        <w:t>Поэтому каждому предпринимателю, начин</w:t>
      </w:r>
      <w:r>
        <w:rPr>
          <w:rFonts w:ascii="Times New Roman" w:hAnsi="Times New Roman"/>
          <w:sz w:val="28"/>
        </w:rPr>
        <w:t>ающему свою деятельность, необ</w:t>
      </w:r>
      <w:r w:rsidRPr="00705924">
        <w:rPr>
          <w:rFonts w:ascii="Times New Roman" w:hAnsi="Times New Roman"/>
          <w:sz w:val="28"/>
        </w:rPr>
        <w:t xml:space="preserve">ходимо точно представлять свои потребности </w:t>
      </w:r>
      <w:r>
        <w:rPr>
          <w:rFonts w:ascii="Times New Roman" w:hAnsi="Times New Roman"/>
          <w:sz w:val="28"/>
        </w:rPr>
        <w:t>на перспективу в финансовых, ма</w:t>
      </w:r>
      <w:r w:rsidRPr="00705924">
        <w:rPr>
          <w:rFonts w:ascii="Times New Roman" w:hAnsi="Times New Roman"/>
          <w:sz w:val="28"/>
        </w:rPr>
        <w:t>териальных, трудовых и интеллектуальных ресурсах, источники их получения,</w:t>
      </w:r>
      <w:r>
        <w:rPr>
          <w:rFonts w:ascii="Times New Roman" w:hAnsi="Times New Roman"/>
          <w:sz w:val="28"/>
        </w:rPr>
        <w:t xml:space="preserve"> а также уметь четко рассчитать </w:t>
      </w:r>
      <w:r w:rsidRPr="00705924">
        <w:rPr>
          <w:rFonts w:ascii="Times New Roman" w:hAnsi="Times New Roman"/>
          <w:sz w:val="28"/>
        </w:rPr>
        <w:t xml:space="preserve">эффективность использования ресурсов в </w:t>
      </w:r>
      <w:r>
        <w:rPr>
          <w:rFonts w:ascii="Times New Roman" w:hAnsi="Times New Roman"/>
          <w:sz w:val="28"/>
        </w:rPr>
        <w:t>процес</w:t>
      </w:r>
      <w:r w:rsidRPr="00705924">
        <w:rPr>
          <w:rFonts w:ascii="Times New Roman" w:hAnsi="Times New Roman"/>
          <w:sz w:val="28"/>
        </w:rPr>
        <w:t>се работы фирмы. Отсюда, обеспечение его предпринимательской деятельности,</w:t>
      </w:r>
      <w:r>
        <w:rPr>
          <w:rFonts w:ascii="Times New Roman" w:hAnsi="Times New Roman"/>
          <w:sz w:val="28"/>
        </w:rPr>
        <w:t xml:space="preserve"> </w:t>
      </w:r>
      <w:r w:rsidRPr="00705924">
        <w:rPr>
          <w:rFonts w:ascii="Times New Roman" w:hAnsi="Times New Roman"/>
          <w:sz w:val="28"/>
        </w:rPr>
        <w:t>осуществляемое на основе плана, является ва</w:t>
      </w:r>
      <w:r>
        <w:rPr>
          <w:rFonts w:ascii="Times New Roman" w:hAnsi="Times New Roman"/>
          <w:sz w:val="28"/>
        </w:rPr>
        <w:t>жнейшей задачей для любого мене</w:t>
      </w:r>
      <w:r w:rsidRPr="00705924">
        <w:rPr>
          <w:rFonts w:ascii="Times New Roman" w:hAnsi="Times New Roman"/>
          <w:sz w:val="28"/>
        </w:rPr>
        <w:t>джера.</w:t>
      </w:r>
    </w:p>
    <w:p w14:paraId="5FFA5016" w14:textId="77777777" w:rsidR="00031026" w:rsidRPr="00705924" w:rsidRDefault="00031026" w:rsidP="00031026">
      <w:pPr>
        <w:spacing w:after="0" w:line="360" w:lineRule="auto"/>
        <w:ind w:firstLine="709"/>
        <w:jc w:val="both"/>
        <w:rPr>
          <w:rFonts w:ascii="Times New Roman" w:hAnsi="Times New Roman"/>
          <w:sz w:val="28"/>
        </w:rPr>
      </w:pPr>
      <w:r w:rsidRPr="00705924">
        <w:rPr>
          <w:rFonts w:ascii="Times New Roman" w:hAnsi="Times New Roman"/>
          <w:sz w:val="28"/>
        </w:rPr>
        <w:t>Главная цель, которую преследуют все пре</w:t>
      </w:r>
      <w:r>
        <w:rPr>
          <w:rFonts w:ascii="Times New Roman" w:hAnsi="Times New Roman"/>
          <w:sz w:val="28"/>
        </w:rPr>
        <w:t>дприятия, — достижение максиму</w:t>
      </w:r>
      <w:r w:rsidRPr="00705924">
        <w:rPr>
          <w:rFonts w:ascii="Times New Roman" w:hAnsi="Times New Roman"/>
          <w:sz w:val="28"/>
        </w:rPr>
        <w:t>ма прибыли при минимуме затрат. План фир</w:t>
      </w:r>
      <w:r>
        <w:rPr>
          <w:rFonts w:ascii="Times New Roman" w:hAnsi="Times New Roman"/>
          <w:sz w:val="28"/>
        </w:rPr>
        <w:t>мы способствует решению этой за</w:t>
      </w:r>
      <w:r w:rsidRPr="00705924">
        <w:rPr>
          <w:rFonts w:ascii="Times New Roman" w:hAnsi="Times New Roman"/>
          <w:sz w:val="28"/>
        </w:rPr>
        <w:t>дачи, опреде</w:t>
      </w:r>
      <w:r>
        <w:rPr>
          <w:rFonts w:ascii="Times New Roman" w:hAnsi="Times New Roman"/>
          <w:sz w:val="28"/>
        </w:rPr>
        <w:t xml:space="preserve">ляя наиболее выгодные источники </w:t>
      </w:r>
      <w:r w:rsidRPr="00705924">
        <w:rPr>
          <w:rFonts w:ascii="Times New Roman" w:hAnsi="Times New Roman"/>
          <w:sz w:val="28"/>
        </w:rPr>
        <w:t>финансирования и рационального</w:t>
      </w:r>
      <w:r>
        <w:rPr>
          <w:rFonts w:ascii="Times New Roman" w:hAnsi="Times New Roman"/>
          <w:sz w:val="28"/>
        </w:rPr>
        <w:t xml:space="preserve"> </w:t>
      </w:r>
      <w:r w:rsidRPr="00705924">
        <w:rPr>
          <w:rFonts w:ascii="Times New Roman" w:hAnsi="Times New Roman"/>
          <w:sz w:val="28"/>
        </w:rPr>
        <w:t>направления расходования средств, тем самым п</w:t>
      </w:r>
      <w:r>
        <w:rPr>
          <w:rFonts w:ascii="Times New Roman" w:hAnsi="Times New Roman"/>
          <w:sz w:val="28"/>
        </w:rPr>
        <w:t>омогая добиться некоторого поло</w:t>
      </w:r>
      <w:r w:rsidRPr="00705924">
        <w:rPr>
          <w:rFonts w:ascii="Times New Roman" w:hAnsi="Times New Roman"/>
          <w:sz w:val="28"/>
        </w:rPr>
        <w:t>жения предприятия на рынке.</w:t>
      </w:r>
    </w:p>
    <w:p w14:paraId="20DF4B43" w14:textId="77777777" w:rsidR="00031026" w:rsidRDefault="00031026" w:rsidP="00031026">
      <w:pPr>
        <w:spacing w:after="0" w:line="360" w:lineRule="auto"/>
        <w:ind w:firstLine="709"/>
        <w:jc w:val="both"/>
        <w:rPr>
          <w:rFonts w:ascii="Times New Roman" w:hAnsi="Times New Roman"/>
          <w:sz w:val="28"/>
        </w:rPr>
      </w:pPr>
      <w:r w:rsidRPr="00705924">
        <w:rPr>
          <w:rFonts w:ascii="Times New Roman" w:hAnsi="Times New Roman"/>
          <w:sz w:val="28"/>
        </w:rPr>
        <w:t xml:space="preserve">На сегодняшний день современные темпы </w:t>
      </w:r>
      <w:r>
        <w:rPr>
          <w:rFonts w:ascii="Times New Roman" w:hAnsi="Times New Roman"/>
          <w:sz w:val="28"/>
        </w:rPr>
        <w:t xml:space="preserve">изменения и наращивания объемов </w:t>
      </w:r>
      <w:r w:rsidRPr="00705924">
        <w:rPr>
          <w:rFonts w:ascii="Times New Roman" w:hAnsi="Times New Roman"/>
          <w:sz w:val="28"/>
        </w:rPr>
        <w:t>знаний настолько велики, что планирование пр</w:t>
      </w:r>
      <w:r>
        <w:rPr>
          <w:rFonts w:ascii="Times New Roman" w:hAnsi="Times New Roman"/>
          <w:sz w:val="28"/>
        </w:rPr>
        <w:t>едставляется единственным спосо</w:t>
      </w:r>
      <w:r w:rsidRPr="00705924">
        <w:rPr>
          <w:rFonts w:ascii="Times New Roman" w:hAnsi="Times New Roman"/>
          <w:sz w:val="28"/>
        </w:rPr>
        <w:t>бом реального прогнозирования будущих пр</w:t>
      </w:r>
      <w:r>
        <w:rPr>
          <w:rFonts w:ascii="Times New Roman" w:hAnsi="Times New Roman"/>
          <w:sz w:val="28"/>
        </w:rPr>
        <w:t>облем и возможностей. Планирова</w:t>
      </w:r>
      <w:r w:rsidRPr="00705924">
        <w:rPr>
          <w:rFonts w:ascii="Times New Roman" w:hAnsi="Times New Roman"/>
          <w:sz w:val="28"/>
        </w:rPr>
        <w:t>ние обеспечивает также основу для приняти</w:t>
      </w:r>
      <w:r>
        <w:rPr>
          <w:rFonts w:ascii="Times New Roman" w:hAnsi="Times New Roman"/>
          <w:sz w:val="28"/>
        </w:rPr>
        <w:t>я эффективных управленческих ре</w:t>
      </w:r>
      <w:r w:rsidRPr="00705924">
        <w:rPr>
          <w:rFonts w:ascii="Times New Roman" w:hAnsi="Times New Roman"/>
          <w:sz w:val="28"/>
        </w:rPr>
        <w:t>шений, — когда известно, чего организация хочет достичь, легче найти наиболее</w:t>
      </w:r>
      <w:r>
        <w:rPr>
          <w:rFonts w:ascii="Times New Roman" w:hAnsi="Times New Roman"/>
          <w:sz w:val="28"/>
        </w:rPr>
        <w:t xml:space="preserve"> </w:t>
      </w:r>
      <w:r w:rsidRPr="00705924">
        <w:rPr>
          <w:rFonts w:ascii="Times New Roman" w:hAnsi="Times New Roman"/>
          <w:sz w:val="28"/>
        </w:rPr>
        <w:t>подходящее действие. Планирование способс</w:t>
      </w:r>
      <w:r>
        <w:rPr>
          <w:rFonts w:ascii="Times New Roman" w:hAnsi="Times New Roman"/>
          <w:sz w:val="28"/>
        </w:rPr>
        <w:t>твует снижению рисков при приня</w:t>
      </w:r>
      <w:r w:rsidRPr="00705924">
        <w:rPr>
          <w:rFonts w:ascii="Times New Roman" w:hAnsi="Times New Roman"/>
          <w:sz w:val="28"/>
        </w:rPr>
        <w:t xml:space="preserve">тии решений. </w:t>
      </w:r>
    </w:p>
    <w:p w14:paraId="31571911" w14:textId="77777777" w:rsidR="00031026" w:rsidRDefault="00031026" w:rsidP="00031026">
      <w:pPr>
        <w:spacing w:after="0" w:line="360" w:lineRule="auto"/>
        <w:ind w:firstLine="709"/>
        <w:jc w:val="both"/>
        <w:rPr>
          <w:rFonts w:ascii="Times New Roman" w:hAnsi="Times New Roman"/>
          <w:sz w:val="28"/>
        </w:rPr>
      </w:pPr>
      <w:r>
        <w:rPr>
          <w:rFonts w:ascii="Times New Roman" w:hAnsi="Times New Roman"/>
          <w:sz w:val="28"/>
        </w:rPr>
        <w:lastRenderedPageBreak/>
        <w:t xml:space="preserve">Успех любого </w:t>
      </w:r>
      <w:r w:rsidRPr="00214FEC">
        <w:rPr>
          <w:rFonts w:ascii="Times New Roman" w:hAnsi="Times New Roman"/>
          <w:sz w:val="28"/>
        </w:rPr>
        <w:t>проек</w:t>
      </w:r>
      <w:r>
        <w:rPr>
          <w:rFonts w:ascii="Times New Roman" w:hAnsi="Times New Roman"/>
          <w:sz w:val="28"/>
        </w:rPr>
        <w:t xml:space="preserve">та напрямую связан с глубиной и </w:t>
      </w:r>
      <w:r w:rsidRPr="00214FEC">
        <w:rPr>
          <w:rFonts w:ascii="Times New Roman" w:hAnsi="Times New Roman"/>
          <w:sz w:val="28"/>
        </w:rPr>
        <w:t xml:space="preserve">точностью проработки плана его подготовки </w:t>
      </w:r>
      <w:r>
        <w:rPr>
          <w:rFonts w:ascii="Times New Roman" w:hAnsi="Times New Roman"/>
          <w:sz w:val="28"/>
        </w:rPr>
        <w:t>и реализации, который предпола</w:t>
      </w:r>
      <w:r w:rsidRPr="00214FEC">
        <w:rPr>
          <w:rFonts w:ascii="Times New Roman" w:hAnsi="Times New Roman"/>
          <w:sz w:val="28"/>
        </w:rPr>
        <w:t>гает предварительное экономическое обоснов</w:t>
      </w:r>
      <w:r>
        <w:rPr>
          <w:rFonts w:ascii="Times New Roman" w:hAnsi="Times New Roman"/>
          <w:sz w:val="28"/>
        </w:rPr>
        <w:t xml:space="preserve">ание его целесообразности, </w:t>
      </w:r>
    </w:p>
    <w:p w14:paraId="75695ED7" w14:textId="77777777" w:rsidR="00031026" w:rsidRPr="00214FEC" w:rsidRDefault="00031026" w:rsidP="00031026">
      <w:pPr>
        <w:spacing w:after="0" w:line="360" w:lineRule="auto"/>
        <w:jc w:val="both"/>
        <w:rPr>
          <w:rFonts w:ascii="Times New Roman" w:hAnsi="Times New Roman"/>
          <w:sz w:val="28"/>
        </w:rPr>
      </w:pPr>
      <w:r>
        <w:rPr>
          <w:rFonts w:ascii="Times New Roman" w:hAnsi="Times New Roman"/>
          <w:sz w:val="28"/>
        </w:rPr>
        <w:t>пла</w:t>
      </w:r>
      <w:r w:rsidRPr="00214FEC">
        <w:rPr>
          <w:rFonts w:ascii="Times New Roman" w:hAnsi="Times New Roman"/>
          <w:sz w:val="28"/>
        </w:rPr>
        <w:t>нирование действий и затрат, необходимых</w:t>
      </w:r>
      <w:r>
        <w:rPr>
          <w:rFonts w:ascii="Times New Roman" w:hAnsi="Times New Roman"/>
          <w:sz w:val="28"/>
        </w:rPr>
        <w:t xml:space="preserve"> для его осуществления, а также </w:t>
      </w:r>
      <w:r w:rsidRPr="00214FEC">
        <w:rPr>
          <w:rFonts w:ascii="Times New Roman" w:hAnsi="Times New Roman"/>
          <w:sz w:val="28"/>
        </w:rPr>
        <w:t xml:space="preserve">оценку ожидаемых конечных результатов, в </w:t>
      </w:r>
      <w:r>
        <w:rPr>
          <w:rFonts w:ascii="Times New Roman" w:hAnsi="Times New Roman"/>
          <w:sz w:val="28"/>
        </w:rPr>
        <w:t>виде извлеченной прибыли, заня</w:t>
      </w:r>
      <w:r w:rsidRPr="00214FEC">
        <w:rPr>
          <w:rFonts w:ascii="Times New Roman" w:hAnsi="Times New Roman"/>
          <w:sz w:val="28"/>
        </w:rPr>
        <w:t>тия опр</w:t>
      </w:r>
      <w:r>
        <w:rPr>
          <w:rFonts w:ascii="Times New Roman" w:hAnsi="Times New Roman"/>
          <w:sz w:val="28"/>
        </w:rPr>
        <w:t xml:space="preserve">еделенной рыночной доли и прочие. </w:t>
      </w:r>
      <w:r w:rsidRPr="00214FEC">
        <w:rPr>
          <w:rFonts w:ascii="Times New Roman" w:hAnsi="Times New Roman"/>
          <w:sz w:val="28"/>
        </w:rPr>
        <w:t>План проекта (бизнес-план) также долж</w:t>
      </w:r>
      <w:r>
        <w:rPr>
          <w:rFonts w:ascii="Times New Roman" w:hAnsi="Times New Roman"/>
          <w:sz w:val="28"/>
        </w:rPr>
        <w:t>ен учитывать все факторы, кото</w:t>
      </w:r>
      <w:r w:rsidRPr="00214FEC">
        <w:rPr>
          <w:rFonts w:ascii="Times New Roman" w:hAnsi="Times New Roman"/>
          <w:sz w:val="28"/>
        </w:rPr>
        <w:t xml:space="preserve">рые оказывают на него непосредственное </w:t>
      </w:r>
      <w:r>
        <w:rPr>
          <w:rFonts w:ascii="Times New Roman" w:hAnsi="Times New Roman"/>
          <w:sz w:val="28"/>
        </w:rPr>
        <w:t>влияние и формируют риски нед</w:t>
      </w:r>
      <w:r w:rsidRPr="00214FEC">
        <w:rPr>
          <w:rFonts w:ascii="Times New Roman" w:hAnsi="Times New Roman"/>
          <w:sz w:val="28"/>
        </w:rPr>
        <w:t>остижения целевых показателей. Это позволя</w:t>
      </w:r>
      <w:r>
        <w:rPr>
          <w:rFonts w:ascii="Times New Roman" w:hAnsi="Times New Roman"/>
          <w:sz w:val="28"/>
        </w:rPr>
        <w:t>ет предпринимателю или менедже</w:t>
      </w:r>
      <w:r w:rsidRPr="00214FEC">
        <w:rPr>
          <w:rFonts w:ascii="Times New Roman" w:hAnsi="Times New Roman"/>
          <w:sz w:val="28"/>
        </w:rPr>
        <w:t>ру не только обосновать необходимость разраб</w:t>
      </w:r>
      <w:r>
        <w:rPr>
          <w:rFonts w:ascii="Times New Roman" w:hAnsi="Times New Roman"/>
          <w:sz w:val="28"/>
        </w:rPr>
        <w:t xml:space="preserve">отки того или иного проекта, но </w:t>
      </w:r>
      <w:r w:rsidRPr="00214FEC">
        <w:rPr>
          <w:rFonts w:ascii="Times New Roman" w:hAnsi="Times New Roman"/>
          <w:sz w:val="28"/>
        </w:rPr>
        <w:t>и оценить возможность его реализации в данных рыночных условиях.</w:t>
      </w:r>
    </w:p>
    <w:p w14:paraId="66684AC0" w14:textId="77777777" w:rsidR="00031026" w:rsidRPr="00214FEC" w:rsidRDefault="00031026" w:rsidP="00031026">
      <w:pPr>
        <w:spacing w:after="0" w:line="360" w:lineRule="auto"/>
        <w:ind w:firstLine="709"/>
        <w:jc w:val="both"/>
        <w:rPr>
          <w:rFonts w:ascii="Times New Roman" w:hAnsi="Times New Roman"/>
          <w:sz w:val="28"/>
        </w:rPr>
      </w:pPr>
      <w:r w:rsidRPr="00214FEC">
        <w:rPr>
          <w:rFonts w:ascii="Times New Roman" w:hAnsi="Times New Roman"/>
          <w:sz w:val="28"/>
        </w:rPr>
        <w:t>Бизнес-план следует составлять как при реализации</w:t>
      </w:r>
      <w:r>
        <w:rPr>
          <w:rFonts w:ascii="Times New Roman" w:hAnsi="Times New Roman"/>
          <w:sz w:val="28"/>
        </w:rPr>
        <w:t xml:space="preserve"> комплексных мер по </w:t>
      </w:r>
      <w:r w:rsidRPr="00214FEC">
        <w:rPr>
          <w:rFonts w:ascii="Times New Roman" w:hAnsi="Times New Roman"/>
          <w:sz w:val="28"/>
        </w:rPr>
        <w:t>развитию, так и в отдельных локальных про</w:t>
      </w:r>
      <w:r>
        <w:rPr>
          <w:rFonts w:ascii="Times New Roman" w:hAnsi="Times New Roman"/>
          <w:sz w:val="28"/>
        </w:rPr>
        <w:t xml:space="preserve">ектах. На предприятиях, которые </w:t>
      </w:r>
      <w:r w:rsidRPr="00214FEC">
        <w:rPr>
          <w:rFonts w:ascii="Times New Roman" w:hAnsi="Times New Roman"/>
          <w:sz w:val="28"/>
        </w:rPr>
        <w:t>уже участвуют в процессе производства или о</w:t>
      </w:r>
      <w:r>
        <w:rPr>
          <w:rFonts w:ascii="Times New Roman" w:hAnsi="Times New Roman"/>
          <w:sz w:val="28"/>
        </w:rPr>
        <w:t>казания услуг, бизнес-план мож</w:t>
      </w:r>
      <w:r w:rsidRPr="00214FEC">
        <w:rPr>
          <w:rFonts w:ascii="Times New Roman" w:hAnsi="Times New Roman"/>
          <w:sz w:val="28"/>
        </w:rPr>
        <w:t>но использовать для разработки новых направ</w:t>
      </w:r>
      <w:r>
        <w:rPr>
          <w:rFonts w:ascii="Times New Roman" w:hAnsi="Times New Roman"/>
          <w:sz w:val="28"/>
        </w:rPr>
        <w:t>лений деятельности. Б</w:t>
      </w:r>
      <w:r w:rsidRPr="00214FEC">
        <w:rPr>
          <w:rFonts w:ascii="Times New Roman" w:hAnsi="Times New Roman"/>
          <w:sz w:val="28"/>
        </w:rPr>
        <w:t>изнес-план позволяет точнее о</w:t>
      </w:r>
      <w:r>
        <w:rPr>
          <w:rFonts w:ascii="Times New Roman" w:hAnsi="Times New Roman"/>
          <w:sz w:val="28"/>
        </w:rPr>
        <w:t xml:space="preserve">пределить рыночную нишу, понять </w:t>
      </w:r>
      <w:r w:rsidRPr="00214FEC">
        <w:rPr>
          <w:rFonts w:ascii="Times New Roman" w:hAnsi="Times New Roman"/>
          <w:sz w:val="28"/>
        </w:rPr>
        <w:t>ситуацию в том или ином сегменте и место ко</w:t>
      </w:r>
      <w:r>
        <w:rPr>
          <w:rFonts w:ascii="Times New Roman" w:hAnsi="Times New Roman"/>
          <w:sz w:val="28"/>
        </w:rPr>
        <w:t>мпании на этом рынке. Кроме то</w:t>
      </w:r>
      <w:r w:rsidRPr="00214FEC">
        <w:rPr>
          <w:rFonts w:ascii="Times New Roman" w:hAnsi="Times New Roman"/>
          <w:sz w:val="28"/>
        </w:rPr>
        <w:t xml:space="preserve">го, если для реализации проекта требуется </w:t>
      </w:r>
      <w:r>
        <w:rPr>
          <w:rFonts w:ascii="Times New Roman" w:hAnsi="Times New Roman"/>
          <w:sz w:val="28"/>
        </w:rPr>
        <w:t>привлечение инвестиций, бизнес-п</w:t>
      </w:r>
      <w:r w:rsidRPr="00214FEC">
        <w:rPr>
          <w:rFonts w:ascii="Times New Roman" w:hAnsi="Times New Roman"/>
          <w:sz w:val="28"/>
        </w:rPr>
        <w:t>лан является основным документом, предс</w:t>
      </w:r>
      <w:r>
        <w:rPr>
          <w:rFonts w:ascii="Times New Roman" w:hAnsi="Times New Roman"/>
          <w:sz w:val="28"/>
        </w:rPr>
        <w:t>тавляемым на рассмотрение инве</w:t>
      </w:r>
      <w:r w:rsidRPr="00214FEC">
        <w:rPr>
          <w:rFonts w:ascii="Times New Roman" w:hAnsi="Times New Roman"/>
          <w:sz w:val="28"/>
        </w:rPr>
        <w:t>стору. С этой точки зрения ему надлежит обладать должной убедительностью,</w:t>
      </w:r>
      <w:r>
        <w:rPr>
          <w:rFonts w:ascii="Times New Roman" w:hAnsi="Times New Roman"/>
          <w:sz w:val="28"/>
        </w:rPr>
        <w:t xml:space="preserve"> </w:t>
      </w:r>
      <w:r w:rsidRPr="00214FEC">
        <w:rPr>
          <w:rFonts w:ascii="Times New Roman" w:hAnsi="Times New Roman"/>
          <w:sz w:val="28"/>
        </w:rPr>
        <w:t>ясностью и привлекательностью.</w:t>
      </w:r>
    </w:p>
    <w:p w14:paraId="4A089046" w14:textId="77777777" w:rsidR="00031026" w:rsidRPr="00214FEC" w:rsidRDefault="00031026" w:rsidP="00031026">
      <w:pPr>
        <w:spacing w:after="0" w:line="360" w:lineRule="auto"/>
        <w:ind w:firstLine="709"/>
        <w:jc w:val="both"/>
        <w:rPr>
          <w:rFonts w:ascii="Times New Roman" w:hAnsi="Times New Roman"/>
          <w:sz w:val="28"/>
        </w:rPr>
      </w:pPr>
      <w:r w:rsidRPr="00214FEC">
        <w:rPr>
          <w:rFonts w:ascii="Times New Roman" w:hAnsi="Times New Roman"/>
          <w:sz w:val="28"/>
        </w:rPr>
        <w:t>Таким образом, любой бизнес-прое</w:t>
      </w:r>
      <w:r>
        <w:rPr>
          <w:rFonts w:ascii="Times New Roman" w:hAnsi="Times New Roman"/>
          <w:sz w:val="28"/>
        </w:rPr>
        <w:t xml:space="preserve">кт должен иметь соответствующий </w:t>
      </w:r>
      <w:r w:rsidRPr="00214FEC">
        <w:rPr>
          <w:rFonts w:ascii="Times New Roman" w:hAnsi="Times New Roman"/>
          <w:sz w:val="28"/>
        </w:rPr>
        <w:t>бизнес-план, раскрывающий указанные аспекты, а сост</w:t>
      </w:r>
      <w:r>
        <w:rPr>
          <w:rFonts w:ascii="Times New Roman" w:hAnsi="Times New Roman"/>
          <w:sz w:val="28"/>
        </w:rPr>
        <w:t xml:space="preserve">авление бизнес-планов </w:t>
      </w:r>
      <w:r w:rsidRPr="00214FEC">
        <w:rPr>
          <w:rFonts w:ascii="Times New Roman" w:hAnsi="Times New Roman"/>
          <w:sz w:val="28"/>
        </w:rPr>
        <w:t>является одним из первых и ключевых дейс</w:t>
      </w:r>
      <w:r>
        <w:rPr>
          <w:rFonts w:ascii="Times New Roman" w:hAnsi="Times New Roman"/>
          <w:sz w:val="28"/>
        </w:rPr>
        <w:t>твий, осуществляемых в ходе вы</w:t>
      </w:r>
      <w:r w:rsidRPr="00214FEC">
        <w:rPr>
          <w:rFonts w:ascii="Times New Roman" w:hAnsi="Times New Roman"/>
          <w:sz w:val="28"/>
        </w:rPr>
        <w:t>полнения проекта.</w:t>
      </w:r>
    </w:p>
    <w:p w14:paraId="4593B62E" w14:textId="77777777" w:rsidR="00031026" w:rsidRPr="00214FEC" w:rsidRDefault="00031026" w:rsidP="00031026">
      <w:pPr>
        <w:spacing w:after="0" w:line="360" w:lineRule="auto"/>
        <w:ind w:firstLine="709"/>
        <w:jc w:val="both"/>
        <w:rPr>
          <w:rFonts w:ascii="Times New Roman" w:hAnsi="Times New Roman"/>
          <w:sz w:val="28"/>
        </w:rPr>
      </w:pPr>
      <w:r w:rsidRPr="00214FEC">
        <w:rPr>
          <w:rFonts w:ascii="Times New Roman" w:hAnsi="Times New Roman"/>
          <w:sz w:val="28"/>
        </w:rPr>
        <w:t>Вместе с тем следует заметить, что нет</w:t>
      </w:r>
      <w:r>
        <w:rPr>
          <w:rFonts w:ascii="Times New Roman" w:hAnsi="Times New Roman"/>
          <w:sz w:val="28"/>
        </w:rPr>
        <w:t xml:space="preserve"> и не может быть универсальной, </w:t>
      </w:r>
      <w:r w:rsidRPr="00214FEC">
        <w:rPr>
          <w:rFonts w:ascii="Times New Roman" w:hAnsi="Times New Roman"/>
          <w:sz w:val="28"/>
        </w:rPr>
        <w:t>стандартной формы бизнес-плана, пригодног</w:t>
      </w:r>
      <w:r>
        <w:rPr>
          <w:rFonts w:ascii="Times New Roman" w:hAnsi="Times New Roman"/>
          <w:sz w:val="28"/>
        </w:rPr>
        <w:t xml:space="preserve">о на все случаи жизни, как нет, </w:t>
      </w:r>
      <w:r w:rsidRPr="00214FEC">
        <w:rPr>
          <w:rFonts w:ascii="Times New Roman" w:hAnsi="Times New Roman"/>
          <w:sz w:val="28"/>
        </w:rPr>
        <w:t>скажем, и универсальных источников средст</w:t>
      </w:r>
      <w:r>
        <w:rPr>
          <w:rFonts w:ascii="Times New Roman" w:hAnsi="Times New Roman"/>
          <w:sz w:val="28"/>
        </w:rPr>
        <w:t>в. Тем не менее, существуют об</w:t>
      </w:r>
      <w:r w:rsidRPr="00214FEC">
        <w:rPr>
          <w:rFonts w:ascii="Times New Roman" w:hAnsi="Times New Roman"/>
          <w:sz w:val="28"/>
        </w:rPr>
        <w:t>щие рекомендации по подготовке бизнес-пл</w:t>
      </w:r>
      <w:r>
        <w:rPr>
          <w:rFonts w:ascii="Times New Roman" w:hAnsi="Times New Roman"/>
          <w:sz w:val="28"/>
        </w:rPr>
        <w:t>ана, соблюдение которых повыша</w:t>
      </w:r>
      <w:r w:rsidRPr="00214FEC">
        <w:rPr>
          <w:rFonts w:ascii="Times New Roman" w:hAnsi="Times New Roman"/>
          <w:sz w:val="28"/>
        </w:rPr>
        <w:t>ют шансы на положительн</w:t>
      </w:r>
      <w:r>
        <w:rPr>
          <w:rFonts w:ascii="Times New Roman" w:hAnsi="Times New Roman"/>
          <w:sz w:val="28"/>
        </w:rPr>
        <w:t xml:space="preserve">ый результат. Эти рекомендации касаются </w:t>
      </w:r>
      <w:r w:rsidRPr="00214FEC">
        <w:rPr>
          <w:rFonts w:ascii="Times New Roman" w:hAnsi="Times New Roman"/>
          <w:sz w:val="28"/>
        </w:rPr>
        <w:lastRenderedPageBreak/>
        <w:t>как структуры документа, так и содержания некоторых ключевых его разделов.</w:t>
      </w:r>
    </w:p>
    <w:p w14:paraId="4EC0DA00" w14:textId="77777777" w:rsidR="00031026" w:rsidRDefault="00031026" w:rsidP="00031026">
      <w:pPr>
        <w:spacing w:after="0" w:line="360" w:lineRule="auto"/>
        <w:ind w:firstLine="709"/>
        <w:jc w:val="both"/>
        <w:rPr>
          <w:rFonts w:ascii="Times New Roman" w:hAnsi="Times New Roman"/>
          <w:sz w:val="28"/>
        </w:rPr>
      </w:pPr>
      <w:r w:rsidRPr="00214FEC">
        <w:rPr>
          <w:rFonts w:ascii="Times New Roman" w:hAnsi="Times New Roman"/>
          <w:sz w:val="28"/>
        </w:rPr>
        <w:t>В этой связи можно утверждать, что п</w:t>
      </w:r>
      <w:r>
        <w:rPr>
          <w:rFonts w:ascii="Times New Roman" w:hAnsi="Times New Roman"/>
          <w:sz w:val="28"/>
        </w:rPr>
        <w:t>одготовка качественного бизнес-</w:t>
      </w:r>
      <w:r w:rsidRPr="00214FEC">
        <w:rPr>
          <w:rFonts w:ascii="Times New Roman" w:hAnsi="Times New Roman"/>
          <w:sz w:val="28"/>
        </w:rPr>
        <w:t>плана требует от его разработчика обладания рядом знаний, навыков и умений.</w:t>
      </w:r>
    </w:p>
    <w:p w14:paraId="5778234A" w14:textId="77777777" w:rsidR="00031026" w:rsidRDefault="00031026" w:rsidP="00031026">
      <w:pPr>
        <w:spacing w:after="0" w:line="360" w:lineRule="auto"/>
        <w:ind w:firstLine="709"/>
        <w:jc w:val="both"/>
        <w:rPr>
          <w:rFonts w:ascii="Times New Roman" w:hAnsi="Times New Roman"/>
          <w:sz w:val="28"/>
        </w:rPr>
      </w:pPr>
      <w:r>
        <w:rPr>
          <w:rFonts w:ascii="Times New Roman" w:hAnsi="Times New Roman"/>
          <w:sz w:val="28"/>
        </w:rPr>
        <w:t xml:space="preserve">Актуальностью данной темы является то, что, </w:t>
      </w:r>
      <w:r w:rsidRPr="000331A5">
        <w:rPr>
          <w:rFonts w:ascii="Times New Roman" w:hAnsi="Times New Roman"/>
          <w:sz w:val="28"/>
        </w:rPr>
        <w:t>составление бизнес-плана актуально для организаций различных сфер деятельности, поскольку позволяет спланировать и оптимизировать ресурсы для максимизации финансового результата компании.</w:t>
      </w:r>
    </w:p>
    <w:p w14:paraId="36EEC04D" w14:textId="77777777" w:rsidR="00031026" w:rsidRDefault="00031026" w:rsidP="00031026">
      <w:pPr>
        <w:spacing w:after="0" w:line="360" w:lineRule="auto"/>
        <w:ind w:firstLine="709"/>
        <w:jc w:val="both"/>
        <w:rPr>
          <w:rFonts w:ascii="Times New Roman" w:hAnsi="Times New Roman"/>
          <w:sz w:val="28"/>
        </w:rPr>
      </w:pPr>
      <w:r>
        <w:rPr>
          <w:rFonts w:ascii="Times New Roman" w:hAnsi="Times New Roman"/>
          <w:sz w:val="28"/>
        </w:rPr>
        <w:t>Предметом в данной работе является процесс составления бизнес-плана для предприятия.</w:t>
      </w:r>
    </w:p>
    <w:p w14:paraId="00540B77" w14:textId="77777777" w:rsidR="00031026" w:rsidRPr="00BA5800" w:rsidRDefault="00031026" w:rsidP="00031026">
      <w:pPr>
        <w:spacing w:after="0" w:line="360" w:lineRule="auto"/>
        <w:ind w:firstLine="709"/>
        <w:jc w:val="both"/>
        <w:rPr>
          <w:rFonts w:ascii="Times New Roman" w:hAnsi="Times New Roman"/>
          <w:sz w:val="28"/>
          <w:szCs w:val="28"/>
        </w:rPr>
      </w:pPr>
      <w:r w:rsidRPr="00BA5800">
        <w:rPr>
          <w:rFonts w:ascii="Times New Roman" w:hAnsi="Times New Roman"/>
          <w:sz w:val="28"/>
          <w:szCs w:val="28"/>
        </w:rPr>
        <w:t xml:space="preserve">Объект выступает в роли </w:t>
      </w:r>
      <w:r>
        <w:rPr>
          <w:rFonts w:ascii="Times New Roman" w:hAnsi="Times New Roman"/>
          <w:color w:val="000000"/>
          <w:sz w:val="28"/>
          <w:szCs w:val="28"/>
        </w:rPr>
        <w:t>п</w:t>
      </w:r>
      <w:r w:rsidRPr="00BA5800">
        <w:rPr>
          <w:rFonts w:ascii="Times New Roman" w:hAnsi="Times New Roman"/>
          <w:color w:val="000000"/>
          <w:sz w:val="28"/>
          <w:szCs w:val="28"/>
        </w:rPr>
        <w:t>ланировани</w:t>
      </w:r>
      <w:r>
        <w:rPr>
          <w:rFonts w:ascii="Times New Roman" w:hAnsi="Times New Roman"/>
          <w:color w:val="000000"/>
          <w:sz w:val="28"/>
          <w:szCs w:val="28"/>
        </w:rPr>
        <w:t xml:space="preserve">я </w:t>
      </w:r>
      <w:r w:rsidRPr="00BA5800">
        <w:rPr>
          <w:rFonts w:ascii="Times New Roman" w:hAnsi="Times New Roman"/>
          <w:color w:val="000000"/>
          <w:sz w:val="28"/>
          <w:szCs w:val="28"/>
        </w:rPr>
        <w:t>любой предпринимательской деятельности.</w:t>
      </w:r>
    </w:p>
    <w:p w14:paraId="33487E44" w14:textId="77777777" w:rsidR="00031026" w:rsidRDefault="00031026" w:rsidP="00031026">
      <w:pPr>
        <w:spacing w:after="0" w:line="360" w:lineRule="auto"/>
        <w:ind w:firstLine="709"/>
        <w:jc w:val="both"/>
        <w:rPr>
          <w:rFonts w:ascii="Times New Roman" w:hAnsi="Times New Roman"/>
          <w:sz w:val="28"/>
        </w:rPr>
      </w:pPr>
      <w:r w:rsidRPr="00AC2C64">
        <w:rPr>
          <w:rFonts w:ascii="Times New Roman" w:hAnsi="Times New Roman"/>
          <w:sz w:val="28"/>
        </w:rPr>
        <w:t xml:space="preserve">Целью курсовой работы является разработка </w:t>
      </w:r>
      <w:r>
        <w:rPr>
          <w:rFonts w:ascii="Times New Roman" w:hAnsi="Times New Roman"/>
          <w:sz w:val="28"/>
        </w:rPr>
        <w:t>бизнес-плана развитие и его основные перспективы на пути к реализации.</w:t>
      </w:r>
    </w:p>
    <w:p w14:paraId="7F20CCB8" w14:textId="77777777" w:rsidR="00031026" w:rsidRDefault="00031026" w:rsidP="00031026">
      <w:pPr>
        <w:spacing w:after="0" w:line="360" w:lineRule="auto"/>
        <w:ind w:firstLine="709"/>
        <w:jc w:val="both"/>
        <w:rPr>
          <w:rFonts w:ascii="Times New Roman" w:hAnsi="Times New Roman"/>
          <w:sz w:val="28"/>
        </w:rPr>
      </w:pPr>
      <w:r w:rsidRPr="00AC2C64">
        <w:rPr>
          <w:rFonts w:ascii="Times New Roman" w:hAnsi="Times New Roman"/>
          <w:sz w:val="28"/>
        </w:rPr>
        <w:t>Для достижения поставленной цели предполагается решить следующие задачи:</w:t>
      </w:r>
    </w:p>
    <w:p w14:paraId="285AAB27" w14:textId="77777777" w:rsidR="00031026" w:rsidRPr="00DE4EC8" w:rsidRDefault="00031026" w:rsidP="00031026">
      <w:pPr>
        <w:pStyle w:val="a8"/>
        <w:numPr>
          <w:ilvl w:val="0"/>
          <w:numId w:val="24"/>
        </w:numPr>
        <w:spacing w:after="0" w:line="360" w:lineRule="auto"/>
        <w:jc w:val="both"/>
        <w:rPr>
          <w:rFonts w:ascii="Times New Roman" w:hAnsi="Times New Roman" w:cstheme="minorBidi"/>
          <w:sz w:val="28"/>
        </w:rPr>
      </w:pPr>
      <w:r w:rsidRPr="00DE4EC8">
        <w:rPr>
          <w:rFonts w:ascii="Times New Roman" w:hAnsi="Times New Roman"/>
          <w:sz w:val="28"/>
        </w:rPr>
        <w:t>Рассмотреть теорию разработки бизнес-планирования</w:t>
      </w:r>
      <w:r w:rsidRPr="00DE4EC8">
        <w:rPr>
          <w:rFonts w:ascii="Times New Roman CYR" w:hAnsi="Times New Roman CYR" w:cs="Times New Roman CYR"/>
          <w:sz w:val="28"/>
          <w:szCs w:val="28"/>
        </w:rPr>
        <w:t>;</w:t>
      </w:r>
    </w:p>
    <w:p w14:paraId="3964B7D5" w14:textId="77777777" w:rsidR="00031026" w:rsidRPr="00DE4EC8" w:rsidRDefault="00031026" w:rsidP="00031026">
      <w:pPr>
        <w:pStyle w:val="a8"/>
        <w:numPr>
          <w:ilvl w:val="0"/>
          <w:numId w:val="24"/>
        </w:numPr>
        <w:spacing w:after="0" w:line="360" w:lineRule="auto"/>
        <w:rPr>
          <w:rFonts w:ascii="Times New Roman CYR" w:hAnsi="Times New Roman CYR" w:cs="Times New Roman CYR"/>
          <w:sz w:val="28"/>
          <w:szCs w:val="28"/>
        </w:rPr>
      </w:pPr>
      <w:r w:rsidRPr="00DE4EC8">
        <w:rPr>
          <w:rFonts w:ascii="Times New Roman" w:hAnsi="Times New Roman"/>
          <w:color w:val="000000"/>
          <w:sz w:val="28"/>
          <w:szCs w:val="20"/>
        </w:rPr>
        <w:t>Определить структуру и порядок разработки бизнес-плана;</w:t>
      </w:r>
    </w:p>
    <w:p w14:paraId="67ED36DA" w14:textId="77777777" w:rsidR="00031026" w:rsidRPr="00DE4EC8" w:rsidRDefault="00031026" w:rsidP="00031026">
      <w:pPr>
        <w:pStyle w:val="a8"/>
        <w:numPr>
          <w:ilvl w:val="0"/>
          <w:numId w:val="24"/>
        </w:numPr>
        <w:spacing w:after="0" w:line="360" w:lineRule="auto"/>
        <w:rPr>
          <w:rFonts w:ascii="Times New Roman CYR" w:hAnsi="Times New Roman CYR" w:cs="Times New Roman CYR"/>
          <w:sz w:val="28"/>
          <w:szCs w:val="28"/>
        </w:rPr>
      </w:pPr>
      <w:r w:rsidRPr="00DE4EC8">
        <w:rPr>
          <w:rFonts w:ascii="Times New Roman" w:hAnsi="Times New Roman"/>
          <w:color w:val="000000"/>
          <w:sz w:val="28"/>
          <w:szCs w:val="20"/>
        </w:rPr>
        <w:t>Изучить ключевые показатели и методы планирования;</w:t>
      </w:r>
    </w:p>
    <w:p w14:paraId="125E262F" w14:textId="77777777" w:rsidR="00031026" w:rsidRPr="00DE4EC8" w:rsidRDefault="00031026" w:rsidP="00031026">
      <w:pPr>
        <w:pStyle w:val="a8"/>
        <w:numPr>
          <w:ilvl w:val="0"/>
          <w:numId w:val="24"/>
        </w:numPr>
        <w:spacing w:after="0" w:line="360" w:lineRule="auto"/>
        <w:rPr>
          <w:rFonts w:ascii="Times New Roman" w:hAnsi="Times New Roman"/>
          <w:color w:val="000000"/>
          <w:sz w:val="28"/>
          <w:szCs w:val="20"/>
        </w:rPr>
      </w:pPr>
      <w:r w:rsidRPr="00DE4EC8">
        <w:rPr>
          <w:rFonts w:ascii="Times New Roman" w:hAnsi="Times New Roman"/>
          <w:color w:val="000000"/>
          <w:sz w:val="28"/>
          <w:szCs w:val="20"/>
        </w:rPr>
        <w:t>Разработка и описание идеи бизнес-плана;</w:t>
      </w:r>
    </w:p>
    <w:p w14:paraId="40EB9C83" w14:textId="77777777" w:rsidR="00031026" w:rsidRPr="00DE4EC8" w:rsidRDefault="00031026" w:rsidP="00031026">
      <w:pPr>
        <w:pStyle w:val="a8"/>
        <w:numPr>
          <w:ilvl w:val="0"/>
          <w:numId w:val="24"/>
        </w:numPr>
        <w:spacing w:after="0" w:line="360" w:lineRule="auto"/>
        <w:rPr>
          <w:rFonts w:ascii="Times New Roman" w:hAnsi="Times New Roman"/>
          <w:color w:val="000000"/>
          <w:sz w:val="28"/>
          <w:szCs w:val="20"/>
        </w:rPr>
      </w:pPr>
      <w:r w:rsidRPr="00DE4EC8">
        <w:rPr>
          <w:rFonts w:ascii="Times New Roman" w:hAnsi="Times New Roman"/>
          <w:color w:val="000000"/>
          <w:sz w:val="28"/>
          <w:szCs w:val="20"/>
        </w:rPr>
        <w:t>Составить организационный, производственный и финансовый план.</w:t>
      </w:r>
    </w:p>
    <w:p w14:paraId="29E0135A" w14:textId="77777777" w:rsidR="00031026" w:rsidRPr="005315B5" w:rsidRDefault="00031026" w:rsidP="00031026">
      <w:pPr>
        <w:pStyle w:val="a8"/>
        <w:spacing w:after="0" w:line="360" w:lineRule="auto"/>
        <w:ind w:left="0" w:firstLine="709"/>
        <w:jc w:val="both"/>
        <w:rPr>
          <w:rFonts w:ascii="Times New Roman" w:hAnsi="Times New Roman"/>
          <w:color w:val="000000"/>
          <w:sz w:val="28"/>
          <w:szCs w:val="20"/>
        </w:rPr>
      </w:pPr>
      <w:r w:rsidRPr="005315B5">
        <w:rPr>
          <w:rFonts w:ascii="Times New Roman" w:hAnsi="Times New Roman"/>
          <w:color w:val="000000"/>
          <w:sz w:val="28"/>
          <w:szCs w:val="28"/>
        </w:rPr>
        <w:t>Структура работы соответствует логике исследования и включает в себя введение, теоретическую часть, практическую часть, заключение, список используемых источников</w:t>
      </w:r>
      <w:r>
        <w:rPr>
          <w:rFonts w:ascii="Times New Roman" w:hAnsi="Times New Roman"/>
          <w:color w:val="000000"/>
          <w:sz w:val="28"/>
          <w:szCs w:val="28"/>
        </w:rPr>
        <w:t>, приложения.</w:t>
      </w:r>
    </w:p>
    <w:p w14:paraId="14531B4C" w14:textId="77777777" w:rsidR="00031026" w:rsidRPr="005315B5" w:rsidRDefault="00031026" w:rsidP="00031026">
      <w:pPr>
        <w:spacing w:after="0" w:line="360" w:lineRule="auto"/>
        <w:rPr>
          <w:rFonts w:ascii="Times New Roman" w:hAnsi="Times New Roman"/>
          <w:color w:val="000000"/>
          <w:sz w:val="28"/>
          <w:szCs w:val="20"/>
        </w:rPr>
      </w:pPr>
      <w:r w:rsidRPr="005315B5">
        <w:rPr>
          <w:rFonts w:ascii="Times New Roman" w:hAnsi="Times New Roman"/>
          <w:color w:val="000000"/>
          <w:sz w:val="20"/>
          <w:szCs w:val="20"/>
        </w:rPr>
        <w:br/>
      </w:r>
    </w:p>
    <w:p w14:paraId="534ADD8B" w14:textId="77777777" w:rsidR="00031026" w:rsidRPr="00214FEC" w:rsidRDefault="00031026" w:rsidP="00031026">
      <w:pPr>
        <w:spacing w:after="0" w:line="360" w:lineRule="auto"/>
        <w:ind w:firstLine="709"/>
        <w:jc w:val="both"/>
        <w:rPr>
          <w:rFonts w:ascii="Times New Roman" w:hAnsi="Times New Roman"/>
          <w:sz w:val="28"/>
        </w:rPr>
      </w:pPr>
    </w:p>
    <w:p w14:paraId="7A21FA67" w14:textId="77777777" w:rsidR="00031026" w:rsidRDefault="00031026" w:rsidP="00031026">
      <w:pPr>
        <w:rPr>
          <w:rFonts w:ascii="Times New Roman" w:hAnsi="Times New Roman"/>
          <w:sz w:val="28"/>
        </w:rPr>
      </w:pPr>
      <w:r>
        <w:rPr>
          <w:rFonts w:ascii="Times New Roman" w:hAnsi="Times New Roman"/>
          <w:sz w:val="28"/>
        </w:rPr>
        <w:br w:type="page"/>
      </w:r>
    </w:p>
    <w:p w14:paraId="04904A9E" w14:textId="77777777" w:rsidR="00031026" w:rsidRDefault="00031026" w:rsidP="00031026">
      <w:pPr>
        <w:pStyle w:val="a3"/>
        <w:numPr>
          <w:ilvl w:val="0"/>
          <w:numId w:val="16"/>
        </w:numPr>
        <w:rPr>
          <w:b/>
          <w:bCs/>
          <w:sz w:val="28"/>
          <w:szCs w:val="28"/>
        </w:rPr>
      </w:pPr>
      <w:r w:rsidRPr="007432D5">
        <w:rPr>
          <w:b/>
          <w:bCs/>
          <w:sz w:val="28"/>
          <w:szCs w:val="28"/>
        </w:rPr>
        <w:lastRenderedPageBreak/>
        <w:t>Теоретические аспекты бизнес</w:t>
      </w:r>
      <w:r>
        <w:rPr>
          <w:b/>
          <w:bCs/>
          <w:sz w:val="28"/>
          <w:szCs w:val="28"/>
        </w:rPr>
        <w:t>-</w:t>
      </w:r>
      <w:r w:rsidRPr="007432D5">
        <w:rPr>
          <w:b/>
          <w:bCs/>
          <w:sz w:val="28"/>
          <w:szCs w:val="28"/>
        </w:rPr>
        <w:t>планирования</w:t>
      </w:r>
    </w:p>
    <w:p w14:paraId="2E8B32FE" w14:textId="77777777" w:rsidR="00031026" w:rsidRPr="00CC5E61" w:rsidRDefault="00031026" w:rsidP="00031026">
      <w:pPr>
        <w:pStyle w:val="a3"/>
        <w:numPr>
          <w:ilvl w:val="1"/>
          <w:numId w:val="16"/>
        </w:numPr>
        <w:rPr>
          <w:b/>
          <w:bCs/>
          <w:sz w:val="28"/>
          <w:szCs w:val="28"/>
        </w:rPr>
      </w:pPr>
      <w:r w:rsidRPr="00CC5E61">
        <w:rPr>
          <w:b/>
          <w:bCs/>
          <w:sz w:val="28"/>
          <w:szCs w:val="28"/>
        </w:rPr>
        <w:t>Назначение и сущность бизнес-планирования</w:t>
      </w:r>
    </w:p>
    <w:p w14:paraId="2D2FF877" w14:textId="77777777" w:rsidR="00031026" w:rsidRDefault="00031026" w:rsidP="00031026">
      <w:pPr>
        <w:pStyle w:val="a3"/>
        <w:spacing w:after="0" w:line="360" w:lineRule="auto"/>
        <w:rPr>
          <w:color w:val="000000"/>
          <w:sz w:val="28"/>
          <w:szCs w:val="28"/>
        </w:rPr>
      </w:pPr>
      <w:r>
        <w:rPr>
          <w:color w:val="000000"/>
          <w:sz w:val="28"/>
          <w:szCs w:val="28"/>
        </w:rPr>
        <w:t xml:space="preserve">Назначение бизнес-плана </w:t>
      </w:r>
      <w:r>
        <w:rPr>
          <w:rFonts w:ascii="Arial" w:hAnsi="Arial" w:cs="Arial"/>
          <w:color w:val="333333"/>
          <w:sz w:val="21"/>
          <w:szCs w:val="21"/>
          <w:shd w:val="clear" w:color="auto" w:fill="FFFFFF"/>
        </w:rPr>
        <w:t>—</w:t>
      </w:r>
      <w:r>
        <w:rPr>
          <w:color w:val="404040" w:themeColor="text1" w:themeTint="BF"/>
          <w:sz w:val="28"/>
          <w:szCs w:val="28"/>
          <w:shd w:val="clear" w:color="auto" w:fill="FFFFFF"/>
        </w:rPr>
        <w:t xml:space="preserve"> </w:t>
      </w:r>
      <w:r>
        <w:rPr>
          <w:color w:val="000000"/>
          <w:sz w:val="28"/>
          <w:szCs w:val="28"/>
        </w:rPr>
        <w:t>показать реальные шансы реализации бизнес-идеи. Он не только дает правдивую оценку возможностей и рисков, но и показывает необходимость (или её отсутствие) в привлечении дополнительных инвестиций, открытии кредитов. По сути, бизнес-план показывает успешность управления и пути развития предприятия для достижения поставленной цели.</w:t>
      </w:r>
    </w:p>
    <w:p w14:paraId="245BBDEE"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К основным задачам разработки бизнес-плана относятся:</w:t>
      </w:r>
    </w:p>
    <w:p w14:paraId="6E921EFC"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оценка новизны и прогрессивности предпринимательской идеи, ее сильных и слабых сторон;</w:t>
      </w:r>
    </w:p>
    <w:p w14:paraId="76BBAD58"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определение расходов, финансовых ресурсов и источников финансирования;</w:t>
      </w:r>
    </w:p>
    <w:p w14:paraId="18F5F64B"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обоснование и выбор стратегии деятельности фирмы, определение концепции его развития в период реализации предпринимательской идеи;</w:t>
      </w:r>
    </w:p>
    <w:p w14:paraId="2EF64F53"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оценка рынка и уровня конкуренции; определения степени возможного хозяйственного риска;</w:t>
      </w:r>
    </w:p>
    <w:p w14:paraId="3A4DDFD8" w14:textId="77777777" w:rsidR="00031026" w:rsidRPr="006574A0"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поиск надежных партнеров для разработки и реализации инновационно-</w:t>
      </w:r>
      <w:r w:rsidRPr="006574A0">
        <w:rPr>
          <w:rFonts w:ascii="Times New Roman" w:eastAsia="Times New Roman" w:hAnsi="Times New Roman" w:cs="Times New Roman"/>
          <w:color w:val="000000"/>
          <w:sz w:val="28"/>
          <w:szCs w:val="28"/>
          <w:lang w:eastAsia="ru-RU"/>
        </w:rPr>
        <w:t>инвестиционного проекта;</w:t>
      </w:r>
    </w:p>
    <w:p w14:paraId="58914040" w14:textId="77777777" w:rsidR="00031026" w:rsidRPr="009A5249"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прогнозирования (приблизительные расчеты) ожидаемых результатов реа</w:t>
      </w:r>
      <w:r w:rsidRPr="009A5249">
        <w:rPr>
          <w:rFonts w:ascii="Times New Roman" w:eastAsia="Times New Roman" w:hAnsi="Times New Roman" w:cs="Times New Roman"/>
          <w:color w:val="000000"/>
          <w:sz w:val="28"/>
          <w:szCs w:val="28"/>
          <w:lang w:eastAsia="ru-RU"/>
        </w:rPr>
        <w:t>лизации новой предпринимательской идеи в первые и следующие три</w:t>
      </w:r>
      <w:r w:rsidRPr="006574A0">
        <w:rPr>
          <w:rFonts w:ascii="Arial" w:hAnsi="Arial" w:cs="Arial"/>
          <w:color w:val="333333"/>
          <w:sz w:val="21"/>
          <w:szCs w:val="21"/>
          <w:shd w:val="clear" w:color="auto" w:fill="FFFFFF"/>
        </w:rPr>
        <w:t xml:space="preserve"> </w:t>
      </w:r>
      <w:r>
        <w:rPr>
          <w:rFonts w:ascii="Arial" w:hAnsi="Arial" w:cs="Arial"/>
          <w:color w:val="333333"/>
          <w:sz w:val="21"/>
          <w:szCs w:val="21"/>
          <w:shd w:val="clear" w:color="auto" w:fill="FFFFFF"/>
        </w:rPr>
        <w:t xml:space="preserve">— </w:t>
      </w:r>
      <w:r w:rsidRPr="009A5249">
        <w:rPr>
          <w:rFonts w:ascii="Times New Roman" w:eastAsia="Times New Roman" w:hAnsi="Times New Roman" w:cs="Times New Roman"/>
          <w:color w:val="000000"/>
          <w:sz w:val="28"/>
          <w:szCs w:val="28"/>
          <w:lang w:eastAsia="ru-RU"/>
        </w:rPr>
        <w:t>пять лет.</w:t>
      </w:r>
    </w:p>
    <w:p w14:paraId="575ACED6" w14:textId="77777777" w:rsidR="00031026" w:rsidRDefault="00031026" w:rsidP="00031026">
      <w:pPr>
        <w:pStyle w:val="a3"/>
        <w:spacing w:after="0" w:line="360" w:lineRule="auto"/>
        <w:rPr>
          <w:color w:val="000000"/>
          <w:sz w:val="28"/>
          <w:szCs w:val="28"/>
        </w:rPr>
      </w:pPr>
      <w:r w:rsidRPr="00CC5E61">
        <w:rPr>
          <w:color w:val="000000"/>
          <w:sz w:val="28"/>
          <w:szCs w:val="28"/>
        </w:rPr>
        <w:t>К функциям бизнес-планирования можно отнести:</w:t>
      </w:r>
    </w:p>
    <w:p w14:paraId="51BDBDAF" w14:textId="77777777" w:rsidR="00031026" w:rsidRDefault="00031026" w:rsidP="00031026">
      <w:pPr>
        <w:pStyle w:val="a3"/>
        <w:spacing w:after="0" w:line="360" w:lineRule="auto"/>
        <w:rPr>
          <w:color w:val="000000"/>
          <w:sz w:val="28"/>
          <w:szCs w:val="28"/>
        </w:rPr>
      </w:pPr>
      <w:r>
        <w:rPr>
          <w:color w:val="000000"/>
          <w:sz w:val="28"/>
          <w:szCs w:val="28"/>
        </w:rPr>
        <w:t xml:space="preserve">- </w:t>
      </w:r>
      <w:r w:rsidRPr="00CC5E61">
        <w:rPr>
          <w:color w:val="000000"/>
          <w:sz w:val="28"/>
          <w:szCs w:val="28"/>
        </w:rPr>
        <w:t>обоснования стратегического и тактического развития предприятия;</w:t>
      </w:r>
    </w:p>
    <w:p w14:paraId="7722C986" w14:textId="77777777" w:rsidR="00031026" w:rsidRPr="00CC5E61" w:rsidRDefault="00031026" w:rsidP="00031026">
      <w:pPr>
        <w:pStyle w:val="a3"/>
        <w:spacing w:after="0" w:line="360" w:lineRule="auto"/>
        <w:rPr>
          <w:color w:val="000000"/>
          <w:sz w:val="28"/>
          <w:szCs w:val="28"/>
        </w:rPr>
      </w:pPr>
      <w:r>
        <w:rPr>
          <w:color w:val="000000"/>
          <w:sz w:val="28"/>
          <w:szCs w:val="28"/>
        </w:rPr>
        <w:t xml:space="preserve">- </w:t>
      </w:r>
      <w:r w:rsidRPr="00CC5E61">
        <w:rPr>
          <w:color w:val="000000"/>
          <w:sz w:val="28"/>
          <w:szCs w:val="28"/>
        </w:rPr>
        <w:t>контролировать и оценивать процесс развития состояние дел на предприятии.</w:t>
      </w:r>
    </w:p>
    <w:p w14:paraId="0C9A098D"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В бизнес-плане при разработке необходимо соблюдать основные принципы планирования.</w:t>
      </w:r>
    </w:p>
    <w:p w14:paraId="0C6D210B"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lastRenderedPageBreak/>
        <w:t>1</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Непрерывность, деятельность, направленная на снижение рисков, прерывание бизнеса и негативных последствий таких сбоев, восстановление бизнеса до приемлемого уровня в определенной последовательности и установленные сроки, начиная с момента прерывания. Отсутствие непрерывности ведет к: удару по репутации компании; нарушению по контрактам; операционным расходам; расходам, связанным с просто</w:t>
      </w:r>
      <w:r>
        <w:rPr>
          <w:rFonts w:ascii="Times New Roman" w:eastAsia="Times New Roman" w:hAnsi="Times New Roman" w:cs="Times New Roman"/>
          <w:color w:val="000000"/>
          <w:sz w:val="28"/>
          <w:szCs w:val="28"/>
          <w:lang w:eastAsia="ru-RU"/>
        </w:rPr>
        <w:t>е</w:t>
      </w:r>
      <w:r w:rsidRPr="00CC5E61">
        <w:rPr>
          <w:rFonts w:ascii="Times New Roman" w:eastAsia="Times New Roman" w:hAnsi="Times New Roman" w:cs="Times New Roman"/>
          <w:color w:val="000000"/>
          <w:sz w:val="28"/>
          <w:szCs w:val="28"/>
          <w:lang w:eastAsia="ru-RU"/>
        </w:rPr>
        <w:t>м бизнеса; снижение прибыли; ликвидации компании.</w:t>
      </w:r>
    </w:p>
    <w:p w14:paraId="51996D06"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Эластичность и гибкость. Приспособление первоначальных планов к изменяющимся условиям осуществляется путем: введение плановых резервов по основным показателям; использования оперативных планов для учёта возникающих изменений среды; использования альтернативных планов.</w:t>
      </w:r>
    </w:p>
    <w:p w14:paraId="05F86AB5"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r w:rsidRPr="00CC5E61">
        <w:rPr>
          <w:rFonts w:ascii="Times New Roman" w:eastAsia="Times New Roman" w:hAnsi="Times New Roman" w:cs="Times New Roman"/>
          <w:color w:val="000000"/>
          <w:sz w:val="28"/>
          <w:szCs w:val="28"/>
          <w:lang w:eastAsia="ru-RU"/>
        </w:rPr>
        <w:t xml:space="preserve"> Точность и детализация.</w:t>
      </w:r>
    </w:p>
    <w:p w14:paraId="262247F8"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Для достижения поставленной цели любой бизнес-план должен быть составлен достаточно точно.</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По мере перехода от оперативных краткосрочных к долгосрочным стратегическим планам точность и детализация планирования соответственно может и уменьшаться.</w:t>
      </w:r>
    </w:p>
    <w:p w14:paraId="0C2FC100"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Экономичность. Потраченные ресурсы должны соизмерятся с полученными от него выгодами.</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Эффективность вклада в планировани</w:t>
      </w:r>
      <w:r>
        <w:rPr>
          <w:rFonts w:ascii="Times New Roman" w:eastAsia="Times New Roman" w:hAnsi="Times New Roman" w:cs="Times New Roman"/>
          <w:color w:val="000000"/>
          <w:sz w:val="28"/>
          <w:szCs w:val="28"/>
          <w:lang w:eastAsia="ru-RU"/>
        </w:rPr>
        <w:t xml:space="preserve">е </w:t>
      </w:r>
      <w:r w:rsidRPr="00CC5E61">
        <w:rPr>
          <w:rFonts w:ascii="Times New Roman" w:eastAsia="Times New Roman" w:hAnsi="Times New Roman" w:cs="Times New Roman"/>
          <w:color w:val="000000"/>
          <w:sz w:val="28"/>
          <w:szCs w:val="28"/>
          <w:lang w:eastAsia="ru-RU"/>
        </w:rPr>
        <w:t>определяется улучшение</w:t>
      </w:r>
      <w:r>
        <w:rPr>
          <w:rFonts w:ascii="Times New Roman" w:eastAsia="Times New Roman" w:hAnsi="Times New Roman" w:cs="Times New Roman"/>
          <w:color w:val="000000"/>
          <w:sz w:val="28"/>
          <w:szCs w:val="28"/>
          <w:lang w:eastAsia="ru-RU"/>
        </w:rPr>
        <w:t>м</w:t>
      </w:r>
      <w:r w:rsidRPr="00CC5E61">
        <w:rPr>
          <w:rFonts w:ascii="Times New Roman" w:eastAsia="Times New Roman" w:hAnsi="Times New Roman" w:cs="Times New Roman"/>
          <w:color w:val="000000"/>
          <w:sz w:val="28"/>
          <w:szCs w:val="28"/>
          <w:lang w:eastAsia="ru-RU"/>
        </w:rPr>
        <w:t xml:space="preserve"> качества принимаемых решений.</w:t>
      </w:r>
    </w:p>
    <w:p w14:paraId="1F0BD08E"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Оптимальность. Выражается в максимизации прибыли.</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На всех этапах планирования должен быть выбор наиболее эффективных вариантов решений.</w:t>
      </w:r>
    </w:p>
    <w:p w14:paraId="234C89DD"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Бизнес-план организации охватывает довольно длительный период (обычно 2 или 5 лет, иногда 6-10 лет). В бизнес-плане присутствует преимущество гибкого сочетания рыночного и производственного, финансового технического, внешнего и внутреннего аспектов деятельности предприятия.</w:t>
      </w:r>
    </w:p>
    <w:p w14:paraId="4A51B88E"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Планирования – это определение целей и путей их достижения, посредством каких-либо намеченных и разработанных программ действий, которые в процессе реализации могут корректироваться в соответствии с изменявшимися обстоятельствами.</w:t>
      </w:r>
    </w:p>
    <w:p w14:paraId="3C21EE30"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xml:space="preserve">Бизнес-план – это осуществление бизнес-операции, действие фирмы, содержащая сведенья о фирме, товаре, его производстве, рынках сбыта, маркетинге, организации операции и их эффективности. Бизнес-план характеризует собой вывод исследований и результат организационной работы, имеющие за собой целью изучения конкретного направления результатом деятельности фирмы (продукции или услуги) на определенном </w:t>
      </w:r>
      <w:r w:rsidRPr="00CC5E61">
        <w:rPr>
          <w:rFonts w:ascii="Times New Roman" w:eastAsia="Times New Roman" w:hAnsi="Times New Roman" w:cs="Times New Roman"/>
          <w:color w:val="000000"/>
          <w:sz w:val="28"/>
          <w:szCs w:val="28"/>
          <w:lang w:eastAsia="ru-RU"/>
        </w:rPr>
        <w:lastRenderedPageBreak/>
        <w:t>рынке сложившихся организационно – экономических условиях. Он ссылается на:</w:t>
      </w:r>
    </w:p>
    <w:p w14:paraId="7CBB6FAA"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Pr="00CC5E61">
        <w:rPr>
          <w:rFonts w:ascii="Times New Roman" w:eastAsia="Times New Roman" w:hAnsi="Times New Roman" w:cs="Times New Roman"/>
          <w:color w:val="000000"/>
          <w:sz w:val="28"/>
          <w:szCs w:val="28"/>
          <w:lang w:eastAsia="ru-RU"/>
        </w:rPr>
        <w:t>зучение определенных финансовых, организационных механизмов и техноэкономических механизмов, применяемых в экономике для выполнения конкретных задач.</w:t>
      </w:r>
    </w:p>
    <w:p w14:paraId="3DB7D0DB"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Существует две формы бизнес</w:t>
      </w:r>
      <w:r>
        <w:rPr>
          <w:rFonts w:ascii="Times New Roman" w:eastAsia="Times New Roman" w:hAnsi="Times New Roman" w:cs="Times New Roman"/>
          <w:color w:val="000000"/>
          <w:sz w:val="28"/>
          <w:szCs w:val="28"/>
          <w:lang w:eastAsia="ru-RU"/>
        </w:rPr>
        <w:t>-</w:t>
      </w:r>
      <w:r w:rsidRPr="00CC5E61">
        <w:rPr>
          <w:rFonts w:ascii="Times New Roman" w:eastAsia="Times New Roman" w:hAnsi="Times New Roman" w:cs="Times New Roman"/>
          <w:color w:val="000000"/>
          <w:sz w:val="28"/>
          <w:szCs w:val="28"/>
          <w:lang w:eastAsia="ru-RU"/>
        </w:rPr>
        <w:t>планирования деятельности организации:</w:t>
      </w:r>
    </w:p>
    <w:p w14:paraId="4FD44463" w14:textId="77777777" w:rsidR="00031026" w:rsidRPr="00315FAF" w:rsidRDefault="00031026" w:rsidP="00031026">
      <w:pPr>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315FAF">
        <w:rPr>
          <w:rFonts w:ascii="Times New Roman" w:eastAsia="Times New Roman" w:hAnsi="Times New Roman"/>
          <w:color w:val="000000"/>
          <w:sz w:val="28"/>
          <w:szCs w:val="28"/>
        </w:rPr>
        <w:t>планирование деятельности организации на внешних рынках;</w:t>
      </w:r>
    </w:p>
    <w:p w14:paraId="1D507A36" w14:textId="77777777" w:rsidR="00031026" w:rsidRPr="00315FAF" w:rsidRDefault="00031026" w:rsidP="00031026">
      <w:pPr>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315FAF">
        <w:rPr>
          <w:rFonts w:ascii="Times New Roman" w:eastAsia="Times New Roman" w:hAnsi="Times New Roman"/>
          <w:color w:val="000000"/>
          <w:sz w:val="28"/>
          <w:szCs w:val="28"/>
        </w:rPr>
        <w:t xml:space="preserve">внутрифирменное планирование. </w:t>
      </w:r>
    </w:p>
    <w:p w14:paraId="336D20D7" w14:textId="77777777" w:rsidR="00031026" w:rsidRPr="00315FAF" w:rsidRDefault="00031026" w:rsidP="00031026">
      <w:pPr>
        <w:spacing w:before="100" w:beforeAutospacing="1" w:after="100" w:afterAutospacing="1" w:line="240" w:lineRule="auto"/>
        <w:rPr>
          <w:rFonts w:ascii="Times New Roman" w:eastAsia="Times New Roman" w:hAnsi="Times New Roman"/>
          <w:color w:val="000000"/>
          <w:sz w:val="28"/>
          <w:szCs w:val="28"/>
        </w:rPr>
      </w:pPr>
      <w:r w:rsidRPr="00315FAF">
        <w:rPr>
          <w:rFonts w:ascii="Times New Roman" w:eastAsia="Times New Roman" w:hAnsi="Times New Roman"/>
          <w:color w:val="000000"/>
          <w:sz w:val="28"/>
          <w:szCs w:val="28"/>
        </w:rPr>
        <w:t>Обычно эти формы взаимосвязаны. Необходимо отметить, что по- настоящему планирование может быть рациональным только, когда отношения фирмы с контрагентами на рынке носят не случайный и разовый характер, а приобретает устойчивый и долговременный характер.</w:t>
      </w:r>
    </w:p>
    <w:p w14:paraId="7C91ACEC"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Бизнес-план служит двум основным целям:</w:t>
      </w:r>
    </w:p>
    <w:p w14:paraId="7BA3CB3F" w14:textId="77777777" w:rsidR="00031026" w:rsidRPr="00315FAF" w:rsidRDefault="00031026" w:rsidP="00031026">
      <w:pPr>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315FAF">
        <w:rPr>
          <w:rFonts w:ascii="Times New Roman" w:eastAsia="Times New Roman" w:hAnsi="Times New Roman"/>
          <w:color w:val="000000"/>
          <w:sz w:val="28"/>
          <w:szCs w:val="28"/>
        </w:rPr>
        <w:t>он дает инвестору ответ на вопрос стоит ли вкладывать ресурсы в данный проект;</w:t>
      </w:r>
    </w:p>
    <w:p w14:paraId="55B93748" w14:textId="77777777" w:rsidR="00031026" w:rsidRPr="00315FAF" w:rsidRDefault="00031026" w:rsidP="00031026">
      <w:pPr>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315FAF">
        <w:rPr>
          <w:rFonts w:ascii="Times New Roman" w:eastAsia="Times New Roman" w:hAnsi="Times New Roman"/>
          <w:color w:val="000000"/>
          <w:sz w:val="28"/>
          <w:szCs w:val="28"/>
        </w:rPr>
        <w:t>служит носителем информации для людей, непосредственно реализующих проект.</w:t>
      </w:r>
    </w:p>
    <w:p w14:paraId="3D8AA7B0"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Бизнес-план помогает юридическому лицу решить следующие задачи:</w:t>
      </w:r>
    </w:p>
    <w:p w14:paraId="0B4FDF4F"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целевые рынки и место организации на этих рынках;</w:t>
      </w:r>
    </w:p>
    <w:p w14:paraId="1236A169"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определить конкретные направления деятельности организации;</w:t>
      </w:r>
    </w:p>
    <w:p w14:paraId="54DAE61A"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определить лиц, ответственных за реализацию стратегий; выбрать состав и определить показатели товаров и слуг;</w:t>
      </w:r>
    </w:p>
    <w:p w14:paraId="6CBA4CAF"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сформировать цели организации;</w:t>
      </w:r>
    </w:p>
    <w:p w14:paraId="421CBC3A"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оценить издержки по их созданию и реализации;</w:t>
      </w:r>
    </w:p>
    <w:p w14:paraId="636DD137"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определить состав маркетинговых мероприятий организации по изучению риска, стимулирования продажи, ценообразования каналами сбыта и другое;</w:t>
      </w:r>
    </w:p>
    <w:p w14:paraId="07000426"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выявить соответствие имеющихся кадров организации;</w:t>
      </w:r>
    </w:p>
    <w:p w14:paraId="26ABDF20"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lastRenderedPageBreak/>
        <w:t>- оценить финансовые положения организации и соответствие имеющихся финансовых и материальных ресурсов возможностям достижения поставленных целей;</w:t>
      </w:r>
    </w:p>
    <w:p w14:paraId="2A9BA6BE"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выбрать ассортимент и определить показатели товаров и услуг.</w:t>
      </w:r>
    </w:p>
    <w:p w14:paraId="305891E1"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Бизнес-план помогает дать ответы юридическим лицам на следующие вопросы:</w:t>
      </w:r>
    </w:p>
    <w:p w14:paraId="50E129D2"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какой будет рыночные спрос на предлагаемые товары и услуги;</w:t>
      </w:r>
    </w:p>
    <w:p w14:paraId="690E4942"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какой вид продукции, или какой новое дело выбрать для выхода на отечественный и зарубежный рынок;</w:t>
      </w:r>
    </w:p>
    <w:p w14:paraId="641D5F5D"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какие ресурсы, и в каких количествах потребуются для организации бизнес - проекта;</w:t>
      </w:r>
    </w:p>
    <w:p w14:paraId="55E04C53"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каковы будут издержки на организацию производства и реализацию продукции и услуг;</w:t>
      </w:r>
    </w:p>
    <w:p w14:paraId="18DCE851"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какой может быть рыночная цена на данную продукцию и как на нее повлияют конкуренты;</w:t>
      </w:r>
    </w:p>
    <w:p w14:paraId="6DC92EEF"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какими могут, быть общие доходы и как их следует распределять между всеми участниками бизне</w:t>
      </w:r>
      <w:r>
        <w:rPr>
          <w:rFonts w:ascii="Times New Roman" w:eastAsia="Times New Roman" w:hAnsi="Times New Roman" w:cs="Times New Roman"/>
          <w:color w:val="000000"/>
          <w:sz w:val="28"/>
          <w:szCs w:val="28"/>
          <w:lang w:eastAsia="ru-RU"/>
        </w:rPr>
        <w:t>с-</w:t>
      </w:r>
      <w:r w:rsidRPr="00CC5E61">
        <w:rPr>
          <w:rFonts w:ascii="Times New Roman" w:eastAsia="Times New Roman" w:hAnsi="Times New Roman" w:cs="Times New Roman"/>
          <w:color w:val="000000"/>
          <w:sz w:val="28"/>
          <w:szCs w:val="28"/>
          <w:lang w:eastAsia="ru-RU"/>
        </w:rPr>
        <w:t>проекта;</w:t>
      </w:r>
    </w:p>
    <w:p w14:paraId="5A1A79EA"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каковы будут показатели эффективности производства и как их можно повысить.</w:t>
      </w:r>
    </w:p>
    <w:p w14:paraId="44C3DFD9"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Бизнес-план выполняет следующие функции:</w:t>
      </w:r>
    </w:p>
    <w:p w14:paraId="296F5981"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может быть инструментом, благодаря которому фирмы может спрогнозировать и оценить фактические показатели деятельности за определенный период;</w:t>
      </w:r>
    </w:p>
    <w:p w14:paraId="2FC98341"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является инструментом обоснования эффективности инвестиции;</w:t>
      </w:r>
    </w:p>
    <w:p w14:paraId="60BD22D6"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применяется для создания концепции бизнеса на перспективу;</w:t>
      </w:r>
    </w:p>
    <w:p w14:paraId="52EE5DDB"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является инструментом реализации стратегии предприятия.</w:t>
      </w:r>
    </w:p>
    <w:p w14:paraId="1D938CE7"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t xml:space="preserve">Инвесторы, перед тем как рискнуть вложить свой капитал должны быть уверены в полной проработке проекта и осведомлены о его эффективности. Поэтому </w:t>
      </w:r>
      <w:r>
        <w:rPr>
          <w:rFonts w:ascii="Times New Roman" w:eastAsia="Times New Roman" w:hAnsi="Times New Roman" w:cs="Times New Roman"/>
          <w:color w:val="000000"/>
          <w:sz w:val="28"/>
          <w:szCs w:val="28"/>
          <w:lang w:eastAsia="ru-RU"/>
        </w:rPr>
        <w:t>б</w:t>
      </w:r>
      <w:r w:rsidRPr="00CC5E61">
        <w:rPr>
          <w:rFonts w:ascii="Times New Roman" w:eastAsia="Times New Roman" w:hAnsi="Times New Roman" w:cs="Times New Roman"/>
          <w:color w:val="000000"/>
          <w:sz w:val="28"/>
          <w:szCs w:val="28"/>
          <w:lang w:eastAsia="ru-RU"/>
        </w:rPr>
        <w:t xml:space="preserve">изнес-план хорошо </w:t>
      </w:r>
      <w:r>
        <w:rPr>
          <w:rFonts w:ascii="Times New Roman" w:eastAsia="Times New Roman" w:hAnsi="Times New Roman" w:cs="Times New Roman"/>
          <w:color w:val="000000"/>
          <w:sz w:val="28"/>
          <w:szCs w:val="28"/>
          <w:lang w:eastAsia="ru-RU"/>
        </w:rPr>
        <w:t>подготовлен</w:t>
      </w:r>
      <w:r w:rsidRPr="00CC5E61">
        <w:rPr>
          <w:rFonts w:ascii="Times New Roman" w:eastAsia="Times New Roman" w:hAnsi="Times New Roman" w:cs="Times New Roman"/>
          <w:color w:val="000000"/>
          <w:sz w:val="28"/>
          <w:szCs w:val="28"/>
          <w:lang w:eastAsia="ru-RU"/>
        </w:rPr>
        <w:t xml:space="preserve"> и досконально изложен для понимания потенциальных инвесторов. Он содержит описание главных ключевых вопросов.</w:t>
      </w:r>
    </w:p>
    <w:p w14:paraId="40913470" w14:textId="77777777" w:rsidR="00031026" w:rsidRPr="00CC5E61" w:rsidRDefault="00031026" w:rsidP="0003102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C5E61">
        <w:rPr>
          <w:rFonts w:ascii="Times New Roman" w:eastAsia="Times New Roman" w:hAnsi="Times New Roman" w:cs="Times New Roman"/>
          <w:color w:val="000000"/>
          <w:sz w:val="28"/>
          <w:szCs w:val="28"/>
          <w:lang w:eastAsia="ru-RU"/>
        </w:rPr>
        <w:lastRenderedPageBreak/>
        <w:t>Содержание бизнес-плана излагается довольно-таки просто и доходчиво</w:t>
      </w:r>
      <w:r>
        <w:rPr>
          <w:rFonts w:ascii="Times New Roman" w:eastAsia="Times New Roman" w:hAnsi="Times New Roman" w:cs="Times New Roman"/>
          <w:color w:val="000000"/>
          <w:sz w:val="28"/>
          <w:szCs w:val="28"/>
          <w:lang w:eastAsia="ru-RU"/>
        </w:rPr>
        <w:t xml:space="preserve">, </w:t>
      </w:r>
      <w:r w:rsidRPr="00CC5E61">
        <w:rPr>
          <w:rFonts w:ascii="Times New Roman" w:eastAsia="Times New Roman" w:hAnsi="Times New Roman" w:cs="Times New Roman"/>
          <w:color w:val="000000"/>
          <w:sz w:val="28"/>
          <w:szCs w:val="28"/>
          <w:lang w:eastAsia="ru-RU"/>
        </w:rPr>
        <w:t>он должен быть понятен различным группам людей, в том числе тем, кто имеет ограниченные знания о продукте на рынке. Объем и степень конкретизации структуры плана определяется спецификой организации и сферой ее деятельности.</w:t>
      </w:r>
    </w:p>
    <w:p w14:paraId="1D958136" w14:textId="77777777" w:rsidR="00031026" w:rsidRDefault="00031026" w:rsidP="00031026">
      <w:pPr>
        <w:pStyle w:val="a3"/>
        <w:spacing w:after="0" w:line="360" w:lineRule="auto"/>
        <w:rPr>
          <w:b/>
          <w:bCs/>
          <w:sz w:val="28"/>
          <w:szCs w:val="28"/>
        </w:rPr>
      </w:pPr>
      <w:r>
        <w:rPr>
          <w:b/>
          <w:bCs/>
          <w:sz w:val="28"/>
          <w:szCs w:val="28"/>
        </w:rPr>
        <w:br/>
      </w:r>
      <w:r w:rsidRPr="007432D5">
        <w:rPr>
          <w:b/>
          <w:bCs/>
          <w:sz w:val="28"/>
          <w:szCs w:val="28"/>
        </w:rPr>
        <w:t>1.2 Структура, методы и порядок разработки бизнес-плана</w:t>
      </w:r>
    </w:p>
    <w:p w14:paraId="0B8AA3E7"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Рассмотрим общие компоненты бизнес-плана</w:t>
      </w:r>
      <w:r>
        <w:rPr>
          <w:rFonts w:ascii="Times New Roman" w:eastAsia="Times New Roman" w:hAnsi="Times New Roman" w:cs="Times New Roman"/>
          <w:color w:val="202122"/>
          <w:sz w:val="28"/>
          <w:szCs w:val="28"/>
          <w:lang w:eastAsia="ru-RU"/>
        </w:rPr>
        <w:t xml:space="preserve"> </w:t>
      </w:r>
      <w:r w:rsidRPr="00DE4EC8">
        <w:rPr>
          <w:rFonts w:ascii="Times New Roman" w:eastAsia="Times New Roman" w:hAnsi="Times New Roman" w:cs="Times New Roman"/>
          <w:color w:val="202122"/>
          <w:sz w:val="28"/>
          <w:szCs w:val="28"/>
          <w:lang w:eastAsia="ru-RU"/>
        </w:rPr>
        <w:t>более подробно:</w:t>
      </w:r>
    </w:p>
    <w:p w14:paraId="60BE79A2" w14:textId="77777777" w:rsidR="00031026" w:rsidRDefault="00031026" w:rsidP="00031026">
      <w:pPr>
        <w:shd w:val="clear" w:color="auto" w:fill="FFFFFF"/>
        <w:spacing w:before="100" w:beforeAutospacing="1" w:after="24"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w:t>
      </w:r>
      <w:r w:rsidRPr="00DE4EC8">
        <w:rPr>
          <w:rFonts w:ascii="Times New Roman" w:eastAsia="Times New Roman" w:hAnsi="Times New Roman" w:cs="Times New Roman"/>
          <w:color w:val="202122"/>
          <w:sz w:val="28"/>
          <w:szCs w:val="28"/>
          <w:lang w:eastAsia="ru-RU"/>
        </w:rPr>
        <w:t>Титульный лист и оглавление</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Резюме проекта;</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Описание бизнеса и продукта;</w:t>
      </w:r>
      <w:r>
        <w:rPr>
          <w:rFonts w:ascii="Times New Roman" w:eastAsia="Times New Roman" w:hAnsi="Times New Roman" w:cs="Times New Roman"/>
          <w:color w:val="202122"/>
          <w:sz w:val="28"/>
          <w:szCs w:val="28"/>
          <w:lang w:eastAsia="ru-RU"/>
        </w:rPr>
        <w:br/>
        <w:t>- Анализ рынка и план маркетинга;</w:t>
      </w:r>
      <w:r>
        <w:rPr>
          <w:rFonts w:ascii="Times New Roman" w:eastAsia="Times New Roman" w:hAnsi="Times New Roman" w:cs="Times New Roman"/>
          <w:color w:val="202122"/>
          <w:sz w:val="28"/>
          <w:szCs w:val="28"/>
          <w:lang w:eastAsia="ru-RU"/>
        </w:rPr>
        <w:br/>
        <w:t xml:space="preserve">- План производства; </w:t>
      </w:r>
      <w:r>
        <w:rPr>
          <w:rFonts w:ascii="Times New Roman" w:eastAsia="Times New Roman" w:hAnsi="Times New Roman" w:cs="Times New Roman"/>
          <w:color w:val="202122"/>
          <w:sz w:val="28"/>
          <w:szCs w:val="28"/>
          <w:lang w:eastAsia="ru-RU"/>
        </w:rPr>
        <w:br/>
        <w:t>- Организационный план;</w:t>
      </w:r>
      <w:r>
        <w:rPr>
          <w:rFonts w:ascii="Times New Roman" w:eastAsia="Times New Roman" w:hAnsi="Times New Roman" w:cs="Times New Roman"/>
          <w:color w:val="202122"/>
          <w:sz w:val="28"/>
          <w:szCs w:val="28"/>
          <w:lang w:eastAsia="ru-RU"/>
        </w:rPr>
        <w:br/>
        <w:t>- Финансовый план;</w:t>
      </w:r>
      <w:r>
        <w:rPr>
          <w:rFonts w:ascii="Times New Roman" w:eastAsia="Times New Roman" w:hAnsi="Times New Roman" w:cs="Times New Roman"/>
          <w:color w:val="202122"/>
          <w:sz w:val="28"/>
          <w:szCs w:val="28"/>
          <w:lang w:eastAsia="ru-RU"/>
        </w:rPr>
        <w:br/>
        <w:t>- Анализ безубыточности;</w:t>
      </w:r>
      <w:r>
        <w:rPr>
          <w:rFonts w:ascii="Times New Roman" w:eastAsia="Times New Roman" w:hAnsi="Times New Roman" w:cs="Times New Roman"/>
          <w:color w:val="202122"/>
          <w:sz w:val="28"/>
          <w:szCs w:val="28"/>
          <w:lang w:eastAsia="ru-RU"/>
        </w:rPr>
        <w:br/>
        <w:t>- Анализ чувствительности и анализ рисков;</w:t>
      </w:r>
      <w:r>
        <w:rPr>
          <w:rFonts w:ascii="Times New Roman" w:eastAsia="Times New Roman" w:hAnsi="Times New Roman" w:cs="Times New Roman"/>
          <w:color w:val="202122"/>
          <w:sz w:val="28"/>
          <w:szCs w:val="28"/>
          <w:lang w:eastAsia="ru-RU"/>
        </w:rPr>
        <w:br/>
        <w:t>- Приложения.</w:t>
      </w:r>
    </w:p>
    <w:p w14:paraId="064D15D8" w14:textId="77777777" w:rsidR="00031026" w:rsidRDefault="00031026" w:rsidP="00031026">
      <w:pPr>
        <w:shd w:val="clear" w:color="auto" w:fill="FFFFFF"/>
        <w:spacing w:before="100" w:beforeAutospacing="1" w:after="24" w:line="240" w:lineRule="auto"/>
        <w:rPr>
          <w:rFonts w:ascii="Times New Roman" w:eastAsia="Times New Roman" w:hAnsi="Times New Roman" w:cs="Times New Roman"/>
          <w:color w:val="202122"/>
          <w:sz w:val="28"/>
          <w:szCs w:val="28"/>
          <w:lang w:eastAsia="ru-RU"/>
        </w:rPr>
      </w:pPr>
      <w:r w:rsidRPr="00B47A64">
        <w:rPr>
          <w:rFonts w:ascii="Times New Roman" w:eastAsia="Times New Roman" w:hAnsi="Times New Roman" w:cs="Times New Roman"/>
          <w:color w:val="202122"/>
          <w:sz w:val="28"/>
          <w:szCs w:val="28"/>
          <w:lang w:eastAsia="ru-RU"/>
        </w:rPr>
        <w:t>Требования к структуре бизнес-плана</w:t>
      </w:r>
      <w:r>
        <w:rPr>
          <w:rFonts w:ascii="Times New Roman" w:eastAsia="Times New Roman" w:hAnsi="Times New Roman" w:cs="Times New Roman"/>
          <w:color w:val="202122"/>
          <w:sz w:val="28"/>
          <w:szCs w:val="28"/>
          <w:lang w:eastAsia="ru-RU"/>
        </w:rPr>
        <w:t>:</w:t>
      </w:r>
    </w:p>
    <w:p w14:paraId="564BB8B7" w14:textId="77777777" w:rsidR="00031026" w:rsidRDefault="00031026" w:rsidP="00031026">
      <w:pPr>
        <w:shd w:val="clear" w:color="auto" w:fill="FFFFFF"/>
        <w:spacing w:before="100" w:beforeAutospacing="1" w:after="24"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к</w:t>
      </w:r>
      <w:r w:rsidRPr="00DE4EC8">
        <w:rPr>
          <w:rFonts w:ascii="Times New Roman" w:eastAsia="Times New Roman" w:hAnsi="Times New Roman" w:cs="Times New Roman"/>
          <w:color w:val="202122"/>
          <w:sz w:val="28"/>
          <w:szCs w:val="28"/>
          <w:lang w:eastAsia="ru-RU"/>
        </w:rPr>
        <w:t>оличество разделов должно быть необходимо и достаточно для целей бизнес-плана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н</w:t>
      </w:r>
      <w:r w:rsidRPr="00DE4EC8">
        <w:rPr>
          <w:rFonts w:ascii="Times New Roman" w:eastAsia="Times New Roman" w:hAnsi="Times New Roman" w:cs="Times New Roman"/>
          <w:color w:val="202122"/>
          <w:sz w:val="28"/>
          <w:szCs w:val="28"/>
          <w:lang w:eastAsia="ru-RU"/>
        </w:rPr>
        <w:t>аличие ключевых разделов, раскрывающих цели бизнес-плана, бизнес-идею, анализ рынка, продукта, деятельность предприятия, маркетинг, финансы и риски</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ч</w:t>
      </w:r>
      <w:r w:rsidRPr="00DE4EC8">
        <w:rPr>
          <w:rFonts w:ascii="Times New Roman" w:eastAsia="Times New Roman" w:hAnsi="Times New Roman" w:cs="Times New Roman"/>
          <w:color w:val="202122"/>
          <w:sz w:val="28"/>
          <w:szCs w:val="28"/>
          <w:lang w:eastAsia="ru-RU"/>
        </w:rPr>
        <w:t>ёткость структуры, чтобы читатель быстро находил необходимую информацию</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л</w:t>
      </w:r>
      <w:r w:rsidRPr="00DE4EC8">
        <w:rPr>
          <w:rFonts w:ascii="Times New Roman" w:eastAsia="Times New Roman" w:hAnsi="Times New Roman" w:cs="Times New Roman"/>
          <w:color w:val="202122"/>
          <w:sz w:val="28"/>
          <w:szCs w:val="28"/>
          <w:lang w:eastAsia="ru-RU"/>
        </w:rPr>
        <w:t>огичность структуры, чтобы раскрывалась концепция и логика бизнес-плана.</w:t>
      </w:r>
    </w:p>
    <w:p w14:paraId="31FA15A1" w14:textId="77777777" w:rsidR="00031026" w:rsidRDefault="00031026" w:rsidP="00031026">
      <w:pPr>
        <w:shd w:val="clear" w:color="auto" w:fill="FFFFFF"/>
        <w:spacing w:after="24" w:line="240" w:lineRule="auto"/>
        <w:rPr>
          <w:rFonts w:ascii="Times New Roman" w:eastAsia="Times New Roman" w:hAnsi="Times New Roman" w:cs="Times New Roman"/>
          <w:color w:val="202122"/>
          <w:sz w:val="28"/>
          <w:szCs w:val="28"/>
          <w:lang w:eastAsia="ru-RU"/>
        </w:rPr>
      </w:pPr>
    </w:p>
    <w:p w14:paraId="621C9076" w14:textId="77777777" w:rsidR="00031026" w:rsidRDefault="00031026" w:rsidP="00031026">
      <w:pPr>
        <w:shd w:val="clear" w:color="auto" w:fill="FFFFFF"/>
        <w:spacing w:after="24" w:line="240" w:lineRule="auto"/>
        <w:rPr>
          <w:rFonts w:ascii="Times New Roman" w:eastAsia="Times New Roman" w:hAnsi="Times New Roman" w:cs="Times New Roman"/>
          <w:color w:val="202122"/>
          <w:sz w:val="28"/>
          <w:szCs w:val="28"/>
          <w:lang w:eastAsia="ru-RU"/>
        </w:rPr>
      </w:pPr>
      <w:r w:rsidRPr="00B47A64">
        <w:rPr>
          <w:rFonts w:ascii="Times New Roman" w:eastAsia="Times New Roman" w:hAnsi="Times New Roman" w:cs="Times New Roman"/>
          <w:color w:val="202122"/>
          <w:sz w:val="28"/>
          <w:szCs w:val="28"/>
          <w:lang w:eastAsia="ru-RU"/>
        </w:rPr>
        <w:t>Требования к содержанию бизнес-плана</w:t>
      </w:r>
      <w:r>
        <w:rPr>
          <w:rFonts w:ascii="Times New Roman" w:eastAsia="Times New Roman" w:hAnsi="Times New Roman" w:cs="Times New Roman"/>
          <w:color w:val="202122"/>
          <w:sz w:val="28"/>
          <w:szCs w:val="28"/>
          <w:lang w:eastAsia="ru-RU"/>
        </w:rPr>
        <w:t>:</w:t>
      </w:r>
    </w:p>
    <w:p w14:paraId="7CDEE9F0" w14:textId="77777777" w:rsidR="00031026" w:rsidRDefault="00031026" w:rsidP="00031026">
      <w:pPr>
        <w:shd w:val="clear" w:color="auto" w:fill="FFFFFF"/>
        <w:spacing w:after="24" w:line="240" w:lineRule="auto"/>
        <w:rPr>
          <w:rFonts w:ascii="Times New Roman" w:eastAsia="Times New Roman" w:hAnsi="Times New Roman" w:cs="Times New Roman"/>
          <w:color w:val="202122"/>
          <w:sz w:val="28"/>
          <w:szCs w:val="28"/>
          <w:lang w:eastAsia="ru-RU"/>
        </w:rPr>
      </w:pPr>
    </w:p>
    <w:p w14:paraId="0EC18BAF" w14:textId="77777777" w:rsidR="00031026" w:rsidRPr="00DE4EC8" w:rsidRDefault="00031026" w:rsidP="00031026">
      <w:pPr>
        <w:shd w:val="clear" w:color="auto" w:fill="FFFFFF"/>
        <w:spacing w:after="24"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э</w:t>
      </w:r>
      <w:r w:rsidRPr="00B47A64">
        <w:rPr>
          <w:rFonts w:ascii="Times New Roman" w:eastAsia="Times New Roman" w:hAnsi="Times New Roman" w:cs="Times New Roman"/>
          <w:color w:val="202122"/>
          <w:sz w:val="28"/>
          <w:szCs w:val="28"/>
          <w:lang w:eastAsia="ru-RU"/>
        </w:rPr>
        <w:t>ффективность</w:t>
      </w:r>
      <w:r w:rsidRPr="00DE4EC8">
        <w:rPr>
          <w:rFonts w:ascii="Times New Roman" w:eastAsia="Times New Roman" w:hAnsi="Times New Roman" w:cs="Times New Roman"/>
          <w:color w:val="202122"/>
          <w:sz w:val="28"/>
          <w:szCs w:val="28"/>
          <w:lang w:eastAsia="ru-RU"/>
        </w:rPr>
        <w:t>, то есть бизнес-план имеет необходимую информацию для принятия решения</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с</w:t>
      </w:r>
      <w:r w:rsidRPr="00B47A64">
        <w:rPr>
          <w:rFonts w:ascii="Times New Roman" w:eastAsia="Times New Roman" w:hAnsi="Times New Roman" w:cs="Times New Roman"/>
          <w:color w:val="202122"/>
          <w:sz w:val="28"/>
          <w:szCs w:val="28"/>
          <w:lang w:eastAsia="ru-RU"/>
        </w:rPr>
        <w:t>истемность</w:t>
      </w:r>
      <w:r w:rsidRPr="00DE4EC8">
        <w:rPr>
          <w:rFonts w:ascii="Times New Roman" w:eastAsia="Times New Roman" w:hAnsi="Times New Roman" w:cs="Times New Roman"/>
          <w:color w:val="202122"/>
          <w:sz w:val="28"/>
          <w:szCs w:val="28"/>
          <w:lang w:eastAsia="ru-RU"/>
        </w:rPr>
        <w:t>, то есть бизнес-план имеет единую концепцию бизнеса, цели и стратегию их достижения, которые раскрываются в системе связанных между собой разделов</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о</w:t>
      </w:r>
      <w:r w:rsidRPr="00B47A64">
        <w:rPr>
          <w:rFonts w:ascii="Times New Roman" w:eastAsia="Times New Roman" w:hAnsi="Times New Roman" w:cs="Times New Roman"/>
          <w:color w:val="202122"/>
          <w:sz w:val="28"/>
          <w:szCs w:val="28"/>
          <w:lang w:eastAsia="ru-RU"/>
        </w:rPr>
        <w:t>боснованность,</w:t>
      </w:r>
      <w:r w:rsidRPr="00DE4EC8">
        <w:rPr>
          <w:rFonts w:ascii="Times New Roman" w:eastAsia="Times New Roman" w:hAnsi="Times New Roman" w:cs="Times New Roman"/>
          <w:color w:val="202122"/>
          <w:sz w:val="28"/>
          <w:szCs w:val="28"/>
          <w:lang w:eastAsia="ru-RU"/>
        </w:rPr>
        <w:t xml:space="preserve"> то есть утверждения бизнес-плана подкреплены аргументами и фактами.</w:t>
      </w:r>
    </w:p>
    <w:p w14:paraId="321876D7" w14:textId="77777777" w:rsidR="00031026" w:rsidRDefault="00031026" w:rsidP="00031026">
      <w:pPr>
        <w:shd w:val="clear" w:color="auto" w:fill="FFFFFF"/>
        <w:spacing w:before="100" w:beforeAutospacing="1" w:after="24"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lastRenderedPageBreak/>
        <w:t>- р</w:t>
      </w:r>
      <w:r w:rsidRPr="00B47A64">
        <w:rPr>
          <w:rFonts w:ascii="Times New Roman" w:eastAsia="Times New Roman" w:hAnsi="Times New Roman" w:cs="Times New Roman"/>
          <w:color w:val="202122"/>
          <w:sz w:val="28"/>
          <w:szCs w:val="28"/>
          <w:lang w:eastAsia="ru-RU"/>
        </w:rPr>
        <w:t>елевантность, то есть бизнес-план содержит значимую и существенную информацию для решения целей бизнес-плана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с</w:t>
      </w:r>
      <w:r w:rsidRPr="00B47A64">
        <w:rPr>
          <w:rFonts w:ascii="Times New Roman" w:eastAsia="Times New Roman" w:hAnsi="Times New Roman" w:cs="Times New Roman"/>
          <w:color w:val="202122"/>
          <w:sz w:val="28"/>
          <w:szCs w:val="28"/>
          <w:lang w:eastAsia="ru-RU"/>
        </w:rPr>
        <w:t>труктурированность, то есть бизнес-план должен иметь логичную структуру разделов.</w:t>
      </w:r>
      <w:r>
        <w:rPr>
          <w:rFonts w:ascii="Times New Roman" w:eastAsia="Times New Roman" w:hAnsi="Times New Roman" w:cs="Times New Roman"/>
          <w:color w:val="202122"/>
          <w:sz w:val="28"/>
          <w:szCs w:val="28"/>
          <w:lang w:eastAsia="ru-RU"/>
        </w:rPr>
        <w:br/>
        <w:t>- р</w:t>
      </w:r>
      <w:r w:rsidRPr="00B47A64">
        <w:rPr>
          <w:rFonts w:ascii="Times New Roman" w:eastAsia="Times New Roman" w:hAnsi="Times New Roman" w:cs="Times New Roman"/>
          <w:color w:val="202122"/>
          <w:sz w:val="28"/>
          <w:szCs w:val="28"/>
          <w:lang w:eastAsia="ru-RU"/>
        </w:rPr>
        <w:t>еалистичность, то есть бизнес-план опирается на достоверную информацию</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д</w:t>
      </w:r>
      <w:r w:rsidRPr="00B47A64">
        <w:rPr>
          <w:rFonts w:ascii="Times New Roman" w:eastAsia="Times New Roman" w:hAnsi="Times New Roman" w:cs="Times New Roman"/>
          <w:color w:val="202122"/>
          <w:sz w:val="28"/>
          <w:szCs w:val="28"/>
          <w:lang w:eastAsia="ru-RU"/>
        </w:rPr>
        <w:t>оступность, то есть содержание и утверждения понятны читателю, содержат необходимые расшифровки терминов</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п</w:t>
      </w:r>
      <w:r w:rsidRPr="00B47A64">
        <w:rPr>
          <w:rFonts w:ascii="Times New Roman" w:eastAsia="Times New Roman" w:hAnsi="Times New Roman" w:cs="Times New Roman"/>
          <w:color w:val="202122"/>
          <w:sz w:val="28"/>
          <w:szCs w:val="28"/>
          <w:lang w:eastAsia="ru-RU"/>
        </w:rPr>
        <w:t>ривлекательность, то есть текст должен быть написан в деловом стиле, оптимистичен, без приукрашивания, содержит небольшое количество изображений, таблиц, рисунков (они легки и убедительны для восприятия)</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к</w:t>
      </w:r>
      <w:r w:rsidRPr="00B47A64">
        <w:rPr>
          <w:rFonts w:ascii="Times New Roman" w:eastAsia="Times New Roman" w:hAnsi="Times New Roman" w:cs="Times New Roman"/>
          <w:color w:val="202122"/>
          <w:sz w:val="28"/>
          <w:szCs w:val="28"/>
          <w:lang w:eastAsia="ru-RU"/>
        </w:rPr>
        <w:t>раткость. Общий объём текста не превышает 30 листов, и может быть прочитан (просмотрен) за один раз</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ч</w:t>
      </w:r>
      <w:r w:rsidRPr="00B47A64">
        <w:rPr>
          <w:rFonts w:ascii="Times New Roman" w:eastAsia="Times New Roman" w:hAnsi="Times New Roman" w:cs="Times New Roman"/>
          <w:color w:val="202122"/>
          <w:sz w:val="28"/>
          <w:szCs w:val="28"/>
          <w:lang w:eastAsia="ru-RU"/>
        </w:rPr>
        <w:t>итабельность. Текст должен быть лёгкий, из кратких предложений,</w:t>
      </w:r>
      <w:r w:rsidRPr="00DE4EC8">
        <w:rPr>
          <w:rFonts w:ascii="Times New Roman" w:eastAsia="Times New Roman" w:hAnsi="Times New Roman" w:cs="Times New Roman"/>
          <w:color w:val="202122"/>
          <w:sz w:val="28"/>
          <w:szCs w:val="28"/>
          <w:lang w:eastAsia="ru-RU"/>
        </w:rPr>
        <w:t xml:space="preserve"> хорошо структурирован.</w:t>
      </w:r>
    </w:p>
    <w:p w14:paraId="6F93EDC5" w14:textId="77777777" w:rsidR="00031026" w:rsidRPr="00DE4EC8" w:rsidRDefault="00031026" w:rsidP="00031026">
      <w:pPr>
        <w:shd w:val="clear" w:color="auto" w:fill="FFFFFF"/>
        <w:spacing w:before="100" w:beforeAutospacing="1" w:after="24"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Бизнес-план как документ должен быть оформлен в рамках заданных параметров. В нём отражаются формальные требования: информация о предприятии, название проекта, сроки проекта, дата составления документа, информация о экземплярах, информация о конфиденциальности. Приложения вынесены в конец проекта.</w:t>
      </w:r>
    </w:p>
    <w:p w14:paraId="19158C57"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К бизнес-плану также может быть приложен необходимый пакет документ</w:t>
      </w:r>
      <w:r>
        <w:rPr>
          <w:rFonts w:ascii="Times New Roman" w:eastAsia="Times New Roman" w:hAnsi="Times New Roman" w:cs="Times New Roman"/>
          <w:color w:val="202122"/>
          <w:sz w:val="28"/>
          <w:szCs w:val="28"/>
          <w:lang w:eastAsia="ru-RU"/>
        </w:rPr>
        <w:t xml:space="preserve">ов </w:t>
      </w:r>
      <w:r w:rsidRPr="00DE4EC8">
        <w:rPr>
          <w:rFonts w:ascii="Times New Roman" w:eastAsia="Times New Roman" w:hAnsi="Times New Roman" w:cs="Times New Roman"/>
          <w:color w:val="202122"/>
          <w:sz w:val="28"/>
          <w:szCs w:val="28"/>
          <w:lang w:eastAsia="ru-RU"/>
        </w:rPr>
        <w:t>(положение или стандарт по процедуре бизнес-планирования на предприятии)</w:t>
      </w:r>
      <w:r>
        <w:rPr>
          <w:rFonts w:ascii="Times New Roman" w:eastAsia="Times New Roman" w:hAnsi="Times New Roman" w:cs="Times New Roman"/>
          <w:color w:val="202122"/>
          <w:sz w:val="28"/>
          <w:szCs w:val="28"/>
          <w:lang w:eastAsia="ru-RU"/>
        </w:rPr>
        <w:br/>
        <w:t xml:space="preserve">     </w:t>
      </w:r>
    </w:p>
    <w:p w14:paraId="6AB59D20"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w:t>
      </w:r>
      <w:r w:rsidRPr="00B47A64">
        <w:rPr>
          <w:rFonts w:ascii="Times New Roman" w:eastAsia="Times New Roman" w:hAnsi="Times New Roman" w:cs="Times New Roman"/>
          <w:color w:val="202122"/>
          <w:sz w:val="28"/>
          <w:szCs w:val="28"/>
          <w:lang w:eastAsia="ru-RU"/>
        </w:rPr>
        <w:t>Резюме бизнес-плана</w:t>
      </w:r>
      <w:r w:rsidRPr="00DE4EC8">
        <w:rPr>
          <w:rFonts w:ascii="Times New Roman" w:eastAsia="Times New Roman" w:hAnsi="Times New Roman" w:cs="Times New Roman"/>
          <w:color w:val="202122"/>
          <w:sz w:val="28"/>
          <w:szCs w:val="28"/>
          <w:lang w:eastAsia="ru-RU"/>
        </w:rPr>
        <w:t> </w:t>
      </w:r>
      <w:r>
        <w:rPr>
          <w:rFonts w:ascii="Arial" w:hAnsi="Arial" w:cs="Arial"/>
          <w:color w:val="333333"/>
          <w:sz w:val="21"/>
          <w:szCs w:val="21"/>
          <w:shd w:val="clear" w:color="auto" w:fill="FFFFFF"/>
        </w:rPr>
        <w:t xml:space="preserve">— </w:t>
      </w:r>
      <w:r w:rsidRPr="00DE4EC8">
        <w:rPr>
          <w:rFonts w:ascii="Times New Roman" w:eastAsia="Times New Roman" w:hAnsi="Times New Roman" w:cs="Times New Roman"/>
          <w:color w:val="202122"/>
          <w:sz w:val="28"/>
          <w:szCs w:val="28"/>
          <w:lang w:eastAsia="ru-RU"/>
        </w:rPr>
        <w:t xml:space="preserve">краткое изложение сути делового предложения, уведомление о намерениях. Цель резюме </w:t>
      </w:r>
      <w:r>
        <w:rPr>
          <w:rFonts w:ascii="Arial" w:hAnsi="Arial" w:cs="Arial"/>
          <w:color w:val="333333"/>
          <w:sz w:val="21"/>
          <w:szCs w:val="21"/>
          <w:shd w:val="clear" w:color="auto" w:fill="FFFFFF"/>
        </w:rPr>
        <w:t>—</w:t>
      </w:r>
      <w:r w:rsidRPr="00DE4EC8">
        <w:rPr>
          <w:rFonts w:ascii="Times New Roman" w:eastAsia="Times New Roman" w:hAnsi="Times New Roman" w:cs="Times New Roman"/>
          <w:color w:val="202122"/>
          <w:sz w:val="28"/>
          <w:szCs w:val="28"/>
          <w:lang w:eastAsia="ru-RU"/>
        </w:rPr>
        <w:t>привлечь внимание тех, кому адресован бизнес-план, и дать четкое предварительное представление о сути делового предложения. На практике раздел может быть использован в качестве отдельного рекламного документа; приложением к заявке на финансирование; в качестве краткого устного доклада по бизнес-плану (презентации).</w:t>
      </w:r>
    </w:p>
    <w:p w14:paraId="5459C551"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Резюме может иметь следующее содержание</w:t>
      </w:r>
      <w:r>
        <w:rPr>
          <w:rFonts w:ascii="Times New Roman" w:hAnsi="Times New Roman" w:cs="Times New Roman"/>
          <w:sz w:val="28"/>
          <w:szCs w:val="28"/>
        </w:rPr>
        <w:t>:</w:t>
      </w:r>
    </w:p>
    <w:p w14:paraId="12F39576" w14:textId="77777777" w:rsidR="00031026" w:rsidRPr="00DE4EC8" w:rsidRDefault="00031026" w:rsidP="00031026">
      <w:pPr>
        <w:shd w:val="clear" w:color="auto" w:fill="FFFFFF"/>
        <w:spacing w:before="100" w:beforeAutospacing="1" w:after="24"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н</w:t>
      </w:r>
      <w:r w:rsidRPr="00DE4EC8">
        <w:rPr>
          <w:rFonts w:ascii="Times New Roman" w:eastAsia="Times New Roman" w:hAnsi="Times New Roman" w:cs="Times New Roman"/>
          <w:color w:val="202122"/>
          <w:sz w:val="28"/>
          <w:szCs w:val="28"/>
          <w:lang w:eastAsia="ru-RU"/>
        </w:rPr>
        <w:t>аименование проекта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с</w:t>
      </w:r>
      <w:r w:rsidRPr="00DE4EC8">
        <w:rPr>
          <w:rFonts w:ascii="Times New Roman" w:eastAsia="Times New Roman" w:hAnsi="Times New Roman" w:cs="Times New Roman"/>
          <w:color w:val="202122"/>
          <w:sz w:val="28"/>
          <w:szCs w:val="28"/>
          <w:lang w:eastAsia="ru-RU"/>
        </w:rPr>
        <w:t>ведения об инициаторе проекта (организационно-правовая форма, местонахождение предприятия, контактные данные)</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с</w:t>
      </w:r>
      <w:r w:rsidRPr="00DE4EC8">
        <w:rPr>
          <w:rFonts w:ascii="Times New Roman" w:eastAsia="Times New Roman" w:hAnsi="Times New Roman" w:cs="Times New Roman"/>
          <w:color w:val="202122"/>
          <w:sz w:val="28"/>
          <w:szCs w:val="28"/>
          <w:lang w:eastAsia="ru-RU"/>
        </w:rPr>
        <w:t>уть проекта: цели и пути их достижения, описани</w:t>
      </w:r>
      <w:r>
        <w:rPr>
          <w:rFonts w:ascii="Times New Roman" w:eastAsia="Times New Roman" w:hAnsi="Times New Roman" w:cs="Times New Roman"/>
          <w:color w:val="202122"/>
          <w:sz w:val="28"/>
          <w:szCs w:val="28"/>
          <w:lang w:eastAsia="ru-RU"/>
        </w:rPr>
        <w:t>е бизнес-идеи</w:t>
      </w:r>
      <w:r w:rsidRPr="00DE4EC8">
        <w:rPr>
          <w:rFonts w:ascii="Times New Roman" w:eastAsia="Times New Roman" w:hAnsi="Times New Roman" w:cs="Times New Roman"/>
          <w:color w:val="202122"/>
          <w:sz w:val="28"/>
          <w:szCs w:val="28"/>
          <w:lang w:eastAsia="ru-RU"/>
        </w:rPr>
        <w:t>, тип проекта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р</w:t>
      </w:r>
      <w:r w:rsidRPr="00DE4EC8">
        <w:rPr>
          <w:rFonts w:ascii="Times New Roman" w:eastAsia="Times New Roman" w:hAnsi="Times New Roman" w:cs="Times New Roman"/>
          <w:color w:val="202122"/>
          <w:sz w:val="28"/>
          <w:szCs w:val="28"/>
          <w:lang w:eastAsia="ru-RU"/>
        </w:rPr>
        <w:t>езультаты проекта: объём производства, планируемая доля рынка сбыта, выручка от реализации продукции, чистая прибыль, сумма накопленной амортизации за период и другие</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о</w:t>
      </w:r>
      <w:r w:rsidRPr="00DE4EC8">
        <w:rPr>
          <w:rFonts w:ascii="Times New Roman" w:eastAsia="Times New Roman" w:hAnsi="Times New Roman" w:cs="Times New Roman"/>
          <w:color w:val="202122"/>
          <w:sz w:val="28"/>
          <w:szCs w:val="28"/>
          <w:lang w:eastAsia="ru-RU"/>
        </w:rPr>
        <w:t>бщая сумма инвестиций;</w:t>
      </w:r>
    </w:p>
    <w:p w14:paraId="25B98BF6" w14:textId="77777777" w:rsidR="00031026" w:rsidRPr="00B028B3" w:rsidRDefault="00031026" w:rsidP="00031026">
      <w:pPr>
        <w:shd w:val="clear" w:color="auto" w:fill="FFFFFF"/>
        <w:spacing w:before="100" w:beforeAutospacing="1" w:after="24" w:line="240" w:lineRule="auto"/>
        <w:rPr>
          <w:rFonts w:ascii="Times New Roman" w:eastAsia="Times New Roman" w:hAnsi="Times New Roman" w:cs="Times New Roman"/>
          <w:color w:val="404040" w:themeColor="text1" w:themeTint="BF"/>
          <w:sz w:val="28"/>
          <w:szCs w:val="28"/>
          <w:lang w:eastAsia="ru-RU"/>
        </w:rPr>
      </w:pPr>
      <w:r>
        <w:rPr>
          <w:rFonts w:ascii="Times New Roman" w:eastAsia="Times New Roman" w:hAnsi="Times New Roman" w:cs="Times New Roman"/>
          <w:color w:val="404040" w:themeColor="text1" w:themeTint="BF"/>
          <w:sz w:val="28"/>
          <w:szCs w:val="28"/>
          <w:lang w:eastAsia="ru-RU"/>
        </w:rPr>
        <w:lastRenderedPageBreak/>
        <w:t>- о</w:t>
      </w:r>
      <w:r w:rsidRPr="00B028B3">
        <w:rPr>
          <w:rFonts w:ascii="Times New Roman" w:eastAsia="Times New Roman" w:hAnsi="Times New Roman" w:cs="Times New Roman"/>
          <w:color w:val="404040" w:themeColor="text1" w:themeTint="BF"/>
          <w:sz w:val="28"/>
          <w:szCs w:val="28"/>
          <w:lang w:eastAsia="ru-RU"/>
        </w:rPr>
        <w:t>ценки эффективности проекта: используемая </w:t>
      </w:r>
      <w:hyperlink r:id="rId6" w:tooltip="w:Ставка дисконтирования" w:history="1">
        <w:r w:rsidRPr="00B028B3">
          <w:rPr>
            <w:rFonts w:ascii="Times New Roman" w:eastAsia="Times New Roman" w:hAnsi="Times New Roman" w:cs="Times New Roman"/>
            <w:color w:val="404040" w:themeColor="text1" w:themeTint="BF"/>
            <w:sz w:val="28"/>
            <w:szCs w:val="28"/>
            <w:u w:val="single"/>
            <w:lang w:eastAsia="ru-RU"/>
          </w:rPr>
          <w:t>ставка дисконтирования</w:t>
        </w:r>
      </w:hyperlink>
      <w:r w:rsidRPr="00B028B3">
        <w:rPr>
          <w:rFonts w:ascii="Times New Roman" w:eastAsia="Times New Roman" w:hAnsi="Times New Roman" w:cs="Times New Roman"/>
          <w:color w:val="404040" w:themeColor="text1" w:themeTint="BF"/>
          <w:sz w:val="28"/>
          <w:szCs w:val="28"/>
          <w:lang w:eastAsia="ru-RU"/>
        </w:rPr>
        <w:t>, NPV (</w:t>
      </w:r>
      <w:hyperlink r:id="rId7" w:tooltip="w:Чистая приведённая стоимость" w:history="1">
        <w:r w:rsidRPr="00B028B3">
          <w:rPr>
            <w:rFonts w:ascii="Times New Roman" w:eastAsia="Times New Roman" w:hAnsi="Times New Roman" w:cs="Times New Roman"/>
            <w:color w:val="404040" w:themeColor="text1" w:themeTint="BF"/>
            <w:sz w:val="28"/>
            <w:szCs w:val="28"/>
            <w:u w:val="single"/>
            <w:lang w:eastAsia="ru-RU"/>
          </w:rPr>
          <w:t>чистая приведённая стоимость</w:t>
        </w:r>
      </w:hyperlink>
      <w:r w:rsidRPr="00B028B3">
        <w:rPr>
          <w:rFonts w:ascii="Times New Roman" w:eastAsia="Times New Roman" w:hAnsi="Times New Roman" w:cs="Times New Roman"/>
          <w:color w:val="404040" w:themeColor="text1" w:themeTint="BF"/>
          <w:sz w:val="28"/>
          <w:szCs w:val="28"/>
          <w:lang w:eastAsia="ru-RU"/>
        </w:rPr>
        <w:t>), IRR (</w:t>
      </w:r>
      <w:hyperlink r:id="rId8" w:tooltip="w:Внутренняя норма доходности" w:history="1">
        <w:r w:rsidRPr="00B028B3">
          <w:rPr>
            <w:rFonts w:ascii="Times New Roman" w:eastAsia="Times New Roman" w:hAnsi="Times New Roman" w:cs="Times New Roman"/>
            <w:color w:val="404040" w:themeColor="text1" w:themeTint="BF"/>
            <w:sz w:val="28"/>
            <w:szCs w:val="28"/>
            <w:u w:val="single"/>
            <w:lang w:eastAsia="ru-RU"/>
          </w:rPr>
          <w:t>внутренняя норма доходности проекта</w:t>
        </w:r>
      </w:hyperlink>
      <w:r w:rsidRPr="00B028B3">
        <w:rPr>
          <w:rFonts w:ascii="Times New Roman" w:eastAsia="Times New Roman" w:hAnsi="Times New Roman" w:cs="Times New Roman"/>
          <w:color w:val="404040" w:themeColor="text1" w:themeTint="BF"/>
          <w:sz w:val="28"/>
          <w:szCs w:val="28"/>
          <w:lang w:eastAsia="ru-RU"/>
        </w:rPr>
        <w:t>), </w:t>
      </w:r>
      <w:hyperlink r:id="rId9" w:tooltip="w:Срок окупаемости" w:history="1">
        <w:r w:rsidRPr="00B028B3">
          <w:rPr>
            <w:rFonts w:ascii="Times New Roman" w:eastAsia="Times New Roman" w:hAnsi="Times New Roman" w:cs="Times New Roman"/>
            <w:color w:val="404040" w:themeColor="text1" w:themeTint="BF"/>
            <w:sz w:val="28"/>
            <w:szCs w:val="28"/>
            <w:u w:val="single"/>
            <w:lang w:eastAsia="ru-RU"/>
          </w:rPr>
          <w:t>срок окупаемости</w:t>
        </w:r>
      </w:hyperlink>
      <w:r w:rsidRPr="00B028B3">
        <w:rPr>
          <w:rFonts w:ascii="Times New Roman" w:eastAsia="Times New Roman" w:hAnsi="Times New Roman" w:cs="Times New Roman"/>
          <w:color w:val="404040" w:themeColor="text1" w:themeTint="BF"/>
          <w:sz w:val="28"/>
          <w:szCs w:val="28"/>
          <w:lang w:eastAsia="ru-RU"/>
        </w:rPr>
        <w:t>, </w:t>
      </w:r>
      <w:hyperlink r:id="rId10" w:tooltip="w:Индекс рентабельности" w:history="1">
        <w:r w:rsidRPr="00B028B3">
          <w:rPr>
            <w:rFonts w:ascii="Times New Roman" w:eastAsia="Times New Roman" w:hAnsi="Times New Roman" w:cs="Times New Roman"/>
            <w:color w:val="404040" w:themeColor="text1" w:themeTint="BF"/>
            <w:sz w:val="28"/>
            <w:szCs w:val="28"/>
            <w:u w:val="single"/>
            <w:lang w:eastAsia="ru-RU"/>
          </w:rPr>
          <w:t>индекс рентабельности</w:t>
        </w:r>
      </w:hyperlink>
      <w:r>
        <w:rPr>
          <w:rFonts w:ascii="Times New Roman" w:eastAsia="Times New Roman" w:hAnsi="Times New Roman" w:cs="Times New Roman"/>
          <w:color w:val="404040" w:themeColor="text1" w:themeTint="BF"/>
          <w:sz w:val="28"/>
          <w:szCs w:val="28"/>
          <w:lang w:eastAsia="ru-RU"/>
        </w:rPr>
        <w:t>,</w:t>
      </w:r>
      <w:r>
        <w:rPr>
          <w:rFonts w:ascii="Times New Roman" w:eastAsia="Times New Roman" w:hAnsi="Times New Roman" w:cs="Times New Roman"/>
          <w:color w:val="404040" w:themeColor="text1" w:themeTint="BF"/>
          <w:sz w:val="28"/>
          <w:szCs w:val="28"/>
          <w:lang w:eastAsia="ru-RU"/>
        </w:rPr>
        <w:br/>
        <w:t>- с</w:t>
      </w:r>
      <w:r w:rsidRPr="00DE4EC8">
        <w:rPr>
          <w:rFonts w:ascii="Times New Roman" w:eastAsia="Times New Roman" w:hAnsi="Times New Roman" w:cs="Times New Roman"/>
          <w:color w:val="202122"/>
          <w:sz w:val="28"/>
          <w:szCs w:val="28"/>
          <w:lang w:eastAsia="ru-RU"/>
        </w:rPr>
        <w:t>умма средств, инвестируемых инициатором проекта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404040" w:themeColor="text1" w:themeTint="BF"/>
          <w:sz w:val="28"/>
          <w:szCs w:val="28"/>
          <w:lang w:eastAsia="ru-RU"/>
        </w:rPr>
        <w:br/>
        <w:t>- н</w:t>
      </w:r>
      <w:r w:rsidRPr="00DE4EC8">
        <w:rPr>
          <w:rFonts w:ascii="Times New Roman" w:eastAsia="Times New Roman" w:hAnsi="Times New Roman" w:cs="Times New Roman"/>
          <w:color w:val="202122"/>
          <w:sz w:val="28"/>
          <w:szCs w:val="28"/>
          <w:lang w:eastAsia="ru-RU"/>
        </w:rPr>
        <w:t>еобходимое финансирование: сумма инвестиционного кредита, процентная ставка, срок и график кредитования, срок возврата заемных средств, гарантии по возврату кредита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404040" w:themeColor="text1" w:themeTint="BF"/>
          <w:sz w:val="28"/>
          <w:szCs w:val="28"/>
          <w:lang w:eastAsia="ru-RU"/>
        </w:rPr>
        <w:t xml:space="preserve"> </w:t>
      </w:r>
      <w:r>
        <w:rPr>
          <w:rFonts w:ascii="Times New Roman" w:eastAsia="Times New Roman" w:hAnsi="Times New Roman" w:cs="Times New Roman"/>
          <w:color w:val="404040" w:themeColor="text1" w:themeTint="BF"/>
          <w:sz w:val="28"/>
          <w:szCs w:val="28"/>
          <w:lang w:eastAsia="ru-RU"/>
        </w:rPr>
        <w:br/>
        <w:t xml:space="preserve">- </w:t>
      </w:r>
      <w:r w:rsidRPr="00DE4EC8">
        <w:rPr>
          <w:rFonts w:ascii="Times New Roman" w:eastAsia="Times New Roman" w:hAnsi="Times New Roman" w:cs="Times New Roman"/>
          <w:color w:val="202122"/>
          <w:sz w:val="28"/>
          <w:szCs w:val="28"/>
          <w:lang w:eastAsia="ru-RU"/>
        </w:rPr>
        <w:t>сроки осуществления проекта (дата начала проекта, период планирования, дата актуальности).</w:t>
      </w:r>
    </w:p>
    <w:p w14:paraId="5A3B29C4" w14:textId="77777777" w:rsidR="00031026" w:rsidRDefault="00031026" w:rsidP="00031026">
      <w:pPr>
        <w:shd w:val="clear" w:color="auto" w:fill="FFFFFF"/>
        <w:spacing w:before="120" w:after="120" w:line="240" w:lineRule="auto"/>
        <w:rPr>
          <w:rFonts w:ascii="Times New Roman" w:eastAsia="Times New Roman" w:hAnsi="Times New Roman" w:cs="Times New Roman"/>
          <w:color w:val="404040" w:themeColor="text1" w:themeTint="BF"/>
          <w:sz w:val="28"/>
          <w:szCs w:val="28"/>
          <w:lang w:eastAsia="ru-RU"/>
        </w:rPr>
      </w:pPr>
      <w:r w:rsidRPr="00C0704B">
        <w:rPr>
          <w:rFonts w:ascii="Times New Roman" w:eastAsia="Times New Roman" w:hAnsi="Times New Roman" w:cs="Times New Roman"/>
          <w:color w:val="202122"/>
          <w:sz w:val="28"/>
          <w:szCs w:val="28"/>
          <w:lang w:eastAsia="ru-RU"/>
        </w:rPr>
        <w:t>Резюме проекта</w:t>
      </w:r>
      <w:r w:rsidRPr="00DE4EC8">
        <w:rPr>
          <w:rFonts w:ascii="Times New Roman" w:eastAsia="Times New Roman" w:hAnsi="Times New Roman" w:cs="Times New Roman"/>
          <w:color w:val="202122"/>
          <w:sz w:val="28"/>
          <w:szCs w:val="28"/>
          <w:lang w:eastAsia="ru-RU"/>
        </w:rPr>
        <w:t xml:space="preserve"> окончательно формируется на финальной стадии бизнес-планирования, когда весь бизнес-план уже создан. Резюме проекта выступает базой </w:t>
      </w:r>
      <w:r w:rsidRPr="00C0704B">
        <w:rPr>
          <w:rFonts w:ascii="Times New Roman" w:eastAsia="Times New Roman" w:hAnsi="Times New Roman" w:cs="Times New Roman"/>
          <w:color w:val="404040" w:themeColor="text1" w:themeTint="BF"/>
          <w:sz w:val="28"/>
          <w:szCs w:val="28"/>
          <w:lang w:eastAsia="ru-RU"/>
        </w:rPr>
        <w:t>для</w:t>
      </w:r>
      <w:r>
        <w:rPr>
          <w:rFonts w:ascii="Times New Roman" w:eastAsia="Times New Roman" w:hAnsi="Times New Roman" w:cs="Times New Roman"/>
          <w:color w:val="404040" w:themeColor="text1" w:themeTint="BF"/>
          <w:sz w:val="28"/>
          <w:szCs w:val="28"/>
          <w:lang w:eastAsia="ru-RU"/>
        </w:rPr>
        <w:t xml:space="preserve"> презентации проекта</w:t>
      </w:r>
      <w:r w:rsidRPr="00C0704B">
        <w:rPr>
          <w:rFonts w:ascii="Times New Roman" w:eastAsia="Times New Roman" w:hAnsi="Times New Roman" w:cs="Times New Roman"/>
          <w:color w:val="404040" w:themeColor="text1" w:themeTint="BF"/>
          <w:sz w:val="28"/>
          <w:szCs w:val="28"/>
          <w:lang w:eastAsia="ru-RU"/>
        </w:rPr>
        <w:t>. Однако, на практике первоначальный вариант </w:t>
      </w:r>
      <w:hyperlink r:id="rId11" w:tooltip="Бизнес-планирование/Резюме проекта" w:history="1">
        <w:r>
          <w:rPr>
            <w:rFonts w:ascii="Times New Roman" w:eastAsia="Times New Roman" w:hAnsi="Times New Roman" w:cs="Times New Roman"/>
            <w:color w:val="404040" w:themeColor="text1" w:themeTint="BF"/>
            <w:sz w:val="28"/>
            <w:szCs w:val="28"/>
            <w:lang w:eastAsia="ru-RU"/>
          </w:rPr>
          <w:t>р</w:t>
        </w:r>
        <w:r w:rsidRPr="00C0704B">
          <w:rPr>
            <w:rFonts w:ascii="Times New Roman" w:eastAsia="Times New Roman" w:hAnsi="Times New Roman" w:cs="Times New Roman"/>
            <w:color w:val="404040" w:themeColor="text1" w:themeTint="BF"/>
            <w:sz w:val="28"/>
            <w:szCs w:val="28"/>
            <w:lang w:eastAsia="ru-RU"/>
          </w:rPr>
          <w:t>езюме проекта</w:t>
        </w:r>
      </w:hyperlink>
      <w:r w:rsidRPr="00C0704B">
        <w:rPr>
          <w:rFonts w:ascii="Times New Roman" w:eastAsia="Times New Roman" w:hAnsi="Times New Roman" w:cs="Times New Roman"/>
          <w:color w:val="404040" w:themeColor="text1" w:themeTint="BF"/>
          <w:sz w:val="28"/>
          <w:szCs w:val="28"/>
          <w:lang w:eastAsia="ru-RU"/>
        </w:rPr>
        <w:t xml:space="preserve"> также востребован для </w:t>
      </w:r>
      <w:r>
        <w:rPr>
          <w:rFonts w:ascii="Times New Roman" w:eastAsia="Times New Roman" w:hAnsi="Times New Roman" w:cs="Times New Roman"/>
          <w:color w:val="404040" w:themeColor="text1" w:themeTint="BF"/>
          <w:sz w:val="28"/>
          <w:szCs w:val="28"/>
          <w:lang w:eastAsia="ru-RU"/>
        </w:rPr>
        <w:t>э</w:t>
      </w:r>
      <w:r w:rsidRPr="00C0704B">
        <w:rPr>
          <w:rFonts w:ascii="Times New Roman" w:eastAsia="Times New Roman" w:hAnsi="Times New Roman" w:cs="Times New Roman"/>
          <w:color w:val="404040" w:themeColor="text1" w:themeTint="BF"/>
          <w:sz w:val="28"/>
          <w:szCs w:val="28"/>
          <w:lang w:eastAsia="ru-RU"/>
        </w:rPr>
        <w:t>кспресс-анализа нашей бизнес-идеи, бизнес-плана.</w:t>
      </w:r>
    </w:p>
    <w:p w14:paraId="2ABE3665" w14:textId="77777777" w:rsidR="00031026" w:rsidRPr="00C0704B" w:rsidRDefault="00031026" w:rsidP="00031026">
      <w:pPr>
        <w:shd w:val="clear" w:color="auto" w:fill="FFFFFF"/>
        <w:spacing w:before="120" w:after="120" w:line="240" w:lineRule="auto"/>
        <w:rPr>
          <w:rFonts w:ascii="Times New Roman" w:eastAsia="Times New Roman" w:hAnsi="Times New Roman" w:cs="Times New Roman"/>
          <w:color w:val="404040" w:themeColor="text1" w:themeTint="BF"/>
          <w:sz w:val="28"/>
          <w:szCs w:val="28"/>
          <w:lang w:eastAsia="ru-RU"/>
        </w:rPr>
      </w:pPr>
      <w:r>
        <w:rPr>
          <w:rFonts w:ascii="Times New Roman" w:eastAsia="Times New Roman" w:hAnsi="Times New Roman" w:cs="Times New Roman"/>
          <w:color w:val="404040" w:themeColor="text1" w:themeTint="BF"/>
          <w:sz w:val="28"/>
          <w:szCs w:val="28"/>
          <w:lang w:eastAsia="ru-RU"/>
        </w:rPr>
        <w:t xml:space="preserve">      Описание бизнес-плана.</w:t>
      </w:r>
    </w:p>
    <w:p w14:paraId="5E3993A3"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В данном разделе описывается само предприятие как объект инвестирования, как партнёр по проекту; анализ положения отрасли, в которой работает предприятие и в которой планирует работать, потенциал прибыльности отрасли, конкуренция в отрасли, ключевые факторы успеха в данной отрасли; даётся характеристика цели предприятия; описываются продукты, выпускаемые предприятием.</w:t>
      </w:r>
    </w:p>
    <w:p w14:paraId="61E1B0F9"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Общее описание компании.</w:t>
      </w:r>
    </w:p>
    <w:p w14:paraId="2A4F3BB7"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В разделе приводятся следующие данные:</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юридические данные о предприятии</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история создания предприятия</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текущая организационная структура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текущая инфраструктура бизнеса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компетенции предприятия (опыт, способы удовлетворения потребителей, ноу-хау, система сбыта, персонал, логистика)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местоположение бизнеса.</w:t>
      </w:r>
    </w:p>
    <w:p w14:paraId="3CB2AD9A"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В разделе определяется конкурентное преимущество предприятия за счёт компетенций и географического местоположения, демонстрируются возможности предприятия, которые трудно воспроизводятся конкурентами, отличительные компетенции предприятия.</w:t>
      </w:r>
    </w:p>
    <w:p w14:paraId="2DBAC9C8" w14:textId="77777777" w:rsidR="00031026" w:rsidRPr="00C0704B"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Анализ отрасли.</w:t>
      </w:r>
    </w:p>
    <w:p w14:paraId="71DBD984"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В разделе описывается краткий обзор политических, экономических, социальных и технологических факторов внешней среды и условий той отрасли, в которой предприятия планирует работать. В разделе собираются и анализируются данные по отрасли:</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общее описание отрасли (её размеры, динамика объёмов продаж, тренд роста, тенденции развития)</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r>
      <w:r>
        <w:rPr>
          <w:rFonts w:ascii="Times New Roman" w:eastAsia="Times New Roman" w:hAnsi="Times New Roman" w:cs="Times New Roman"/>
          <w:color w:val="202122"/>
          <w:sz w:val="28"/>
          <w:szCs w:val="28"/>
          <w:lang w:eastAsia="ru-RU"/>
        </w:rPr>
        <w:lastRenderedPageBreak/>
        <w:t xml:space="preserve">- </w:t>
      </w:r>
      <w:r w:rsidRPr="00DE4EC8">
        <w:rPr>
          <w:rFonts w:ascii="Times New Roman" w:eastAsia="Times New Roman" w:hAnsi="Times New Roman" w:cs="Times New Roman"/>
          <w:color w:val="202122"/>
          <w:sz w:val="28"/>
          <w:szCs w:val="28"/>
          <w:lang w:eastAsia="ru-RU"/>
        </w:rPr>
        <w:t>наиболее крупные предприятия отрасли (основные игроки на нём, их доля рынка, их динамика развития)</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региональная структура производства (общая характеристика региона, распределение предприятий по регионам)</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внешний рынок</w:t>
      </w:r>
      <w:r w:rsidRPr="00DE4EC8">
        <w:rPr>
          <w:rFonts w:ascii="Times New Roman" w:eastAsia="Times New Roman" w:hAnsi="Times New Roman" w:cs="Times New Roman"/>
          <w:color w:val="202122"/>
          <w:sz w:val="28"/>
          <w:szCs w:val="28"/>
          <w:lang w:eastAsia="ru-RU"/>
        </w:rPr>
        <w:t> (доля и объёмы, направление импорта/экспорта, тренды)</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основные конкуренты (номенклатура и объемы продаж, рынки, на которых они работают, их доли на этих рынках, конкурентоспособность их продукции,</w:t>
      </w:r>
      <w:r>
        <w:rPr>
          <w:rFonts w:ascii="Times New Roman" w:hAnsi="Times New Roman" w:cs="Times New Roman"/>
          <w:sz w:val="28"/>
          <w:szCs w:val="28"/>
        </w:rPr>
        <w:t xml:space="preserve"> ценовая политика</w:t>
      </w:r>
      <w:r w:rsidRPr="00DE4EC8">
        <w:rPr>
          <w:rFonts w:ascii="Times New Roman" w:eastAsia="Times New Roman" w:hAnsi="Times New Roman" w:cs="Times New Roman"/>
          <w:color w:val="202122"/>
          <w:sz w:val="28"/>
          <w:szCs w:val="28"/>
          <w:lang w:eastAsia="ru-RU"/>
        </w:rPr>
        <w:t> и политика в области сбыта, состояние производственной базы, рентабельность производства)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федеральные (региональные) программы развития отрасли (задачи и приоритеты развития, выделяемые финансовые ресурсы, предоставляемые налоговые льготы)</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ключевые факторы успеха (</w:t>
      </w:r>
      <w:hyperlink r:id="rId12" w:tooltip="w:бренд" w:history="1">
        <w:r w:rsidRPr="009B106F">
          <w:rPr>
            <w:rFonts w:ascii="Times New Roman" w:eastAsia="Times New Roman" w:hAnsi="Times New Roman" w:cs="Times New Roman"/>
            <w:color w:val="404040" w:themeColor="text1" w:themeTint="BF"/>
            <w:sz w:val="28"/>
            <w:szCs w:val="28"/>
            <w:lang w:eastAsia="ru-RU"/>
          </w:rPr>
          <w:t>бренд</w:t>
        </w:r>
      </w:hyperlink>
      <w:r w:rsidRPr="00DE4EC8">
        <w:rPr>
          <w:rFonts w:ascii="Times New Roman" w:eastAsia="Times New Roman" w:hAnsi="Times New Roman" w:cs="Times New Roman"/>
          <w:color w:val="202122"/>
          <w:sz w:val="28"/>
          <w:szCs w:val="28"/>
          <w:lang w:eastAsia="ru-RU"/>
        </w:rPr>
        <w:t>, доступ к каналам сбыта, к дешевым ресурсам, к финансированию, технологиям, </w:t>
      </w:r>
      <w:hyperlink r:id="rId13" w:tooltip="w:НИОКР" w:history="1">
        <w:r w:rsidRPr="009B106F">
          <w:rPr>
            <w:rFonts w:ascii="Times New Roman" w:eastAsia="Times New Roman" w:hAnsi="Times New Roman" w:cs="Times New Roman"/>
            <w:color w:val="404040" w:themeColor="text1" w:themeTint="BF"/>
            <w:sz w:val="28"/>
            <w:szCs w:val="28"/>
            <w:lang w:eastAsia="ru-RU"/>
          </w:rPr>
          <w:t>научно-исследовательским разработкам</w:t>
        </w:r>
      </w:hyperlink>
      <w:r w:rsidRPr="00DE4EC8">
        <w:rPr>
          <w:rFonts w:ascii="Times New Roman" w:eastAsia="Times New Roman" w:hAnsi="Times New Roman" w:cs="Times New Roman"/>
          <w:color w:val="202122"/>
          <w:sz w:val="28"/>
          <w:szCs w:val="28"/>
          <w:lang w:eastAsia="ru-RU"/>
        </w:rPr>
        <w:t> и т. д.)</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юридическое обеспечение бизнеса (лицензии и разрешения на ведение бизнеса, затраты на получение этих юридических документов, перечень контролирующих органов)</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hyperlink r:id="rId14" w:tooltip="w:Налогообложение" w:history="1">
        <w:r w:rsidRPr="009B106F">
          <w:rPr>
            <w:rFonts w:ascii="Times New Roman" w:eastAsia="Times New Roman" w:hAnsi="Times New Roman" w:cs="Times New Roman"/>
            <w:color w:val="404040" w:themeColor="text1" w:themeTint="BF"/>
            <w:sz w:val="28"/>
            <w:szCs w:val="28"/>
            <w:lang w:eastAsia="ru-RU"/>
          </w:rPr>
          <w:t>налогообложение</w:t>
        </w:r>
      </w:hyperlink>
      <w:r w:rsidRPr="00DE4EC8">
        <w:rPr>
          <w:rFonts w:ascii="Times New Roman" w:eastAsia="Times New Roman" w:hAnsi="Times New Roman" w:cs="Times New Roman"/>
          <w:color w:val="202122"/>
          <w:sz w:val="28"/>
          <w:szCs w:val="28"/>
          <w:lang w:eastAsia="ru-RU"/>
        </w:rPr>
        <w:t> бизнеса (налогооблагаемая база, ставка налога, налоговый период, льготы по налогу).</w:t>
      </w:r>
    </w:p>
    <w:p w14:paraId="1A349152"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Анализ отрасли проводится в разрезе:</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отрасли в целом</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предприятий отрасли</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предприятий в регионах, где планируется сбыт продукции/услуг.</w:t>
      </w:r>
    </w:p>
    <w:p w14:paraId="6DB7ADB6"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Затем выявляется стратегическая группа основных конкурентов, рядом с которыми действует предприятие. Определяются ключевые факторы успеха (навыки, опыт, квалификация, свойства продукта, технология), которые могут быть использованы для создания конкурентного преимущества. Даётся прогноз развития отрасли через 5, 10 лет на основе:</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изменений в отраслях других стран</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 xml:space="preserve">развития фирм </w:t>
      </w:r>
      <w:r>
        <w:rPr>
          <w:rFonts w:ascii="Arial" w:hAnsi="Arial" w:cs="Arial"/>
          <w:color w:val="333333"/>
          <w:sz w:val="21"/>
          <w:szCs w:val="21"/>
          <w:shd w:val="clear" w:color="auto" w:fill="FFFFFF"/>
        </w:rPr>
        <w:t xml:space="preserve">— </w:t>
      </w:r>
      <w:r w:rsidRPr="00DE4EC8">
        <w:rPr>
          <w:rFonts w:ascii="Times New Roman" w:eastAsia="Times New Roman" w:hAnsi="Times New Roman" w:cs="Times New Roman"/>
          <w:color w:val="202122"/>
          <w:sz w:val="28"/>
          <w:szCs w:val="28"/>
          <w:lang w:eastAsia="ru-RU"/>
        </w:rPr>
        <w:t>потребителей продукции отрасли</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 xml:space="preserve">развития фирм </w:t>
      </w:r>
      <w:r>
        <w:rPr>
          <w:rFonts w:ascii="Arial" w:hAnsi="Arial" w:cs="Arial"/>
          <w:color w:val="333333"/>
          <w:sz w:val="21"/>
          <w:szCs w:val="21"/>
          <w:shd w:val="clear" w:color="auto" w:fill="FFFFFF"/>
        </w:rPr>
        <w:t xml:space="preserve">— </w:t>
      </w:r>
      <w:r w:rsidRPr="00DE4EC8">
        <w:rPr>
          <w:rFonts w:ascii="Times New Roman" w:eastAsia="Times New Roman" w:hAnsi="Times New Roman" w:cs="Times New Roman"/>
          <w:color w:val="202122"/>
          <w:sz w:val="28"/>
          <w:szCs w:val="28"/>
          <w:lang w:eastAsia="ru-RU"/>
        </w:rPr>
        <w:t>поставщиков сырья и услуг</w:t>
      </w:r>
      <w:r>
        <w:rPr>
          <w:rFonts w:ascii="Times New Roman" w:eastAsia="Times New Roman" w:hAnsi="Times New Roman" w:cs="Times New Roman"/>
          <w:color w:val="202122"/>
          <w:sz w:val="28"/>
          <w:szCs w:val="28"/>
          <w:lang w:eastAsia="ru-RU"/>
        </w:rPr>
        <w:t xml:space="preserve">, </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появления возможных новых технологий, товаров-субститутов и других новшеств, создающих угрозу для продукции фирмы</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изменений в области законодательства, внешнеэкономических связей, конкуренции и т. д.</w:t>
      </w:r>
    </w:p>
    <w:p w14:paraId="3A8FFE6D"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В заключение раздела представляются краткие выводы о том, насколько предлагаемый проект бизнес-плана вписывается в общее направление развития отрасли в целом, а также соответствует региональным и/или общехозяйственным интересам.</w:t>
      </w:r>
    </w:p>
    <w:p w14:paraId="4120773C"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Цель предприятия.</w:t>
      </w:r>
    </w:p>
    <w:p w14:paraId="158B1842"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lastRenderedPageBreak/>
        <w:t>В разделе описываются конкретные цели предприятия, которые стоят перед ним в течение текущего года. А также описываются стратегические цели предприятия:</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каковы видение и общие цели бизнеса, как они соотносятся между собой, каковы планы предприятия на ближайшие 5–10 лет.</w:t>
      </w:r>
    </w:p>
    <w:p w14:paraId="142E5F31"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И тактические цели, относящиеся к оперативному уровню управления:</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какие конкретные цели обеспечат достижения общих целей бизнеса, каким образом отдельные конкретные цели соотносятся между собой, имеются ли противоречия между ними, какова значимость достижения и приоритеты отдельных конкретных целей для достижения общих стратегических целей фирмы.</w:t>
      </w:r>
    </w:p>
    <w:p w14:paraId="52068BA7"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Цели предприятия соответствуют </w:t>
      </w:r>
      <w:hyperlink r:id="rId15" w:tooltip="w:SMART" w:history="1">
        <w:r w:rsidRPr="0035459B">
          <w:rPr>
            <w:rFonts w:ascii="Times New Roman" w:eastAsia="Times New Roman" w:hAnsi="Times New Roman" w:cs="Times New Roman"/>
            <w:color w:val="404040" w:themeColor="text1" w:themeTint="BF"/>
            <w:sz w:val="28"/>
            <w:szCs w:val="28"/>
            <w:lang w:eastAsia="ru-RU"/>
          </w:rPr>
          <w:t>SMART</w:t>
        </w:r>
      </w:hyperlink>
      <w:r w:rsidRPr="00DE4EC8">
        <w:rPr>
          <w:rFonts w:ascii="Times New Roman" w:eastAsia="Times New Roman" w:hAnsi="Times New Roman" w:cs="Times New Roman"/>
          <w:color w:val="202122"/>
          <w:sz w:val="28"/>
          <w:szCs w:val="28"/>
          <w:lang w:eastAsia="ru-RU"/>
        </w:rPr>
        <w:t> </w:t>
      </w:r>
      <w:r>
        <w:rPr>
          <w:rFonts w:ascii="Arial" w:hAnsi="Arial" w:cs="Arial"/>
          <w:color w:val="333333"/>
          <w:sz w:val="21"/>
          <w:szCs w:val="21"/>
          <w:shd w:val="clear" w:color="auto" w:fill="FFFFFF"/>
        </w:rPr>
        <w:t>—</w:t>
      </w:r>
      <w:r w:rsidRPr="00DE4EC8">
        <w:rPr>
          <w:rFonts w:ascii="Times New Roman" w:eastAsia="Times New Roman" w:hAnsi="Times New Roman" w:cs="Times New Roman"/>
          <w:color w:val="202122"/>
          <w:sz w:val="28"/>
          <w:szCs w:val="28"/>
          <w:lang w:eastAsia="ru-RU"/>
        </w:rPr>
        <w:t xml:space="preserve"> критериям, то есть должны быть конкретными (</w:t>
      </w:r>
      <w:proofErr w:type="spellStart"/>
      <w:r w:rsidRPr="00DE4EC8">
        <w:rPr>
          <w:rFonts w:ascii="Times New Roman" w:eastAsia="Times New Roman" w:hAnsi="Times New Roman" w:cs="Times New Roman"/>
          <w:color w:val="202122"/>
          <w:sz w:val="28"/>
          <w:szCs w:val="28"/>
          <w:lang w:eastAsia="ru-RU"/>
        </w:rPr>
        <w:t>Specific</w:t>
      </w:r>
      <w:proofErr w:type="spellEnd"/>
      <w:r w:rsidRPr="00DE4EC8">
        <w:rPr>
          <w:rFonts w:ascii="Times New Roman" w:eastAsia="Times New Roman" w:hAnsi="Times New Roman" w:cs="Times New Roman"/>
          <w:color w:val="202122"/>
          <w:sz w:val="28"/>
          <w:szCs w:val="28"/>
          <w:lang w:eastAsia="ru-RU"/>
        </w:rPr>
        <w:t>), измеримыми (</w:t>
      </w:r>
      <w:proofErr w:type="spellStart"/>
      <w:r w:rsidRPr="00DE4EC8">
        <w:rPr>
          <w:rFonts w:ascii="Times New Roman" w:eastAsia="Times New Roman" w:hAnsi="Times New Roman" w:cs="Times New Roman"/>
          <w:color w:val="202122"/>
          <w:sz w:val="28"/>
          <w:szCs w:val="28"/>
          <w:lang w:eastAsia="ru-RU"/>
        </w:rPr>
        <w:t>Measurable</w:t>
      </w:r>
      <w:proofErr w:type="spellEnd"/>
      <w:r w:rsidRPr="00DE4EC8">
        <w:rPr>
          <w:rFonts w:ascii="Times New Roman" w:eastAsia="Times New Roman" w:hAnsi="Times New Roman" w:cs="Times New Roman"/>
          <w:color w:val="202122"/>
          <w:sz w:val="28"/>
          <w:szCs w:val="28"/>
          <w:lang w:eastAsia="ru-RU"/>
        </w:rPr>
        <w:t>), достижимыми (</w:t>
      </w:r>
      <w:proofErr w:type="spellStart"/>
      <w:r w:rsidRPr="00DE4EC8">
        <w:rPr>
          <w:rFonts w:ascii="Times New Roman" w:eastAsia="Times New Roman" w:hAnsi="Times New Roman" w:cs="Times New Roman"/>
          <w:color w:val="202122"/>
          <w:sz w:val="28"/>
          <w:szCs w:val="28"/>
          <w:lang w:eastAsia="ru-RU"/>
        </w:rPr>
        <w:t>Attainable</w:t>
      </w:r>
      <w:proofErr w:type="spellEnd"/>
      <w:r w:rsidRPr="00DE4EC8">
        <w:rPr>
          <w:rFonts w:ascii="Times New Roman" w:eastAsia="Times New Roman" w:hAnsi="Times New Roman" w:cs="Times New Roman"/>
          <w:color w:val="202122"/>
          <w:sz w:val="28"/>
          <w:szCs w:val="28"/>
          <w:lang w:eastAsia="ru-RU"/>
        </w:rPr>
        <w:t>), уместными (</w:t>
      </w:r>
      <w:proofErr w:type="spellStart"/>
      <w:r w:rsidRPr="00DE4EC8">
        <w:rPr>
          <w:rFonts w:ascii="Times New Roman" w:eastAsia="Times New Roman" w:hAnsi="Times New Roman" w:cs="Times New Roman"/>
          <w:color w:val="202122"/>
          <w:sz w:val="28"/>
          <w:szCs w:val="28"/>
          <w:lang w:eastAsia="ru-RU"/>
        </w:rPr>
        <w:t>Relevant</w:t>
      </w:r>
      <w:proofErr w:type="spellEnd"/>
      <w:r w:rsidRPr="00DE4EC8">
        <w:rPr>
          <w:rFonts w:ascii="Times New Roman" w:eastAsia="Times New Roman" w:hAnsi="Times New Roman" w:cs="Times New Roman"/>
          <w:color w:val="202122"/>
          <w:sz w:val="28"/>
          <w:szCs w:val="28"/>
          <w:lang w:eastAsia="ru-RU"/>
        </w:rPr>
        <w:t>) и определены во времени (Time-</w:t>
      </w:r>
      <w:proofErr w:type="spellStart"/>
      <w:r w:rsidRPr="00DE4EC8">
        <w:rPr>
          <w:rFonts w:ascii="Times New Roman" w:eastAsia="Times New Roman" w:hAnsi="Times New Roman" w:cs="Times New Roman"/>
          <w:color w:val="202122"/>
          <w:sz w:val="28"/>
          <w:szCs w:val="28"/>
          <w:lang w:eastAsia="ru-RU"/>
        </w:rPr>
        <w:t>bound</w:t>
      </w:r>
      <w:proofErr w:type="spellEnd"/>
      <w:r w:rsidRPr="00DE4EC8">
        <w:rPr>
          <w:rFonts w:ascii="Times New Roman" w:eastAsia="Times New Roman" w:hAnsi="Times New Roman" w:cs="Times New Roman"/>
          <w:color w:val="202122"/>
          <w:sz w:val="28"/>
          <w:szCs w:val="28"/>
          <w:lang w:eastAsia="ru-RU"/>
        </w:rPr>
        <w:t>).</w:t>
      </w:r>
    </w:p>
    <w:p w14:paraId="60286FFD"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Основой раздела может выступать некая сильная бизнес-идея, которая и является основой всего бизнес-плана. Описывается сама идея: что предприятие предлагает потребителям, какие потребности их удовлетворяет; кому предлагаются товары (услуги); как предприятие планирует реализовать свою бизнес-идею.</w:t>
      </w:r>
    </w:p>
    <w:p w14:paraId="0A5D3373"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Описание продукта.</w:t>
      </w:r>
    </w:p>
    <w:p w14:paraId="348B83E4"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В данном разделе описываются какие потребности будет удовлетворять предлагаемый продукт (услуга); каковы его особенности; почему потребители будут отличать его от аналогичных продуктов (услуг) конкурентов; какими патентами или авторскими свидетельствами защищены продукты (услуги). Демонстрируются изображения продукта (схемы, диаграммы, графики, фотографии, макеты), или предоставляется опытный образец, прототип товара.</w:t>
      </w:r>
    </w:p>
    <w:p w14:paraId="674F95BF"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DE4EC8">
        <w:rPr>
          <w:rFonts w:ascii="Times New Roman" w:eastAsia="Times New Roman" w:hAnsi="Times New Roman" w:cs="Times New Roman"/>
          <w:color w:val="202122"/>
          <w:sz w:val="28"/>
          <w:szCs w:val="28"/>
          <w:lang w:eastAsia="ru-RU"/>
        </w:rPr>
        <w:t>В разделе описываются:</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наименование продукта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назначение продукта (какие потребности удовлетворяет продукт, какие проблемы его использование помогает решить, область применения продукта)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основные характеристики продукта (физическое описание и ключевые характеристики продукции (технические, эстетические и др.), соответствие требованиям ГОСТов или ТУ, имеющиеся сертификаты качества и другие свидетельства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потребительские свойства продукта (конкретные выгоды, преимущества, получаемые потребителем от использования продукта, что придется менять потребителю в своем поведении при использовании продукта, а что останется неизменным; качественные показатели, показатели надежности, безопасности эксплуатации, простоты обслуживания и ремонта)</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 xml:space="preserve">основные конкурентные преимущества продукта (инновационность и </w:t>
      </w:r>
      <w:r w:rsidRPr="00DE4EC8">
        <w:rPr>
          <w:rFonts w:ascii="Times New Roman" w:eastAsia="Times New Roman" w:hAnsi="Times New Roman" w:cs="Times New Roman"/>
          <w:color w:val="202122"/>
          <w:sz w:val="28"/>
          <w:szCs w:val="28"/>
          <w:lang w:eastAsia="ru-RU"/>
        </w:rPr>
        <w:lastRenderedPageBreak/>
        <w:t>уникальность, преимущества в сравнении с продукцией ближайших конкурентов, лучшими отечественными и зарубежными образцами)</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основные потребители и направление использования продукции (описание основных потребителей, продукция для конечного потребления или для последующей переработки)</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w:t>
      </w:r>
      <w:r w:rsidRPr="0035459B">
        <w:rPr>
          <w:rFonts w:ascii="Times New Roman" w:eastAsia="Times New Roman" w:hAnsi="Times New Roman" w:cs="Times New Roman"/>
          <w:color w:val="404040" w:themeColor="text1" w:themeTint="BF"/>
          <w:sz w:val="28"/>
          <w:szCs w:val="28"/>
          <w:lang w:eastAsia="ru-RU"/>
        </w:rPr>
        <w:t xml:space="preserve"> </w:t>
      </w:r>
      <w:hyperlink r:id="rId16" w:tooltip="w:Жизненный цикл товара" w:history="1">
        <w:r w:rsidRPr="0035459B">
          <w:rPr>
            <w:rFonts w:ascii="Times New Roman" w:eastAsia="Times New Roman" w:hAnsi="Times New Roman" w:cs="Times New Roman"/>
            <w:color w:val="404040" w:themeColor="text1" w:themeTint="BF"/>
            <w:sz w:val="28"/>
            <w:szCs w:val="28"/>
            <w:lang w:eastAsia="ru-RU"/>
          </w:rPr>
          <w:t>жизненный цикл продукта</w:t>
        </w:r>
      </w:hyperlink>
      <w:r w:rsidRPr="00DE4EC8">
        <w:rPr>
          <w:rFonts w:ascii="Times New Roman" w:eastAsia="Times New Roman" w:hAnsi="Times New Roman" w:cs="Times New Roman"/>
          <w:color w:val="202122"/>
          <w:sz w:val="28"/>
          <w:szCs w:val="28"/>
          <w:lang w:eastAsia="ru-RU"/>
        </w:rPr>
        <w:t> (фаза жизненного цикла продукта или услуги; срок, необходимый для доведения нового продукта до первых продаж, до пика продаж, до пика прибыли, до прекращения продаж)</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номенклатура и структура выпуска продукции (планируемый ассортимент и структура выпуска продукции в натуральных и стоимостных показателях)</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hyperlink r:id="rId17" w:tooltip="w:ценообразование" w:history="1">
        <w:r w:rsidRPr="00CE4158">
          <w:rPr>
            <w:rFonts w:ascii="Times New Roman" w:eastAsia="Times New Roman" w:hAnsi="Times New Roman" w:cs="Times New Roman"/>
            <w:color w:val="404040" w:themeColor="text1" w:themeTint="BF"/>
            <w:sz w:val="28"/>
            <w:szCs w:val="28"/>
            <w:lang w:eastAsia="ru-RU"/>
          </w:rPr>
          <w:t>ценообразование</w:t>
        </w:r>
      </w:hyperlink>
      <w:r w:rsidRPr="00CE4158">
        <w:rPr>
          <w:rFonts w:ascii="Times New Roman" w:eastAsia="Times New Roman" w:hAnsi="Times New Roman" w:cs="Times New Roman"/>
          <w:color w:val="404040" w:themeColor="text1" w:themeTint="BF"/>
          <w:sz w:val="28"/>
          <w:szCs w:val="28"/>
          <w:lang w:eastAsia="ru-RU"/>
        </w:rPr>
        <w:t> </w:t>
      </w:r>
      <w:r w:rsidRPr="00DE4EC8">
        <w:rPr>
          <w:rFonts w:ascii="Times New Roman" w:eastAsia="Times New Roman" w:hAnsi="Times New Roman" w:cs="Times New Roman"/>
          <w:color w:val="202122"/>
          <w:sz w:val="28"/>
          <w:szCs w:val="28"/>
          <w:lang w:eastAsia="ru-RU"/>
        </w:rPr>
        <w:t>(плановая цена единицы продукции (услуги), плановые затраты и прибыль с каждой единицы продукта)слабые стороны продукта и способы преодоления этих слабостей</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юридическая защищенность продукта (наличие защищенности продукта в целом или его отдельных элементов патентом, торговой маркой, правом на изготовление копий)</w:t>
      </w:r>
      <w:r>
        <w:rPr>
          <w:rFonts w:ascii="Times New Roman" w:eastAsia="Times New Roman" w:hAnsi="Times New Roman" w:cs="Times New Roman"/>
          <w:color w:val="202122"/>
          <w:sz w:val="28"/>
          <w:szCs w:val="28"/>
          <w:lang w:eastAsia="ru-RU"/>
        </w:rPr>
        <w:t>,</w:t>
      </w:r>
      <w:r>
        <w:rPr>
          <w:rFonts w:ascii="Times New Roman" w:eastAsia="Times New Roman" w:hAnsi="Times New Roman" w:cs="Times New Roman"/>
          <w:color w:val="202122"/>
          <w:sz w:val="28"/>
          <w:szCs w:val="28"/>
          <w:lang w:eastAsia="ru-RU"/>
        </w:rPr>
        <w:br/>
        <w:t xml:space="preserve">- </w:t>
      </w:r>
      <w:r w:rsidRPr="00DE4EC8">
        <w:rPr>
          <w:rFonts w:ascii="Times New Roman" w:eastAsia="Times New Roman" w:hAnsi="Times New Roman" w:cs="Times New Roman"/>
          <w:color w:val="202122"/>
          <w:sz w:val="28"/>
          <w:szCs w:val="28"/>
          <w:lang w:eastAsia="ru-RU"/>
        </w:rPr>
        <w:t>дополнительные сервисные услуги (краткая характеристика условий поставки и сервисных услуг потребителям).</w:t>
      </w:r>
    </w:p>
    <w:p w14:paraId="7330AB02"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2D1D57C6"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59BD1E12"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47377BE5"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3698D47D"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201C8027"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006D0940"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72088EC0"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4D5945ED"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74DC62F2"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45CCD38D"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5DDCA8F4"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754A8595"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46F3A961"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0CB5B8A5"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32795394"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73883319"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4B1D3A38" w14:textId="77777777" w:rsidR="00031026"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3B4F652A" w14:textId="77777777" w:rsidR="00031026" w:rsidRPr="00DE4EC8" w:rsidRDefault="00031026" w:rsidP="00031026">
      <w:pPr>
        <w:shd w:val="clear" w:color="auto" w:fill="FFFFFF"/>
        <w:spacing w:before="120" w:after="120" w:line="240" w:lineRule="auto"/>
        <w:rPr>
          <w:rFonts w:ascii="Times New Roman" w:eastAsia="Times New Roman" w:hAnsi="Times New Roman" w:cs="Times New Roman"/>
          <w:color w:val="202122"/>
          <w:sz w:val="28"/>
          <w:szCs w:val="28"/>
          <w:lang w:eastAsia="ru-RU"/>
        </w:rPr>
      </w:pPr>
    </w:p>
    <w:p w14:paraId="6FE8C888" w14:textId="77777777" w:rsidR="00031026" w:rsidRDefault="00031026" w:rsidP="00031026">
      <w:pPr>
        <w:pStyle w:val="a3"/>
        <w:spacing w:after="0" w:line="360" w:lineRule="auto"/>
        <w:rPr>
          <w:b/>
          <w:bCs/>
          <w:sz w:val="28"/>
          <w:szCs w:val="28"/>
        </w:rPr>
      </w:pPr>
      <w:r>
        <w:rPr>
          <w:b/>
          <w:bCs/>
          <w:sz w:val="28"/>
          <w:szCs w:val="28"/>
        </w:rPr>
        <w:lastRenderedPageBreak/>
        <w:t xml:space="preserve">       </w:t>
      </w:r>
      <w:r w:rsidRPr="007432D5">
        <w:rPr>
          <w:b/>
          <w:bCs/>
          <w:sz w:val="28"/>
          <w:szCs w:val="28"/>
        </w:rPr>
        <w:t>2. Разработка бизнес-плана Кафе-магазина чайной продукции</w:t>
      </w:r>
      <w:r>
        <w:rPr>
          <w:b/>
          <w:bCs/>
          <w:sz w:val="28"/>
          <w:szCs w:val="28"/>
        </w:rPr>
        <w:br/>
        <w:t xml:space="preserve">       </w:t>
      </w:r>
      <w:r w:rsidRPr="007432D5">
        <w:rPr>
          <w:b/>
          <w:bCs/>
          <w:sz w:val="28"/>
          <w:szCs w:val="28"/>
        </w:rPr>
        <w:t>2.1 Описание идеи, план маркетинга, организационный план</w:t>
      </w:r>
    </w:p>
    <w:p w14:paraId="50620629" w14:textId="77777777" w:rsidR="00031026" w:rsidRPr="00B0489C" w:rsidRDefault="00031026" w:rsidP="00031026">
      <w:pPr>
        <w:pStyle w:val="a3"/>
        <w:spacing w:after="0" w:line="360" w:lineRule="auto"/>
        <w:rPr>
          <w:b/>
          <w:bCs/>
          <w:sz w:val="28"/>
          <w:szCs w:val="28"/>
        </w:rPr>
      </w:pPr>
      <w:r w:rsidRPr="00B0489C">
        <w:rPr>
          <w:color w:val="000000"/>
          <w:sz w:val="28"/>
          <w:szCs w:val="28"/>
        </w:rPr>
        <w:t xml:space="preserve">       Чай и кофе сопровождают почти каждый день быт современного человека. В каждой стране есть своя история и культура чаепития и потребления кофе. В России, со времен Петра Первого, когда практически в приказном порядке всем представителям мещанского и дворянского сословия предписывалось «кушать кофе по утрам», и до наших дней, чай и кофе определяют не только комфорт того или иного человека, но даже его социальный статус.</w:t>
      </w:r>
    </w:p>
    <w:p w14:paraId="5B933D5E" w14:textId="77777777" w:rsidR="00031026" w:rsidRPr="00B0489C" w:rsidRDefault="00031026" w:rsidP="00031026">
      <w:pPr>
        <w:spacing w:after="225" w:line="240" w:lineRule="auto"/>
        <w:rPr>
          <w:rFonts w:ascii="Times New Roman" w:eastAsia="Times New Roman" w:hAnsi="Times New Roman" w:cs="Times New Roman"/>
          <w:color w:val="000000"/>
          <w:sz w:val="28"/>
          <w:szCs w:val="28"/>
          <w:lang w:eastAsia="ru-RU"/>
        </w:rPr>
      </w:pPr>
      <w:r w:rsidRPr="00B0489C">
        <w:rPr>
          <w:rFonts w:ascii="Times New Roman" w:eastAsia="Times New Roman" w:hAnsi="Times New Roman" w:cs="Times New Roman"/>
          <w:color w:val="000000"/>
          <w:sz w:val="28"/>
          <w:szCs w:val="28"/>
          <w:lang w:eastAsia="ru-RU"/>
        </w:rPr>
        <w:t>Недаром во многих странах Востока все важные сделки и деловые переговоры совершаются не в офисах, а в многочисленных чайных и кофейнях.</w:t>
      </w:r>
    </w:p>
    <w:p w14:paraId="3AA61D42" w14:textId="77777777" w:rsidR="00031026" w:rsidRPr="00B0489C" w:rsidRDefault="00031026" w:rsidP="00031026">
      <w:pPr>
        <w:spacing w:after="225" w:line="240" w:lineRule="auto"/>
        <w:rPr>
          <w:rFonts w:ascii="Times New Roman" w:eastAsia="Times New Roman" w:hAnsi="Times New Roman" w:cs="Times New Roman"/>
          <w:color w:val="000000"/>
          <w:sz w:val="28"/>
          <w:szCs w:val="28"/>
          <w:lang w:eastAsia="ru-RU"/>
        </w:rPr>
      </w:pPr>
      <w:r w:rsidRPr="00B0489C">
        <w:rPr>
          <w:rFonts w:ascii="Times New Roman" w:eastAsia="Times New Roman" w:hAnsi="Times New Roman" w:cs="Times New Roman"/>
          <w:color w:val="000000"/>
          <w:sz w:val="28"/>
          <w:szCs w:val="28"/>
          <w:lang w:eastAsia="ru-RU"/>
        </w:rPr>
        <w:t>В качестве определяющей концепции реализации бизнес-плана «магазина чая и кофе» приняты следующие два фактора:</w:t>
      </w:r>
    </w:p>
    <w:p w14:paraId="11BD4C37" w14:textId="77777777" w:rsidR="00031026" w:rsidRDefault="00031026" w:rsidP="00031026">
      <w:pPr>
        <w:pStyle w:val="a8"/>
        <w:numPr>
          <w:ilvl w:val="0"/>
          <w:numId w:val="25"/>
        </w:numPr>
        <w:spacing w:before="100" w:beforeAutospacing="1" w:after="75" w:line="240" w:lineRule="auto"/>
        <w:rPr>
          <w:rFonts w:ascii="Times New Roman" w:eastAsia="Times New Roman" w:hAnsi="Times New Roman"/>
          <w:color w:val="000000"/>
          <w:sz w:val="28"/>
          <w:szCs w:val="28"/>
        </w:rPr>
      </w:pPr>
      <w:r w:rsidRPr="00B0489C">
        <w:rPr>
          <w:rFonts w:ascii="Times New Roman" w:eastAsia="Times New Roman" w:hAnsi="Times New Roman"/>
          <w:color w:val="000000"/>
          <w:sz w:val="28"/>
          <w:szCs w:val="28"/>
        </w:rPr>
        <w:t>Почти 1/3 покупателей (как правило, относящихся к среднему классу) предпочитают все больше употреблять не чай в пакетиках неизвестного происхождения, а натуральный цейлонский, индийский или колумбийский чай. То же самое касается и кофе, например, в 2000 году почти 90% населения употребляло только растворимый кофе, не всегда хорошего качества. Сейчас тенденция изменилась в пользу потребления именно натурального кофе и доля таких любителей уже близка к 60% от всех покупателей кофейной продукции в стране;</w:t>
      </w:r>
    </w:p>
    <w:p w14:paraId="2621884A" w14:textId="77777777" w:rsidR="00031026" w:rsidRPr="00B0489C" w:rsidRDefault="00031026" w:rsidP="00031026">
      <w:pPr>
        <w:pStyle w:val="a8"/>
        <w:numPr>
          <w:ilvl w:val="0"/>
          <w:numId w:val="25"/>
        </w:numPr>
        <w:spacing w:before="100" w:beforeAutospacing="1" w:after="75"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sidRPr="00B0489C">
        <w:rPr>
          <w:rFonts w:ascii="Times New Roman" w:eastAsia="Times New Roman" w:hAnsi="Times New Roman"/>
          <w:color w:val="000000"/>
          <w:sz w:val="28"/>
          <w:szCs w:val="28"/>
        </w:rPr>
        <w:t>ынок чая и кофе по уровню потребления значительно отстает от среднего европейского почти в 4 раза, где европейская семья потребляет в год около 8 кг чая и кофе на каждого члена семьи, а в России всего 1,8 кг.</w:t>
      </w:r>
    </w:p>
    <w:p w14:paraId="6F763C19" w14:textId="77777777" w:rsidR="00031026" w:rsidRDefault="00031026" w:rsidP="00031026">
      <w:pPr>
        <w:spacing w:after="0" w:line="240" w:lineRule="auto"/>
        <w:rPr>
          <w:rFonts w:ascii="Times New Roman" w:eastAsia="Times New Roman" w:hAnsi="Times New Roman" w:cs="Times New Roman"/>
          <w:color w:val="000000"/>
          <w:sz w:val="28"/>
          <w:szCs w:val="28"/>
          <w:lang w:eastAsia="ru-RU"/>
        </w:rPr>
      </w:pPr>
      <w:r w:rsidRPr="00B0489C">
        <w:rPr>
          <w:rFonts w:ascii="Times New Roman" w:eastAsia="Times New Roman" w:hAnsi="Times New Roman" w:cs="Times New Roman"/>
          <w:color w:val="000000"/>
          <w:sz w:val="28"/>
          <w:szCs w:val="28"/>
          <w:lang w:eastAsia="ru-RU"/>
        </w:rPr>
        <w:t>В дополнение к этим двум основополагающим тенденциям следует также отнести и тот момент, что существующая в мире современная система логистики, проведения финансовых расчетов позволяет быстро получить товар, чай и кофе, из любой точки мира. Это в свою очередь дает уникальные возможности для любого магазина чая и кофе сформировать свою преданную целевую группу покупателей.</w:t>
      </w:r>
    </w:p>
    <w:p w14:paraId="25EC7449" w14:textId="77777777" w:rsidR="00031026" w:rsidRPr="00B0489C" w:rsidRDefault="00031026" w:rsidP="00031026">
      <w:pPr>
        <w:spacing w:after="0" w:line="240" w:lineRule="auto"/>
        <w:rPr>
          <w:rFonts w:ascii="Times New Roman" w:eastAsia="Times New Roman" w:hAnsi="Times New Roman" w:cs="Times New Roman"/>
          <w:color w:val="000000"/>
          <w:sz w:val="28"/>
          <w:szCs w:val="28"/>
          <w:lang w:eastAsia="ru-RU"/>
        </w:rPr>
      </w:pPr>
    </w:p>
    <w:p w14:paraId="7B35C8E4"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F61DA">
        <w:rPr>
          <w:rFonts w:ascii="Times New Roman" w:eastAsia="Times New Roman" w:hAnsi="Times New Roman" w:cs="Times New Roman"/>
          <w:color w:val="000000"/>
          <w:sz w:val="28"/>
          <w:szCs w:val="28"/>
          <w:lang w:eastAsia="ru-RU"/>
        </w:rPr>
        <w:t>Проектом бизнес-плана «</w:t>
      </w:r>
      <w:r>
        <w:rPr>
          <w:rFonts w:ascii="Times New Roman" w:eastAsia="Times New Roman" w:hAnsi="Times New Roman" w:cs="Times New Roman"/>
          <w:color w:val="000000"/>
          <w:sz w:val="28"/>
          <w:szCs w:val="28"/>
          <w:lang w:eastAsia="ru-RU"/>
        </w:rPr>
        <w:t>Кафе-магазина чайной продукции</w:t>
      </w:r>
      <w:r w:rsidRPr="009F61DA">
        <w:rPr>
          <w:rFonts w:ascii="Times New Roman" w:eastAsia="Times New Roman" w:hAnsi="Times New Roman" w:cs="Times New Roman"/>
          <w:color w:val="000000"/>
          <w:sz w:val="28"/>
          <w:szCs w:val="28"/>
          <w:lang w:eastAsia="ru-RU"/>
        </w:rPr>
        <w:t>» предусмотрен</w:t>
      </w:r>
      <w:r>
        <w:rPr>
          <w:rFonts w:ascii="Times New Roman" w:eastAsia="Times New Roman" w:hAnsi="Times New Roman" w:cs="Times New Roman"/>
          <w:color w:val="000000"/>
          <w:sz w:val="28"/>
          <w:szCs w:val="28"/>
          <w:lang w:eastAsia="ru-RU"/>
        </w:rPr>
        <w:t xml:space="preserve">а стационарная </w:t>
      </w:r>
      <w:proofErr w:type="gramStart"/>
      <w:r>
        <w:rPr>
          <w:rFonts w:ascii="Times New Roman" w:eastAsia="Times New Roman" w:hAnsi="Times New Roman" w:cs="Times New Roman"/>
          <w:color w:val="000000"/>
          <w:sz w:val="28"/>
          <w:szCs w:val="28"/>
          <w:lang w:eastAsia="ru-RU"/>
        </w:rPr>
        <w:t>точка</w:t>
      </w:r>
      <w:proofErr w:type="gramEnd"/>
      <w:r>
        <w:rPr>
          <w:rFonts w:ascii="Times New Roman" w:eastAsia="Times New Roman" w:hAnsi="Times New Roman" w:cs="Times New Roman"/>
          <w:color w:val="000000"/>
          <w:sz w:val="28"/>
          <w:szCs w:val="28"/>
          <w:lang w:eastAsia="ru-RU"/>
        </w:rPr>
        <w:t xml:space="preserve"> где производится розничная продажа </w:t>
      </w:r>
      <w:r w:rsidRPr="009F61DA">
        <w:rPr>
          <w:rFonts w:ascii="Times New Roman" w:eastAsia="Times New Roman" w:hAnsi="Times New Roman" w:cs="Times New Roman"/>
          <w:color w:val="000000"/>
          <w:sz w:val="28"/>
          <w:szCs w:val="28"/>
          <w:lang w:eastAsia="ru-RU"/>
        </w:rPr>
        <w:t>чая, кофе и сопутствующих им товаров</w:t>
      </w:r>
      <w:r>
        <w:rPr>
          <w:rFonts w:ascii="Times New Roman" w:eastAsia="Times New Roman" w:hAnsi="Times New Roman" w:cs="Times New Roman"/>
          <w:color w:val="000000"/>
          <w:sz w:val="28"/>
          <w:szCs w:val="28"/>
          <w:lang w:eastAsia="ru-RU"/>
        </w:rPr>
        <w:t>, в которой можно посидеть на месте как в кофейне</w:t>
      </w:r>
      <w:r w:rsidRPr="009F61D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где обученные чайные сомелье проведут чайную церемонию, а </w:t>
      </w:r>
      <w:r>
        <w:rPr>
          <w:rFonts w:ascii="Times New Roman" w:eastAsia="Times New Roman" w:hAnsi="Times New Roman" w:cs="Times New Roman"/>
          <w:color w:val="000000"/>
          <w:sz w:val="28"/>
          <w:szCs w:val="28"/>
          <w:lang w:eastAsia="ru-RU"/>
        </w:rPr>
        <w:lastRenderedPageBreak/>
        <w:t>бариста приготовит настоящий зерновой кофе с разных уголков земли.</w:t>
      </w:r>
      <w:r w:rsidRPr="009F61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Кофейня, расположенная в центре города населением в 1.200.000 человек</w:t>
      </w:r>
      <w:r w:rsidRPr="009F61DA">
        <w:rPr>
          <w:rFonts w:ascii="Times New Roman" w:eastAsia="Times New Roman" w:hAnsi="Times New Roman" w:cs="Times New Roman"/>
          <w:color w:val="000000"/>
          <w:sz w:val="28"/>
          <w:szCs w:val="28"/>
          <w:lang w:eastAsia="ru-RU"/>
        </w:rPr>
        <w:t xml:space="preserve">. </w:t>
      </w:r>
    </w:p>
    <w:p w14:paraId="5968D1C1"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Описание рынка сбыта.</w:t>
      </w:r>
    </w:p>
    <w:p w14:paraId="2543CDEE"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Российский рынок чая и кофе в общей своей структуре мало отличается от тех тенденций, которые происходят в общемировой культуре потребления этих напитков. Единственно</w:t>
      </w:r>
      <w:r>
        <w:rPr>
          <w:rFonts w:ascii="Times New Roman" w:eastAsia="Times New Roman" w:hAnsi="Times New Roman" w:cs="Times New Roman"/>
          <w:color w:val="000000"/>
          <w:sz w:val="28"/>
          <w:szCs w:val="28"/>
          <w:lang w:eastAsia="ru-RU"/>
        </w:rPr>
        <w:t>е</w:t>
      </w:r>
      <w:r w:rsidRPr="000E63A4">
        <w:rPr>
          <w:rFonts w:ascii="Times New Roman" w:eastAsia="Times New Roman" w:hAnsi="Times New Roman" w:cs="Times New Roman"/>
          <w:color w:val="000000"/>
          <w:sz w:val="28"/>
          <w:szCs w:val="28"/>
          <w:lang w:eastAsia="ru-RU"/>
        </w:rPr>
        <w:t>, что следует отметить — масштаб и объем нашего рынка этих двух товаров значительно скромнее, чем в среднем по развитым странам. Однако, для того</w:t>
      </w: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чтобы полноценно реализовать проект магазина чая и кофе, следует изучить более детально какие тенденции и факторы оказывают преобладающее влияние на отечественный рынок чая, кофе и других подобных продуктов.</w:t>
      </w:r>
    </w:p>
    <w:p w14:paraId="353FDDC2"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Структура спроса на чай и кофе в России имеет свой несколько специфический характер. Так, что касается кофе, то постепенно покупатели обращают свое внимание в сторону потребления натурального кофе, в том числе и молотого зернового. Такой кофе готовы потреблять более 60% россиян (для сравнения — в 2000 годах любителями растворимого кофе было 85-90% граждан РФ).</w:t>
      </w:r>
    </w:p>
    <w:p w14:paraId="6E2B1B17"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Что касается чая, то в этой категории товара самую большую долю занимают чайные пакетики — 30,4% в натуральном выражении. На весовой чай приходится 16,7% в натуральном выражении. Продажи чайных пакетиков в 2</w:t>
      </w:r>
      <w:r>
        <w:rPr>
          <w:rFonts w:ascii="Times New Roman" w:eastAsia="Times New Roman" w:hAnsi="Times New Roman" w:cs="Times New Roman"/>
          <w:color w:val="000000"/>
          <w:sz w:val="28"/>
          <w:szCs w:val="28"/>
          <w:lang w:eastAsia="ru-RU"/>
        </w:rPr>
        <w:t xml:space="preserve">023 </w:t>
      </w:r>
      <w:r w:rsidRPr="000E63A4">
        <w:rPr>
          <w:rFonts w:ascii="Times New Roman" w:eastAsia="Times New Roman" w:hAnsi="Times New Roman" w:cs="Times New Roman"/>
          <w:color w:val="000000"/>
          <w:sz w:val="28"/>
          <w:szCs w:val="28"/>
          <w:lang w:eastAsia="ru-RU"/>
        </w:rPr>
        <w:t>году сократились на </w:t>
      </w:r>
      <w:r>
        <w:rPr>
          <w:rFonts w:ascii="Times New Roman" w:eastAsia="Times New Roman" w:hAnsi="Times New Roman" w:cs="Times New Roman"/>
          <w:color w:val="000000"/>
          <w:sz w:val="28"/>
          <w:szCs w:val="28"/>
          <w:lang w:eastAsia="ru-RU"/>
        </w:rPr>
        <w:t>8</w:t>
      </w:r>
      <w:r w:rsidRPr="000E63A4">
        <w:rPr>
          <w:rFonts w:ascii="Times New Roman" w:eastAsia="Times New Roman" w:hAnsi="Times New Roman" w:cs="Times New Roman"/>
          <w:color w:val="000000"/>
          <w:sz w:val="28"/>
          <w:szCs w:val="28"/>
          <w:lang w:eastAsia="ru-RU"/>
        </w:rPr>
        <w:t>,1% в натуральном выражении, годом ранее снижались на </w:t>
      </w:r>
      <w:r>
        <w:rPr>
          <w:rFonts w:ascii="Times New Roman" w:eastAsia="Times New Roman" w:hAnsi="Times New Roman" w:cs="Times New Roman"/>
          <w:color w:val="000000"/>
          <w:sz w:val="28"/>
          <w:szCs w:val="28"/>
          <w:lang w:eastAsia="ru-RU"/>
        </w:rPr>
        <w:t>4</w:t>
      </w:r>
      <w:r w:rsidRPr="000E63A4">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Также в связи с дефицитом фильтр-пакетов в России. </w:t>
      </w:r>
    </w:p>
    <w:p w14:paraId="06BB235E"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Т.е. на рынке чая складывается аналогичная картина с кофе, когда основная категория покупателей отдает предпочтение все более натуральным, естественным формам продаваемого чая, чем тем суррогатам, в которых из чая было только название.</w:t>
      </w:r>
    </w:p>
    <w:p w14:paraId="544870BD"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 xml:space="preserve">Степень конкуренции. </w:t>
      </w:r>
    </w:p>
    <w:p w14:paraId="7A19E736"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Основная доля продаж чая и кофе в городах России сосредоточена в супермаркетах и крупных универсамах — они занимают долю этого рынка в 60-70%.</w:t>
      </w:r>
    </w:p>
    <w:p w14:paraId="4EC7F9AD"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Однако, такие магазины в основном продают товар массового спроса, и у них нет цели ориентировать свою ассортиментную политику на определенные группы покупателей, имеющих какие-то особенные вкусовые предпочтения. Соответственно, ниша в более чем 30% рынка чая и кофе остается относительно свободной для тех форматов розничной торговли чаем и кофе, которые ищут своего покупателя, свою уникальную целевую группу.</w:t>
      </w:r>
    </w:p>
    <w:p w14:paraId="68C253D0" w14:textId="77777777" w:rsidR="00031026" w:rsidRDefault="00031026" w:rsidP="00031026">
      <w:pPr>
        <w:spacing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 xml:space="preserve">Резюмируя все сказанное, можно сделать вывод — несмотря на присутствие на рынке чая и кофе крупных игроков, можно найти свою ценовую </w:t>
      </w:r>
      <w:r w:rsidRPr="000E63A4">
        <w:rPr>
          <w:rFonts w:ascii="Times New Roman" w:eastAsia="Times New Roman" w:hAnsi="Times New Roman" w:cs="Times New Roman"/>
          <w:color w:val="000000"/>
          <w:sz w:val="28"/>
          <w:szCs w:val="28"/>
          <w:lang w:eastAsia="ru-RU"/>
        </w:rPr>
        <w:lastRenderedPageBreak/>
        <w:t>и ассортиментную долю рынка. Эта доля может быть достаточной для того, чтобы получать заданную норму рентабельности для небольшого по размеру магазина или торговой точки.</w:t>
      </w:r>
      <w:bookmarkStart w:id="0" w:name="4-prodaji-i-mark"/>
      <w:bookmarkEnd w:id="0"/>
    </w:p>
    <w:p w14:paraId="021636F8" w14:textId="77777777" w:rsidR="00031026" w:rsidRPr="000E63A4" w:rsidRDefault="00031026" w:rsidP="00031026">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 xml:space="preserve"> Продажи и маркетинг</w:t>
      </w:r>
      <w:r>
        <w:rPr>
          <w:rFonts w:ascii="Times New Roman" w:eastAsia="Times New Roman" w:hAnsi="Times New Roman" w:cs="Times New Roman"/>
          <w:color w:val="000000"/>
          <w:sz w:val="28"/>
          <w:szCs w:val="28"/>
          <w:lang w:eastAsia="ru-RU"/>
        </w:rPr>
        <w:t>.</w:t>
      </w:r>
    </w:p>
    <w:p w14:paraId="29478ADB"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Целевая аудитория и основные каналы сбыта продукции.</w:t>
      </w:r>
    </w:p>
    <w:p w14:paraId="38A6C755"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Приоритетной целевой аудиторией магазина чая и кофе, ориентированного на реализацию качественного товара, являются такие категории покупателей, как:</w:t>
      </w:r>
    </w:p>
    <w:p w14:paraId="7139D534" w14:textId="77777777" w:rsidR="00031026" w:rsidRPr="000E63A4" w:rsidRDefault="00031026" w:rsidP="00031026">
      <w:pPr>
        <w:spacing w:before="100" w:beforeAutospacing="1" w:after="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покупатели, относящиеся к среднему классу, т.е. со среднедушевым доходом на каждого члена семьи не менее 20-25 тысяч рублей. Величина такого сегмента — не менее 30% от всего числа потенциальных клиентов магазина. Это, как правило, семьи, входящие в возрастную категорию от 22 до 55 лет, занимающие активную жизненную позицию и стремящиеся достичь определенного качества или уровня жизни;</w:t>
      </w:r>
    </w:p>
    <w:p w14:paraId="52B5171D" w14:textId="77777777" w:rsidR="00031026" w:rsidRPr="000E63A4" w:rsidRDefault="00031026" w:rsidP="00031026">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покупатели, принадлежащие к корпоративному сектору — это покупки, делающиеся для работников офиса, а также для угощения гостей, посетителей офисов, учреждений, для проведения внутрикорпоративных чаепитий.</w:t>
      </w:r>
    </w:p>
    <w:p w14:paraId="08448AAE"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Также к категории покупателей следует отнести и тех, кто покупает чайные, кофейные подарочные наборы в качестве подарков для друзей, родственников, коллегам по работе или партнерам по бизнесу.</w:t>
      </w:r>
    </w:p>
    <w:p w14:paraId="4888F234"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Реклама.</w:t>
      </w:r>
    </w:p>
    <w:p w14:paraId="48C0892F"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Для рекламирования продукции магазина чая и кофе предлагается задействовать следующие рекламные форматы и инструменты:</w:t>
      </w:r>
    </w:p>
    <w:p w14:paraId="1D5BB72E" w14:textId="77777777" w:rsidR="00031026" w:rsidRPr="000E63A4" w:rsidRDefault="00031026" w:rsidP="00031026">
      <w:pPr>
        <w:spacing w:before="100" w:beforeAutospacing="1" w:after="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реклама через сетевые ресурсы, например, социальные сети, размещение роликов на сайтах, пропагандирующих здоровый образ жизни, посвященных домоводству, оформлению корпоративных праздников, деловому этикету. Также предполагается использовать в рекламных целях и свой собственный сайт магазина, где клиенты могут не только осуществить заказ и оплату товара, но и сделать свой индивидуальный заказ или же оставить свои пожелания, т.е. должна иметься простая и понятная пользователю опция фидбэка.</w:t>
      </w:r>
    </w:p>
    <w:p w14:paraId="628F10CA" w14:textId="77777777" w:rsidR="00031026" w:rsidRPr="000E63A4" w:rsidRDefault="00031026" w:rsidP="00031026">
      <w:pPr>
        <w:spacing w:before="100" w:beforeAutospacing="1" w:after="7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Pr="000E63A4">
        <w:rPr>
          <w:rFonts w:ascii="Times New Roman" w:eastAsia="Times New Roman" w:hAnsi="Times New Roman" w:cs="Times New Roman"/>
          <w:color w:val="000000"/>
          <w:sz w:val="28"/>
          <w:szCs w:val="28"/>
          <w:lang w:eastAsia="ru-RU"/>
        </w:rPr>
        <w:t>еклама с использованием малоформатной печатной продукции, например, визитные карточки магазина, красочные рекламные буклеты.</w:t>
      </w:r>
    </w:p>
    <w:p w14:paraId="2583EE40" w14:textId="77777777" w:rsidR="00031026" w:rsidRPr="000E63A4" w:rsidRDefault="00031026" w:rsidP="00031026">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0E63A4">
        <w:rPr>
          <w:rFonts w:ascii="Times New Roman" w:eastAsia="Times New Roman" w:hAnsi="Times New Roman" w:cs="Times New Roman"/>
          <w:color w:val="000000"/>
          <w:sz w:val="28"/>
          <w:szCs w:val="28"/>
          <w:lang w:eastAsia="ru-RU"/>
        </w:rPr>
        <w:t xml:space="preserve">ажным элементом рекламы </w:t>
      </w:r>
      <w:r>
        <w:rPr>
          <w:rFonts w:ascii="Times New Roman" w:eastAsia="Times New Roman" w:hAnsi="Times New Roman" w:cs="Times New Roman"/>
          <w:color w:val="000000"/>
          <w:sz w:val="28"/>
          <w:szCs w:val="28"/>
          <w:lang w:eastAsia="ru-RU"/>
        </w:rPr>
        <w:t>кофейни</w:t>
      </w:r>
      <w:r w:rsidRPr="000E63A4">
        <w:rPr>
          <w:rFonts w:ascii="Times New Roman" w:eastAsia="Times New Roman" w:hAnsi="Times New Roman" w:cs="Times New Roman"/>
          <w:color w:val="000000"/>
          <w:sz w:val="28"/>
          <w:szCs w:val="28"/>
          <w:lang w:eastAsia="ru-RU"/>
        </w:rPr>
        <w:t>, является его внешнее оформление, дизайн внутреннего интерьера. Можно использовать такие стили, например винтажный стиль или ар</w:t>
      </w:r>
      <w:r>
        <w:rPr>
          <w:rFonts w:ascii="Times New Roman" w:eastAsia="Times New Roman" w:hAnsi="Times New Roman" w:cs="Times New Roman"/>
          <w:color w:val="000000"/>
          <w:sz w:val="28"/>
          <w:szCs w:val="28"/>
          <w:lang w:eastAsia="ru-RU"/>
        </w:rPr>
        <w:t>-д</w:t>
      </w:r>
      <w:r w:rsidRPr="000E63A4">
        <w:rPr>
          <w:rFonts w:ascii="Times New Roman" w:eastAsia="Times New Roman" w:hAnsi="Times New Roman" w:cs="Times New Roman"/>
          <w:color w:val="000000"/>
          <w:sz w:val="28"/>
          <w:szCs w:val="28"/>
          <w:lang w:eastAsia="ru-RU"/>
        </w:rPr>
        <w:t xml:space="preserve">еко, которые более всего подходят для продажи </w:t>
      </w:r>
      <w:r w:rsidRPr="000E63A4">
        <w:rPr>
          <w:rFonts w:ascii="Times New Roman" w:eastAsia="Times New Roman" w:hAnsi="Times New Roman" w:cs="Times New Roman"/>
          <w:color w:val="000000"/>
          <w:sz w:val="28"/>
          <w:szCs w:val="28"/>
          <w:lang w:eastAsia="ru-RU"/>
        </w:rPr>
        <w:lastRenderedPageBreak/>
        <w:t>качественной, фирменной продукции — чая, кофе и других соответствующих ассортименту товаров (чайнички, кружки, мини-кофеварки и пр.).</w:t>
      </w:r>
    </w:p>
    <w:p w14:paraId="5157D10F"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В качестве дополнительных рекламных ресурсов также не стоит пренебрегать традиционными методами рекламы типа электронных и печатных СМИ, хотя следует отметить, что их доля в общем объеме рекламы, потребляемой целевыми группами, с каждым годом становится все меньше.</w:t>
      </w:r>
    </w:p>
    <w:p w14:paraId="30FC150D"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63A4">
        <w:rPr>
          <w:rFonts w:ascii="Times New Roman" w:eastAsia="Times New Roman" w:hAnsi="Times New Roman" w:cs="Times New Roman"/>
          <w:color w:val="000000"/>
          <w:sz w:val="28"/>
          <w:szCs w:val="28"/>
          <w:lang w:eastAsia="ru-RU"/>
        </w:rPr>
        <w:t>Стимулирование продаж</w:t>
      </w:r>
    </w:p>
    <w:p w14:paraId="51C05D14" w14:textId="77777777" w:rsidR="00031026" w:rsidRPr="000E63A4" w:rsidRDefault="00031026" w:rsidP="00031026">
      <w:pPr>
        <w:spacing w:after="225"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 xml:space="preserve">Среди множества методов стимулирования продаж для </w:t>
      </w:r>
      <w:r>
        <w:rPr>
          <w:rFonts w:ascii="Times New Roman" w:eastAsia="Times New Roman" w:hAnsi="Times New Roman" w:cs="Times New Roman"/>
          <w:color w:val="000000"/>
          <w:sz w:val="28"/>
          <w:szCs w:val="28"/>
          <w:lang w:eastAsia="ru-RU"/>
        </w:rPr>
        <w:t>кофейни и магазина</w:t>
      </w:r>
      <w:r w:rsidRPr="000E63A4">
        <w:rPr>
          <w:rFonts w:ascii="Times New Roman" w:eastAsia="Times New Roman" w:hAnsi="Times New Roman" w:cs="Times New Roman"/>
          <w:color w:val="000000"/>
          <w:sz w:val="28"/>
          <w:szCs w:val="28"/>
          <w:lang w:eastAsia="ru-RU"/>
        </w:rPr>
        <w:t xml:space="preserve"> чая и кофе наиболее подходящими явл</w:t>
      </w:r>
      <w:r>
        <w:rPr>
          <w:rFonts w:ascii="Times New Roman" w:eastAsia="Times New Roman" w:hAnsi="Times New Roman" w:cs="Times New Roman"/>
          <w:color w:val="000000"/>
          <w:sz w:val="28"/>
          <w:szCs w:val="28"/>
          <w:lang w:eastAsia="ru-RU"/>
        </w:rPr>
        <w:t>я</w:t>
      </w:r>
      <w:r w:rsidRPr="000E63A4">
        <w:rPr>
          <w:rFonts w:ascii="Times New Roman" w:eastAsia="Times New Roman" w:hAnsi="Times New Roman" w:cs="Times New Roman"/>
          <w:color w:val="000000"/>
          <w:sz w:val="28"/>
          <w:szCs w:val="28"/>
          <w:lang w:eastAsia="ru-RU"/>
        </w:rPr>
        <w:t xml:space="preserve">ются: применение системы накопительных скидок, в том числе участие в программах </w:t>
      </w:r>
      <w:r>
        <w:rPr>
          <w:rFonts w:ascii="Times New Roman" w:eastAsia="Times New Roman" w:hAnsi="Times New Roman" w:cs="Times New Roman"/>
          <w:color w:val="000000"/>
          <w:sz w:val="28"/>
          <w:szCs w:val="28"/>
          <w:lang w:eastAsia="ru-RU"/>
        </w:rPr>
        <w:t>кэш</w:t>
      </w:r>
      <w:r w:rsidRPr="000E63A4">
        <w:rPr>
          <w:rFonts w:ascii="Times New Roman" w:eastAsia="Times New Roman" w:hAnsi="Times New Roman" w:cs="Times New Roman"/>
          <w:color w:val="000000"/>
          <w:sz w:val="28"/>
          <w:szCs w:val="28"/>
          <w:lang w:eastAsia="ru-RU"/>
        </w:rPr>
        <w:t>бека, реализуемых банковскими карточными продуктами. Сюда также следует отнести и такие варианты, как периодические распродажи, акции, посвященные каким-либо праздничным дням, с соответствующими скидками. Неплохим методом стимулирования будет использование карточек лояльности для постоянных клиентов.</w:t>
      </w:r>
    </w:p>
    <w:p w14:paraId="5BBF9B6F" w14:textId="77777777" w:rsidR="00031026" w:rsidRPr="000E63A4" w:rsidRDefault="00031026" w:rsidP="00031026">
      <w:pPr>
        <w:spacing w:line="240" w:lineRule="auto"/>
        <w:rPr>
          <w:rFonts w:ascii="Times New Roman" w:eastAsia="Times New Roman" w:hAnsi="Times New Roman" w:cs="Times New Roman"/>
          <w:color w:val="000000"/>
          <w:sz w:val="28"/>
          <w:szCs w:val="28"/>
          <w:lang w:eastAsia="ru-RU"/>
        </w:rPr>
      </w:pPr>
      <w:r w:rsidRPr="000E63A4">
        <w:rPr>
          <w:rFonts w:ascii="Times New Roman" w:eastAsia="Times New Roman" w:hAnsi="Times New Roman" w:cs="Times New Roman"/>
          <w:color w:val="000000"/>
          <w:sz w:val="28"/>
          <w:szCs w:val="28"/>
          <w:lang w:eastAsia="ru-RU"/>
        </w:rPr>
        <w:t>На рекламу предполагается расходовать минимум 30 000 рублей ежемесячно.</w:t>
      </w:r>
    </w:p>
    <w:p w14:paraId="60BAE2FD"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p>
    <w:p w14:paraId="7CA2F2CD" w14:textId="77777777" w:rsidR="00031026" w:rsidRDefault="00031026" w:rsidP="00031026">
      <w:pPr>
        <w:pStyle w:val="a3"/>
        <w:spacing w:after="0" w:line="360" w:lineRule="auto"/>
        <w:rPr>
          <w:b/>
          <w:bCs/>
          <w:sz w:val="28"/>
          <w:szCs w:val="28"/>
        </w:rPr>
      </w:pPr>
      <w:r>
        <w:rPr>
          <w:b/>
          <w:bCs/>
          <w:sz w:val="28"/>
          <w:szCs w:val="28"/>
        </w:rPr>
        <w:t xml:space="preserve">     </w:t>
      </w:r>
      <w:r w:rsidRPr="007432D5">
        <w:rPr>
          <w:b/>
          <w:bCs/>
          <w:sz w:val="28"/>
          <w:szCs w:val="28"/>
        </w:rPr>
        <w:t>2.2 Финансовый план</w:t>
      </w:r>
    </w:p>
    <w:p w14:paraId="12499C16"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Несмотря на то, что продажа чая и кофе в формате</w:t>
      </w:r>
      <w:r>
        <w:rPr>
          <w:rFonts w:ascii="Times New Roman" w:eastAsia="Times New Roman" w:hAnsi="Times New Roman" w:cs="Times New Roman"/>
          <w:color w:val="000000"/>
          <w:sz w:val="28"/>
          <w:szCs w:val="28"/>
          <w:lang w:eastAsia="ru-RU"/>
        </w:rPr>
        <w:t xml:space="preserve"> кафе-</w:t>
      </w:r>
      <w:r w:rsidRPr="004F3056">
        <w:rPr>
          <w:rFonts w:ascii="Times New Roman" w:eastAsia="Times New Roman" w:hAnsi="Times New Roman" w:cs="Times New Roman"/>
          <w:color w:val="000000"/>
          <w:sz w:val="28"/>
          <w:szCs w:val="28"/>
          <w:lang w:eastAsia="ru-RU"/>
        </w:rPr>
        <w:t xml:space="preserve">магазина относится к стандартному типу продуктового ритейла, все же это довольно специфическая модель продажи. Мало того, что клиенту нужно продать товар, еще и необходимо рассказать ему обо всех его преимуществах, где произведен, в какой стране, как следует готовить. </w:t>
      </w:r>
      <w:r>
        <w:rPr>
          <w:rFonts w:ascii="Times New Roman" w:eastAsia="Times New Roman" w:hAnsi="Times New Roman" w:cs="Times New Roman"/>
          <w:color w:val="000000"/>
          <w:sz w:val="28"/>
          <w:szCs w:val="28"/>
          <w:lang w:eastAsia="ru-RU"/>
        </w:rPr>
        <w:t xml:space="preserve">Скорее </w:t>
      </w:r>
      <w:r w:rsidRPr="004F3056">
        <w:rPr>
          <w:rFonts w:ascii="Times New Roman" w:eastAsia="Times New Roman" w:hAnsi="Times New Roman" w:cs="Times New Roman"/>
          <w:color w:val="000000"/>
          <w:sz w:val="28"/>
          <w:szCs w:val="28"/>
          <w:lang w:eastAsia="ru-RU"/>
        </w:rPr>
        <w:t>даже придется рассказать историю о том, как впервые кофе появился в Российской империи или как чай из Индокитая в начале 19 века доставляли наперегонки чайные клиперы. Все это требует определенного подхода к выбору персонала, который должен не только уметь быстро считать, но терпеливо и обходительно общаться с каждым клиентом. Ведь настоящий чай и кофе является статусным товаром, и покупатель, который приходит за ним, не только желает знать всю информацию о товаре, но и ожидает определенного уровня сервиса. Поэтому, при организации бизнеса по продаже чая и кофе не следует экономить на персонале.</w:t>
      </w:r>
    </w:p>
    <w:p w14:paraId="2CF5A3FA" w14:textId="77777777" w:rsidR="00031026" w:rsidRPr="004F3056" w:rsidRDefault="00031026" w:rsidP="00031026">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Начальные инвестиции для открытия магазина, включая регистрацию и оформление, выглядят следующим образом:</w:t>
      </w:r>
    </w:p>
    <w:tbl>
      <w:tblPr>
        <w:tblW w:w="10065" w:type="dxa"/>
        <w:tblCellMar>
          <w:left w:w="0" w:type="dxa"/>
          <w:right w:w="0" w:type="dxa"/>
        </w:tblCellMar>
        <w:tblLook w:val="04A0" w:firstRow="1" w:lastRow="0" w:firstColumn="1" w:lastColumn="0" w:noHBand="0" w:noVBand="1"/>
      </w:tblPr>
      <w:tblGrid>
        <w:gridCol w:w="8281"/>
        <w:gridCol w:w="1784"/>
      </w:tblGrid>
      <w:tr w:rsidR="00031026" w:rsidRPr="004F3056" w14:paraId="35566907" w14:textId="77777777" w:rsidTr="009A205C">
        <w:trPr>
          <w:trHeight w:val="375"/>
        </w:trPr>
        <w:tc>
          <w:tcPr>
            <w:tcW w:w="12120" w:type="dxa"/>
            <w:gridSpan w:val="2"/>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66A07932"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Инвестиции на открытие</w:t>
            </w:r>
          </w:p>
        </w:tc>
      </w:tr>
      <w:tr w:rsidR="00031026" w:rsidRPr="004F3056" w14:paraId="2255B075" w14:textId="77777777" w:rsidTr="009A205C">
        <w:trPr>
          <w:trHeight w:val="375"/>
        </w:trPr>
        <w:tc>
          <w:tcPr>
            <w:tcW w:w="1018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F0800AB"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Регистрация бизнеса, включая получение всех разрешений</w:t>
            </w:r>
          </w:p>
        </w:tc>
        <w:tc>
          <w:tcPr>
            <w:tcW w:w="193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10E72C5"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100 000</w:t>
            </w:r>
          </w:p>
        </w:tc>
      </w:tr>
      <w:tr w:rsidR="00031026" w:rsidRPr="004F3056" w14:paraId="1F605339" w14:textId="77777777" w:rsidTr="009A205C">
        <w:trPr>
          <w:trHeight w:val="375"/>
        </w:trPr>
        <w:tc>
          <w:tcPr>
            <w:tcW w:w="1018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C5F3785"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lastRenderedPageBreak/>
              <w:t xml:space="preserve">Подготовка и дизайн помещения </w:t>
            </w:r>
          </w:p>
        </w:tc>
        <w:tc>
          <w:tcPr>
            <w:tcW w:w="193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7BE1C570"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200 000</w:t>
            </w:r>
          </w:p>
        </w:tc>
      </w:tr>
      <w:tr w:rsidR="00031026" w:rsidRPr="004F3056" w14:paraId="373A0ECA" w14:textId="77777777" w:rsidTr="009A205C">
        <w:trPr>
          <w:trHeight w:val="375"/>
        </w:trPr>
        <w:tc>
          <w:tcPr>
            <w:tcW w:w="1018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D657D29"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Закупка товара и расходного материала на первый месяц работы магазина</w:t>
            </w:r>
          </w:p>
        </w:tc>
        <w:tc>
          <w:tcPr>
            <w:tcW w:w="193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97F645D"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300 000</w:t>
            </w:r>
          </w:p>
        </w:tc>
      </w:tr>
      <w:tr w:rsidR="00031026" w:rsidRPr="004F3056" w14:paraId="2F4EC794" w14:textId="77777777" w:rsidTr="009A205C">
        <w:trPr>
          <w:trHeight w:val="375"/>
        </w:trPr>
        <w:tc>
          <w:tcPr>
            <w:tcW w:w="1018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9562E67"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Создание сайта магазина и реклама на первый месяц</w:t>
            </w:r>
          </w:p>
        </w:tc>
        <w:tc>
          <w:tcPr>
            <w:tcW w:w="193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A3F0927"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60 000</w:t>
            </w:r>
          </w:p>
        </w:tc>
      </w:tr>
      <w:tr w:rsidR="00031026" w:rsidRPr="004F3056" w14:paraId="7AA54E49" w14:textId="77777777" w:rsidTr="009A205C">
        <w:trPr>
          <w:trHeight w:val="375"/>
        </w:trPr>
        <w:tc>
          <w:tcPr>
            <w:tcW w:w="1018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7C4B4B42"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Закупка оборудования</w:t>
            </w:r>
          </w:p>
        </w:tc>
        <w:tc>
          <w:tcPr>
            <w:tcW w:w="193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6F9322A7"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966 000</w:t>
            </w:r>
          </w:p>
        </w:tc>
      </w:tr>
      <w:tr w:rsidR="00031026" w:rsidRPr="004F3056" w14:paraId="773EEF6E" w14:textId="77777777" w:rsidTr="009A205C">
        <w:trPr>
          <w:trHeight w:val="375"/>
        </w:trPr>
        <w:tc>
          <w:tcPr>
            <w:tcW w:w="1018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2B93CD5"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Услуги транспортной логистики</w:t>
            </w:r>
          </w:p>
        </w:tc>
        <w:tc>
          <w:tcPr>
            <w:tcW w:w="193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75F8A07"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20 000</w:t>
            </w:r>
          </w:p>
        </w:tc>
      </w:tr>
      <w:tr w:rsidR="00031026" w:rsidRPr="004F3056" w14:paraId="1F7981DE" w14:textId="77777777" w:rsidTr="009A205C">
        <w:trPr>
          <w:trHeight w:val="375"/>
        </w:trPr>
        <w:tc>
          <w:tcPr>
            <w:tcW w:w="1018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4743457"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Итого</w:t>
            </w:r>
          </w:p>
        </w:tc>
        <w:tc>
          <w:tcPr>
            <w:tcW w:w="193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908BE4E"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1 646 000</w:t>
            </w:r>
          </w:p>
        </w:tc>
      </w:tr>
    </w:tbl>
    <w:p w14:paraId="1377D8B9" w14:textId="77777777" w:rsidR="00031026" w:rsidRDefault="00031026" w:rsidP="00031026">
      <w:pPr>
        <w:spacing w:line="240" w:lineRule="auto"/>
        <w:rPr>
          <w:rFonts w:ascii="Times New Roman" w:eastAsia="Times New Roman" w:hAnsi="Times New Roman" w:cs="Times New Roman"/>
          <w:color w:val="000000"/>
          <w:sz w:val="28"/>
          <w:szCs w:val="28"/>
          <w:lang w:eastAsia="ru-RU"/>
        </w:rPr>
      </w:pPr>
    </w:p>
    <w:p w14:paraId="77C1F816" w14:textId="77777777" w:rsidR="00031026" w:rsidRPr="004F3056" w:rsidRDefault="00031026" w:rsidP="00031026">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Ежемесячные расходы на обеспечение работы магазина в заданных объемах продаж:</w:t>
      </w:r>
    </w:p>
    <w:tbl>
      <w:tblPr>
        <w:tblW w:w="10065" w:type="dxa"/>
        <w:tblCellMar>
          <w:left w:w="0" w:type="dxa"/>
          <w:right w:w="0" w:type="dxa"/>
        </w:tblCellMar>
        <w:tblLook w:val="04A0" w:firstRow="1" w:lastRow="0" w:firstColumn="1" w:lastColumn="0" w:noHBand="0" w:noVBand="1"/>
      </w:tblPr>
      <w:tblGrid>
        <w:gridCol w:w="8328"/>
        <w:gridCol w:w="1737"/>
      </w:tblGrid>
      <w:tr w:rsidR="00031026" w:rsidRPr="004F3056" w14:paraId="1DB46F09" w14:textId="77777777" w:rsidTr="009A205C">
        <w:trPr>
          <w:trHeight w:val="375"/>
        </w:trPr>
        <w:tc>
          <w:tcPr>
            <w:tcW w:w="10065" w:type="dxa"/>
            <w:gridSpan w:val="2"/>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67575DC0"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Ежемесячные затраты</w:t>
            </w:r>
          </w:p>
        </w:tc>
      </w:tr>
      <w:tr w:rsidR="00031026" w:rsidRPr="004F3056" w14:paraId="40812FFD"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2E146F68"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ФОТ (включая отчисления)</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6102B907"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528981,6</w:t>
            </w:r>
          </w:p>
        </w:tc>
      </w:tr>
      <w:tr w:rsidR="00031026" w:rsidRPr="004F3056" w14:paraId="2AD77C47"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71ACCB6"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Аренда (</w:t>
            </w:r>
            <w:r>
              <w:rPr>
                <w:rFonts w:ascii="Times New Roman" w:eastAsia="Times New Roman" w:hAnsi="Times New Roman" w:cs="Times New Roman"/>
                <w:sz w:val="28"/>
                <w:szCs w:val="28"/>
                <w:lang w:eastAsia="ru-RU"/>
              </w:rPr>
              <w:t>50</w:t>
            </w:r>
            <w:r w:rsidRPr="004F3056">
              <w:rPr>
                <w:rFonts w:ascii="Times New Roman" w:eastAsia="Times New Roman" w:hAnsi="Times New Roman" w:cs="Times New Roman"/>
                <w:sz w:val="28"/>
                <w:szCs w:val="28"/>
                <w:lang w:eastAsia="ru-RU"/>
              </w:rPr>
              <w:t> кв. м.)</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1A2C26C1"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4F3056">
              <w:rPr>
                <w:rFonts w:ascii="Times New Roman" w:eastAsia="Times New Roman" w:hAnsi="Times New Roman" w:cs="Times New Roman"/>
                <w:sz w:val="28"/>
                <w:szCs w:val="28"/>
                <w:lang w:eastAsia="ru-RU"/>
              </w:rPr>
              <w:t>5 000</w:t>
            </w:r>
          </w:p>
        </w:tc>
      </w:tr>
      <w:tr w:rsidR="00031026" w:rsidRPr="004F3056" w14:paraId="67E2BF4A"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27C7722E"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Амортизация</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29742601"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13 889</w:t>
            </w:r>
          </w:p>
        </w:tc>
      </w:tr>
      <w:tr w:rsidR="00031026" w:rsidRPr="004F3056" w14:paraId="633D8A44"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0D16C4D"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Коммунальные услуги</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7D348775"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5 000</w:t>
            </w:r>
          </w:p>
        </w:tc>
      </w:tr>
      <w:tr w:rsidR="00031026" w:rsidRPr="004F3056" w14:paraId="410829A4"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AEE3456"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Реклама</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2F5A94B8"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30 000</w:t>
            </w:r>
          </w:p>
        </w:tc>
      </w:tr>
      <w:tr w:rsidR="00031026" w:rsidRPr="004F3056" w14:paraId="1F967409"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71324766"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Бухгалтерия (удаленная)</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0EA178E"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20 000</w:t>
            </w:r>
          </w:p>
        </w:tc>
      </w:tr>
      <w:tr w:rsidR="00031026" w:rsidRPr="004F3056" w14:paraId="3DC6BB05"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69EE41C0"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Закупка товара у поставщиков, доставка и хранение</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745D63B3"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422 579</w:t>
            </w:r>
          </w:p>
        </w:tc>
      </w:tr>
      <w:tr w:rsidR="00031026" w:rsidRPr="004F3056" w14:paraId="2E2AAD98"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C01855D"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Расходы на логистику</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165EC65"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20 000</w:t>
            </w:r>
          </w:p>
        </w:tc>
      </w:tr>
      <w:tr w:rsidR="00031026" w:rsidRPr="004F3056" w14:paraId="33BF58A7" w14:textId="77777777" w:rsidTr="009A205C">
        <w:trPr>
          <w:trHeight w:val="375"/>
        </w:trPr>
        <w:tc>
          <w:tcPr>
            <w:tcW w:w="8328"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6525DF6"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Итого</w:t>
            </w:r>
          </w:p>
        </w:tc>
        <w:tc>
          <w:tcPr>
            <w:tcW w:w="1737"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10EB739F"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1 115 449,6</w:t>
            </w:r>
          </w:p>
        </w:tc>
      </w:tr>
    </w:tbl>
    <w:p w14:paraId="4EB8D9DB" w14:textId="77777777" w:rsidR="00031026" w:rsidRDefault="00031026" w:rsidP="00031026">
      <w:pPr>
        <w:spacing w:line="240" w:lineRule="auto"/>
        <w:rPr>
          <w:rFonts w:ascii="Times New Roman" w:eastAsia="Times New Roman" w:hAnsi="Times New Roman" w:cs="Times New Roman"/>
          <w:color w:val="000000"/>
          <w:sz w:val="28"/>
          <w:szCs w:val="28"/>
          <w:lang w:eastAsia="ru-RU"/>
        </w:rPr>
      </w:pPr>
    </w:p>
    <w:p w14:paraId="248A8293" w14:textId="77777777" w:rsidR="00031026" w:rsidRPr="004F3056" w:rsidRDefault="00031026" w:rsidP="00031026">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Основные экономические, финансовые параметры реализации бизнес-плана:</w:t>
      </w:r>
    </w:p>
    <w:tbl>
      <w:tblPr>
        <w:tblW w:w="10065" w:type="dxa"/>
        <w:tblCellMar>
          <w:left w:w="0" w:type="dxa"/>
          <w:right w:w="0" w:type="dxa"/>
        </w:tblCellMar>
        <w:tblLook w:val="04A0" w:firstRow="1" w:lastRow="0" w:firstColumn="1" w:lastColumn="0" w:noHBand="0" w:noVBand="1"/>
      </w:tblPr>
      <w:tblGrid>
        <w:gridCol w:w="8240"/>
        <w:gridCol w:w="1825"/>
      </w:tblGrid>
      <w:tr w:rsidR="00031026" w:rsidRPr="004F3056" w14:paraId="3CE8839F" w14:textId="77777777" w:rsidTr="009A205C">
        <w:trPr>
          <w:trHeight w:val="375"/>
        </w:trPr>
        <w:tc>
          <w:tcPr>
            <w:tcW w:w="6300"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70BFF6F9"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Показатель</w:t>
            </w:r>
          </w:p>
        </w:tc>
        <w:tc>
          <w:tcPr>
            <w:tcW w:w="139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F72A9CB"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Значение</w:t>
            </w:r>
          </w:p>
        </w:tc>
      </w:tr>
      <w:tr w:rsidR="00031026" w:rsidRPr="004F3056" w14:paraId="3A9CD718" w14:textId="77777777" w:rsidTr="009A205C">
        <w:trPr>
          <w:trHeight w:val="375"/>
        </w:trPr>
        <w:tc>
          <w:tcPr>
            <w:tcW w:w="6300"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F0E516A"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Дисконтированный срок окупаемости, мес.</w:t>
            </w:r>
          </w:p>
        </w:tc>
        <w:tc>
          <w:tcPr>
            <w:tcW w:w="139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23562381"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8</w:t>
            </w:r>
          </w:p>
        </w:tc>
      </w:tr>
      <w:tr w:rsidR="00031026" w:rsidRPr="004F3056" w14:paraId="4EED4093" w14:textId="77777777" w:rsidTr="009A205C">
        <w:trPr>
          <w:trHeight w:val="375"/>
        </w:trPr>
        <w:tc>
          <w:tcPr>
            <w:tcW w:w="6300"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2DF47548"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Чистый дисконтированный доход, руб.</w:t>
            </w:r>
          </w:p>
        </w:tc>
        <w:tc>
          <w:tcPr>
            <w:tcW w:w="139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16442287"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5 255 331</w:t>
            </w:r>
          </w:p>
        </w:tc>
      </w:tr>
      <w:tr w:rsidR="00031026" w:rsidRPr="004F3056" w14:paraId="657D58C7" w14:textId="77777777" w:rsidTr="009A205C">
        <w:trPr>
          <w:trHeight w:val="375"/>
        </w:trPr>
        <w:tc>
          <w:tcPr>
            <w:tcW w:w="6300"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7ED335B1"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Индекс прибыльности</w:t>
            </w:r>
          </w:p>
        </w:tc>
        <w:tc>
          <w:tcPr>
            <w:tcW w:w="139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7BFD5E5"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4,19</w:t>
            </w:r>
          </w:p>
        </w:tc>
      </w:tr>
      <w:tr w:rsidR="00031026" w:rsidRPr="004F3056" w14:paraId="61B8ED10" w14:textId="77777777" w:rsidTr="009A205C">
        <w:trPr>
          <w:trHeight w:val="375"/>
        </w:trPr>
        <w:tc>
          <w:tcPr>
            <w:tcW w:w="6300"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14C3B90A"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Внутренняя норма рентабельности,</w:t>
            </w:r>
            <w:r>
              <w:rPr>
                <w:rFonts w:ascii="Times New Roman" w:eastAsia="Times New Roman" w:hAnsi="Times New Roman" w:cs="Times New Roman"/>
                <w:sz w:val="28"/>
                <w:szCs w:val="28"/>
                <w:lang w:eastAsia="ru-RU"/>
              </w:rPr>
              <w:t xml:space="preserve"> </w:t>
            </w:r>
            <w:r w:rsidRPr="004F3056">
              <w:rPr>
                <w:rFonts w:ascii="Times New Roman" w:eastAsia="Times New Roman" w:hAnsi="Times New Roman" w:cs="Times New Roman"/>
                <w:sz w:val="28"/>
                <w:szCs w:val="28"/>
                <w:lang w:eastAsia="ru-RU"/>
              </w:rPr>
              <w:t>%</w:t>
            </w:r>
          </w:p>
        </w:tc>
        <w:tc>
          <w:tcPr>
            <w:tcW w:w="139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339E79F1"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676,63</w:t>
            </w:r>
          </w:p>
        </w:tc>
      </w:tr>
      <w:tr w:rsidR="00031026" w:rsidRPr="004F3056" w14:paraId="5B92CB60" w14:textId="77777777" w:rsidTr="009A205C">
        <w:trPr>
          <w:trHeight w:val="375"/>
        </w:trPr>
        <w:tc>
          <w:tcPr>
            <w:tcW w:w="6300"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0E6B68D7" w14:textId="77777777" w:rsidR="00031026" w:rsidRPr="004F3056" w:rsidRDefault="00031026" w:rsidP="009A205C">
            <w:pPr>
              <w:spacing w:after="0"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lastRenderedPageBreak/>
              <w:t>Рентабельность продаж, %</w:t>
            </w:r>
          </w:p>
        </w:tc>
        <w:tc>
          <w:tcPr>
            <w:tcW w:w="1395" w:type="dxa"/>
            <w:tcBorders>
              <w:top w:val="single" w:sz="6" w:space="0" w:color="D3D3D3"/>
              <w:left w:val="single" w:sz="6" w:space="0" w:color="D3D3D3"/>
              <w:bottom w:val="single" w:sz="6" w:space="0" w:color="D3D3D3"/>
              <w:right w:val="single" w:sz="6" w:space="0" w:color="D3D3D3"/>
            </w:tcBorders>
            <w:tcMar>
              <w:top w:w="75" w:type="dxa"/>
              <w:left w:w="75" w:type="dxa"/>
              <w:bottom w:w="75" w:type="dxa"/>
              <w:right w:w="75" w:type="dxa"/>
            </w:tcMar>
            <w:vAlign w:val="center"/>
            <w:hideMark/>
          </w:tcPr>
          <w:p w14:paraId="49A1B468" w14:textId="77777777" w:rsidR="00031026" w:rsidRPr="004F3056" w:rsidRDefault="00031026" w:rsidP="009A205C">
            <w:pPr>
              <w:spacing w:after="0"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52%</w:t>
            </w:r>
          </w:p>
        </w:tc>
      </w:tr>
    </w:tbl>
    <w:p w14:paraId="29911AA9" w14:textId="77777777" w:rsidR="00031026" w:rsidRDefault="00031026" w:rsidP="00031026">
      <w:pPr>
        <w:spacing w:line="240" w:lineRule="auto"/>
        <w:rPr>
          <w:rFonts w:ascii="Times New Roman" w:eastAsia="Times New Roman" w:hAnsi="Times New Roman" w:cs="Times New Roman"/>
          <w:color w:val="000000"/>
          <w:sz w:val="28"/>
          <w:szCs w:val="28"/>
          <w:lang w:eastAsia="ru-RU"/>
        </w:rPr>
      </w:pPr>
    </w:p>
    <w:p w14:paraId="3EB897BE" w14:textId="77777777" w:rsidR="00031026" w:rsidRPr="004F3056" w:rsidRDefault="00031026" w:rsidP="00031026">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План продаж на 24 месяца с учетом сезонности, прогноз эффективности инвестиций и расчет экономических показателей бизнеса представлен в финансовой модели.</w:t>
      </w:r>
    </w:p>
    <w:p w14:paraId="4AA21F67" w14:textId="77777777" w:rsidR="00031026" w:rsidRDefault="00031026" w:rsidP="00031026">
      <w:pPr>
        <w:spacing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Примерная штатная численность персонала, предусмотренного данным бизнес-планом, может выглядеть следующим образом:</w:t>
      </w:r>
    </w:p>
    <w:p w14:paraId="489B81EB" w14:textId="77777777" w:rsidR="00031026" w:rsidRPr="004F3056" w:rsidRDefault="00031026" w:rsidP="00031026">
      <w:pPr>
        <w:spacing w:line="240" w:lineRule="auto"/>
        <w:rPr>
          <w:rFonts w:ascii="Times New Roman" w:eastAsia="Times New Roman" w:hAnsi="Times New Roman" w:cs="Times New Roman"/>
          <w:color w:val="000000"/>
          <w:sz w:val="28"/>
          <w:szCs w:val="28"/>
          <w:lang w:eastAsia="ru-RU"/>
        </w:rPr>
      </w:pPr>
    </w:p>
    <w:tbl>
      <w:tblPr>
        <w:tblW w:w="10305" w:type="dxa"/>
        <w:tblCellMar>
          <w:top w:w="75" w:type="dxa"/>
          <w:left w:w="75" w:type="dxa"/>
          <w:bottom w:w="75" w:type="dxa"/>
          <w:right w:w="75" w:type="dxa"/>
        </w:tblCellMar>
        <w:tblLook w:val="04A0" w:firstRow="1" w:lastRow="0" w:firstColumn="1" w:lastColumn="0" w:noHBand="0" w:noVBand="1"/>
      </w:tblPr>
      <w:tblGrid>
        <w:gridCol w:w="2772"/>
        <w:gridCol w:w="1661"/>
        <w:gridCol w:w="2110"/>
        <w:gridCol w:w="1200"/>
        <w:gridCol w:w="2562"/>
      </w:tblGrid>
      <w:tr w:rsidR="00031026" w:rsidRPr="004F3056" w14:paraId="4213C560"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hideMark/>
          </w:tcPr>
          <w:p w14:paraId="10D3E380"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Постоянные расходы</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2BCB51C9"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Оклад</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320D4CE9"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Количество сотрудников</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434C45A9"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Сумма</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60193504"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b/>
                <w:bCs/>
                <w:sz w:val="28"/>
                <w:szCs w:val="28"/>
                <w:lang w:eastAsia="ru-RU"/>
              </w:rPr>
              <w:t>Средняя з/п в месяц на сотрудника</w:t>
            </w:r>
          </w:p>
        </w:tc>
      </w:tr>
      <w:tr w:rsidR="00031026" w:rsidRPr="004F3056" w14:paraId="2FAEB6CA"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hideMark/>
          </w:tcPr>
          <w:p w14:paraId="0B87D56F"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 xml:space="preserve">Управляющий </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7513C9D4"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35</w:t>
            </w:r>
            <w:r>
              <w:rPr>
                <w:rFonts w:ascii="Times New Roman" w:eastAsia="Times New Roman" w:hAnsi="Times New Roman" w:cs="Times New Roman"/>
                <w:sz w:val="28"/>
                <w:szCs w:val="28"/>
                <w:lang w:eastAsia="ru-RU"/>
              </w:rPr>
              <w:t>000 +5%*</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1332C74C"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1</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1E147D10"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55000</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130E891C"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55 000</w:t>
            </w:r>
          </w:p>
        </w:tc>
      </w:tr>
      <w:tr w:rsidR="00031026" w:rsidRPr="004F3056" w14:paraId="11E82B7B"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tcPr>
          <w:p w14:paraId="5CA71F06"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Технолог пищевой промышленности</w:t>
            </w:r>
          </w:p>
        </w:tc>
        <w:tc>
          <w:tcPr>
            <w:tcW w:w="0" w:type="auto"/>
            <w:tcBorders>
              <w:top w:val="single" w:sz="6" w:space="0" w:color="D3D3D3"/>
              <w:left w:val="single" w:sz="6" w:space="0" w:color="D3D3D3"/>
              <w:bottom w:val="single" w:sz="6" w:space="0" w:color="D3D3D3"/>
              <w:right w:val="single" w:sz="6" w:space="0" w:color="D3D3D3"/>
            </w:tcBorders>
            <w:vAlign w:val="center"/>
          </w:tcPr>
          <w:p w14:paraId="125E1980"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30000+3%*</w:t>
            </w:r>
          </w:p>
        </w:tc>
        <w:tc>
          <w:tcPr>
            <w:tcW w:w="0" w:type="auto"/>
            <w:tcBorders>
              <w:top w:val="single" w:sz="6" w:space="0" w:color="D3D3D3"/>
              <w:left w:val="single" w:sz="6" w:space="0" w:color="D3D3D3"/>
              <w:bottom w:val="single" w:sz="6" w:space="0" w:color="D3D3D3"/>
              <w:right w:val="single" w:sz="6" w:space="0" w:color="D3D3D3"/>
            </w:tcBorders>
            <w:vAlign w:val="center"/>
          </w:tcPr>
          <w:p w14:paraId="3F0501B1"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0" w:type="auto"/>
            <w:tcBorders>
              <w:top w:val="single" w:sz="6" w:space="0" w:color="D3D3D3"/>
              <w:left w:val="single" w:sz="6" w:space="0" w:color="D3D3D3"/>
              <w:bottom w:val="single" w:sz="6" w:space="0" w:color="D3D3D3"/>
              <w:right w:val="single" w:sz="6" w:space="0" w:color="D3D3D3"/>
            </w:tcBorders>
            <w:vAlign w:val="center"/>
          </w:tcPr>
          <w:p w14:paraId="3E1EB400"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42000</w:t>
            </w:r>
          </w:p>
        </w:tc>
        <w:tc>
          <w:tcPr>
            <w:tcW w:w="0" w:type="auto"/>
            <w:tcBorders>
              <w:top w:val="single" w:sz="6" w:space="0" w:color="D3D3D3"/>
              <w:left w:val="single" w:sz="6" w:space="0" w:color="D3D3D3"/>
              <w:bottom w:val="single" w:sz="6" w:space="0" w:color="D3D3D3"/>
              <w:right w:val="single" w:sz="6" w:space="0" w:color="D3D3D3"/>
            </w:tcBorders>
            <w:vAlign w:val="center"/>
          </w:tcPr>
          <w:p w14:paraId="3AEC2F87"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42 000</w:t>
            </w:r>
          </w:p>
        </w:tc>
      </w:tr>
      <w:tr w:rsidR="00031026" w:rsidRPr="004F3056" w14:paraId="703494BB"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hideMark/>
          </w:tcPr>
          <w:p w14:paraId="12D8D492"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Администратор-</w:t>
            </w:r>
            <w:r>
              <w:rPr>
                <w:rFonts w:ascii="Times New Roman" w:eastAsia="Times New Roman" w:hAnsi="Times New Roman" w:cs="Times New Roman"/>
                <w:sz w:val="28"/>
                <w:szCs w:val="28"/>
                <w:lang w:eastAsia="ru-RU"/>
              </w:rPr>
              <w:br/>
              <w:t>товаровед</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235F9213"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0000+3%*</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24739CC0"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02512DEC"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84000</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7F5B64BD"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42 000</w:t>
            </w:r>
          </w:p>
        </w:tc>
      </w:tr>
      <w:tr w:rsidR="00031026" w:rsidRPr="004F3056" w14:paraId="35015219"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hideMark/>
          </w:tcPr>
          <w:p w14:paraId="2C3AB442"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Продавец - официант</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63221839"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2000 смена+5%*</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2E083127"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4</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0B5274F8"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36</w:t>
            </w:r>
            <w:r w:rsidRPr="004F3056">
              <w:rPr>
                <w:rFonts w:ascii="Times New Roman" w:eastAsia="Times New Roman" w:hAnsi="Times New Roman" w:cs="Times New Roman"/>
                <w:sz w:val="28"/>
                <w:szCs w:val="28"/>
                <w:lang w:eastAsia="ru-RU"/>
              </w:rPr>
              <w:t> 000</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755E12BA"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Pr="004F3056">
              <w:rPr>
                <w:rFonts w:ascii="Times New Roman" w:eastAsia="Times New Roman" w:hAnsi="Times New Roman" w:cs="Times New Roman"/>
                <w:sz w:val="28"/>
                <w:szCs w:val="28"/>
                <w:lang w:eastAsia="ru-RU"/>
              </w:rPr>
              <w:t> 000</w:t>
            </w:r>
          </w:p>
        </w:tc>
      </w:tr>
      <w:tr w:rsidR="00031026" w:rsidRPr="004F3056" w14:paraId="158E4EC2"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tcPr>
          <w:p w14:paraId="0EB74B8C" w14:textId="77777777" w:rsidR="00031026" w:rsidRDefault="00031026" w:rsidP="009A205C">
            <w:pPr>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Повар - бармен</w:t>
            </w:r>
          </w:p>
        </w:tc>
        <w:tc>
          <w:tcPr>
            <w:tcW w:w="0" w:type="auto"/>
            <w:tcBorders>
              <w:top w:val="single" w:sz="6" w:space="0" w:color="D3D3D3"/>
              <w:left w:val="single" w:sz="6" w:space="0" w:color="D3D3D3"/>
              <w:bottom w:val="single" w:sz="6" w:space="0" w:color="D3D3D3"/>
              <w:right w:val="single" w:sz="6" w:space="0" w:color="D3D3D3"/>
            </w:tcBorders>
            <w:vAlign w:val="center"/>
          </w:tcPr>
          <w:p w14:paraId="28D9F1C2"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2000</w:t>
            </w:r>
            <w:r>
              <w:rPr>
                <w:rFonts w:ascii="Times New Roman" w:eastAsia="Times New Roman" w:hAnsi="Times New Roman" w:cs="Times New Roman"/>
                <w:sz w:val="28"/>
                <w:szCs w:val="28"/>
                <w:lang w:eastAsia="ru-RU"/>
              </w:rPr>
              <w:br/>
              <w:t>смена+ 5%*</w:t>
            </w:r>
          </w:p>
        </w:tc>
        <w:tc>
          <w:tcPr>
            <w:tcW w:w="0" w:type="auto"/>
            <w:tcBorders>
              <w:top w:val="single" w:sz="6" w:space="0" w:color="D3D3D3"/>
              <w:left w:val="single" w:sz="6" w:space="0" w:color="D3D3D3"/>
              <w:bottom w:val="single" w:sz="6" w:space="0" w:color="D3D3D3"/>
              <w:right w:val="single" w:sz="6" w:space="0" w:color="D3D3D3"/>
            </w:tcBorders>
            <w:vAlign w:val="center"/>
          </w:tcPr>
          <w:p w14:paraId="4C1C6649"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0" w:type="auto"/>
            <w:tcBorders>
              <w:top w:val="single" w:sz="6" w:space="0" w:color="D3D3D3"/>
              <w:left w:val="single" w:sz="6" w:space="0" w:color="D3D3D3"/>
              <w:bottom w:val="single" w:sz="6" w:space="0" w:color="D3D3D3"/>
              <w:right w:val="single" w:sz="6" w:space="0" w:color="D3D3D3"/>
            </w:tcBorders>
            <w:vAlign w:val="center"/>
          </w:tcPr>
          <w:p w14:paraId="788CCAF1"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130000</w:t>
            </w:r>
          </w:p>
        </w:tc>
        <w:tc>
          <w:tcPr>
            <w:tcW w:w="0" w:type="auto"/>
            <w:tcBorders>
              <w:top w:val="single" w:sz="6" w:space="0" w:color="D3D3D3"/>
              <w:left w:val="single" w:sz="6" w:space="0" w:color="D3D3D3"/>
              <w:bottom w:val="single" w:sz="6" w:space="0" w:color="D3D3D3"/>
              <w:right w:val="single" w:sz="6" w:space="0" w:color="D3D3D3"/>
            </w:tcBorders>
            <w:vAlign w:val="center"/>
          </w:tcPr>
          <w:p w14:paraId="4C528A3E"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32 500 </w:t>
            </w:r>
          </w:p>
        </w:tc>
      </w:tr>
      <w:tr w:rsidR="00031026" w:rsidRPr="004F3056" w14:paraId="634888A0"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hideMark/>
          </w:tcPr>
          <w:p w14:paraId="0F7020FA"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Водитель-экспедитор</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5BADC8A5"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1500</w:t>
            </w:r>
            <w:r>
              <w:rPr>
                <w:rFonts w:ascii="Times New Roman" w:eastAsia="Times New Roman" w:hAnsi="Times New Roman" w:cs="Times New Roman"/>
                <w:sz w:val="28"/>
                <w:szCs w:val="28"/>
                <w:lang w:eastAsia="ru-RU"/>
              </w:rPr>
              <w:br/>
              <w:t>смена+ 5%*</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34F75A21"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1</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104964F4"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36 5</w:t>
            </w:r>
            <w:r w:rsidRPr="004F3056">
              <w:rPr>
                <w:rFonts w:ascii="Times New Roman" w:eastAsia="Times New Roman" w:hAnsi="Times New Roman" w:cs="Times New Roman"/>
                <w:sz w:val="28"/>
                <w:szCs w:val="28"/>
                <w:lang w:eastAsia="ru-RU"/>
              </w:rPr>
              <w:t>00</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6AB2AA9F"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36 500</w:t>
            </w:r>
          </w:p>
        </w:tc>
      </w:tr>
      <w:tr w:rsidR="00031026" w:rsidRPr="004F3056" w14:paraId="03F41214"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tcPr>
          <w:p w14:paraId="70AE4D6B"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Заведующий хозяйством </w:t>
            </w:r>
          </w:p>
        </w:tc>
        <w:tc>
          <w:tcPr>
            <w:tcW w:w="0" w:type="auto"/>
            <w:tcBorders>
              <w:top w:val="single" w:sz="6" w:space="0" w:color="D3D3D3"/>
              <w:left w:val="single" w:sz="6" w:space="0" w:color="D3D3D3"/>
              <w:bottom w:val="single" w:sz="6" w:space="0" w:color="D3D3D3"/>
              <w:right w:val="single" w:sz="6" w:space="0" w:color="D3D3D3"/>
            </w:tcBorders>
            <w:vAlign w:val="center"/>
          </w:tcPr>
          <w:p w14:paraId="69DD0644" w14:textId="77777777" w:rsidR="0003102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1300</w:t>
            </w:r>
          </w:p>
        </w:tc>
        <w:tc>
          <w:tcPr>
            <w:tcW w:w="0" w:type="auto"/>
            <w:tcBorders>
              <w:top w:val="single" w:sz="6" w:space="0" w:color="D3D3D3"/>
              <w:left w:val="single" w:sz="6" w:space="0" w:color="D3D3D3"/>
              <w:bottom w:val="single" w:sz="6" w:space="0" w:color="D3D3D3"/>
              <w:right w:val="single" w:sz="6" w:space="0" w:color="D3D3D3"/>
            </w:tcBorders>
            <w:vAlign w:val="center"/>
          </w:tcPr>
          <w:p w14:paraId="5F465D68"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0" w:type="auto"/>
            <w:tcBorders>
              <w:top w:val="single" w:sz="6" w:space="0" w:color="D3D3D3"/>
              <w:left w:val="single" w:sz="6" w:space="0" w:color="D3D3D3"/>
              <w:bottom w:val="single" w:sz="6" w:space="0" w:color="D3D3D3"/>
              <w:right w:val="single" w:sz="6" w:space="0" w:color="D3D3D3"/>
            </w:tcBorders>
            <w:vAlign w:val="center"/>
          </w:tcPr>
          <w:p w14:paraId="297A3E8B" w14:textId="77777777" w:rsidR="0003102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39 000</w:t>
            </w:r>
          </w:p>
        </w:tc>
        <w:tc>
          <w:tcPr>
            <w:tcW w:w="0" w:type="auto"/>
            <w:tcBorders>
              <w:top w:val="single" w:sz="6" w:space="0" w:color="D3D3D3"/>
              <w:left w:val="single" w:sz="6" w:space="0" w:color="D3D3D3"/>
              <w:bottom w:val="single" w:sz="6" w:space="0" w:color="D3D3D3"/>
              <w:right w:val="single" w:sz="6" w:space="0" w:color="D3D3D3"/>
            </w:tcBorders>
            <w:vAlign w:val="center"/>
          </w:tcPr>
          <w:p w14:paraId="51BE1337" w14:textId="77777777" w:rsidR="0003102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39000</w:t>
            </w:r>
          </w:p>
        </w:tc>
      </w:tr>
      <w:tr w:rsidR="00031026" w:rsidRPr="004F3056" w14:paraId="1A583EAA"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hideMark/>
          </w:tcPr>
          <w:p w14:paraId="45664EB9"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Страховые взносы</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00E6F7A9"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37B7C9D0"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20C60BFA"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6481,60</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68C64BD6"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p>
        </w:tc>
      </w:tr>
      <w:tr w:rsidR="00031026" w:rsidRPr="004F3056" w14:paraId="162A6A32" w14:textId="77777777" w:rsidTr="009A205C">
        <w:tc>
          <w:tcPr>
            <w:tcW w:w="0" w:type="auto"/>
            <w:tcBorders>
              <w:top w:val="single" w:sz="6" w:space="0" w:color="D3D3D3"/>
              <w:left w:val="single" w:sz="6" w:space="0" w:color="D3D3D3"/>
              <w:bottom w:val="single" w:sz="6" w:space="0" w:color="D3D3D3"/>
              <w:right w:val="single" w:sz="6" w:space="0" w:color="D3D3D3"/>
            </w:tcBorders>
            <w:vAlign w:val="center"/>
            <w:hideMark/>
          </w:tcPr>
          <w:p w14:paraId="4668C524"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r w:rsidRPr="004F3056">
              <w:rPr>
                <w:rFonts w:ascii="Times New Roman" w:eastAsia="Times New Roman" w:hAnsi="Times New Roman" w:cs="Times New Roman"/>
                <w:sz w:val="28"/>
                <w:szCs w:val="28"/>
                <w:lang w:eastAsia="ru-RU"/>
              </w:rPr>
              <w:t>Итого ФОТ</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3C5FD78F"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43DD6EDA"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20F27C3C" w14:textId="77777777" w:rsidR="00031026" w:rsidRPr="004F3056" w:rsidRDefault="00031026" w:rsidP="009A205C">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528981,6</w:t>
            </w:r>
          </w:p>
        </w:tc>
        <w:tc>
          <w:tcPr>
            <w:tcW w:w="0" w:type="auto"/>
            <w:tcBorders>
              <w:top w:val="single" w:sz="6" w:space="0" w:color="D3D3D3"/>
              <w:left w:val="single" w:sz="6" w:space="0" w:color="D3D3D3"/>
              <w:bottom w:val="single" w:sz="6" w:space="0" w:color="D3D3D3"/>
              <w:right w:val="single" w:sz="6" w:space="0" w:color="D3D3D3"/>
            </w:tcBorders>
            <w:vAlign w:val="center"/>
            <w:hideMark/>
          </w:tcPr>
          <w:p w14:paraId="1194D7E0" w14:textId="77777777" w:rsidR="00031026" w:rsidRPr="004F3056" w:rsidRDefault="00031026" w:rsidP="009A205C">
            <w:pPr>
              <w:spacing w:after="225" w:line="240" w:lineRule="auto"/>
              <w:rPr>
                <w:rFonts w:ascii="Times New Roman" w:eastAsia="Times New Roman" w:hAnsi="Times New Roman" w:cs="Times New Roman"/>
                <w:sz w:val="28"/>
                <w:szCs w:val="28"/>
                <w:lang w:eastAsia="ru-RU"/>
              </w:rPr>
            </w:pPr>
          </w:p>
        </w:tc>
      </w:tr>
    </w:tbl>
    <w:p w14:paraId="7438AE04" w14:textId="77777777" w:rsidR="00031026" w:rsidRPr="000F67D9" w:rsidRDefault="00031026" w:rsidP="00031026">
      <w:pPr>
        <w:spacing w:after="225"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*от личного товарооборота</w:t>
      </w:r>
      <w:r>
        <w:rPr>
          <w:rFonts w:ascii="Times New Roman" w:eastAsia="Times New Roman" w:hAnsi="Times New Roman"/>
          <w:color w:val="000000"/>
          <w:sz w:val="28"/>
          <w:szCs w:val="28"/>
        </w:rPr>
        <w:br/>
        <w:t>*у управляющего состава от общего товарооборота</w:t>
      </w:r>
    </w:p>
    <w:p w14:paraId="3D78D5F3"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lastRenderedPageBreak/>
        <w:t>В данной схеме штатного расписания предусмотрено следующее распределение обязанностей среди персонала:</w:t>
      </w:r>
    </w:p>
    <w:p w14:paraId="5FB4A6EA"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1. Управляющий</w:t>
      </w:r>
      <w:r w:rsidRPr="004F3056">
        <w:rPr>
          <w:rFonts w:ascii="Times New Roman" w:eastAsia="Times New Roman" w:hAnsi="Times New Roman" w:cs="Times New Roman"/>
          <w:b/>
          <w:bCs/>
          <w:color w:val="000000"/>
          <w:sz w:val="28"/>
          <w:szCs w:val="28"/>
          <w:lang w:eastAsia="ru-RU"/>
        </w:rPr>
        <w:t> </w:t>
      </w:r>
      <w:r w:rsidRPr="004F3056">
        <w:rPr>
          <w:rFonts w:ascii="Times New Roman" w:eastAsia="Times New Roman" w:hAnsi="Times New Roman" w:cs="Times New Roman"/>
          <w:color w:val="000000"/>
          <w:sz w:val="28"/>
          <w:szCs w:val="28"/>
          <w:lang w:eastAsia="ru-RU"/>
        </w:rPr>
        <w:t xml:space="preserve">ответственен не только за общую (административную) организацию труда сотрудников, но и за выполнение бизнесом заданных параметров рентабельности и доходности. Т.е., он обязан активно работать и взаимодействовать с многочисленными поставщиками, ключевыми группами клиентов (корпоративных). На нем также лежит обязанность осуществлять эффективную стратегию позиционирования </w:t>
      </w:r>
      <w:r>
        <w:rPr>
          <w:rFonts w:ascii="Times New Roman" w:eastAsia="Times New Roman" w:hAnsi="Times New Roman" w:cs="Times New Roman"/>
          <w:color w:val="000000"/>
          <w:sz w:val="28"/>
          <w:szCs w:val="28"/>
          <w:lang w:eastAsia="ru-RU"/>
        </w:rPr>
        <w:t>предприятия</w:t>
      </w:r>
      <w:r w:rsidRPr="004F3056">
        <w:rPr>
          <w:rFonts w:ascii="Times New Roman" w:eastAsia="Times New Roman" w:hAnsi="Times New Roman" w:cs="Times New Roman"/>
          <w:color w:val="000000"/>
          <w:sz w:val="28"/>
          <w:szCs w:val="28"/>
          <w:lang w:eastAsia="ru-RU"/>
        </w:rPr>
        <w:t xml:space="preserve"> на рынке, отслеживать конъюнктуру рынка чая, кофе, применять соответствующие маркетинговые инструменты и модели для увеличения не только финансовых показателей магазина, но и узнаваемости бренда, создания благоприятного социального имиджа всего бизнеса.</w:t>
      </w:r>
    </w:p>
    <w:p w14:paraId="30743E78"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 xml:space="preserve">Режим работы управляющего магазином — ненормированный рабочий день. Система оплаты труда — оклад + премия в виде % от суммы </w:t>
      </w:r>
      <w:r>
        <w:rPr>
          <w:rFonts w:ascii="Times New Roman" w:eastAsia="Times New Roman" w:hAnsi="Times New Roman" w:cs="Times New Roman"/>
          <w:color w:val="000000"/>
          <w:sz w:val="28"/>
          <w:szCs w:val="28"/>
          <w:lang w:eastAsia="ru-RU"/>
        </w:rPr>
        <w:t>ежемесячного общего товарооборота.</w:t>
      </w:r>
    </w:p>
    <w:p w14:paraId="768D44CD" w14:textId="77777777" w:rsidR="00031026" w:rsidRDefault="00031026" w:rsidP="00031026">
      <w:pPr>
        <w:spacing w:after="225" w:line="240" w:lineRule="auto"/>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lang w:eastAsia="ru-RU"/>
        </w:rPr>
        <w:t xml:space="preserve">2. Технолог пищевой промышленности. </w:t>
      </w:r>
      <w:r>
        <w:rPr>
          <w:rFonts w:ascii="Arial" w:hAnsi="Arial" w:cs="Arial"/>
          <w:color w:val="4D5156"/>
          <w:shd w:val="clear" w:color="auto" w:fill="FFFFFF"/>
        </w:rPr>
        <w:t> </w:t>
      </w:r>
      <w:r>
        <w:rPr>
          <w:rFonts w:ascii="Times New Roman" w:hAnsi="Times New Roman" w:cs="Times New Roman"/>
          <w:sz w:val="28"/>
          <w:szCs w:val="28"/>
          <w:shd w:val="clear" w:color="auto" w:fill="FFFFFF"/>
        </w:rPr>
        <w:t>Технолог</w:t>
      </w:r>
      <w:r w:rsidRPr="004E7F8C">
        <w:rPr>
          <w:rFonts w:ascii="Times New Roman" w:hAnsi="Times New Roman" w:cs="Times New Roman"/>
          <w:sz w:val="28"/>
          <w:szCs w:val="28"/>
          <w:shd w:val="clear" w:color="auto" w:fill="FFFFFF"/>
        </w:rPr>
        <w:t xml:space="preserve"> занимается </w:t>
      </w:r>
      <w:r w:rsidRPr="004E7F8C">
        <w:rPr>
          <w:rFonts w:ascii="Times New Roman" w:hAnsi="Times New Roman" w:cs="Times New Roman"/>
          <w:sz w:val="28"/>
          <w:szCs w:val="28"/>
        </w:rPr>
        <w:t>заявками</w:t>
      </w:r>
      <w:r>
        <w:rPr>
          <w:rFonts w:ascii="Times New Roman" w:hAnsi="Times New Roman" w:cs="Times New Roman"/>
          <w:sz w:val="28"/>
          <w:szCs w:val="28"/>
        </w:rPr>
        <w:t xml:space="preserve"> для кухни и передачи их товароведу</w:t>
      </w:r>
      <w:r w:rsidRPr="004E7F8C">
        <w:rPr>
          <w:rFonts w:ascii="Times New Roman" w:hAnsi="Times New Roman" w:cs="Times New Roman"/>
          <w:sz w:val="28"/>
          <w:szCs w:val="28"/>
        </w:rPr>
        <w:t>, разработкой нового меню, текущими изменениями в меню, проработкой ингредиентов, обучением сотрудников, проведение мастер-классов для поваров и тренингов для официантов</w:t>
      </w:r>
      <w:r w:rsidRPr="004E7F8C">
        <w:rPr>
          <w:rFonts w:ascii="Times New Roman" w:hAnsi="Times New Roman" w:cs="Times New Roman"/>
          <w:sz w:val="28"/>
          <w:szCs w:val="28"/>
          <w:shd w:val="clear" w:color="auto" w:fill="FFFFFF"/>
        </w:rPr>
        <w:t>.</w:t>
      </w:r>
    </w:p>
    <w:p w14:paraId="24956A0E"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Режим работы</w:t>
      </w: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нормированная пятидневная рабочая неделя</w:t>
      </w:r>
      <w:r w:rsidRPr="004F3056">
        <w:rPr>
          <w:rFonts w:ascii="Times New Roman" w:eastAsia="Times New Roman" w:hAnsi="Times New Roman" w:cs="Times New Roman"/>
          <w:color w:val="000000"/>
          <w:sz w:val="28"/>
          <w:szCs w:val="28"/>
          <w:lang w:eastAsia="ru-RU"/>
        </w:rPr>
        <w:t>. Система оплаты труда —</w:t>
      </w:r>
      <w:r w:rsidRPr="004E7F8C">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 xml:space="preserve">оклад + премия в виде % от суммы </w:t>
      </w:r>
      <w:r>
        <w:rPr>
          <w:rFonts w:ascii="Times New Roman" w:eastAsia="Times New Roman" w:hAnsi="Times New Roman" w:cs="Times New Roman"/>
          <w:color w:val="000000"/>
          <w:sz w:val="28"/>
          <w:szCs w:val="28"/>
          <w:lang w:eastAsia="ru-RU"/>
        </w:rPr>
        <w:t>ежемесячного общего товарооборота.</w:t>
      </w:r>
    </w:p>
    <w:p w14:paraId="13125F0D"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4F3056">
        <w:rPr>
          <w:rFonts w:ascii="Times New Roman" w:eastAsia="Times New Roman" w:hAnsi="Times New Roman" w:cs="Times New Roman"/>
          <w:color w:val="000000"/>
          <w:sz w:val="28"/>
          <w:szCs w:val="28"/>
          <w:lang w:eastAsia="ru-RU"/>
        </w:rPr>
        <w:t xml:space="preserve">. </w:t>
      </w:r>
      <w:r w:rsidRPr="005B45F5">
        <w:rPr>
          <w:rFonts w:ascii="Times New Roman" w:eastAsia="Times New Roman" w:hAnsi="Times New Roman" w:cs="Times New Roman"/>
          <w:color w:val="000000"/>
          <w:sz w:val="28"/>
          <w:szCs w:val="28"/>
          <w:lang w:eastAsia="ru-RU"/>
        </w:rPr>
        <w:t>Администратор-товаровед</w:t>
      </w:r>
      <w:r w:rsidRPr="004F3056">
        <w:rPr>
          <w:rFonts w:ascii="Times New Roman" w:eastAsia="Times New Roman" w:hAnsi="Times New Roman" w:cs="Times New Roman"/>
          <w:color w:val="000000"/>
          <w:sz w:val="28"/>
          <w:szCs w:val="28"/>
          <w:lang w:eastAsia="ru-RU"/>
        </w:rPr>
        <w:t>. На человеке, занимающем эту штатную должность, лежит ответственность за</w:t>
      </w: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 xml:space="preserve">обеспечение магазина тем товаром, который будет не только активно покупаться, но и соответствовать определенным качественным нормативам. Товаровед занимается непосредственно ассортиментной политикой магазина, подбором наиболее продаваемых групп товаров, активно работает с поставщиками товара, вместе с управляющим </w:t>
      </w:r>
      <w:r>
        <w:rPr>
          <w:rFonts w:ascii="Times New Roman" w:eastAsia="Times New Roman" w:hAnsi="Times New Roman" w:cs="Times New Roman"/>
          <w:color w:val="000000"/>
          <w:sz w:val="28"/>
          <w:szCs w:val="28"/>
          <w:lang w:eastAsia="ru-RU"/>
        </w:rPr>
        <w:t xml:space="preserve">и шеф-поваром </w:t>
      </w:r>
      <w:r w:rsidRPr="004F3056">
        <w:rPr>
          <w:rFonts w:ascii="Times New Roman" w:eastAsia="Times New Roman" w:hAnsi="Times New Roman" w:cs="Times New Roman"/>
          <w:color w:val="000000"/>
          <w:sz w:val="28"/>
          <w:szCs w:val="28"/>
          <w:lang w:eastAsia="ru-RU"/>
        </w:rPr>
        <w:t>принимает активное участие в формировании и в практической реализации маркетинговой стратегии. Ответственен за</w:t>
      </w:r>
      <w:r>
        <w:rPr>
          <w:rFonts w:ascii="Times New Roman" w:eastAsia="Times New Roman" w:hAnsi="Times New Roman" w:cs="Times New Roman"/>
          <w:color w:val="000000"/>
          <w:sz w:val="28"/>
          <w:szCs w:val="28"/>
          <w:lang w:eastAsia="ru-RU"/>
        </w:rPr>
        <w:t xml:space="preserve"> обучение и</w:t>
      </w:r>
      <w:r w:rsidRPr="004F3056">
        <w:rPr>
          <w:rFonts w:ascii="Times New Roman" w:eastAsia="Times New Roman" w:hAnsi="Times New Roman" w:cs="Times New Roman"/>
          <w:color w:val="000000"/>
          <w:sz w:val="28"/>
          <w:szCs w:val="28"/>
          <w:lang w:eastAsia="ru-RU"/>
        </w:rPr>
        <w:t> работу подчиненного ему персонала — продавцов-консультантов и водителя-экспедитора.</w:t>
      </w:r>
    </w:p>
    <w:p w14:paraId="42D51F88"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 xml:space="preserve">Режим работы </w:t>
      </w:r>
      <w:r>
        <w:rPr>
          <w:rFonts w:ascii="Times New Roman" w:eastAsia="Times New Roman" w:hAnsi="Times New Roman" w:cs="Times New Roman"/>
          <w:color w:val="000000"/>
          <w:sz w:val="28"/>
          <w:szCs w:val="28"/>
          <w:lang w:eastAsia="ru-RU"/>
        </w:rPr>
        <w:t>администратора</w:t>
      </w:r>
      <w:r w:rsidRPr="004F3056">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нормированный график со сменщиком </w:t>
      </w:r>
      <w:proofErr w:type="gramStart"/>
      <w:r>
        <w:rPr>
          <w:rFonts w:ascii="Times New Roman" w:eastAsia="Times New Roman" w:hAnsi="Times New Roman" w:cs="Times New Roman"/>
          <w:color w:val="000000"/>
          <w:sz w:val="28"/>
          <w:szCs w:val="28"/>
          <w:lang w:eastAsia="ru-RU"/>
        </w:rPr>
        <w:t>12 часовой</w:t>
      </w:r>
      <w:proofErr w:type="gramEnd"/>
      <w:r w:rsidRPr="004F3056">
        <w:rPr>
          <w:rFonts w:ascii="Times New Roman" w:eastAsia="Times New Roman" w:hAnsi="Times New Roman" w:cs="Times New Roman"/>
          <w:color w:val="000000"/>
          <w:sz w:val="28"/>
          <w:szCs w:val="28"/>
          <w:lang w:eastAsia="ru-RU"/>
        </w:rPr>
        <w:t xml:space="preserve"> рабочий день</w:t>
      </w:r>
      <w:r>
        <w:rPr>
          <w:rFonts w:ascii="Times New Roman" w:eastAsia="Times New Roman" w:hAnsi="Times New Roman" w:cs="Times New Roman"/>
          <w:color w:val="000000"/>
          <w:sz w:val="28"/>
          <w:szCs w:val="28"/>
          <w:lang w:eastAsia="ru-RU"/>
        </w:rPr>
        <w:t>, 15 дней в месяц</w:t>
      </w:r>
      <w:r w:rsidRPr="004F3056">
        <w:rPr>
          <w:rFonts w:ascii="Times New Roman" w:eastAsia="Times New Roman" w:hAnsi="Times New Roman" w:cs="Times New Roman"/>
          <w:color w:val="000000"/>
          <w:sz w:val="28"/>
          <w:szCs w:val="28"/>
          <w:lang w:eastAsia="ru-RU"/>
        </w:rPr>
        <w:t xml:space="preserve"> с системой оплаты, построенной по схеме: «оклад + премия в виде % от суммы ежемесячной выручки».</w:t>
      </w:r>
    </w:p>
    <w:p w14:paraId="05278BE3"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4F3056">
        <w:rPr>
          <w:rFonts w:ascii="Times New Roman" w:eastAsia="Times New Roman" w:hAnsi="Times New Roman" w:cs="Times New Roman"/>
          <w:color w:val="000000"/>
          <w:sz w:val="28"/>
          <w:szCs w:val="28"/>
          <w:lang w:eastAsia="ru-RU"/>
        </w:rPr>
        <w:t>. Продавец-</w:t>
      </w:r>
      <w:r>
        <w:rPr>
          <w:rFonts w:ascii="Times New Roman" w:eastAsia="Times New Roman" w:hAnsi="Times New Roman" w:cs="Times New Roman"/>
          <w:color w:val="000000"/>
          <w:sz w:val="28"/>
          <w:szCs w:val="28"/>
          <w:lang w:eastAsia="ru-RU"/>
        </w:rPr>
        <w:t>официант.</w:t>
      </w:r>
      <w:r w:rsidRPr="004F305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Pr="004F3056">
        <w:rPr>
          <w:rFonts w:ascii="Times New Roman" w:eastAsia="Times New Roman" w:hAnsi="Times New Roman" w:cs="Times New Roman"/>
          <w:color w:val="000000"/>
          <w:sz w:val="28"/>
          <w:szCs w:val="28"/>
          <w:lang w:eastAsia="ru-RU"/>
        </w:rPr>
        <w:t>существляет непосредственную продажу товара в </w:t>
      </w:r>
      <w:r>
        <w:rPr>
          <w:rFonts w:ascii="Times New Roman" w:eastAsia="Times New Roman" w:hAnsi="Times New Roman" w:cs="Times New Roman"/>
          <w:color w:val="000000"/>
          <w:sz w:val="28"/>
          <w:szCs w:val="28"/>
          <w:lang w:eastAsia="ru-RU"/>
        </w:rPr>
        <w:t>зале</w:t>
      </w:r>
      <w:r w:rsidRPr="004F3056">
        <w:rPr>
          <w:rFonts w:ascii="Times New Roman" w:eastAsia="Times New Roman" w:hAnsi="Times New Roman" w:cs="Times New Roman"/>
          <w:color w:val="000000"/>
          <w:sz w:val="28"/>
          <w:szCs w:val="28"/>
          <w:lang w:eastAsia="ru-RU"/>
        </w:rPr>
        <w:t>, активно работает с клиентами, предоставляя им всю необходимую информацию о товаре</w:t>
      </w:r>
      <w:r>
        <w:rPr>
          <w:rFonts w:ascii="Times New Roman" w:eastAsia="Times New Roman" w:hAnsi="Times New Roman" w:cs="Times New Roman"/>
          <w:color w:val="000000"/>
          <w:sz w:val="28"/>
          <w:szCs w:val="28"/>
          <w:lang w:eastAsia="ru-RU"/>
        </w:rPr>
        <w:t>, предоставляя сервис при обслуживании столиков</w:t>
      </w:r>
      <w:r w:rsidRPr="004F3056">
        <w:rPr>
          <w:rFonts w:ascii="Times New Roman" w:eastAsia="Times New Roman" w:hAnsi="Times New Roman" w:cs="Times New Roman"/>
          <w:color w:val="000000"/>
          <w:sz w:val="28"/>
          <w:szCs w:val="28"/>
          <w:lang w:eastAsia="ru-RU"/>
        </w:rPr>
        <w:t xml:space="preserve">. Всего планом предусмотрено в каждой смене два </w:t>
      </w:r>
      <w:r>
        <w:rPr>
          <w:rFonts w:ascii="Times New Roman" w:eastAsia="Times New Roman" w:hAnsi="Times New Roman" w:cs="Times New Roman"/>
          <w:color w:val="000000"/>
          <w:sz w:val="28"/>
          <w:szCs w:val="28"/>
          <w:lang w:eastAsia="ru-RU"/>
        </w:rPr>
        <w:t>официанта</w:t>
      </w:r>
      <w:r w:rsidRPr="004F3056">
        <w:rPr>
          <w:rFonts w:ascii="Times New Roman" w:eastAsia="Times New Roman" w:hAnsi="Times New Roman" w:cs="Times New Roman"/>
          <w:color w:val="000000"/>
          <w:sz w:val="28"/>
          <w:szCs w:val="28"/>
          <w:lang w:eastAsia="ru-RU"/>
        </w:rPr>
        <w:t xml:space="preserve"> в торговом зале</w:t>
      </w: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lastRenderedPageBreak/>
        <w:t>В случае необходимости товаровед также принимает участие в процессе продажи товара и взаимодействия с клиентами.</w:t>
      </w:r>
    </w:p>
    <w:p w14:paraId="592E3105"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Режим работы продавца консультанта — сменный, в соответствии с нормами ТК РФ. Смена длится с 9:00 до 21:00. График смены — 2 дня через 2.</w:t>
      </w:r>
    </w:p>
    <w:p w14:paraId="5C1B7770"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Система оплаты труда продавцов-консультантов —</w:t>
      </w: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 xml:space="preserve">оклад + премия в виде % от суммы </w:t>
      </w:r>
      <w:r>
        <w:rPr>
          <w:rFonts w:ascii="Times New Roman" w:eastAsia="Times New Roman" w:hAnsi="Times New Roman" w:cs="Times New Roman"/>
          <w:color w:val="000000"/>
          <w:sz w:val="28"/>
          <w:szCs w:val="28"/>
          <w:lang w:eastAsia="ru-RU"/>
        </w:rPr>
        <w:t>личного товарооборота.</w:t>
      </w:r>
    </w:p>
    <w:p w14:paraId="24C1EFBC" w14:textId="77777777" w:rsidR="00031026" w:rsidRPr="001E1EE5" w:rsidRDefault="00031026" w:rsidP="00031026">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E1EE5">
        <w:rPr>
          <w:rFonts w:ascii="Times New Roman" w:eastAsia="Times New Roman" w:hAnsi="Times New Roman" w:cs="Times New Roman"/>
          <w:color w:val="000000"/>
          <w:sz w:val="28"/>
          <w:szCs w:val="28"/>
          <w:lang w:eastAsia="ru-RU"/>
        </w:rPr>
        <w:t>5.</w:t>
      </w:r>
      <w:r w:rsidRPr="001E1EE5">
        <w:rPr>
          <w:rFonts w:ascii="Times New Roman" w:eastAsia="Times New Roman" w:hAnsi="Times New Roman" w:cs="Times New Roman"/>
          <w:color w:val="000000"/>
          <w:sz w:val="28"/>
          <w:szCs w:val="28"/>
        </w:rPr>
        <w:t xml:space="preserve"> Повар – бармен. </w:t>
      </w:r>
      <w:r w:rsidRPr="001E1EE5">
        <w:rPr>
          <w:rFonts w:ascii="Times New Roman" w:eastAsia="Times New Roman" w:hAnsi="Times New Roman" w:cs="Times New Roman"/>
          <w:sz w:val="28"/>
          <w:szCs w:val="28"/>
          <w:lang w:eastAsia="ru-RU"/>
        </w:rPr>
        <w:t>Обеспечение профессионального, быстрого, четкого и вежливого обслуживания посетителей и персонала, соответствующее ресторанным и государственным правилам. Приготовление блюд и напитков в соответствии с утвержденными руководством рецептами и общепринятыми стандартами. Поддержание кухни и бара, а также прилегающих к ним помещений в идеальном состоянии, оформление пищевой витрины. Поддержание высокого уровня обслуживания. Получение товара со склада, сверка с заявкой.</w:t>
      </w:r>
    </w:p>
    <w:p w14:paraId="3F16D64A"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4F3056">
        <w:rPr>
          <w:rFonts w:ascii="Times New Roman" w:eastAsia="Times New Roman" w:hAnsi="Times New Roman" w:cs="Times New Roman"/>
          <w:color w:val="000000"/>
          <w:sz w:val="28"/>
          <w:szCs w:val="28"/>
          <w:lang w:eastAsia="ru-RU"/>
        </w:rPr>
        <w:t>. Водитель-экспедитор — осуществляет доставку товара со складов основных поставщиков, а также других, необходимых расходных материалов для работы магазина.</w:t>
      </w:r>
      <w:r>
        <w:rPr>
          <w:rFonts w:ascii="Times New Roman" w:eastAsia="Times New Roman" w:hAnsi="Times New Roman" w:cs="Times New Roman"/>
          <w:color w:val="000000"/>
          <w:sz w:val="28"/>
          <w:szCs w:val="28"/>
          <w:lang w:eastAsia="ru-RU"/>
        </w:rPr>
        <w:t xml:space="preserve"> Развоз товара по оптовым покупателям.</w:t>
      </w:r>
    </w:p>
    <w:p w14:paraId="6A27AA4C"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 xml:space="preserve">Режим работы водителя — экспедитора установлен в виде — </w:t>
      </w:r>
      <w:r>
        <w:rPr>
          <w:rFonts w:ascii="Times New Roman" w:eastAsia="Times New Roman" w:hAnsi="Times New Roman" w:cs="Times New Roman"/>
          <w:color w:val="000000"/>
          <w:sz w:val="28"/>
          <w:szCs w:val="28"/>
          <w:lang w:eastAsia="ru-RU"/>
        </w:rPr>
        <w:t>пяти</w:t>
      </w:r>
      <w:r w:rsidRPr="004F3056">
        <w:rPr>
          <w:rFonts w:ascii="Times New Roman" w:eastAsia="Times New Roman" w:hAnsi="Times New Roman" w:cs="Times New Roman"/>
          <w:color w:val="000000"/>
          <w:sz w:val="28"/>
          <w:szCs w:val="28"/>
          <w:lang w:eastAsia="ru-RU"/>
        </w:rPr>
        <w:t>дневного графика в соответствии с нормами ТК РФ. Система оплаты — оклад + премия в виде % от суммы</w:t>
      </w:r>
      <w:r>
        <w:rPr>
          <w:rFonts w:ascii="Times New Roman" w:eastAsia="Times New Roman" w:hAnsi="Times New Roman" w:cs="Times New Roman"/>
          <w:color w:val="000000"/>
          <w:sz w:val="28"/>
          <w:szCs w:val="28"/>
          <w:lang w:eastAsia="ru-RU"/>
        </w:rPr>
        <w:t xml:space="preserve"> выручки с выездов.</w:t>
      </w:r>
    </w:p>
    <w:p w14:paraId="0EBD2883" w14:textId="77777777" w:rsidR="00031026" w:rsidRPr="008546BE" w:rsidRDefault="00031026" w:rsidP="00031026">
      <w:pPr>
        <w:spacing w:after="225" w:line="240" w:lineRule="auto"/>
        <w:rPr>
          <w:rFonts w:ascii="Times New Roman" w:eastAsia="Times New Roman" w:hAnsi="Times New Roman"/>
          <w:color w:val="000000"/>
          <w:sz w:val="28"/>
          <w:szCs w:val="28"/>
        </w:rPr>
      </w:pPr>
      <w:r w:rsidRPr="008546BE">
        <w:rPr>
          <w:rFonts w:ascii="Times New Roman" w:eastAsia="Times New Roman" w:hAnsi="Times New Roman"/>
          <w:color w:val="000000"/>
          <w:sz w:val="28"/>
          <w:szCs w:val="28"/>
        </w:rPr>
        <w:t>7.</w:t>
      </w:r>
      <w:r>
        <w:rPr>
          <w:rFonts w:ascii="Times New Roman" w:eastAsia="Times New Roman" w:hAnsi="Times New Roman"/>
          <w:color w:val="000000"/>
          <w:sz w:val="28"/>
          <w:szCs w:val="28"/>
        </w:rPr>
        <w:t xml:space="preserve"> </w:t>
      </w:r>
      <w:r w:rsidRPr="008546BE">
        <w:rPr>
          <w:rFonts w:ascii="Times New Roman" w:eastAsia="Times New Roman" w:hAnsi="Times New Roman"/>
          <w:color w:val="000000"/>
          <w:sz w:val="28"/>
          <w:szCs w:val="28"/>
        </w:rPr>
        <w:t xml:space="preserve">Заведующий хозяйством. </w:t>
      </w:r>
      <w:r w:rsidRPr="008546BE">
        <w:rPr>
          <w:rFonts w:ascii="Times New Roman" w:hAnsi="Times New Roman"/>
          <w:color w:val="0F0F0F"/>
          <w:spacing w:val="2"/>
          <w:sz w:val="28"/>
          <w:szCs w:val="28"/>
          <w:shd w:val="clear" w:color="auto" w:fill="FFFFFF"/>
        </w:rPr>
        <w:t>Проводит уборку всех закрепленных за ним помещений, лестниц, а также прилегающих к ним территорий. С помощью вверенного инструмента моет пол, стены, лестницы, окна, двери и так далее. Следит за общим санитарным состоянием предприятия. Самостоятельно получает все необходимые инструменты и растворы и несет ответственность за них в дальнейшем. Соблюдает все установленные на предприятии нормы и правила трудового распорядка.</w:t>
      </w:r>
      <w:r w:rsidRPr="008546B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Система оплаты </w:t>
      </w:r>
      <w:r w:rsidRPr="004F305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оклад за выход, смена с утра за 2 часа до открытия и вечером 2 часа после закрытия предприятия.</w:t>
      </w:r>
    </w:p>
    <w:p w14:paraId="09C7E995" w14:textId="77777777" w:rsidR="00031026" w:rsidRPr="009F7AC1"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Для обеспечения финансового и налогового сопровождения деятельности магазина по продаже чая и кофе предусмотрено использование услуг бухгалтера по отдельному договору (аутсорсинг).</w:t>
      </w:r>
    </w:p>
    <w:p w14:paraId="5558B140" w14:textId="77777777" w:rsidR="00031026" w:rsidRDefault="00031026" w:rsidP="00031026">
      <w:pPr>
        <w:pStyle w:val="a3"/>
        <w:spacing w:after="0" w:line="360" w:lineRule="auto"/>
        <w:rPr>
          <w:b/>
          <w:bCs/>
          <w:sz w:val="28"/>
          <w:szCs w:val="28"/>
        </w:rPr>
      </w:pPr>
      <w:r>
        <w:rPr>
          <w:b/>
          <w:bCs/>
          <w:sz w:val="28"/>
          <w:szCs w:val="28"/>
        </w:rPr>
        <w:t xml:space="preserve">      </w:t>
      </w:r>
      <w:r w:rsidRPr="009678DE">
        <w:rPr>
          <w:b/>
          <w:bCs/>
          <w:sz w:val="28"/>
          <w:szCs w:val="28"/>
        </w:rPr>
        <w:t>2.3 Производственный план</w:t>
      </w:r>
    </w:p>
    <w:p w14:paraId="4694BFF6" w14:textId="77777777" w:rsidR="00031026" w:rsidRPr="00706892" w:rsidRDefault="00031026" w:rsidP="00031026">
      <w:pPr>
        <w:pStyle w:val="a3"/>
        <w:spacing w:after="0" w:line="360" w:lineRule="auto"/>
        <w:rPr>
          <w:color w:val="000000"/>
          <w:sz w:val="28"/>
          <w:szCs w:val="28"/>
        </w:rPr>
      </w:pPr>
      <w:r>
        <w:rPr>
          <w:b/>
          <w:bCs/>
          <w:sz w:val="28"/>
          <w:szCs w:val="28"/>
        </w:rPr>
        <w:t xml:space="preserve">      </w:t>
      </w:r>
      <w:r w:rsidRPr="00706892">
        <w:rPr>
          <w:color w:val="000000"/>
          <w:sz w:val="28"/>
          <w:szCs w:val="28"/>
        </w:rPr>
        <w:t>Для регистрации бизнеса по</w:t>
      </w:r>
      <w:r>
        <w:rPr>
          <w:color w:val="000000"/>
          <w:sz w:val="28"/>
          <w:szCs w:val="28"/>
        </w:rPr>
        <w:t>д кафе и</w:t>
      </w:r>
      <w:r w:rsidRPr="00706892">
        <w:rPr>
          <w:color w:val="000000"/>
          <w:sz w:val="28"/>
          <w:szCs w:val="28"/>
        </w:rPr>
        <w:t> продаж</w:t>
      </w:r>
      <w:r>
        <w:rPr>
          <w:color w:val="000000"/>
          <w:sz w:val="28"/>
          <w:szCs w:val="28"/>
        </w:rPr>
        <w:t>у</w:t>
      </w:r>
      <w:r w:rsidRPr="00706892">
        <w:rPr>
          <w:color w:val="000000"/>
          <w:sz w:val="28"/>
          <w:szCs w:val="28"/>
        </w:rPr>
        <w:t xml:space="preserve"> в розницу чая, коф</w:t>
      </w:r>
      <w:r>
        <w:rPr>
          <w:color w:val="000000"/>
          <w:sz w:val="28"/>
          <w:szCs w:val="28"/>
        </w:rPr>
        <w:t>е и</w:t>
      </w:r>
      <w:r w:rsidRPr="00706892">
        <w:rPr>
          <w:color w:val="000000"/>
          <w:sz w:val="28"/>
          <w:szCs w:val="28"/>
        </w:rPr>
        <w:t xml:space="preserve"> сопутствующим им товаров, следует выбрать самый простой вариант (для начала вхождения на рынок) в виде организационно-правовой формы ИП </w:t>
      </w:r>
      <w:r w:rsidRPr="00706892">
        <w:rPr>
          <w:color w:val="000000"/>
          <w:sz w:val="28"/>
          <w:szCs w:val="28"/>
        </w:rPr>
        <w:lastRenderedPageBreak/>
        <w:t>(индивидуального предпринимательства). Для этого понадобится подать заявление в налоговую инспекцию или подразделение ФНС по адресу фактического нахождения магазина или адресу регистрации (постоянного места жительства) учредителя — физического лица. Стандартный срок рассмотрения заявления составляет 3 рабочих дня, после чего соответствующим приказом ФНС выдается учредительный документ о создании ИП — заверенный гербовой печатью ФНС. Это выписка из общефедерального реестра (ЕГРИП).</w:t>
      </w:r>
    </w:p>
    <w:p w14:paraId="539526CB"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Кроме того</w:t>
      </w:r>
      <w:proofErr w:type="gramEnd"/>
      <w:r>
        <w:rPr>
          <w:rFonts w:ascii="Times New Roman" w:eastAsia="Times New Roman" w:hAnsi="Times New Roman" w:cs="Times New Roman"/>
          <w:color w:val="000000"/>
          <w:sz w:val="28"/>
          <w:szCs w:val="28"/>
          <w:lang w:eastAsia="ru-RU"/>
        </w:rPr>
        <w:t xml:space="preserve"> </w:t>
      </w:r>
      <w:r w:rsidRPr="00706892">
        <w:rPr>
          <w:rFonts w:ascii="Times New Roman" w:eastAsia="Times New Roman" w:hAnsi="Times New Roman" w:cs="Times New Roman"/>
          <w:color w:val="000000"/>
          <w:sz w:val="28"/>
          <w:szCs w:val="28"/>
          <w:lang w:eastAsia="ru-RU"/>
        </w:rPr>
        <w:t>потребуется открытие счета в банке, заключение с ним договора на РКО (расчетное кассовое обслуживание), постановка на учет во внебюджетных фондах таких, как ФМС и ФСС, а также в Пенсионном Фонде РФ.</w:t>
      </w:r>
    </w:p>
    <w:p w14:paraId="1BFE1F34"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Данной формой ИП предусмотрено использование предприятием минимальной налоговой ставки в 6% и весь процесс ведения налоговой и бухгалтерской отчетности выполняется по упрощенной схеме (УСН).</w:t>
      </w:r>
    </w:p>
    <w:p w14:paraId="7EFFBF1D"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 xml:space="preserve">Также при подаче заявления в ФНС необходимо в обязательном порядке указать специальные коды ОКВЭД. Для </w:t>
      </w:r>
      <w:r>
        <w:rPr>
          <w:rFonts w:ascii="Times New Roman" w:eastAsia="Times New Roman" w:hAnsi="Times New Roman" w:cs="Times New Roman"/>
          <w:color w:val="000000"/>
          <w:sz w:val="28"/>
          <w:szCs w:val="28"/>
          <w:lang w:eastAsia="ru-RU"/>
        </w:rPr>
        <w:t>кафе-</w:t>
      </w:r>
      <w:r w:rsidRPr="00706892">
        <w:rPr>
          <w:rFonts w:ascii="Times New Roman" w:eastAsia="Times New Roman" w:hAnsi="Times New Roman" w:cs="Times New Roman"/>
          <w:color w:val="000000"/>
          <w:sz w:val="28"/>
          <w:szCs w:val="28"/>
          <w:lang w:eastAsia="ru-RU"/>
        </w:rPr>
        <w:t>магазина, ориентированного на продажу чая, кофе, такими кодами будут:</w:t>
      </w:r>
    </w:p>
    <w:p w14:paraId="3453C8B3"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ОКВЭД (Общероссийский классификатор видов экономической деятельности)</w:t>
      </w:r>
    </w:p>
    <w:p w14:paraId="0D475CF6" w14:textId="77777777" w:rsidR="00031026" w:rsidRDefault="00031026" w:rsidP="00031026">
      <w:pPr>
        <w:spacing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56.10.1 «</w:t>
      </w:r>
      <w:r w:rsidRPr="00D855A8">
        <w:rPr>
          <w:rFonts w:ascii="Times New Roman" w:eastAsia="Times New Roman" w:hAnsi="Times New Roman" w:cs="Times New Roman"/>
          <w:sz w:val="28"/>
          <w:szCs w:val="28"/>
          <w:lang w:eastAsia="ru-RU"/>
        </w:rPr>
        <w:t>Деятельность ресторанов и кафе с полным ресторанным обслуживанием, кафетериев, ресторанов быстрого питания и самообслуживания</w:t>
      </w:r>
      <w:r>
        <w:rPr>
          <w:rFonts w:ascii="Times New Roman" w:eastAsia="Times New Roman" w:hAnsi="Times New Roman" w:cs="Times New Roman"/>
          <w:sz w:val="28"/>
          <w:szCs w:val="28"/>
          <w:lang w:eastAsia="ru-RU"/>
        </w:rPr>
        <w:t>».</w:t>
      </w:r>
    </w:p>
    <w:p w14:paraId="05C60C5B"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56.10.2 «</w:t>
      </w:r>
      <w:r w:rsidRPr="00D855A8">
        <w:rPr>
          <w:rFonts w:ascii="Times New Roman" w:eastAsia="Times New Roman" w:hAnsi="Times New Roman" w:cs="Times New Roman"/>
          <w:sz w:val="28"/>
          <w:szCs w:val="28"/>
          <w:lang w:eastAsia="ru-RU"/>
        </w:rPr>
        <w:t>Деятельность по приготовлению и/или продаже пищи, готовой к непосредственному употреблению на месте, с транспортных средств или передвижных лавок</w:t>
      </w:r>
    </w:p>
    <w:p w14:paraId="19D4C15F" w14:textId="77777777" w:rsidR="00031026" w:rsidRPr="00D855A8" w:rsidRDefault="00031026" w:rsidP="00031026">
      <w:pPr>
        <w:pStyle w:val="a8"/>
        <w:numPr>
          <w:ilvl w:val="2"/>
          <w:numId w:val="37"/>
        </w:numPr>
        <w:spacing w:after="225" w:line="240" w:lineRule="auto"/>
        <w:rPr>
          <w:rFonts w:ascii="Times New Roman" w:eastAsia="Times New Roman" w:hAnsi="Times New Roman"/>
          <w:color w:val="000000"/>
          <w:sz w:val="28"/>
          <w:szCs w:val="28"/>
        </w:rPr>
      </w:pPr>
      <w:r w:rsidRPr="00D855A8">
        <w:rPr>
          <w:rFonts w:ascii="Times New Roman" w:eastAsia="Times New Roman" w:hAnsi="Times New Roman"/>
          <w:color w:val="000000"/>
          <w:sz w:val="28"/>
          <w:szCs w:val="28"/>
        </w:rPr>
        <w:t>«Розничная торговля чаем, кофе, какао»</w:t>
      </w:r>
    </w:p>
    <w:p w14:paraId="120B29D7"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52.44.2 «Розничная торговля различной домашней утварью, ножевыми изделиями, посудой, изделиями из стекла и керамики, в том числе, фарфора и фаянса</w:t>
      </w:r>
      <w:proofErr w:type="gramStart"/>
      <w:r w:rsidRPr="00706892">
        <w:rPr>
          <w:rFonts w:ascii="Times New Roman" w:eastAsia="Times New Roman" w:hAnsi="Times New Roman" w:cs="Times New Roman"/>
          <w:color w:val="000000"/>
          <w:sz w:val="28"/>
          <w:szCs w:val="28"/>
          <w:lang w:eastAsia="ru-RU"/>
        </w:rPr>
        <w:t>» .</w:t>
      </w:r>
      <w:proofErr w:type="gramEnd"/>
    </w:p>
    <w:p w14:paraId="5150C5CA"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55.30 «Деятельность ресторанов и кафе».</w:t>
      </w:r>
    </w:p>
    <w:p w14:paraId="22C0C86D" w14:textId="77777777" w:rsidR="00031026" w:rsidRDefault="00031026" w:rsidP="00031026">
      <w:pPr>
        <w:spacing w:before="100" w:beforeAutospacing="1" w:after="0"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55.52 «Поставка продукции общественного питания».</w:t>
      </w:r>
    </w:p>
    <w:p w14:paraId="58D5C29B" w14:textId="77777777" w:rsidR="00031026" w:rsidRPr="00706892" w:rsidRDefault="00031026" w:rsidP="00031026">
      <w:pPr>
        <w:spacing w:before="100" w:beforeAutospacing="1" w:after="0"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lastRenderedPageBreak/>
        <w:t>Второй важной частью процесса регистрации и юридического оформления бизнеса является подготовка документов:</w:t>
      </w:r>
    </w:p>
    <w:p w14:paraId="1B979951" w14:textId="77777777" w:rsidR="00031026" w:rsidRPr="00706892" w:rsidRDefault="00031026" w:rsidP="00031026">
      <w:pPr>
        <w:numPr>
          <w:ilvl w:val="0"/>
          <w:numId w:val="31"/>
        </w:numPr>
        <w:spacing w:before="100" w:beforeAutospacing="1" w:after="150"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Сертификата соответствия и качества на продукцию и торговые консультационные услуги (например, в случае если предполагается на базе магазина осуществлять продажу, дегустацию и проведение семинаров по фиточаям) по линии Роспотребнадзора.</w:t>
      </w:r>
    </w:p>
    <w:p w14:paraId="21E16636" w14:textId="77777777" w:rsidR="00031026" w:rsidRPr="00706892" w:rsidRDefault="00031026" w:rsidP="00031026">
      <w:pPr>
        <w:numPr>
          <w:ilvl w:val="0"/>
          <w:numId w:val="31"/>
        </w:numPr>
        <w:spacing w:before="100" w:beforeAutospacing="1" w:after="150"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Разрешения и сертификат на эксплуатацию помещений магазина и его подсобных помещений от органов Санэпиднадзора и Государственного пожарного надзора.</w:t>
      </w:r>
    </w:p>
    <w:p w14:paraId="5F1AD86B" w14:textId="77777777" w:rsidR="00031026" w:rsidRPr="00706892" w:rsidRDefault="00031026" w:rsidP="00031026">
      <w:pPr>
        <w:numPr>
          <w:ilvl w:val="0"/>
          <w:numId w:val="31"/>
        </w:numPr>
        <w:spacing w:before="100" w:beforeAutospacing="1" w:after="0"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Сертификации рабочих мест по линии Трудовой инспекции (эти учреждения действуют при администрациях муниципальных образований).</w:t>
      </w:r>
    </w:p>
    <w:p w14:paraId="23ED608E"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Кроме этого, весь персонал, непосредственно работающий с продуктами питания, должен иметь медицинские книжки с пройденной соответствующим образом медицинской комиссией.</w:t>
      </w:r>
    </w:p>
    <w:p w14:paraId="649DFFB3" w14:textId="77777777" w:rsidR="00031026" w:rsidRPr="00706892" w:rsidRDefault="00031026" w:rsidP="00031026">
      <w:pPr>
        <w:spacing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На все расходы по регистрации предприятия, получение всех необходимых разрешений и согласований, в бюджете проекта бизнес-плана предусмотрена сумма в 100 000 рублей.</w:t>
      </w:r>
    </w:p>
    <w:p w14:paraId="1C67673F"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6892">
        <w:rPr>
          <w:rFonts w:ascii="Times New Roman" w:eastAsia="Times New Roman" w:hAnsi="Times New Roman" w:cs="Times New Roman"/>
          <w:color w:val="000000"/>
          <w:sz w:val="28"/>
          <w:szCs w:val="28"/>
          <w:lang w:eastAsia="ru-RU"/>
        </w:rPr>
        <w:t>Помещение</w:t>
      </w:r>
      <w:r>
        <w:rPr>
          <w:rFonts w:ascii="Times New Roman" w:eastAsia="Times New Roman" w:hAnsi="Times New Roman" w:cs="Times New Roman"/>
          <w:color w:val="000000"/>
          <w:sz w:val="28"/>
          <w:szCs w:val="28"/>
          <w:lang w:eastAsia="ru-RU"/>
        </w:rPr>
        <w:t>.</w:t>
      </w:r>
    </w:p>
    <w:p w14:paraId="45F0A0F8"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 xml:space="preserve">Помещение для </w:t>
      </w:r>
      <w:r>
        <w:rPr>
          <w:rFonts w:ascii="Times New Roman" w:eastAsia="Times New Roman" w:hAnsi="Times New Roman" w:cs="Times New Roman"/>
          <w:color w:val="000000"/>
          <w:sz w:val="28"/>
          <w:szCs w:val="28"/>
          <w:lang w:eastAsia="ru-RU"/>
        </w:rPr>
        <w:t>кафе</w:t>
      </w:r>
      <w:r w:rsidRPr="00706892">
        <w:rPr>
          <w:rFonts w:ascii="Times New Roman" w:eastAsia="Times New Roman" w:hAnsi="Times New Roman" w:cs="Times New Roman"/>
          <w:color w:val="000000"/>
          <w:sz w:val="28"/>
          <w:szCs w:val="28"/>
          <w:lang w:eastAsia="ru-RU"/>
        </w:rPr>
        <w:t xml:space="preserve"> предполагается арендовать в одном из ТРЦ города с населением </w:t>
      </w:r>
      <w:r>
        <w:rPr>
          <w:rFonts w:ascii="Times New Roman" w:eastAsia="Times New Roman" w:hAnsi="Times New Roman" w:cs="Times New Roman"/>
          <w:color w:val="000000"/>
          <w:sz w:val="28"/>
          <w:szCs w:val="28"/>
          <w:lang w:eastAsia="ru-RU"/>
        </w:rPr>
        <w:t>1.200.000</w:t>
      </w:r>
      <w:r w:rsidRPr="00706892">
        <w:rPr>
          <w:rFonts w:ascii="Times New Roman" w:eastAsia="Times New Roman" w:hAnsi="Times New Roman" w:cs="Times New Roman"/>
          <w:color w:val="000000"/>
          <w:sz w:val="28"/>
          <w:szCs w:val="28"/>
          <w:lang w:eastAsia="ru-RU"/>
        </w:rPr>
        <w:t xml:space="preserve"> человек. Причины такого решения:</w:t>
      </w:r>
    </w:p>
    <w:p w14:paraId="3B5C3611" w14:textId="77777777" w:rsidR="00031026" w:rsidRPr="001E698D" w:rsidRDefault="00031026" w:rsidP="00031026">
      <w:pPr>
        <w:pStyle w:val="a8"/>
        <w:numPr>
          <w:ilvl w:val="0"/>
          <w:numId w:val="40"/>
        </w:numPr>
        <w:spacing w:before="100" w:beforeAutospacing="1" w:after="75" w:line="240" w:lineRule="auto"/>
        <w:rPr>
          <w:rFonts w:ascii="Times New Roman" w:eastAsia="Times New Roman" w:hAnsi="Times New Roman"/>
          <w:color w:val="000000"/>
          <w:sz w:val="28"/>
          <w:szCs w:val="28"/>
        </w:rPr>
      </w:pPr>
      <w:r w:rsidRPr="001E698D">
        <w:rPr>
          <w:rFonts w:ascii="Times New Roman" w:eastAsia="Times New Roman" w:hAnsi="Times New Roman"/>
          <w:color w:val="000000"/>
          <w:sz w:val="28"/>
          <w:szCs w:val="28"/>
        </w:rPr>
        <w:t>Получение или охват как можно большего трафика потенциальных покупателей в ТРЦ, который в среднем может составлять порядка 10000-12000 человек в день.</w:t>
      </w:r>
    </w:p>
    <w:p w14:paraId="5B92FA33" w14:textId="77777777" w:rsidR="00031026" w:rsidRPr="001E698D" w:rsidRDefault="00031026" w:rsidP="00031026">
      <w:pPr>
        <w:pStyle w:val="a8"/>
        <w:numPr>
          <w:ilvl w:val="0"/>
          <w:numId w:val="40"/>
        </w:numPr>
        <w:spacing w:before="100" w:beforeAutospacing="1" w:after="75" w:line="240" w:lineRule="auto"/>
        <w:rPr>
          <w:rFonts w:ascii="Times New Roman" w:eastAsia="Times New Roman" w:hAnsi="Times New Roman" w:cstheme="minorBidi"/>
          <w:color w:val="000000"/>
          <w:sz w:val="28"/>
          <w:szCs w:val="28"/>
          <w:lang w:eastAsia="en-US"/>
        </w:rPr>
      </w:pPr>
      <w:r w:rsidRPr="001E698D">
        <w:rPr>
          <w:rFonts w:ascii="Times New Roman" w:eastAsia="Times New Roman" w:hAnsi="Times New Roman"/>
          <w:color w:val="000000"/>
          <w:sz w:val="28"/>
          <w:szCs w:val="28"/>
        </w:rPr>
        <w:t>Примерно 30-40% посетителей ТРЦ, как правило, принадлежат к среднему классу потребителей, т.е. той целевой группе покупателей, на которую ориентирован бизнес.</w:t>
      </w:r>
    </w:p>
    <w:p w14:paraId="30955011"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Кроме этого, аренда торговой площади в ТРЦ, несмотря на довольную высокую стоимость, позволяет сэкономить значительный инвестиционный капитал, который обычно расходуется на ремонт, благоустройство прилегающей территории, оснастку помещения, которое расположено в отдельно стоящем здании или на первых этажах жилых домов.</w:t>
      </w:r>
    </w:p>
    <w:p w14:paraId="6B2D7856"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Плюс ко всему следует учесть расходы на согласование проекта строительства, перепланировки, внешнего вида фасада и пр. Тем более, что стоимость подобных площадей на рынке коммерческой недвижимости, особенно в центральной части города, может быть на порядок выше стоимости аренды в ТРЦ.</w:t>
      </w:r>
    </w:p>
    <w:p w14:paraId="4A6E651E" w14:textId="77777777" w:rsidR="00031026" w:rsidRPr="00706892"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lastRenderedPageBreak/>
        <w:t>Также помещение, планируемое к использованию в качестве магазина, должно соответствовать нормам СанПиН, предусмотренных для</w:t>
      </w:r>
      <w:r>
        <w:rPr>
          <w:rFonts w:ascii="Times New Roman" w:eastAsia="Times New Roman" w:hAnsi="Times New Roman" w:cs="Times New Roman"/>
          <w:color w:val="000000"/>
          <w:sz w:val="28"/>
          <w:szCs w:val="28"/>
          <w:lang w:eastAsia="ru-RU"/>
        </w:rPr>
        <w:t xml:space="preserve"> предприятия общественного питания и</w:t>
      </w:r>
      <w:r w:rsidRPr="00706892">
        <w:rPr>
          <w:rFonts w:ascii="Times New Roman" w:eastAsia="Times New Roman" w:hAnsi="Times New Roman" w:cs="Times New Roman"/>
          <w:color w:val="000000"/>
          <w:sz w:val="28"/>
          <w:szCs w:val="28"/>
          <w:lang w:eastAsia="ru-RU"/>
        </w:rPr>
        <w:t xml:space="preserve"> розничной торговли продуктами питания.</w:t>
      </w:r>
    </w:p>
    <w:p w14:paraId="0829FCB4" w14:textId="77777777" w:rsidR="00031026" w:rsidRDefault="00031026" w:rsidP="00031026">
      <w:pPr>
        <w:spacing w:after="225" w:line="240" w:lineRule="auto"/>
        <w:rPr>
          <w:rFonts w:ascii="Times New Roman" w:eastAsia="Times New Roman" w:hAnsi="Times New Roman" w:cs="Times New Roman"/>
          <w:color w:val="000000"/>
          <w:sz w:val="28"/>
          <w:szCs w:val="28"/>
          <w:lang w:eastAsia="ru-RU"/>
        </w:rPr>
      </w:pPr>
      <w:r w:rsidRPr="00706892">
        <w:rPr>
          <w:rFonts w:ascii="Times New Roman" w:eastAsia="Times New Roman" w:hAnsi="Times New Roman" w:cs="Times New Roman"/>
          <w:color w:val="000000"/>
          <w:sz w:val="28"/>
          <w:szCs w:val="28"/>
          <w:lang w:eastAsia="ru-RU"/>
        </w:rPr>
        <w:t xml:space="preserve">В соответствии с проектом бизнес-плана общая площадь помещения, арендуемого в ТРЦ, составляет </w:t>
      </w:r>
      <w:r>
        <w:rPr>
          <w:rFonts w:ascii="Times New Roman" w:eastAsia="Times New Roman" w:hAnsi="Times New Roman" w:cs="Times New Roman"/>
          <w:color w:val="000000"/>
          <w:sz w:val="28"/>
          <w:szCs w:val="28"/>
          <w:lang w:eastAsia="ru-RU"/>
        </w:rPr>
        <w:t>50</w:t>
      </w:r>
      <w:r w:rsidRPr="00706892">
        <w:rPr>
          <w:rFonts w:ascii="Times New Roman" w:eastAsia="Times New Roman" w:hAnsi="Times New Roman" w:cs="Times New Roman"/>
          <w:color w:val="000000"/>
          <w:sz w:val="28"/>
          <w:szCs w:val="28"/>
          <w:lang w:eastAsia="ru-RU"/>
        </w:rPr>
        <w:t> кв. м.</w:t>
      </w:r>
    </w:p>
    <w:p w14:paraId="4DD03FD6" w14:textId="77777777" w:rsidR="00031026" w:rsidRPr="004F3056" w:rsidRDefault="00031026" w:rsidP="00031026">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3056">
        <w:rPr>
          <w:rFonts w:ascii="Times New Roman" w:eastAsia="Times New Roman" w:hAnsi="Times New Roman" w:cs="Times New Roman"/>
          <w:color w:val="000000"/>
          <w:sz w:val="28"/>
          <w:szCs w:val="28"/>
          <w:lang w:eastAsia="ru-RU"/>
        </w:rPr>
        <w:t>Факторы риска</w:t>
      </w:r>
      <w:r>
        <w:rPr>
          <w:rFonts w:ascii="Times New Roman" w:eastAsia="Times New Roman" w:hAnsi="Times New Roman" w:cs="Times New Roman"/>
          <w:color w:val="000000"/>
          <w:sz w:val="28"/>
          <w:szCs w:val="28"/>
          <w:lang w:eastAsia="ru-RU"/>
        </w:rPr>
        <w:t>.</w:t>
      </w:r>
    </w:p>
    <w:p w14:paraId="492DC24B" w14:textId="77777777" w:rsidR="00031026" w:rsidRPr="004F3056" w:rsidRDefault="00031026" w:rsidP="00031026">
      <w:pPr>
        <w:spacing w:after="225"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Условия работы на данном рынке сопряжены с конкуренцией. Конкурировать приходится не только с </w:t>
      </w:r>
      <w:r>
        <w:rPr>
          <w:rFonts w:ascii="Times New Roman" w:eastAsia="Times New Roman" w:hAnsi="Times New Roman" w:cs="Times New Roman"/>
          <w:color w:val="000000"/>
          <w:sz w:val="28"/>
          <w:szCs w:val="28"/>
          <w:lang w:eastAsia="ru-RU"/>
        </w:rPr>
        <w:t xml:space="preserve">кафе и </w:t>
      </w:r>
      <w:r w:rsidRPr="004F3056">
        <w:rPr>
          <w:rFonts w:ascii="Times New Roman" w:eastAsia="Times New Roman" w:hAnsi="Times New Roman" w:cs="Times New Roman"/>
          <w:color w:val="000000"/>
          <w:sz w:val="28"/>
          <w:szCs w:val="28"/>
          <w:lang w:eastAsia="ru-RU"/>
        </w:rPr>
        <w:t>традиционными форматами ритейла типа аналогичных магазинов или отделов супермаркетов, но и с интернет-магазинами. Поэтому в условиях такой конкуренции бизнеса по продаже чая, кофе и аналогичных товаров нужно сконцентрироваться на определенной целевой группе или сегменте потребителей. Однако есть группа рисков, представляющих опасность для бизнеса по продаже кофе или чая:</w:t>
      </w:r>
      <w:r>
        <w:rPr>
          <w:rFonts w:ascii="Times New Roman" w:eastAsia="Times New Roman" w:hAnsi="Times New Roman" w:cs="Times New Roman"/>
          <w:color w:val="000000"/>
          <w:sz w:val="28"/>
          <w:szCs w:val="28"/>
          <w:lang w:eastAsia="ru-RU"/>
        </w:rPr>
        <w:br/>
        <w:t xml:space="preserve">- </w:t>
      </w:r>
      <w:r w:rsidRPr="004F3056">
        <w:rPr>
          <w:rFonts w:ascii="Times New Roman" w:eastAsia="Times New Roman" w:hAnsi="Times New Roman" w:cs="Times New Roman"/>
          <w:color w:val="000000"/>
          <w:sz w:val="28"/>
          <w:szCs w:val="28"/>
          <w:lang w:eastAsia="ru-RU"/>
        </w:rPr>
        <w:t>Валютный риск или риск девальвации национальной валюты рубля против доллара или евро. Очередная девальвация, как это было, например, в 2014 или 2016 гг. может свести на нет все труды. Чай и кофе относятся к категории так называемых «колониальных товаров» или «валютных», 99,9% которых завозится из-за границы. Т.е. оплачиваются такие поставки в твердой валюте. Единственной эффективной мерой противодействия такому риску или его снижению до приемлемых уровней, является диверсификация цепи поставок от оптовых закупщиков, реализация программы прямых поставок от производителей, расположенных в странах, где менее всего сказываются колебания валютных курсов, а также использование несложных методов валютного хеджирования с применением банковских или биржевых финансовых инструментов;</w:t>
      </w:r>
      <w:r>
        <w:rPr>
          <w:rFonts w:ascii="Times New Roman" w:eastAsia="Times New Roman" w:hAnsi="Times New Roman" w:cs="Times New Roman"/>
          <w:color w:val="000000"/>
          <w:sz w:val="28"/>
          <w:szCs w:val="28"/>
          <w:lang w:eastAsia="ru-RU"/>
        </w:rPr>
        <w:br/>
        <w:t xml:space="preserve">- </w:t>
      </w:r>
      <w:r w:rsidRPr="004F3056">
        <w:rPr>
          <w:rFonts w:ascii="Times New Roman" w:eastAsia="Times New Roman" w:hAnsi="Times New Roman" w:cs="Times New Roman"/>
          <w:color w:val="000000"/>
          <w:sz w:val="28"/>
          <w:szCs w:val="28"/>
          <w:lang w:eastAsia="ru-RU"/>
        </w:rPr>
        <w:t>Риск снижения покупательской способности ключевых групп потребителей. В отличие от других рисков, с которыми непременно сталкивается бизнес продуктового ритейла, этот риск невозможно ни предупредить, ни контролировать, ни защититься с помощью каких-то специальных финансовых методов. Единственной оправданной стратегией в условиях, когда падает покупательский спрос — это либо поиск новых ниш сбыта чая и кофе (например, организовать продажу через вендинговые автоматы), работа с новыми группами клиентов или же переход на продажу более дешевого, а значит менее качественного товара.</w:t>
      </w:r>
    </w:p>
    <w:p w14:paraId="7B839102" w14:textId="77777777" w:rsidR="00031026" w:rsidRPr="004F3056" w:rsidRDefault="00031026" w:rsidP="00031026">
      <w:pPr>
        <w:spacing w:line="240" w:lineRule="auto"/>
        <w:rPr>
          <w:rFonts w:ascii="Times New Roman" w:eastAsia="Times New Roman" w:hAnsi="Times New Roman" w:cs="Times New Roman"/>
          <w:color w:val="000000"/>
          <w:sz w:val="28"/>
          <w:szCs w:val="28"/>
          <w:lang w:eastAsia="ru-RU"/>
        </w:rPr>
      </w:pPr>
      <w:r w:rsidRPr="004F3056">
        <w:rPr>
          <w:rFonts w:ascii="Times New Roman" w:eastAsia="Times New Roman" w:hAnsi="Times New Roman" w:cs="Times New Roman"/>
          <w:color w:val="000000"/>
          <w:sz w:val="28"/>
          <w:szCs w:val="28"/>
          <w:lang w:eastAsia="ru-RU"/>
        </w:rPr>
        <w:t>Кроме этих двух определяющих факторов риска, также не следует забывать и о таких рисках, как резкое увеличение стоимости арендной платы за используемое помещение или рост коммунальных платежей.</w:t>
      </w:r>
    </w:p>
    <w:p w14:paraId="015EEACC" w14:textId="77777777" w:rsidR="00031026" w:rsidRPr="001E698D" w:rsidRDefault="00031026" w:rsidP="00031026">
      <w:pPr>
        <w:spacing w:after="225" w:line="240" w:lineRule="auto"/>
        <w:rPr>
          <w:rFonts w:ascii="Times New Roman" w:eastAsia="Times New Roman" w:hAnsi="Times New Roman" w:cs="Times New Roman"/>
          <w:color w:val="000000"/>
          <w:sz w:val="28"/>
          <w:szCs w:val="28"/>
          <w:lang w:eastAsia="ru-RU"/>
        </w:rPr>
      </w:pPr>
    </w:p>
    <w:p w14:paraId="31624B55" w14:textId="77777777" w:rsidR="00031026" w:rsidRDefault="00031026" w:rsidP="00031026">
      <w:pPr>
        <w:pStyle w:val="a3"/>
        <w:spacing w:after="0" w:line="360" w:lineRule="auto"/>
        <w:rPr>
          <w:b/>
          <w:bCs/>
          <w:sz w:val="28"/>
          <w:szCs w:val="28"/>
        </w:rPr>
      </w:pPr>
      <w:r>
        <w:rPr>
          <w:b/>
          <w:bCs/>
          <w:sz w:val="28"/>
          <w:szCs w:val="28"/>
        </w:rPr>
        <w:t xml:space="preserve">                                       </w:t>
      </w:r>
    </w:p>
    <w:p w14:paraId="22F0D0B3" w14:textId="77777777" w:rsidR="00031026" w:rsidRDefault="00031026" w:rsidP="00031026">
      <w:pPr>
        <w:pStyle w:val="a3"/>
        <w:spacing w:after="0" w:line="360" w:lineRule="auto"/>
        <w:rPr>
          <w:b/>
          <w:bCs/>
          <w:sz w:val="28"/>
          <w:szCs w:val="28"/>
        </w:rPr>
      </w:pPr>
      <w:r>
        <w:rPr>
          <w:b/>
          <w:bCs/>
          <w:sz w:val="28"/>
          <w:szCs w:val="28"/>
        </w:rPr>
        <w:lastRenderedPageBreak/>
        <w:t xml:space="preserve">                                          ЗАКЛЮЧЕНИЕ</w:t>
      </w:r>
    </w:p>
    <w:p w14:paraId="0B8339AF" w14:textId="77777777" w:rsidR="00031026" w:rsidRPr="003E5B77" w:rsidRDefault="00031026" w:rsidP="00031026">
      <w:pPr>
        <w:spacing w:after="0" w:line="360" w:lineRule="auto"/>
        <w:ind w:firstLine="708"/>
        <w:rPr>
          <w:rFonts w:ascii="Times New Roman" w:hAnsi="Times New Roman" w:cs="Times New Roman"/>
          <w:sz w:val="28"/>
          <w:szCs w:val="28"/>
        </w:rPr>
      </w:pPr>
      <w:r w:rsidRPr="003E5B77">
        <w:rPr>
          <w:rFonts w:ascii="Times New Roman" w:hAnsi="Times New Roman" w:cs="Times New Roman"/>
          <w:color w:val="333333"/>
          <w:sz w:val="28"/>
          <w:szCs w:val="28"/>
          <w:shd w:val="clear" w:color="auto" w:fill="FFFFFF"/>
        </w:rPr>
        <w:t>В процессе составления курсового проекта была изучена техника написания бизнес-плана.</w:t>
      </w:r>
      <w:r>
        <w:rPr>
          <w:rFonts w:ascii="Times New Roman" w:hAnsi="Times New Roman" w:cs="Times New Roman"/>
          <w:color w:val="333333"/>
          <w:sz w:val="28"/>
          <w:szCs w:val="28"/>
          <w:shd w:val="clear" w:color="auto" w:fill="FFFFFF"/>
        </w:rPr>
        <w:t xml:space="preserve"> </w:t>
      </w:r>
      <w:r w:rsidRPr="003E5B77">
        <w:rPr>
          <w:rFonts w:ascii="Times New Roman" w:hAnsi="Times New Roman" w:cs="Times New Roman"/>
          <w:sz w:val="28"/>
          <w:szCs w:val="28"/>
        </w:rPr>
        <w:t>Итогом работы стало получение следующих результатов:</w:t>
      </w:r>
    </w:p>
    <w:p w14:paraId="4448B7D1" w14:textId="77777777" w:rsidR="00031026" w:rsidRPr="003E5B77" w:rsidRDefault="00031026" w:rsidP="00031026">
      <w:pPr>
        <w:spacing w:after="0" w:line="360" w:lineRule="auto"/>
        <w:ind w:firstLine="708"/>
        <w:rPr>
          <w:rFonts w:ascii="Times New Roman" w:hAnsi="Times New Roman" w:cs="Times New Roman"/>
          <w:sz w:val="28"/>
          <w:szCs w:val="28"/>
        </w:rPr>
      </w:pPr>
      <w:r w:rsidRPr="003E5B77">
        <w:rPr>
          <w:rFonts w:ascii="Times New Roman" w:hAnsi="Times New Roman" w:cs="Times New Roman"/>
          <w:sz w:val="28"/>
          <w:szCs w:val="28"/>
        </w:rPr>
        <w:t>1. Выявлены задачи и факторы бизнес-планирования.</w:t>
      </w:r>
    </w:p>
    <w:p w14:paraId="34C0A8D4" w14:textId="77777777" w:rsidR="00031026" w:rsidRPr="003E5B77" w:rsidRDefault="00031026" w:rsidP="00031026">
      <w:pPr>
        <w:spacing w:after="0" w:line="360" w:lineRule="auto"/>
        <w:ind w:firstLine="708"/>
        <w:rPr>
          <w:rFonts w:ascii="Times New Roman" w:hAnsi="Times New Roman" w:cs="Times New Roman"/>
          <w:sz w:val="28"/>
          <w:szCs w:val="28"/>
        </w:rPr>
      </w:pPr>
      <w:r w:rsidRPr="003E5B77">
        <w:rPr>
          <w:rFonts w:ascii="Times New Roman" w:hAnsi="Times New Roman" w:cs="Times New Roman"/>
          <w:sz w:val="28"/>
          <w:szCs w:val="28"/>
        </w:rPr>
        <w:t xml:space="preserve">2. Были изучены основные особенности грамотного построения бизнес-плана, а именно: его структуры и порядка составления. </w:t>
      </w:r>
      <w:r>
        <w:rPr>
          <w:rFonts w:ascii="Times New Roman" w:hAnsi="Times New Roman" w:cs="Times New Roman"/>
          <w:sz w:val="28"/>
          <w:szCs w:val="28"/>
        </w:rPr>
        <w:t>Мы рассмотрели и рассчитали</w:t>
      </w:r>
      <w:r w:rsidRPr="003E5B77">
        <w:rPr>
          <w:rFonts w:ascii="Times New Roman" w:hAnsi="Times New Roman" w:cs="Times New Roman"/>
          <w:color w:val="333333"/>
          <w:sz w:val="28"/>
          <w:szCs w:val="28"/>
          <w:shd w:val="clear" w:color="auto" w:fill="FFFFFF"/>
        </w:rPr>
        <w:t xml:space="preserve"> план</w:t>
      </w:r>
      <w:r>
        <w:rPr>
          <w:rFonts w:ascii="Times New Roman" w:hAnsi="Times New Roman" w:cs="Times New Roman"/>
          <w:color w:val="333333"/>
          <w:sz w:val="28"/>
          <w:szCs w:val="28"/>
          <w:shd w:val="clear" w:color="auto" w:fill="FFFFFF"/>
        </w:rPr>
        <w:t xml:space="preserve"> </w:t>
      </w:r>
      <w:r w:rsidRPr="003E5B77">
        <w:rPr>
          <w:rFonts w:ascii="Times New Roman" w:hAnsi="Times New Roman" w:cs="Times New Roman"/>
          <w:color w:val="333333"/>
          <w:sz w:val="28"/>
          <w:szCs w:val="28"/>
          <w:shd w:val="clear" w:color="auto" w:fill="FFFFFF"/>
        </w:rPr>
        <w:t>производства, организационн</w:t>
      </w:r>
      <w:r>
        <w:rPr>
          <w:rFonts w:ascii="Times New Roman" w:hAnsi="Times New Roman" w:cs="Times New Roman"/>
          <w:color w:val="333333"/>
          <w:sz w:val="28"/>
          <w:szCs w:val="28"/>
          <w:shd w:val="clear" w:color="auto" w:fill="FFFFFF"/>
        </w:rPr>
        <w:t xml:space="preserve">ый </w:t>
      </w:r>
      <w:r w:rsidRPr="003E5B77">
        <w:rPr>
          <w:rFonts w:ascii="Times New Roman" w:hAnsi="Times New Roman" w:cs="Times New Roman"/>
          <w:color w:val="333333"/>
          <w:sz w:val="28"/>
          <w:szCs w:val="28"/>
          <w:shd w:val="clear" w:color="auto" w:fill="FFFFFF"/>
        </w:rPr>
        <w:t>план, маркетингов</w:t>
      </w:r>
      <w:r>
        <w:rPr>
          <w:rFonts w:ascii="Times New Roman" w:hAnsi="Times New Roman" w:cs="Times New Roman"/>
          <w:color w:val="333333"/>
          <w:sz w:val="28"/>
          <w:szCs w:val="28"/>
          <w:shd w:val="clear" w:color="auto" w:fill="FFFFFF"/>
        </w:rPr>
        <w:t>ый и</w:t>
      </w:r>
      <w:r w:rsidRPr="003E5B77">
        <w:rPr>
          <w:rFonts w:ascii="Times New Roman" w:hAnsi="Times New Roman" w:cs="Times New Roman"/>
          <w:color w:val="333333"/>
          <w:sz w:val="28"/>
          <w:szCs w:val="28"/>
          <w:shd w:val="clear" w:color="auto" w:fill="FFFFFF"/>
        </w:rPr>
        <w:t xml:space="preserve"> финансов</w:t>
      </w:r>
      <w:r>
        <w:rPr>
          <w:rFonts w:ascii="Times New Roman" w:hAnsi="Times New Roman" w:cs="Times New Roman"/>
          <w:color w:val="333333"/>
          <w:sz w:val="28"/>
          <w:szCs w:val="28"/>
          <w:shd w:val="clear" w:color="auto" w:fill="FFFFFF"/>
        </w:rPr>
        <w:t>ый</w:t>
      </w:r>
      <w:r w:rsidRPr="003E5B77">
        <w:rPr>
          <w:rFonts w:ascii="Times New Roman" w:hAnsi="Times New Roman" w:cs="Times New Roman"/>
          <w:color w:val="333333"/>
          <w:sz w:val="28"/>
          <w:szCs w:val="28"/>
          <w:shd w:val="clear" w:color="auto" w:fill="FFFFFF"/>
        </w:rPr>
        <w:t xml:space="preserve"> план, оцен</w:t>
      </w:r>
      <w:r>
        <w:rPr>
          <w:rFonts w:ascii="Times New Roman" w:hAnsi="Times New Roman" w:cs="Times New Roman"/>
          <w:color w:val="333333"/>
          <w:sz w:val="28"/>
          <w:szCs w:val="28"/>
          <w:shd w:val="clear" w:color="auto" w:fill="FFFFFF"/>
        </w:rPr>
        <w:t>или</w:t>
      </w:r>
      <w:r w:rsidRPr="003E5B77">
        <w:rPr>
          <w:rFonts w:ascii="Times New Roman" w:hAnsi="Times New Roman" w:cs="Times New Roman"/>
          <w:color w:val="333333"/>
          <w:sz w:val="28"/>
          <w:szCs w:val="28"/>
          <w:shd w:val="clear" w:color="auto" w:fill="FFFFFF"/>
        </w:rPr>
        <w:t xml:space="preserve"> риск</w:t>
      </w:r>
      <w:r>
        <w:rPr>
          <w:rFonts w:ascii="Times New Roman" w:hAnsi="Times New Roman" w:cs="Times New Roman"/>
          <w:color w:val="333333"/>
          <w:sz w:val="28"/>
          <w:szCs w:val="28"/>
          <w:shd w:val="clear" w:color="auto" w:fill="FFFFFF"/>
        </w:rPr>
        <w:t>и</w:t>
      </w:r>
      <w:r w:rsidRPr="003E5B77">
        <w:rPr>
          <w:rFonts w:ascii="Times New Roman" w:hAnsi="Times New Roman" w:cs="Times New Roman"/>
          <w:color w:val="333333"/>
          <w:sz w:val="28"/>
          <w:szCs w:val="28"/>
          <w:shd w:val="clear" w:color="auto" w:fill="FFFFFF"/>
        </w:rPr>
        <w:t>.</w:t>
      </w:r>
    </w:p>
    <w:p w14:paraId="5E198B5B" w14:textId="77777777" w:rsidR="00031026" w:rsidRPr="003E5B77" w:rsidRDefault="00031026" w:rsidP="00031026">
      <w:pPr>
        <w:spacing w:after="0" w:line="360" w:lineRule="auto"/>
        <w:ind w:firstLine="708"/>
        <w:rPr>
          <w:rFonts w:ascii="Times New Roman" w:hAnsi="Times New Roman" w:cs="Times New Roman"/>
          <w:sz w:val="28"/>
          <w:szCs w:val="28"/>
        </w:rPr>
      </w:pPr>
      <w:r w:rsidRPr="003E5B77">
        <w:rPr>
          <w:rFonts w:ascii="Times New Roman" w:hAnsi="Times New Roman" w:cs="Times New Roman"/>
          <w:sz w:val="28"/>
          <w:szCs w:val="28"/>
        </w:rPr>
        <w:t xml:space="preserve">3. </w:t>
      </w:r>
      <w:r>
        <w:rPr>
          <w:rFonts w:ascii="Times New Roman" w:hAnsi="Times New Roman" w:cs="Times New Roman"/>
          <w:sz w:val="28"/>
          <w:szCs w:val="28"/>
        </w:rPr>
        <w:t>Мы рассмотрели и рассчитали</w:t>
      </w:r>
      <w:r w:rsidRPr="003E5B77">
        <w:rPr>
          <w:rFonts w:ascii="Times New Roman" w:hAnsi="Times New Roman" w:cs="Times New Roman"/>
          <w:color w:val="333333"/>
          <w:sz w:val="28"/>
          <w:szCs w:val="28"/>
          <w:shd w:val="clear" w:color="auto" w:fill="FFFFFF"/>
        </w:rPr>
        <w:t xml:space="preserve"> план</w:t>
      </w:r>
      <w:r>
        <w:rPr>
          <w:rFonts w:ascii="Times New Roman" w:hAnsi="Times New Roman" w:cs="Times New Roman"/>
          <w:color w:val="333333"/>
          <w:sz w:val="28"/>
          <w:szCs w:val="28"/>
          <w:shd w:val="clear" w:color="auto" w:fill="FFFFFF"/>
        </w:rPr>
        <w:t xml:space="preserve"> </w:t>
      </w:r>
      <w:r w:rsidRPr="003E5B77">
        <w:rPr>
          <w:rFonts w:ascii="Times New Roman" w:hAnsi="Times New Roman" w:cs="Times New Roman"/>
          <w:color w:val="333333"/>
          <w:sz w:val="28"/>
          <w:szCs w:val="28"/>
          <w:shd w:val="clear" w:color="auto" w:fill="FFFFFF"/>
        </w:rPr>
        <w:t>производства, организационн</w:t>
      </w:r>
      <w:r>
        <w:rPr>
          <w:rFonts w:ascii="Times New Roman" w:hAnsi="Times New Roman" w:cs="Times New Roman"/>
          <w:color w:val="333333"/>
          <w:sz w:val="28"/>
          <w:szCs w:val="28"/>
          <w:shd w:val="clear" w:color="auto" w:fill="FFFFFF"/>
        </w:rPr>
        <w:t xml:space="preserve">ый </w:t>
      </w:r>
      <w:r w:rsidRPr="003E5B77">
        <w:rPr>
          <w:rFonts w:ascii="Times New Roman" w:hAnsi="Times New Roman" w:cs="Times New Roman"/>
          <w:color w:val="333333"/>
          <w:sz w:val="28"/>
          <w:szCs w:val="28"/>
          <w:shd w:val="clear" w:color="auto" w:fill="FFFFFF"/>
        </w:rPr>
        <w:t>план, маркетингов</w:t>
      </w:r>
      <w:r>
        <w:rPr>
          <w:rFonts w:ascii="Times New Roman" w:hAnsi="Times New Roman" w:cs="Times New Roman"/>
          <w:color w:val="333333"/>
          <w:sz w:val="28"/>
          <w:szCs w:val="28"/>
          <w:shd w:val="clear" w:color="auto" w:fill="FFFFFF"/>
        </w:rPr>
        <w:t>ый и</w:t>
      </w:r>
      <w:r w:rsidRPr="003E5B77">
        <w:rPr>
          <w:rFonts w:ascii="Times New Roman" w:hAnsi="Times New Roman" w:cs="Times New Roman"/>
          <w:color w:val="333333"/>
          <w:sz w:val="28"/>
          <w:szCs w:val="28"/>
          <w:shd w:val="clear" w:color="auto" w:fill="FFFFFF"/>
        </w:rPr>
        <w:t xml:space="preserve"> финансов</w:t>
      </w:r>
      <w:r>
        <w:rPr>
          <w:rFonts w:ascii="Times New Roman" w:hAnsi="Times New Roman" w:cs="Times New Roman"/>
          <w:color w:val="333333"/>
          <w:sz w:val="28"/>
          <w:szCs w:val="28"/>
          <w:shd w:val="clear" w:color="auto" w:fill="FFFFFF"/>
        </w:rPr>
        <w:t>ый</w:t>
      </w:r>
      <w:r w:rsidRPr="003E5B77">
        <w:rPr>
          <w:rFonts w:ascii="Times New Roman" w:hAnsi="Times New Roman" w:cs="Times New Roman"/>
          <w:color w:val="333333"/>
          <w:sz w:val="28"/>
          <w:szCs w:val="28"/>
          <w:shd w:val="clear" w:color="auto" w:fill="FFFFFF"/>
        </w:rPr>
        <w:t xml:space="preserve"> план, оцен</w:t>
      </w:r>
      <w:r>
        <w:rPr>
          <w:rFonts w:ascii="Times New Roman" w:hAnsi="Times New Roman" w:cs="Times New Roman"/>
          <w:color w:val="333333"/>
          <w:sz w:val="28"/>
          <w:szCs w:val="28"/>
          <w:shd w:val="clear" w:color="auto" w:fill="FFFFFF"/>
        </w:rPr>
        <w:t>или</w:t>
      </w:r>
      <w:r w:rsidRPr="003E5B77">
        <w:rPr>
          <w:rFonts w:ascii="Times New Roman" w:hAnsi="Times New Roman" w:cs="Times New Roman"/>
          <w:color w:val="333333"/>
          <w:sz w:val="28"/>
          <w:szCs w:val="28"/>
          <w:shd w:val="clear" w:color="auto" w:fill="FFFFFF"/>
        </w:rPr>
        <w:t xml:space="preserve"> риск</w:t>
      </w:r>
      <w:r>
        <w:rPr>
          <w:rFonts w:ascii="Times New Roman" w:hAnsi="Times New Roman" w:cs="Times New Roman"/>
          <w:color w:val="333333"/>
          <w:sz w:val="28"/>
          <w:szCs w:val="28"/>
          <w:shd w:val="clear" w:color="auto" w:fill="FFFFFF"/>
        </w:rPr>
        <w:t>и</w:t>
      </w:r>
      <w:r w:rsidRPr="003E5B77">
        <w:rPr>
          <w:rFonts w:ascii="Times New Roman" w:hAnsi="Times New Roman" w:cs="Times New Roman"/>
          <w:color w:val="333333"/>
          <w:sz w:val="28"/>
          <w:szCs w:val="28"/>
          <w:shd w:val="clear" w:color="auto" w:fill="FFFFFF"/>
        </w:rPr>
        <w:t>.</w:t>
      </w:r>
    </w:p>
    <w:p w14:paraId="150400B2" w14:textId="77777777" w:rsidR="00031026" w:rsidRPr="003E5B77" w:rsidRDefault="00031026" w:rsidP="00031026">
      <w:pPr>
        <w:spacing w:after="0" w:line="360" w:lineRule="auto"/>
        <w:ind w:firstLine="708"/>
        <w:rPr>
          <w:rFonts w:ascii="Times New Roman" w:hAnsi="Times New Roman" w:cs="Times New Roman"/>
          <w:sz w:val="28"/>
          <w:szCs w:val="28"/>
        </w:rPr>
      </w:pPr>
      <w:r w:rsidRPr="003E5B77">
        <w:rPr>
          <w:rFonts w:ascii="Times New Roman" w:hAnsi="Times New Roman" w:cs="Times New Roman"/>
          <w:sz w:val="28"/>
          <w:szCs w:val="28"/>
        </w:rPr>
        <w:t xml:space="preserve">В совокупности проделанная работа дает неоценимый опыт в сфере ведения бизнеса. </w:t>
      </w:r>
    </w:p>
    <w:p w14:paraId="559B6FF3" w14:textId="77777777" w:rsidR="00031026" w:rsidRPr="003E5B77" w:rsidRDefault="00031026" w:rsidP="00031026">
      <w:pPr>
        <w:spacing w:after="0" w:line="360" w:lineRule="auto"/>
        <w:ind w:firstLine="708"/>
        <w:rPr>
          <w:rFonts w:ascii="Times New Roman" w:hAnsi="Times New Roman" w:cs="Times New Roman"/>
          <w:sz w:val="28"/>
          <w:szCs w:val="28"/>
        </w:rPr>
      </w:pPr>
      <w:r w:rsidRPr="003E5B77">
        <w:rPr>
          <w:rFonts w:ascii="Times New Roman" w:hAnsi="Times New Roman" w:cs="Times New Roman"/>
          <w:sz w:val="28"/>
          <w:szCs w:val="28"/>
        </w:rPr>
        <w:t xml:space="preserve">Каждый предприниматель оказывается перед выбором: что и для кого производить, как это организовать. Именно бизнес-план предназначен для раскрытия этих первостепенных вопросов. </w:t>
      </w:r>
    </w:p>
    <w:p w14:paraId="47229B76" w14:textId="77777777" w:rsidR="00031026" w:rsidRPr="003E5B77" w:rsidRDefault="00031026" w:rsidP="00031026">
      <w:pPr>
        <w:spacing w:after="0" w:line="360" w:lineRule="auto"/>
        <w:ind w:firstLine="708"/>
        <w:rPr>
          <w:rFonts w:ascii="Times New Roman" w:hAnsi="Times New Roman" w:cs="Times New Roman"/>
          <w:sz w:val="28"/>
          <w:szCs w:val="28"/>
        </w:rPr>
      </w:pPr>
      <w:r w:rsidRPr="003E5B77">
        <w:rPr>
          <w:rFonts w:ascii="Times New Roman" w:hAnsi="Times New Roman" w:cs="Times New Roman"/>
          <w:sz w:val="28"/>
          <w:szCs w:val="28"/>
        </w:rPr>
        <w:t>Чётко разработанный бизнес-план c</w:t>
      </w:r>
      <w:r>
        <w:rPr>
          <w:rFonts w:ascii="Times New Roman" w:hAnsi="Times New Roman" w:cs="Times New Roman"/>
          <w:sz w:val="28"/>
          <w:szCs w:val="28"/>
        </w:rPr>
        <w:t xml:space="preserve"> необходимыми </w:t>
      </w:r>
      <w:r w:rsidRPr="003E5B77">
        <w:rPr>
          <w:rFonts w:ascii="Times New Roman" w:hAnsi="Times New Roman" w:cs="Times New Roman"/>
          <w:sz w:val="28"/>
          <w:szCs w:val="28"/>
        </w:rPr>
        <w:t>расчетами, обоснованиями помогает предпринимателю разобраться в</w:t>
      </w:r>
      <w:r>
        <w:rPr>
          <w:rFonts w:ascii="Times New Roman" w:hAnsi="Times New Roman" w:cs="Times New Roman"/>
          <w:sz w:val="28"/>
          <w:szCs w:val="28"/>
        </w:rPr>
        <w:t xml:space="preserve"> перспективах своего дела</w:t>
      </w:r>
      <w:r w:rsidRPr="003E5B77">
        <w:rPr>
          <w:rFonts w:ascii="Times New Roman" w:hAnsi="Times New Roman" w:cs="Times New Roman"/>
          <w:sz w:val="28"/>
          <w:szCs w:val="28"/>
        </w:rPr>
        <w:t xml:space="preserve">, </w:t>
      </w:r>
      <w:r>
        <w:rPr>
          <w:rFonts w:ascii="Times New Roman" w:hAnsi="Times New Roman" w:cs="Times New Roman"/>
          <w:sz w:val="28"/>
          <w:szCs w:val="28"/>
        </w:rPr>
        <w:t>предвидеть возможные изменения и проблемы в будущем, контролировать текущие операции, оценивать прогресс своего дела, резервировать денежные ресурсы</w:t>
      </w:r>
      <w:r w:rsidRPr="003E5B77">
        <w:rPr>
          <w:rFonts w:ascii="Times New Roman" w:hAnsi="Times New Roman" w:cs="Times New Roman"/>
          <w:sz w:val="28"/>
          <w:szCs w:val="28"/>
        </w:rPr>
        <w:t>.</w:t>
      </w:r>
    </w:p>
    <w:p w14:paraId="15B2E413" w14:textId="77777777" w:rsidR="00031026" w:rsidRPr="003E5B77" w:rsidRDefault="00031026" w:rsidP="00031026">
      <w:pPr>
        <w:spacing w:after="0" w:line="360" w:lineRule="auto"/>
        <w:ind w:firstLine="708"/>
        <w:rPr>
          <w:rFonts w:ascii="Times New Roman" w:hAnsi="Times New Roman" w:cs="Times New Roman"/>
          <w:b/>
          <w:sz w:val="28"/>
          <w:szCs w:val="28"/>
        </w:rPr>
      </w:pPr>
      <w:r w:rsidRPr="003E5B77">
        <w:rPr>
          <w:rFonts w:ascii="Times New Roman" w:hAnsi="Times New Roman" w:cs="Times New Roman"/>
          <w:sz w:val="28"/>
          <w:szCs w:val="28"/>
        </w:rPr>
        <w:t xml:space="preserve">В заключение стоит добавить,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w:t>
      </w:r>
      <w:r w:rsidRPr="003E5B77">
        <w:rPr>
          <w:rFonts w:ascii="Times New Roman" w:hAnsi="Times New Roman" w:cs="Times New Roman"/>
          <w:sz w:val="28"/>
          <w:szCs w:val="28"/>
        </w:rPr>
        <w:t xml:space="preserve">руководствуясь общими критериями и нормами составления бизнес-плана, ответственно подходя к процессу аналитики, подсчетов и оценки будущего проекта, любое предприятие имеет шансы на успешную реализацию поставленных задач и получению желаемой прибыли. </w:t>
      </w:r>
    </w:p>
    <w:p w14:paraId="0AE45717" w14:textId="77777777" w:rsidR="00031026" w:rsidRPr="003E5B77" w:rsidRDefault="00031026" w:rsidP="00031026">
      <w:pPr>
        <w:spacing w:after="0" w:line="360" w:lineRule="auto"/>
        <w:ind w:left="708"/>
        <w:jc w:val="both"/>
        <w:rPr>
          <w:rFonts w:ascii="Times New Roman" w:hAnsi="Times New Roman" w:cs="Times New Roman"/>
          <w:b/>
          <w:sz w:val="28"/>
          <w:szCs w:val="28"/>
        </w:rPr>
      </w:pPr>
      <w:r w:rsidRPr="003E5B77">
        <w:rPr>
          <w:rFonts w:ascii="Times New Roman" w:hAnsi="Times New Roman" w:cs="Times New Roman"/>
          <w:b/>
          <w:sz w:val="28"/>
          <w:szCs w:val="28"/>
        </w:rPr>
        <w:br/>
      </w:r>
    </w:p>
    <w:p w14:paraId="74EDCAF2" w14:textId="77777777" w:rsidR="00031026" w:rsidRPr="003E5B77" w:rsidRDefault="00031026" w:rsidP="00031026">
      <w:pPr>
        <w:spacing w:after="0" w:line="360" w:lineRule="auto"/>
        <w:rPr>
          <w:rFonts w:ascii="Times New Roman" w:hAnsi="Times New Roman" w:cs="Times New Roman"/>
          <w:b/>
          <w:sz w:val="28"/>
          <w:szCs w:val="28"/>
        </w:rPr>
      </w:pPr>
    </w:p>
    <w:p w14:paraId="618F8B97" w14:textId="77777777" w:rsidR="00031026" w:rsidRPr="003E5B77" w:rsidRDefault="00031026" w:rsidP="00031026">
      <w:pPr>
        <w:pStyle w:val="a3"/>
        <w:spacing w:after="0" w:line="360" w:lineRule="auto"/>
        <w:rPr>
          <w:b/>
          <w:bCs/>
          <w:sz w:val="28"/>
          <w:szCs w:val="28"/>
        </w:rPr>
      </w:pPr>
      <w:r w:rsidRPr="003E5B77">
        <w:rPr>
          <w:color w:val="333333"/>
          <w:sz w:val="28"/>
          <w:szCs w:val="28"/>
          <w:shd w:val="clear" w:color="auto" w:fill="FFFFFF"/>
        </w:rPr>
        <w:lastRenderedPageBreak/>
        <w:t xml:space="preserve">В процессе составления курсового проекта была изучена техника написания бизнес-плана. Он состоит из плана производства, организационного плана, маркетингового плана, финансового плана, оценки рисков. В плане производства рассматривается все, что касается производства на предприятии (в данном проекте – реализация услуг), объемов производства, подсчета выручки предприятия. В маркетинговом плане описывается конкурентная среда на выбранном рынке, маркетинговые мероприятия, связанные с рекламой, цены на услуги. В организационном плане – организационно-правовая форма предприятия, структура управления предприятием, заработная плата персонала. Основным пунктом </w:t>
      </w:r>
      <w:proofErr w:type="gramStart"/>
      <w:r w:rsidRPr="003E5B77">
        <w:rPr>
          <w:color w:val="333333"/>
          <w:sz w:val="28"/>
          <w:szCs w:val="28"/>
          <w:shd w:val="clear" w:color="auto" w:fill="FFFFFF"/>
        </w:rPr>
        <w:t>бизнес плана</w:t>
      </w:r>
      <w:proofErr w:type="gramEnd"/>
      <w:r w:rsidRPr="003E5B77">
        <w:rPr>
          <w:color w:val="333333"/>
          <w:sz w:val="28"/>
          <w:szCs w:val="28"/>
          <w:shd w:val="clear" w:color="auto" w:fill="FFFFFF"/>
        </w:rPr>
        <w:t xml:space="preserve"> является финансовый план, в котором идет определение прибыли, анализ эффективности проекта, а также рассматриваются возможные риски проекта. Основным достоинством данного проекта является прибыльность. При расчете дохода и затрат на реализацию услуг, получается, что организация ни разу не терпит убытка, хотя это возможно в будущем из-за непредвиденных обстоятельств.</w:t>
      </w:r>
      <w:r w:rsidRPr="003E5B77">
        <w:rPr>
          <w:color w:val="333333"/>
          <w:sz w:val="28"/>
          <w:szCs w:val="28"/>
        </w:rPr>
        <w:br/>
      </w:r>
    </w:p>
    <w:p w14:paraId="5AEB0C6D" w14:textId="77777777" w:rsidR="00031026" w:rsidRPr="00F70850" w:rsidRDefault="00031026" w:rsidP="00031026">
      <w:pPr>
        <w:pStyle w:val="a3"/>
        <w:spacing w:after="0" w:line="360" w:lineRule="auto"/>
        <w:rPr>
          <w:b/>
          <w:bCs/>
          <w:sz w:val="28"/>
          <w:szCs w:val="28"/>
        </w:rPr>
      </w:pPr>
    </w:p>
    <w:p w14:paraId="06489302" w14:textId="77777777" w:rsidR="00031026" w:rsidRPr="00F70850" w:rsidRDefault="00031026" w:rsidP="00031026">
      <w:pPr>
        <w:pStyle w:val="a3"/>
        <w:spacing w:after="0" w:line="360" w:lineRule="auto"/>
        <w:rPr>
          <w:b/>
          <w:bCs/>
          <w:sz w:val="28"/>
          <w:szCs w:val="28"/>
        </w:rPr>
      </w:pPr>
    </w:p>
    <w:p w14:paraId="293C6C4D" w14:textId="77777777" w:rsidR="00031026" w:rsidRPr="00F70850" w:rsidRDefault="00031026" w:rsidP="00031026">
      <w:pPr>
        <w:pStyle w:val="a3"/>
        <w:spacing w:after="0" w:line="360" w:lineRule="auto"/>
        <w:rPr>
          <w:b/>
          <w:bCs/>
          <w:sz w:val="28"/>
          <w:szCs w:val="28"/>
        </w:rPr>
      </w:pPr>
    </w:p>
    <w:p w14:paraId="0E137EC6" w14:textId="77777777" w:rsidR="00031026" w:rsidRPr="00F70850" w:rsidRDefault="00031026" w:rsidP="00031026">
      <w:pPr>
        <w:pStyle w:val="a3"/>
        <w:spacing w:after="0" w:line="360" w:lineRule="auto"/>
        <w:rPr>
          <w:b/>
          <w:bCs/>
          <w:sz w:val="28"/>
          <w:szCs w:val="28"/>
        </w:rPr>
      </w:pPr>
    </w:p>
    <w:p w14:paraId="1CF31945" w14:textId="77777777" w:rsidR="00031026" w:rsidRPr="00F70850" w:rsidRDefault="00031026" w:rsidP="00031026">
      <w:pPr>
        <w:pStyle w:val="a3"/>
        <w:spacing w:after="0" w:line="360" w:lineRule="auto"/>
        <w:rPr>
          <w:b/>
          <w:bCs/>
          <w:sz w:val="28"/>
          <w:szCs w:val="28"/>
        </w:rPr>
      </w:pPr>
    </w:p>
    <w:p w14:paraId="351D2D68" w14:textId="77777777" w:rsidR="00031026" w:rsidRPr="00F70850" w:rsidRDefault="00031026" w:rsidP="00031026">
      <w:pPr>
        <w:pStyle w:val="a3"/>
        <w:spacing w:after="0" w:line="360" w:lineRule="auto"/>
        <w:rPr>
          <w:b/>
          <w:bCs/>
          <w:sz w:val="28"/>
          <w:szCs w:val="28"/>
        </w:rPr>
      </w:pPr>
    </w:p>
    <w:p w14:paraId="3B63B13E" w14:textId="77777777" w:rsidR="00031026" w:rsidRPr="00F70850" w:rsidRDefault="00031026" w:rsidP="00031026">
      <w:pPr>
        <w:pStyle w:val="a3"/>
        <w:spacing w:after="0" w:line="360" w:lineRule="auto"/>
        <w:rPr>
          <w:b/>
          <w:bCs/>
          <w:sz w:val="28"/>
          <w:szCs w:val="28"/>
        </w:rPr>
      </w:pPr>
    </w:p>
    <w:p w14:paraId="7A9375C8" w14:textId="77777777" w:rsidR="00031026" w:rsidRPr="00F70850" w:rsidRDefault="00031026" w:rsidP="00031026">
      <w:pPr>
        <w:pStyle w:val="a3"/>
        <w:spacing w:after="0" w:line="360" w:lineRule="auto"/>
        <w:rPr>
          <w:b/>
          <w:bCs/>
          <w:sz w:val="28"/>
          <w:szCs w:val="28"/>
        </w:rPr>
      </w:pPr>
    </w:p>
    <w:p w14:paraId="061A66D5" w14:textId="77777777" w:rsidR="00031026" w:rsidRPr="007432D5" w:rsidRDefault="00031026" w:rsidP="00031026">
      <w:pPr>
        <w:pStyle w:val="a3"/>
        <w:spacing w:after="0" w:line="360" w:lineRule="auto"/>
        <w:jc w:val="center"/>
        <w:rPr>
          <w:b/>
          <w:bCs/>
          <w:sz w:val="28"/>
          <w:szCs w:val="28"/>
        </w:rPr>
      </w:pPr>
      <w:r>
        <w:rPr>
          <w:b/>
          <w:bCs/>
          <w:sz w:val="28"/>
          <w:szCs w:val="28"/>
        </w:rPr>
        <w:lastRenderedPageBreak/>
        <w:t>СПИСОК</w:t>
      </w:r>
      <w:r w:rsidRPr="001844D1">
        <w:rPr>
          <w:b/>
          <w:bCs/>
          <w:sz w:val="28"/>
          <w:szCs w:val="28"/>
        </w:rPr>
        <w:t xml:space="preserve"> </w:t>
      </w:r>
      <w:r>
        <w:rPr>
          <w:b/>
          <w:bCs/>
          <w:sz w:val="28"/>
          <w:szCs w:val="28"/>
        </w:rPr>
        <w:t>ИСПОЛЬЗОВАННЫХ ИСТОЧНИКОВ</w:t>
      </w:r>
      <w:r>
        <w:rPr>
          <w:b/>
          <w:bCs/>
          <w:sz w:val="28"/>
          <w:szCs w:val="28"/>
        </w:rPr>
        <w:br/>
      </w:r>
    </w:p>
    <w:p w14:paraId="3DE79F85" w14:textId="77777777" w:rsidR="00031026" w:rsidRPr="001844D1" w:rsidRDefault="00031026" w:rsidP="00031026">
      <w:pPr>
        <w:pStyle w:val="a8"/>
        <w:numPr>
          <w:ilvl w:val="0"/>
          <w:numId w:val="42"/>
        </w:numPr>
        <w:spacing w:after="0" w:line="360" w:lineRule="auto"/>
        <w:jc w:val="both"/>
        <w:rPr>
          <w:rFonts w:ascii="Times New Roman CYR" w:hAnsi="Times New Roman CYR" w:cs="Times New Roman CYR"/>
          <w:sz w:val="28"/>
          <w:szCs w:val="28"/>
        </w:rPr>
      </w:pPr>
      <w:r w:rsidRPr="001844D1">
        <w:rPr>
          <w:rFonts w:ascii="Times New Roman CYR" w:hAnsi="Times New Roman CYR" w:cs="Times New Roman CYR"/>
          <w:sz w:val="28"/>
          <w:szCs w:val="28"/>
        </w:rPr>
        <w:t>Гражданский кодекс Российской Федерации № 51-ФЗ от 30.11.1994 г.</w:t>
      </w:r>
    </w:p>
    <w:p w14:paraId="79DF763F" w14:textId="77777777" w:rsidR="00031026" w:rsidRPr="002106FC" w:rsidRDefault="00031026" w:rsidP="00031026">
      <w:pPr>
        <w:pStyle w:val="a8"/>
        <w:numPr>
          <w:ilvl w:val="0"/>
          <w:numId w:val="42"/>
        </w:numPr>
        <w:spacing w:after="0" w:line="360" w:lineRule="auto"/>
        <w:jc w:val="both"/>
        <w:rPr>
          <w:rFonts w:ascii="Times New Roman" w:eastAsia="Times New Roman" w:hAnsi="Times New Roman"/>
          <w:color w:val="000000"/>
          <w:sz w:val="28"/>
          <w:szCs w:val="23"/>
        </w:rPr>
      </w:pPr>
      <w:r w:rsidRPr="002106FC">
        <w:rPr>
          <w:rFonts w:ascii="Times New Roman CYR" w:hAnsi="Times New Roman CYR" w:cs="Times New Roman CYR"/>
          <w:sz w:val="28"/>
          <w:szCs w:val="28"/>
        </w:rPr>
        <w:t>Б</w:t>
      </w:r>
      <w:r>
        <w:rPr>
          <w:rFonts w:ascii="Times New Roman CYR" w:hAnsi="Times New Roman CYR" w:cs="Times New Roman CYR"/>
          <w:sz w:val="28"/>
          <w:szCs w:val="28"/>
        </w:rPr>
        <w:t>изнес-план предприятия</w:t>
      </w:r>
      <w:r w:rsidRPr="002106FC">
        <w:rPr>
          <w:rFonts w:ascii="Times New Roman CYR" w:hAnsi="Times New Roman CYR" w:cs="Times New Roman CYR"/>
          <w:sz w:val="28"/>
          <w:szCs w:val="28"/>
        </w:rPr>
        <w:t>: учебное пособие / О. Г. Каратаева, Т. В. Ивлева, Т. С. Кукуш</w:t>
      </w:r>
      <w:r>
        <w:rPr>
          <w:rFonts w:ascii="Times New Roman CYR" w:hAnsi="Times New Roman CYR" w:cs="Times New Roman CYR"/>
          <w:sz w:val="28"/>
          <w:szCs w:val="28"/>
        </w:rPr>
        <w:t>кина, А. А. Манохина. — Саратов</w:t>
      </w:r>
      <w:r w:rsidRPr="002106FC">
        <w:rPr>
          <w:rFonts w:ascii="Times New Roman CYR" w:hAnsi="Times New Roman CYR" w:cs="Times New Roman CYR"/>
          <w:sz w:val="28"/>
          <w:szCs w:val="28"/>
        </w:rPr>
        <w:t xml:space="preserve">: Ай Пи Эр Медиа, 2019. — 74 c. — </w:t>
      </w:r>
      <w:r>
        <w:rPr>
          <w:rFonts w:ascii="Times New Roman CYR" w:hAnsi="Times New Roman CYR" w:cs="Times New Roman CYR"/>
          <w:sz w:val="28"/>
          <w:szCs w:val="28"/>
        </w:rPr>
        <w:t>ISBN 978-5-4486-0541-3. — Текст</w:t>
      </w:r>
      <w:r w:rsidRPr="002106FC">
        <w:rPr>
          <w:rFonts w:ascii="Times New Roman CYR" w:hAnsi="Times New Roman CYR" w:cs="Times New Roman CYR"/>
          <w:sz w:val="28"/>
          <w:szCs w:val="28"/>
        </w:rPr>
        <w:t>: электронный // Электронно</w:t>
      </w:r>
      <w:r>
        <w:rPr>
          <w:rFonts w:ascii="Times New Roman CYR" w:hAnsi="Times New Roman CYR" w:cs="Times New Roman CYR"/>
          <w:sz w:val="28"/>
          <w:szCs w:val="28"/>
        </w:rPr>
        <w:t>-библиотечная система IPR BOOKS</w:t>
      </w:r>
      <w:r w:rsidRPr="002106FC">
        <w:rPr>
          <w:rFonts w:ascii="Times New Roman CYR" w:hAnsi="Times New Roman CYR" w:cs="Times New Roman CYR"/>
          <w:sz w:val="28"/>
          <w:szCs w:val="28"/>
        </w:rPr>
        <w:t xml:space="preserve">: [сайт]. — URL: https://www.iprbookshop.ru/86503.html (дата обращения: 23.11.2021). </w:t>
      </w:r>
    </w:p>
    <w:p w14:paraId="0CC8534A" w14:textId="77777777" w:rsidR="00031026" w:rsidRDefault="00031026" w:rsidP="00031026">
      <w:pPr>
        <w:pStyle w:val="a8"/>
        <w:numPr>
          <w:ilvl w:val="0"/>
          <w:numId w:val="42"/>
        </w:numPr>
        <w:spacing w:after="0" w:line="360" w:lineRule="auto"/>
        <w:jc w:val="both"/>
        <w:rPr>
          <w:rFonts w:ascii="Times New Roman" w:eastAsia="Times New Roman" w:hAnsi="Times New Roman"/>
          <w:color w:val="000000"/>
          <w:sz w:val="28"/>
          <w:szCs w:val="23"/>
        </w:rPr>
      </w:pPr>
      <w:r>
        <w:rPr>
          <w:rFonts w:ascii="Times New Roman" w:eastAsia="Times New Roman" w:hAnsi="Times New Roman"/>
          <w:color w:val="000000"/>
          <w:sz w:val="28"/>
          <w:szCs w:val="23"/>
        </w:rPr>
        <w:t>Боброва, О. С.  Основы бизнеса</w:t>
      </w:r>
      <w:r w:rsidRPr="002106FC">
        <w:rPr>
          <w:rFonts w:ascii="Times New Roman" w:eastAsia="Times New Roman" w:hAnsi="Times New Roman"/>
          <w:color w:val="000000"/>
          <w:sz w:val="28"/>
          <w:szCs w:val="23"/>
        </w:rPr>
        <w:t>: учебник и практикум для вузов / О. С. Боброва, С. И. </w:t>
      </w:r>
      <w:proofErr w:type="spellStart"/>
      <w:r>
        <w:rPr>
          <w:rFonts w:ascii="Times New Roman" w:eastAsia="Times New Roman" w:hAnsi="Times New Roman"/>
          <w:color w:val="000000"/>
          <w:sz w:val="28"/>
          <w:szCs w:val="23"/>
        </w:rPr>
        <w:t>Цыбуков</w:t>
      </w:r>
      <w:proofErr w:type="spellEnd"/>
      <w:r>
        <w:rPr>
          <w:rFonts w:ascii="Times New Roman" w:eastAsia="Times New Roman" w:hAnsi="Times New Roman"/>
          <w:color w:val="000000"/>
          <w:sz w:val="28"/>
          <w:szCs w:val="23"/>
        </w:rPr>
        <w:t>, И. А. Бобров. — Москва</w:t>
      </w:r>
      <w:r w:rsidRPr="002106FC">
        <w:rPr>
          <w:rFonts w:ascii="Times New Roman" w:eastAsia="Times New Roman" w:hAnsi="Times New Roman"/>
          <w:color w:val="000000"/>
          <w:sz w:val="28"/>
          <w:szCs w:val="23"/>
        </w:rPr>
        <w:t xml:space="preserve">: Издательство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2020. — 330 с. — (Высшее образование). — ISBN 978-5-534-03928-3. — Текст: электронный // Образовательная платформа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[сайт]. — URL: https://urait.ru/bcode/450548 (дата обращения: 23.11.2021).</w:t>
      </w:r>
    </w:p>
    <w:p w14:paraId="7C2FEFDB"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 xml:space="preserve">Волков О. И. Экономика предприятия (фирмы) / О. И. Волкова и доц. О. В. Девяткина. - 3-е изд., </w:t>
      </w:r>
      <w:proofErr w:type="spellStart"/>
      <w:r w:rsidRPr="00447B88">
        <w:rPr>
          <w:color w:val="000000"/>
          <w:sz w:val="28"/>
          <w:szCs w:val="28"/>
        </w:rPr>
        <w:t>перераб</w:t>
      </w:r>
      <w:proofErr w:type="spellEnd"/>
      <w:proofErr w:type="gramStart"/>
      <w:r w:rsidRPr="00447B88">
        <w:rPr>
          <w:color w:val="000000"/>
          <w:sz w:val="28"/>
          <w:szCs w:val="28"/>
        </w:rPr>
        <w:t>.</w:t>
      </w:r>
      <w:proofErr w:type="gramEnd"/>
      <w:r w:rsidRPr="00447B88">
        <w:rPr>
          <w:color w:val="000000"/>
          <w:sz w:val="28"/>
          <w:szCs w:val="28"/>
        </w:rPr>
        <w:t xml:space="preserve"> и доп. - М.: ИНФРА-М, 2017. - 601 с.</w:t>
      </w:r>
    </w:p>
    <w:p w14:paraId="5611AAAE"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Волков О. И. Экономика предприятия / Скляренко В. К. - М.: ИНФРА-М, 2016. -280 с.</w:t>
      </w:r>
    </w:p>
    <w:p w14:paraId="7ECDB471"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 xml:space="preserve">Горфинкель В. Я. Экономика предприятия / Под ред. проф. В. Я. Горфинкеля, проф. В. А. </w:t>
      </w:r>
      <w:proofErr w:type="spellStart"/>
      <w:r w:rsidRPr="00447B88">
        <w:rPr>
          <w:color w:val="000000"/>
          <w:sz w:val="28"/>
          <w:szCs w:val="28"/>
        </w:rPr>
        <w:t>Швандара</w:t>
      </w:r>
      <w:proofErr w:type="spellEnd"/>
      <w:r w:rsidRPr="00447B88">
        <w:rPr>
          <w:color w:val="000000"/>
          <w:sz w:val="28"/>
          <w:szCs w:val="28"/>
        </w:rPr>
        <w:t xml:space="preserve">. -- 4-е изд., </w:t>
      </w:r>
      <w:proofErr w:type="spellStart"/>
      <w:r w:rsidRPr="00447B88">
        <w:rPr>
          <w:color w:val="000000"/>
          <w:sz w:val="28"/>
          <w:szCs w:val="28"/>
        </w:rPr>
        <w:t>перераб</w:t>
      </w:r>
      <w:proofErr w:type="spellEnd"/>
      <w:proofErr w:type="gramStart"/>
      <w:r w:rsidRPr="00447B88">
        <w:rPr>
          <w:color w:val="000000"/>
          <w:sz w:val="28"/>
          <w:szCs w:val="28"/>
        </w:rPr>
        <w:t>.</w:t>
      </w:r>
      <w:proofErr w:type="gramEnd"/>
      <w:r w:rsidRPr="00447B88">
        <w:rPr>
          <w:color w:val="000000"/>
          <w:sz w:val="28"/>
          <w:szCs w:val="28"/>
        </w:rPr>
        <w:t xml:space="preserve"> и доп. -М.: ЮНИТИ-ДАНА, 2017. -670 с.</w:t>
      </w:r>
    </w:p>
    <w:p w14:paraId="34904E16"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 xml:space="preserve">Грузинов В. П. Экономика предприятия / Грибов В. Д. - 3-е изд., </w:t>
      </w:r>
      <w:proofErr w:type="spellStart"/>
      <w:r w:rsidRPr="00447B88">
        <w:rPr>
          <w:color w:val="000000"/>
          <w:sz w:val="28"/>
          <w:szCs w:val="28"/>
        </w:rPr>
        <w:t>перераб</w:t>
      </w:r>
      <w:proofErr w:type="spellEnd"/>
      <w:proofErr w:type="gramStart"/>
      <w:r w:rsidRPr="00447B88">
        <w:rPr>
          <w:color w:val="000000"/>
          <w:sz w:val="28"/>
          <w:szCs w:val="28"/>
        </w:rPr>
        <w:t>.</w:t>
      </w:r>
      <w:proofErr w:type="gramEnd"/>
      <w:r w:rsidRPr="00447B88">
        <w:rPr>
          <w:color w:val="000000"/>
          <w:sz w:val="28"/>
          <w:szCs w:val="28"/>
        </w:rPr>
        <w:t xml:space="preserve"> и доп. - М.: Финансы и статистика, 2015. - 336 с.</w:t>
      </w:r>
    </w:p>
    <w:p w14:paraId="1F105F5C"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proofErr w:type="spellStart"/>
      <w:r w:rsidRPr="00447B88">
        <w:rPr>
          <w:color w:val="000000"/>
          <w:sz w:val="28"/>
          <w:szCs w:val="28"/>
        </w:rPr>
        <w:t>Ильенкова</w:t>
      </w:r>
      <w:proofErr w:type="spellEnd"/>
      <w:r w:rsidRPr="00447B88">
        <w:rPr>
          <w:color w:val="000000"/>
          <w:sz w:val="28"/>
          <w:szCs w:val="28"/>
        </w:rPr>
        <w:t xml:space="preserve"> С. Д. Экономика и статистика предприятия / Сиротина Т. П. / Московский международный институт эконометрики, информатики, финансов и права. - М., 2016 - 72 с.</w:t>
      </w:r>
    </w:p>
    <w:p w14:paraId="52271D32"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proofErr w:type="spellStart"/>
      <w:r w:rsidRPr="00447B88">
        <w:rPr>
          <w:color w:val="000000"/>
          <w:sz w:val="28"/>
          <w:szCs w:val="28"/>
        </w:rPr>
        <w:t>Крум</w:t>
      </w:r>
      <w:proofErr w:type="spellEnd"/>
      <w:r w:rsidRPr="00447B88">
        <w:rPr>
          <w:color w:val="000000"/>
          <w:sz w:val="28"/>
          <w:szCs w:val="28"/>
        </w:rPr>
        <w:t xml:space="preserve"> Э.В. Экономика предприятия / Э. В. </w:t>
      </w:r>
      <w:proofErr w:type="spellStart"/>
      <w:r w:rsidRPr="00447B88">
        <w:rPr>
          <w:color w:val="000000"/>
          <w:sz w:val="28"/>
          <w:szCs w:val="28"/>
        </w:rPr>
        <w:t>Крум</w:t>
      </w:r>
      <w:proofErr w:type="spellEnd"/>
      <w:r w:rsidRPr="00447B88">
        <w:rPr>
          <w:color w:val="000000"/>
          <w:sz w:val="28"/>
          <w:szCs w:val="28"/>
        </w:rPr>
        <w:t>, Минск, 2018. - 237 с.</w:t>
      </w:r>
    </w:p>
    <w:p w14:paraId="4197D9A9" w14:textId="77777777" w:rsidR="00031026" w:rsidRDefault="00031026" w:rsidP="00031026">
      <w:pPr>
        <w:pStyle w:val="a8"/>
        <w:numPr>
          <w:ilvl w:val="0"/>
          <w:numId w:val="42"/>
        </w:numPr>
        <w:spacing w:after="0" w:line="360" w:lineRule="auto"/>
        <w:jc w:val="both"/>
        <w:rPr>
          <w:rFonts w:ascii="Times New Roman" w:eastAsia="Times New Roman" w:hAnsi="Times New Roman"/>
          <w:color w:val="000000"/>
          <w:sz w:val="28"/>
          <w:szCs w:val="23"/>
        </w:rPr>
      </w:pPr>
      <w:r>
        <w:rPr>
          <w:rFonts w:ascii="Times New Roman" w:eastAsia="Times New Roman" w:hAnsi="Times New Roman"/>
          <w:color w:val="000000"/>
          <w:sz w:val="28"/>
          <w:szCs w:val="23"/>
        </w:rPr>
        <w:t xml:space="preserve">      </w:t>
      </w:r>
      <w:r w:rsidRPr="002106FC">
        <w:rPr>
          <w:rFonts w:ascii="Times New Roman" w:eastAsia="Times New Roman" w:hAnsi="Times New Roman"/>
          <w:color w:val="000000"/>
          <w:sz w:val="28"/>
          <w:szCs w:val="23"/>
        </w:rPr>
        <w:t xml:space="preserve">Купцова, Е. В.  Бизнес-планирование: учебник и практикум для вузов / Е. В. Купцова, А. А. Степанов. — Москва: Издательство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2021. — 435 с. — (Высшее образование). — ISBN 978-5-9916-8377-7. — </w:t>
      </w:r>
      <w:r w:rsidRPr="002106FC">
        <w:rPr>
          <w:rFonts w:ascii="Times New Roman" w:eastAsia="Times New Roman" w:hAnsi="Times New Roman"/>
          <w:color w:val="000000"/>
          <w:sz w:val="28"/>
          <w:szCs w:val="23"/>
        </w:rPr>
        <w:lastRenderedPageBreak/>
        <w:t xml:space="preserve">Текст: электронный // Образовательная платформа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[сайт]. — URL: https://urait.ru/bcode/469221 (дата обращения: 23.11.2021)</w:t>
      </w:r>
      <w:r>
        <w:rPr>
          <w:rFonts w:ascii="Times New Roman" w:eastAsia="Times New Roman" w:hAnsi="Times New Roman"/>
          <w:color w:val="000000"/>
          <w:sz w:val="28"/>
          <w:szCs w:val="23"/>
        </w:rPr>
        <w:t>.</w:t>
      </w:r>
    </w:p>
    <w:p w14:paraId="798601B5" w14:textId="77777777" w:rsidR="00031026" w:rsidRDefault="00031026" w:rsidP="00031026">
      <w:pPr>
        <w:pStyle w:val="a8"/>
        <w:numPr>
          <w:ilvl w:val="0"/>
          <w:numId w:val="42"/>
        </w:numPr>
        <w:spacing w:after="0" w:line="360" w:lineRule="auto"/>
        <w:jc w:val="both"/>
        <w:rPr>
          <w:rFonts w:ascii="Times New Roman" w:eastAsia="Times New Roman" w:hAnsi="Times New Roman"/>
          <w:color w:val="000000"/>
          <w:sz w:val="28"/>
          <w:szCs w:val="23"/>
        </w:rPr>
      </w:pPr>
      <w:r w:rsidRPr="002106FC">
        <w:rPr>
          <w:rFonts w:ascii="Times New Roman" w:eastAsia="Times New Roman" w:hAnsi="Times New Roman"/>
          <w:color w:val="000000"/>
          <w:sz w:val="28"/>
          <w:szCs w:val="23"/>
        </w:rPr>
        <w:t xml:space="preserve">Лопарева, А. М.  Бизнес-планирование: учебник для вузов / А. М. Лопарева. — 3-е изд., </w:t>
      </w:r>
      <w:proofErr w:type="spellStart"/>
      <w:r w:rsidRPr="002106FC">
        <w:rPr>
          <w:rFonts w:ascii="Times New Roman" w:eastAsia="Times New Roman" w:hAnsi="Times New Roman"/>
          <w:color w:val="000000"/>
          <w:sz w:val="28"/>
          <w:szCs w:val="23"/>
        </w:rPr>
        <w:t>перераб</w:t>
      </w:r>
      <w:proofErr w:type="spellEnd"/>
      <w:proofErr w:type="gramStart"/>
      <w:r w:rsidRPr="002106FC">
        <w:rPr>
          <w:rFonts w:ascii="Times New Roman" w:eastAsia="Times New Roman" w:hAnsi="Times New Roman"/>
          <w:color w:val="000000"/>
          <w:sz w:val="28"/>
          <w:szCs w:val="23"/>
        </w:rPr>
        <w:t>.</w:t>
      </w:r>
      <w:proofErr w:type="gramEnd"/>
      <w:r w:rsidRPr="002106FC">
        <w:rPr>
          <w:rFonts w:ascii="Times New Roman" w:eastAsia="Times New Roman" w:hAnsi="Times New Roman"/>
          <w:color w:val="000000"/>
          <w:sz w:val="28"/>
          <w:szCs w:val="23"/>
        </w:rPr>
        <w:t xml:space="preserve"> и доп. — Москва: Издательство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2021. — 273 с. — (Высшее образование). — ISBN 978-5-534-13541-1. — Текст: электронный // Образовательная платформа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[сайт]. — URL: https://urait.ru/bcode/475874 (дата обращения: 23.11.2021).</w:t>
      </w:r>
    </w:p>
    <w:p w14:paraId="24FC6A60" w14:textId="77777777" w:rsidR="00031026" w:rsidRDefault="00031026" w:rsidP="00031026">
      <w:pPr>
        <w:pStyle w:val="a8"/>
        <w:numPr>
          <w:ilvl w:val="0"/>
          <w:numId w:val="42"/>
        </w:numPr>
        <w:spacing w:after="0" w:line="360" w:lineRule="auto"/>
        <w:jc w:val="both"/>
        <w:rPr>
          <w:rFonts w:ascii="Times New Roman" w:eastAsia="Times New Roman" w:hAnsi="Times New Roman"/>
          <w:color w:val="000000"/>
          <w:sz w:val="28"/>
          <w:szCs w:val="23"/>
        </w:rPr>
      </w:pPr>
      <w:r w:rsidRPr="002106FC">
        <w:rPr>
          <w:rFonts w:ascii="Times New Roman" w:eastAsia="Times New Roman" w:hAnsi="Times New Roman"/>
          <w:color w:val="000000"/>
          <w:sz w:val="28"/>
          <w:szCs w:val="23"/>
        </w:rPr>
        <w:t xml:space="preserve">Лопарева, А. М.  Бизнес-планирование: учебник для среднего профессионального образования / А. М. Лопарева. — 3-е изд., </w:t>
      </w:r>
      <w:proofErr w:type="spellStart"/>
      <w:r w:rsidRPr="002106FC">
        <w:rPr>
          <w:rFonts w:ascii="Times New Roman" w:eastAsia="Times New Roman" w:hAnsi="Times New Roman"/>
          <w:color w:val="000000"/>
          <w:sz w:val="28"/>
          <w:szCs w:val="23"/>
        </w:rPr>
        <w:t>перераб</w:t>
      </w:r>
      <w:proofErr w:type="spellEnd"/>
      <w:proofErr w:type="gramStart"/>
      <w:r w:rsidRPr="002106FC">
        <w:rPr>
          <w:rFonts w:ascii="Times New Roman" w:eastAsia="Times New Roman" w:hAnsi="Times New Roman"/>
          <w:color w:val="000000"/>
          <w:sz w:val="28"/>
          <w:szCs w:val="23"/>
        </w:rPr>
        <w:t>.</w:t>
      </w:r>
      <w:proofErr w:type="gramEnd"/>
      <w:r w:rsidRPr="002106FC">
        <w:rPr>
          <w:rFonts w:ascii="Times New Roman" w:eastAsia="Times New Roman" w:hAnsi="Times New Roman"/>
          <w:color w:val="000000"/>
          <w:sz w:val="28"/>
          <w:szCs w:val="23"/>
        </w:rPr>
        <w:t xml:space="preserve"> и доп. — Москва: Издательство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2021. — 273 с. — (Профессиональное образование). — ISBN 978-5-534-13737-8. — Текст: электронный // Образовательная платформа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[сайт]. — URL: https://urait.ru/bcode/475902 (дата обращения: 23.11.2021).</w:t>
      </w:r>
    </w:p>
    <w:p w14:paraId="0289B4D4"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 xml:space="preserve">Парамонов П.Ф. Экономика предприятий Ч.I / П.Ф. Парамонов, В.В. Бут, Г.Н. Барсукова, </w:t>
      </w:r>
      <w:proofErr w:type="spellStart"/>
      <w:r w:rsidRPr="00447B88">
        <w:rPr>
          <w:color w:val="000000"/>
          <w:sz w:val="28"/>
          <w:szCs w:val="28"/>
        </w:rPr>
        <w:t>И.Е.Халявка</w:t>
      </w:r>
      <w:proofErr w:type="spellEnd"/>
      <w:r w:rsidRPr="00447B88">
        <w:rPr>
          <w:color w:val="000000"/>
          <w:sz w:val="28"/>
          <w:szCs w:val="28"/>
        </w:rPr>
        <w:t xml:space="preserve"> / Краснодар: КГАУ, 2018. - 331 с.</w:t>
      </w:r>
    </w:p>
    <w:p w14:paraId="77EAD538"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Поздняков В. Я. Экономика отрасли / Казаков С.В. - М.: ИНФРА-М, 2017. -309 с.</w:t>
      </w:r>
    </w:p>
    <w:p w14:paraId="0702CBFF"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Путятина Я. М. Экономика и финансы предприятия / Родинов В. Б. -- М.: «ЭКОНОМИКА И ФИНАНСЫ», 2016 - 648 с.</w:t>
      </w:r>
    </w:p>
    <w:p w14:paraId="1158A96A" w14:textId="77777777" w:rsidR="00031026" w:rsidRDefault="00031026" w:rsidP="00031026">
      <w:pPr>
        <w:pStyle w:val="a8"/>
        <w:numPr>
          <w:ilvl w:val="0"/>
          <w:numId w:val="42"/>
        </w:numPr>
        <w:spacing w:after="0" w:line="360" w:lineRule="auto"/>
        <w:jc w:val="both"/>
        <w:rPr>
          <w:rFonts w:ascii="Times New Roman" w:eastAsia="Times New Roman" w:hAnsi="Times New Roman"/>
          <w:color w:val="000000"/>
          <w:sz w:val="28"/>
          <w:szCs w:val="23"/>
        </w:rPr>
      </w:pPr>
      <w:r>
        <w:rPr>
          <w:rFonts w:ascii="Times New Roman" w:eastAsia="Times New Roman" w:hAnsi="Times New Roman"/>
          <w:color w:val="000000"/>
          <w:sz w:val="28"/>
          <w:szCs w:val="23"/>
        </w:rPr>
        <w:t xml:space="preserve"> </w:t>
      </w:r>
      <w:proofErr w:type="spellStart"/>
      <w:r w:rsidRPr="002106FC">
        <w:rPr>
          <w:rFonts w:ascii="Times New Roman" w:eastAsia="Times New Roman" w:hAnsi="Times New Roman"/>
          <w:color w:val="000000"/>
          <w:sz w:val="28"/>
          <w:szCs w:val="23"/>
        </w:rPr>
        <w:t>Ронда</w:t>
      </w:r>
      <w:proofErr w:type="spellEnd"/>
      <w:r w:rsidRPr="002106FC">
        <w:rPr>
          <w:rFonts w:ascii="Times New Roman" w:eastAsia="Times New Roman" w:hAnsi="Times New Roman"/>
          <w:color w:val="000000"/>
          <w:sz w:val="28"/>
          <w:szCs w:val="23"/>
        </w:rPr>
        <w:t>, Абрамс Бизнес-план на 100%: стратегия и тактика эффе</w:t>
      </w:r>
      <w:r>
        <w:rPr>
          <w:rFonts w:ascii="Times New Roman" w:eastAsia="Times New Roman" w:hAnsi="Times New Roman"/>
          <w:color w:val="000000"/>
          <w:sz w:val="28"/>
          <w:szCs w:val="23"/>
        </w:rPr>
        <w:t xml:space="preserve">ктивного бизнеса / Абрамс </w:t>
      </w:r>
      <w:proofErr w:type="spellStart"/>
      <w:r>
        <w:rPr>
          <w:rFonts w:ascii="Times New Roman" w:eastAsia="Times New Roman" w:hAnsi="Times New Roman"/>
          <w:color w:val="000000"/>
          <w:sz w:val="28"/>
          <w:szCs w:val="23"/>
        </w:rPr>
        <w:t>Ронда</w:t>
      </w:r>
      <w:proofErr w:type="spellEnd"/>
      <w:r w:rsidRPr="002106FC">
        <w:rPr>
          <w:rFonts w:ascii="Times New Roman" w:eastAsia="Times New Roman" w:hAnsi="Times New Roman"/>
          <w:color w:val="000000"/>
          <w:sz w:val="28"/>
          <w:szCs w:val="23"/>
        </w:rPr>
        <w:t>; перевод С. Комаров; под редакцией Ю. С. Вербы [и др.]. — Москва: Альпина Паблишер, 2019. — 496 c. — ISBN 978-5-9614-4548-0. — Текст: электронный // Электронно-библиотечная система IPR BOOKS: [сайт]. — URL: https://www.iprbookshop.ru/86727.html (дата обращения: 23.11.2021).</w:t>
      </w:r>
    </w:p>
    <w:p w14:paraId="11680EB1"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 xml:space="preserve">Сафронов Н.А. Экономика организации (предприятия). - М.: </w:t>
      </w:r>
      <w:proofErr w:type="spellStart"/>
      <w:r w:rsidRPr="00447B88">
        <w:rPr>
          <w:color w:val="000000"/>
          <w:sz w:val="28"/>
          <w:szCs w:val="28"/>
        </w:rPr>
        <w:t>Экономистъ</w:t>
      </w:r>
      <w:proofErr w:type="spellEnd"/>
      <w:r w:rsidRPr="00447B88">
        <w:rPr>
          <w:color w:val="000000"/>
          <w:sz w:val="28"/>
          <w:szCs w:val="28"/>
        </w:rPr>
        <w:t>, 2016. - 251с.</w:t>
      </w:r>
    </w:p>
    <w:p w14:paraId="60086534" w14:textId="77777777" w:rsidR="00031026" w:rsidRPr="00447B88"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lastRenderedPageBreak/>
        <w:t xml:space="preserve">Сергеев И. В. Экономика организаций (предприятий) / Веретенникова И.И. / под ред. И. В. Сергеева. - 3-е изд., </w:t>
      </w:r>
      <w:proofErr w:type="spellStart"/>
      <w:r w:rsidRPr="00447B88">
        <w:rPr>
          <w:color w:val="000000"/>
          <w:sz w:val="28"/>
          <w:szCs w:val="28"/>
        </w:rPr>
        <w:t>перераб</w:t>
      </w:r>
      <w:proofErr w:type="spellEnd"/>
      <w:proofErr w:type="gramStart"/>
      <w:r w:rsidRPr="00447B88">
        <w:rPr>
          <w:color w:val="000000"/>
          <w:sz w:val="28"/>
          <w:szCs w:val="28"/>
        </w:rPr>
        <w:t>.</w:t>
      </w:r>
      <w:proofErr w:type="gramEnd"/>
      <w:r w:rsidRPr="00447B88">
        <w:rPr>
          <w:color w:val="000000"/>
          <w:sz w:val="28"/>
          <w:szCs w:val="28"/>
        </w:rPr>
        <w:t xml:space="preserve"> и доп. -М.: ТК </w:t>
      </w:r>
      <w:proofErr w:type="spellStart"/>
      <w:r w:rsidRPr="00447B88">
        <w:rPr>
          <w:color w:val="000000"/>
          <w:sz w:val="28"/>
          <w:szCs w:val="28"/>
        </w:rPr>
        <w:t>Велби</w:t>
      </w:r>
      <w:proofErr w:type="spellEnd"/>
      <w:r w:rsidRPr="00447B88">
        <w:rPr>
          <w:color w:val="000000"/>
          <w:sz w:val="28"/>
          <w:szCs w:val="28"/>
        </w:rPr>
        <w:t>, Проспект, 2015. - 560с.</w:t>
      </w:r>
    </w:p>
    <w:p w14:paraId="3D1F71FA" w14:textId="77777777" w:rsidR="00031026" w:rsidRDefault="00031026" w:rsidP="00031026">
      <w:pPr>
        <w:pStyle w:val="a8"/>
        <w:numPr>
          <w:ilvl w:val="0"/>
          <w:numId w:val="42"/>
        </w:numPr>
        <w:spacing w:after="0" w:line="360" w:lineRule="auto"/>
        <w:jc w:val="both"/>
        <w:rPr>
          <w:rFonts w:ascii="Times New Roman" w:eastAsia="Times New Roman" w:hAnsi="Times New Roman"/>
          <w:color w:val="000000"/>
          <w:sz w:val="28"/>
          <w:szCs w:val="23"/>
        </w:rPr>
      </w:pPr>
      <w:r w:rsidRPr="002106FC">
        <w:rPr>
          <w:rFonts w:ascii="Times New Roman" w:eastAsia="Times New Roman" w:hAnsi="Times New Roman"/>
          <w:color w:val="000000"/>
          <w:sz w:val="28"/>
          <w:szCs w:val="23"/>
        </w:rPr>
        <w:t xml:space="preserve">Сергеев, А. А.  Бизнес-планирование: учебник и практикум для среднего профессионального образования / А. А. Сергеев. — 4-е изд., </w:t>
      </w:r>
      <w:proofErr w:type="spellStart"/>
      <w:r w:rsidRPr="002106FC">
        <w:rPr>
          <w:rFonts w:ascii="Times New Roman" w:eastAsia="Times New Roman" w:hAnsi="Times New Roman"/>
          <w:color w:val="000000"/>
          <w:sz w:val="28"/>
          <w:szCs w:val="23"/>
        </w:rPr>
        <w:t>испр</w:t>
      </w:r>
      <w:proofErr w:type="spellEnd"/>
      <w:proofErr w:type="gramStart"/>
      <w:r w:rsidRPr="002106FC">
        <w:rPr>
          <w:rFonts w:ascii="Times New Roman" w:eastAsia="Times New Roman" w:hAnsi="Times New Roman"/>
          <w:color w:val="000000"/>
          <w:sz w:val="28"/>
          <w:szCs w:val="23"/>
        </w:rPr>
        <w:t>.</w:t>
      </w:r>
      <w:proofErr w:type="gramEnd"/>
      <w:r w:rsidRPr="002106FC">
        <w:rPr>
          <w:rFonts w:ascii="Times New Roman" w:eastAsia="Times New Roman" w:hAnsi="Times New Roman"/>
          <w:color w:val="000000"/>
          <w:sz w:val="28"/>
          <w:szCs w:val="23"/>
        </w:rPr>
        <w:t xml:space="preserve"> и доп. — Москва: Издательство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2021. — 484 с. — (Профессиональное образование). — ISBN 978-5-534-14036-1. — Текст: электронный // Образовательная платформа </w:t>
      </w:r>
      <w:proofErr w:type="spellStart"/>
      <w:r w:rsidRPr="002106FC">
        <w:rPr>
          <w:rFonts w:ascii="Times New Roman" w:eastAsia="Times New Roman" w:hAnsi="Times New Roman"/>
          <w:color w:val="000000"/>
          <w:sz w:val="28"/>
          <w:szCs w:val="23"/>
        </w:rPr>
        <w:t>Юрайт</w:t>
      </w:r>
      <w:proofErr w:type="spellEnd"/>
      <w:r w:rsidRPr="002106FC">
        <w:rPr>
          <w:rFonts w:ascii="Times New Roman" w:eastAsia="Times New Roman" w:hAnsi="Times New Roman"/>
          <w:color w:val="000000"/>
          <w:sz w:val="28"/>
          <w:szCs w:val="23"/>
        </w:rPr>
        <w:t xml:space="preserve"> [сайт]. — URL: https://urait.ru/bcode/475518 (дата обращения: 23.11.2021).</w:t>
      </w:r>
    </w:p>
    <w:p w14:paraId="7A6467D9" w14:textId="77777777" w:rsidR="00031026" w:rsidRDefault="00031026" w:rsidP="00031026">
      <w:pPr>
        <w:pStyle w:val="a3"/>
        <w:numPr>
          <w:ilvl w:val="0"/>
          <w:numId w:val="42"/>
        </w:numPr>
        <w:spacing w:before="0" w:beforeAutospacing="0" w:after="0" w:line="360" w:lineRule="auto"/>
        <w:jc w:val="both"/>
        <w:rPr>
          <w:color w:val="000000"/>
          <w:sz w:val="28"/>
          <w:szCs w:val="28"/>
        </w:rPr>
      </w:pPr>
      <w:r w:rsidRPr="00447B88">
        <w:rPr>
          <w:color w:val="000000"/>
          <w:sz w:val="28"/>
          <w:szCs w:val="28"/>
        </w:rPr>
        <w:t>Скляренко В.К. Экономика предприятия / Прудников В.М. - М.: ИНФРА -М, 2016. -528 с.</w:t>
      </w:r>
    </w:p>
    <w:p w14:paraId="78F0DC7A" w14:textId="77777777" w:rsidR="00031026" w:rsidRDefault="00031026" w:rsidP="00031026">
      <w:pPr>
        <w:pStyle w:val="a8"/>
        <w:numPr>
          <w:ilvl w:val="0"/>
          <w:numId w:val="42"/>
        </w:numPr>
        <w:spacing w:after="0" w:line="360" w:lineRule="auto"/>
        <w:jc w:val="both"/>
        <w:rPr>
          <w:rFonts w:ascii="Times New Roman CYR" w:hAnsi="Times New Roman CYR" w:cs="Times New Roman CYR"/>
          <w:sz w:val="28"/>
          <w:szCs w:val="28"/>
        </w:rPr>
      </w:pPr>
      <w:r w:rsidRPr="002106FC">
        <w:rPr>
          <w:rFonts w:ascii="Times New Roman CYR" w:hAnsi="Times New Roman CYR" w:cs="Times New Roman CYR"/>
          <w:sz w:val="28"/>
          <w:szCs w:val="28"/>
        </w:rPr>
        <w:t xml:space="preserve">Форд, Брайен Руководство Ernst &amp; Young по составлению бизнес-планов / Брайен Форд, Джей </w:t>
      </w:r>
      <w:proofErr w:type="spellStart"/>
      <w:r w:rsidRPr="002106FC">
        <w:rPr>
          <w:rFonts w:ascii="Times New Roman CYR" w:hAnsi="Times New Roman CYR" w:cs="Times New Roman CYR"/>
          <w:sz w:val="28"/>
          <w:szCs w:val="28"/>
        </w:rPr>
        <w:t>Борнстайн</w:t>
      </w:r>
      <w:proofErr w:type="spellEnd"/>
      <w:r w:rsidRPr="002106FC">
        <w:rPr>
          <w:rFonts w:ascii="Times New Roman CYR" w:hAnsi="Times New Roman CYR" w:cs="Times New Roman CYR"/>
          <w:sz w:val="28"/>
          <w:szCs w:val="28"/>
        </w:rPr>
        <w:t xml:space="preserve">, Патрик </w:t>
      </w:r>
      <w:proofErr w:type="spellStart"/>
      <w:proofErr w:type="gramStart"/>
      <w:r w:rsidRPr="002106FC">
        <w:rPr>
          <w:rFonts w:ascii="Times New Roman CYR" w:hAnsi="Times New Roman CYR" w:cs="Times New Roman CYR"/>
          <w:sz w:val="28"/>
          <w:szCs w:val="28"/>
        </w:rPr>
        <w:t>Пруэтт</w:t>
      </w:r>
      <w:proofErr w:type="spellEnd"/>
      <w:r w:rsidRPr="002106FC">
        <w:rPr>
          <w:rFonts w:ascii="Times New Roman CYR" w:hAnsi="Times New Roman CYR" w:cs="Times New Roman CYR"/>
          <w:sz w:val="28"/>
          <w:szCs w:val="28"/>
        </w:rPr>
        <w:t xml:space="preserve"> ;</w:t>
      </w:r>
      <w:proofErr w:type="gramEnd"/>
      <w:r w:rsidRPr="002106FC">
        <w:rPr>
          <w:rFonts w:ascii="Times New Roman CYR" w:hAnsi="Times New Roman CYR" w:cs="Times New Roman CYR"/>
          <w:sz w:val="28"/>
          <w:szCs w:val="28"/>
        </w:rPr>
        <w:t xml:space="preserve"> перевод М. Суханова. — Москва: Альпина Паблишер, 2019. — 264 c. — ISBN 978-5-9614-1203-1. — Текст: электронный // Электронно-библиотечная система IPR BOOKS: [сайт]. — URL: https://www.iprbookshop.ru/82467.html (дата обращения: 23.11.2021). </w:t>
      </w:r>
    </w:p>
    <w:p w14:paraId="4B471CD8" w14:textId="77777777" w:rsidR="00031026" w:rsidRPr="00D00830" w:rsidRDefault="00031026" w:rsidP="00031026">
      <w:pPr>
        <w:pStyle w:val="a3"/>
        <w:numPr>
          <w:ilvl w:val="0"/>
          <w:numId w:val="42"/>
        </w:numPr>
        <w:spacing w:before="0" w:beforeAutospacing="0" w:after="0" w:line="360" w:lineRule="auto"/>
        <w:jc w:val="both"/>
        <w:rPr>
          <w:color w:val="000000"/>
          <w:sz w:val="28"/>
          <w:szCs w:val="28"/>
        </w:rPr>
      </w:pPr>
      <w:proofErr w:type="spellStart"/>
      <w:r w:rsidRPr="00D00830">
        <w:rPr>
          <w:color w:val="000000"/>
          <w:sz w:val="28"/>
          <w:szCs w:val="28"/>
        </w:rPr>
        <w:t>Хунгуреева</w:t>
      </w:r>
      <w:proofErr w:type="spellEnd"/>
      <w:r w:rsidRPr="00D00830">
        <w:rPr>
          <w:color w:val="000000"/>
          <w:sz w:val="28"/>
          <w:szCs w:val="28"/>
        </w:rPr>
        <w:t xml:space="preserve"> И. П. Экономика предприятия / </w:t>
      </w:r>
      <w:proofErr w:type="spellStart"/>
      <w:r w:rsidRPr="00D00830">
        <w:rPr>
          <w:color w:val="000000"/>
          <w:sz w:val="28"/>
          <w:szCs w:val="28"/>
        </w:rPr>
        <w:t>Шабыкова</w:t>
      </w:r>
      <w:proofErr w:type="spellEnd"/>
      <w:r w:rsidRPr="00D00830">
        <w:rPr>
          <w:color w:val="000000"/>
          <w:sz w:val="28"/>
          <w:szCs w:val="28"/>
        </w:rPr>
        <w:t xml:space="preserve"> Н. Э., </w:t>
      </w:r>
      <w:proofErr w:type="spellStart"/>
      <w:r w:rsidRPr="00D00830">
        <w:rPr>
          <w:color w:val="000000"/>
          <w:sz w:val="28"/>
          <w:szCs w:val="28"/>
        </w:rPr>
        <w:t>Унгаева</w:t>
      </w:r>
      <w:proofErr w:type="spellEnd"/>
      <w:r w:rsidRPr="00D00830">
        <w:rPr>
          <w:color w:val="000000"/>
          <w:sz w:val="28"/>
          <w:szCs w:val="28"/>
        </w:rPr>
        <w:t xml:space="preserve"> И. Ю. - Улан-Удэ, ВСГТУ, 2016. - 240 с.</w:t>
      </w:r>
    </w:p>
    <w:p w14:paraId="022A734C" w14:textId="77777777" w:rsidR="00031026" w:rsidRPr="007432D5" w:rsidRDefault="00031026" w:rsidP="00031026">
      <w:pPr>
        <w:pStyle w:val="a3"/>
        <w:spacing w:after="0" w:line="360" w:lineRule="auto"/>
        <w:rPr>
          <w:b/>
          <w:bCs/>
          <w:sz w:val="28"/>
          <w:szCs w:val="28"/>
        </w:rPr>
      </w:pPr>
    </w:p>
    <w:p w14:paraId="3195E282" w14:textId="77777777" w:rsidR="00031026" w:rsidRPr="007432D5" w:rsidRDefault="00031026" w:rsidP="00031026">
      <w:pPr>
        <w:pStyle w:val="a3"/>
        <w:spacing w:after="0" w:line="360" w:lineRule="auto"/>
        <w:rPr>
          <w:b/>
          <w:bCs/>
          <w:sz w:val="28"/>
          <w:szCs w:val="28"/>
        </w:rPr>
      </w:pPr>
    </w:p>
    <w:p w14:paraId="295635D8" w14:textId="77777777" w:rsidR="00845D2A" w:rsidRDefault="00845D2A"/>
    <w:sectPr w:rsidR="00845D2A" w:rsidSect="006505A9">
      <w:footerReference w:type="default" r:id="rId18"/>
      <w:footerReference w:type="first" r:id="rId19"/>
      <w:pgSz w:w="11906" w:h="16838"/>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782378"/>
      <w:docPartObj>
        <w:docPartGallery w:val="Page Numbers (Bottom of Page)"/>
        <w:docPartUnique/>
      </w:docPartObj>
    </w:sdtPr>
    <w:sdtEndPr/>
    <w:sdtContent>
      <w:p w14:paraId="3DC6B64A" w14:textId="77777777" w:rsidR="0051370E" w:rsidRDefault="00867079">
        <w:pPr>
          <w:pStyle w:val="a6"/>
          <w:jc w:val="center"/>
        </w:pPr>
        <w:r>
          <w:fldChar w:fldCharType="begin"/>
        </w:r>
        <w:r>
          <w:instrText>PAGE   \* MERGEFORMAT</w:instrText>
        </w:r>
        <w:r>
          <w:fldChar w:fldCharType="separate"/>
        </w:r>
        <w:r>
          <w:t>2</w:t>
        </w:r>
        <w:r>
          <w:fldChar w:fldCharType="end"/>
        </w:r>
      </w:p>
    </w:sdtContent>
  </w:sdt>
  <w:p w14:paraId="0B4C1804" w14:textId="77777777" w:rsidR="008A18F2" w:rsidRPr="008A18F2" w:rsidRDefault="00867079" w:rsidP="0051370E">
    <w:pPr>
      <w:pStyle w:val="a6"/>
      <w:rPr>
        <w:rFonts w:ascii="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FB92" w14:textId="77777777" w:rsidR="006505A9" w:rsidRDefault="00867079" w:rsidP="00011FF3">
    <w:pPr>
      <w:pStyle w:val="a6"/>
      <w:jc w:val="center"/>
      <w:rPr>
        <w:rFonts w:ascii="Times New Roman" w:hAnsi="Times New Roman" w:cs="Times New Roman"/>
        <w:sz w:val="28"/>
        <w:szCs w:val="28"/>
      </w:rPr>
    </w:pPr>
  </w:p>
  <w:p w14:paraId="619BE65B" w14:textId="77777777" w:rsidR="00011FF3" w:rsidRPr="00011FF3" w:rsidRDefault="00867079" w:rsidP="00011FF3">
    <w:pPr>
      <w:pStyle w:val="a6"/>
      <w:jc w:val="center"/>
      <w:rPr>
        <w:rFonts w:ascii="Times New Roman" w:hAnsi="Times New Roman" w:cs="Times New Roman"/>
        <w:sz w:val="28"/>
        <w:szCs w:val="28"/>
      </w:rPr>
    </w:pPr>
    <w:r w:rsidRPr="00011FF3">
      <w:rPr>
        <w:rFonts w:ascii="Times New Roman" w:hAnsi="Times New Roman" w:cs="Times New Roman"/>
        <w:sz w:val="28"/>
        <w:szCs w:val="28"/>
      </w:rPr>
      <w:t>Краснодар</w:t>
    </w:r>
    <w:r w:rsidRPr="00011FF3">
      <w:rPr>
        <w:rFonts w:ascii="Times New Roman" w:hAnsi="Times New Roman" w:cs="Times New Roman"/>
        <w:sz w:val="28"/>
        <w:szCs w:val="28"/>
      </w:rPr>
      <w:br/>
      <w:t>2023</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27FB"/>
    <w:multiLevelType w:val="hybridMultilevel"/>
    <w:tmpl w:val="72F48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E61BB8"/>
    <w:multiLevelType w:val="multilevel"/>
    <w:tmpl w:val="1C34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0116B"/>
    <w:multiLevelType w:val="multilevel"/>
    <w:tmpl w:val="BFD2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C04EA"/>
    <w:multiLevelType w:val="multilevel"/>
    <w:tmpl w:val="7818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F16"/>
    <w:multiLevelType w:val="multilevel"/>
    <w:tmpl w:val="8712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B7F0E"/>
    <w:multiLevelType w:val="multilevel"/>
    <w:tmpl w:val="FCB68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90740D"/>
    <w:multiLevelType w:val="multilevel"/>
    <w:tmpl w:val="3F0E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766E2"/>
    <w:multiLevelType w:val="hybridMultilevel"/>
    <w:tmpl w:val="ACFCD74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F629B0"/>
    <w:multiLevelType w:val="hybridMultilevel"/>
    <w:tmpl w:val="1284B470"/>
    <w:lvl w:ilvl="0" w:tplc="200E30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3942E5"/>
    <w:multiLevelType w:val="hybridMultilevel"/>
    <w:tmpl w:val="534039F4"/>
    <w:lvl w:ilvl="0" w:tplc="04190001">
      <w:start w:val="200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A9414E"/>
    <w:multiLevelType w:val="multilevel"/>
    <w:tmpl w:val="1B8AC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D264E3"/>
    <w:multiLevelType w:val="multilevel"/>
    <w:tmpl w:val="2A5A0E0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F01FC"/>
    <w:multiLevelType w:val="multilevel"/>
    <w:tmpl w:val="AACA7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2828F6"/>
    <w:multiLevelType w:val="multilevel"/>
    <w:tmpl w:val="CE1A54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13C0CAC"/>
    <w:multiLevelType w:val="multilevel"/>
    <w:tmpl w:val="C4EAFA64"/>
    <w:lvl w:ilvl="0">
      <w:start w:val="52"/>
      <w:numFmt w:val="decimal"/>
      <w:lvlText w:val="%1"/>
      <w:lvlJc w:val="left"/>
      <w:pPr>
        <w:ind w:left="1020" w:hanging="1020"/>
      </w:pPr>
      <w:rPr>
        <w:rFonts w:hint="default"/>
      </w:rPr>
    </w:lvl>
    <w:lvl w:ilvl="1">
      <w:start w:val="44"/>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16D59A0"/>
    <w:multiLevelType w:val="multilevel"/>
    <w:tmpl w:val="5F2EDEB8"/>
    <w:lvl w:ilvl="0">
      <w:start w:val="1"/>
      <w:numFmt w:val="bullet"/>
      <w:lvlText w:val=""/>
      <w:lvlJc w:val="left"/>
      <w:pPr>
        <w:tabs>
          <w:tab w:val="num" w:pos="720"/>
        </w:tabs>
        <w:ind w:left="720" w:hanging="360"/>
      </w:pPr>
      <w:rPr>
        <w:rFonts w:ascii="Symbol" w:hAnsi="Symbo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795498"/>
    <w:multiLevelType w:val="multilevel"/>
    <w:tmpl w:val="3F0E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807264"/>
    <w:multiLevelType w:val="multilevel"/>
    <w:tmpl w:val="4802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84F86"/>
    <w:multiLevelType w:val="multilevel"/>
    <w:tmpl w:val="3F0E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6D1C66"/>
    <w:multiLevelType w:val="multilevel"/>
    <w:tmpl w:val="821E4F9E"/>
    <w:styleLink w:val="1"/>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0D2713"/>
    <w:multiLevelType w:val="multilevel"/>
    <w:tmpl w:val="F2F0818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2F4523"/>
    <w:multiLevelType w:val="multilevel"/>
    <w:tmpl w:val="0C06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876F4"/>
    <w:multiLevelType w:val="hybridMultilevel"/>
    <w:tmpl w:val="3D0AF87E"/>
    <w:lvl w:ilvl="0" w:tplc="D3B68AEA">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7435FE"/>
    <w:multiLevelType w:val="multilevel"/>
    <w:tmpl w:val="3F0E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A157E4"/>
    <w:multiLevelType w:val="multilevel"/>
    <w:tmpl w:val="41E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C37E7"/>
    <w:multiLevelType w:val="hybridMultilevel"/>
    <w:tmpl w:val="310AA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445086"/>
    <w:multiLevelType w:val="multilevel"/>
    <w:tmpl w:val="D814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575E2E"/>
    <w:multiLevelType w:val="multilevel"/>
    <w:tmpl w:val="8F1A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93F91"/>
    <w:multiLevelType w:val="multilevel"/>
    <w:tmpl w:val="9DC2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54A1D"/>
    <w:multiLevelType w:val="hybridMultilevel"/>
    <w:tmpl w:val="6184623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370965"/>
    <w:multiLevelType w:val="multilevel"/>
    <w:tmpl w:val="49DC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AE0B36"/>
    <w:multiLevelType w:val="hybridMultilevel"/>
    <w:tmpl w:val="884EC396"/>
    <w:lvl w:ilvl="0" w:tplc="070EEBF4">
      <w:start w:val="1"/>
      <w:numFmt w:val="decimal"/>
      <w:suff w:val="space"/>
      <w:lvlText w:val="%1)"/>
      <w:lvlJc w:val="left"/>
      <w:pPr>
        <w:ind w:left="4329" w:hanging="360"/>
      </w:pPr>
      <w:rPr>
        <w:rFonts w:hint="default"/>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32" w15:restartNumberingAfterBreak="0">
    <w:nsid w:val="66307C82"/>
    <w:multiLevelType w:val="multilevel"/>
    <w:tmpl w:val="9338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267F88"/>
    <w:multiLevelType w:val="multilevel"/>
    <w:tmpl w:val="B180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9A1945"/>
    <w:multiLevelType w:val="multilevel"/>
    <w:tmpl w:val="CE1A54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EAD2F88"/>
    <w:multiLevelType w:val="multilevel"/>
    <w:tmpl w:val="779AE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25474D"/>
    <w:multiLevelType w:val="multilevel"/>
    <w:tmpl w:val="46A0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0504A"/>
    <w:multiLevelType w:val="multilevel"/>
    <w:tmpl w:val="71F66A0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C46BA2"/>
    <w:multiLevelType w:val="multilevel"/>
    <w:tmpl w:val="F990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EC6B42"/>
    <w:multiLevelType w:val="multilevel"/>
    <w:tmpl w:val="14D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1B7C99"/>
    <w:multiLevelType w:val="hybridMultilevel"/>
    <w:tmpl w:val="4DAE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2A0ECA"/>
    <w:multiLevelType w:val="multilevel"/>
    <w:tmpl w:val="253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9500405">
    <w:abstractNumId w:val="22"/>
  </w:num>
  <w:num w:numId="2" w16cid:durableId="292322748">
    <w:abstractNumId w:val="16"/>
  </w:num>
  <w:num w:numId="3" w16cid:durableId="1548106220">
    <w:abstractNumId w:val="28"/>
  </w:num>
  <w:num w:numId="4" w16cid:durableId="1341808888">
    <w:abstractNumId w:val="2"/>
  </w:num>
  <w:num w:numId="5" w16cid:durableId="1483348694">
    <w:abstractNumId w:val="33"/>
  </w:num>
  <w:num w:numId="6" w16cid:durableId="916981580">
    <w:abstractNumId w:val="30"/>
  </w:num>
  <w:num w:numId="7" w16cid:durableId="250968757">
    <w:abstractNumId w:val="4"/>
  </w:num>
  <w:num w:numId="8" w16cid:durableId="986397680">
    <w:abstractNumId w:val="1"/>
  </w:num>
  <w:num w:numId="9" w16cid:durableId="351951981">
    <w:abstractNumId w:val="36"/>
  </w:num>
  <w:num w:numId="10" w16cid:durableId="43070376">
    <w:abstractNumId w:val="21"/>
  </w:num>
  <w:num w:numId="11" w16cid:durableId="1735270701">
    <w:abstractNumId w:val="17"/>
  </w:num>
  <w:num w:numId="12" w16cid:durableId="1962226760">
    <w:abstractNumId w:val="38"/>
  </w:num>
  <w:num w:numId="13" w16cid:durableId="1776362599">
    <w:abstractNumId w:val="24"/>
  </w:num>
  <w:num w:numId="14" w16cid:durableId="756249307">
    <w:abstractNumId w:val="26"/>
  </w:num>
  <w:num w:numId="15" w16cid:durableId="52778620">
    <w:abstractNumId w:val="39"/>
  </w:num>
  <w:num w:numId="16" w16cid:durableId="289173651">
    <w:abstractNumId w:val="13"/>
  </w:num>
  <w:num w:numId="17" w16cid:durableId="2076733546">
    <w:abstractNumId w:val="23"/>
  </w:num>
  <w:num w:numId="18" w16cid:durableId="1424761351">
    <w:abstractNumId w:val="18"/>
  </w:num>
  <w:num w:numId="19" w16cid:durableId="401760022">
    <w:abstractNumId w:val="6"/>
  </w:num>
  <w:num w:numId="20" w16cid:durableId="547033873">
    <w:abstractNumId w:val="19"/>
  </w:num>
  <w:num w:numId="21" w16cid:durableId="849182011">
    <w:abstractNumId w:val="8"/>
  </w:num>
  <w:num w:numId="22" w16cid:durableId="597447711">
    <w:abstractNumId w:val="7"/>
  </w:num>
  <w:num w:numId="23" w16cid:durableId="1923251346">
    <w:abstractNumId w:val="29"/>
  </w:num>
  <w:num w:numId="24" w16cid:durableId="905189326">
    <w:abstractNumId w:val="40"/>
  </w:num>
  <w:num w:numId="25" w16cid:durableId="2075622345">
    <w:abstractNumId w:val="11"/>
  </w:num>
  <w:num w:numId="26" w16cid:durableId="566838796">
    <w:abstractNumId w:val="34"/>
  </w:num>
  <w:num w:numId="27" w16cid:durableId="66269577">
    <w:abstractNumId w:val="5"/>
  </w:num>
  <w:num w:numId="28" w16cid:durableId="549348192">
    <w:abstractNumId w:val="32"/>
  </w:num>
  <w:num w:numId="29" w16cid:durableId="454104490">
    <w:abstractNumId w:val="3"/>
  </w:num>
  <w:num w:numId="30" w16cid:durableId="1034772191">
    <w:abstractNumId w:val="27"/>
  </w:num>
  <w:num w:numId="31" w16cid:durableId="1231430839">
    <w:abstractNumId w:val="35"/>
  </w:num>
  <w:num w:numId="32" w16cid:durableId="996762260">
    <w:abstractNumId w:val="15"/>
  </w:num>
  <w:num w:numId="33" w16cid:durableId="387539543">
    <w:abstractNumId w:val="10"/>
  </w:num>
  <w:num w:numId="34" w16cid:durableId="2005207997">
    <w:abstractNumId w:val="41"/>
  </w:num>
  <w:num w:numId="35" w16cid:durableId="2121758136">
    <w:abstractNumId w:val="9"/>
  </w:num>
  <w:num w:numId="36" w16cid:durableId="1501042714">
    <w:abstractNumId w:val="12"/>
  </w:num>
  <w:num w:numId="37" w16cid:durableId="1263148934">
    <w:abstractNumId w:val="14"/>
  </w:num>
  <w:num w:numId="38" w16cid:durableId="20789635">
    <w:abstractNumId w:val="37"/>
  </w:num>
  <w:num w:numId="39" w16cid:durableId="610404952">
    <w:abstractNumId w:val="20"/>
  </w:num>
  <w:num w:numId="40" w16cid:durableId="1917664943">
    <w:abstractNumId w:val="0"/>
  </w:num>
  <w:num w:numId="41" w16cid:durableId="127747047">
    <w:abstractNumId w:val="31"/>
  </w:num>
  <w:num w:numId="42" w16cid:durableId="110330901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026"/>
    <w:rsid w:val="00031026"/>
    <w:rsid w:val="00845D2A"/>
    <w:rsid w:val="00867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0A2C"/>
  <w15:chartTrackingRefBased/>
  <w15:docId w15:val="{2CF383FE-2C94-4DAD-8EE2-EC9747B6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026"/>
    <w:rPr>
      <w:kern w:val="0"/>
      <w14:ligatures w14:val="none"/>
    </w:rPr>
  </w:style>
  <w:style w:type="paragraph" w:styleId="2">
    <w:name w:val="heading 2"/>
    <w:basedOn w:val="a"/>
    <w:link w:val="20"/>
    <w:uiPriority w:val="9"/>
    <w:qFormat/>
    <w:rsid w:val="000310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3102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31026"/>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basedOn w:val="a0"/>
    <w:link w:val="3"/>
    <w:uiPriority w:val="9"/>
    <w:rsid w:val="00031026"/>
    <w:rPr>
      <w:rFonts w:ascii="Times New Roman" w:eastAsia="Times New Roman" w:hAnsi="Times New Roman" w:cs="Times New Roman"/>
      <w:b/>
      <w:bCs/>
      <w:kern w:val="0"/>
      <w:sz w:val="27"/>
      <w:szCs w:val="27"/>
      <w:lang w:eastAsia="ru-RU"/>
      <w14:ligatures w14:val="none"/>
    </w:rPr>
  </w:style>
  <w:style w:type="paragraph" w:styleId="a3">
    <w:name w:val="Normal (Web)"/>
    <w:basedOn w:val="a"/>
    <w:uiPriority w:val="99"/>
    <w:unhideWhenUsed/>
    <w:rsid w:val="00031026"/>
    <w:pPr>
      <w:spacing w:before="100" w:beforeAutospacing="1" w:after="142" w:line="276"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310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31026"/>
    <w:rPr>
      <w:kern w:val="0"/>
      <w14:ligatures w14:val="none"/>
    </w:rPr>
  </w:style>
  <w:style w:type="paragraph" w:styleId="a6">
    <w:name w:val="footer"/>
    <w:basedOn w:val="a"/>
    <w:link w:val="a7"/>
    <w:uiPriority w:val="99"/>
    <w:unhideWhenUsed/>
    <w:rsid w:val="000310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31026"/>
    <w:rPr>
      <w:kern w:val="0"/>
      <w14:ligatures w14:val="none"/>
    </w:rPr>
  </w:style>
  <w:style w:type="paragraph" w:styleId="a8">
    <w:name w:val="List Paragraph"/>
    <w:basedOn w:val="a"/>
    <w:uiPriority w:val="34"/>
    <w:qFormat/>
    <w:rsid w:val="00031026"/>
    <w:pPr>
      <w:ind w:left="720"/>
      <w:contextualSpacing/>
    </w:pPr>
    <w:rPr>
      <w:rFonts w:eastAsiaTheme="minorEastAsia" w:cs="Times New Roman"/>
      <w:lang w:eastAsia="ru-RU"/>
    </w:rPr>
  </w:style>
  <w:style w:type="character" w:styleId="a9">
    <w:name w:val="Hyperlink"/>
    <w:basedOn w:val="a0"/>
    <w:uiPriority w:val="99"/>
    <w:semiHidden/>
    <w:unhideWhenUsed/>
    <w:rsid w:val="00031026"/>
    <w:rPr>
      <w:color w:val="0000FF"/>
      <w:u w:val="single"/>
    </w:rPr>
  </w:style>
  <w:style w:type="character" w:customStyle="1" w:styleId="mw-headline">
    <w:name w:val="mw-headline"/>
    <w:basedOn w:val="a0"/>
    <w:rsid w:val="00031026"/>
  </w:style>
  <w:style w:type="character" w:customStyle="1" w:styleId="mw-editsection">
    <w:name w:val="mw-editsection"/>
    <w:basedOn w:val="a0"/>
    <w:rsid w:val="00031026"/>
  </w:style>
  <w:style w:type="character" w:customStyle="1" w:styleId="mw-editsection-bracket">
    <w:name w:val="mw-editsection-bracket"/>
    <w:basedOn w:val="a0"/>
    <w:rsid w:val="00031026"/>
  </w:style>
  <w:style w:type="numbering" w:customStyle="1" w:styleId="1">
    <w:name w:val="Текущий список1"/>
    <w:uiPriority w:val="99"/>
    <w:rsid w:val="00031026"/>
    <w:pPr>
      <w:numPr>
        <w:numId w:val="20"/>
      </w:numPr>
    </w:pPr>
  </w:style>
  <w:style w:type="character" w:styleId="aa">
    <w:name w:val="Strong"/>
    <w:basedOn w:val="a0"/>
    <w:uiPriority w:val="22"/>
    <w:qFormat/>
    <w:rsid w:val="000310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D%D1%83%D1%82%D1%80%D0%B5%D0%BD%D0%BD%D1%8F%D1%8F_%D0%BD%D0%BE%D1%80%D0%BC%D0%B0_%D0%B4%D0%BE%D1%85%D0%BE%D0%B4%D0%BD%D0%BE%D1%81%D1%82%D0%B8" TargetMode="External"/><Relationship Id="rId13" Type="http://schemas.openxmlformats.org/officeDocument/2006/relationships/hyperlink" Target="https://ru.wikipedia.org/wiki/%D0%9D%D0%98%D0%9E%D0%9A%D0%A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u.wikipedia.org/wiki/%D0%A7%D0%B8%D1%81%D1%82%D0%B0%D1%8F_%D0%BF%D1%80%D0%B8%D0%B2%D0%B5%D0%B4%D1%91%D0%BD%D0%BD%D0%B0%D1%8F_%D1%81%D1%82%D0%BE%D0%B8%D0%BC%D0%BE%D1%81%D1%82%D1%8C" TargetMode="External"/><Relationship Id="rId12" Type="http://schemas.openxmlformats.org/officeDocument/2006/relationships/hyperlink" Target="https://ru.wikipedia.org/wiki/%D0%B1%D1%80%D0%B5%D0%BD%D0%B4" TargetMode="External"/><Relationship Id="rId17" Type="http://schemas.openxmlformats.org/officeDocument/2006/relationships/hyperlink" Target="https://ru.wikipedia.org/wiki/%D1%86%D0%B5%D0%BD%D0%BE%D0%BE%D0%B1%D1%80%D0%B0%D0%B7%D0%BE%D0%B2%D0%B0%D0%BD%D0%B8%D0%B5" TargetMode="External"/><Relationship Id="rId2" Type="http://schemas.openxmlformats.org/officeDocument/2006/relationships/styles" Target="styles.xml"/><Relationship Id="rId16" Type="http://schemas.openxmlformats.org/officeDocument/2006/relationships/hyperlink" Target="https://ru.wikipedia.org/wiki/%D0%96%D0%B8%D0%B7%D0%BD%D0%B5%D0%BD%D0%BD%D1%8B%D0%B9_%D1%86%D0%B8%D0%BA%D0%BB_%D1%82%D0%BE%D0%B2%D0%B0%D1%80%D0%B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u.wikipedia.org/wiki/%D0%A1%D1%82%D0%B0%D0%B2%D0%BA%D0%B0_%D0%B4%D0%B8%D1%81%D0%BA%D0%BE%D0%BD%D1%82%D0%B8%D1%80%D0%BE%D0%B2%D0%B0%D0%BD%D0%B8%D1%8F" TargetMode="External"/><Relationship Id="rId11" Type="http://schemas.openxmlformats.org/officeDocument/2006/relationships/hyperlink" Target="https://ru.wikibooks.org/wiki/%D0%91%D0%B8%D0%B7%D0%BD%D0%B5%D1%81-%D0%BF%D0%BB%D0%B0%D0%BD%D0%B8%D1%80%D0%BE%D0%B2%D0%B0%D0%BD%D0%B8%D0%B5/%D0%A0%D0%B5%D0%B7%D1%8E%D0%BC%D0%B5_%D0%BF%D1%80%D0%BE%D0%B5%D0%BA%D1%82%D0%B0" TargetMode="External"/><Relationship Id="rId5" Type="http://schemas.openxmlformats.org/officeDocument/2006/relationships/image" Target="media/image1.jpg"/><Relationship Id="rId15" Type="http://schemas.openxmlformats.org/officeDocument/2006/relationships/hyperlink" Target="https://ru.wikipedia.org/wiki/SMART" TargetMode="External"/><Relationship Id="rId10" Type="http://schemas.openxmlformats.org/officeDocument/2006/relationships/hyperlink" Target="https://ru.wikipedia.org/wiki/%D0%98%D0%BD%D0%B4%D0%B5%D0%BA%D1%81_%D1%80%D0%B5%D0%BD%D1%82%D0%B0%D0%B1%D0%B5%D0%BB%D1%8C%D0%BD%D0%BE%D1%81%D1%82%D0%B8"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ru.wikipedia.org/wiki/%D0%A1%D1%80%D0%BE%D0%BA_%D0%BE%D0%BA%D1%83%D0%BF%D0%B0%D0%B5%D0%BC%D0%BE%D1%81%D1%82%D0%B8" TargetMode="External"/><Relationship Id="rId14" Type="http://schemas.openxmlformats.org/officeDocument/2006/relationships/hyperlink" Target="https://ru.wikipedia.org/wiki/%D0%9D%D0%B0%D0%BB%D0%BE%D0%B3%D0%BE%D0%BE%D0%B1%D0%BB%D0%BE%D0%B6%D0%B5%D0%BD%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7999</Words>
  <Characters>45597</Characters>
  <Application>Microsoft Office Word</Application>
  <DocSecurity>0</DocSecurity>
  <Lines>379</Lines>
  <Paragraphs>106</Paragraphs>
  <ScaleCrop>false</ScaleCrop>
  <Company/>
  <LinksUpToDate>false</LinksUpToDate>
  <CharactersWithSpaces>53490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Лиана Подрядчикова</dc:creator>
  <cp:keywords/>
  <dc:description/>
  <cp:lastModifiedBy>Лиана Подрядчикова</cp:lastModifiedBy>
  <cp:revision>2</cp:revision>
  <dcterms:created xsi:type="dcterms:W3CDTF">2023-08-24T14:54:00Z</dcterms:created>
  <dcterms:modified xsi:type="dcterms:W3CDTF">2023-08-24T14:54:00Z</dcterms:modified>
</cp:coreProperties>
</file>