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9CA6" w14:textId="120F6151" w:rsidR="00B84D6C" w:rsidRPr="00B84D6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B84D6C">
        <w:rPr>
          <w:rFonts w:ascii="Times New Roman" w:hAnsi="Times New Roman" w:cs="Times New Roman"/>
          <w:color w:val="000000"/>
        </w:rPr>
        <w:t>МИНИ</w:t>
      </w:r>
      <w:r w:rsidR="00E27B10">
        <w:rPr>
          <w:rFonts w:ascii="Times New Roman" w:hAnsi="Times New Roman" w:cs="Times New Roman"/>
          <w:color w:val="000000"/>
        </w:rPr>
        <w:t>С</w:t>
      </w:r>
      <w:r w:rsidRPr="00B84D6C">
        <w:rPr>
          <w:rFonts w:ascii="Times New Roman" w:hAnsi="Times New Roman" w:cs="Times New Roman"/>
          <w:color w:val="000000"/>
        </w:rPr>
        <w:t>Т</w:t>
      </w:r>
      <w:r w:rsidR="00E27B10">
        <w:rPr>
          <w:rFonts w:ascii="Times New Roman" w:hAnsi="Times New Roman" w:cs="Times New Roman"/>
          <w:color w:val="000000"/>
        </w:rPr>
        <w:t>ЕРС</w:t>
      </w:r>
      <w:r w:rsidRPr="00B84D6C">
        <w:rPr>
          <w:rFonts w:ascii="Times New Roman" w:hAnsi="Times New Roman" w:cs="Times New Roman"/>
          <w:color w:val="000000"/>
        </w:rPr>
        <w:t>ТВ</w:t>
      </w:r>
      <w:r w:rsidR="00E27B10">
        <w:rPr>
          <w:rFonts w:ascii="Times New Roman" w:hAnsi="Times New Roman" w:cs="Times New Roman"/>
          <w:color w:val="000000"/>
        </w:rPr>
        <w:t>О</w:t>
      </w:r>
      <w:r w:rsidRPr="00B84D6C">
        <w:rPr>
          <w:rFonts w:ascii="Times New Roman" w:hAnsi="Times New Roman" w:cs="Times New Roman"/>
          <w:color w:val="000000"/>
        </w:rPr>
        <w:t xml:space="preserve"> Н</w:t>
      </w:r>
      <w:r w:rsidR="00E27B10">
        <w:rPr>
          <w:rFonts w:ascii="Times New Roman" w:hAnsi="Times New Roman" w:cs="Times New Roman"/>
          <w:color w:val="000000"/>
        </w:rPr>
        <w:t>АУ</w:t>
      </w:r>
      <w:r w:rsidRPr="00B84D6C">
        <w:rPr>
          <w:rFonts w:ascii="Times New Roman" w:hAnsi="Times New Roman" w:cs="Times New Roman"/>
          <w:color w:val="000000"/>
        </w:rPr>
        <w:t>КИ И ВЫ</w:t>
      </w:r>
      <w:r w:rsidR="00E27B10">
        <w:rPr>
          <w:rFonts w:ascii="Times New Roman" w:hAnsi="Times New Roman" w:cs="Times New Roman"/>
          <w:color w:val="000000"/>
        </w:rPr>
        <w:t>С</w:t>
      </w:r>
      <w:r w:rsidRPr="00B84D6C">
        <w:rPr>
          <w:rFonts w:ascii="Times New Roman" w:hAnsi="Times New Roman" w:cs="Times New Roman"/>
          <w:color w:val="000000"/>
        </w:rPr>
        <w:t>Ш</w:t>
      </w:r>
      <w:r w:rsidR="00E27B10">
        <w:rPr>
          <w:rFonts w:ascii="Times New Roman" w:hAnsi="Times New Roman" w:cs="Times New Roman"/>
          <w:color w:val="000000"/>
        </w:rPr>
        <w:t>Е</w:t>
      </w:r>
      <w:r w:rsidRPr="00B84D6C">
        <w:rPr>
          <w:rFonts w:ascii="Times New Roman" w:hAnsi="Times New Roman" w:cs="Times New Roman"/>
          <w:color w:val="000000"/>
        </w:rPr>
        <w:t>Г</w:t>
      </w:r>
      <w:r w:rsidR="00E27B10">
        <w:rPr>
          <w:rFonts w:ascii="Times New Roman" w:hAnsi="Times New Roman" w:cs="Times New Roman"/>
          <w:color w:val="000000"/>
        </w:rPr>
        <w:t>О</w:t>
      </w:r>
      <w:r w:rsidRPr="00B84D6C">
        <w:rPr>
          <w:rFonts w:ascii="Times New Roman" w:hAnsi="Times New Roman" w:cs="Times New Roman"/>
          <w:color w:val="000000"/>
        </w:rPr>
        <w:t xml:space="preserve"> </w:t>
      </w:r>
      <w:r w:rsidR="00E27B10">
        <w:rPr>
          <w:rFonts w:ascii="Times New Roman" w:hAnsi="Times New Roman" w:cs="Times New Roman"/>
          <w:color w:val="000000"/>
        </w:rPr>
        <w:t>О</w:t>
      </w:r>
      <w:r w:rsidRPr="00B84D6C">
        <w:rPr>
          <w:rFonts w:ascii="Times New Roman" w:hAnsi="Times New Roman" w:cs="Times New Roman"/>
          <w:color w:val="000000"/>
        </w:rPr>
        <w:t>Б</w:t>
      </w:r>
      <w:r w:rsidR="00E27B10">
        <w:rPr>
          <w:rFonts w:ascii="Times New Roman" w:hAnsi="Times New Roman" w:cs="Times New Roman"/>
          <w:color w:val="000000"/>
        </w:rPr>
        <w:t>РА</w:t>
      </w:r>
      <w:r w:rsidRPr="00B84D6C">
        <w:rPr>
          <w:rFonts w:ascii="Times New Roman" w:hAnsi="Times New Roman" w:cs="Times New Roman"/>
          <w:color w:val="000000"/>
        </w:rPr>
        <w:t>З</w:t>
      </w:r>
      <w:r w:rsidR="00E27B10">
        <w:rPr>
          <w:rFonts w:ascii="Times New Roman" w:hAnsi="Times New Roman" w:cs="Times New Roman"/>
          <w:color w:val="000000"/>
        </w:rPr>
        <w:t>О</w:t>
      </w:r>
      <w:r w:rsidRPr="00B84D6C">
        <w:rPr>
          <w:rFonts w:ascii="Times New Roman" w:hAnsi="Times New Roman" w:cs="Times New Roman"/>
          <w:color w:val="000000"/>
        </w:rPr>
        <w:t>В</w:t>
      </w:r>
      <w:r w:rsidR="00E27B10">
        <w:rPr>
          <w:rFonts w:ascii="Times New Roman" w:hAnsi="Times New Roman" w:cs="Times New Roman"/>
          <w:color w:val="000000"/>
        </w:rPr>
        <w:t>А</w:t>
      </w:r>
      <w:r w:rsidRPr="00B84D6C">
        <w:rPr>
          <w:rFonts w:ascii="Times New Roman" w:hAnsi="Times New Roman" w:cs="Times New Roman"/>
          <w:color w:val="000000"/>
        </w:rPr>
        <w:t xml:space="preserve">НИЯ </w:t>
      </w:r>
      <w:r w:rsidR="00E27B10">
        <w:rPr>
          <w:rFonts w:ascii="Times New Roman" w:hAnsi="Times New Roman" w:cs="Times New Roman"/>
          <w:color w:val="000000"/>
        </w:rPr>
        <w:t>РОСС</w:t>
      </w:r>
      <w:r w:rsidRPr="00B84D6C">
        <w:rPr>
          <w:rFonts w:ascii="Times New Roman" w:hAnsi="Times New Roman" w:cs="Times New Roman"/>
          <w:color w:val="000000"/>
        </w:rPr>
        <w:t>ИЙ</w:t>
      </w:r>
      <w:r w:rsidR="00E27B10">
        <w:rPr>
          <w:rFonts w:ascii="Times New Roman" w:hAnsi="Times New Roman" w:cs="Times New Roman"/>
          <w:color w:val="000000"/>
        </w:rPr>
        <w:t>С</w:t>
      </w:r>
      <w:r w:rsidRPr="00B84D6C">
        <w:rPr>
          <w:rFonts w:ascii="Times New Roman" w:hAnsi="Times New Roman" w:cs="Times New Roman"/>
          <w:color w:val="000000"/>
        </w:rPr>
        <w:t>К</w:t>
      </w:r>
      <w:r w:rsidR="00E27B10">
        <w:rPr>
          <w:rFonts w:ascii="Times New Roman" w:hAnsi="Times New Roman" w:cs="Times New Roman"/>
          <w:color w:val="000000"/>
        </w:rPr>
        <w:t>О</w:t>
      </w:r>
      <w:r w:rsidRPr="00B84D6C">
        <w:rPr>
          <w:rFonts w:ascii="Times New Roman" w:hAnsi="Times New Roman" w:cs="Times New Roman"/>
          <w:color w:val="000000"/>
        </w:rPr>
        <w:t>Й Ф</w:t>
      </w:r>
      <w:r w:rsidR="00E27B10">
        <w:rPr>
          <w:rFonts w:ascii="Times New Roman" w:hAnsi="Times New Roman" w:cs="Times New Roman"/>
          <w:color w:val="000000"/>
        </w:rPr>
        <w:t>Е</w:t>
      </w:r>
      <w:r w:rsidRPr="00B84D6C">
        <w:rPr>
          <w:rFonts w:ascii="Times New Roman" w:hAnsi="Times New Roman" w:cs="Times New Roman"/>
          <w:color w:val="000000"/>
        </w:rPr>
        <w:t>Д</w:t>
      </w:r>
      <w:r w:rsidR="00E27B10">
        <w:rPr>
          <w:rFonts w:ascii="Times New Roman" w:hAnsi="Times New Roman" w:cs="Times New Roman"/>
          <w:color w:val="000000"/>
        </w:rPr>
        <w:t>ЕРА</w:t>
      </w:r>
      <w:r w:rsidRPr="00B84D6C">
        <w:rPr>
          <w:rFonts w:ascii="Times New Roman" w:hAnsi="Times New Roman" w:cs="Times New Roman"/>
          <w:color w:val="000000"/>
        </w:rPr>
        <w:t>ЦИИ</w:t>
      </w:r>
    </w:p>
    <w:p w14:paraId="78E35B5A" w14:textId="07D242E0" w:rsidR="00B84D6C" w:rsidRPr="00B84D6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D6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арс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 xml:space="preserve"> бюдж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14:paraId="45347DBC" w14:textId="78FEACD6" w:rsidR="00B84D6C" w:rsidRPr="00B84D6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D6C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27B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ния</w:t>
      </w:r>
    </w:p>
    <w:p w14:paraId="09C880D3" w14:textId="2879F1EF" w:rsidR="00B84D6C" w:rsidRPr="00B84D6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КИЙ Г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ОСУ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АРС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ТВ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ННЫЙ 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НИВ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ЕРС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ИТ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Т»</w:t>
      </w:r>
    </w:p>
    <w:p w14:paraId="6C02C4DD" w14:textId="1D545808" w:rsidR="00B84D6C" w:rsidRPr="00B84D6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(ФГБ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ОУ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бГ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14:paraId="4147448D" w14:textId="77777777" w:rsidR="00B84D6C" w:rsidRPr="00B84D6C" w:rsidRDefault="00B84D6C" w:rsidP="00B84D6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DAF36" w14:textId="72E4CE20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льт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т эк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мич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ес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кий</w:t>
      </w:r>
    </w:p>
    <w:p w14:paraId="1BD78A3A" w14:textId="26EC6742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еоре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тич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ес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й эк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мики</w:t>
      </w:r>
    </w:p>
    <w:p w14:paraId="36DEA438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EC752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1597F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1134CA1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C6FA11D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4D391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B5293C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FBA82E" w14:textId="66AC88C4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УРСО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786FCE31" w14:textId="25828D56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циплин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0120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мич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я т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еор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ия»</w:t>
      </w:r>
    </w:p>
    <w:p w14:paraId="744613B3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6EBB6E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19391D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B0D251" w14:textId="3696F3B1" w:rsidR="00B84D6C" w:rsidRPr="00B84D6C" w:rsidRDefault="00167B7A" w:rsidP="00B84D6C">
      <w:pPr>
        <w:suppressAutoHyphens/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ЗНИКН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ЗВИТИ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ЩН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 Д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14:paraId="7A8163E2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1DBF9" w14:textId="77777777" w:rsidR="00B84D6C" w:rsidRP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0B780" w14:textId="0B548F68" w:rsidR="00B84D6C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60E4566" w14:textId="77777777" w:rsidR="00023A8E" w:rsidRDefault="00023A8E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AC67A74" w14:textId="77777777" w:rsidR="00023A8E" w:rsidRPr="00B84D6C" w:rsidRDefault="00023A8E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B802A" w14:textId="6938DC85" w:rsidR="00B84D6C" w:rsidRDefault="00E27B10" w:rsidP="00B84D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B84D6C" w:rsidRPr="00B84D6C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4D6C" w:rsidRPr="00B84D6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84D6C"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4D6C" w:rsidRPr="00B84D6C">
        <w:rPr>
          <w:rFonts w:ascii="Times New Roman" w:hAnsi="Times New Roman" w:cs="Times New Roman"/>
          <w:color w:val="000000"/>
          <w:sz w:val="28"/>
          <w:szCs w:val="28"/>
        </w:rPr>
        <w:t>лнил ____________________________________</w:t>
      </w:r>
      <w:r w:rsidR="00B84D6C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7B7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7B7A">
        <w:rPr>
          <w:rFonts w:ascii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7B7A">
        <w:rPr>
          <w:rFonts w:ascii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7B7A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7B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4D6C" w:rsidRPr="00B8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5044AA" w14:textId="77777777" w:rsidR="00B84D6C" w:rsidRPr="00B84D6C" w:rsidRDefault="00B84D6C" w:rsidP="00B84D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C3C69" w14:textId="48F59DE5" w:rsidR="00A30C61" w:rsidRPr="00E27B10" w:rsidRDefault="00E27B10" w:rsidP="00B84D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3A8E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3A8E"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3A8E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023A8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38.05.01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мич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я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023A8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B84D6C" w:rsidRPr="00B8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урс</w:t>
      </w:r>
      <w:r w:rsidR="00B84D6C" w:rsidRPr="00B8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A30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14:paraId="52ED0AAF" w14:textId="0C202C48" w:rsidR="00B84D6C" w:rsidRP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ау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чный 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дит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ль</w:t>
      </w:r>
    </w:p>
    <w:p w14:paraId="6ABFBCD4" w14:textId="4F19AB52" w:rsidR="00B84D6C" w:rsidRP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нд. эк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н. 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ау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к, д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нт _________________________________Н.Ю. </w:t>
      </w:r>
      <w:proofErr w:type="spellStart"/>
      <w:r w:rsidR="00E27B10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йб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ль</w:t>
      </w:r>
      <w:proofErr w:type="spellEnd"/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BC0860" w14:textId="698F0A68" w:rsidR="00B84D6C" w:rsidRPr="00B84D6C" w:rsidRDefault="00B84D6C" w:rsidP="00B84D6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84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9A3247" w14:textId="6305D4FF" w:rsidR="00B84D6C" w:rsidRP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4D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ер</w:t>
      </w:r>
      <w:proofErr w:type="spellEnd"/>
    </w:p>
    <w:p w14:paraId="76879ABE" w14:textId="52E76043" w:rsidR="00B84D6C" w:rsidRP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нд. эк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н. 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ау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к, д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нт _________________________________Н.Ю. </w:t>
      </w:r>
      <w:proofErr w:type="spellStart"/>
      <w:r w:rsidR="00E27B10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йб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ль</w:t>
      </w:r>
      <w:proofErr w:type="spellEnd"/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427845" w14:textId="5139A554" w:rsidR="00B84D6C" w:rsidRP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09B3E" w14:textId="77777777" w:rsid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CAD8D" w14:textId="77777777" w:rsidR="00E27B10" w:rsidRDefault="00E27B10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CFA22" w14:textId="77777777" w:rsidR="00E27B10" w:rsidRPr="00B84D6C" w:rsidRDefault="00E27B10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DCFC64" w14:textId="2F8F2BD9" w:rsid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22366" w14:textId="77777777" w:rsidR="00E27B10" w:rsidRDefault="00E27B10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D789D" w14:textId="77777777" w:rsidR="00E27B10" w:rsidRPr="00B84D6C" w:rsidRDefault="00E27B10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B6DDC" w14:textId="16B77253" w:rsidR="00B84D6C" w:rsidRPr="00B84D6C" w:rsidRDefault="00B84D6C" w:rsidP="00B84D6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27B10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A55B8A" w14:textId="4858F8F3" w:rsidR="00636697" w:rsidRPr="00E27B10" w:rsidRDefault="00B6483D" w:rsidP="00E27B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14:paraId="6BDC159D" w14:textId="26914DF7" w:rsidR="00167B7A" w:rsidRDefault="00167B7A" w:rsidP="00167B7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7B7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</w:t>
      </w:r>
      <w:r w:rsidR="00E27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67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E27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67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</w:t>
      </w:r>
      <w:r w:rsidR="00E27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50D3BEA4" w14:textId="77777777" w:rsidR="00E27B10" w:rsidRDefault="00E27B10" w:rsidP="00167B7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250"/>
        <w:gridCol w:w="453"/>
        <w:gridCol w:w="8364"/>
        <w:gridCol w:w="506"/>
      </w:tblGrid>
      <w:tr w:rsidR="00167B7A" w:rsidRPr="00995AD2" w14:paraId="08AA08A0" w14:textId="77777777" w:rsidTr="00636697">
        <w:tc>
          <w:tcPr>
            <w:tcW w:w="9067" w:type="dxa"/>
            <w:gridSpan w:val="3"/>
          </w:tcPr>
          <w:p w14:paraId="7B6FAA6F" w14:textId="4D4781F4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</w:t>
            </w:r>
            <w:r w:rsidR="00E27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E27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="00E27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………………………………………………………………………..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" w:type="dxa"/>
          </w:tcPr>
          <w:p w14:paraId="05EA4D74" w14:textId="757FBBF1" w:rsidR="00167B7A" w:rsidRPr="00456863" w:rsidRDefault="00167B7A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7B7A" w:rsidRPr="00995AD2" w14:paraId="7F8B620A" w14:textId="77777777" w:rsidTr="00636697">
        <w:tc>
          <w:tcPr>
            <w:tcW w:w="250" w:type="dxa"/>
          </w:tcPr>
          <w:p w14:paraId="7E199F6A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7" w:type="dxa"/>
            <w:gridSpan w:val="2"/>
          </w:tcPr>
          <w:p w14:paraId="380595AD" w14:textId="4343D504" w:rsidR="00167B7A" w:rsidRPr="00AC7C02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еоре</w:t>
            </w:r>
            <w:r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>тич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ес</w:t>
            </w:r>
            <w:r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кты п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г……………</w:t>
            </w:r>
            <w:r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>……………….</w:t>
            </w:r>
          </w:p>
        </w:tc>
        <w:tc>
          <w:tcPr>
            <w:tcW w:w="506" w:type="dxa"/>
          </w:tcPr>
          <w:p w14:paraId="494BE48A" w14:textId="5A6B9111" w:rsidR="00167B7A" w:rsidRPr="00456863" w:rsidRDefault="00167B7A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7B7A" w:rsidRPr="00995AD2" w14:paraId="70D07225" w14:textId="77777777" w:rsidTr="00636697">
        <w:tc>
          <w:tcPr>
            <w:tcW w:w="250" w:type="dxa"/>
          </w:tcPr>
          <w:p w14:paraId="213D06A8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3D351999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364" w:type="dxa"/>
          </w:tcPr>
          <w:p w14:paraId="3923CFC2" w14:textId="1578CF56" w:rsidR="00167B7A" w:rsidRPr="00FB39D2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в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зникн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г……………………….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</w:t>
            </w:r>
          </w:p>
        </w:tc>
        <w:tc>
          <w:tcPr>
            <w:tcW w:w="506" w:type="dxa"/>
          </w:tcPr>
          <w:p w14:paraId="2DE622C4" w14:textId="4F84FB0C" w:rsidR="00167B7A" w:rsidRPr="00AC7C02" w:rsidRDefault="00167B7A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7B7A" w:rsidRPr="00995AD2" w14:paraId="12D9BE77" w14:textId="77777777" w:rsidTr="00636697">
        <w:tc>
          <w:tcPr>
            <w:tcW w:w="250" w:type="dxa"/>
          </w:tcPr>
          <w:p w14:paraId="07B7F772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379C8996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364" w:type="dxa"/>
          </w:tcPr>
          <w:p w14:paraId="0B5709AD" w14:textId="4E2E1646" w:rsidR="00167B7A" w:rsidRPr="00FB39D2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су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ть, ф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нкции и виды 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г..………………………….</w:t>
            </w:r>
          </w:p>
        </w:tc>
        <w:tc>
          <w:tcPr>
            <w:tcW w:w="506" w:type="dxa"/>
          </w:tcPr>
          <w:p w14:paraId="251ADE95" w14:textId="65636270" w:rsidR="00167B7A" w:rsidRPr="00456863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7B7A" w:rsidRPr="00995AD2" w14:paraId="55E02887" w14:textId="77777777" w:rsidTr="00636697">
        <w:trPr>
          <w:trHeight w:val="185"/>
        </w:trPr>
        <w:tc>
          <w:tcPr>
            <w:tcW w:w="250" w:type="dxa"/>
          </w:tcPr>
          <w:p w14:paraId="42E6CF36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7" w:type="dxa"/>
            <w:gridSpan w:val="2"/>
          </w:tcPr>
          <w:p w14:paraId="2BA81BB1" w14:textId="3894EC6E" w:rsidR="00167B7A" w:rsidRPr="00AC7C02" w:rsidRDefault="00E27B10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яни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ии</w:t>
            </w:r>
            <w:r w:rsidR="00167B7A"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……………………...</w:t>
            </w:r>
          </w:p>
        </w:tc>
        <w:tc>
          <w:tcPr>
            <w:tcW w:w="506" w:type="dxa"/>
          </w:tcPr>
          <w:p w14:paraId="6B3B1D4E" w14:textId="688631EB" w:rsidR="00167B7A" w:rsidRPr="00456863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67B7A" w:rsidRPr="00995AD2" w14:paraId="7B513DFF" w14:textId="77777777" w:rsidTr="00636697">
        <w:tc>
          <w:tcPr>
            <w:tcW w:w="250" w:type="dxa"/>
          </w:tcPr>
          <w:p w14:paraId="137FB22A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24E2B70C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364" w:type="dxa"/>
          </w:tcPr>
          <w:p w14:paraId="28950D45" w14:textId="0AC9009C" w:rsidR="00167B7A" w:rsidRPr="00AC7C02" w:rsidRDefault="00E27B10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нты и 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ара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67B7A">
              <w:rPr>
                <w:rFonts w:ascii="Times New Roman" w:hAnsi="Times New Roman"/>
                <w:color w:val="000000"/>
                <w:sz w:val="28"/>
                <w:szCs w:val="28"/>
              </w:rPr>
              <w:t>мы……………………………………</w:t>
            </w:r>
            <w:r w:rsidR="00167B7A" w:rsidRPr="00AC7C02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</w:t>
            </w:r>
          </w:p>
        </w:tc>
        <w:tc>
          <w:tcPr>
            <w:tcW w:w="506" w:type="dxa"/>
          </w:tcPr>
          <w:p w14:paraId="7BFDA488" w14:textId="10EA8827" w:rsidR="00167B7A" w:rsidRDefault="00167B7A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2AD599" w14:textId="55B67472" w:rsidR="00167B7A" w:rsidRPr="00456863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67B7A" w:rsidRPr="00995AD2" w14:paraId="71D48781" w14:textId="77777777" w:rsidTr="00636697">
        <w:tc>
          <w:tcPr>
            <w:tcW w:w="250" w:type="dxa"/>
          </w:tcPr>
          <w:p w14:paraId="76C463BB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67330620" w14:textId="77777777" w:rsidR="00167B7A" w:rsidRPr="00BD1F60" w:rsidRDefault="00167B7A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364" w:type="dxa"/>
          </w:tcPr>
          <w:p w14:paraId="2B7EE9F2" w14:textId="14D45113" w:rsidR="00167B7A" w:rsidRPr="00AC7C02" w:rsidRDefault="00636697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м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эл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нты……………………………</w:t>
            </w:r>
            <w:r w:rsidR="00167B7A" w:rsidRPr="00AC7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…………….</w:t>
            </w:r>
          </w:p>
        </w:tc>
        <w:tc>
          <w:tcPr>
            <w:tcW w:w="506" w:type="dxa"/>
          </w:tcPr>
          <w:p w14:paraId="3EE1A71B" w14:textId="4646D1B1" w:rsidR="00167B7A" w:rsidRPr="00456863" w:rsidRDefault="00167B7A" w:rsidP="0063669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36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F0332" w:rsidRPr="00995AD2" w14:paraId="5606E5A1" w14:textId="77777777" w:rsidTr="00636697">
        <w:tc>
          <w:tcPr>
            <w:tcW w:w="250" w:type="dxa"/>
          </w:tcPr>
          <w:p w14:paraId="5D5246BF" w14:textId="61A446E6" w:rsidR="000F0332" w:rsidRPr="00BD1F60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7" w:type="dxa"/>
            <w:gridSpan w:val="2"/>
          </w:tcPr>
          <w:p w14:paraId="5F99DFC6" w14:textId="3BA10D74" w:rsidR="000F0332" w:rsidRPr="00AC7C02" w:rsidRDefault="00E27B10" w:rsidP="00A2107E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ии………………………….</w:t>
            </w:r>
          </w:p>
        </w:tc>
        <w:tc>
          <w:tcPr>
            <w:tcW w:w="506" w:type="dxa"/>
          </w:tcPr>
          <w:p w14:paraId="2D2A979B" w14:textId="72FC2EC8" w:rsidR="000F0332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E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F0332" w:rsidRPr="00995AD2" w14:paraId="4F07C6BB" w14:textId="77777777" w:rsidTr="00636697">
        <w:tc>
          <w:tcPr>
            <w:tcW w:w="250" w:type="dxa"/>
          </w:tcPr>
          <w:p w14:paraId="7360A0F6" w14:textId="77777777" w:rsidR="000F0332" w:rsidRPr="00BD1F60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5D0BFA59" w14:textId="257321F7" w:rsidR="000F0332" w:rsidRPr="00BD1F60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364" w:type="dxa"/>
          </w:tcPr>
          <w:p w14:paraId="2F900146" w14:textId="3E3EEED7" w:rsidR="000F0332" w:rsidRPr="00AC7C02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ф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нкци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ния 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й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мы в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ии…………</w:t>
            </w:r>
          </w:p>
        </w:tc>
        <w:tc>
          <w:tcPr>
            <w:tcW w:w="506" w:type="dxa"/>
          </w:tcPr>
          <w:p w14:paraId="428DA535" w14:textId="212B8FB5" w:rsidR="000F0332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E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F0332" w:rsidRPr="00995AD2" w14:paraId="3023F964" w14:textId="77777777" w:rsidTr="00636697">
        <w:tc>
          <w:tcPr>
            <w:tcW w:w="250" w:type="dxa"/>
          </w:tcPr>
          <w:p w14:paraId="4FBC80E3" w14:textId="77777777" w:rsidR="000F0332" w:rsidRPr="00BD1F60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0DA95AB6" w14:textId="3539EFD6" w:rsidR="000F0332" w:rsidRPr="00BD1F60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364" w:type="dxa"/>
          </w:tcPr>
          <w:p w14:paraId="3509AE37" w14:textId="18D9F48C" w:rsidR="000F0332" w:rsidRPr="00AC7C02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нции и п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ктивы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звития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 д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жн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й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мы в 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ии…………………………………………………………………...</w:t>
            </w:r>
          </w:p>
        </w:tc>
        <w:tc>
          <w:tcPr>
            <w:tcW w:w="506" w:type="dxa"/>
          </w:tcPr>
          <w:p w14:paraId="749B654C" w14:textId="77777777" w:rsidR="000F0332" w:rsidRDefault="000F0332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6D535D" w14:textId="497716A5" w:rsidR="00636697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E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F0332" w:rsidRPr="00995AD2" w14:paraId="0F28428F" w14:textId="77777777" w:rsidTr="00636697">
        <w:tc>
          <w:tcPr>
            <w:tcW w:w="9067" w:type="dxa"/>
            <w:gridSpan w:val="3"/>
          </w:tcPr>
          <w:p w14:paraId="7980B1A6" w14:textId="4753D426" w:rsidR="000F0332" w:rsidRPr="00AC7C02" w:rsidRDefault="000F0332" w:rsidP="00A2107E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ключ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r w:rsidR="00E27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…………………………………………………………………….</w:t>
            </w:r>
          </w:p>
        </w:tc>
        <w:tc>
          <w:tcPr>
            <w:tcW w:w="506" w:type="dxa"/>
          </w:tcPr>
          <w:p w14:paraId="592C2F87" w14:textId="5ABE43FF" w:rsidR="000F0332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0F0332" w:rsidRPr="00995AD2" w14:paraId="1F20E23E" w14:textId="77777777" w:rsidTr="00636697">
        <w:tc>
          <w:tcPr>
            <w:tcW w:w="9067" w:type="dxa"/>
            <w:gridSpan w:val="3"/>
          </w:tcPr>
          <w:p w14:paraId="578CB3CD" w14:textId="14DC67B0" w:rsidR="000F0332" w:rsidRDefault="00E27B10" w:rsidP="00A2107E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льз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нных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F0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в………………………………………….</w:t>
            </w:r>
          </w:p>
        </w:tc>
        <w:tc>
          <w:tcPr>
            <w:tcW w:w="506" w:type="dxa"/>
          </w:tcPr>
          <w:p w14:paraId="4BDAACB8" w14:textId="0F86D5A6" w:rsidR="000F0332" w:rsidRDefault="00636697" w:rsidP="00A2107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E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7494E45E" w14:textId="4E8BFFAB" w:rsidR="00167B7A" w:rsidRPr="00167B7A" w:rsidRDefault="00167B7A" w:rsidP="00167B7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7B7A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76F91FA2" w14:textId="140A8788" w:rsidR="002503ED" w:rsidRDefault="000F0332" w:rsidP="00B84D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3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F033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F0332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029F820" w14:textId="77777777" w:rsidR="00E27B10" w:rsidRDefault="00E27B10" w:rsidP="00B84D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EC7AE" w14:textId="77777777" w:rsidR="000F0332" w:rsidRDefault="000F0332" w:rsidP="00B84D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1D61D" w14:textId="68662F4D" w:rsidR="000F0332" w:rsidRDefault="00E27B10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уа</w:t>
      </w:r>
      <w:r w:rsidR="000F033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F0332">
        <w:rPr>
          <w:rFonts w:ascii="Times New Roman" w:hAnsi="Times New Roman" w:cs="Times New Roman"/>
          <w:sz w:val="28"/>
          <w:szCs w:val="28"/>
        </w:rPr>
        <w:t>ть выб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F033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0F03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F03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F03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м 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F0332">
        <w:rPr>
          <w:rFonts w:ascii="Times New Roman" w:hAnsi="Times New Roman" w:cs="Times New Roman"/>
          <w:sz w:val="28"/>
          <w:szCs w:val="28"/>
        </w:rPr>
        <w:t>звития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ерр</w:t>
      </w:r>
      <w:r w:rsidR="000F0332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F0332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Росс</w:t>
      </w:r>
      <w:r w:rsidR="000F0332">
        <w:rPr>
          <w:rFonts w:ascii="Times New Roman" w:hAnsi="Times New Roman" w:cs="Times New Roman"/>
          <w:sz w:val="28"/>
          <w:szCs w:val="28"/>
        </w:rPr>
        <w:t>ии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ньги являют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0332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йшим эл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м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 xml:space="preserve">мики. Их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F0332">
        <w:rPr>
          <w:rFonts w:ascii="Times New Roman" w:hAnsi="Times New Roman" w:cs="Times New Roman"/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F0332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0332">
        <w:rPr>
          <w:rFonts w:ascii="Times New Roman" w:hAnsi="Times New Roman" w:cs="Times New Roman"/>
          <w:sz w:val="28"/>
          <w:szCs w:val="28"/>
        </w:rPr>
        <w:t>я, 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F0332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0F03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F03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0332">
        <w:rPr>
          <w:rFonts w:ascii="Times New Roman" w:hAnsi="Times New Roman" w:cs="Times New Roman"/>
          <w:sz w:val="28"/>
          <w:szCs w:val="28"/>
        </w:rPr>
        <w:t>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ния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ны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ара</w:t>
      </w:r>
      <w:r w:rsidR="000F0332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F0332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ют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ньги в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F033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ессе</w:t>
      </w:r>
      <w:r w:rsidR="000F033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ни вып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лняют ф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0332">
        <w:rPr>
          <w:rFonts w:ascii="Times New Roman" w:hAnsi="Times New Roman" w:cs="Times New Roman"/>
          <w:sz w:val="28"/>
          <w:szCs w:val="28"/>
        </w:rPr>
        <w:t xml:space="preserve">нкцию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0F03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0332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F033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ния и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0F03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0332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. Вы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0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я в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0F0332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сео</w:t>
      </w:r>
      <w:r w:rsidR="000F0332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ния 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0332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ньги вып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лняют ф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0332">
        <w:rPr>
          <w:rFonts w:ascii="Times New Roman" w:hAnsi="Times New Roman" w:cs="Times New Roman"/>
          <w:sz w:val="28"/>
          <w:szCs w:val="28"/>
        </w:rPr>
        <w:t>нкцию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3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332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332">
        <w:rPr>
          <w:rFonts w:ascii="Times New Roman" w:hAnsi="Times New Roman" w:cs="Times New Roman"/>
          <w:sz w:val="28"/>
          <w:szCs w:val="28"/>
        </w:rPr>
        <w:t>ния.</w:t>
      </w:r>
    </w:p>
    <w:p w14:paraId="485CF9ED" w14:textId="3691748B" w:rsidR="000F0332" w:rsidRDefault="000F0332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есса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им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т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их </w:t>
      </w:r>
      <w:r w:rsidR="00E27B1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и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пции эв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 w:rsidR="00446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ими,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ким </w:t>
      </w:r>
      <w:r w:rsidR="00E27B10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лиям,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бы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ни были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ны:</w:t>
      </w:r>
      <w:r w:rsidR="003512D9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й или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512D9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й, б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3512D9">
        <w:rPr>
          <w:rFonts w:ascii="Times New Roman" w:hAnsi="Times New Roman" w:cs="Times New Roman"/>
          <w:sz w:val="28"/>
          <w:szCs w:val="28"/>
        </w:rPr>
        <w:t>хг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>лт</w:t>
      </w:r>
      <w:r w:rsidR="00E27B10">
        <w:rPr>
          <w:rFonts w:ascii="Times New Roman" w:hAnsi="Times New Roman" w:cs="Times New Roman"/>
          <w:sz w:val="28"/>
          <w:szCs w:val="28"/>
        </w:rPr>
        <w:t>ерс</w:t>
      </w:r>
      <w:r w:rsidR="003512D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й или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512D9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3512D9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 xml:space="preserve">й, </w:t>
      </w:r>
      <w:r w:rsidR="00E27B10">
        <w:rPr>
          <w:rFonts w:ascii="Times New Roman" w:hAnsi="Times New Roman" w:cs="Times New Roman"/>
          <w:sz w:val="28"/>
          <w:szCs w:val="28"/>
        </w:rPr>
        <w:t>реа</w:t>
      </w:r>
      <w:r w:rsidR="003512D9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й или ви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512D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уа</w:t>
      </w:r>
      <w:r w:rsidR="003512D9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й.</w:t>
      </w:r>
    </w:p>
    <w:p w14:paraId="48F154B4" w14:textId="2E06BB1A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выявл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и п</w:t>
      </w:r>
      <w:r w:rsidR="00E27B10">
        <w:rPr>
          <w:rFonts w:ascii="Times New Roman" w:hAnsi="Times New Roman" w:cs="Times New Roman"/>
          <w:sz w:val="28"/>
          <w:szCs w:val="28"/>
        </w:rPr>
        <w:t>ерс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ктив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г.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ч:</w:t>
      </w:r>
    </w:p>
    <w:p w14:paraId="3287CB66" w14:textId="5F4EB0CB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кими 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г,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ть, ф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нкции и т.д.</w:t>
      </w:r>
      <w:r w:rsidR="00E27B10">
        <w:rPr>
          <w:rFonts w:ascii="Times New Roman" w:hAnsi="Times New Roman" w:cs="Times New Roman"/>
          <w:sz w:val="28"/>
          <w:szCs w:val="28"/>
        </w:rPr>
        <w:t>,</w:t>
      </w:r>
    </w:p>
    <w:p w14:paraId="443E394A" w14:textId="2D5772EB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C1087D">
        <w:rPr>
          <w:rFonts w:ascii="Times New Roman" w:hAnsi="Times New Roman" w:cs="Times New Roman"/>
          <w:sz w:val="28"/>
          <w:szCs w:val="28"/>
        </w:rPr>
        <w:t xml:space="preserve">лить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C1087D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 w:rsidR="00C1087D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уру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а,</w:t>
      </w:r>
    </w:p>
    <w:p w14:paraId="1A1AFC55" w14:textId="657B5885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27B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ыявить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ти и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C1087D">
        <w:rPr>
          <w:rFonts w:ascii="Times New Roman" w:hAnsi="Times New Roman" w:cs="Times New Roman"/>
          <w:sz w:val="28"/>
          <w:szCs w:val="28"/>
        </w:rPr>
        <w:t>вны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C1087D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нции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E27B10">
        <w:rPr>
          <w:rFonts w:ascii="Times New Roman" w:hAnsi="Times New Roman" w:cs="Times New Roman"/>
          <w:sz w:val="28"/>
          <w:szCs w:val="28"/>
        </w:rPr>
        <w:t>,</w:t>
      </w:r>
    </w:p>
    <w:p w14:paraId="1D149CE8" w14:textId="22D828FE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ть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C1087D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C1087D">
        <w:rPr>
          <w:rFonts w:ascii="Times New Roman" w:hAnsi="Times New Roman" w:cs="Times New Roman"/>
          <w:sz w:val="28"/>
          <w:szCs w:val="28"/>
        </w:rPr>
        <w:t>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C1087D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C1087D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C1087D">
        <w:rPr>
          <w:rFonts w:ascii="Times New Roman" w:hAnsi="Times New Roman" w:cs="Times New Roman"/>
          <w:sz w:val="28"/>
          <w:szCs w:val="28"/>
        </w:rPr>
        <w:t xml:space="preserve">чи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C1087D">
        <w:rPr>
          <w:rFonts w:ascii="Times New Roman" w:hAnsi="Times New Roman" w:cs="Times New Roman"/>
          <w:sz w:val="28"/>
          <w:szCs w:val="28"/>
        </w:rPr>
        <w:t>звития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E27B10">
        <w:rPr>
          <w:rFonts w:ascii="Times New Roman" w:hAnsi="Times New Roman" w:cs="Times New Roman"/>
          <w:sz w:val="28"/>
          <w:szCs w:val="28"/>
        </w:rPr>
        <w:t>,</w:t>
      </w:r>
    </w:p>
    <w:p w14:paraId="6A8F4C81" w14:textId="514FB974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27B1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ти ит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5EFB51D5" w14:textId="1C728693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A2107E">
        <w:rPr>
          <w:rFonts w:ascii="Times New Roman" w:hAnsi="Times New Roman" w:cs="Times New Roman"/>
          <w:sz w:val="28"/>
          <w:szCs w:val="28"/>
        </w:rPr>
        <w:t>ть ин</w:t>
      </w:r>
      <w:r>
        <w:rPr>
          <w:rFonts w:ascii="Times New Roman" w:hAnsi="Times New Roman" w:cs="Times New Roman"/>
          <w:sz w:val="28"/>
          <w:szCs w:val="28"/>
        </w:rPr>
        <w:t>дивид</w:t>
      </w:r>
      <w:r w:rsidR="00E27B10">
        <w:rPr>
          <w:rFonts w:ascii="Times New Roman" w:hAnsi="Times New Roman" w:cs="Times New Roman"/>
          <w:sz w:val="28"/>
          <w:szCs w:val="28"/>
        </w:rPr>
        <w:t>уа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рое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в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и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их влияния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2107E">
        <w:rPr>
          <w:rFonts w:ascii="Times New Roman" w:hAnsi="Times New Roman" w:cs="Times New Roman"/>
          <w:sz w:val="28"/>
          <w:szCs w:val="28"/>
        </w:rPr>
        <w:t>ты п</w:t>
      </w:r>
      <w:r w:rsidR="00E27B10" w:rsidRPr="00E27B10">
        <w:rPr>
          <w:rFonts w:ascii="Times New Roman" w:hAnsi="Times New Roman" w:cs="Times New Roman"/>
          <w:sz w:val="28"/>
          <w:szCs w:val="28"/>
        </w:rPr>
        <w:t>р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="00E27B10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FE1B1" w14:textId="7D7A77CD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ктич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14:paraId="70B61470" w14:textId="6AD46A4F" w:rsidR="003512D9" w:rsidRDefault="00E27B10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2D9">
        <w:rPr>
          <w:rFonts w:ascii="Times New Roman" w:hAnsi="Times New Roman" w:cs="Times New Roman"/>
          <w:sz w:val="28"/>
          <w:szCs w:val="28"/>
        </w:rPr>
        <w:t>кт и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3512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2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 xml:space="preserve">ния </w:t>
      </w:r>
      <w:r w:rsidR="003512D9">
        <w:rPr>
          <w:rFonts w:ascii="Times New Roman" w:hAnsi="Times New Roman" w:cs="Times New Roman"/>
          <w:sz w:val="28"/>
          <w:szCs w:val="28"/>
        </w:rPr>
        <w:sym w:font="Symbol" w:char="F02D"/>
      </w:r>
      <w:r w:rsidR="003512D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2D9">
        <w:rPr>
          <w:rFonts w:ascii="Times New Roman" w:hAnsi="Times New Roman" w:cs="Times New Roman"/>
          <w:sz w:val="28"/>
          <w:szCs w:val="28"/>
        </w:rPr>
        <w:t>ньги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>к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12D9"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3512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2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2D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3512D9">
        <w:rPr>
          <w:rFonts w:ascii="Times New Roman" w:hAnsi="Times New Roman" w:cs="Times New Roman"/>
          <w:sz w:val="28"/>
          <w:szCs w:val="28"/>
        </w:rPr>
        <w:t>ия.</w:t>
      </w:r>
    </w:p>
    <w:p w14:paraId="24FD4F6B" w14:textId="031B72AD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и ф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1FDADED4" w14:textId="74CBCD01" w:rsidR="003512D9" w:rsidRDefault="003512D9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эмпи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(</w:t>
      </w:r>
      <w:r w:rsidR="00E27B10">
        <w:rPr>
          <w:rFonts w:ascii="Times New Roman" w:hAnsi="Times New Roman" w:cs="Times New Roman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),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E27B10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E6F6A">
        <w:rPr>
          <w:rFonts w:ascii="Times New Roman" w:hAnsi="Times New Roman" w:cs="Times New Roman"/>
          <w:sz w:val="28"/>
          <w:szCs w:val="28"/>
        </w:rPr>
        <w:t xml:space="preserve"> (ф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2E6F6A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ция) и д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 w:rsidR="002E6F6A">
        <w:rPr>
          <w:rFonts w:ascii="Times New Roman" w:hAnsi="Times New Roman" w:cs="Times New Roman"/>
          <w:sz w:val="28"/>
          <w:szCs w:val="28"/>
        </w:rPr>
        <w:t xml:space="preserve">гих </w:t>
      </w:r>
      <w:proofErr w:type="spellStart"/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гич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2E6F6A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2E6F6A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 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2E6F6A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="002E6F6A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ния (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 xml:space="preserve">лиз,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, г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2E6F6A">
        <w:rPr>
          <w:rFonts w:ascii="Times New Roman" w:hAnsi="Times New Roman" w:cs="Times New Roman"/>
          <w:sz w:val="28"/>
          <w:szCs w:val="28"/>
        </w:rPr>
        <w:t>фич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2E6F6A">
        <w:rPr>
          <w:rFonts w:ascii="Times New Roman" w:hAnsi="Times New Roman" w:cs="Times New Roman"/>
          <w:sz w:val="28"/>
          <w:szCs w:val="28"/>
        </w:rPr>
        <w:t>кий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д,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инт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з).</w:t>
      </w:r>
    </w:p>
    <w:p w14:paraId="010B85E9" w14:textId="04FC0006" w:rsidR="002E6F6A" w:rsidRDefault="002E6F6A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жили н</w:t>
      </w:r>
      <w:r w:rsidR="00E27B10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ды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и з</w:t>
      </w:r>
      <w:r w:rsidR="00E27B10">
        <w:rPr>
          <w:rFonts w:ascii="Times New Roman" w:hAnsi="Times New Roman" w:cs="Times New Roman"/>
          <w:sz w:val="28"/>
          <w:szCs w:val="28"/>
        </w:rPr>
        <w:t>ару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жных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ти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мики,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ии 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EEC937" w14:textId="77777777" w:rsidR="002E6F6A" w:rsidRDefault="002E6F6A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089C4B" w14:textId="602A4C39" w:rsidR="002E6F6A" w:rsidRDefault="002E6F6A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еоре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тич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ес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ас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кты 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жд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ния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E6F6A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5C5734EB" w14:textId="77777777" w:rsidR="002E6F6A" w:rsidRDefault="002E6F6A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D4BB6" w14:textId="35CC8069" w:rsidR="002E6F6A" w:rsidRDefault="002E6F6A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</w:rPr>
        <w:t>ия 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зникн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13BED74A" w14:textId="77777777" w:rsidR="002E6F6A" w:rsidRDefault="002E6F6A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D17E9" w14:textId="48448600" w:rsidR="002E6F6A" w:rsidRDefault="00326CF1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бытн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E6F6A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2E6F6A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зник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2E6F6A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2E6F6A">
        <w:rPr>
          <w:rFonts w:ascii="Times New Roman" w:hAnsi="Times New Roman" w:cs="Times New Roman"/>
          <w:sz w:val="28"/>
          <w:szCs w:val="28"/>
        </w:rPr>
        <w:t xml:space="preserve">кий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2E6F6A">
        <w:rPr>
          <w:rFonts w:ascii="Times New Roman" w:hAnsi="Times New Roman" w:cs="Times New Roman"/>
          <w:sz w:val="28"/>
          <w:szCs w:val="28"/>
        </w:rPr>
        <w:t>зными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="002E6F6A">
        <w:rPr>
          <w:rFonts w:ascii="Times New Roman" w:hAnsi="Times New Roman" w:cs="Times New Roman"/>
          <w:sz w:val="28"/>
          <w:szCs w:val="28"/>
        </w:rPr>
        <w:t>ми,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явил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2E6F6A">
        <w:rPr>
          <w:rFonts w:ascii="Times New Roman" w:hAnsi="Times New Roman" w:cs="Times New Roman"/>
          <w:sz w:val="28"/>
          <w:szCs w:val="28"/>
        </w:rPr>
        <w:t>ь и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="002E6F6A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>ть в 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г. В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2E6F6A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ях,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2E6F6A">
        <w:rPr>
          <w:rFonts w:ascii="Times New Roman" w:hAnsi="Times New Roman" w:cs="Times New Roman"/>
          <w:sz w:val="28"/>
          <w:szCs w:val="28"/>
        </w:rPr>
        <w:t>нив</w:t>
      </w:r>
      <w:r w:rsidR="00E27B10">
        <w:rPr>
          <w:rFonts w:ascii="Times New Roman" w:hAnsi="Times New Roman" w:cs="Times New Roman"/>
          <w:sz w:val="28"/>
          <w:szCs w:val="28"/>
        </w:rPr>
        <w:t>ерса</w:t>
      </w:r>
      <w:r w:rsidR="002E6F6A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="002E6F6A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зыв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нь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 w:rsidR="002E6F6A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нным.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бы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2E6F6A">
        <w:rPr>
          <w:rFonts w:ascii="Times New Roman" w:hAnsi="Times New Roman" w:cs="Times New Roman"/>
          <w:sz w:val="28"/>
          <w:szCs w:val="28"/>
        </w:rPr>
        <w:t>чить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2E6F6A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лки 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2E6F6A">
        <w:rPr>
          <w:rFonts w:ascii="Times New Roman" w:hAnsi="Times New Roman" w:cs="Times New Roman"/>
          <w:sz w:val="28"/>
          <w:szCs w:val="28"/>
        </w:rPr>
        <w:t>пли-п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2E6F6A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 xml:space="preserve">жи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 xml:space="preserve"> любыми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="002E6F6A">
        <w:rPr>
          <w:rFonts w:ascii="Times New Roman" w:hAnsi="Times New Roman" w:cs="Times New Roman"/>
          <w:sz w:val="28"/>
          <w:szCs w:val="28"/>
        </w:rPr>
        <w:t>ми,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ли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ть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2E6F6A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«п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бытны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ньги». Их 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2E6F6A">
        <w:rPr>
          <w:rFonts w:ascii="Times New Roman" w:hAnsi="Times New Roman" w:cs="Times New Roman"/>
          <w:sz w:val="28"/>
          <w:szCs w:val="28"/>
        </w:rPr>
        <w:t xml:space="preserve">ль в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2E6F6A">
        <w:rPr>
          <w:rFonts w:ascii="Times New Roman" w:hAnsi="Times New Roman" w:cs="Times New Roman"/>
          <w:sz w:val="28"/>
          <w:szCs w:val="28"/>
        </w:rPr>
        <w:t xml:space="preserve">зных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2E6F6A">
        <w:rPr>
          <w:rFonts w:ascii="Times New Roman" w:hAnsi="Times New Roman" w:cs="Times New Roman"/>
          <w:sz w:val="28"/>
          <w:szCs w:val="28"/>
        </w:rPr>
        <w:t>ги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ты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лняли 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="002E6F6A">
        <w:rPr>
          <w:rFonts w:ascii="Times New Roman" w:hAnsi="Times New Roman" w:cs="Times New Roman"/>
          <w:sz w:val="28"/>
          <w:szCs w:val="28"/>
        </w:rPr>
        <w:t>мы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2E6F6A">
        <w:rPr>
          <w:rFonts w:ascii="Times New Roman" w:hAnsi="Times New Roman" w:cs="Times New Roman"/>
          <w:sz w:val="28"/>
          <w:szCs w:val="28"/>
        </w:rPr>
        <w:t>зличны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="002E6F6A">
        <w:rPr>
          <w:rFonts w:ascii="Times New Roman" w:hAnsi="Times New Roman" w:cs="Times New Roman"/>
          <w:sz w:val="28"/>
          <w:szCs w:val="28"/>
        </w:rPr>
        <w:t>бы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2E6F6A">
        <w:rPr>
          <w:rFonts w:ascii="Times New Roman" w:hAnsi="Times New Roman" w:cs="Times New Roman"/>
          <w:sz w:val="28"/>
          <w:szCs w:val="28"/>
        </w:rPr>
        <w:t xml:space="preserve">ы,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>вши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="002E6F6A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 xml:space="preserve">тью,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="002E6F6A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2E6F6A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>тью, вы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2E6F6A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й и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янн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й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2E6F6A">
        <w:rPr>
          <w:rFonts w:ascii="Times New Roman" w:hAnsi="Times New Roman" w:cs="Times New Roman"/>
          <w:sz w:val="28"/>
          <w:szCs w:val="28"/>
        </w:rPr>
        <w:t xml:space="preserve">тью: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2E6F6A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т, з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2E6F6A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>,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2E6F6A">
        <w:rPr>
          <w:rFonts w:ascii="Times New Roman" w:hAnsi="Times New Roman" w:cs="Times New Roman"/>
          <w:sz w:val="28"/>
          <w:szCs w:val="28"/>
        </w:rPr>
        <w:t>дки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2E6F6A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2E6F6A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2E6F6A">
        <w:rPr>
          <w:rFonts w:ascii="Times New Roman" w:hAnsi="Times New Roman" w:cs="Times New Roman"/>
          <w:sz w:val="28"/>
          <w:szCs w:val="28"/>
        </w:rPr>
        <w:t xml:space="preserve">вины,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2E6F6A">
        <w:rPr>
          <w:rFonts w:ascii="Times New Roman" w:hAnsi="Times New Roman" w:cs="Times New Roman"/>
          <w:sz w:val="28"/>
          <w:szCs w:val="28"/>
        </w:rPr>
        <w:t xml:space="preserve">ль,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2E6F6A">
        <w:rPr>
          <w:rFonts w:ascii="Times New Roman" w:hAnsi="Times New Roman" w:cs="Times New Roman"/>
          <w:sz w:val="28"/>
          <w:szCs w:val="28"/>
        </w:rPr>
        <w:t>ыб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2E6F6A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542B862" w14:textId="58701ACB" w:rsidR="002E6F6A" w:rsidRDefault="002E6F6A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ль «п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бытных»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лнял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т. 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«</w:t>
      </w:r>
      <w:proofErr w:type="spellStart"/>
      <w:r w:rsidR="00E27B10" w:rsidRPr="00E27B10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E27B10" w:rsidRP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 w:rsidR="00E27B10" w:rsidRPr="00E27B10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т,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жив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вян: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т»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шли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7C">
        <w:rPr>
          <w:rFonts w:ascii="Times New Roman" w:hAnsi="Times New Roman" w:cs="Times New Roman"/>
          <w:sz w:val="28"/>
          <w:szCs w:val="28"/>
        </w:rPr>
        <w:t>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47247C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47247C">
        <w:rPr>
          <w:rFonts w:ascii="Times New Roman" w:hAnsi="Times New Roman" w:cs="Times New Roman"/>
          <w:sz w:val="28"/>
          <w:szCs w:val="28"/>
        </w:rPr>
        <w:t>мины: «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тниц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» </w:t>
      </w:r>
      <w:r w:rsidR="0047247C">
        <w:rPr>
          <w:rFonts w:ascii="Times New Roman" w:hAnsi="Times New Roman" w:cs="Times New Roman"/>
          <w:sz w:val="28"/>
          <w:szCs w:val="28"/>
        </w:rPr>
        <w:sym w:font="Symbol" w:char="F02D"/>
      </w:r>
      <w:r w:rsidR="0047247C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, «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тник» </w:t>
      </w:r>
      <w:r w:rsidR="0047247C">
        <w:rPr>
          <w:rFonts w:ascii="Times New Roman" w:hAnsi="Times New Roman" w:cs="Times New Roman"/>
          <w:sz w:val="28"/>
          <w:szCs w:val="28"/>
        </w:rPr>
        <w:sym w:font="Symbol" w:char="F02D"/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й. Д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 w:rsidR="0047247C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диниц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47247C"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Рус</w:t>
      </w:r>
      <w:r w:rsidR="0047247C">
        <w:rPr>
          <w:rFonts w:ascii="Times New Roman" w:hAnsi="Times New Roman" w:cs="Times New Roman"/>
          <w:sz w:val="28"/>
          <w:szCs w:val="28"/>
        </w:rPr>
        <w:t>и являли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ь шк</w:t>
      </w:r>
      <w:r w:rsidR="00E27B10">
        <w:rPr>
          <w:rFonts w:ascii="Times New Roman" w:hAnsi="Times New Roman" w:cs="Times New Roman"/>
          <w:sz w:val="28"/>
          <w:szCs w:val="28"/>
        </w:rPr>
        <w:t>ур</w:t>
      </w:r>
      <w:r w:rsidR="0047247C">
        <w:rPr>
          <w:rFonts w:ascii="Times New Roman" w:hAnsi="Times New Roman" w:cs="Times New Roman"/>
          <w:sz w:val="28"/>
          <w:szCs w:val="28"/>
        </w:rPr>
        <w:t>ки 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47247C">
        <w:rPr>
          <w:rFonts w:ascii="Times New Roman" w:hAnsi="Times New Roman" w:cs="Times New Roman"/>
          <w:sz w:val="28"/>
          <w:szCs w:val="28"/>
        </w:rPr>
        <w:t>ницы (к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47247C">
        <w:rPr>
          <w:rFonts w:ascii="Times New Roman" w:hAnsi="Times New Roman" w:cs="Times New Roman"/>
          <w:sz w:val="28"/>
          <w:szCs w:val="28"/>
        </w:rPr>
        <w:t>ны).</w:t>
      </w:r>
    </w:p>
    <w:p w14:paraId="2FC32523" w14:textId="0257E440" w:rsidR="0047247C" w:rsidRDefault="0047247C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sym w:font="Symbol" w:char="F043"/>
      </w:r>
      <w:r>
        <w:rPr>
          <w:rFonts w:ascii="Times New Roman" w:hAnsi="Times New Roman" w:cs="Times New Roman"/>
          <w:sz w:val="28"/>
          <w:szCs w:val="28"/>
        </w:rPr>
        <w:sym w:font="Symbol" w:char="F043"/>
      </w:r>
      <w:r>
        <w:rPr>
          <w:rFonts w:ascii="Times New Roman" w:hAnsi="Times New Roman" w:cs="Times New Roman"/>
          <w:sz w:val="28"/>
          <w:szCs w:val="28"/>
        </w:rPr>
        <w:t xml:space="preserve"> в..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звития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гих вид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«п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бытных»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выд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д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ллы,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</w:t>
      </w:r>
      <w:r w:rsidR="00E27B10">
        <w:rPr>
          <w:rFonts w:ascii="Times New Roman" w:hAnsi="Times New Roman" w:cs="Times New Roman"/>
          <w:sz w:val="28"/>
          <w:szCs w:val="28"/>
        </w:rPr>
        <w:t>ерса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E79EB06" w14:textId="177C9848" w:rsidR="0047247C" w:rsidRDefault="00326CF1" w:rsidP="000F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т,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вины, шк</w:t>
      </w:r>
      <w:r w:rsidR="00E27B10">
        <w:rPr>
          <w:rFonts w:ascii="Times New Roman" w:hAnsi="Times New Roman" w:cs="Times New Roman"/>
          <w:sz w:val="28"/>
          <w:szCs w:val="28"/>
        </w:rPr>
        <w:t>ур</w:t>
      </w:r>
      <w:r w:rsidR="0047247C">
        <w:rPr>
          <w:rFonts w:ascii="Times New Roman" w:hAnsi="Times New Roman" w:cs="Times New Roman"/>
          <w:sz w:val="28"/>
          <w:szCs w:val="28"/>
        </w:rPr>
        <w:t>ки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нными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ми.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дь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ни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ли в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бъ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47247C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ми,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="0047247C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димыми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м </w:t>
      </w:r>
      <w:r w:rsidR="0047247C">
        <w:rPr>
          <w:rFonts w:ascii="Times New Roman" w:hAnsi="Times New Roman" w:cs="Times New Roman"/>
          <w:sz w:val="28"/>
          <w:szCs w:val="28"/>
        </w:rPr>
        <w:sym w:font="Symbol" w:char="F02D"/>
      </w:r>
      <w:r w:rsidR="0047247C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47247C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47247C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="0047247C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47247C">
        <w:rPr>
          <w:rFonts w:ascii="Times New Roman" w:hAnsi="Times New Roman" w:cs="Times New Roman"/>
          <w:sz w:val="28"/>
          <w:szCs w:val="28"/>
        </w:rPr>
        <w:t>тью д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47247C">
        <w:rPr>
          <w:rFonts w:ascii="Times New Roman" w:hAnsi="Times New Roman" w:cs="Times New Roman"/>
          <w:sz w:val="28"/>
          <w:szCs w:val="28"/>
        </w:rPr>
        <w:t>бить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лки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ли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бъ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динять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я в любых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47247C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х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47247C">
        <w:rPr>
          <w:rFonts w:ascii="Times New Roman" w:hAnsi="Times New Roman" w:cs="Times New Roman"/>
          <w:sz w:val="28"/>
          <w:szCs w:val="28"/>
        </w:rPr>
        <w:t>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47247C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47247C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их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47247C">
        <w:rPr>
          <w:rFonts w:ascii="Times New Roman" w:hAnsi="Times New Roman" w:cs="Times New Roman"/>
          <w:sz w:val="28"/>
          <w:szCs w:val="28"/>
        </w:rPr>
        <w:t>тв.</w:t>
      </w:r>
    </w:p>
    <w:p w14:paraId="0F209405" w14:textId="0AB882DB" w:rsidR="0047247C" w:rsidRDefault="00326CF1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т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47247C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47247C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гли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47247C">
        <w:rPr>
          <w:rFonts w:ascii="Times New Roman" w:hAnsi="Times New Roman" w:cs="Times New Roman"/>
          <w:sz w:val="28"/>
          <w:szCs w:val="28"/>
        </w:rPr>
        <w:t>нив</w:t>
      </w:r>
      <w:r w:rsidR="00E27B10">
        <w:rPr>
          <w:rFonts w:ascii="Times New Roman" w:hAnsi="Times New Roman" w:cs="Times New Roman"/>
          <w:sz w:val="28"/>
          <w:szCs w:val="28"/>
        </w:rPr>
        <w:t>ерса</w:t>
      </w:r>
      <w:r w:rsidR="0047247C">
        <w:rPr>
          <w:rFonts w:ascii="Times New Roman" w:hAnsi="Times New Roman" w:cs="Times New Roman"/>
          <w:sz w:val="28"/>
          <w:szCs w:val="28"/>
        </w:rPr>
        <w:t>льными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ми,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47247C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ни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47247C">
        <w:rPr>
          <w:rFonts w:ascii="Times New Roman" w:hAnsi="Times New Roman" w:cs="Times New Roman"/>
          <w:sz w:val="28"/>
          <w:szCs w:val="28"/>
        </w:rPr>
        <w:t>тили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м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47247C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ни и 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гк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лили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ь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47247C">
        <w:rPr>
          <w:rFonts w:ascii="Times New Roman" w:hAnsi="Times New Roman" w:cs="Times New Roman"/>
          <w:sz w:val="28"/>
          <w:szCs w:val="28"/>
        </w:rPr>
        <w:t>ти. Эти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ллы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47247C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вы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47247C">
        <w:rPr>
          <w:rFonts w:ascii="Times New Roman" w:hAnsi="Times New Roman" w:cs="Times New Roman"/>
          <w:sz w:val="28"/>
          <w:szCs w:val="28"/>
        </w:rPr>
        <w:t xml:space="preserve">ти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47247C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ши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="0047247C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="0047247C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47247C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47247C">
        <w:rPr>
          <w:rFonts w:ascii="Times New Roman" w:hAnsi="Times New Roman" w:cs="Times New Roman"/>
          <w:sz w:val="28"/>
          <w:szCs w:val="28"/>
        </w:rPr>
        <w:t>тью (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ни 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47247C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47247C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47247C">
        <w:rPr>
          <w:rFonts w:ascii="Times New Roman" w:hAnsi="Times New Roman" w:cs="Times New Roman"/>
          <w:sz w:val="28"/>
          <w:szCs w:val="28"/>
        </w:rPr>
        <w:t>ктич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47247C">
        <w:rPr>
          <w:rFonts w:ascii="Times New Roman" w:hAnsi="Times New Roman" w:cs="Times New Roman"/>
          <w:sz w:val="28"/>
          <w:szCs w:val="28"/>
        </w:rPr>
        <w:t>ки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47247C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47247C">
        <w:rPr>
          <w:rFonts w:ascii="Times New Roman" w:hAnsi="Times New Roman" w:cs="Times New Roman"/>
          <w:sz w:val="28"/>
          <w:szCs w:val="28"/>
        </w:rPr>
        <w:t>ги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ты,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 xml:space="preserve"> в 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47247C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нц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47247C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47247C">
        <w:rPr>
          <w:rFonts w:ascii="Times New Roman" w:hAnsi="Times New Roman" w:cs="Times New Roman"/>
          <w:sz w:val="28"/>
          <w:szCs w:val="28"/>
        </w:rPr>
        <w:t>ции).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47247C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47247C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47247C">
        <w:rPr>
          <w:rFonts w:ascii="Times New Roman" w:hAnsi="Times New Roman" w:cs="Times New Roman"/>
          <w:sz w:val="28"/>
          <w:szCs w:val="28"/>
        </w:rPr>
        <w:t xml:space="preserve"> для </w:t>
      </w:r>
      <w:r w:rsidR="000A0C1B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бычи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0A0C1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="000A0C1B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0A0C1B">
        <w:rPr>
          <w:rFonts w:ascii="Times New Roman" w:hAnsi="Times New Roman" w:cs="Times New Roman"/>
          <w:sz w:val="28"/>
          <w:szCs w:val="28"/>
        </w:rPr>
        <w:t>тить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="000A0C1B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0A0C1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 w:rsidR="000A0C1B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т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лл был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нь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тив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н </w:t>
      </w:r>
      <w:r w:rsidR="000A0C1B">
        <w:rPr>
          <w:rFonts w:ascii="Times New Roman" w:hAnsi="Times New Roman" w:cs="Times New Roman"/>
          <w:sz w:val="28"/>
          <w:szCs w:val="28"/>
        </w:rPr>
        <w:sym w:font="Symbol" w:char="F02D"/>
      </w:r>
      <w:r w:rsidR="000A0C1B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й к</w:t>
      </w:r>
      <w:r w:rsidR="00E27B10">
        <w:rPr>
          <w:rFonts w:ascii="Times New Roman" w:hAnsi="Times New Roman" w:cs="Times New Roman"/>
          <w:sz w:val="28"/>
          <w:szCs w:val="28"/>
        </w:rPr>
        <w:t>усо</w:t>
      </w:r>
      <w:r w:rsidR="000A0C1B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к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 вы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0A0C1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й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A0C1B">
        <w:rPr>
          <w:rFonts w:ascii="Times New Roman" w:hAnsi="Times New Roman" w:cs="Times New Roman"/>
          <w:sz w:val="28"/>
          <w:szCs w:val="28"/>
        </w:rPr>
        <w:t>тью,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гч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 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ароо</w:t>
      </w:r>
      <w:r w:rsidR="000A0C1B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.</w:t>
      </w:r>
    </w:p>
    <w:p w14:paraId="03D92145" w14:textId="4ECB4FB5" w:rsidR="000A0C1B" w:rsidRDefault="00326CF1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литки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0A0C1B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0A0C1B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еро</w:t>
      </w:r>
      <w:r w:rsidR="000A0C1B">
        <w:rPr>
          <w:rFonts w:ascii="Times New Roman" w:hAnsi="Times New Roman" w:cs="Times New Roman"/>
          <w:sz w:val="28"/>
          <w:szCs w:val="28"/>
        </w:rPr>
        <w:t>в, 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0A0C1B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0A0C1B">
        <w:rPr>
          <w:rFonts w:ascii="Times New Roman" w:hAnsi="Times New Roman" w:cs="Times New Roman"/>
          <w:sz w:val="28"/>
          <w:szCs w:val="28"/>
        </w:rPr>
        <w:t>ющи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янн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взв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шив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ния,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0A0C1B">
        <w:rPr>
          <w:rFonts w:ascii="Times New Roman" w:hAnsi="Times New Roman" w:cs="Times New Roman"/>
          <w:sz w:val="28"/>
          <w:szCs w:val="28"/>
        </w:rPr>
        <w:t>тизи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0A0C1B">
        <w:rPr>
          <w:rFonts w:ascii="Times New Roman" w:hAnsi="Times New Roman" w:cs="Times New Roman"/>
          <w:sz w:val="28"/>
          <w:szCs w:val="28"/>
        </w:rPr>
        <w:t>мы и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0A0C1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A0C1B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в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нц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0A0C1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A0C1B">
        <w:rPr>
          <w:rFonts w:ascii="Times New Roman" w:hAnsi="Times New Roman" w:cs="Times New Roman"/>
          <w:sz w:val="28"/>
          <w:szCs w:val="28"/>
        </w:rPr>
        <w:t xml:space="preserve"> в.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н.э. в Лидии (М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зия) были 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ны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ты </w:t>
      </w:r>
      <w:r w:rsidR="000A0C1B">
        <w:rPr>
          <w:rFonts w:ascii="Times New Roman" w:hAnsi="Times New Roman" w:cs="Times New Roman"/>
          <w:sz w:val="28"/>
          <w:szCs w:val="28"/>
        </w:rPr>
        <w:sym w:font="Symbol" w:char="F02D"/>
      </w:r>
      <w:r w:rsidR="000A0C1B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 w:rsidR="000A0C1B">
        <w:rPr>
          <w:rFonts w:ascii="Times New Roman" w:hAnsi="Times New Roman" w:cs="Times New Roman"/>
          <w:sz w:val="28"/>
          <w:szCs w:val="28"/>
        </w:rPr>
        <w:t>глы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литки д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нных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в чьи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0A0C1B">
        <w:rPr>
          <w:rFonts w:ascii="Times New Roman" w:hAnsi="Times New Roman" w:cs="Times New Roman"/>
          <w:sz w:val="28"/>
          <w:szCs w:val="28"/>
        </w:rPr>
        <w:t>ты г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="000A0C1B">
        <w:rPr>
          <w:rFonts w:ascii="Times New Roman" w:hAnsi="Times New Roman" w:cs="Times New Roman"/>
          <w:sz w:val="28"/>
          <w:szCs w:val="28"/>
        </w:rPr>
        <w:t>нти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ь г</w:t>
      </w:r>
      <w:r w:rsidR="00E27B10">
        <w:rPr>
          <w:rFonts w:ascii="Times New Roman" w:hAnsi="Times New Roman" w:cs="Times New Roman"/>
          <w:sz w:val="28"/>
          <w:szCs w:val="28"/>
        </w:rPr>
        <w:t>осу</w:t>
      </w:r>
      <w:r w:rsidR="000A0C1B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="000A0C1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й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й.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ты бы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0A0C1B">
        <w:rPr>
          <w:rFonts w:ascii="Times New Roman" w:hAnsi="Times New Roman" w:cs="Times New Roman"/>
          <w:sz w:val="28"/>
          <w:szCs w:val="28"/>
        </w:rPr>
        <w:t>нив</w:t>
      </w:r>
      <w:r w:rsidR="00E27B10">
        <w:rPr>
          <w:rFonts w:ascii="Times New Roman" w:hAnsi="Times New Roman" w:cs="Times New Roman"/>
          <w:sz w:val="28"/>
          <w:szCs w:val="28"/>
        </w:rPr>
        <w:t>ерса</w:t>
      </w:r>
      <w:r w:rsidR="000A0C1B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="000A0C1B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для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цивилиз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ций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.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0A0C1B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«м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»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>вяз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м 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0A0C1B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гини Юн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ны-М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ты (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т 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т. </w:t>
      </w:r>
      <w:r w:rsidR="000A0C1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E27B10" w:rsidRPr="00E27B10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="000A0C1B" w:rsidRP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0A0C1B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0A0C1B" w:rsidRP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0A0C1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 w:rsidR="000A0C1B">
        <w:rPr>
          <w:rFonts w:ascii="Times New Roman" w:hAnsi="Times New Roman" w:cs="Times New Roman"/>
          <w:sz w:val="28"/>
          <w:szCs w:val="28"/>
        </w:rPr>
        <w:t>ю),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ерр</w:t>
      </w:r>
      <w:r w:rsidR="000A0C1B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0A0C1B">
        <w:rPr>
          <w:rFonts w:ascii="Times New Roman" w:hAnsi="Times New Roman" w:cs="Times New Roman"/>
          <w:sz w:val="28"/>
          <w:szCs w:val="28"/>
        </w:rPr>
        <w:t>ии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A0C1B">
        <w:rPr>
          <w:rFonts w:ascii="Times New Roman" w:hAnsi="Times New Roman" w:cs="Times New Roman"/>
          <w:sz w:val="28"/>
          <w:szCs w:val="28"/>
        </w:rPr>
        <w:t xml:space="preserve"> 275 г.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н.э.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0A0C1B">
        <w:rPr>
          <w:rFonts w:ascii="Times New Roman" w:hAnsi="Times New Roman" w:cs="Times New Roman"/>
          <w:sz w:val="28"/>
          <w:szCs w:val="28"/>
        </w:rPr>
        <w:t>ь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жных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>в Д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0A0C1B"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0A0C1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A0C1B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0A0C1B">
        <w:rPr>
          <w:rFonts w:ascii="Times New Roman" w:hAnsi="Times New Roman" w:cs="Times New Roman"/>
          <w:sz w:val="28"/>
          <w:szCs w:val="28"/>
        </w:rPr>
        <w:t>.</w:t>
      </w:r>
    </w:p>
    <w:p w14:paraId="1C03498F" w14:textId="0AC127CF" w:rsidR="000A0C1B" w:rsidRDefault="000A0C1B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тью, их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х, гд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были в 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 xml:space="preserve">у </w:t>
      </w:r>
      <w:r w:rsidR="00326CF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326CF1"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ньги.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мил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ь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нить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я этим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нит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4BAB365C" w14:textId="55F03B28" w:rsidR="00835F57" w:rsidRDefault="000A0C1B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ерр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ии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яных 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тых,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ь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дими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вят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инятия им х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мя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княж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нили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н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 w:rsidR="00835F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5F57">
        <w:rPr>
          <w:rFonts w:ascii="Times New Roman" w:hAnsi="Times New Roman" w:cs="Times New Roman"/>
          <w:sz w:val="28"/>
          <w:szCs w:val="28"/>
        </w:rPr>
        <w:t xml:space="preserve">»). Из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литк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 xml:space="preserve"> в </w:t>
      </w:r>
      <w:r w:rsidR="00835F5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35F57">
        <w:rPr>
          <w:rFonts w:ascii="Times New Roman" w:hAnsi="Times New Roman" w:cs="Times New Roman"/>
          <w:sz w:val="28"/>
          <w:szCs w:val="28"/>
        </w:rPr>
        <w:t xml:space="preserve"> в.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били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ь 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ки,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чивши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«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й». Лишь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35F57">
        <w:rPr>
          <w:rFonts w:ascii="Times New Roman" w:hAnsi="Times New Roman" w:cs="Times New Roman"/>
          <w:sz w:val="28"/>
          <w:szCs w:val="28"/>
        </w:rPr>
        <w:t>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1534 г.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="00835F57">
        <w:rPr>
          <w:rFonts w:ascii="Times New Roman" w:hAnsi="Times New Roman" w:cs="Times New Roman"/>
          <w:sz w:val="28"/>
          <w:szCs w:val="28"/>
        </w:rPr>
        <w:t>ии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835F57">
        <w:rPr>
          <w:rFonts w:ascii="Times New Roman" w:hAnsi="Times New Roman" w:cs="Times New Roman"/>
          <w:sz w:val="28"/>
          <w:szCs w:val="28"/>
        </w:rPr>
        <w:t>ь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="00835F57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ты </w:t>
      </w:r>
      <w:r w:rsidR="00835F57">
        <w:rPr>
          <w:rFonts w:ascii="Times New Roman" w:hAnsi="Times New Roman" w:cs="Times New Roman"/>
          <w:sz w:val="28"/>
          <w:szCs w:val="28"/>
        </w:rPr>
        <w:sym w:font="Symbol" w:char="F02D"/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ян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«к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йки»,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й был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тч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 в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="00835F57">
        <w:rPr>
          <w:rFonts w:ascii="Times New Roman" w:hAnsi="Times New Roman" w:cs="Times New Roman"/>
          <w:sz w:val="28"/>
          <w:szCs w:val="28"/>
        </w:rPr>
        <w:t xml:space="preserve">дник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пь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м.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 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835F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6CF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явили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ь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326CF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26CF1">
        <w:rPr>
          <w:rFonts w:ascii="Times New Roman" w:hAnsi="Times New Roman" w:cs="Times New Roman"/>
          <w:sz w:val="28"/>
          <w:szCs w:val="28"/>
        </w:rPr>
        <w:t>яны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мин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лы </w:t>
      </w:r>
      <w:r w:rsidR="00835F57">
        <w:rPr>
          <w:rFonts w:ascii="Times New Roman" w:hAnsi="Times New Roman" w:cs="Times New Roman"/>
          <w:sz w:val="28"/>
          <w:szCs w:val="28"/>
        </w:rPr>
        <w:sym w:font="Symbol" w:char="F02D"/>
      </w:r>
      <w:r w:rsidR="00835F57">
        <w:rPr>
          <w:rFonts w:ascii="Times New Roman" w:hAnsi="Times New Roman" w:cs="Times New Roman"/>
          <w:sz w:val="28"/>
          <w:szCs w:val="28"/>
        </w:rPr>
        <w:t xml:space="preserve"> 10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г (5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="00835F57">
        <w:rPr>
          <w:rFonts w:ascii="Times New Roman" w:hAnsi="Times New Roman" w:cs="Times New Roman"/>
          <w:sz w:val="28"/>
          <w:szCs w:val="28"/>
        </w:rPr>
        <w:t>к), г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нник </w:t>
      </w:r>
      <w:r w:rsidR="00835F57">
        <w:rPr>
          <w:rFonts w:ascii="Times New Roman" w:hAnsi="Times New Roman" w:cs="Times New Roman"/>
          <w:sz w:val="28"/>
          <w:szCs w:val="28"/>
        </w:rPr>
        <w:sym w:font="Symbol" w:char="F02D"/>
      </w:r>
      <w:r w:rsidR="00326CF1">
        <w:rPr>
          <w:rFonts w:ascii="Times New Roman" w:hAnsi="Times New Roman" w:cs="Times New Roman"/>
          <w:sz w:val="28"/>
          <w:szCs w:val="28"/>
        </w:rPr>
        <w:t xml:space="preserve"> 10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="00326CF1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="00326CF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>п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лтинник</w:t>
      </w:r>
      <w:proofErr w:type="spellEnd"/>
      <w:r w:rsidR="00835F57">
        <w:rPr>
          <w:rFonts w:ascii="Times New Roman" w:hAnsi="Times New Roman" w:cs="Times New Roman"/>
          <w:sz w:val="28"/>
          <w:szCs w:val="28"/>
        </w:rPr>
        <w:t xml:space="preserve"> (25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="00835F57">
        <w:rPr>
          <w:rFonts w:ascii="Times New Roman" w:hAnsi="Times New Roman" w:cs="Times New Roman"/>
          <w:sz w:val="28"/>
          <w:szCs w:val="28"/>
        </w:rPr>
        <w:t>к) 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лтинник (50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="00835F57">
        <w:rPr>
          <w:rFonts w:ascii="Times New Roman" w:hAnsi="Times New Roman" w:cs="Times New Roman"/>
          <w:sz w:val="28"/>
          <w:szCs w:val="28"/>
        </w:rPr>
        <w:t>к). В 1704 г. вп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835F57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35F57">
        <w:rPr>
          <w:rFonts w:ascii="Times New Roman" w:hAnsi="Times New Roman" w:cs="Times New Roman"/>
          <w:sz w:val="28"/>
          <w:szCs w:val="28"/>
        </w:rPr>
        <w:t>тч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 xml:space="preserve">яный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 xml:space="preserve">бль.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 xml:space="preserve"> 1718 г.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="00835F57">
        <w:rPr>
          <w:rFonts w:ascii="Times New Roman" w:hAnsi="Times New Roman" w:cs="Times New Roman"/>
          <w:sz w:val="28"/>
          <w:szCs w:val="28"/>
        </w:rPr>
        <w:t>ии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явили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ь 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ты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ньги (ч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нцы).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="00835F57">
        <w:rPr>
          <w:rFonts w:ascii="Times New Roman" w:hAnsi="Times New Roman" w:cs="Times New Roman"/>
          <w:sz w:val="28"/>
          <w:szCs w:val="28"/>
        </w:rPr>
        <w:t>ия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ни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в ми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35F57">
        <w:rPr>
          <w:rFonts w:ascii="Times New Roman" w:hAnsi="Times New Roman" w:cs="Times New Roman"/>
          <w:sz w:val="28"/>
          <w:szCs w:val="28"/>
        </w:rPr>
        <w:t>ятичн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-в</w:t>
      </w:r>
      <w:r w:rsidR="00E27B10">
        <w:rPr>
          <w:rFonts w:ascii="Times New Roman" w:hAnsi="Times New Roman" w:cs="Times New Roman"/>
          <w:sz w:val="28"/>
          <w:szCs w:val="28"/>
        </w:rPr>
        <w:t>есо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й,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инят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вп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твии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>н.</w:t>
      </w:r>
    </w:p>
    <w:p w14:paraId="73C97470" w14:textId="7B206676" w:rsidR="00835F57" w:rsidRDefault="00E27B1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326CF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жных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нных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нии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ллич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835F57">
        <w:rPr>
          <w:rFonts w:ascii="Times New Roman" w:hAnsi="Times New Roman" w:cs="Times New Roman"/>
          <w:sz w:val="28"/>
          <w:szCs w:val="28"/>
        </w:rPr>
        <w:t>ких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г: бим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ллизм,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35F57">
        <w:rPr>
          <w:rFonts w:ascii="Times New Roman" w:hAnsi="Times New Roman" w:cs="Times New Roman"/>
          <w:sz w:val="28"/>
          <w:szCs w:val="28"/>
        </w:rPr>
        <w:t>ль в</w:t>
      </w:r>
      <w:r>
        <w:rPr>
          <w:rFonts w:ascii="Times New Roman" w:hAnsi="Times New Roman" w:cs="Times New Roman"/>
          <w:sz w:val="28"/>
          <w:szCs w:val="28"/>
        </w:rPr>
        <w:t>сео</w:t>
      </w:r>
      <w:r w:rsidR="00835F5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эквив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>ют дв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: 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107E">
        <w:rPr>
          <w:rFonts w:ascii="Times New Roman" w:hAnsi="Times New Roman" w:cs="Times New Roman"/>
          <w:sz w:val="28"/>
          <w:szCs w:val="28"/>
        </w:rPr>
        <w:t xml:space="preserve"> и </w:t>
      </w:r>
      <w:r w:rsidRP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35F57">
        <w:rPr>
          <w:rFonts w:ascii="Times New Roman" w:hAnsi="Times New Roman" w:cs="Times New Roman"/>
          <w:sz w:val="28"/>
          <w:szCs w:val="28"/>
        </w:rPr>
        <w:t>;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ллизм,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35F57">
        <w:rPr>
          <w:rFonts w:ascii="Times New Roman" w:hAnsi="Times New Roman" w:cs="Times New Roman"/>
          <w:sz w:val="28"/>
          <w:szCs w:val="28"/>
        </w:rPr>
        <w:t>ли в</w:t>
      </w:r>
      <w:r>
        <w:rPr>
          <w:rFonts w:ascii="Times New Roman" w:hAnsi="Times New Roman" w:cs="Times New Roman"/>
          <w:sz w:val="28"/>
          <w:szCs w:val="28"/>
        </w:rPr>
        <w:t>сео</w:t>
      </w:r>
      <w:r w:rsidR="00835F5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эквив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и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нив</w:t>
      </w:r>
      <w:r>
        <w:rPr>
          <w:rFonts w:ascii="Times New Roman" w:hAnsi="Times New Roman" w:cs="Times New Roman"/>
          <w:sz w:val="28"/>
          <w:szCs w:val="28"/>
        </w:rPr>
        <w:t>ерса</w:t>
      </w:r>
      <w:r w:rsidR="00835F57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="00835F57"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835F5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835F57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835F5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дин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лл.</w:t>
      </w:r>
    </w:p>
    <w:p w14:paraId="3915D141" w14:textId="31D990B9" w:rsidR="00835F57" w:rsidRDefault="00326CF1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835F57">
        <w:rPr>
          <w:rFonts w:ascii="Times New Roman" w:hAnsi="Times New Roman" w:cs="Times New Roman"/>
          <w:sz w:val="28"/>
          <w:szCs w:val="28"/>
        </w:rPr>
        <w:t>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35F57">
        <w:rPr>
          <w:rFonts w:ascii="Times New Roman" w:hAnsi="Times New Roman" w:cs="Times New Roman"/>
          <w:sz w:val="28"/>
          <w:szCs w:val="28"/>
        </w:rPr>
        <w:t>ки изв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35F57">
        <w:rPr>
          <w:rFonts w:ascii="Times New Roman" w:hAnsi="Times New Roman" w:cs="Times New Roman"/>
          <w:sz w:val="28"/>
          <w:szCs w:val="28"/>
        </w:rPr>
        <w:t>тны 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 вид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ллизм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: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дный (к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 xml:space="preserve">к в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нтичн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в </w:t>
      </w:r>
      <w:r w:rsidR="00835F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5F57" w:rsidRP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835F57">
        <w:rPr>
          <w:rFonts w:ascii="Times New Roman" w:hAnsi="Times New Roman" w:cs="Times New Roman"/>
          <w:sz w:val="28"/>
          <w:szCs w:val="28"/>
        </w:rPr>
        <w:sym w:font="Symbol" w:char="F02D"/>
      </w:r>
      <w:r w:rsidR="00835F57" w:rsidRP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835F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35F57">
        <w:rPr>
          <w:rFonts w:ascii="Times New Roman" w:hAnsi="Times New Roman" w:cs="Times New Roman"/>
          <w:sz w:val="28"/>
          <w:szCs w:val="28"/>
        </w:rPr>
        <w:t xml:space="preserve"> вв.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н.э.);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яный (т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к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="00835F57">
        <w:rPr>
          <w:rFonts w:ascii="Times New Roman" w:hAnsi="Times New Roman" w:cs="Times New Roman"/>
          <w:sz w:val="28"/>
          <w:szCs w:val="28"/>
        </w:rPr>
        <w:t xml:space="preserve">ии в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35F57">
        <w:rPr>
          <w:rFonts w:ascii="Times New Roman" w:hAnsi="Times New Roman" w:cs="Times New Roman"/>
          <w:sz w:val="28"/>
          <w:szCs w:val="28"/>
        </w:rPr>
        <w:t>дин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 xml:space="preserve"> </w:t>
      </w:r>
      <w:r w:rsidR="00835F5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35F57">
        <w:rPr>
          <w:rFonts w:ascii="Times New Roman" w:hAnsi="Times New Roman" w:cs="Times New Roman"/>
          <w:sz w:val="28"/>
          <w:szCs w:val="28"/>
        </w:rPr>
        <w:t xml:space="preserve"> в.; в Кит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835F57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35F57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ни);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й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835F57">
        <w:rPr>
          <w:rFonts w:ascii="Times New Roman" w:hAnsi="Times New Roman" w:cs="Times New Roman"/>
          <w:sz w:val="28"/>
          <w:szCs w:val="28"/>
        </w:rPr>
        <w:t>, в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лик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35F57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нии 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35F57">
        <w:rPr>
          <w:rFonts w:ascii="Times New Roman" w:hAnsi="Times New Roman" w:cs="Times New Roman"/>
          <w:sz w:val="28"/>
          <w:szCs w:val="28"/>
        </w:rPr>
        <w:t xml:space="preserve">гих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 xml:space="preserve">звитых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35F57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х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35F57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35F57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35F57">
        <w:rPr>
          <w:rFonts w:ascii="Times New Roman" w:hAnsi="Times New Roman" w:cs="Times New Roman"/>
          <w:sz w:val="28"/>
          <w:szCs w:val="28"/>
        </w:rPr>
        <w:t xml:space="preserve">пы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35F57">
        <w:rPr>
          <w:rFonts w:ascii="Times New Roman" w:hAnsi="Times New Roman" w:cs="Times New Roman"/>
          <w:sz w:val="28"/>
          <w:szCs w:val="28"/>
        </w:rPr>
        <w:t xml:space="preserve"> 1870 </w:t>
      </w:r>
      <w:r w:rsidR="00835F57">
        <w:rPr>
          <w:rFonts w:ascii="Times New Roman" w:hAnsi="Times New Roman" w:cs="Times New Roman"/>
          <w:sz w:val="28"/>
          <w:szCs w:val="28"/>
        </w:rPr>
        <w:sym w:font="Symbol" w:char="F02D"/>
      </w:r>
      <w:r w:rsidR="00835F57">
        <w:rPr>
          <w:rFonts w:ascii="Times New Roman" w:hAnsi="Times New Roman" w:cs="Times New Roman"/>
          <w:sz w:val="28"/>
          <w:szCs w:val="28"/>
        </w:rPr>
        <w:t xml:space="preserve"> 1890-х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35F57">
        <w:rPr>
          <w:rFonts w:ascii="Times New Roman" w:hAnsi="Times New Roman" w:cs="Times New Roman"/>
          <w:sz w:val="28"/>
          <w:szCs w:val="28"/>
        </w:rPr>
        <w:t xml:space="preserve"> 1914 г.).</w:t>
      </w:r>
    </w:p>
    <w:p w14:paraId="187BFD9F" w14:textId="2A9701AC" w:rsidR="000A0C1B" w:rsidRDefault="00835F57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ллизм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1914 г.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 в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для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были х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тых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дный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движ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жд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326CF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ми. З</w:t>
      </w:r>
      <w:r w:rsidR="00E27B10" w:rsidRP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мя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юющи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ны, 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 для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="00E90213">
        <w:rPr>
          <w:rFonts w:ascii="Times New Roman" w:hAnsi="Times New Roman" w:cs="Times New Roman"/>
          <w:sz w:val="28"/>
          <w:szCs w:val="28"/>
        </w:rPr>
        <w:t>нных</w:t>
      </w:r>
      <w:r w:rsidR="000A0C1B">
        <w:rPr>
          <w:rFonts w:ascii="Times New Roman" w:hAnsi="Times New Roman" w:cs="Times New Roman"/>
          <w:sz w:val="28"/>
          <w:szCs w:val="28"/>
        </w:rPr>
        <w:t xml:space="preserve"> </w:t>
      </w:r>
      <w:r w:rsidR="00E90213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E90213">
        <w:rPr>
          <w:rFonts w:ascii="Times New Roman" w:hAnsi="Times New Roman" w:cs="Times New Roman"/>
          <w:sz w:val="28"/>
          <w:szCs w:val="28"/>
        </w:rPr>
        <w:t>в, инт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E90213">
        <w:rPr>
          <w:rFonts w:ascii="Times New Roman" w:hAnsi="Times New Roman" w:cs="Times New Roman"/>
          <w:sz w:val="28"/>
          <w:szCs w:val="28"/>
        </w:rPr>
        <w:t>ивн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E90213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ли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90213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>ньги,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="00E90213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E90213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E90213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E90213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льным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E90213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E90213">
        <w:rPr>
          <w:rFonts w:ascii="Times New Roman" w:hAnsi="Times New Roman" w:cs="Times New Roman"/>
          <w:sz w:val="28"/>
          <w:szCs w:val="28"/>
        </w:rPr>
        <w:t>тым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E90213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асо</w:t>
      </w:r>
      <w:r w:rsidR="00E90213">
        <w:rPr>
          <w:rFonts w:ascii="Times New Roman" w:hAnsi="Times New Roman" w:cs="Times New Roman"/>
          <w:sz w:val="28"/>
          <w:szCs w:val="28"/>
        </w:rPr>
        <w:t>м.</w:t>
      </w:r>
    </w:p>
    <w:p w14:paraId="7F058DA7" w14:textId="2968109C" w:rsidR="00E90213" w:rsidRDefault="00E9021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мики (1924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1928 гг.)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литк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 (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нглия, Ф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нция, Яп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ния):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326CF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й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нки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тых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был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нич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тью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литк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нглии,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тный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12,4 кг.,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ть 1200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линг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визн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ия,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Н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гия)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пить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лют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326CF1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литк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нять 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В 1944 г.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люты,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жив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был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бъявл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 в 1960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1970-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к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ктич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из </w:t>
      </w: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14:paraId="634F67DB" w14:textId="38D27494" w:rsidR="00E90213" w:rsidRDefault="00E9021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ньги.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в </w:t>
      </w:r>
      <w:r w:rsidR="00E27B10">
        <w:rPr>
          <w:rFonts w:ascii="Times New Roman" w:hAnsi="Times New Roman" w:cs="Times New Roman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кими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в: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ллы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няют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ть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тя ты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тия в люб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мя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ют, их 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>нти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или вып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тившим их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клизмы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бы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нить.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нъюнкт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тя в 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х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ких,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нкцию 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лняют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9C387" w14:textId="0BE09F29" w:rsidR="00E90213" w:rsidRDefault="00E9021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Кит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, гд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ши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B4739" w:rsidRP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8B4739">
        <w:rPr>
          <w:rFonts w:ascii="Times New Roman" w:hAnsi="Times New Roman" w:cs="Times New Roman"/>
          <w:sz w:val="28"/>
          <w:szCs w:val="28"/>
        </w:rPr>
        <w:t xml:space="preserve"> вв.</w:t>
      </w:r>
      <w:r w:rsidR="00326CF1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Кит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бъя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ня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м,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в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ши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 xml:space="preserve">ким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звити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м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литич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й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й. В эп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х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здн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="008B4739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вья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Кит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я 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пил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в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дк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ньги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зли.</w:t>
      </w:r>
    </w:p>
    <w:p w14:paraId="22B1800A" w14:textId="7BFD157B" w:rsidR="008B4739" w:rsidRDefault="00326CF1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ньги были 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ны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зж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,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м в Кит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8B4739">
        <w:rPr>
          <w:rFonts w:ascii="Times New Roman" w:hAnsi="Times New Roman" w:cs="Times New Roman"/>
          <w:sz w:val="28"/>
          <w:szCs w:val="28"/>
        </w:rPr>
        <w:t>. Х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="008B4739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="008B4739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д к б</w:t>
      </w:r>
      <w:r w:rsidR="0071167F">
        <w:rPr>
          <w:rFonts w:ascii="Times New Roman" w:hAnsi="Times New Roman" w:cs="Times New Roman"/>
          <w:sz w:val="28"/>
          <w:szCs w:val="28"/>
        </w:rPr>
        <w:t>ум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нию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B4739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8B4739">
        <w:rPr>
          <w:rFonts w:ascii="Times New Roman" w:hAnsi="Times New Roman" w:cs="Times New Roman"/>
          <w:sz w:val="28"/>
          <w:szCs w:val="28"/>
        </w:rPr>
        <w:t>вп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8B4739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 xml:space="preserve">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8B4739"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м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 xml:space="preserve">я: 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ли в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B4739">
        <w:rPr>
          <w:rFonts w:ascii="Times New Roman" w:hAnsi="Times New Roman" w:cs="Times New Roman"/>
          <w:sz w:val="28"/>
          <w:szCs w:val="28"/>
        </w:rPr>
        <w:t xml:space="preserve"> в. в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лик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B4739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нии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я м</w:t>
      </w:r>
      <w:r w:rsidR="00E27B10">
        <w:rPr>
          <w:rFonts w:ascii="Times New Roman" w:hAnsi="Times New Roman" w:cs="Times New Roman"/>
          <w:sz w:val="28"/>
          <w:szCs w:val="28"/>
        </w:rPr>
        <w:t>асса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ял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80% из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й и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8B4739">
        <w:rPr>
          <w:rFonts w:ascii="Times New Roman" w:hAnsi="Times New Roman" w:cs="Times New Roman"/>
          <w:sz w:val="28"/>
          <w:szCs w:val="28"/>
        </w:rPr>
        <w:t>ян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ты 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20% из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жных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к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вляли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вин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8B4739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="008B4739">
        <w:rPr>
          <w:rFonts w:ascii="Times New Roman" w:hAnsi="Times New Roman" w:cs="Times New Roman"/>
          <w:sz w:val="28"/>
          <w:szCs w:val="28"/>
        </w:rPr>
        <w:t>ы.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личи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B4739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я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мп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ми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звития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="007F7FDC">
        <w:rPr>
          <w:rFonts w:ascii="Times New Roman" w:hAnsi="Times New Roman" w:cs="Times New Roman"/>
          <w:sz w:val="28"/>
          <w:szCs w:val="28"/>
        </w:rPr>
        <w:t xml:space="preserve">ли </w:t>
      </w:r>
      <w:r w:rsidR="008B4739">
        <w:rPr>
          <w:rFonts w:ascii="Times New Roman" w:hAnsi="Times New Roman" w:cs="Times New Roman"/>
          <w:sz w:val="28"/>
          <w:szCs w:val="28"/>
        </w:rPr>
        <w:sym w:font="Symbol" w:char="F02D"/>
      </w:r>
      <w:r w:rsidR="008B4739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ющ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й (к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ора</w:t>
      </w:r>
      <w:r w:rsidR="008B4739">
        <w:rPr>
          <w:rFonts w:ascii="Times New Roman" w:hAnsi="Times New Roman" w:cs="Times New Roman"/>
          <w:sz w:val="28"/>
          <w:szCs w:val="28"/>
        </w:rPr>
        <w:t>я к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ильн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ви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 xml:space="preserve">ит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нных </w:t>
      </w:r>
      <w:r w:rsidR="00E27B10">
        <w:rPr>
          <w:rFonts w:ascii="Times New Roman" w:hAnsi="Times New Roman" w:cs="Times New Roman"/>
          <w:sz w:val="28"/>
          <w:szCs w:val="28"/>
        </w:rPr>
        <w:t>рес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рсо</w:t>
      </w:r>
      <w:r w:rsidR="008B4739">
        <w:rPr>
          <w:rFonts w:ascii="Times New Roman" w:hAnsi="Times New Roman" w:cs="Times New Roman"/>
          <w:sz w:val="28"/>
          <w:szCs w:val="28"/>
        </w:rPr>
        <w:t>в).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жд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м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B4739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8B4739">
        <w:rPr>
          <w:rFonts w:ascii="Times New Roman" w:hAnsi="Times New Roman" w:cs="Times New Roman"/>
          <w:sz w:val="28"/>
          <w:szCs w:val="28"/>
        </w:rPr>
        <w:t>ть в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х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ви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 xml:space="preserve">ит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т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звития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мики в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м.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>мышл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люции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 xml:space="preserve">я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оре</w:t>
      </w:r>
      <w:r w:rsidR="008B4739">
        <w:rPr>
          <w:rFonts w:ascii="Times New Roman" w:hAnsi="Times New Roman" w:cs="Times New Roman"/>
          <w:sz w:val="28"/>
          <w:szCs w:val="28"/>
        </w:rPr>
        <w:t>нный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 xml:space="preserve">кий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="008B4739">
        <w:rPr>
          <w:rFonts w:ascii="Times New Roman" w:hAnsi="Times New Roman" w:cs="Times New Roman"/>
          <w:sz w:val="28"/>
          <w:szCs w:val="28"/>
        </w:rPr>
        <w:t>т,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8B473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ния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жным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й,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изб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й. В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нии </w:t>
      </w:r>
      <w:r w:rsidR="008B47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B4739">
        <w:rPr>
          <w:rFonts w:ascii="Times New Roman" w:hAnsi="Times New Roman" w:cs="Times New Roman"/>
          <w:sz w:val="28"/>
          <w:szCs w:val="28"/>
        </w:rPr>
        <w:t xml:space="preserve"> в.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ньги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чили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="008B473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8B4739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8B473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8B4739">
        <w:rPr>
          <w:rFonts w:ascii="Times New Roman" w:hAnsi="Times New Roman" w:cs="Times New Roman"/>
          <w:sz w:val="28"/>
          <w:szCs w:val="28"/>
        </w:rPr>
        <w:t xml:space="preserve">пы (в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="008B4739">
        <w:rPr>
          <w:rFonts w:ascii="Times New Roman" w:hAnsi="Times New Roman" w:cs="Times New Roman"/>
          <w:sz w:val="28"/>
          <w:szCs w:val="28"/>
        </w:rPr>
        <w:t xml:space="preserve">ии </w:t>
      </w:r>
      <w:r w:rsidR="008B4739">
        <w:rPr>
          <w:rFonts w:ascii="Times New Roman" w:hAnsi="Times New Roman" w:cs="Times New Roman"/>
          <w:sz w:val="28"/>
          <w:szCs w:val="28"/>
        </w:rPr>
        <w:sym w:font="Symbol" w:char="F02D"/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 xml:space="preserve"> 1769 г.), к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нц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B4739"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B4739">
        <w:rPr>
          <w:rFonts w:ascii="Times New Roman" w:hAnsi="Times New Roman" w:cs="Times New Roman"/>
          <w:sz w:val="28"/>
          <w:szCs w:val="28"/>
        </w:rPr>
        <w:t xml:space="preserve"> в.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ни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ли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8B473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8B4739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B4739">
        <w:rPr>
          <w:rFonts w:ascii="Times New Roman" w:hAnsi="Times New Roman" w:cs="Times New Roman"/>
          <w:sz w:val="28"/>
          <w:szCs w:val="28"/>
        </w:rPr>
        <w:t>ть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B4739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8B4739">
        <w:rPr>
          <w:rFonts w:ascii="Times New Roman" w:hAnsi="Times New Roman" w:cs="Times New Roman"/>
          <w:sz w:val="28"/>
          <w:szCs w:val="28"/>
        </w:rPr>
        <w:t>м ми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8B4739">
        <w:rPr>
          <w:rFonts w:ascii="Times New Roman" w:hAnsi="Times New Roman" w:cs="Times New Roman"/>
          <w:sz w:val="28"/>
          <w:szCs w:val="28"/>
        </w:rPr>
        <w:t>.</w:t>
      </w:r>
    </w:p>
    <w:p w14:paraId="0DE4A8D2" w14:textId="7CD6E1FC" w:rsidR="008B4739" w:rsidRDefault="008B4739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ля,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вши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лг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орое</w:t>
      </w:r>
      <w:r w:rsidR="00326CF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ц,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дит.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для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ы, 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ль,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тил им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AF59AB">
        <w:rPr>
          <w:rFonts w:ascii="Times New Roman" w:hAnsi="Times New Roman" w:cs="Times New Roman"/>
          <w:sz w:val="28"/>
          <w:szCs w:val="28"/>
        </w:rPr>
        <w:t>.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AF59AB">
        <w:rPr>
          <w:rFonts w:ascii="Times New Roman" w:hAnsi="Times New Roman" w:cs="Times New Roman"/>
          <w:sz w:val="28"/>
          <w:szCs w:val="28"/>
        </w:rPr>
        <w:t>ля в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м движ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нии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AF59AB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AF59A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ли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AF59AB"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AF59AB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г.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AF59A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AF59AB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AF59AB"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 xml:space="preserve">нки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AF59A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ли 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AF59AB">
        <w:rPr>
          <w:rFonts w:ascii="Times New Roman" w:hAnsi="Times New Roman" w:cs="Times New Roman"/>
          <w:sz w:val="28"/>
          <w:szCs w:val="28"/>
        </w:rPr>
        <w:t>ть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AF59AB">
        <w:rPr>
          <w:rFonts w:ascii="Times New Roman" w:hAnsi="Times New Roman" w:cs="Times New Roman"/>
          <w:sz w:val="28"/>
          <w:szCs w:val="28"/>
        </w:rPr>
        <w:t>ля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AF59A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="00AF59AB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AF59AB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 xml:space="preserve"> (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AF59AB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ть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AF59AB">
        <w:rPr>
          <w:rFonts w:ascii="Times New Roman" w:hAnsi="Times New Roman" w:cs="Times New Roman"/>
          <w:sz w:val="28"/>
          <w:szCs w:val="28"/>
        </w:rPr>
        <w:t xml:space="preserve">ля),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 xml:space="preserve"> вз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н выд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AF59AB">
        <w:rPr>
          <w:rFonts w:ascii="Times New Roman" w:hAnsi="Times New Roman" w:cs="Times New Roman"/>
          <w:sz w:val="28"/>
          <w:szCs w:val="28"/>
        </w:rPr>
        <w:t xml:space="preserve">ды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AF59A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ими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AF59AB">
        <w:rPr>
          <w:rFonts w:ascii="Times New Roman" w:hAnsi="Times New Roman" w:cs="Times New Roman"/>
          <w:sz w:val="28"/>
          <w:szCs w:val="28"/>
        </w:rPr>
        <w:t>кими бил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ми.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зникл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 xml:space="preserve"> эми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="00AF59AB">
        <w:rPr>
          <w:rFonts w:ascii="Times New Roman" w:hAnsi="Times New Roman" w:cs="Times New Roman"/>
          <w:sz w:val="28"/>
          <w:szCs w:val="28"/>
        </w:rPr>
        <w:t>ия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AF59AB"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т,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вших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AF59AB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="00AF59AB">
        <w:rPr>
          <w:rFonts w:ascii="Times New Roman" w:hAnsi="Times New Roman" w:cs="Times New Roman"/>
          <w:sz w:val="28"/>
          <w:szCs w:val="28"/>
        </w:rPr>
        <w:t xml:space="preserve"> (в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AF59AB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="00AF59AB">
        <w:rPr>
          <w:rFonts w:ascii="Times New Roman" w:hAnsi="Times New Roman" w:cs="Times New Roman"/>
          <w:sz w:val="28"/>
          <w:szCs w:val="28"/>
        </w:rPr>
        <w:t>) или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="00AF59AB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AF59AB">
        <w:rPr>
          <w:rFonts w:ascii="Times New Roman" w:hAnsi="Times New Roman" w:cs="Times New Roman"/>
          <w:sz w:val="28"/>
          <w:szCs w:val="28"/>
        </w:rPr>
        <w:t>ыти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.</w:t>
      </w:r>
    </w:p>
    <w:p w14:paraId="15FE1316" w14:textId="364EC9E9" w:rsidR="00AF59AB" w:rsidRDefault="00AF59AB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вып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кими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их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м был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л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вып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1167F">
        <w:rPr>
          <w:rFonts w:ascii="Times New Roman" w:hAnsi="Times New Roman" w:cs="Times New Roman"/>
          <w:sz w:val="28"/>
          <w:szCs w:val="28"/>
        </w:rPr>
        <w:t>уд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м.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п</w:t>
      </w:r>
      <w:r w:rsidR="00E27B10">
        <w:rPr>
          <w:rFonts w:ascii="Times New Roman" w:hAnsi="Times New Roman" w:cs="Times New Roman"/>
          <w:sz w:val="28"/>
          <w:szCs w:val="28"/>
        </w:rPr>
        <w:t>ерес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бычными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ты, являя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чи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ют для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эфф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>нтии.</w:t>
      </w:r>
    </w:p>
    <w:p w14:paraId="146EF4E7" w14:textId="1C4F4516" w:rsidR="00AF59AB" w:rsidRDefault="00AF59AB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тью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зли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ты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Ф. ф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Х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к)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тить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инфляцию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ти «п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цию»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г, т.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шить вып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26CF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ньги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>пн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йшим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м.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игн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гл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2EEFB94" w14:textId="1525E406" w:rsidR="00AF59AB" w:rsidRDefault="00AF59AB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ньги.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эт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 эв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к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явили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вкл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чки.</w:t>
      </w:r>
    </w:p>
    <w:p w14:paraId="4CBFC162" w14:textId="08AE8000" w:rsidR="00AF59AB" w:rsidRDefault="00AF59AB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нит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в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), п</w:t>
      </w:r>
      <w:r w:rsidR="00E27B10">
        <w:rPr>
          <w:rFonts w:ascii="Times New Roman" w:hAnsi="Times New Roman" w:cs="Times New Roman"/>
          <w:sz w:val="28"/>
          <w:szCs w:val="28"/>
        </w:rPr>
        <w:t>осре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квит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нции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й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книжки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71167F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 т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дъявивш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нный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 к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дпи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 вл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26CF1">
        <w:rPr>
          <w:rFonts w:ascii="Times New Roman" w:hAnsi="Times New Roman" w:cs="Times New Roman"/>
          <w:sz w:val="28"/>
          <w:szCs w:val="28"/>
        </w:rPr>
        <w:t>ьц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й книжки, к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326CF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 или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я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книжки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ит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льц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90%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в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твляют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79EEB13F" w14:textId="6C25916A" w:rsidR="00AF59AB" w:rsidRDefault="00E27B1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59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AF59A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59AB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59AB">
        <w:rPr>
          <w:rFonts w:ascii="Times New Roman" w:hAnsi="Times New Roman" w:cs="Times New Roman"/>
          <w:sz w:val="28"/>
          <w:szCs w:val="28"/>
        </w:rPr>
        <w:t>й</w:t>
      </w:r>
      <w:r w:rsidR="008D53C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дифик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й 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D53C3">
        <w:rPr>
          <w:rFonts w:ascii="Times New Roman" w:hAnsi="Times New Roman" w:cs="Times New Roman"/>
          <w:sz w:val="28"/>
          <w:szCs w:val="28"/>
        </w:rPr>
        <w:t>дитн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ора</w:t>
      </w:r>
      <w:r w:rsidR="008D53C3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D53C3">
        <w:rPr>
          <w:rFonts w:ascii="Times New Roman" w:hAnsi="Times New Roman" w:cs="Times New Roman"/>
          <w:sz w:val="28"/>
          <w:szCs w:val="28"/>
        </w:rPr>
        <w:t>тить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ньги в 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D53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D53C3">
        <w:rPr>
          <w:rFonts w:ascii="Times New Roman" w:hAnsi="Times New Roman" w:cs="Times New Roman"/>
          <w:sz w:val="28"/>
          <w:szCs w:val="28"/>
        </w:rPr>
        <w:t>мм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D53C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льц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чки,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D53C3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м. «Эл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D53C3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ньги» (т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ют к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D53C3">
        <w:rPr>
          <w:rFonts w:ascii="Times New Roman" w:hAnsi="Times New Roman" w:cs="Times New Roman"/>
          <w:sz w:val="28"/>
          <w:szCs w:val="28"/>
        </w:rPr>
        <w:t>дитны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чки) для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D53C3">
        <w:rPr>
          <w:rFonts w:ascii="Times New Roman" w:hAnsi="Times New Roman" w:cs="Times New Roman"/>
          <w:sz w:val="28"/>
          <w:szCs w:val="28"/>
        </w:rPr>
        <w:t>зничных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D53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й вп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8D53C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явили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ь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D53C3">
        <w:rPr>
          <w:rFonts w:ascii="Times New Roman" w:hAnsi="Times New Roman" w:cs="Times New Roman"/>
          <w:sz w:val="28"/>
          <w:szCs w:val="28"/>
        </w:rPr>
        <w:t xml:space="preserve">нции в 1970-х,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8D53C3"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8D5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ни ши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D53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льз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D53C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8D53C3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D53C3">
        <w:rPr>
          <w:rFonts w:ascii="Times New Roman" w:hAnsi="Times New Roman" w:cs="Times New Roman"/>
          <w:sz w:val="28"/>
          <w:szCs w:val="28"/>
        </w:rPr>
        <w:t xml:space="preserve">звитых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D53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х ми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D53C3">
        <w:rPr>
          <w:rFonts w:ascii="Times New Roman" w:hAnsi="Times New Roman" w:cs="Times New Roman"/>
          <w:sz w:val="28"/>
          <w:szCs w:val="28"/>
        </w:rPr>
        <w:t>.</w:t>
      </w:r>
    </w:p>
    <w:p w14:paraId="0F5711FA" w14:textId="77777777" w:rsidR="0071167F" w:rsidRDefault="007116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27766" w14:textId="3809C820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3C3">
        <w:rPr>
          <w:rFonts w:ascii="Times New Roman" w:hAnsi="Times New Roman" w:cs="Times New Roman"/>
          <w:b/>
          <w:bCs/>
          <w:sz w:val="28"/>
          <w:szCs w:val="28"/>
        </w:rPr>
        <w:t>1.2 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>няти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1167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>щн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>ть, ф</w:t>
      </w:r>
      <w:r w:rsidR="0071167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>нкции и виды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D53C3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4D74EA48" w14:textId="77777777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520AF" w14:textId="1790F4F4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бый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щий в</w:t>
      </w:r>
      <w:r w:rsidR="00E27B10">
        <w:rPr>
          <w:rFonts w:ascii="Times New Roman" w:hAnsi="Times New Roman" w:cs="Times New Roman"/>
          <w:sz w:val="28"/>
          <w:szCs w:val="28"/>
        </w:rPr>
        <w:t>сео</w:t>
      </w:r>
      <w:r>
        <w:rPr>
          <w:rFonts w:ascii="Times New Roman" w:hAnsi="Times New Roman" w:cs="Times New Roman"/>
          <w:sz w:val="28"/>
          <w:szCs w:val="28"/>
        </w:rPr>
        <w:t>бщим эквив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т.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ющий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х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зникли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Их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49AD0A98" w14:textId="105615EA" w:rsidR="008D53C3" w:rsidRDefault="00E27B1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D53C3">
        <w:rPr>
          <w:rFonts w:ascii="Times New Roman" w:hAnsi="Times New Roman" w:cs="Times New Roman"/>
          <w:sz w:val="28"/>
          <w:szCs w:val="28"/>
        </w:rPr>
        <w:t>щн</w:t>
      </w:r>
      <w:r w:rsidRP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ть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г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8D53C3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я в их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8D53C3">
        <w:rPr>
          <w:rFonts w:ascii="Times New Roman" w:hAnsi="Times New Roman" w:cs="Times New Roman"/>
          <w:sz w:val="28"/>
          <w:szCs w:val="28"/>
        </w:rPr>
        <w:t>нкциях.</w:t>
      </w:r>
    </w:p>
    <w:p w14:paraId="7154EEA3" w14:textId="1E9D983D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ктич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дить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лняли пять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вных 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й:</w:t>
      </w:r>
    </w:p>
    <w:p w14:paraId="67412313" w14:textId="73C9E147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14:paraId="0B5177F4" w14:textId="65B887E1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14:paraId="37E98A7F" w14:textId="6EC7FA44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14:paraId="76CE2EDA" w14:textId="7246DEF8" w:rsidR="008D53C3" w:rsidRDefault="00326CF1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;</w:t>
      </w:r>
    </w:p>
    <w:p w14:paraId="6BAE6A33" w14:textId="6998F688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ньги.</w:t>
      </w:r>
    </w:p>
    <w:p w14:paraId="4FD2687A" w14:textId="7D59D635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м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ти.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внив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изм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личины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>,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в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х, явля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44AE4D76" w14:textId="622944CE" w:rsidR="008D53C3" w:rsidRDefault="008D53C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нкция 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лиз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26CF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326CF1">
        <w:rPr>
          <w:rFonts w:ascii="Times New Roman" w:hAnsi="Times New Roman" w:cs="Times New Roman"/>
          <w:sz w:val="28"/>
          <w:szCs w:val="28"/>
        </w:rPr>
        <w:t>шт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326CF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 xml:space="preserve">н.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26CF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личины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п</w:t>
      </w:r>
      <w:r w:rsidR="00E27B10">
        <w:rPr>
          <w:rFonts w:ascii="Times New Roman" w:hAnsi="Times New Roman" w:cs="Times New Roman"/>
          <w:sz w:val="28"/>
          <w:szCs w:val="28"/>
        </w:rPr>
        <w:t>рео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в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нтн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или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в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диниц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г,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дить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мы,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в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мы».</w:t>
      </w:r>
    </w:p>
    <w:p w14:paraId="1A689CAF" w14:textId="11D6DCC3" w:rsidR="009C377F" w:rsidRDefault="00E27B1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6CF1">
        <w:rPr>
          <w:rFonts w:ascii="Times New Roman" w:hAnsi="Times New Roman" w:cs="Times New Roman"/>
          <w:sz w:val="28"/>
          <w:szCs w:val="28"/>
        </w:rPr>
        <w:t>ю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326CF1">
        <w:rPr>
          <w:rFonts w:ascii="Times New Roman" w:hAnsi="Times New Roman" w:cs="Times New Roman"/>
          <w:sz w:val="28"/>
          <w:szCs w:val="28"/>
        </w:rPr>
        <w:t>нкцию м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326CF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6C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8D53C3">
        <w:rPr>
          <w:rFonts w:ascii="Times New Roman" w:hAnsi="Times New Roman" w:cs="Times New Roman"/>
          <w:sz w:val="28"/>
          <w:szCs w:val="28"/>
        </w:rPr>
        <w:t>ти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ньги вып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3C3">
        <w:rPr>
          <w:rFonts w:ascii="Times New Roman" w:hAnsi="Times New Roman" w:cs="Times New Roman"/>
          <w:sz w:val="28"/>
          <w:szCs w:val="28"/>
        </w:rPr>
        <w:t>лняют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3C3">
        <w:rPr>
          <w:rFonts w:ascii="Times New Roman" w:hAnsi="Times New Roman" w:cs="Times New Roman"/>
          <w:sz w:val="28"/>
          <w:szCs w:val="28"/>
        </w:rPr>
        <w:t>к мы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3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3C3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9C37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, ид</w:t>
      </w:r>
      <w:r>
        <w:rPr>
          <w:rFonts w:ascii="Times New Roman" w:hAnsi="Times New Roman" w:cs="Times New Roman"/>
          <w:sz w:val="28"/>
          <w:szCs w:val="28"/>
        </w:rPr>
        <w:t>еа</w:t>
      </w:r>
      <w:r w:rsidR="009C377F"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ньги.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льзя </w:t>
      </w:r>
      <w:r>
        <w:rPr>
          <w:rFonts w:ascii="Times New Roman" w:hAnsi="Times New Roman" w:cs="Times New Roman"/>
          <w:sz w:val="28"/>
          <w:szCs w:val="28"/>
        </w:rPr>
        <w:t>расс</w:t>
      </w:r>
      <w:r w:rsidR="009C37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377F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ть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9C377F">
        <w:rPr>
          <w:rFonts w:ascii="Times New Roman" w:hAnsi="Times New Roman" w:cs="Times New Roman"/>
          <w:sz w:val="28"/>
          <w:szCs w:val="28"/>
        </w:rPr>
        <w:t>нкцию м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9C377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9C377F">
        <w:rPr>
          <w:rFonts w:ascii="Times New Roman" w:hAnsi="Times New Roman" w:cs="Times New Roman"/>
          <w:sz w:val="28"/>
          <w:szCs w:val="28"/>
        </w:rPr>
        <w:t>ти,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дя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9C377F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б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н.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к м</w:t>
      </w:r>
      <w:r>
        <w:rPr>
          <w:rFonts w:ascii="Times New Roman" w:hAnsi="Times New Roman" w:cs="Times New Roman"/>
          <w:sz w:val="28"/>
          <w:szCs w:val="28"/>
        </w:rPr>
        <w:t>ера</w:t>
      </w:r>
      <w:r w:rsidR="009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9C377F">
        <w:rPr>
          <w:rFonts w:ascii="Times New Roman" w:hAnsi="Times New Roman" w:cs="Times New Roman"/>
          <w:sz w:val="28"/>
          <w:szCs w:val="28"/>
        </w:rPr>
        <w:t>ти и м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9C377F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б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ньги вып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лняют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C377F">
        <w:rPr>
          <w:rFonts w:ascii="Times New Roman" w:hAnsi="Times New Roman" w:cs="Times New Roman"/>
          <w:sz w:val="28"/>
          <w:szCs w:val="28"/>
        </w:rPr>
        <w:t>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9C377F">
        <w:rPr>
          <w:rFonts w:ascii="Times New Roman" w:hAnsi="Times New Roman" w:cs="Times New Roman"/>
          <w:sz w:val="28"/>
          <w:szCs w:val="28"/>
        </w:rPr>
        <w:t>нкции.</w:t>
      </w:r>
    </w:p>
    <w:p w14:paraId="30AC02B1" w14:textId="7A83DB13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ти:</w:t>
      </w:r>
    </w:p>
    <w:p w14:paraId="0506BB62" w14:textId="3F04DE2E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1167F">
        <w:rPr>
          <w:rFonts w:ascii="Times New Roman" w:hAnsi="Times New Roman" w:cs="Times New Roman"/>
          <w:sz w:val="28"/>
          <w:szCs w:val="28"/>
        </w:rPr>
        <w:t>,</w:t>
      </w:r>
    </w:p>
    <w:p w14:paraId="5188A426" w14:textId="166C1682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в в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мы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6032C9" w14:textId="0E37E206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шт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н:</w:t>
      </w:r>
    </w:p>
    <w:p w14:paraId="40B1849A" w14:textId="11A80483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фик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нный 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1167F">
        <w:rPr>
          <w:rFonts w:ascii="Times New Roman" w:hAnsi="Times New Roman" w:cs="Times New Roman"/>
          <w:sz w:val="28"/>
          <w:szCs w:val="28"/>
        </w:rPr>
        <w:t>,</w:t>
      </w:r>
    </w:p>
    <w:p w14:paraId="0CF0760A" w14:textId="5DE67962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(к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167F">
        <w:rPr>
          <w:rFonts w:ascii="Times New Roman" w:hAnsi="Times New Roman" w:cs="Times New Roman"/>
          <w:sz w:val="28"/>
          <w:szCs w:val="28"/>
        </w:rPr>
        <w:t>.</w:t>
      </w:r>
    </w:p>
    <w:p w14:paraId="7E791B6C" w14:textId="6CC02EFB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Эт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нкция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жит для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мых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 п</w:t>
      </w:r>
      <w:r w:rsidR="00E27B10">
        <w:rPr>
          <w:rFonts w:ascii="Times New Roman" w:hAnsi="Times New Roman" w:cs="Times New Roman"/>
          <w:sz w:val="28"/>
          <w:szCs w:val="28"/>
        </w:rPr>
        <w:t>рео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индивид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льных и 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г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ниц,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были х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ны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 (Т-Д-Т).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ляют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 вл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рес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в и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м (д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ми),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ый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быть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 для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пки люб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ляют изб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 б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3B724" w14:textId="16B32DDC" w:rsidR="008D53C3" w:rsidRDefault="00E27B1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9C377F"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9C37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377F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9C377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д</w:t>
      </w:r>
      <w:r w:rsidR="0071167F">
        <w:rPr>
          <w:rFonts w:ascii="Times New Roman" w:hAnsi="Times New Roman" w:cs="Times New Roman"/>
          <w:sz w:val="28"/>
          <w:szCs w:val="28"/>
        </w:rPr>
        <w:t>у</w:t>
      </w:r>
      <w:r w:rsidR="009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C377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ния 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литк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 xml:space="preserve">х 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C377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нию 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9C37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9C377F">
        <w:rPr>
          <w:rFonts w:ascii="Times New Roman" w:hAnsi="Times New Roman" w:cs="Times New Roman"/>
          <w:sz w:val="28"/>
          <w:szCs w:val="28"/>
        </w:rPr>
        <w:t>дь,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C377F"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C377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9C377F">
        <w:rPr>
          <w:rFonts w:ascii="Times New Roman" w:hAnsi="Times New Roman" w:cs="Times New Roman"/>
          <w:sz w:val="28"/>
          <w:szCs w:val="28"/>
        </w:rPr>
        <w:t>ших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я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т,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есоо</w:t>
      </w:r>
      <w:r w:rsidR="009C377F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9C377F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мик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="009C377F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9C377F">
        <w:rPr>
          <w:rFonts w:ascii="Times New Roman" w:hAnsi="Times New Roman" w:cs="Times New Roman"/>
          <w:sz w:val="28"/>
          <w:szCs w:val="28"/>
        </w:rPr>
        <w:t>тью, 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9C37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й в </w:t>
      </w:r>
      <w:r w:rsidR="009C377F">
        <w:rPr>
          <w:rFonts w:ascii="Times New Roman" w:hAnsi="Times New Roman" w:cs="Times New Roman"/>
          <w:sz w:val="28"/>
          <w:szCs w:val="28"/>
        </w:rPr>
        <w:lastRenderedPageBreak/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C37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377F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есе</w:t>
      </w:r>
      <w:r w:rsidR="009C37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C377F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9C377F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9C377F">
        <w:rPr>
          <w:rFonts w:ascii="Times New Roman" w:hAnsi="Times New Roman" w:cs="Times New Roman"/>
          <w:sz w:val="28"/>
          <w:szCs w:val="28"/>
        </w:rPr>
        <w:t>ылки для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ны 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тых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т (п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нных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г)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ми 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 xml:space="preserve"> или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77F">
        <w:rPr>
          <w:rFonts w:ascii="Times New Roman" w:hAnsi="Times New Roman" w:cs="Times New Roman"/>
          <w:sz w:val="28"/>
          <w:szCs w:val="28"/>
        </w:rPr>
        <w:t>ми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77F">
        <w:rPr>
          <w:rFonts w:ascii="Times New Roman" w:hAnsi="Times New Roman" w:cs="Times New Roman"/>
          <w:sz w:val="28"/>
          <w:szCs w:val="28"/>
        </w:rPr>
        <w:t>г.</w:t>
      </w:r>
    </w:p>
    <w:p w14:paraId="6E9693D2" w14:textId="39EC22E7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йчивый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жный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к,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из-з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фицит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E27B10">
        <w:rPr>
          <w:rFonts w:ascii="Times New Roman" w:hAnsi="Times New Roman" w:cs="Times New Roman"/>
          <w:sz w:val="28"/>
          <w:szCs w:val="28"/>
        </w:rPr>
        <w:t>рео</w:t>
      </w:r>
      <w:r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льных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738CDEB1" w14:textId="36A4E794" w:rsidR="009C377F" w:rsidRDefault="009C377F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вищ. 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ли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ль,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, в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изъяты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373">
        <w:rPr>
          <w:rFonts w:ascii="Times New Roman" w:hAnsi="Times New Roman" w:cs="Times New Roman"/>
          <w:sz w:val="28"/>
          <w:szCs w:val="28"/>
        </w:rPr>
        <w:t xml:space="preserve">из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лью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ния,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лняют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 xml:space="preserve">нкцию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="00D14373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D14373">
        <w:rPr>
          <w:rFonts w:ascii="Times New Roman" w:hAnsi="Times New Roman" w:cs="Times New Roman"/>
          <w:sz w:val="28"/>
          <w:szCs w:val="28"/>
        </w:rPr>
        <w:t>вищ, т.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D14373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14373">
        <w:rPr>
          <w:rFonts w:ascii="Times New Roman" w:hAnsi="Times New Roman" w:cs="Times New Roman"/>
          <w:sz w:val="28"/>
          <w:szCs w:val="28"/>
        </w:rPr>
        <w:t xml:space="preserve">ти.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D14373">
        <w:rPr>
          <w:rFonts w:ascii="Times New Roman" w:hAnsi="Times New Roman" w:cs="Times New Roman"/>
          <w:sz w:val="28"/>
          <w:szCs w:val="28"/>
        </w:rPr>
        <w:t>вищ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 </w:t>
      </w:r>
      <w:r w:rsidR="00D14373">
        <w:rPr>
          <w:rFonts w:ascii="Times New Roman" w:hAnsi="Times New Roman" w:cs="Times New Roman"/>
          <w:sz w:val="28"/>
          <w:szCs w:val="28"/>
        </w:rPr>
        <w:sym w:font="Symbol" w:char="F02D"/>
      </w:r>
      <w:r w:rsidR="00D14373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нных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в в вид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т,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литк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в, юв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14373">
        <w:rPr>
          <w:rFonts w:ascii="Times New Roman" w:hAnsi="Times New Roman" w:cs="Times New Roman"/>
          <w:sz w:val="28"/>
          <w:szCs w:val="28"/>
        </w:rPr>
        <w:t>ных 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гих изд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лий,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14373">
        <w:rPr>
          <w:rFonts w:ascii="Times New Roman" w:hAnsi="Times New Roman" w:cs="Times New Roman"/>
          <w:sz w:val="28"/>
          <w:szCs w:val="28"/>
        </w:rPr>
        <w:t>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дл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щих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="00D14373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м или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D14373">
        <w:rPr>
          <w:rFonts w:ascii="Times New Roman" w:hAnsi="Times New Roman" w:cs="Times New Roman"/>
          <w:sz w:val="28"/>
          <w:szCs w:val="28"/>
        </w:rPr>
        <w:t>тным лиц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м.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14373">
        <w:rPr>
          <w:rFonts w:ascii="Times New Roman" w:hAnsi="Times New Roman" w:cs="Times New Roman"/>
          <w:sz w:val="28"/>
          <w:szCs w:val="28"/>
        </w:rPr>
        <w:t>ын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D14373">
        <w:rPr>
          <w:rFonts w:ascii="Times New Roman" w:hAnsi="Times New Roman" w:cs="Times New Roman"/>
          <w:sz w:val="28"/>
          <w:szCs w:val="28"/>
        </w:rPr>
        <w:t>зд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D14373">
        <w:rPr>
          <w:rFonts w:ascii="Times New Roman" w:hAnsi="Times New Roman" w:cs="Times New Roman"/>
          <w:sz w:val="28"/>
          <w:szCs w:val="28"/>
        </w:rPr>
        <w:t>т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14373">
        <w:rPr>
          <w:rFonts w:ascii="Times New Roman" w:hAnsi="Times New Roman" w:cs="Times New Roman"/>
          <w:sz w:val="28"/>
          <w:szCs w:val="28"/>
        </w:rPr>
        <w:t xml:space="preserve">ти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тим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лы для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D14373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D14373">
        <w:rPr>
          <w:rFonts w:ascii="Times New Roman" w:hAnsi="Times New Roman" w:cs="Times New Roman"/>
          <w:sz w:val="28"/>
          <w:szCs w:val="28"/>
        </w:rPr>
        <w:t>вищ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л,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14373">
        <w:rPr>
          <w:rFonts w:ascii="Times New Roman" w:hAnsi="Times New Roman" w:cs="Times New Roman"/>
          <w:sz w:val="28"/>
          <w:szCs w:val="28"/>
        </w:rPr>
        <w:t>ин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14373">
        <w:rPr>
          <w:rFonts w:ascii="Times New Roman" w:hAnsi="Times New Roman" w:cs="Times New Roman"/>
          <w:sz w:val="28"/>
          <w:szCs w:val="28"/>
        </w:rPr>
        <w:t>ящий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14373">
        <w:rPr>
          <w:rFonts w:ascii="Times New Roman" w:hAnsi="Times New Roman" w:cs="Times New Roman"/>
          <w:sz w:val="28"/>
          <w:szCs w:val="28"/>
        </w:rPr>
        <w:t xml:space="preserve">ибыль,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тч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="00D14373">
        <w:rPr>
          <w:rFonts w:ascii="Times New Roman" w:hAnsi="Times New Roman" w:cs="Times New Roman"/>
          <w:sz w:val="28"/>
          <w:szCs w:val="28"/>
        </w:rPr>
        <w:t>ти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осре</w:t>
      </w:r>
      <w:r w:rsidR="00D14373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 xml:space="preserve"> гл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вных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м ч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="00D14373">
        <w:rPr>
          <w:rFonts w:ascii="Times New Roman" w:hAnsi="Times New Roman" w:cs="Times New Roman"/>
          <w:sz w:val="28"/>
          <w:szCs w:val="28"/>
        </w:rPr>
        <w:t>з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D14373">
        <w:rPr>
          <w:rFonts w:ascii="Times New Roman" w:hAnsi="Times New Roman" w:cs="Times New Roman"/>
          <w:sz w:val="28"/>
          <w:szCs w:val="28"/>
        </w:rPr>
        <w:t>дитн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 xml:space="preserve">ю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м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, 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м чи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 ф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в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ю би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14373">
        <w:rPr>
          <w:rFonts w:ascii="Times New Roman" w:hAnsi="Times New Roman" w:cs="Times New Roman"/>
          <w:sz w:val="28"/>
          <w:szCs w:val="28"/>
        </w:rPr>
        <w:t>ж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.</w:t>
      </w:r>
    </w:p>
    <w:p w14:paraId="59C19F99" w14:textId="07C1D7E5" w:rsidR="00D14373" w:rsidRDefault="00D1437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звития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ь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жным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твлять 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13E31" w14:textId="146620E9" w:rsidR="008D53C3" w:rsidRDefault="00D1437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льными (эми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нными)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аса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ый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для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вн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дных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аса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мя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вязи изъяти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0063AE09" w14:textId="589AE62C" w:rsidR="00D14373" w:rsidRDefault="00E27B1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D14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лж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D14373">
        <w:rPr>
          <w:rFonts w:ascii="Times New Roman" w:hAnsi="Times New Roman" w:cs="Times New Roman"/>
          <w:sz w:val="28"/>
          <w:szCs w:val="28"/>
        </w:rPr>
        <w:t>т иг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D14373">
        <w:rPr>
          <w:rFonts w:ascii="Times New Roman" w:hAnsi="Times New Roman" w:cs="Times New Roman"/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143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D14373">
        <w:rPr>
          <w:rFonts w:ascii="Times New Roman" w:hAnsi="Times New Roman" w:cs="Times New Roman"/>
          <w:sz w:val="28"/>
          <w:szCs w:val="28"/>
        </w:rPr>
        <w:t>вищ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сосре</w:t>
      </w:r>
      <w:r w:rsidR="00D14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чив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 xml:space="preserve">ь в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D143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D143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х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льных 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373">
        <w:rPr>
          <w:rFonts w:ascii="Times New Roman" w:hAnsi="Times New Roman" w:cs="Times New Roman"/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D14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арс</w:t>
      </w:r>
      <w:r w:rsidR="00D14373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14373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4373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4373">
        <w:rPr>
          <w:rFonts w:ascii="Times New Roman" w:hAnsi="Times New Roman" w:cs="Times New Roman"/>
          <w:sz w:val="28"/>
          <w:szCs w:val="28"/>
        </w:rPr>
        <w:t>нных 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 xml:space="preserve">лютных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D143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3">
        <w:rPr>
          <w:rFonts w:ascii="Times New Roman" w:hAnsi="Times New Roman" w:cs="Times New Roman"/>
          <w:sz w:val="28"/>
          <w:szCs w:val="28"/>
        </w:rPr>
        <w:t>ций.</w:t>
      </w:r>
    </w:p>
    <w:p w14:paraId="47624558" w14:textId="797DAC1E" w:rsidR="00D14373" w:rsidRDefault="00D14373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в).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ы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ньги.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тян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ты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 и </w:t>
      </w: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чк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в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дит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в,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д, вн</w:t>
      </w:r>
      <w:r w:rsidR="00E27B10">
        <w:rPr>
          <w:rFonts w:ascii="Times New Roman" w:hAnsi="Times New Roman" w:cs="Times New Roman"/>
          <w:sz w:val="28"/>
          <w:szCs w:val="28"/>
        </w:rPr>
        <w:t>есе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аре</w:t>
      </w:r>
      <w:r>
        <w:rPr>
          <w:rFonts w:ascii="Times New Roman" w:hAnsi="Times New Roman" w:cs="Times New Roman"/>
          <w:sz w:val="28"/>
          <w:szCs w:val="28"/>
        </w:rPr>
        <w:t>ндн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млю,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кими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твляют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ч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з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нки.</w:t>
      </w:r>
    </w:p>
    <w:p w14:paraId="373307CB" w14:textId="0F660BEE" w:rsidR="00A219E0" w:rsidRDefault="00A219E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тив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н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 (к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нкции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ния),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вший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м, 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вший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лжник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7A6861EC" w14:textId="6560E4A3" w:rsidR="00A219E0" w:rsidRDefault="00A219E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их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ньги;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вичный их вид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ль,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звитый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тв.</w:t>
      </w:r>
    </w:p>
    <w:p w14:paraId="3446123C" w14:textId="38766DC8" w:rsidR="00D14373" w:rsidRDefault="00A219E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жный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нкции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лишь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ньги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 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пли-п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жи,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лишь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ыв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жит вт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74146" w14:textId="24C0FB42" w:rsidR="00A219E0" w:rsidRDefault="00A219E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нкция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7D7798E7" w14:textId="73A737E2" w:rsidR="00A219E0" w:rsidRDefault="00A219E0" w:rsidP="00472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дны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ймы, 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 з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бны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в</w:t>
      </w:r>
      <w:r w:rsidR="00E27B10">
        <w:rPr>
          <w:rFonts w:ascii="Times New Roman" w:hAnsi="Times New Roman" w:cs="Times New Roman"/>
          <w:sz w:val="28"/>
          <w:szCs w:val="28"/>
        </w:rPr>
        <w:t>сео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27B10">
        <w:rPr>
          <w:rFonts w:ascii="Times New Roman" w:hAnsi="Times New Roman" w:cs="Times New Roman"/>
          <w:sz w:val="28"/>
          <w:szCs w:val="28"/>
        </w:rPr>
        <w:t>сео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A73860" w14:textId="229CA39A" w:rsidR="00A219E0" w:rsidRPr="00F94F71" w:rsidRDefault="00A219E0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446C0F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Pr="00F94F71">
        <w:rPr>
          <w:rFonts w:ascii="Times New Roman" w:hAnsi="Times New Roman" w:cs="Times New Roman"/>
          <w:sz w:val="28"/>
          <w:szCs w:val="28"/>
        </w:rPr>
        <w:t>дным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м: 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ли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нный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жи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ны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выш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гих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вляют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3E1DBC59" w14:textId="2E0244B5" w:rsidR="00A219E0" w:rsidRPr="00F94F71" w:rsidRDefault="00A219E0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н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ниях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ми (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ми)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их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ми.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Pr="00F94F7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для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идий или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йм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зличным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м, или для выпл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ты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ций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ны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дивш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ти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в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г.</w:t>
      </w:r>
    </w:p>
    <w:p w14:paraId="511B3557" w14:textId="28CE679D" w:rsidR="00A219E0" w:rsidRDefault="00A219E0" w:rsidP="00A21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(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лят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>) и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ньги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н,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(ч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нглий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кий ф</w:t>
      </w:r>
      <w:r w:rsidR="00446C0F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линг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в).</w:t>
      </w:r>
    </w:p>
    <w:p w14:paraId="7BDF5258" w14:textId="5298A562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Виды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 и их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</w:p>
    <w:p w14:paraId="41670470" w14:textId="26C8E7B4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дифик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шл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дних вид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к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гим,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изм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нии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вий их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нкци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ния.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ньги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звитии 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 в дв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х вид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х: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и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(з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г).</w:t>
      </w:r>
    </w:p>
    <w:p w14:paraId="1107C363" w14:textId="10C1FA22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ньги.</w:t>
      </w:r>
    </w:p>
    <w:p w14:paraId="7BA1822B" w14:textId="62FB59BD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ньги </w:t>
      </w:r>
      <w:r w:rsidR="00334056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</w:t>
      </w:r>
      <w:proofErr w:type="spellEnd"/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ых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(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них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ть) </w:t>
      </w:r>
      <w:r w:rsidR="00E27B10">
        <w:rPr>
          <w:rFonts w:ascii="Times New Roman" w:hAnsi="Times New Roman" w:cs="Times New Roman"/>
          <w:sz w:val="28"/>
          <w:szCs w:val="28"/>
        </w:rPr>
        <w:t>соо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реа</w:t>
      </w:r>
      <w:r w:rsidRPr="00F94F71">
        <w:rPr>
          <w:rFonts w:ascii="Times New Roman" w:hAnsi="Times New Roman" w:cs="Times New Roman"/>
          <w:sz w:val="28"/>
          <w:szCs w:val="28"/>
        </w:rPr>
        <w:t>ль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ти, т.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из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ни изг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ны.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(м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сере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яны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)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: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шт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в</w:t>
      </w:r>
      <w:r w:rsidR="00E27B10">
        <w:rPr>
          <w:rFonts w:ascii="Times New Roman" w:hAnsi="Times New Roman" w:cs="Times New Roman"/>
          <w:sz w:val="28"/>
          <w:szCs w:val="28"/>
        </w:rPr>
        <w:t>есо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.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здн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тличит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ки (вн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шний вид, в</w:t>
      </w:r>
      <w:r w:rsidR="00E27B10">
        <w:rPr>
          <w:rFonts w:ascii="Times New Roman" w:hAnsi="Times New Roman" w:cs="Times New Roman"/>
          <w:sz w:val="28"/>
          <w:szCs w:val="28"/>
        </w:rPr>
        <w:t>есо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).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для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ь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ты (м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ь), лиц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й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ерс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334056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з </w:t>
      </w:r>
      <w:r w:rsidR="00334056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т.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лью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ты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чи г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аре</w:t>
      </w:r>
      <w:r w:rsidRPr="00F94F71">
        <w:rPr>
          <w:rFonts w:ascii="Times New Roman" w:hAnsi="Times New Roman" w:cs="Times New Roman"/>
          <w:sz w:val="28"/>
          <w:szCs w:val="28"/>
        </w:rPr>
        <w:t>зным.</w:t>
      </w:r>
    </w:p>
    <w:p w14:paraId="7116F3D7" w14:textId="6FF76A4A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Для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х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дным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тых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изм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диницы,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дным 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ми. 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пят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лняли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пять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нкций.</w:t>
      </w:r>
    </w:p>
    <w:p w14:paraId="18956BFB" w14:textId="5798E7E0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(зн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ти).</w:t>
      </w:r>
    </w:p>
    <w:p w14:paraId="375C2CD0" w14:textId="6C69DD0D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(зн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ти) </w:t>
      </w:r>
      <w:r w:rsidR="00334056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ых выш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й, т.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.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их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0F843EA7" w14:textId="45C532CA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4D28675C" w14:textId="51254C9A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бил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т.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изг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из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люминия</w:t>
      </w:r>
      <w:r w:rsidR="00334056">
        <w:rPr>
          <w:rFonts w:ascii="Times New Roman" w:hAnsi="Times New Roman" w:cs="Times New Roman"/>
          <w:sz w:val="28"/>
          <w:szCs w:val="28"/>
        </w:rPr>
        <w:t>,</w:t>
      </w:r>
    </w:p>
    <w:p w14:paraId="125B457A" w14:textId="283EA466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ти, изг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ги.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злич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ньги и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B8910" w14:textId="4AA1D0B2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 </w:t>
      </w:r>
      <w:r w:rsidR="00334056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г.</w:t>
      </w:r>
    </w:p>
    <w:p w14:paraId="47860F4B" w14:textId="310E46E5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вып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тью вып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тью их вып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(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ды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)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эми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нный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зны, являющий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нным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нных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ний.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эт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вып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ь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н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тыми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лью их 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ь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них.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и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фицит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бюдж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ши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эми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Pr="00F94F71">
        <w:rPr>
          <w:rFonts w:ascii="Times New Roman" w:hAnsi="Times New Roman" w:cs="Times New Roman"/>
          <w:sz w:val="28"/>
          <w:szCs w:val="28"/>
        </w:rPr>
        <w:t>ии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г,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й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ви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вых </w:t>
      </w:r>
      <w:r w:rsidR="00E27B10">
        <w:rPr>
          <w:rFonts w:ascii="Times New Roman" w:hAnsi="Times New Roman" w:cs="Times New Roman"/>
          <w:sz w:val="28"/>
          <w:szCs w:val="28"/>
        </w:rPr>
        <w:t>рес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рса</w:t>
      </w:r>
      <w:r w:rsidRPr="00F94F71">
        <w:rPr>
          <w:rFonts w:ascii="Times New Roman" w:hAnsi="Times New Roman" w:cs="Times New Roman"/>
          <w:sz w:val="28"/>
          <w:szCs w:val="28"/>
        </w:rPr>
        <w:t>х.</w:t>
      </w:r>
    </w:p>
    <w:p w14:paraId="7D0579F9" w14:textId="54E64BAC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лняют лишь дв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нкции: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 им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йти из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ния.</w:t>
      </w:r>
    </w:p>
    <w:p w14:paraId="251DE562" w14:textId="18166705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б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ключ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в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ни 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ти, вып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мыми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для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ытия бюдж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фицит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бычн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ни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ны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ны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вл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тью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ин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льным 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рсо</w:t>
      </w:r>
      <w:r w:rsidRPr="00F94F71">
        <w:rPr>
          <w:rFonts w:ascii="Times New Roman" w:hAnsi="Times New Roman" w:cs="Times New Roman"/>
          <w:sz w:val="28"/>
          <w:szCs w:val="28"/>
        </w:rPr>
        <w:t>м.</w:t>
      </w:r>
    </w:p>
    <w:p w14:paraId="06F5A504" w14:textId="520C8798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 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ют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пля-п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рассро</w:t>
      </w:r>
      <w:r w:rsidRPr="00F94F71">
        <w:rPr>
          <w:rFonts w:ascii="Times New Roman" w:hAnsi="Times New Roman" w:cs="Times New Roman"/>
          <w:sz w:val="28"/>
          <w:szCs w:val="28"/>
        </w:rPr>
        <w:t>чк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(в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дит). Их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нкци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гд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ньги </w:t>
      </w:r>
      <w:r w:rsidRPr="00F94F71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ют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быть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з з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нный </w:t>
      </w:r>
      <w:r w:rsidR="00E27B10">
        <w:rPr>
          <w:rFonts w:ascii="Times New Roman" w:hAnsi="Times New Roman" w:cs="Times New Roman"/>
          <w:sz w:val="28"/>
          <w:szCs w:val="28"/>
        </w:rPr>
        <w:t>сро</w:t>
      </w:r>
      <w:r w:rsidRPr="00F94F71">
        <w:rPr>
          <w:rFonts w:ascii="Times New Roman" w:hAnsi="Times New Roman" w:cs="Times New Roman"/>
          <w:sz w:val="28"/>
          <w:szCs w:val="28"/>
        </w:rPr>
        <w:t>к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ми.</w:t>
      </w:r>
    </w:p>
    <w:p w14:paraId="18C837B6" w14:textId="4C88BCF3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ких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ния. В 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виях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вязь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ми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ньш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F7FDC">
        <w:rPr>
          <w:rFonts w:ascii="Times New Roman" w:hAnsi="Times New Roman" w:cs="Times New Roman"/>
          <w:sz w:val="28"/>
          <w:szCs w:val="28"/>
        </w:rPr>
        <w:t xml:space="preserve"> (Т - Д -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Т),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F7FDC">
        <w:rPr>
          <w:rFonts w:ascii="Times New Roman" w:hAnsi="Times New Roman" w:cs="Times New Roman"/>
          <w:sz w:val="28"/>
          <w:szCs w:val="28"/>
        </w:rPr>
        <w:t xml:space="preserve"> (Д - Т -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Д),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жный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 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в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г.</w:t>
      </w:r>
    </w:p>
    <w:p w14:paraId="3413FB39" w14:textId="64832B3A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шли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ющий п</w:t>
      </w:r>
      <w:r w:rsidR="0033405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звития: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ль,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нный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ль,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к,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ньги,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чки.</w:t>
      </w:r>
    </w:p>
    <w:p w14:paraId="04E9D420" w14:textId="77777777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90B12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2F81B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93B83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18AA9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04560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12565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B2D80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62D07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05BF1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DB368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9A6B9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E51B8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E8F6F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4EE60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EF9DA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9D9C3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85D02" w14:textId="77777777" w:rsidR="00334056" w:rsidRDefault="00334056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D49FB" w14:textId="77777777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05106" w14:textId="465E2037" w:rsidR="006648EF" w:rsidRP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8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нн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сос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яни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жн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мы</w:t>
      </w:r>
    </w:p>
    <w:p w14:paraId="7CE3C8F9" w14:textId="77777777" w:rsidR="006648EF" w:rsidRP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9EE13" w14:textId="7432C0F8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2.1 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вны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нты и х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ара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кт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тик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звития 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нн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 тип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жн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8EF">
        <w:rPr>
          <w:rFonts w:ascii="Times New Roman" w:hAnsi="Times New Roman" w:cs="Times New Roman"/>
          <w:b/>
          <w:bCs/>
          <w:sz w:val="28"/>
          <w:szCs w:val="28"/>
        </w:rPr>
        <w:t>мы</w:t>
      </w:r>
    </w:p>
    <w:p w14:paraId="5B68E12E" w14:textId="77777777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6760" w14:textId="18862949" w:rsidR="006648EF" w:rsidRP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люб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ит из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в. В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нных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виях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Pr="00F94F71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йти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дици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мы.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няти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жил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в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виях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либ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либ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н был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нич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н.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бычн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зг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ничив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нятия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эт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лжн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 дв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мы: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в.</w:t>
      </w:r>
    </w:p>
    <w:p w14:paraId="32EA317F" w14:textId="71BCB384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нты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лжны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мы,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вид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 из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334056">
        <w:rPr>
          <w:rFonts w:ascii="Times New Roman" w:hAnsi="Times New Roman" w:cs="Times New Roman"/>
          <w:sz w:val="28"/>
          <w:szCs w:val="28"/>
        </w:rPr>
        <w:t>унка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1.1.</w:t>
      </w:r>
    </w:p>
    <w:p w14:paraId="4FD26E5D" w14:textId="35591381" w:rsidR="006648EF" w:rsidRPr="00F94F71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E13AE" wp14:editId="0F55CF8F">
            <wp:extent cx="5449306" cy="2976245"/>
            <wp:effectExtent l="0" t="0" r="0" b="0"/>
            <wp:docPr id="319624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55" cy="29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D2A4" w14:textId="77777777" w:rsidR="006648EF" w:rsidRDefault="006648EF" w:rsidP="00664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DAF1A" w14:textId="5D9B8202" w:rsidR="006648EF" w:rsidRDefault="00E27B10" w:rsidP="000D2C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7A60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7A60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7A6020">
        <w:rPr>
          <w:rFonts w:ascii="Times New Roman" w:hAnsi="Times New Roman" w:cs="Times New Roman"/>
          <w:sz w:val="28"/>
          <w:szCs w:val="28"/>
        </w:rPr>
        <w:t>к</w:t>
      </w:r>
      <w:r w:rsidR="007A6020">
        <w:rPr>
          <w:rFonts w:ascii="Times New Roman" w:hAnsi="Times New Roman" w:cs="Times New Roman"/>
          <w:sz w:val="28"/>
          <w:szCs w:val="28"/>
        </w:rPr>
        <w:t xml:space="preserve"> 1.1 </w:t>
      </w:r>
      <w:r w:rsidR="007A6020">
        <w:rPr>
          <w:rFonts w:ascii="Times New Roman" w:hAnsi="Times New Roman" w:cs="Times New Roman"/>
          <w:sz w:val="28"/>
          <w:szCs w:val="28"/>
        </w:rPr>
        <w:sym w:font="Symbol" w:char="F02D"/>
      </w:r>
      <w:r w:rsidR="007A602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1AE492C" w14:textId="77777777" w:rsidR="000D2CF0" w:rsidRDefault="000D2CF0" w:rsidP="000D2C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947C1F" w14:textId="68E1C58B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видн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из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D2CF0">
        <w:rPr>
          <w:rFonts w:ascii="Times New Roman" w:hAnsi="Times New Roman" w:cs="Times New Roman"/>
          <w:sz w:val="28"/>
          <w:szCs w:val="28"/>
        </w:rPr>
        <w:t>унка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Pr="007A6020">
        <w:rPr>
          <w:rFonts w:ascii="Times New Roman" w:hAnsi="Times New Roman" w:cs="Times New Roman"/>
          <w:sz w:val="28"/>
          <w:szCs w:val="28"/>
        </w:rPr>
        <w:t>1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  <w:r w:rsidRPr="007A6020">
        <w:rPr>
          <w:rFonts w:ascii="Times New Roman" w:hAnsi="Times New Roman" w:cs="Times New Roman"/>
          <w:sz w:val="28"/>
          <w:szCs w:val="28"/>
        </w:rPr>
        <w:t>1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вым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ющим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 являют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 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инципы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ции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мы. 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ин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цип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</w:t>
      </w:r>
      <w:r w:rsidRPr="00F94F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иним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в </w:t>
      </w:r>
      <w:r w:rsidR="00E27B10">
        <w:rPr>
          <w:rFonts w:ascii="Times New Roman" w:hAnsi="Times New Roman" w:cs="Times New Roman"/>
          <w:sz w:val="28"/>
          <w:szCs w:val="28"/>
        </w:rPr>
        <w:t>соо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твии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ыми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ю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7D6A5E24" w14:textId="53587558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инцип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й. 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инцип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и в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тип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дмини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тивн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мики.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твлял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щью ди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ктивных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были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 для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ми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нными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и их фили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зных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н.</w:t>
      </w:r>
    </w:p>
    <w:p w14:paraId="32AAF634" w14:textId="396BA303" w:rsidR="007A6020" w:rsidRDefault="00E27B1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жными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ми в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виях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ли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мики х</w:t>
      </w:r>
      <w:r>
        <w:rPr>
          <w:rFonts w:ascii="Times New Roman" w:hAnsi="Times New Roman" w:cs="Times New Roman"/>
          <w:sz w:val="28"/>
          <w:szCs w:val="28"/>
        </w:rPr>
        <w:t>ара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ь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7A6020" w:rsidRPr="00F94F71">
        <w:rPr>
          <w:rFonts w:ascii="Times New Roman" w:hAnsi="Times New Roman" w:cs="Times New Roman"/>
          <w:sz w:val="28"/>
          <w:szCs w:val="28"/>
        </w:rPr>
        <w:t>вый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 вы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ют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д</w:t>
      </w:r>
      <w:r w:rsidR="007A6020" w:rsidRPr="00F94F71">
        <w:rPr>
          <w:rFonts w:ascii="Times New Roman" w:hAnsi="Times New Roman" w:cs="Times New Roman"/>
          <w:sz w:val="28"/>
          <w:szCs w:val="28"/>
        </w:rPr>
        <w:softHyphen/>
        <w:t>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ды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ния (х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тя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ни 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ют м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арс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ара</w:t>
      </w:r>
      <w:r w:rsidR="007A6020" w:rsidRPr="00F94F71">
        <w:rPr>
          <w:rFonts w:ascii="Times New Roman" w:hAnsi="Times New Roman" w:cs="Times New Roman"/>
          <w:sz w:val="28"/>
          <w:szCs w:val="28"/>
        </w:rPr>
        <w:t>т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льных 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softHyphen/>
        <w:t>вит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ынк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х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вия,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7A6020" w:rsidRPr="00F94F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вляют 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нки, фин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7A6020" w:rsidRPr="00F94F7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тит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ты и 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идич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ть н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тв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7A6020" w:rsidRPr="00F94F7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ния.</w:t>
      </w:r>
    </w:p>
    <w:p w14:paraId="07013BE9" w14:textId="139142D7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инцип</w:t>
      </w:r>
      <w:r w:rsidRPr="007A6020">
        <w:rPr>
          <w:rFonts w:ascii="Times New Roman" w:hAnsi="Times New Roman" w:cs="Times New Roman"/>
          <w:sz w:val="28"/>
          <w:szCs w:val="28"/>
        </w:rPr>
        <w:t xml:space="preserve"> 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гн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 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ны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вных 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ди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ктивны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для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тными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ющими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их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гн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зы, т.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нти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ы, к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ым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мить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я.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ключ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вый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нный бюдж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ый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люб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тип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ди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ктивным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м,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, мини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8DB5D" w14:textId="779E3168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sym w:font="Symbol" w:char="F02D"/>
      </w:r>
      <w:r>
        <w:t xml:space="preserve"> П</w:t>
      </w:r>
      <w:r w:rsidR="00E27B10">
        <w:t>р</w:t>
      </w:r>
      <w:r>
        <w:t xml:space="preserve">инцип </w:t>
      </w:r>
      <w:r w:rsidR="000D2CF0"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йчив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 и эл</w:t>
      </w:r>
      <w:r w:rsidR="00E27B10">
        <w:rPr>
          <w:rFonts w:eastAsiaTheme="minorHAnsi"/>
        </w:rPr>
        <w:t>ас</w:t>
      </w:r>
      <w:r w:rsidRPr="007A6020">
        <w:rPr>
          <w:rFonts w:eastAsiaTheme="minorHAnsi"/>
        </w:rPr>
        <w:t>тичн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. Эт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инцип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ключ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в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я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быть 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softHyphen/>
        <w:t>низ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ким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бы,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й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ны,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п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инфля</w:t>
      </w:r>
      <w:r w:rsidRPr="007A6020">
        <w:rPr>
          <w:rFonts w:eastAsiaTheme="minorHAnsi"/>
        </w:rPr>
        <w:softHyphen/>
        <w:t xml:space="preserve">ции;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й - </w:t>
      </w:r>
      <w:r w:rsidR="00E27B10">
        <w:rPr>
          <w:rFonts w:eastAsiaTheme="minorHAnsi"/>
        </w:rPr>
        <w:t>рас</w:t>
      </w:r>
      <w:r w:rsidRPr="007A6020">
        <w:rPr>
          <w:rFonts w:eastAsiaTheme="minorHAnsi"/>
        </w:rPr>
        <w:t>ши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ять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жный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 xml:space="preserve">т, 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ли 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з</w:t>
      </w:r>
      <w:r w:rsidR="00E27B10">
        <w:rPr>
          <w:rFonts w:eastAsiaTheme="minorHAnsi"/>
        </w:rPr>
        <w:t>рас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ют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б</w:t>
      </w:r>
      <w:r w:rsidRPr="007A6020">
        <w:rPr>
          <w:rFonts w:eastAsiaTheme="minorHAnsi"/>
        </w:rPr>
        <w:softHyphen/>
        <w:t>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 х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зяй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в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жных </w:t>
      </w:r>
      <w:r w:rsidR="00E27B10">
        <w:rPr>
          <w:rFonts w:eastAsiaTheme="minorHAnsi"/>
        </w:rPr>
        <w:t>сре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х, и </w:t>
      </w:r>
      <w:r w:rsidR="00E27B10">
        <w:rPr>
          <w:rFonts w:eastAsiaTheme="minorHAnsi"/>
        </w:rPr>
        <w:t>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ть их, 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 xml:space="preserve">ли 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ньш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ют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эти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бн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ти.</w:t>
      </w:r>
    </w:p>
    <w:p w14:paraId="189D810D" w14:textId="6DC4CC40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нных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виях (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бюдж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тный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фи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цит,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жными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.)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быть н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зник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жный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. П</w:t>
      </w:r>
      <w:r w:rsidR="00E27B10">
        <w:rPr>
          <w:rFonts w:ascii="Times New Roman" w:hAnsi="Times New Roman" w:cs="Times New Roman"/>
          <w:sz w:val="28"/>
          <w:szCs w:val="28"/>
        </w:rPr>
        <w:t>рео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щью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, включ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ющих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бюд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фицит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Pr="00F94F71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ассо</w:t>
      </w:r>
      <w:r w:rsidRPr="00F94F71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Pr="00F94F71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 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4938E678" w14:textId="1AAEE7B2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sym w:font="Symbol" w:char="F02D"/>
      </w:r>
      <w:r>
        <w:t xml:space="preserve"> П</w:t>
      </w:r>
      <w:r w:rsidR="00E27B10">
        <w:t>р</w:t>
      </w:r>
      <w:r>
        <w:t xml:space="preserve">инцип 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дитн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х</w:t>
      </w:r>
      <w:r w:rsidR="00E27B10">
        <w:rPr>
          <w:rFonts w:eastAsiaTheme="minorHAnsi"/>
        </w:rPr>
        <w:t>ара</w:t>
      </w:r>
      <w:r w:rsidRPr="007A6020">
        <w:rPr>
          <w:rFonts w:eastAsiaTheme="minorHAnsi"/>
        </w:rPr>
        <w:t>кт</w:t>
      </w:r>
      <w:r w:rsidR="00E27B10">
        <w:rPr>
          <w:rFonts w:eastAsiaTheme="minorHAnsi"/>
        </w:rPr>
        <w:t>ера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эми</w:t>
      </w:r>
      <w:r w:rsidR="00E27B10">
        <w:rPr>
          <w:rFonts w:eastAsiaTheme="minorHAnsi"/>
        </w:rPr>
        <w:t>сс</w:t>
      </w:r>
      <w:r w:rsidRPr="007A6020">
        <w:rPr>
          <w:rFonts w:eastAsiaTheme="minorHAnsi"/>
        </w:rPr>
        <w:t xml:space="preserve">ии. В </w:t>
      </w:r>
      <w:r w:rsidR="00E27B10">
        <w:rPr>
          <w:rFonts w:eastAsiaTheme="minorHAnsi"/>
        </w:rPr>
        <w:t>соо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твии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этим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инцип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явл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вых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жных 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 (б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личных и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личных) в х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зяй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м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зм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в 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з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льт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softHyphen/>
        <w:t>в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ния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ми к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 xml:space="preserve">дитных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ера</w:t>
      </w:r>
      <w:r w:rsidRPr="007A6020">
        <w:rPr>
          <w:rFonts w:eastAsiaTheme="minorHAnsi"/>
        </w:rPr>
        <w:t>ций. Из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гих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чник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в, включ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я 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й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н,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жны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ки в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лжны п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ть.</w:t>
      </w:r>
    </w:p>
    <w:p w14:paraId="219844E9" w14:textId="28F3FCFD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>
        <w:rPr>
          <w:rFonts w:eastAsiaTheme="minorHAnsi"/>
        </w:rPr>
        <w:t xml:space="preserve">инцип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 вып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 xml:space="preserve">мых в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жных 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в. В 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виях 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ын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чн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м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ли эк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мики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жны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ки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чив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softHyphen/>
        <w:t>ют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х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дящими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я в 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ктив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х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ар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-м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льными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softHyphen/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тями, 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 и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гими д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нными 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ми,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Pr="007A6020">
        <w:rPr>
          <w:rFonts w:eastAsiaTheme="minorHAnsi"/>
        </w:rPr>
        <w:softHyphen/>
        <w:t>в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ти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лют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й,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нными б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ми и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гими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выми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бя</w:t>
      </w:r>
      <w:r w:rsidRPr="007A6020">
        <w:rPr>
          <w:rFonts w:eastAsiaTheme="minorHAnsi"/>
        </w:rPr>
        <w:softHyphen/>
        <w:t>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ми.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 эт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 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ое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со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й 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диницы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1992 г. в 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Ф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фик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я.</w:t>
      </w:r>
    </w:p>
    <w:p w14:paraId="4FC285A0" w14:textId="657F9D32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>
        <w:rPr>
          <w:rFonts w:eastAsiaTheme="minorHAnsi"/>
        </w:rPr>
        <w:t xml:space="preserve">инцип </w:t>
      </w:r>
      <w:proofErr w:type="spellStart"/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дчин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</w:t>
      </w:r>
      <w:proofErr w:type="spellEnd"/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вит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и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 xml:space="preserve">ти 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ар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ны. 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н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вяз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н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м,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дд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softHyphen/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йчив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, б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>ьб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инфляци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й являют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>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й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. 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ли бы эт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инцип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был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, в</w:t>
      </w:r>
      <w:r w:rsidR="00E27B10">
        <w:rPr>
          <w:rFonts w:eastAsiaTheme="minorHAnsi"/>
        </w:rPr>
        <w:t>се</w:t>
      </w:r>
      <w:r w:rsidRPr="007A6020">
        <w:rPr>
          <w:rFonts w:eastAsiaTheme="minorHAnsi"/>
        </w:rPr>
        <w:t>гд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бы </w:t>
      </w:r>
      <w:r w:rsidR="00E27B10">
        <w:rPr>
          <w:rFonts w:eastAsiaTheme="minorHAnsi"/>
        </w:rPr>
        <w:t>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щ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вит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для 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ш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softHyphen/>
        <w:t xml:space="preserve">ния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ящих п</w:t>
      </w:r>
      <w:r w:rsidR="00E27B10">
        <w:rPr>
          <w:rFonts w:eastAsiaTheme="minorHAnsi"/>
        </w:rPr>
        <w:t>ере</w:t>
      </w:r>
      <w:r w:rsidRPr="007A6020">
        <w:rPr>
          <w:rFonts w:eastAsiaTheme="minorHAnsi"/>
        </w:rPr>
        <w:t>д ним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«выч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пыв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ть» </w:t>
      </w:r>
      <w:r w:rsidR="00E27B10">
        <w:rPr>
          <w:rFonts w:eastAsiaTheme="minorHAnsi"/>
        </w:rPr>
        <w:t>сре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</w:t>
      </w:r>
      <w:r w:rsidRPr="007A6020">
        <w:rPr>
          <w:rFonts w:eastAsiaTheme="minorHAnsi"/>
        </w:rPr>
        <w:softHyphen/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, и 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м </w:t>
      </w:r>
      <w:r w:rsidR="00E27B10">
        <w:rPr>
          <w:rFonts w:eastAsiaTheme="minorHAnsi"/>
        </w:rPr>
        <w:t>са</w:t>
      </w:r>
      <w:r w:rsidRPr="007A6020">
        <w:rPr>
          <w:rFonts w:eastAsiaTheme="minorHAnsi"/>
        </w:rPr>
        <w:t xml:space="preserve">мым 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йчив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ть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б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н</w:t>
      </w:r>
      <w:r w:rsidR="00E27B10">
        <w:rPr>
          <w:rFonts w:eastAsiaTheme="minorHAnsi"/>
        </w:rPr>
        <w:t>ар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softHyphen/>
        <w:t>ш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.</w:t>
      </w:r>
    </w:p>
    <w:p w14:paraId="682E0E22" w14:textId="01AC3C5F" w:rsidR="007A6020" w:rsidRDefault="007A6020" w:rsidP="007A6020">
      <w:pPr>
        <w:pStyle w:val="a3"/>
        <w:spacing w:line="360" w:lineRule="auto"/>
        <w:ind w:right="300" w:firstLine="709"/>
      </w:pPr>
      <w:r w:rsidRPr="007A6020">
        <w:rPr>
          <w:rFonts w:eastAsiaTheme="minorHAnsi"/>
        </w:rPr>
        <w:t>В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в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мя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льный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 м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п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дить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литик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, п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softHyphen/>
        <w:t>тив</w:t>
      </w:r>
      <w:r w:rsidR="00E27B10">
        <w:rPr>
          <w:rFonts w:eastAsiaTheme="minorHAnsi"/>
        </w:rPr>
        <w:t>оре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щ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ю 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к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щим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 г</w:t>
      </w:r>
      <w:r w:rsidR="00E27B10">
        <w:rPr>
          <w:rFonts w:eastAsiaTheme="minorHAnsi"/>
        </w:rPr>
        <w:t>ос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арс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,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эт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льный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н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тич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 xml:space="preserve">ки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тчитыв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п</w:t>
      </w:r>
      <w:r w:rsidR="00E27B10">
        <w:rPr>
          <w:rFonts w:eastAsiaTheme="minorHAnsi"/>
        </w:rPr>
        <w:t>ере</w:t>
      </w:r>
      <w:r w:rsidRPr="007A6020">
        <w:rPr>
          <w:rFonts w:eastAsiaTheme="minorHAnsi"/>
        </w:rPr>
        <w:t>д п</w:t>
      </w:r>
      <w:r w:rsidR="00E27B10">
        <w:rPr>
          <w:rFonts w:eastAsiaTheme="minorHAnsi"/>
        </w:rPr>
        <w:t>ар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м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ны, 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softHyphen/>
        <w:t>т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>ый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изв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н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осо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п</w:t>
      </w:r>
      <w:r w:rsidR="00E27B10">
        <w:rPr>
          <w:rFonts w:eastAsiaTheme="minorHAnsi"/>
        </w:rPr>
        <w:t>рео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нию 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зн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гл</w:t>
      </w:r>
      <w:r w:rsidR="00E27B10">
        <w:rPr>
          <w:rFonts w:eastAsiaTheme="minorHAnsi"/>
        </w:rPr>
        <w:t>ас</w:t>
      </w:r>
      <w:r w:rsidRPr="007A6020">
        <w:rPr>
          <w:rFonts w:eastAsiaTheme="minorHAnsi"/>
        </w:rPr>
        <w:t>ий 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жд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Pr="007A6020">
        <w:rPr>
          <w:rFonts w:eastAsiaTheme="minorHAnsi"/>
        </w:rPr>
        <w:softHyphen/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 xml:space="preserve">льным </w:t>
      </w:r>
      <w:r w:rsidRPr="007A6020">
        <w:rPr>
          <w:rFonts w:eastAsiaTheme="minorHAnsi"/>
        </w:rPr>
        <w:lastRenderedPageBreak/>
        <w:t>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 и п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вит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</w:t>
      </w:r>
      <w:r w:rsidRPr="00F94F71">
        <w:t>.</w:t>
      </w:r>
    </w:p>
    <w:p w14:paraId="4EE3709B" w14:textId="4F8CA460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>
        <w:rPr>
          <w:rFonts w:eastAsiaTheme="minorHAnsi"/>
        </w:rPr>
        <w:t xml:space="preserve">инцип 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вл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ния п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вит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жных </w:t>
      </w:r>
      <w:r w:rsidR="00E27B10">
        <w:rPr>
          <w:rFonts w:eastAsiaTheme="minorHAnsi"/>
        </w:rPr>
        <w:t>сре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в п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>ядк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к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дит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ния. 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бычн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в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х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 xml:space="preserve">н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ын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чн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эк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мик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им</w:t>
      </w:r>
      <w:r w:rsidR="00E27B10">
        <w:rPr>
          <w:rFonts w:eastAsiaTheme="minorHAnsi"/>
        </w:rPr>
        <w:t>ее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льный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 фин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п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вит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, 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сре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м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влять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в п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>ядк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к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дит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ния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д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ое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(н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движим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ть,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ар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-м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и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льны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ти,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дл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щи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г</w:t>
      </w:r>
      <w:r w:rsidR="00E27B10">
        <w:rPr>
          <w:rFonts w:eastAsiaTheme="minorHAnsi"/>
        </w:rPr>
        <w:t>ос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арс</w:t>
      </w:r>
      <w:r w:rsidRPr="007A6020">
        <w:rPr>
          <w:rFonts w:eastAsiaTheme="minorHAnsi"/>
        </w:rPr>
        <w:t>тв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, г</w:t>
      </w:r>
      <w:r w:rsidR="00E27B10">
        <w:rPr>
          <w:rFonts w:eastAsiaTheme="minorHAnsi"/>
        </w:rPr>
        <w:t>ос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арс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нны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нны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б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ги,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нны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б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ги,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дл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щи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г</w:t>
      </w:r>
      <w:r w:rsidR="00E27B10">
        <w:rPr>
          <w:rFonts w:eastAsiaTheme="minorHAnsi"/>
        </w:rPr>
        <w:t>ос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арс</w:t>
      </w:r>
      <w:r w:rsidRPr="007A6020">
        <w:rPr>
          <w:rFonts w:eastAsiaTheme="minorHAnsi"/>
        </w:rPr>
        <w:t>тв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(ф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ера</w:t>
      </w:r>
      <w:r w:rsidRPr="007A6020">
        <w:rPr>
          <w:rFonts w:eastAsiaTheme="minorHAnsi"/>
        </w:rPr>
        <w:t xml:space="preserve">ции или </w:t>
      </w:r>
      <w:r w:rsidR="00E27B10">
        <w:rPr>
          <w:rFonts w:eastAsiaTheme="minorHAnsi"/>
        </w:rPr>
        <w:t>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бъ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кт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м ф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ера</w:t>
      </w:r>
      <w:r w:rsidRPr="007A6020">
        <w:rPr>
          <w:rFonts w:eastAsiaTheme="minorHAnsi"/>
        </w:rPr>
        <w:t>ции).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инцип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зв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ля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п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тить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г для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ытия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фицит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ф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ера</w:t>
      </w:r>
      <w:r w:rsidRPr="007A6020">
        <w:rPr>
          <w:rFonts w:eastAsiaTheme="minorHAnsi"/>
        </w:rPr>
        <w:t>льных м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>тных бюдж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 и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м </w:t>
      </w:r>
      <w:r w:rsidR="00E27B10">
        <w:rPr>
          <w:rFonts w:eastAsiaTheme="minorHAnsi"/>
        </w:rPr>
        <w:t>са</w:t>
      </w:r>
      <w:r w:rsidRPr="007A6020">
        <w:rPr>
          <w:rFonts w:eastAsiaTheme="minorHAnsi"/>
        </w:rPr>
        <w:t xml:space="preserve">мым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тим</w:t>
      </w:r>
      <w:r w:rsidR="00446C0F">
        <w:rPr>
          <w:rFonts w:eastAsiaTheme="minorHAnsi"/>
        </w:rPr>
        <w:t>у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к 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звитию инфляци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ц</w:t>
      </w:r>
      <w:r w:rsidR="00E27B10">
        <w:rPr>
          <w:rFonts w:eastAsiaTheme="minorHAnsi"/>
        </w:rPr>
        <w:t>есса</w:t>
      </w:r>
      <w:r w:rsidRPr="007A6020">
        <w:rPr>
          <w:rFonts w:eastAsiaTheme="minorHAnsi"/>
        </w:rPr>
        <w:t>. К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инцип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з</w:t>
      </w:r>
      <w:r w:rsidR="00E27B10">
        <w:rPr>
          <w:rFonts w:eastAsiaTheme="minorHAnsi"/>
        </w:rPr>
        <w:t>ас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вля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п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вит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изы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кив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>т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чники п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пл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ний </w:t>
      </w:r>
      <w:r w:rsidR="00E27B10">
        <w:rPr>
          <w:rFonts w:eastAsiaTheme="minorHAnsi"/>
        </w:rPr>
        <w:t>сре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 в бюдж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для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ытия ф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ера</w:t>
      </w:r>
      <w:r w:rsidRPr="007A6020">
        <w:rPr>
          <w:rFonts w:eastAsiaTheme="minorHAnsi"/>
        </w:rPr>
        <w:t>льных и м</w:t>
      </w:r>
      <w:r w:rsidR="00E27B10">
        <w:rPr>
          <w:rFonts w:eastAsiaTheme="minorHAnsi"/>
        </w:rPr>
        <w:t>ес</w:t>
      </w:r>
      <w:r w:rsidRPr="007A6020">
        <w:rPr>
          <w:rFonts w:eastAsiaTheme="minorHAnsi"/>
        </w:rPr>
        <w:t xml:space="preserve">тных </w:t>
      </w:r>
      <w:r w:rsidR="00E27B10">
        <w:rPr>
          <w:rFonts w:eastAsiaTheme="minorHAnsi"/>
        </w:rPr>
        <w:t>рас</w:t>
      </w:r>
      <w:r w:rsidRPr="007A6020">
        <w:rPr>
          <w:rFonts w:eastAsiaTheme="minorHAnsi"/>
        </w:rPr>
        <w:t>х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в.</w:t>
      </w:r>
    </w:p>
    <w:p w14:paraId="2931FC4A" w14:textId="29BB7B23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>
        <w:rPr>
          <w:rFonts w:eastAsiaTheme="minorHAnsi"/>
        </w:rPr>
        <w:t xml:space="preserve">инцип 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мпл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ния ин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-к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дитн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г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ли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ния. </w:t>
      </w:r>
      <w:r w:rsidR="00E27B10">
        <w:rPr>
          <w:rFonts w:eastAsiaTheme="minorHAnsi"/>
        </w:rPr>
        <w:t>С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щн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 xml:space="preserve">ть 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ключ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в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ц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льный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н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ничив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к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ким-либ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дним ин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-к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дитн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г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ли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ния для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дд</w:t>
      </w:r>
      <w:r w:rsidR="00E27B10">
        <w:rPr>
          <w:rFonts w:eastAsiaTheme="minorHAnsi"/>
        </w:rPr>
        <w:t>ер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ния 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йчив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 д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, 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мпл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 xml:space="preserve"> этих ин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в, ин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лжн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эфф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кт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д</w:t>
      </w:r>
      <w:r w:rsidR="00E27B10">
        <w:rPr>
          <w:rFonts w:eastAsiaTheme="minorHAnsi"/>
        </w:rPr>
        <w:t>ос</w:t>
      </w:r>
      <w:r w:rsidRPr="007A6020">
        <w:rPr>
          <w:rFonts w:eastAsiaTheme="minorHAnsi"/>
        </w:rPr>
        <w:t>тигн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ть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я.</w:t>
      </w:r>
    </w:p>
    <w:p w14:paraId="5350EC88" w14:textId="3CEAF9D4" w:rsidR="007A6020" w:rsidRDefault="007A6020" w:rsidP="007A6020">
      <w:pPr>
        <w:pStyle w:val="a3"/>
        <w:spacing w:line="360" w:lineRule="auto"/>
        <w:ind w:right="300" w:firstLine="709"/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П</w:t>
      </w:r>
      <w:r w:rsidR="00E27B10">
        <w:rPr>
          <w:rFonts w:eastAsiaTheme="minorHAnsi"/>
        </w:rPr>
        <w:t>р</w:t>
      </w:r>
      <w:r>
        <w:rPr>
          <w:rFonts w:eastAsiaTheme="minorHAnsi"/>
        </w:rPr>
        <w:t xml:space="preserve">инцип </w:t>
      </w:r>
      <w:r w:rsidRPr="00F94F71">
        <w:t>н</w:t>
      </w:r>
      <w:r w:rsidR="00E27B10">
        <w:t>а</w:t>
      </w:r>
      <w:r w:rsidRPr="00F94F71">
        <w:t>дз</w:t>
      </w:r>
      <w:r w:rsidR="00E27B10">
        <w:t>ора</w:t>
      </w:r>
      <w:r w:rsidRPr="00F94F71">
        <w:t xml:space="preserve"> и к</w:t>
      </w:r>
      <w:r w:rsidR="00E27B10">
        <w:t>о</w:t>
      </w:r>
      <w:r w:rsidRPr="00F94F71">
        <w:t>нт</w:t>
      </w:r>
      <w:r w:rsidR="00E27B10">
        <w:t>ро</w:t>
      </w:r>
      <w:r w:rsidRPr="00F94F71">
        <w:t>ля з</w:t>
      </w:r>
      <w:r w:rsidR="00E27B10">
        <w:t>а</w:t>
      </w:r>
      <w:r w:rsidRPr="00F94F71">
        <w:t xml:space="preserve"> д</w:t>
      </w:r>
      <w:r w:rsidR="00E27B10">
        <w:t>е</w:t>
      </w:r>
      <w:r w:rsidRPr="00F94F71">
        <w:t>н</w:t>
      </w:r>
      <w:r w:rsidR="00E27B10">
        <w:t>е</w:t>
      </w:r>
      <w:r w:rsidRPr="00F94F71">
        <w:t xml:space="preserve">жным </w:t>
      </w:r>
      <w:r w:rsidR="00E27B10">
        <w:t>о</w:t>
      </w:r>
      <w:r w:rsidRPr="00F94F71">
        <w:t>б</w:t>
      </w:r>
      <w:r w:rsidR="00E27B10">
        <w:t>оро</w:t>
      </w:r>
      <w:r w:rsidRPr="00F94F71">
        <w:t>т</w:t>
      </w:r>
      <w:r w:rsidR="00E27B10">
        <w:t>о</w:t>
      </w:r>
      <w:r w:rsidRPr="00F94F71">
        <w:t>м. Г</w:t>
      </w:r>
      <w:r w:rsidR="00E27B10">
        <w:t>ос</w:t>
      </w:r>
      <w:r w:rsidR="000D2CF0">
        <w:t>у</w:t>
      </w:r>
      <w:r w:rsidRPr="00F94F71">
        <w:t>д</w:t>
      </w:r>
      <w:r w:rsidR="00E27B10">
        <w:t>арс</w:t>
      </w:r>
      <w:r w:rsidRPr="00F94F71">
        <w:t>тв</w:t>
      </w:r>
      <w:r w:rsidR="00E27B10">
        <w:t>о</w:t>
      </w:r>
      <w:r w:rsidRPr="00F94F71">
        <w:t xml:space="preserve"> ч</w:t>
      </w:r>
      <w:r w:rsidR="00E27B10">
        <w:t>ере</w:t>
      </w:r>
      <w:r w:rsidRPr="00F94F71">
        <w:t>з б</w:t>
      </w:r>
      <w:r w:rsidR="00E27B10">
        <w:t>а</w:t>
      </w:r>
      <w:r w:rsidRPr="00F94F71">
        <w:t>нк</w:t>
      </w:r>
      <w:r w:rsidR="00E27B10">
        <w:t>о</w:t>
      </w:r>
      <w:r w:rsidRPr="00F94F71">
        <w:t>в</w:t>
      </w:r>
      <w:r w:rsidR="00E27B10">
        <w:t>с</w:t>
      </w:r>
      <w:r w:rsidRPr="00F94F71">
        <w:t>к</w:t>
      </w:r>
      <w:r w:rsidR="000D2CF0">
        <w:t>у</w:t>
      </w:r>
      <w:r w:rsidRPr="00F94F71">
        <w:t>ю, фин</w:t>
      </w:r>
      <w:r w:rsidR="00E27B10">
        <w:t>а</w:t>
      </w:r>
      <w:r w:rsidRPr="00F94F71">
        <w:t>н</w:t>
      </w:r>
      <w:r w:rsidR="00E27B10">
        <w:t>со</w:t>
      </w:r>
      <w:r w:rsidRPr="00F94F71">
        <w:t>в</w:t>
      </w:r>
      <w:r w:rsidR="000D2CF0">
        <w:t>у</w:t>
      </w:r>
      <w:r w:rsidRPr="00F94F71">
        <w:t xml:space="preserve">ю </w:t>
      </w:r>
      <w:r w:rsidR="00E27B10">
        <w:t>с</w:t>
      </w:r>
      <w:r w:rsidRPr="00F94F71">
        <w:t>и</w:t>
      </w:r>
      <w:r w:rsidR="00E27B10">
        <w:t>с</w:t>
      </w:r>
      <w:r w:rsidRPr="00F94F71">
        <w:t>т</w:t>
      </w:r>
      <w:r w:rsidR="00E27B10">
        <w:t>е</w:t>
      </w:r>
      <w:r w:rsidRPr="00F94F71">
        <w:t>м</w:t>
      </w:r>
      <w:r w:rsidR="000D2CF0">
        <w:t>у</w:t>
      </w:r>
      <w:r w:rsidRPr="00F94F71">
        <w:t>, н</w:t>
      </w:r>
      <w:r w:rsidR="00E27B10">
        <w:t>а</w:t>
      </w:r>
      <w:r w:rsidRPr="00F94F71">
        <w:t>л</w:t>
      </w:r>
      <w:r w:rsidR="00E27B10">
        <w:t>о</w:t>
      </w:r>
      <w:r w:rsidRPr="00F94F71">
        <w:t>г</w:t>
      </w:r>
      <w:r w:rsidR="00E27B10">
        <w:t>о</w:t>
      </w:r>
      <w:r w:rsidRPr="00F94F71">
        <w:t>вы</w:t>
      </w:r>
      <w:r w:rsidR="00E27B10">
        <w:t>е</w:t>
      </w:r>
      <w:r w:rsidRPr="00F94F71">
        <w:t xml:space="preserve"> </w:t>
      </w:r>
      <w:r w:rsidR="00E27B10">
        <w:t>ор</w:t>
      </w:r>
      <w:r w:rsidRPr="00F94F71">
        <w:t>г</w:t>
      </w:r>
      <w:r w:rsidR="00E27B10">
        <w:t>а</w:t>
      </w:r>
      <w:r w:rsidRPr="00F94F71">
        <w:t>ны д</w:t>
      </w:r>
      <w:r w:rsidR="00E27B10">
        <w:t>о</w:t>
      </w:r>
      <w:r w:rsidRPr="00F94F71">
        <w:t>лжн</w:t>
      </w:r>
      <w:r w:rsidR="00E27B10">
        <w:t>о</w:t>
      </w:r>
      <w:r w:rsidRPr="00F94F71">
        <w:t xml:space="preserve"> </w:t>
      </w:r>
      <w:r w:rsidR="00E27B10">
        <w:t>о</w:t>
      </w:r>
      <w:r w:rsidRPr="00F94F71">
        <w:t>б</w:t>
      </w:r>
      <w:r w:rsidR="00E27B10">
        <w:t>ес</w:t>
      </w:r>
      <w:r w:rsidRPr="00F94F71">
        <w:t>п</w:t>
      </w:r>
      <w:r w:rsidR="00E27B10">
        <w:t>е</w:t>
      </w:r>
      <w:r w:rsidRPr="00F94F71">
        <w:t>чив</w:t>
      </w:r>
      <w:r w:rsidR="00E27B10">
        <w:t>а</w:t>
      </w:r>
      <w:r w:rsidRPr="00F94F71">
        <w:t>ть п</w:t>
      </w:r>
      <w:r w:rsidR="00E27B10">
        <w:t>ос</w:t>
      </w:r>
      <w:r w:rsidRPr="00F94F71">
        <w:t>т</w:t>
      </w:r>
      <w:r w:rsidR="00E27B10">
        <w:t>о</w:t>
      </w:r>
      <w:r w:rsidRPr="00F94F71">
        <w:t>янный к</w:t>
      </w:r>
      <w:r w:rsidR="00E27B10">
        <w:t>о</w:t>
      </w:r>
      <w:r w:rsidRPr="00F94F71">
        <w:t>нт</w:t>
      </w:r>
      <w:r w:rsidR="00E27B10">
        <w:t>ро</w:t>
      </w:r>
      <w:r w:rsidRPr="00F94F71">
        <w:t>ль к</w:t>
      </w:r>
      <w:r w:rsidR="00E27B10">
        <w:t>а</w:t>
      </w:r>
      <w:r w:rsidRPr="00F94F71">
        <w:t>к з</w:t>
      </w:r>
      <w:r w:rsidR="00E27B10">
        <w:t>а</w:t>
      </w:r>
      <w:r w:rsidRPr="00F94F71">
        <w:t xml:space="preserve"> в</w:t>
      </w:r>
      <w:r w:rsidR="00E27B10">
        <w:t>се</w:t>
      </w:r>
      <w:r w:rsidRPr="00F94F71">
        <w:t>м д</w:t>
      </w:r>
      <w:r w:rsidR="00E27B10">
        <w:t>е</w:t>
      </w:r>
      <w:r w:rsidRPr="00F94F71">
        <w:t>н</w:t>
      </w:r>
      <w:r w:rsidR="00E27B10">
        <w:t>е</w:t>
      </w:r>
      <w:r w:rsidRPr="00F94F71">
        <w:t xml:space="preserve">жным </w:t>
      </w:r>
      <w:r w:rsidR="00E27B10">
        <w:t>о</w:t>
      </w:r>
      <w:r w:rsidRPr="00F94F71">
        <w:t>б</w:t>
      </w:r>
      <w:r w:rsidR="00E27B10">
        <w:t>оро</w:t>
      </w:r>
      <w:r w:rsidRPr="00F94F71">
        <w:t>т</w:t>
      </w:r>
      <w:r w:rsidR="00E27B10">
        <w:t>о</w:t>
      </w:r>
      <w:r w:rsidRPr="00F94F71">
        <w:t>м в ц</w:t>
      </w:r>
      <w:r w:rsidR="00E27B10">
        <w:t>е</w:t>
      </w:r>
      <w:r w:rsidRPr="00F94F71">
        <w:t>л</w:t>
      </w:r>
      <w:r w:rsidR="00E27B10">
        <w:t>о</w:t>
      </w:r>
      <w:r w:rsidRPr="00F94F71">
        <w:t>м, т</w:t>
      </w:r>
      <w:r w:rsidR="00E27B10">
        <w:t>а</w:t>
      </w:r>
      <w:r w:rsidRPr="00F94F71">
        <w:t>к и з</w:t>
      </w:r>
      <w:r w:rsidR="00E27B10">
        <w:t>а</w:t>
      </w:r>
      <w:r w:rsidRPr="00F94F71">
        <w:t xml:space="preserve"> </w:t>
      </w:r>
      <w:r w:rsidR="00E27B10">
        <w:t>о</w:t>
      </w:r>
      <w:r w:rsidRPr="00F94F71">
        <w:t>тд</w:t>
      </w:r>
      <w:r w:rsidR="00E27B10">
        <w:t>е</w:t>
      </w:r>
      <w:r w:rsidRPr="00F94F71">
        <w:t>льными д</w:t>
      </w:r>
      <w:r w:rsidR="00E27B10">
        <w:t>е</w:t>
      </w:r>
      <w:r w:rsidRPr="00F94F71">
        <w:t>н</w:t>
      </w:r>
      <w:r w:rsidR="00E27B10">
        <w:t>е</w:t>
      </w:r>
      <w:r w:rsidRPr="00F94F71">
        <w:t>жными п</w:t>
      </w:r>
      <w:r w:rsidR="00E27B10">
        <w:t>о</w:t>
      </w:r>
      <w:r w:rsidRPr="00F94F71">
        <w:t>т</w:t>
      </w:r>
      <w:r w:rsidR="00E27B10">
        <w:t>о</w:t>
      </w:r>
      <w:r w:rsidRPr="00F94F71">
        <w:t>к</w:t>
      </w:r>
      <w:r w:rsidR="00E27B10">
        <w:t>а</w:t>
      </w:r>
      <w:r w:rsidRPr="00F94F71">
        <w:t>ми в х</w:t>
      </w:r>
      <w:r w:rsidR="00E27B10">
        <w:t>о</w:t>
      </w:r>
      <w:r w:rsidRPr="00F94F71">
        <w:t>зяй</w:t>
      </w:r>
      <w:r w:rsidR="00E27B10">
        <w:t>с</w:t>
      </w:r>
      <w:r w:rsidRPr="00F94F71">
        <w:t>тв</w:t>
      </w:r>
      <w:r w:rsidR="00E27B10">
        <w:t>е</w:t>
      </w:r>
      <w:r w:rsidRPr="00F94F71">
        <w:t>. К</w:t>
      </w:r>
      <w:r w:rsidR="00E27B10">
        <w:t>ро</w:t>
      </w:r>
      <w:r w:rsidRPr="00F94F71">
        <w:t>м</w:t>
      </w:r>
      <w:r w:rsidR="00E27B10">
        <w:t>е</w:t>
      </w:r>
      <w:r w:rsidRPr="00F94F71">
        <w:t xml:space="preserve"> т</w:t>
      </w:r>
      <w:r w:rsidR="00E27B10">
        <w:t>о</w:t>
      </w:r>
      <w:r w:rsidRPr="00F94F71">
        <w:t>г</w:t>
      </w:r>
      <w:r w:rsidR="00E27B10">
        <w:t>о</w:t>
      </w:r>
      <w:r w:rsidRPr="00F94F71">
        <w:t xml:space="preserve">, </w:t>
      </w:r>
      <w:r w:rsidR="00E27B10">
        <w:t>о</w:t>
      </w:r>
      <w:r w:rsidRPr="00F94F71">
        <w:t>бъ</w:t>
      </w:r>
      <w:r w:rsidR="00E27B10">
        <w:t>е</w:t>
      </w:r>
      <w:r w:rsidRPr="00F94F71">
        <w:t>кт</w:t>
      </w:r>
      <w:r w:rsidR="00E27B10">
        <w:t>о</w:t>
      </w:r>
      <w:r w:rsidRPr="00F94F71">
        <w:t>м к</w:t>
      </w:r>
      <w:r w:rsidR="00E27B10">
        <w:t>о</w:t>
      </w:r>
      <w:r w:rsidRPr="00F94F71">
        <w:t>нт</w:t>
      </w:r>
      <w:r w:rsidR="00E27B10">
        <w:t>ро</w:t>
      </w:r>
      <w:r w:rsidRPr="00F94F71">
        <w:t>ля явля</w:t>
      </w:r>
      <w:r w:rsidR="00E27B10">
        <w:t>е</w:t>
      </w:r>
      <w:r w:rsidRPr="00F94F71">
        <w:t>т</w:t>
      </w:r>
      <w:r w:rsidR="00E27B10">
        <w:t>с</w:t>
      </w:r>
      <w:r w:rsidRPr="00F94F71">
        <w:t xml:space="preserve">я и </w:t>
      </w:r>
      <w:r w:rsidR="00E27B10">
        <w:t>со</w:t>
      </w:r>
      <w:r w:rsidRPr="00F94F71">
        <w:t>блюд</w:t>
      </w:r>
      <w:r w:rsidR="00E27B10">
        <w:t>е</w:t>
      </w:r>
      <w:r w:rsidRPr="00F94F71">
        <w:t>ни</w:t>
      </w:r>
      <w:r w:rsidR="00E27B10">
        <w:t>е</w:t>
      </w:r>
      <w:r w:rsidRPr="00F94F71">
        <w:t xml:space="preserve"> </w:t>
      </w:r>
      <w:r w:rsidR="00E27B10">
        <w:t>с</w:t>
      </w:r>
      <w:r w:rsidR="000D2CF0">
        <w:t>у</w:t>
      </w:r>
      <w:r w:rsidRPr="00F94F71">
        <w:t>бъ</w:t>
      </w:r>
      <w:r w:rsidR="00E27B10">
        <w:t>е</w:t>
      </w:r>
      <w:r w:rsidRPr="00F94F71">
        <w:t>кт</w:t>
      </w:r>
      <w:r w:rsidR="00E27B10">
        <w:t>а</w:t>
      </w:r>
      <w:r w:rsidRPr="00F94F71">
        <w:t>ми д</w:t>
      </w:r>
      <w:r w:rsidR="00E27B10">
        <w:t>е</w:t>
      </w:r>
      <w:r w:rsidRPr="00F94F71">
        <w:t>н</w:t>
      </w:r>
      <w:r w:rsidR="00E27B10">
        <w:t>е</w:t>
      </w:r>
      <w:r w:rsidRPr="00F94F71">
        <w:t xml:space="preserve">жных </w:t>
      </w:r>
      <w:r w:rsidR="00E27B10">
        <w:t>о</w:t>
      </w:r>
      <w:r w:rsidRPr="00F94F71">
        <w:t>тн</w:t>
      </w:r>
      <w:r w:rsidR="00E27B10">
        <w:t>о</w:t>
      </w:r>
      <w:r w:rsidRPr="00F94F71">
        <w:t>ш</w:t>
      </w:r>
      <w:r w:rsidR="00E27B10">
        <w:t>е</w:t>
      </w:r>
      <w:r w:rsidRPr="00F94F71">
        <w:t xml:space="preserve">ний </w:t>
      </w:r>
      <w:r w:rsidR="00E27B10">
        <w:t>ос</w:t>
      </w:r>
      <w:r w:rsidRPr="00F94F71">
        <w:t>н</w:t>
      </w:r>
      <w:r w:rsidR="00E27B10">
        <w:t>о</w:t>
      </w:r>
      <w:r w:rsidRPr="00F94F71">
        <w:t>вных п</w:t>
      </w:r>
      <w:r w:rsidR="00E27B10">
        <w:t>р</w:t>
      </w:r>
      <w:r w:rsidRPr="00F94F71">
        <w:t>инцип</w:t>
      </w:r>
      <w:r w:rsidR="00E27B10">
        <w:t>о</w:t>
      </w:r>
      <w:r w:rsidRPr="00F94F71">
        <w:t xml:space="preserve">в </w:t>
      </w:r>
      <w:r w:rsidR="00E27B10">
        <w:t>ор</w:t>
      </w:r>
      <w:r w:rsidRPr="00F94F71">
        <w:t>г</w:t>
      </w:r>
      <w:r w:rsidR="00E27B10">
        <w:t>а</w:t>
      </w:r>
      <w:r w:rsidRPr="00F94F71">
        <w:t>низ</w:t>
      </w:r>
      <w:r w:rsidR="00E27B10">
        <w:t>а</w:t>
      </w:r>
      <w:r w:rsidRPr="00F94F71">
        <w:t>ции к</w:t>
      </w:r>
      <w:r w:rsidR="00E27B10">
        <w:t>а</w:t>
      </w:r>
      <w:r w:rsidRPr="00F94F71">
        <w:t>к н</w:t>
      </w:r>
      <w:r w:rsidR="00E27B10">
        <w:t>а</w:t>
      </w:r>
      <w:r w:rsidRPr="00F94F71">
        <w:t>личн</w:t>
      </w:r>
      <w:r w:rsidR="00E27B10">
        <w:t>о</w:t>
      </w:r>
      <w:r w:rsidRPr="00F94F71">
        <w:t>г</w:t>
      </w:r>
      <w:r w:rsidR="00E27B10">
        <w:t>о</w:t>
      </w:r>
      <w:r w:rsidRPr="00F94F71">
        <w:t>, т</w:t>
      </w:r>
      <w:r w:rsidR="00E27B10">
        <w:t>а</w:t>
      </w:r>
      <w:r w:rsidRPr="00F94F71">
        <w:t>к и б</w:t>
      </w:r>
      <w:r w:rsidR="00E27B10">
        <w:t>е</w:t>
      </w:r>
      <w:r w:rsidRPr="00F94F71">
        <w:t>зн</w:t>
      </w:r>
      <w:r w:rsidR="00E27B10">
        <w:t>а</w:t>
      </w:r>
      <w:r w:rsidRPr="00F94F71">
        <w:t>личн</w:t>
      </w:r>
      <w:r w:rsidR="00E27B10">
        <w:t>о</w:t>
      </w:r>
      <w:r w:rsidRPr="00F94F71">
        <w:t>г</w:t>
      </w:r>
      <w:r w:rsidR="00E27B10">
        <w:t>о</w:t>
      </w:r>
      <w:r w:rsidRPr="00F94F71">
        <w:t xml:space="preserve"> </w:t>
      </w:r>
      <w:r w:rsidR="00E27B10">
        <w:t>о</w:t>
      </w:r>
      <w:r w:rsidRPr="00F94F71">
        <w:t>б</w:t>
      </w:r>
      <w:r w:rsidR="00E27B10">
        <w:t>оро</w:t>
      </w:r>
      <w:r w:rsidRPr="00F94F71">
        <w:t>т</w:t>
      </w:r>
      <w:r w:rsidR="00E27B10">
        <w:t>о</w:t>
      </w:r>
      <w:r w:rsidRPr="00F94F71">
        <w:t>в.</w:t>
      </w:r>
    </w:p>
    <w:p w14:paraId="4F9496CB" w14:textId="648A489C" w:rsidR="007A6020" w:rsidRDefault="007A6020" w:rsidP="007A6020">
      <w:pPr>
        <w:pStyle w:val="a3"/>
        <w:spacing w:line="360" w:lineRule="auto"/>
        <w:ind w:right="300" w:firstLine="709"/>
        <w:rPr>
          <w:rFonts w:eastAsiaTheme="minorHAnsi"/>
        </w:rPr>
      </w:pPr>
      <w:r>
        <w:sym w:font="Symbol" w:char="F02D"/>
      </w:r>
      <w:r>
        <w:t xml:space="preserve"> 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инцип ф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нкци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ния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ключит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ци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льн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люты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ерр</w:t>
      </w:r>
      <w:r w:rsidRPr="007A6020">
        <w:rPr>
          <w:rFonts w:eastAsiaTheme="minorHAnsi"/>
        </w:rPr>
        <w:t>ит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 xml:space="preserve">ии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ны. 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ны п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д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>ив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 xml:space="preserve">т </w:t>
      </w:r>
      <w:r w:rsidRPr="007A6020">
        <w:rPr>
          <w:rFonts w:eastAsiaTheme="minorHAnsi"/>
        </w:rPr>
        <w:lastRenderedPageBreak/>
        <w:t>пл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жи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ар</w:t>
      </w:r>
      <w:r w:rsidRPr="007A6020">
        <w:rPr>
          <w:rFonts w:eastAsiaTheme="minorHAnsi"/>
        </w:rPr>
        <w:t xml:space="preserve">ы и </w:t>
      </w:r>
      <w:r w:rsidR="000D2CF0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л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ги вн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 xml:space="preserve">и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ны п</w:t>
      </w:r>
      <w:r w:rsidR="00E27B10">
        <w:rPr>
          <w:rFonts w:eastAsiaTheme="minorHAnsi"/>
        </w:rPr>
        <w:t>ро</w:t>
      </w:r>
      <w:r w:rsidRPr="007A6020">
        <w:rPr>
          <w:rFonts w:eastAsiaTheme="minorHAnsi"/>
        </w:rPr>
        <w:t>изв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дить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ключит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льн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в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ци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льн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й 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лют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. Эт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зн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>т, к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чн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, чт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асе</w:t>
      </w:r>
      <w:r w:rsidRPr="007A6020">
        <w:rPr>
          <w:rFonts w:eastAsiaTheme="minorHAnsi"/>
        </w:rPr>
        <w:t>л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м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т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ерр</w:t>
      </w:r>
      <w:r w:rsidRPr="007A6020">
        <w:rPr>
          <w:rFonts w:eastAsiaTheme="minorHAnsi"/>
        </w:rPr>
        <w:t>ит</w:t>
      </w:r>
      <w:r w:rsidR="00E27B10">
        <w:rPr>
          <w:rFonts w:eastAsiaTheme="minorHAnsi"/>
        </w:rPr>
        <w:t>ор</w:t>
      </w:r>
      <w:r w:rsidRPr="007A6020">
        <w:rPr>
          <w:rFonts w:eastAsiaTheme="minorHAnsi"/>
        </w:rPr>
        <w:t xml:space="preserve">ии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 xml:space="preserve">ны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дн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ци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льн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ю 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лют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 н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люты д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 xml:space="preserve">гих 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н, н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и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льз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ть 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ю в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лют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,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л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ч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нн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ю п</w:t>
      </w:r>
      <w:r w:rsidR="00E27B10">
        <w:rPr>
          <w:rFonts w:eastAsiaTheme="minorHAnsi"/>
        </w:rPr>
        <w:t>р</w:t>
      </w:r>
      <w:r w:rsidRPr="007A6020">
        <w:rPr>
          <w:rFonts w:eastAsiaTheme="minorHAnsi"/>
        </w:rPr>
        <w:t xml:space="preserve">и 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бм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, </w:t>
      </w:r>
      <w:r w:rsidR="00E27B10">
        <w:rPr>
          <w:rFonts w:eastAsiaTheme="minorHAnsi"/>
        </w:rPr>
        <w:t>ра</w:t>
      </w:r>
      <w:r w:rsidRPr="007A6020">
        <w:rPr>
          <w:rFonts w:eastAsiaTheme="minorHAnsi"/>
        </w:rPr>
        <w:t>з</w:t>
      </w:r>
      <w:r w:rsidR="00E27B10">
        <w:rPr>
          <w:rFonts w:eastAsiaTheme="minorHAnsi"/>
        </w:rPr>
        <w:t>ре</w:t>
      </w:r>
      <w:r w:rsidRPr="007A6020">
        <w:rPr>
          <w:rFonts w:eastAsiaTheme="minorHAnsi"/>
        </w:rPr>
        <w:t>ш</w:t>
      </w:r>
      <w:r w:rsidR="00E27B10">
        <w:rPr>
          <w:rFonts w:eastAsiaTheme="minorHAnsi"/>
        </w:rPr>
        <w:t>ае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с</w:t>
      </w:r>
      <w:r w:rsidRPr="007A6020">
        <w:rPr>
          <w:rFonts w:eastAsiaTheme="minorHAnsi"/>
        </w:rPr>
        <w:t>я для пл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й з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</w:t>
      </w:r>
      <w:r w:rsidR="00E27B10">
        <w:rPr>
          <w:rFonts w:eastAsiaTheme="minorHAnsi"/>
        </w:rPr>
        <w:t>р</w:t>
      </w:r>
      <w:r w:rsidR="000D2CF0">
        <w:rPr>
          <w:rFonts w:eastAsiaTheme="minorHAnsi"/>
        </w:rPr>
        <w:t>у</w:t>
      </w:r>
      <w:r w:rsidRPr="007A6020">
        <w:rPr>
          <w:rFonts w:eastAsiaTheme="minorHAnsi"/>
        </w:rPr>
        <w:t>б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ж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м, 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 xml:space="preserve"> т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кж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 xml:space="preserve"> п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щ</w:t>
      </w:r>
      <w:r w:rsidR="00E27B10">
        <w:rPr>
          <w:rFonts w:eastAsiaTheme="minorHAnsi"/>
        </w:rPr>
        <w:t>е</w:t>
      </w:r>
      <w:r w:rsidRPr="007A6020">
        <w:rPr>
          <w:rFonts w:eastAsiaTheme="minorHAnsi"/>
        </w:rPr>
        <w:t>ния в</w:t>
      </w:r>
      <w:r w:rsidR="00E27B10">
        <w:rPr>
          <w:rFonts w:eastAsiaTheme="minorHAnsi"/>
        </w:rPr>
        <w:t>о</w:t>
      </w:r>
      <w:r w:rsidRPr="007A6020">
        <w:rPr>
          <w:rFonts w:eastAsiaTheme="minorHAnsi"/>
        </w:rPr>
        <w:t xml:space="preserve"> вкл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ды в б</w:t>
      </w:r>
      <w:r w:rsidR="00E27B10">
        <w:rPr>
          <w:rFonts w:eastAsiaTheme="minorHAnsi"/>
        </w:rPr>
        <w:t>а</w:t>
      </w:r>
      <w:r w:rsidRPr="007A6020">
        <w:rPr>
          <w:rFonts w:eastAsiaTheme="minorHAnsi"/>
        </w:rPr>
        <w:t>нки.</w:t>
      </w:r>
    </w:p>
    <w:p w14:paraId="60BACD44" w14:textId="7D41230D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инципы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рое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в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гих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 или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их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и влияют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них.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 эти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нты.</w:t>
      </w:r>
    </w:p>
    <w:p w14:paraId="796185A3" w14:textId="2FE795AF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диницы. 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дыв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ки,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ях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, в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д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люций)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вить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диницы.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к,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нции,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 вл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ти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т,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ый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 имп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м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I,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диницы,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«н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Pr="00F94F71"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».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ии в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д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1922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1947 г.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 дв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диницы: «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бль» и «ч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ц».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мы 1947 г. и впл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ть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ии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нил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диницы - «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бль»,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был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пл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нят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П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ны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«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 w:rsidRPr="00F94F71">
        <w:rPr>
          <w:rFonts w:ascii="Times New Roman" w:hAnsi="Times New Roman" w:cs="Times New Roman"/>
          <w:sz w:val="28"/>
          <w:szCs w:val="28"/>
        </w:rPr>
        <w:t>ции» и в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«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Ф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 w:rsidRPr="00F94F71">
        <w:rPr>
          <w:rFonts w:ascii="Times New Roman" w:hAnsi="Times New Roman" w:cs="Times New Roman"/>
          <w:sz w:val="28"/>
          <w:szCs w:val="28"/>
        </w:rPr>
        <w:t>ции».</w:t>
      </w:r>
    </w:p>
    <w:p w14:paraId="432E88FD" w14:textId="15BDD08A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жных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в. 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нным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(з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ны «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Ф», «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 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ят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ти»)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влив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г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жить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ти,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д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ллы,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ги,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ы, г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нтии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гих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ций и т.д.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гих вид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или н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вных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вил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я.</w:t>
      </w:r>
    </w:p>
    <w:p w14:paraId="6B4A2860" w14:textId="6B5EF6C4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lastRenderedPageBreak/>
        <w:t>Эми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нный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низм. 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 вып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и их изъятия из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вып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кими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в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ессе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ими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дитных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 w:rsidRPr="00F94F71">
        <w:rPr>
          <w:rFonts w:ascii="Times New Roman" w:hAnsi="Times New Roman" w:cs="Times New Roman"/>
          <w:sz w:val="28"/>
          <w:szCs w:val="28"/>
        </w:rPr>
        <w:t>ций.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д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изъяти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 из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 Вып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ч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з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-к</w:t>
      </w:r>
      <w:r w:rsidR="00E27B10">
        <w:rPr>
          <w:rFonts w:ascii="Times New Roman" w:hAnsi="Times New Roman" w:cs="Times New Roman"/>
          <w:sz w:val="28"/>
          <w:szCs w:val="28"/>
        </w:rPr>
        <w:t>ассо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 Изъяти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дит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кими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в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-к</w:t>
      </w:r>
      <w:r w:rsidR="00E27B10">
        <w:rPr>
          <w:rFonts w:ascii="Times New Roman" w:hAnsi="Times New Roman" w:cs="Times New Roman"/>
          <w:sz w:val="28"/>
          <w:szCs w:val="28"/>
        </w:rPr>
        <w:t>ассо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ы.</w:t>
      </w:r>
    </w:p>
    <w:p w14:paraId="16FBDC3F" w14:textId="24B03527" w:rsidR="007A6020" w:rsidRPr="00F94F71" w:rsidRDefault="00E27B1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кт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асс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ы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</w:t>
      </w:r>
      <w:r w:rsidR="007A6020" w:rsidRPr="00F94F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я дв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.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либ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7A6020" w:rsidRPr="00F94F7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жд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и 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7A6020" w:rsidRPr="00F94F7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</w:t>
      </w:r>
      <w:r w:rsidR="007A6020" w:rsidRPr="00F94F71">
        <w:rPr>
          <w:rFonts w:ascii="Times New Roman" w:hAnsi="Times New Roman" w:cs="Times New Roman"/>
          <w:sz w:val="28"/>
          <w:szCs w:val="28"/>
        </w:rPr>
        <w:t>й, либ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7A6020" w:rsidRPr="00F94F7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жд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жными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7A6020" w:rsidRPr="00F94F71">
        <w:rPr>
          <w:rFonts w:ascii="Times New Roman" w:hAnsi="Times New Roman" w:cs="Times New Roman"/>
          <w:sz w:val="28"/>
          <w:szCs w:val="28"/>
        </w:rPr>
        <w:t>к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пю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асс</w:t>
      </w:r>
      <w:r w:rsidR="007A6020" w:rsidRPr="00F94F71">
        <w:rPr>
          <w:rFonts w:ascii="Times New Roman" w:hAnsi="Times New Roman" w:cs="Times New Roman"/>
          <w:sz w:val="28"/>
          <w:szCs w:val="28"/>
        </w:rPr>
        <w:t>ы.</w:t>
      </w:r>
    </w:p>
    <w:p w14:paraId="573D099E" w14:textId="7133CE9E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гн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 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 включ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гн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зных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;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ны,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вляющи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эти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ны;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щью этих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в;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чи,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мы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щью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5BA6DD18" w14:textId="06B5C886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низм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ния. 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низм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ния (м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ды);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бяз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в,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твляющих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;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чи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бъ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кты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ния.</w:t>
      </w:r>
    </w:p>
    <w:p w14:paraId="2B7CD4BC" w14:textId="5F7C9C17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рса</w:t>
      </w:r>
      <w:r w:rsidRPr="00F94F71">
        <w:rPr>
          <w:rFonts w:ascii="Times New Roman" w:hAnsi="Times New Roman" w:cs="Times New Roman"/>
          <w:sz w:val="28"/>
          <w:szCs w:val="28"/>
        </w:rPr>
        <w:t>, или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лют. 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люты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ны,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гих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, 1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лл. = 15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б.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ерес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йки в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ии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рса</w:t>
      </w:r>
      <w:r w:rsidRPr="00F94F71">
        <w:rPr>
          <w:rFonts w:ascii="Times New Roman" w:hAnsi="Times New Roman" w:cs="Times New Roman"/>
          <w:sz w:val="28"/>
          <w:szCs w:val="28"/>
        </w:rPr>
        <w:t>,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дя из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зличных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лют.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льк</w:t>
      </w:r>
      <w:r w:rsidR="000D2CF0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н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ящ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мя ни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диницы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фик</w:t>
      </w:r>
      <w:r w:rsidRPr="00F94F71">
        <w:rPr>
          <w:rFonts w:ascii="Times New Roman" w:hAnsi="Times New Roman" w:cs="Times New Roman"/>
          <w:sz w:val="28"/>
          <w:szCs w:val="28"/>
        </w:rPr>
        <w:softHyphen/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я, 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йч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вки,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ющий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льных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лют,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или ин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люты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лютных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х.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ля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вки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«к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зинк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»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лют,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м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гих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льных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лют, вх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дящих в «к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зинк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».</w:t>
      </w:r>
    </w:p>
    <w:p w14:paraId="72E5C52C" w14:textId="55E0BDD0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 к</w:t>
      </w:r>
      <w:r w:rsidR="00E27B10">
        <w:rPr>
          <w:rFonts w:ascii="Times New Roman" w:hAnsi="Times New Roman" w:cs="Times New Roman"/>
          <w:sz w:val="28"/>
          <w:szCs w:val="28"/>
        </w:rPr>
        <w:t>ассо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ди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циплины в 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зяй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. 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щих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вил,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вичных к</w:t>
      </w:r>
      <w:r w:rsidR="00E27B10">
        <w:rPr>
          <w:rFonts w:ascii="Times New Roman" w:hAnsi="Times New Roman" w:cs="Times New Roman"/>
          <w:sz w:val="28"/>
          <w:szCs w:val="28"/>
        </w:rPr>
        <w:t>ассо</w:t>
      </w:r>
      <w:r w:rsidRPr="00F94F71">
        <w:rPr>
          <w:rFonts w:ascii="Times New Roman" w:hAnsi="Times New Roman" w:cs="Times New Roman"/>
          <w:sz w:val="28"/>
          <w:szCs w:val="28"/>
        </w:rPr>
        <w:t>вых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в,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ыми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лжны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иятия и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ции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х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дящ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ч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з их к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>ы.</w:t>
      </w:r>
    </w:p>
    <w:p w14:paraId="73CA14E1" w14:textId="28C28616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ль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блюд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ядк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нки,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твляющи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ассо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жив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зяй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тв.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softHyphen/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тичны. 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ни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ют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вя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ь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мичными и эфф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ктивными.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нци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для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зных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 явля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ши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вычи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мпьют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й,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хники в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ши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«эл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ньги»,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вляющи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жных 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лях инф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ции,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 в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игн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в,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гнитных или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гих 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лях.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ить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лю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ить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ты,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чить л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чший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ль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вых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жным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м,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бить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мии изд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ния.</w:t>
      </w:r>
    </w:p>
    <w:p w14:paraId="26F4ABEE" w14:textId="77777777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E4F39" w14:textId="7924C95B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020">
        <w:rPr>
          <w:rFonts w:ascii="Times New Roman" w:hAnsi="Times New Roman" w:cs="Times New Roman"/>
          <w:b/>
          <w:bCs/>
          <w:sz w:val="28"/>
          <w:szCs w:val="28"/>
        </w:rPr>
        <w:t>2.2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>жн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>я м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асса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A6020">
        <w:rPr>
          <w:rFonts w:ascii="Times New Roman" w:hAnsi="Times New Roman" w:cs="Times New Roman"/>
          <w:b/>
          <w:bCs/>
          <w:sz w:val="28"/>
          <w:szCs w:val="28"/>
        </w:rPr>
        <w:t xml:space="preserve">нты </w:t>
      </w:r>
    </w:p>
    <w:p w14:paraId="4470C2AE" w14:textId="77777777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E648B" w14:textId="23C34862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м</w:t>
      </w:r>
      <w:r w:rsidR="00E27B10">
        <w:rPr>
          <w:rFonts w:ascii="Times New Roman" w:hAnsi="Times New Roman" w:cs="Times New Roman"/>
          <w:sz w:val="28"/>
          <w:szCs w:val="28"/>
        </w:rPr>
        <w:t>асса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D93716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личных и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дящих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нии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ляющих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55C3F79F" w14:textId="4683140B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 xml:space="preserve">Для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>ы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ты М0, М1, М2 и М3.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и п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блик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льными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зличных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н.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ы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ляют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 </w:t>
      </w:r>
      <w:hyperlink r:id="rId9" w:history="1">
        <w:r w:rsidRPr="00F94F71">
          <w:rPr>
            <w:rFonts w:ascii="Times New Roman" w:hAnsi="Times New Roman" w:cs="Times New Roman"/>
            <w:sz w:val="28"/>
            <w:szCs w:val="28"/>
          </w:rPr>
          <w:t>М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жд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аро</w:t>
        </w:r>
        <w:r w:rsidRPr="00F94F71">
          <w:rPr>
            <w:rFonts w:ascii="Times New Roman" w:hAnsi="Times New Roman" w:cs="Times New Roman"/>
            <w:sz w:val="28"/>
            <w:szCs w:val="28"/>
          </w:rPr>
          <w:t>дным в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лютным ф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>нд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>м (МВФ)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вн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ить изм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в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ии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59FF6168" w14:textId="78FE207A" w:rsidR="007A6020" w:rsidRDefault="00E74FC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 xml:space="preserve">жный 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ре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т М0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 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7A6020"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личными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ньг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ми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нии,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нкн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ми и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ми,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7A6020"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дят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я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асе</w:t>
      </w:r>
      <w:r w:rsidR="007A6020"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ния и в к</w:t>
      </w:r>
      <w:r w:rsidR="00E27B10">
        <w:rPr>
          <w:rFonts w:ascii="Times New Roman" w:hAnsi="Times New Roman" w:cs="Times New Roman"/>
          <w:sz w:val="28"/>
          <w:szCs w:val="28"/>
        </w:rPr>
        <w:t>асса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7A6020"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ций. В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н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нный индик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="007A6020"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ячн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7A6020" w:rsidRPr="00F94F71">
        <w:rPr>
          <w:rFonts w:ascii="Times New Roman" w:hAnsi="Times New Roman" w:cs="Times New Roman"/>
          <w:sz w:val="28"/>
          <w:szCs w:val="28"/>
        </w:rPr>
        <w:t>, в </w:t>
      </w:r>
      <w:hyperlink r:id="rId11" w:history="1">
        <w:r w:rsidR="00E27B10">
          <w:rPr>
            <w:rFonts w:ascii="Times New Roman" w:hAnsi="Times New Roman" w:cs="Times New Roman"/>
            <w:sz w:val="28"/>
            <w:szCs w:val="28"/>
          </w:rPr>
          <w:t>С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Ш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К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нии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="00E27B10">
          <w:rPr>
            <w:rFonts w:ascii="Times New Roman" w:hAnsi="Times New Roman" w:cs="Times New Roman"/>
            <w:sz w:val="28"/>
            <w:szCs w:val="28"/>
          </w:rPr>
          <w:t>Росс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ии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E27B10">
          <w:rPr>
            <w:rFonts w:ascii="Times New Roman" w:hAnsi="Times New Roman" w:cs="Times New Roman"/>
            <w:sz w:val="28"/>
            <w:szCs w:val="28"/>
          </w:rPr>
          <w:t>У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к</w:t>
        </w:r>
        <w:r w:rsidR="00E27B10">
          <w:rPr>
            <w:rFonts w:ascii="Times New Roman" w:hAnsi="Times New Roman" w:cs="Times New Roman"/>
            <w:sz w:val="28"/>
            <w:szCs w:val="28"/>
          </w:rPr>
          <w:t>ра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ин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 в </w:t>
      </w:r>
      <w:hyperlink r:id="rId16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К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з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х</w:t>
        </w:r>
        <w:r w:rsidR="00E27B10">
          <w:rPr>
            <w:rFonts w:ascii="Times New Roman" w:hAnsi="Times New Roman" w:cs="Times New Roman"/>
            <w:sz w:val="28"/>
            <w:szCs w:val="28"/>
          </w:rPr>
          <w:t>с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т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П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льш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К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т</w:t>
        </w:r>
        <w:r w:rsidR="00E27B10">
          <w:rPr>
            <w:rFonts w:ascii="Times New Roman" w:hAnsi="Times New Roman" w:cs="Times New Roman"/>
            <w:sz w:val="28"/>
            <w:szCs w:val="28"/>
          </w:rPr>
          <w:t>аре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19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В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ес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эл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20" w:history="1">
        <w:r w:rsidR="00E27B10">
          <w:rPr>
            <w:rFonts w:ascii="Times New Roman" w:hAnsi="Times New Roman" w:cs="Times New Roman"/>
            <w:sz w:val="28"/>
            <w:szCs w:val="28"/>
          </w:rPr>
          <w:t>Р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мынии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),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="007A6020"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кв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7A6020" w:rsidRPr="00F94F71">
        <w:rPr>
          <w:rFonts w:ascii="Times New Roman" w:hAnsi="Times New Roman" w:cs="Times New Roman"/>
          <w:sz w:val="28"/>
          <w:szCs w:val="28"/>
        </w:rPr>
        <w:t>, </w:t>
      </w:r>
      <w:hyperlink r:id="rId21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в Л</w:t>
        </w:r>
        <w:r w:rsidR="00E27B10">
          <w:rPr>
            <w:rFonts w:ascii="Times New Roman" w:hAnsi="Times New Roman" w:cs="Times New Roman"/>
            <w:sz w:val="28"/>
            <w:szCs w:val="28"/>
          </w:rPr>
          <w:t>есо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т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 xml:space="preserve">) и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(в </w:t>
      </w:r>
      <w:hyperlink r:id="rId22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Л</w:t>
        </w:r>
        <w:r w:rsidR="00E27B10">
          <w:rPr>
            <w:rFonts w:ascii="Times New Roman" w:hAnsi="Times New Roman" w:cs="Times New Roman"/>
            <w:sz w:val="28"/>
            <w:szCs w:val="28"/>
          </w:rPr>
          <w:t>аосе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 и </w:t>
      </w:r>
      <w:hyperlink r:id="rId23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Вь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тн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м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).</w:t>
      </w:r>
    </w:p>
    <w:p w14:paraId="68A150AF" w14:textId="25DB8743" w:rsidR="007A6020" w:rsidRPr="00F94F71" w:rsidRDefault="00E74FC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A6020"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 xml:space="preserve">жный 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ре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="007A6020" w:rsidRPr="00F94F71">
          <w:rPr>
            <w:rFonts w:ascii="Times New Roman" w:hAnsi="Times New Roman" w:cs="Times New Roman"/>
            <w:sz w:val="28"/>
            <w:szCs w:val="28"/>
          </w:rPr>
          <w:t>т М1</w:t>
        </w:r>
      </w:hyperlink>
      <w:r w:rsidR="007A6020" w:rsidRPr="00F94F71">
        <w:rPr>
          <w:rFonts w:ascii="Times New Roman" w:hAnsi="Times New Roman" w:cs="Times New Roman"/>
          <w:sz w:val="28"/>
          <w:szCs w:val="28"/>
        </w:rPr>
        <w:t> включ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т в 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="007A6020" w:rsidRPr="00F94F71">
        <w:rPr>
          <w:rFonts w:ascii="Times New Roman" w:hAnsi="Times New Roman" w:cs="Times New Roman"/>
          <w:sz w:val="28"/>
          <w:szCs w:val="28"/>
        </w:rPr>
        <w:t>бя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ньги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нии и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тки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="007A6020"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тв в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="007A6020"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тных,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щих и иных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х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7A6020"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ния н</w:t>
      </w:r>
      <w:r w:rsidR="00E27B10">
        <w:rPr>
          <w:rFonts w:ascii="Times New Roman" w:hAnsi="Times New Roman" w:cs="Times New Roman"/>
          <w:sz w:val="28"/>
          <w:szCs w:val="28"/>
        </w:rPr>
        <w:t>асе</w:t>
      </w:r>
      <w:r w:rsidR="007A6020"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ния, 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7A6020"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ций (к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="007A6020"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7A6020" w:rsidRPr="00F94F71">
        <w:rPr>
          <w:rFonts w:ascii="Times New Roman" w:hAnsi="Times New Roman" w:cs="Times New Roman"/>
          <w:sz w:val="28"/>
          <w:szCs w:val="28"/>
        </w:rPr>
        <w:t>дитных),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="007A6020"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являют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="007A6020" w:rsidRPr="00F94F71"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кими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="007A6020" w:rsidRPr="00F94F71">
        <w:rPr>
          <w:rFonts w:ascii="Times New Roman" w:hAnsi="Times New Roman" w:cs="Times New Roman"/>
          <w:sz w:val="28"/>
          <w:szCs w:val="28"/>
        </w:rPr>
        <w:t>зид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ми. В 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гих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х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нный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ль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чит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я и п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блик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ячн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="007A6020"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дичн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7A6020" w:rsidRPr="00F94F71">
        <w:rPr>
          <w:rFonts w:ascii="Times New Roman" w:hAnsi="Times New Roman" w:cs="Times New Roman"/>
          <w:sz w:val="28"/>
          <w:szCs w:val="28"/>
        </w:rPr>
        <w:t>тью.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еро</w:t>
      </w:r>
      <w:r w:rsidR="007A6020" w:rsidRPr="00F94F71">
        <w:rPr>
          <w:rFonts w:ascii="Times New Roman" w:hAnsi="Times New Roman" w:cs="Times New Roman"/>
          <w:sz w:val="28"/>
          <w:szCs w:val="28"/>
        </w:rPr>
        <w:t>в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="007A6020" w:rsidRPr="00F94F71">
        <w:rPr>
          <w:rFonts w:ascii="Times New Roman" w:hAnsi="Times New Roman" w:cs="Times New Roman"/>
          <w:sz w:val="28"/>
          <w:szCs w:val="28"/>
        </w:rPr>
        <w:t xml:space="preserve">лию,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7A6020"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7A6020"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7A6020" w:rsidRPr="00F94F71">
        <w:rPr>
          <w:rFonts w:ascii="Times New Roman" w:hAnsi="Times New Roman" w:cs="Times New Roman"/>
          <w:sz w:val="28"/>
          <w:szCs w:val="28"/>
        </w:rPr>
        <w:t>ию, Шв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="007A6020" w:rsidRPr="00F94F71">
        <w:rPr>
          <w:rFonts w:ascii="Times New Roman" w:hAnsi="Times New Roman" w:cs="Times New Roman"/>
          <w:sz w:val="28"/>
          <w:szCs w:val="28"/>
        </w:rPr>
        <w:t>йц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7A6020" w:rsidRPr="00F94F71">
        <w:rPr>
          <w:rFonts w:ascii="Times New Roman" w:hAnsi="Times New Roman" w:cs="Times New Roman"/>
          <w:sz w:val="28"/>
          <w:szCs w:val="28"/>
        </w:rPr>
        <w:t>ию,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лг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="007A6020" w:rsidRPr="00F94F71">
        <w:rPr>
          <w:rFonts w:ascii="Times New Roman" w:hAnsi="Times New Roman" w:cs="Times New Roman"/>
          <w:sz w:val="28"/>
          <w:szCs w:val="28"/>
        </w:rPr>
        <w:t>ию,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="007A6020" w:rsidRPr="00F94F71">
        <w:rPr>
          <w:rFonts w:ascii="Times New Roman" w:hAnsi="Times New Roman" w:cs="Times New Roman"/>
          <w:sz w:val="28"/>
          <w:szCs w:val="28"/>
        </w:rPr>
        <w:t>л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7A6020" w:rsidRPr="00F94F71">
        <w:rPr>
          <w:rFonts w:ascii="Times New Roman" w:hAnsi="Times New Roman" w:cs="Times New Roman"/>
          <w:sz w:val="28"/>
          <w:szCs w:val="28"/>
        </w:rPr>
        <w:t>мбию.</w:t>
      </w:r>
    </w:p>
    <w:p w14:paraId="0FA12A3C" w14:textId="72F172CA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В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 </w:t>
      </w:r>
      <w:hyperlink r:id="rId25" w:history="1">
        <w:r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 xml:space="preserve">жный 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ре</w:t>
        </w:r>
        <w:r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т М2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ый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ит из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нии и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 (д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зит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физич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ких и ю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идич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ких лиц в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).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 явля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ключ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вым в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тик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 ми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.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еро</w:t>
      </w:r>
      <w:r w:rsidRPr="00F94F71">
        <w:rPr>
          <w:rFonts w:ascii="Times New Roman" w:hAnsi="Times New Roman" w:cs="Times New Roman"/>
          <w:sz w:val="28"/>
          <w:szCs w:val="28"/>
        </w:rPr>
        <w:t>в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ти инд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 </w:t>
      </w:r>
      <w:hyperlink r:id="rId26" w:history="1">
        <w:r w:rsidRPr="00F94F71">
          <w:rPr>
            <w:rFonts w:ascii="Times New Roman" w:hAnsi="Times New Roman" w:cs="Times New Roman"/>
            <w:sz w:val="28"/>
            <w:szCs w:val="28"/>
          </w:rPr>
          <w:t>Ч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хии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 </w:t>
      </w:r>
      <w:hyperlink r:id="rId27" w:history="1"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в</w:t>
        </w:r>
        <w:r w:rsidR="00E27B10">
          <w:rPr>
            <w:rFonts w:ascii="Times New Roman" w:hAnsi="Times New Roman" w:cs="Times New Roman"/>
            <w:sz w:val="28"/>
            <w:szCs w:val="28"/>
          </w:rPr>
          <w:t>ро</w:t>
        </w:r>
        <w:r w:rsidRPr="00F94F71">
          <w:rPr>
            <w:rFonts w:ascii="Times New Roman" w:hAnsi="Times New Roman" w:cs="Times New Roman"/>
            <w:sz w:val="28"/>
            <w:szCs w:val="28"/>
          </w:rPr>
          <w:t>з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 </w:t>
      </w:r>
      <w:hyperlink r:id="rId28" w:history="1">
        <w:r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ер</w:t>
        </w:r>
        <w:r w:rsidRPr="00F94F71">
          <w:rPr>
            <w:rFonts w:ascii="Times New Roman" w:hAnsi="Times New Roman" w:cs="Times New Roman"/>
            <w:sz w:val="28"/>
            <w:szCs w:val="28"/>
          </w:rPr>
          <w:t>м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нии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 </w:t>
      </w:r>
      <w:hyperlink r:id="rId29" w:history="1">
        <w:r w:rsidRPr="00F94F71">
          <w:rPr>
            <w:rFonts w:ascii="Times New Roman" w:hAnsi="Times New Roman" w:cs="Times New Roman"/>
            <w:sz w:val="28"/>
            <w:szCs w:val="28"/>
          </w:rPr>
          <w:t>В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нг</w:t>
        </w:r>
        <w:r w:rsidR="00E27B10">
          <w:rPr>
            <w:rFonts w:ascii="Times New Roman" w:hAnsi="Times New Roman" w:cs="Times New Roman"/>
            <w:sz w:val="28"/>
            <w:szCs w:val="28"/>
          </w:rPr>
          <w:t>р</w:t>
        </w:r>
        <w:r w:rsidRPr="00F94F71">
          <w:rPr>
            <w:rFonts w:ascii="Times New Roman" w:hAnsi="Times New Roman" w:cs="Times New Roman"/>
            <w:sz w:val="28"/>
            <w:szCs w:val="28"/>
          </w:rPr>
          <w:t>ии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 </w:t>
      </w:r>
      <w:hyperlink r:id="rId30" w:history="1">
        <w:r w:rsidRPr="00F94F71">
          <w:rPr>
            <w:rFonts w:ascii="Times New Roman" w:hAnsi="Times New Roman" w:cs="Times New Roman"/>
            <w:sz w:val="28"/>
            <w:szCs w:val="28"/>
          </w:rPr>
          <w:t>М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к</w:t>
        </w:r>
        <w:r w:rsidR="00E27B10">
          <w:rPr>
            <w:rFonts w:ascii="Times New Roman" w:hAnsi="Times New Roman" w:cs="Times New Roman"/>
            <w:sz w:val="28"/>
            <w:szCs w:val="28"/>
          </w:rPr>
          <w:t>с</w:t>
        </w:r>
        <w:r w:rsidRPr="00F94F71">
          <w:rPr>
            <w:rFonts w:ascii="Times New Roman" w:hAnsi="Times New Roman" w:cs="Times New Roman"/>
            <w:sz w:val="28"/>
            <w:szCs w:val="28"/>
          </w:rPr>
          <w:t>ик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 </w:t>
      </w:r>
      <w:hyperlink r:id="rId31" w:history="1">
        <w:r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ор</w:t>
        </w:r>
        <w:r w:rsidRPr="00F94F71">
          <w:rPr>
            <w:rFonts w:ascii="Times New Roman" w:hAnsi="Times New Roman" w:cs="Times New Roman"/>
            <w:sz w:val="28"/>
            <w:szCs w:val="28"/>
          </w:rPr>
          <w:t>в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гии</w:t>
        </w:r>
      </w:hyperlink>
      <w:r w:rsidRPr="00F94F71">
        <w:rPr>
          <w:rFonts w:ascii="Times New Roman" w:hAnsi="Times New Roman" w:cs="Times New Roman"/>
          <w:sz w:val="28"/>
          <w:szCs w:val="28"/>
        </w:rPr>
        <w:t>, </w:t>
      </w:r>
      <w:hyperlink r:id="rId32" w:history="1">
        <w:r w:rsidRPr="00F94F71">
          <w:rPr>
            <w:rFonts w:ascii="Times New Roman" w:hAnsi="Times New Roman" w:cs="Times New Roman"/>
            <w:sz w:val="28"/>
            <w:szCs w:val="28"/>
          </w:rPr>
          <w:t>Т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="00E27B10">
          <w:rPr>
            <w:rFonts w:ascii="Times New Roman" w:hAnsi="Times New Roman" w:cs="Times New Roman"/>
            <w:sz w:val="28"/>
            <w:szCs w:val="28"/>
          </w:rPr>
          <w:t>р</w:t>
        </w:r>
        <w:r w:rsidRPr="00F94F71">
          <w:rPr>
            <w:rFonts w:ascii="Times New Roman" w:hAnsi="Times New Roman" w:cs="Times New Roman"/>
            <w:sz w:val="28"/>
            <w:szCs w:val="28"/>
          </w:rPr>
          <w:t>ции</w:t>
        </w:r>
      </w:hyperlink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30DDE701" w14:textId="36C788AC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 xml:space="preserve">В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яд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нки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 и п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блик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ют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 </w:t>
      </w:r>
      <w:hyperlink r:id="rId33" w:history="1">
        <w:r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жн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ре</w:t>
        </w:r>
        <w:r w:rsidRPr="00F94F71">
          <w:rPr>
            <w:rFonts w:ascii="Times New Roman" w:hAnsi="Times New Roman" w:cs="Times New Roman"/>
            <w:sz w:val="28"/>
            <w:szCs w:val="28"/>
          </w:rPr>
          <w:t>г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т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 xml:space="preserve"> М3</w:t>
        </w:r>
      </w:hyperlink>
      <w:r w:rsidRPr="00F94F71">
        <w:rPr>
          <w:rFonts w:ascii="Times New Roman" w:hAnsi="Times New Roman" w:cs="Times New Roman"/>
          <w:sz w:val="28"/>
          <w:szCs w:val="28"/>
        </w:rPr>
        <w:t>.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зыв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ши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м</w:t>
      </w:r>
      <w:r w:rsidR="00E27B10">
        <w:rPr>
          <w:rFonts w:ascii="Times New Roman" w:hAnsi="Times New Roman" w:cs="Times New Roman"/>
          <w:sz w:val="28"/>
          <w:szCs w:val="28"/>
        </w:rPr>
        <w:t>асса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в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й вх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дят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чи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ты, </w:t>
      </w:r>
      <w:r w:rsidR="00E27B10">
        <w:rPr>
          <w:rFonts w:ascii="Times New Roman" w:hAnsi="Times New Roman" w:cs="Times New Roman"/>
          <w:sz w:val="28"/>
          <w:szCs w:val="28"/>
        </w:rPr>
        <w:t>сро</w:t>
      </w:r>
      <w:r w:rsidRPr="00F94F71">
        <w:rPr>
          <w:rFonts w:ascii="Times New Roman" w:hAnsi="Times New Roman" w:cs="Times New Roman"/>
          <w:sz w:val="28"/>
          <w:szCs w:val="28"/>
        </w:rPr>
        <w:t>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вкл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ды в ин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в вид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нных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нных б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 (к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кций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ний). В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 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нный индик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ячн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(н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, в Яп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нии,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Финляндии, Литв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нии).</w:t>
      </w:r>
    </w:p>
    <w:p w14:paraId="0D59CBAF" w14:textId="21B25541" w:rsidR="007A6020" w:rsidRPr="00F94F7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 xml:space="preserve">Для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вня н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>ыщ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мики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 ликвидными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ктив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ции,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ый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>ы к </w:t>
      </w:r>
      <w:hyperlink r:id="rId34" w:history="1">
        <w:r w:rsidRPr="00F94F71">
          <w:rPr>
            <w:rFonts w:ascii="Times New Roman" w:hAnsi="Times New Roman" w:cs="Times New Roman"/>
            <w:sz w:val="28"/>
            <w:szCs w:val="28"/>
          </w:rPr>
          <w:t>в</w:t>
        </w:r>
        <w:r w:rsidR="00E27B10">
          <w:rPr>
            <w:rFonts w:ascii="Times New Roman" w:hAnsi="Times New Roman" w:cs="Times New Roman"/>
            <w:sz w:val="28"/>
            <w:szCs w:val="28"/>
          </w:rPr>
          <w:t>а</w:t>
        </w:r>
        <w:r w:rsidRPr="00F94F71">
          <w:rPr>
            <w:rFonts w:ascii="Times New Roman" w:hAnsi="Times New Roman" w:cs="Times New Roman"/>
            <w:sz w:val="28"/>
            <w:szCs w:val="28"/>
          </w:rPr>
          <w:t>л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>в</w:t>
        </w:r>
        <w:r w:rsidR="00E27B10">
          <w:rPr>
            <w:rFonts w:ascii="Times New Roman" w:hAnsi="Times New Roman" w:cs="Times New Roman"/>
            <w:sz w:val="28"/>
            <w:szCs w:val="28"/>
          </w:rPr>
          <w:t>о</w:t>
        </w:r>
        <w:r w:rsidRPr="00F94F71">
          <w:rPr>
            <w:rFonts w:ascii="Times New Roman" w:hAnsi="Times New Roman" w:cs="Times New Roman"/>
            <w:sz w:val="28"/>
            <w:szCs w:val="28"/>
          </w:rPr>
          <w:t>м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Pr="00F94F71">
          <w:rPr>
            <w:rFonts w:ascii="Times New Roman" w:hAnsi="Times New Roman" w:cs="Times New Roman"/>
            <w:sz w:val="28"/>
            <w:szCs w:val="28"/>
          </w:rPr>
          <w:t xml:space="preserve"> вн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Pr="00F94F71">
          <w:rPr>
            <w:rFonts w:ascii="Times New Roman" w:hAnsi="Times New Roman" w:cs="Times New Roman"/>
            <w:sz w:val="28"/>
            <w:szCs w:val="28"/>
          </w:rPr>
          <w:t>т</w:t>
        </w:r>
        <w:r w:rsidR="00E27B10">
          <w:rPr>
            <w:rFonts w:ascii="Times New Roman" w:hAnsi="Times New Roman" w:cs="Times New Roman"/>
            <w:sz w:val="28"/>
            <w:szCs w:val="28"/>
          </w:rPr>
          <w:t>ре</w:t>
        </w:r>
        <w:r w:rsidRPr="00F94F71">
          <w:rPr>
            <w:rFonts w:ascii="Times New Roman" w:hAnsi="Times New Roman" w:cs="Times New Roman"/>
            <w:sz w:val="28"/>
            <w:szCs w:val="28"/>
          </w:rPr>
          <w:t>нн</w:t>
        </w:r>
        <w:r w:rsidR="00E27B10">
          <w:rPr>
            <w:rFonts w:ascii="Times New Roman" w:hAnsi="Times New Roman" w:cs="Times New Roman"/>
            <w:sz w:val="28"/>
            <w:szCs w:val="28"/>
          </w:rPr>
          <w:t>е</w:t>
        </w:r>
        <w:r w:rsidRPr="00F94F71">
          <w:rPr>
            <w:rFonts w:ascii="Times New Roman" w:hAnsi="Times New Roman" w:cs="Times New Roman"/>
            <w:sz w:val="28"/>
            <w:szCs w:val="28"/>
          </w:rPr>
          <w:t>м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Pr="00F94F71">
          <w:rPr>
            <w:rFonts w:ascii="Times New Roman" w:hAnsi="Times New Roman" w:cs="Times New Roman"/>
            <w:sz w:val="28"/>
            <w:szCs w:val="28"/>
          </w:rPr>
          <w:t xml:space="preserve"> п</w:t>
        </w:r>
        <w:r w:rsidR="00E27B10">
          <w:rPr>
            <w:rFonts w:ascii="Times New Roman" w:hAnsi="Times New Roman" w:cs="Times New Roman"/>
            <w:sz w:val="28"/>
            <w:szCs w:val="28"/>
          </w:rPr>
          <w:t>ро</w:t>
        </w:r>
        <w:r w:rsidRPr="00F94F71">
          <w:rPr>
            <w:rFonts w:ascii="Times New Roman" w:hAnsi="Times New Roman" w:cs="Times New Roman"/>
            <w:sz w:val="28"/>
            <w:szCs w:val="28"/>
          </w:rPr>
          <w:t>д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Pr="00F94F71">
          <w:rPr>
            <w:rFonts w:ascii="Times New Roman" w:hAnsi="Times New Roman" w:cs="Times New Roman"/>
            <w:sz w:val="28"/>
            <w:szCs w:val="28"/>
          </w:rPr>
          <w:t>кт</w:t>
        </w:r>
        <w:r w:rsidR="00D93716">
          <w:rPr>
            <w:rFonts w:ascii="Times New Roman" w:hAnsi="Times New Roman" w:cs="Times New Roman"/>
            <w:sz w:val="28"/>
            <w:szCs w:val="28"/>
          </w:rPr>
          <w:t>у</w:t>
        </w:r>
        <w:r w:rsidRPr="00F94F7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94F71">
          <w:rPr>
            <w:rFonts w:ascii="Times New Roman" w:hAnsi="Times New Roman" w:cs="Times New Roman"/>
            <w:sz w:val="28"/>
            <w:szCs w:val="28"/>
          </w:rPr>
          <w:lastRenderedPageBreak/>
          <w:t>(ВВП)</w:t>
        </w:r>
      </w:hyperlink>
      <w:r w:rsidRPr="00F94F71">
        <w:rPr>
          <w:rFonts w:ascii="Times New Roman" w:hAnsi="Times New Roman" w:cs="Times New Roman"/>
          <w:sz w:val="28"/>
          <w:szCs w:val="28"/>
        </w:rPr>
        <w:t> 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ны.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чит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ли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ция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мики </w:t>
      </w:r>
      <w:r w:rsidR="00E27B10">
        <w:rPr>
          <w:rFonts w:ascii="Times New Roman" w:hAnsi="Times New Roman" w:cs="Times New Roman"/>
          <w:sz w:val="28"/>
          <w:szCs w:val="28"/>
        </w:rPr>
        <w:t>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вля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50%,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 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для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ния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в. 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для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ля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 М2,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т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ты М1 и М3. 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выш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зниц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М3/ВВП и М1/ВВП,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звиты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ты, и н</w:t>
      </w:r>
      <w:r w:rsidR="00E27B10">
        <w:rPr>
          <w:rFonts w:ascii="Times New Roman" w:hAnsi="Times New Roman" w:cs="Times New Roman"/>
          <w:sz w:val="28"/>
          <w:szCs w:val="28"/>
        </w:rPr>
        <w:t>ао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т,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зниц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этими индик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ора</w:t>
      </w:r>
      <w:r w:rsidRPr="00F94F71">
        <w:rPr>
          <w:rFonts w:ascii="Times New Roman" w:hAnsi="Times New Roman" w:cs="Times New Roman"/>
          <w:sz w:val="28"/>
          <w:szCs w:val="28"/>
        </w:rPr>
        <w:t>ми 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ит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48E7B557" w14:textId="08BBFD7A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ктик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соо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жными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для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нки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вня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. В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звитых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х,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вил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рео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ющих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иб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ны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ньги. </w:t>
      </w:r>
      <w:r w:rsidR="00E27B10">
        <w:rPr>
          <w:rFonts w:ascii="Times New Roman" w:hAnsi="Times New Roman" w:cs="Times New Roman"/>
          <w:sz w:val="28"/>
          <w:szCs w:val="28"/>
        </w:rPr>
        <w:t>Соо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жными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нять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BC31F0" w14:textId="50748C1B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 xml:space="preserve">Для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мики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ы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лютный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 и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мп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из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(ч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М2).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в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лютн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вы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бычн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чит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к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дыд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яц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мп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к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дыд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яц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, к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гичн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яц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шл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 Ч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зм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ный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>ы в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 к инфляции 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ниж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люты, 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,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ю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дь, 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имп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тны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ы и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эк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кции.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м</w:t>
      </w:r>
      <w:r w:rsidR="00E27B10">
        <w:rPr>
          <w:rFonts w:ascii="Times New Roman" w:hAnsi="Times New Roman" w:cs="Times New Roman"/>
          <w:sz w:val="28"/>
          <w:szCs w:val="28"/>
        </w:rPr>
        <w:t>асс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ы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>,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дит к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ниж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нтных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к и,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выш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ти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дитных </w:t>
      </w:r>
      <w:r w:rsidR="00E27B10">
        <w:rPr>
          <w:rFonts w:ascii="Times New Roman" w:hAnsi="Times New Roman" w:cs="Times New Roman"/>
          <w:sz w:val="28"/>
          <w:szCs w:val="28"/>
        </w:rPr>
        <w:t>рес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рсо</w:t>
      </w:r>
      <w:r w:rsidRPr="00F94F71">
        <w:rPr>
          <w:rFonts w:ascii="Times New Roman" w:hAnsi="Times New Roman" w:cs="Times New Roman"/>
          <w:sz w:val="28"/>
          <w:szCs w:val="28"/>
        </w:rPr>
        <w:t>в для н</w:t>
      </w:r>
      <w:r w:rsidR="00E27B10">
        <w:rPr>
          <w:rFonts w:ascii="Times New Roman" w:hAnsi="Times New Roman" w:cs="Times New Roman"/>
          <w:sz w:val="28"/>
          <w:szCs w:val="28"/>
        </w:rPr>
        <w:t>асе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ния.</w:t>
      </w:r>
    </w:p>
    <w:p w14:paraId="39D38270" w14:textId="77777777" w:rsidR="007A6020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88680" w14:textId="77777777" w:rsidR="00D93716" w:rsidRDefault="00D93716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5C34F" w14:textId="77777777" w:rsidR="00D93716" w:rsidRDefault="00D93716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6D145" w14:textId="77777777" w:rsidR="00D93716" w:rsidRDefault="00D93716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40729" w14:textId="77777777" w:rsidR="00D93716" w:rsidRDefault="00D93716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FB670" w14:textId="77777777" w:rsidR="00D93716" w:rsidRDefault="00D93716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FFCDA" w14:textId="2E3D3475" w:rsidR="007A6020" w:rsidRPr="00045AB1" w:rsidRDefault="007A6020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тв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жн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мы в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14:paraId="7394D5FC" w14:textId="77777777" w:rsidR="00045AB1" w:rsidRPr="00045AB1" w:rsidRDefault="00045AB1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306A4" w14:textId="1F091B93" w:rsidR="00045AB1" w:rsidRDefault="00045AB1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AB1">
        <w:rPr>
          <w:rFonts w:ascii="Times New Roman" w:hAnsi="Times New Roman" w:cs="Times New Roman"/>
          <w:b/>
          <w:bCs/>
          <w:sz w:val="28"/>
          <w:szCs w:val="28"/>
        </w:rPr>
        <w:t>3.1 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бл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мы ф</w:t>
      </w:r>
      <w:r w:rsidR="00D9371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нкци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ния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жн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мы в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14:paraId="45E6A23B" w14:textId="77777777" w:rsidR="00045AB1" w:rsidRDefault="00045AB1" w:rsidP="007A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DCEEB" w14:textId="0F3CA670" w:rsidR="00045AB1" w:rsidRPr="00F94F7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яти 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рер</w:t>
      </w:r>
      <w:r w:rsidRPr="00F94F71">
        <w:rPr>
          <w:rFonts w:ascii="Times New Roman" w:hAnsi="Times New Roman" w:cs="Times New Roman"/>
          <w:sz w:val="28"/>
          <w:szCs w:val="28"/>
        </w:rPr>
        <w:t>ывн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выш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бл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осос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яния люд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лкн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сер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йшими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кими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ми. Гл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льный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кий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х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 ми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к 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тицы,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ниж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нию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н</w:t>
      </w:r>
      <w:r w:rsidR="00E27B10">
        <w:rPr>
          <w:rFonts w:ascii="Times New Roman" w:hAnsi="Times New Roman" w:cs="Times New Roman"/>
          <w:sz w:val="28"/>
          <w:szCs w:val="28"/>
        </w:rPr>
        <w:t>асе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ния.</w:t>
      </w:r>
    </w:p>
    <w:p w14:paraId="1FC7CF76" w14:textId="2F4D0C87" w:rsidR="00045AB1" w:rsidRPr="00F94F7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Гл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льный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кий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мный х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,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гив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льшин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мики и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ф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ы в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влия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мики и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инципы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Pr="00F94F71">
        <w:rPr>
          <w:rFonts w:ascii="Times New Roman" w:hAnsi="Times New Roman" w:cs="Times New Roman"/>
          <w:sz w:val="28"/>
          <w:szCs w:val="28"/>
        </w:rPr>
        <w:t>дных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ких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ний.</w:t>
      </w:r>
    </w:p>
    <w:p w14:paraId="4F6E9D49" w14:textId="00F76B3A" w:rsidR="00045AB1" w:rsidRDefault="00E27B10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45AB1" w:rsidRPr="00F94F71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</w:t>
      </w:r>
      <w:r w:rsidR="00045AB1" w:rsidRPr="00F94F7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й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мики –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их п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нь вы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45AB1" w:rsidRPr="00F94F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я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т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5AB1" w:rsidRPr="00F94F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дных 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рсо</w:t>
      </w:r>
      <w:r w:rsidR="00045AB1" w:rsidRPr="00F94F71">
        <w:rPr>
          <w:rFonts w:ascii="Times New Roman" w:hAnsi="Times New Roman" w:cs="Times New Roman"/>
          <w:sz w:val="28"/>
          <w:szCs w:val="28"/>
        </w:rPr>
        <w:t>в. В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ды г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арс</w:t>
      </w:r>
      <w:r w:rsidR="00045AB1" w:rsidRPr="00F94F7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в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звития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ерера</w:t>
      </w:r>
      <w:r w:rsidR="00045AB1" w:rsidRPr="00F94F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тыв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45AB1" w:rsidRPr="00F94F71">
        <w:rPr>
          <w:rFonts w:ascii="Times New Roman" w:hAnsi="Times New Roman" w:cs="Times New Roman"/>
          <w:sz w:val="28"/>
          <w:szCs w:val="28"/>
        </w:rPr>
        <w:t>мышл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ти,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г, 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в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45AB1" w:rsidRPr="00F94F71">
        <w:rPr>
          <w:rFonts w:ascii="Times New Roman" w:hAnsi="Times New Roman" w:cs="Times New Roman"/>
          <w:sz w:val="28"/>
          <w:szCs w:val="28"/>
        </w:rPr>
        <w:t>ль в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рае</w:t>
      </w:r>
      <w:r w:rsidR="00045AB1" w:rsidRPr="00F94F71">
        <w:rPr>
          <w:rFonts w:ascii="Times New Roman" w:hAnsi="Times New Roman" w:cs="Times New Roman"/>
          <w:sz w:val="28"/>
          <w:szCs w:val="28"/>
        </w:rPr>
        <w:t>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фт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вый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45AB1" w:rsidRPr="00F94F71">
        <w:rPr>
          <w:rFonts w:ascii="Times New Roman" w:hAnsi="Times New Roman" w:cs="Times New Roman"/>
          <w:sz w:val="28"/>
          <w:szCs w:val="28"/>
        </w:rPr>
        <w:t>т,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45AB1" w:rsidRPr="00F94F71">
        <w:rPr>
          <w:rFonts w:ascii="Times New Roman" w:hAnsi="Times New Roman" w:cs="Times New Roman"/>
          <w:sz w:val="28"/>
          <w:szCs w:val="28"/>
        </w:rPr>
        <w:t>т ин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5AB1" w:rsidRPr="00F94F71">
        <w:rPr>
          <w:rFonts w:ascii="Times New Roman" w:hAnsi="Times New Roman" w:cs="Times New Roman"/>
          <w:sz w:val="28"/>
          <w:szCs w:val="28"/>
        </w:rPr>
        <w:t>ья,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в. В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45AB1" w:rsidRPr="00F94F71">
        <w:rPr>
          <w:rFonts w:ascii="Times New Roman" w:hAnsi="Times New Roman" w:cs="Times New Roman"/>
          <w:sz w:val="28"/>
          <w:szCs w:val="28"/>
        </w:rPr>
        <w:t>з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5AB1" w:rsidRPr="00F94F71">
        <w:rPr>
          <w:rFonts w:ascii="Times New Roman" w:hAnsi="Times New Roman" w:cs="Times New Roman"/>
          <w:sz w:val="28"/>
          <w:szCs w:val="28"/>
        </w:rPr>
        <w:t>изи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045AB1" w:rsidRPr="00F94F71">
        <w:rPr>
          <w:rFonts w:ascii="Times New Roman" w:hAnsi="Times New Roman" w:cs="Times New Roman"/>
          <w:sz w:val="28"/>
          <w:szCs w:val="28"/>
        </w:rPr>
        <w:t>ки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росс</w:t>
      </w:r>
      <w:r w:rsidR="00045AB1" w:rsidRPr="00F94F7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5AB1" w:rsidRPr="00F94F7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низили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ь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ны,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</w:t>
      </w:r>
      <w:r w:rsidR="00045AB1" w:rsidRPr="00F94F71">
        <w:rPr>
          <w:rFonts w:ascii="Times New Roman" w:hAnsi="Times New Roman" w:cs="Times New Roman"/>
          <w:sz w:val="28"/>
          <w:szCs w:val="28"/>
        </w:rPr>
        <w:t>.</w:t>
      </w:r>
    </w:p>
    <w:p w14:paraId="29D6A8AD" w14:textId="21465A58" w:rsidR="00045AB1" w:rsidRPr="00F94F7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Вт</w:t>
      </w:r>
      <w:r w:rsidR="00E27B10">
        <w:rPr>
          <w:rFonts w:ascii="Times New Roman" w:hAnsi="Times New Roman" w:cs="Times New Roman"/>
          <w:sz w:val="28"/>
          <w:szCs w:val="28"/>
        </w:rPr>
        <w:t>ора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–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н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вых 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в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мики.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ь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вых 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ора</w:t>
      </w:r>
      <w:r w:rsidRPr="00F94F71">
        <w:rPr>
          <w:rFonts w:ascii="Times New Roman" w:hAnsi="Times New Roman" w:cs="Times New Roman"/>
          <w:sz w:val="28"/>
          <w:szCs w:val="28"/>
        </w:rPr>
        <w:t>х,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шл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й,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бных «п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дд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ть»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.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,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вых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нять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.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льт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 – 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чит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мышл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изв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 чи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тных,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ниж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ара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тных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и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яд д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гих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тивных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твий.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х г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х и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х, в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ых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дят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вы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иятия, и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виях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были в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ьм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нными.</w:t>
      </w:r>
    </w:p>
    <w:p w14:paraId="2B11C459" w14:textId="33B8B6AF" w:rsidR="00045AB1" w:rsidRPr="00F94F7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тья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–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ора</w:t>
      </w:r>
      <w:r w:rsidRPr="00F94F71">
        <w:rPr>
          <w:rFonts w:ascii="Times New Roman" w:hAnsi="Times New Roman" w:cs="Times New Roman"/>
          <w:sz w:val="28"/>
          <w:szCs w:val="28"/>
        </w:rPr>
        <w:t>,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в. 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иятия, 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вши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в </w:t>
      </w:r>
      <w:r w:rsidRPr="00F94F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ды, вых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дивши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ынки,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гли </w:t>
      </w:r>
      <w:r w:rsidR="00E27B10">
        <w:rPr>
          <w:rFonts w:ascii="Times New Roman" w:hAnsi="Times New Roman" w:cs="Times New Roman"/>
          <w:sz w:val="28"/>
          <w:szCs w:val="28"/>
        </w:rPr>
        <w:t>расс</w:t>
      </w:r>
      <w:r w:rsidRPr="00F94F71">
        <w:rPr>
          <w:rFonts w:ascii="Times New Roman" w:hAnsi="Times New Roman" w:cs="Times New Roman"/>
          <w:sz w:val="28"/>
          <w:szCs w:val="28"/>
        </w:rPr>
        <w:t>читыв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вн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 xml:space="preserve">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ны.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диты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мы были д</w:t>
      </w:r>
      <w:r w:rsidR="00E27B10">
        <w:rPr>
          <w:rFonts w:ascii="Times New Roman" w:hAnsi="Times New Roman" w:cs="Times New Roman"/>
          <w:sz w:val="28"/>
          <w:szCs w:val="28"/>
        </w:rPr>
        <w:t>оро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, </w:t>
      </w:r>
      <w:r w:rsidR="00E27B10">
        <w:rPr>
          <w:rFonts w:ascii="Times New Roman" w:hAnsi="Times New Roman" w:cs="Times New Roman"/>
          <w:sz w:val="28"/>
          <w:szCs w:val="28"/>
        </w:rPr>
        <w:t>сро</w:t>
      </w:r>
      <w:r w:rsidRPr="00F94F71">
        <w:rPr>
          <w:rFonts w:ascii="Times New Roman" w:hAnsi="Times New Roman" w:cs="Times New Roman"/>
          <w:sz w:val="28"/>
          <w:szCs w:val="28"/>
        </w:rPr>
        <w:t>ки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 –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.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нии вын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ны были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ть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м.</w:t>
      </w:r>
    </w:p>
    <w:p w14:paraId="63A65974" w14:textId="0D790337" w:rsidR="00045AB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ды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ь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шних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чник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– вы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ких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ь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, «д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вых» к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дит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 ин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нных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в,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 xml:space="preserve">ь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ии для вых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из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ния 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лг</w:t>
      </w:r>
      <w:r w:rsidR="00E27B10">
        <w:rPr>
          <w:rFonts w:ascii="Times New Roman" w:hAnsi="Times New Roman" w:cs="Times New Roman"/>
          <w:sz w:val="28"/>
          <w:szCs w:val="28"/>
        </w:rPr>
        <w:t>осро</w:t>
      </w:r>
      <w:r w:rsidRPr="00F94F71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йчив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звития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Pr="00F94F71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йти вн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нни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чники 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</w:t>
      </w:r>
    </w:p>
    <w:p w14:paraId="0862F3B1" w14:textId="303F63CF" w:rsidR="00045AB1" w:rsidRPr="00F94F71" w:rsidRDefault="00E27B10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й из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вных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45AB1" w:rsidRPr="00F94F71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м в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>звитии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Росс</w:t>
      </w:r>
      <w:r w:rsidR="00045AB1" w:rsidRPr="00F94F71">
        <w:rPr>
          <w:rFonts w:ascii="Times New Roman" w:hAnsi="Times New Roman" w:cs="Times New Roman"/>
          <w:sz w:val="28"/>
          <w:szCs w:val="28"/>
        </w:rPr>
        <w:t>ии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ть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нв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045AB1" w:rsidRPr="00F94F7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бля, т.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5AB1" w:rsidRPr="00F94F71">
        <w:rPr>
          <w:rFonts w:ascii="Times New Roman" w:hAnsi="Times New Roman" w:cs="Times New Roman"/>
          <w:sz w:val="28"/>
          <w:szCs w:val="28"/>
        </w:rPr>
        <w:t>изн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>зличными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кими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ми в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зных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х в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045AB1" w:rsidRPr="00F94F7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045AB1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045AB1" w:rsidRPr="00F94F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в и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045AB1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045AB1" w:rsidRPr="00F94F7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ния. Из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д в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нии 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45AB1" w:rsidRPr="00F94F71">
        <w:rPr>
          <w:rFonts w:ascii="Times New Roman" w:hAnsi="Times New Roman" w:cs="Times New Roman"/>
          <w:sz w:val="28"/>
          <w:szCs w:val="28"/>
        </w:rPr>
        <w:t>зид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зв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дни и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нв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045AB1" w:rsidRPr="00F94F7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бля,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5AB1" w:rsidRPr="00F94F7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бля в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045AB1" w:rsidRPr="00F94F7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й из 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AB1" w:rsidRPr="00F94F71">
        <w:rPr>
          <w:rFonts w:ascii="Times New Roman" w:hAnsi="Times New Roman" w:cs="Times New Roman"/>
          <w:sz w:val="28"/>
          <w:szCs w:val="28"/>
        </w:rPr>
        <w:t>лют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045AB1" w:rsidRPr="00F9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</w:t>
      </w:r>
      <w:r w:rsidR="00045AB1" w:rsidRPr="00F94F71">
        <w:rPr>
          <w:rFonts w:ascii="Times New Roman" w:hAnsi="Times New Roman" w:cs="Times New Roman"/>
          <w:sz w:val="28"/>
          <w:szCs w:val="28"/>
        </w:rPr>
        <w:t xml:space="preserve">дных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045AB1" w:rsidRPr="00F94F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AB1" w:rsidRPr="00F94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5AB1" w:rsidRPr="00F94F71">
        <w:rPr>
          <w:rFonts w:ascii="Times New Roman" w:hAnsi="Times New Roman" w:cs="Times New Roman"/>
          <w:sz w:val="28"/>
          <w:szCs w:val="28"/>
        </w:rPr>
        <w:t>в.</w:t>
      </w:r>
    </w:p>
    <w:p w14:paraId="572B8605" w14:textId="58C5F2D9" w:rsidR="00045AB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Чт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блю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й?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дь 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ны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твия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ии.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гих 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бль п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нным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дным </w:t>
      </w:r>
      <w:r w:rsidR="00E27B10">
        <w:rPr>
          <w:rFonts w:ascii="Times New Roman" w:hAnsi="Times New Roman" w:cs="Times New Roman"/>
          <w:sz w:val="28"/>
          <w:szCs w:val="28"/>
        </w:rPr>
        <w:t>сре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пл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?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,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-т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ки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ае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билиз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ции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бля н</w:t>
      </w:r>
      <w:r w:rsidR="00E27B10">
        <w:rPr>
          <w:rFonts w:ascii="Times New Roman" w:hAnsi="Times New Roman" w:cs="Times New Roman"/>
          <w:sz w:val="28"/>
          <w:szCs w:val="28"/>
        </w:rPr>
        <w:t>есо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зы.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ф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нкции,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ж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льный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нк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ии,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 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в г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арс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: «Б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нк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 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льным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жн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ю эми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Pr="00F94F71">
        <w:rPr>
          <w:rFonts w:ascii="Times New Roman" w:hAnsi="Times New Roman" w:cs="Times New Roman"/>
          <w:sz w:val="28"/>
          <w:szCs w:val="28"/>
        </w:rPr>
        <w:t>ию, 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льными 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 в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F94F71">
        <w:rPr>
          <w:rFonts w:ascii="Times New Roman" w:hAnsi="Times New Roman" w:cs="Times New Roman"/>
          <w:sz w:val="28"/>
          <w:szCs w:val="28"/>
        </w:rPr>
        <w:t xml:space="preserve">ти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ли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ния и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дз</w:t>
      </w:r>
      <w:r w:rsidR="00E27B10">
        <w:rPr>
          <w:rFonts w:ascii="Times New Roman" w:hAnsi="Times New Roman" w:cs="Times New Roman"/>
          <w:sz w:val="28"/>
          <w:szCs w:val="28"/>
        </w:rPr>
        <w:t>ора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б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ят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тью».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вый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бил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F94F71">
        <w:rPr>
          <w:rFonts w:ascii="Times New Roman" w:hAnsi="Times New Roman" w:cs="Times New Roman"/>
          <w:sz w:val="28"/>
          <w:szCs w:val="28"/>
        </w:rPr>
        <w:t>ий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мики,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ви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вых 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лют.</w:t>
      </w:r>
    </w:p>
    <w:p w14:paraId="36086F59" w14:textId="3F46DE15" w:rsidR="00045AB1" w:rsidRDefault="00045AB1" w:rsidP="00064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В П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зид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Ф Ф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нию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бл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вый 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изи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вызв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вязи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ним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мич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н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бильн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ть.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ми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ближ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йш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б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м «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F94F71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льн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фин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мы,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й </w:t>
      </w:r>
      <w:r w:rsidRPr="00F94F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тив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ять любым вн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шним выз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м 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чить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бильн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нных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ч»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ближ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йши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ц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ли,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н</w:t>
      </w:r>
      <w:r w:rsidR="00E27B10">
        <w:rPr>
          <w:rFonts w:ascii="Times New Roman" w:hAnsi="Times New Roman" w:cs="Times New Roman"/>
          <w:sz w:val="28"/>
          <w:szCs w:val="28"/>
        </w:rPr>
        <w:t>ео</w:t>
      </w:r>
      <w:r w:rsidRPr="00F94F71">
        <w:rPr>
          <w:rFonts w:ascii="Times New Roman" w:hAnsi="Times New Roman" w:cs="Times New Roman"/>
          <w:sz w:val="28"/>
          <w:szCs w:val="28"/>
        </w:rPr>
        <w:t>бх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дим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шить.</w:t>
      </w:r>
    </w:p>
    <w:p w14:paraId="148A497D" w14:textId="77777777" w:rsidR="00045AB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983CA" w14:textId="754FE00F" w:rsidR="00045AB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AB1">
        <w:rPr>
          <w:rFonts w:ascii="Times New Roman" w:hAnsi="Times New Roman" w:cs="Times New Roman"/>
          <w:b/>
          <w:bCs/>
          <w:sz w:val="28"/>
          <w:szCs w:val="28"/>
        </w:rPr>
        <w:t>3.2 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нции и 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ерс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ктивы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звития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й д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жн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 xml:space="preserve">мы в 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14:paraId="62B17CE0" w14:textId="77777777" w:rsidR="00045AB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487CB" w14:textId="09EEE055" w:rsidR="00045AB1" w:rsidRDefault="00045AB1" w:rsidP="00045AB1">
      <w:pPr>
        <w:pStyle w:val="a3"/>
        <w:spacing w:line="360" w:lineRule="auto"/>
        <w:ind w:right="300" w:firstLine="709"/>
      </w:pPr>
      <w:r w:rsidRPr="00045AB1">
        <w:rPr>
          <w:rFonts w:eastAsiaTheme="minorHAnsi"/>
        </w:rPr>
        <w:t>В ми</w:t>
      </w:r>
      <w:r w:rsidR="00E27B10">
        <w:rPr>
          <w:rFonts w:eastAsiaTheme="minorHAnsi"/>
        </w:rPr>
        <w:t>ро</w:t>
      </w:r>
      <w:r w:rsidRPr="00045AB1">
        <w:rPr>
          <w:rFonts w:eastAsiaTheme="minorHAnsi"/>
        </w:rPr>
        <w:t>в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й эк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мик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и </w:t>
      </w:r>
      <w:r w:rsidR="00E27B10">
        <w:rPr>
          <w:rFonts w:eastAsiaTheme="minorHAnsi"/>
        </w:rPr>
        <w:t>Росс</w:t>
      </w:r>
      <w:r w:rsidRPr="00045AB1">
        <w:rPr>
          <w:rFonts w:eastAsiaTheme="minorHAnsi"/>
        </w:rPr>
        <w:t>ии п</w:t>
      </w:r>
      <w:r w:rsidR="00E27B10">
        <w:rPr>
          <w:rFonts w:eastAsiaTheme="minorHAnsi"/>
        </w:rPr>
        <w:t>рос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жив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ют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 xml:space="preserve">я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д</w:t>
      </w:r>
      <w:r w:rsidR="00D93716">
        <w:rPr>
          <w:rFonts w:eastAsiaTheme="minorHAnsi"/>
        </w:rPr>
        <w:t>у</w:t>
      </w:r>
      <w:r w:rsidRPr="00045AB1">
        <w:rPr>
          <w:rFonts w:eastAsiaTheme="minorHAnsi"/>
        </w:rPr>
        <w:t>ющи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т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нции в 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 xml:space="preserve">звитии </w:t>
      </w:r>
      <w:r w:rsidR="00E27B10">
        <w:rPr>
          <w:rFonts w:eastAsiaTheme="minorHAnsi"/>
        </w:rPr>
        <w:t>со</w:t>
      </w:r>
      <w:r w:rsidRPr="00045AB1">
        <w:rPr>
          <w:rFonts w:eastAsiaTheme="minorHAnsi"/>
        </w:rPr>
        <w:t>в</w:t>
      </w:r>
      <w:r w:rsidR="00E27B10">
        <w:rPr>
          <w:rFonts w:eastAsiaTheme="minorHAnsi"/>
        </w:rPr>
        <w:t>ре</w:t>
      </w:r>
      <w:r w:rsidRPr="00045AB1">
        <w:rPr>
          <w:rFonts w:eastAsiaTheme="minorHAnsi"/>
        </w:rPr>
        <w:t>м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й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й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и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мы</w:t>
      </w:r>
      <w:r w:rsidRPr="00F94F71">
        <w:t>.</w:t>
      </w:r>
    </w:p>
    <w:p w14:paraId="73687B64" w14:textId="32D2D2C8" w:rsidR="00045AB1" w:rsidRPr="00045AB1" w:rsidRDefault="00045AB1" w:rsidP="00045AB1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t xml:space="preserve">1) </w:t>
      </w:r>
      <w:r w:rsidR="00D93716">
        <w:rPr>
          <w:rFonts w:eastAsiaTheme="minorHAnsi"/>
        </w:rPr>
        <w:t>и</w:t>
      </w:r>
      <w:r>
        <w:rPr>
          <w:rFonts w:eastAsiaTheme="minorHAnsi"/>
        </w:rPr>
        <w:t xml:space="preserve">з 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 xml:space="preserve"> в к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ч</w:t>
      </w:r>
      <w:r w:rsidR="00E27B10">
        <w:rPr>
          <w:rFonts w:eastAsiaTheme="minorHAnsi"/>
        </w:rPr>
        <w:t>ес</w:t>
      </w:r>
      <w:r w:rsidRPr="00045AB1">
        <w:rPr>
          <w:rFonts w:eastAsiaTheme="minorHAnsi"/>
        </w:rPr>
        <w:t>тв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пл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</w:t>
      </w:r>
      <w:r w:rsidR="00E27B10">
        <w:rPr>
          <w:rFonts w:eastAsiaTheme="minorHAnsi"/>
        </w:rPr>
        <w:t>сре</w:t>
      </w:r>
      <w:r w:rsidRPr="00045AB1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 xml:space="preserve"> п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лн</w:t>
      </w:r>
      <w:r w:rsidR="00E27B10">
        <w:rPr>
          <w:rFonts w:eastAsiaTheme="minorHAnsi"/>
        </w:rPr>
        <w:t>ос</w:t>
      </w:r>
      <w:r w:rsidRPr="00045AB1">
        <w:rPr>
          <w:rFonts w:eastAsiaTheme="minorHAnsi"/>
        </w:rPr>
        <w:t>тью выт</w:t>
      </w:r>
      <w:r w:rsidR="00E27B10">
        <w:rPr>
          <w:rFonts w:eastAsiaTheme="minorHAnsi"/>
        </w:rPr>
        <w:t>ес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з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(з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ты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ньги). Иными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в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ми, з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в</w:t>
      </w:r>
      <w:r w:rsidR="00E27B10">
        <w:rPr>
          <w:rFonts w:eastAsiaTheme="minorHAnsi"/>
        </w:rPr>
        <w:t>ер</w:t>
      </w:r>
      <w:r w:rsidRPr="00045AB1">
        <w:rPr>
          <w:rFonts w:eastAsiaTheme="minorHAnsi"/>
        </w:rPr>
        <w:t>шил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я п</w:t>
      </w:r>
      <w:r w:rsidR="00E27B10">
        <w:rPr>
          <w:rFonts w:eastAsiaTheme="minorHAnsi"/>
        </w:rPr>
        <w:t>ро</w:t>
      </w:r>
      <w:r w:rsidRPr="00045AB1">
        <w:rPr>
          <w:rFonts w:eastAsiaTheme="minorHAnsi"/>
        </w:rPr>
        <w:t>ц</w:t>
      </w:r>
      <w:r w:rsidR="00E27B10">
        <w:rPr>
          <w:rFonts w:eastAsiaTheme="minorHAnsi"/>
        </w:rPr>
        <w:t>есс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м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тиз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ции з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. В н</w:t>
      </w:r>
      <w:r w:rsidR="00E27B10">
        <w:rPr>
          <w:rFonts w:eastAsiaTheme="minorHAnsi"/>
        </w:rPr>
        <w:t>ас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ящ</w:t>
      </w:r>
      <w:r w:rsidR="00E27B10">
        <w:rPr>
          <w:rFonts w:eastAsiaTheme="minorHAnsi"/>
        </w:rPr>
        <w:t>ее</w:t>
      </w:r>
      <w:r w:rsidRPr="00045AB1">
        <w:rPr>
          <w:rFonts w:eastAsiaTheme="minorHAnsi"/>
        </w:rPr>
        <w:t xml:space="preserve"> в</w:t>
      </w:r>
      <w:r w:rsidR="00E27B10">
        <w:rPr>
          <w:rFonts w:eastAsiaTheme="minorHAnsi"/>
        </w:rPr>
        <w:t>ре</w:t>
      </w:r>
      <w:r w:rsidRPr="00045AB1">
        <w:rPr>
          <w:rFonts w:eastAsiaTheme="minorHAnsi"/>
        </w:rPr>
        <w:t xml:space="preserve">мя ни в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дн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й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ми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 xml:space="preserve"> 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т в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б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>щ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нии з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 xml:space="preserve"> в к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ч</w:t>
      </w:r>
      <w:r w:rsidR="00E27B10">
        <w:rPr>
          <w:rFonts w:eastAsiaTheme="minorHAnsi"/>
        </w:rPr>
        <w:t>ес</w:t>
      </w:r>
      <w:r w:rsidRPr="00045AB1">
        <w:rPr>
          <w:rFonts w:eastAsiaTheme="minorHAnsi"/>
        </w:rPr>
        <w:t>тв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пл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</w:t>
      </w:r>
      <w:r w:rsidR="00E27B10">
        <w:rPr>
          <w:rFonts w:eastAsiaTheme="minorHAnsi"/>
        </w:rPr>
        <w:t>сре</w:t>
      </w:r>
      <w:r w:rsidRPr="00045AB1">
        <w:rPr>
          <w:rFonts w:eastAsiaTheme="minorHAnsi"/>
        </w:rPr>
        <w:t>д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тв</w:t>
      </w:r>
      <w:r w:rsidR="00E27B10">
        <w:rPr>
          <w:rFonts w:eastAsiaTheme="minorHAnsi"/>
        </w:rPr>
        <w:t>а</w:t>
      </w:r>
      <w:r w:rsidR="00D93716">
        <w:rPr>
          <w:rFonts w:eastAsiaTheme="minorHAnsi"/>
        </w:rPr>
        <w:t>,</w:t>
      </w:r>
    </w:p>
    <w:p w14:paraId="7D8E1A76" w14:textId="2F13063E" w:rsidR="00045AB1" w:rsidRDefault="00045AB1" w:rsidP="00045AB1">
      <w:pPr>
        <w:pStyle w:val="a3"/>
        <w:spacing w:line="360" w:lineRule="auto"/>
        <w:ind w:right="300" w:firstLine="709"/>
        <w:rPr>
          <w:rFonts w:eastAsiaTheme="minorHAnsi"/>
        </w:rPr>
      </w:pPr>
      <w:r w:rsidRPr="00045AB1">
        <w:rPr>
          <w:rFonts w:eastAsiaTheme="minorHAnsi"/>
        </w:rPr>
        <w:t xml:space="preserve">2) </w:t>
      </w:r>
      <w:r w:rsidR="00D93716">
        <w:rPr>
          <w:rFonts w:eastAsiaTheme="minorHAnsi"/>
        </w:rPr>
        <w:t>и</w:t>
      </w:r>
      <w:r w:rsidRPr="00045AB1">
        <w:rPr>
          <w:rFonts w:eastAsiaTheme="minorHAnsi"/>
        </w:rPr>
        <w:t>з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 xml:space="preserve"> выт</w:t>
      </w:r>
      <w:r w:rsidR="00E27B10">
        <w:rPr>
          <w:rFonts w:eastAsiaTheme="minorHAnsi"/>
        </w:rPr>
        <w:t>ес</w:t>
      </w:r>
      <w:r w:rsidRPr="00045AB1">
        <w:rPr>
          <w:rFonts w:eastAsiaTheme="minorHAnsi"/>
        </w:rPr>
        <w:t>няют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я б</w:t>
      </w:r>
      <w:r w:rsidR="00D93716">
        <w:rPr>
          <w:rFonts w:eastAsiaTheme="minorHAnsi"/>
        </w:rPr>
        <w:t>у</w:t>
      </w:r>
      <w:r w:rsidRPr="00045AB1">
        <w:rPr>
          <w:rFonts w:eastAsiaTheme="minorHAnsi"/>
        </w:rPr>
        <w:t>м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жны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ньги. В</w:t>
      </w:r>
      <w:r w:rsidR="00E27B10">
        <w:rPr>
          <w:rFonts w:eastAsiaTheme="minorHAnsi"/>
        </w:rPr>
        <w:t>се</w:t>
      </w:r>
      <w:r w:rsidRPr="00045AB1">
        <w:rPr>
          <w:rFonts w:eastAsiaTheme="minorHAnsi"/>
        </w:rPr>
        <w:t xml:space="preserve"> б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льш</w:t>
      </w:r>
      <w:r w:rsidR="00D93716">
        <w:rPr>
          <w:rFonts w:eastAsiaTheme="minorHAnsi"/>
        </w:rPr>
        <w:t>у</w:t>
      </w:r>
      <w:r w:rsidRPr="00045AB1">
        <w:rPr>
          <w:rFonts w:eastAsiaTheme="minorHAnsi"/>
        </w:rPr>
        <w:t xml:space="preserve">ю </w:t>
      </w:r>
      <w:r w:rsidR="00E27B10">
        <w:rPr>
          <w:rFonts w:eastAsiaTheme="minorHAnsi"/>
        </w:rPr>
        <w:t>ро</w:t>
      </w:r>
      <w:r w:rsidRPr="00045AB1">
        <w:rPr>
          <w:rFonts w:eastAsiaTheme="minorHAnsi"/>
        </w:rPr>
        <w:t>ль в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м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мн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гих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>н 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чин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ют иг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>ть 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к 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зыв</w:t>
      </w:r>
      <w:r w:rsidR="00E27B10">
        <w:rPr>
          <w:rFonts w:eastAsiaTheme="minorHAnsi"/>
        </w:rPr>
        <w:t>ае</w:t>
      </w:r>
      <w:r w:rsidRPr="00045AB1">
        <w:rPr>
          <w:rFonts w:eastAsiaTheme="minorHAnsi"/>
        </w:rPr>
        <w:t>мы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кв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зи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ньги: ч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ки, в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к</w:t>
      </w:r>
      <w:r w:rsidR="00E27B10">
        <w:rPr>
          <w:rFonts w:eastAsiaTheme="minorHAnsi"/>
        </w:rPr>
        <w:t>се</w:t>
      </w:r>
      <w:r w:rsidRPr="00045AB1">
        <w:rPr>
          <w:rFonts w:eastAsiaTheme="minorHAnsi"/>
        </w:rPr>
        <w:t>ля</w:t>
      </w:r>
      <w:r w:rsidR="00064E94">
        <w:rPr>
          <w:rFonts w:eastAsiaTheme="minorHAnsi"/>
        </w:rPr>
        <w:t xml:space="preserve"> </w:t>
      </w:r>
      <w:r w:rsidRPr="00045AB1">
        <w:rPr>
          <w:rFonts w:eastAsiaTheme="minorHAnsi"/>
        </w:rPr>
        <w:t>и д</w:t>
      </w:r>
      <w:r w:rsidR="00E27B10">
        <w:rPr>
          <w:rFonts w:eastAsiaTheme="minorHAnsi"/>
        </w:rPr>
        <w:t>р</w:t>
      </w:r>
      <w:r w:rsidRPr="00045AB1">
        <w:rPr>
          <w:rFonts w:eastAsiaTheme="minorHAnsi"/>
        </w:rPr>
        <w:t>. В эт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й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 xml:space="preserve">вязи в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р</w:t>
      </w:r>
      <w:r w:rsidR="00D93716">
        <w:rPr>
          <w:rFonts w:eastAsiaTheme="minorHAnsi"/>
        </w:rPr>
        <w:t>у</w:t>
      </w:r>
      <w:r w:rsidRPr="00045AB1">
        <w:rPr>
          <w:rFonts w:eastAsiaTheme="minorHAnsi"/>
        </w:rPr>
        <w:t>кт</w:t>
      </w:r>
      <w:r w:rsidR="00D93716">
        <w:rPr>
          <w:rFonts w:eastAsiaTheme="minorHAnsi"/>
        </w:rPr>
        <w:t>у</w:t>
      </w:r>
      <w:r w:rsidR="00E27B10">
        <w:rPr>
          <w:rFonts w:eastAsiaTheme="minorHAnsi"/>
        </w:rPr>
        <w:t>ре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й м</w:t>
      </w:r>
      <w:r w:rsidR="00E27B10">
        <w:rPr>
          <w:rFonts w:eastAsiaTheme="minorHAnsi"/>
        </w:rPr>
        <w:t>асс</w:t>
      </w:r>
      <w:r w:rsidRPr="00045AB1">
        <w:rPr>
          <w:rFonts w:eastAsiaTheme="minorHAnsi"/>
        </w:rPr>
        <w:t xml:space="preserve">ы 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ли выд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лять 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к 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зыв</w:t>
      </w:r>
      <w:r w:rsidR="00E27B10">
        <w:rPr>
          <w:rFonts w:eastAsiaTheme="minorHAnsi"/>
        </w:rPr>
        <w:t>ае</w:t>
      </w:r>
      <w:r w:rsidRPr="00045AB1">
        <w:rPr>
          <w:rFonts w:eastAsiaTheme="minorHAnsi"/>
        </w:rPr>
        <w:t>мы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жны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ре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ты</w:t>
      </w:r>
      <w:r w:rsidR="00D93716">
        <w:rPr>
          <w:rFonts w:eastAsiaTheme="minorHAnsi"/>
        </w:rPr>
        <w:t>,</w:t>
      </w:r>
    </w:p>
    <w:p w14:paraId="2B0EBC79" w14:textId="2CABF17A" w:rsidR="00045AB1" w:rsidRDefault="00045AB1" w:rsidP="00045AB1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t xml:space="preserve">3) </w:t>
      </w:r>
      <w:r w:rsidR="00D93716">
        <w:rPr>
          <w:rFonts w:eastAsiaTheme="minorHAnsi"/>
        </w:rPr>
        <w:t>с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льн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йшим </w:t>
      </w:r>
      <w:r w:rsidR="00D93716">
        <w:rPr>
          <w:rFonts w:eastAsiaTheme="minorHAnsi"/>
        </w:rPr>
        <w:t>у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ил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ни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м инт</w:t>
      </w:r>
      <w:r w:rsidR="00E27B10">
        <w:rPr>
          <w:rFonts w:eastAsiaTheme="minorHAnsi"/>
        </w:rPr>
        <w:t>ер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ци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лиз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ции х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зяй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тв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й жизни, </w:t>
      </w:r>
      <w:r w:rsidR="00E27B10">
        <w:rPr>
          <w:rFonts w:eastAsiaTheme="minorHAnsi"/>
        </w:rPr>
        <w:t>ра</w:t>
      </w:r>
      <w:r w:rsidRPr="00045AB1">
        <w:rPr>
          <w:rFonts w:eastAsiaTheme="minorHAnsi"/>
        </w:rPr>
        <w:t>звити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м к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мпьют</w:t>
      </w:r>
      <w:r w:rsidR="00E27B10">
        <w:rPr>
          <w:rFonts w:eastAsiaTheme="minorHAnsi"/>
        </w:rPr>
        <w:t>ер</w:t>
      </w:r>
      <w:r w:rsidRPr="00045AB1">
        <w:rPr>
          <w:rFonts w:eastAsiaTheme="minorHAnsi"/>
        </w:rPr>
        <w:t>из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ции 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ци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льны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ньги в</w:t>
      </w:r>
      <w:r w:rsidR="00E27B10">
        <w:rPr>
          <w:rFonts w:eastAsiaTheme="minorHAnsi"/>
        </w:rPr>
        <w:t>се</w:t>
      </w:r>
      <w:r w:rsidRPr="00045AB1">
        <w:rPr>
          <w:rFonts w:eastAsiaTheme="minorHAnsi"/>
        </w:rPr>
        <w:t xml:space="preserve"> б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</w:t>
      </w:r>
      <w:r w:rsidR="00E27B10">
        <w:rPr>
          <w:rFonts w:eastAsiaTheme="minorHAnsi"/>
        </w:rPr>
        <w:t>ее</w:t>
      </w:r>
      <w:r w:rsidRPr="00045AB1">
        <w:rPr>
          <w:rFonts w:eastAsiaTheme="minorHAnsi"/>
        </w:rPr>
        <w:t xml:space="preserve"> выт</w:t>
      </w:r>
      <w:r w:rsidR="00E27B10">
        <w:rPr>
          <w:rFonts w:eastAsiaTheme="minorHAnsi"/>
        </w:rPr>
        <w:t>ес</w:t>
      </w:r>
      <w:r w:rsidRPr="00045AB1">
        <w:rPr>
          <w:rFonts w:eastAsiaTheme="minorHAnsi"/>
        </w:rPr>
        <w:t>няют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я из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г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 xml:space="preserve"> к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лл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ктивными в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лют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ми (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в</w:t>
      </w:r>
      <w:r w:rsidR="00E27B10">
        <w:rPr>
          <w:rFonts w:eastAsiaTheme="minorHAnsi"/>
        </w:rPr>
        <w:t>ро</w:t>
      </w:r>
      <w:r w:rsidRPr="00045AB1">
        <w:rPr>
          <w:rFonts w:eastAsiaTheme="minorHAnsi"/>
        </w:rPr>
        <w:t>)</w:t>
      </w:r>
      <w:r w:rsidR="00D93716">
        <w:rPr>
          <w:rFonts w:eastAsiaTheme="minorHAnsi"/>
        </w:rPr>
        <w:t>,</w:t>
      </w:r>
    </w:p>
    <w:p w14:paraId="452FA81E" w14:textId="662AD746" w:rsidR="00045AB1" w:rsidRDefault="00045AB1" w:rsidP="00045AB1">
      <w:pPr>
        <w:pStyle w:val="a3"/>
        <w:spacing w:line="360" w:lineRule="auto"/>
        <w:ind w:right="300" w:firstLine="709"/>
        <w:rPr>
          <w:rFonts w:eastAsiaTheme="minorHAnsi"/>
        </w:rPr>
      </w:pPr>
      <w:r>
        <w:rPr>
          <w:rFonts w:eastAsiaTheme="minorHAnsi"/>
        </w:rPr>
        <w:t xml:space="preserve">4) </w:t>
      </w:r>
      <w:r w:rsidR="00D93716">
        <w:rPr>
          <w:rFonts w:eastAsiaTheme="minorHAnsi"/>
        </w:rPr>
        <w:t>в</w:t>
      </w:r>
      <w:r w:rsidRPr="00045AB1">
        <w:rPr>
          <w:rFonts w:eastAsiaTheme="minorHAnsi"/>
        </w:rPr>
        <w:t xml:space="preserve">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жн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 xml:space="preserve">м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б</w:t>
      </w:r>
      <w:r w:rsidR="00E27B10">
        <w:rPr>
          <w:rFonts w:eastAsiaTheme="minorHAnsi"/>
        </w:rPr>
        <w:t>оро</w:t>
      </w:r>
      <w:r w:rsidRPr="00045AB1">
        <w:rPr>
          <w:rFonts w:eastAsiaTheme="minorHAnsi"/>
        </w:rPr>
        <w:t>т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 xml:space="preserve"> в</w:t>
      </w:r>
      <w:r w:rsidR="00E27B10">
        <w:rPr>
          <w:rFonts w:eastAsiaTheme="minorHAnsi"/>
        </w:rPr>
        <w:t>се</w:t>
      </w:r>
      <w:r w:rsidRPr="00045AB1">
        <w:rPr>
          <w:rFonts w:eastAsiaTheme="minorHAnsi"/>
        </w:rPr>
        <w:t xml:space="preserve"> б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льш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 xml:space="preserve">я </w:t>
      </w:r>
      <w:r w:rsidR="00E27B10">
        <w:rPr>
          <w:rFonts w:eastAsiaTheme="minorHAnsi"/>
        </w:rPr>
        <w:t>ро</w:t>
      </w:r>
      <w:r w:rsidRPr="00045AB1">
        <w:rPr>
          <w:rFonts w:eastAsiaTheme="minorHAnsi"/>
        </w:rPr>
        <w:t xml:space="preserve">ль 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тв</w:t>
      </w:r>
      <w:r w:rsidR="00E27B10">
        <w:rPr>
          <w:rFonts w:eastAsiaTheme="minorHAnsi"/>
        </w:rPr>
        <w:t>о</w:t>
      </w:r>
      <w:r w:rsidRPr="00045AB1">
        <w:rPr>
          <w:rFonts w:eastAsiaTheme="minorHAnsi"/>
        </w:rPr>
        <w:t>дит</w:t>
      </w:r>
      <w:r w:rsidR="00E27B10">
        <w:rPr>
          <w:rFonts w:eastAsiaTheme="minorHAnsi"/>
        </w:rPr>
        <w:t>с</w:t>
      </w:r>
      <w:r w:rsidRPr="00045AB1">
        <w:rPr>
          <w:rFonts w:eastAsiaTheme="minorHAnsi"/>
        </w:rPr>
        <w:t>я эл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кт</w:t>
      </w:r>
      <w:r w:rsidR="00E27B10">
        <w:rPr>
          <w:rFonts w:eastAsiaTheme="minorHAnsi"/>
        </w:rPr>
        <w:t>ро</w:t>
      </w:r>
      <w:r w:rsidRPr="00045AB1">
        <w:rPr>
          <w:rFonts w:eastAsiaTheme="minorHAnsi"/>
        </w:rPr>
        <w:t>нным д</w:t>
      </w:r>
      <w:r w:rsidR="00E27B10">
        <w:rPr>
          <w:rFonts w:eastAsiaTheme="minorHAnsi"/>
        </w:rPr>
        <w:t>е</w:t>
      </w:r>
      <w:r w:rsidRPr="00045AB1">
        <w:rPr>
          <w:rFonts w:eastAsiaTheme="minorHAnsi"/>
        </w:rPr>
        <w:t>ньг</w:t>
      </w:r>
      <w:r w:rsidR="00E27B10">
        <w:rPr>
          <w:rFonts w:eastAsiaTheme="minorHAnsi"/>
        </w:rPr>
        <w:t>а</w:t>
      </w:r>
      <w:r w:rsidRPr="00045AB1">
        <w:rPr>
          <w:rFonts w:eastAsiaTheme="minorHAnsi"/>
        </w:rPr>
        <w:t>м.</w:t>
      </w:r>
    </w:p>
    <w:p w14:paraId="152540A7" w14:textId="377104BC" w:rsidR="00045AB1" w:rsidRDefault="00045AB1" w:rsidP="00064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71">
        <w:rPr>
          <w:rFonts w:ascii="Times New Roman" w:hAnsi="Times New Roman" w:cs="Times New Roman"/>
          <w:sz w:val="28"/>
          <w:szCs w:val="28"/>
        </w:rPr>
        <w:t>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ньги, их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 ми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ют 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льши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им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.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-п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F94F71">
        <w:rPr>
          <w:rFonts w:ascii="Times New Roman" w:hAnsi="Times New Roman" w:cs="Times New Roman"/>
          <w:sz w:val="28"/>
          <w:szCs w:val="28"/>
        </w:rPr>
        <w:t>вых, эт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 к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мн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й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мии </w:t>
      </w:r>
      <w:r w:rsidR="00E27B10">
        <w:rPr>
          <w:rFonts w:ascii="Times New Roman" w:hAnsi="Times New Roman" w:cs="Times New Roman"/>
          <w:sz w:val="28"/>
          <w:szCs w:val="28"/>
        </w:rPr>
        <w:t>рес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рсо</w:t>
      </w:r>
      <w:r w:rsidRPr="00F94F71">
        <w:rPr>
          <w:rFonts w:ascii="Times New Roman" w:hAnsi="Times New Roman" w:cs="Times New Roman"/>
          <w:sz w:val="28"/>
          <w:szCs w:val="28"/>
        </w:rPr>
        <w:t>в (и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ключ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я 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ч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г, их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щит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, 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ти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вк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т.д.). 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-вт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F94F71">
        <w:rPr>
          <w:rFonts w:ascii="Times New Roman" w:hAnsi="Times New Roman" w:cs="Times New Roman"/>
          <w:sz w:val="28"/>
          <w:szCs w:val="28"/>
        </w:rPr>
        <w:t>ых, вв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г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осо</w:t>
      </w:r>
      <w:r w:rsidRPr="00F94F71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т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р</w:t>
      </w:r>
      <w:r w:rsidRPr="00F94F71">
        <w:rPr>
          <w:rFonts w:ascii="Times New Roman" w:hAnsi="Times New Roman" w:cs="Times New Roman"/>
          <w:sz w:val="28"/>
          <w:szCs w:val="28"/>
        </w:rPr>
        <w:t>имин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лиз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ции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жных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ний (эл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гд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вы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ют 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 им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ньги). В-т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 xml:space="preserve">тьих, </w:t>
      </w:r>
      <w:r w:rsidR="00E27B10">
        <w:rPr>
          <w:rFonts w:ascii="Times New Roman" w:hAnsi="Times New Roman" w:cs="Times New Roman"/>
          <w:sz w:val="28"/>
          <w:szCs w:val="28"/>
        </w:rPr>
        <w:t>рас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рос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эл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кт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нных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г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зв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 xml:space="preserve">лит 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твить 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льный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нт</w:t>
      </w:r>
      <w:r w:rsidR="00E27B10">
        <w:rPr>
          <w:rFonts w:ascii="Times New Roman" w:hAnsi="Times New Roman" w:cs="Times New Roman"/>
          <w:sz w:val="28"/>
          <w:szCs w:val="28"/>
        </w:rPr>
        <w:t>ро</w:t>
      </w:r>
      <w:r w:rsidRPr="00F94F71">
        <w:rPr>
          <w:rFonts w:ascii="Times New Roman" w:hAnsi="Times New Roman" w:cs="Times New Roman"/>
          <w:sz w:val="28"/>
          <w:szCs w:val="28"/>
        </w:rPr>
        <w:t>ль з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в</w:t>
      </w:r>
      <w:r w:rsidR="00E27B10">
        <w:rPr>
          <w:rFonts w:ascii="Times New Roman" w:hAnsi="Times New Roman" w:cs="Times New Roman"/>
          <w:sz w:val="28"/>
          <w:szCs w:val="28"/>
        </w:rPr>
        <w:t>се</w:t>
      </w:r>
      <w:r w:rsidRPr="00F94F71">
        <w:rPr>
          <w:rFonts w:ascii="Times New Roman" w:hAnsi="Times New Roman" w:cs="Times New Roman"/>
          <w:sz w:val="28"/>
          <w:szCs w:val="28"/>
        </w:rPr>
        <w:t>ми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жными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ера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циями,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жив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я и п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F94F71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F94F71">
        <w:rPr>
          <w:rFonts w:ascii="Times New Roman" w:hAnsi="Times New Roman" w:cs="Times New Roman"/>
          <w:sz w:val="28"/>
          <w:szCs w:val="28"/>
        </w:rPr>
        <w:t>щ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я </w:t>
      </w:r>
      <w:r w:rsidR="00D93716">
        <w:rPr>
          <w:rFonts w:ascii="Times New Roman" w:hAnsi="Times New Roman" w:cs="Times New Roman"/>
          <w:sz w:val="28"/>
          <w:szCs w:val="28"/>
        </w:rPr>
        <w:t>у</w:t>
      </w:r>
      <w:r w:rsidRPr="00F94F71">
        <w:rPr>
          <w:rFonts w:ascii="Times New Roman" w:hAnsi="Times New Roman" w:cs="Times New Roman"/>
          <w:sz w:val="28"/>
          <w:szCs w:val="28"/>
        </w:rPr>
        <w:t>кл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F94F71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т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г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в, ф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>кты взят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F94F71">
        <w:rPr>
          <w:rFonts w:ascii="Times New Roman" w:hAnsi="Times New Roman" w:cs="Times New Roman"/>
          <w:sz w:val="28"/>
          <w:szCs w:val="28"/>
        </w:rPr>
        <w:t>чнич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F94F71">
        <w:rPr>
          <w:rFonts w:ascii="Times New Roman" w:hAnsi="Times New Roman" w:cs="Times New Roman"/>
          <w:sz w:val="28"/>
          <w:szCs w:val="28"/>
        </w:rPr>
        <w:t>тв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F94F71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F9B1D35" w14:textId="5CBC52D1" w:rsidR="00D522F1" w:rsidRDefault="00045AB1" w:rsidP="00D52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A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КЛЮЧ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AB1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="00E27B1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3034394" w14:textId="77777777" w:rsidR="00D522F1" w:rsidRDefault="00D522F1" w:rsidP="00D52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C5104" w14:textId="77777777" w:rsidR="00D522F1" w:rsidRPr="00D522F1" w:rsidRDefault="00D522F1" w:rsidP="00D52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A52F1" w14:textId="77777777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>Подводя итог данной работы, нужно отметить, что деньги играют важнейшую роль в современной рыночной экономике, являясь своеобразным языком рынка. Они оказывают регулирующее воздействие на развитие экономики, отображают экономические процессы, происходящие в обществе.</w:t>
      </w:r>
    </w:p>
    <w:p w14:paraId="4C0C8A64" w14:textId="2E20392B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>Можно дать следующее определение 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F1">
        <w:rPr>
          <w:rFonts w:ascii="Times New Roman" w:hAnsi="Times New Roman" w:cs="Times New Roman"/>
          <w:sz w:val="28"/>
          <w:szCs w:val="28"/>
        </w:rPr>
        <w:t>это особый товар, всеобщий эквивалент, форма стоимости всех других товаров. Они появились как результат развития товарных отношений в обществе.</w:t>
      </w:r>
    </w:p>
    <w:p w14:paraId="182609EE" w14:textId="77777777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>Можно выделить следующие исторические этапы эволюции денег:</w:t>
      </w:r>
    </w:p>
    <w:p w14:paraId="06579CA6" w14:textId="37199023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22F1">
        <w:rPr>
          <w:rFonts w:ascii="Times New Roman" w:hAnsi="Times New Roman" w:cs="Times New Roman"/>
          <w:sz w:val="28"/>
          <w:szCs w:val="28"/>
        </w:rPr>
        <w:t>) появление денег с выполнением их функций случайными товарами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212DB8" w14:textId="2F9064D3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F1">
        <w:rPr>
          <w:rFonts w:ascii="Times New Roman" w:hAnsi="Times New Roman" w:cs="Times New Roman"/>
          <w:sz w:val="28"/>
          <w:szCs w:val="28"/>
        </w:rPr>
        <w:t>) закрепление за золотом роли всеобщего эквивалента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E3EC80" w14:textId="1F950E9D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F1">
        <w:rPr>
          <w:rFonts w:ascii="Times New Roman" w:hAnsi="Times New Roman" w:cs="Times New Roman"/>
          <w:sz w:val="28"/>
          <w:szCs w:val="28"/>
        </w:rPr>
        <w:t>) перехода к бумажным и кредитным деньгам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3F49941" w14:textId="709A0E4F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F1">
        <w:rPr>
          <w:rFonts w:ascii="Times New Roman" w:hAnsi="Times New Roman" w:cs="Times New Roman"/>
          <w:sz w:val="28"/>
          <w:szCs w:val="28"/>
        </w:rPr>
        <w:t>) постепенное вытеснение наличных денег из оборота, появление других видов платежей, развитие электронных денег.</w:t>
      </w:r>
    </w:p>
    <w:p w14:paraId="39A839A4" w14:textId="77777777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>Сущность денег в том, что они делают, то есть выполняют определенные функции. В современной экономической науке выделяют три функции денег.</w:t>
      </w:r>
    </w:p>
    <w:p w14:paraId="05B8190E" w14:textId="1CC0D241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22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22F1">
        <w:rPr>
          <w:rFonts w:ascii="Times New Roman" w:hAnsi="Times New Roman" w:cs="Times New Roman"/>
          <w:sz w:val="28"/>
          <w:szCs w:val="28"/>
        </w:rPr>
        <w:t xml:space="preserve">еньги как мера стоимости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522F1">
        <w:rPr>
          <w:rFonts w:ascii="Times New Roman" w:hAnsi="Times New Roman" w:cs="Times New Roman"/>
          <w:sz w:val="28"/>
          <w:szCs w:val="28"/>
        </w:rPr>
        <w:t xml:space="preserve"> они измеряют стоимость любого товара на рынке, через цены, сравнивая тем самым товары с качественно различными потребительскими свойствами. Эта функция очень важна, деньги определяют именно как всеобщий эквивалент, универсальный измеритель. Для выполнения этой функции в экономической системе используется масштаб цен - денежная единица, используемая для измерения и сравнения стоимости, масштаб цен устанавливается государством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A5E4B6" w14:textId="6304B7AE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22F1">
        <w:rPr>
          <w:rFonts w:ascii="Times New Roman" w:hAnsi="Times New Roman" w:cs="Times New Roman"/>
          <w:sz w:val="28"/>
          <w:szCs w:val="28"/>
        </w:rPr>
        <w:t xml:space="preserve">еньги как средство обращения и платежа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522F1">
        <w:rPr>
          <w:rFonts w:ascii="Times New Roman" w:hAnsi="Times New Roman" w:cs="Times New Roman"/>
          <w:sz w:val="28"/>
          <w:szCs w:val="28"/>
        </w:rPr>
        <w:t xml:space="preserve"> выполняют роль посредника при товарообмене, используются как средство оплаты товаров и услуг, уплаты долгов и прочих платежей. Введение в товарообмен посредника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522F1">
        <w:rPr>
          <w:rFonts w:ascii="Times New Roman" w:hAnsi="Times New Roman" w:cs="Times New Roman"/>
          <w:sz w:val="28"/>
          <w:szCs w:val="28"/>
        </w:rPr>
        <w:t xml:space="preserve"> денег, помогло исключить бартер, деньги как средство обращения </w:t>
      </w:r>
      <w:r w:rsidRPr="00D522F1">
        <w:rPr>
          <w:rFonts w:ascii="Times New Roman" w:hAnsi="Times New Roman" w:cs="Times New Roman"/>
          <w:sz w:val="28"/>
          <w:szCs w:val="28"/>
        </w:rPr>
        <w:lastRenderedPageBreak/>
        <w:t>преодолевают временные и пространственные ограничения отношений обмена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43DD8E" w14:textId="57A80C56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22F1">
        <w:rPr>
          <w:rFonts w:ascii="Times New Roman" w:hAnsi="Times New Roman" w:cs="Times New Roman"/>
          <w:sz w:val="28"/>
          <w:szCs w:val="28"/>
        </w:rPr>
        <w:t xml:space="preserve">еньги как средство накопления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522F1">
        <w:rPr>
          <w:rFonts w:ascii="Times New Roman" w:hAnsi="Times New Roman" w:cs="Times New Roman"/>
          <w:sz w:val="28"/>
          <w:szCs w:val="28"/>
        </w:rPr>
        <w:t xml:space="preserve"> при их помощи создается запас богатства. Деньги представляют собой актив, который можно использовать тогда, когда появится потребность.</w:t>
      </w:r>
    </w:p>
    <w:p w14:paraId="13975659" w14:textId="77777777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>Современные деньги подразделяются на наличные и безналичные, к ним относятся монеты, бумажные и кредитные деньги. Развитие кредитных денег прошло следующие стадии: вексель, банкнота, чек, электронные деньги, кредитные карточки - все они используются в настоящее время.</w:t>
      </w:r>
    </w:p>
    <w:p w14:paraId="2FD862EF" w14:textId="3B31BFA6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>Электронные деньги появились в результате развития электронных систем. Их появлению также способствовали поиски более экономичных форм платежей. Они представляют собой информацию о количественном выражении стоимости денежного эквивалента. Электронные деньги,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F1">
        <w:rPr>
          <w:rFonts w:ascii="Times New Roman" w:hAnsi="Times New Roman" w:cs="Times New Roman"/>
          <w:sz w:val="28"/>
          <w:szCs w:val="28"/>
        </w:rPr>
        <w:t>несмотря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F1">
        <w:rPr>
          <w:rFonts w:ascii="Times New Roman" w:hAnsi="Times New Roman" w:cs="Times New Roman"/>
          <w:sz w:val="28"/>
          <w:szCs w:val="28"/>
        </w:rPr>
        <w:t>что обладают рядом преимуществ по сравнению с наличными (например, удобство в использовании, безопасность), также имеют и недостатки (требуется специальная инфраструктура, трудность в использовании людьми старшего возраста, трудно сохранить анонимность плательщика). В современной России, согласно статистическим данным, использование электронных платежей составляет подавляющее большинство из всех платежей. Но использование физическими лицами находится на крайне низком уровне.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2F1">
        <w:rPr>
          <w:rFonts w:ascii="Times New Roman" w:hAnsi="Times New Roman" w:cs="Times New Roman"/>
          <w:sz w:val="28"/>
          <w:szCs w:val="28"/>
        </w:rPr>
        <w:t xml:space="preserve"> несмотря на то, что с каждым годом число пользователей электронными деньгами среди населения увеличивается, необходимо, с помощью государственной поддержки, и дальше развивать систему электронных платежей. Так как это развитие способствует оптимизации денежного обращение.</w:t>
      </w:r>
    </w:p>
    <w:p w14:paraId="1B58330F" w14:textId="7EF995DD" w:rsidR="00D522F1" w:rsidRPr="00D522F1" w:rsidRDefault="00D522F1" w:rsidP="00D52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F1">
        <w:rPr>
          <w:rFonts w:ascii="Times New Roman" w:hAnsi="Times New Roman" w:cs="Times New Roman"/>
          <w:sz w:val="28"/>
          <w:szCs w:val="28"/>
        </w:rPr>
        <w:t xml:space="preserve">Итак, деньги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F1">
        <w:rPr>
          <w:rFonts w:ascii="Times New Roman" w:hAnsi="Times New Roman" w:cs="Times New Roman"/>
          <w:sz w:val="28"/>
          <w:szCs w:val="28"/>
        </w:rPr>
        <w:t>это инструмент современной рыночной экономики, без которого в настоящее время невозможно ее нормальное функционирование.</w:t>
      </w:r>
    </w:p>
    <w:p w14:paraId="33941A5C" w14:textId="39392971" w:rsidR="00045AB1" w:rsidRPr="00F94F71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2F10F" w14:textId="00F60B12" w:rsidR="00045AB1" w:rsidRDefault="00045AB1" w:rsidP="00D52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AC5B2" w14:textId="77777777" w:rsidR="00045AB1" w:rsidRDefault="00045AB1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20558A" w14:textId="0713B427" w:rsidR="00045AB1" w:rsidRDefault="00E27B10" w:rsidP="0004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ПИ</w:t>
      </w:r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К И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ЛЬЗ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ННЫХ И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AB1" w:rsidRPr="00045AB1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7B6D02C4" w14:textId="77777777" w:rsidR="00045AB1" w:rsidRDefault="00045AB1" w:rsidP="00D03B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50CAD" w14:textId="77777777" w:rsidR="00D03B5C" w:rsidRDefault="00D03B5C" w:rsidP="00D03B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A0E6A" w14:textId="2D17B43E" w:rsidR="005A72CB" w:rsidRDefault="00045AB1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B1">
        <w:rPr>
          <w:rFonts w:ascii="Times New Roman" w:hAnsi="Times New Roman" w:cs="Times New Roman"/>
          <w:sz w:val="28"/>
          <w:szCs w:val="28"/>
        </w:rPr>
        <w:t>1.</w:t>
      </w:r>
      <w:r w:rsidR="005A72CB">
        <w:rPr>
          <w:rFonts w:ascii="Times New Roman" w:hAnsi="Times New Roman" w:cs="Times New Roman"/>
          <w:sz w:val="28"/>
          <w:szCs w:val="28"/>
        </w:rPr>
        <w:t xml:space="preserve"> </w:t>
      </w:r>
      <w:r w:rsidR="005A72CB" w:rsidRPr="005A72CB">
        <w:rPr>
          <w:rFonts w:ascii="Times New Roman" w:hAnsi="Times New Roman" w:cs="Times New Roman"/>
          <w:sz w:val="28"/>
          <w:szCs w:val="28"/>
        </w:rPr>
        <w:t>Васина М.О.  Теории происхождения денег в мировой экономике // В сборнике: На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="005A72CB" w:rsidRPr="005A72CB">
        <w:rPr>
          <w:rFonts w:ascii="Times New Roman" w:hAnsi="Times New Roman" w:cs="Times New Roman"/>
          <w:sz w:val="28"/>
          <w:szCs w:val="28"/>
        </w:rPr>
        <w:t>чно-технический прогресс и современное общество сборник на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="005A72CB" w:rsidRPr="005A72CB">
        <w:rPr>
          <w:rFonts w:ascii="Times New Roman" w:hAnsi="Times New Roman" w:cs="Times New Roman"/>
          <w:sz w:val="28"/>
          <w:szCs w:val="28"/>
        </w:rPr>
        <w:t>чных тр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="005A72CB" w:rsidRPr="005A72CB">
        <w:rPr>
          <w:rFonts w:ascii="Times New Roman" w:hAnsi="Times New Roman" w:cs="Times New Roman"/>
          <w:sz w:val="28"/>
          <w:szCs w:val="28"/>
        </w:rPr>
        <w:t xml:space="preserve">дов по материалам </w:t>
      </w:r>
      <w:r w:rsidR="005A72CB" w:rsidRPr="005A72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2CB" w:rsidRPr="005A72CB">
        <w:rPr>
          <w:rFonts w:ascii="Times New Roman" w:hAnsi="Times New Roman" w:cs="Times New Roman"/>
          <w:sz w:val="28"/>
          <w:szCs w:val="28"/>
        </w:rPr>
        <w:t xml:space="preserve"> Межд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="005A72CB" w:rsidRPr="005A72CB">
        <w:rPr>
          <w:rFonts w:ascii="Times New Roman" w:hAnsi="Times New Roman" w:cs="Times New Roman"/>
          <w:sz w:val="28"/>
          <w:szCs w:val="28"/>
        </w:rPr>
        <w:t>народной на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="005A72CB" w:rsidRPr="005A72CB">
        <w:rPr>
          <w:rFonts w:ascii="Times New Roman" w:hAnsi="Times New Roman" w:cs="Times New Roman"/>
          <w:sz w:val="28"/>
          <w:szCs w:val="28"/>
        </w:rPr>
        <w:t xml:space="preserve">чно-практической конференции молодых 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="005A72CB" w:rsidRPr="005A72CB">
        <w:rPr>
          <w:rFonts w:ascii="Times New Roman" w:hAnsi="Times New Roman" w:cs="Times New Roman"/>
          <w:sz w:val="28"/>
          <w:szCs w:val="28"/>
        </w:rPr>
        <w:t>ченых. 2017.-47 с.</w:t>
      </w:r>
      <w:r w:rsidR="005A72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B4797E" w14:textId="018EF138" w:rsidR="005A72CB" w:rsidRDefault="005A72CB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72CB">
        <w:rPr>
          <w:rFonts w:ascii="Times New Roman" w:hAnsi="Times New Roman" w:cs="Times New Roman"/>
          <w:sz w:val="28"/>
          <w:szCs w:val="28"/>
        </w:rPr>
        <w:t>Гражданский Кодекс РФ (ГК РФ) от 26.01.1996 № 14-ФЗ-Часть 1,2,3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134FD" w14:textId="2478F1AE" w:rsidR="005A72CB" w:rsidRDefault="005A72CB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Деньги. Кредит. Банки. Ценные бумаги. Практикум: Учебное пособие для вузов / Под ред. проф. Е.Ф. Жукова.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М.: ЮНИТА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ДАНА, 2017 г.; </w:t>
      </w:r>
    </w:p>
    <w:p w14:paraId="1738DAFF" w14:textId="62789178" w:rsidR="00045AB1" w:rsidRDefault="005A72CB" w:rsidP="005A7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72CB">
        <w:rPr>
          <w:rFonts w:ascii="Times New Roman" w:hAnsi="Times New Roman" w:cs="Times New Roman"/>
          <w:sz w:val="28"/>
          <w:szCs w:val="28"/>
        </w:rPr>
        <w:t xml:space="preserve"> </w:t>
      </w:r>
      <w:r w:rsidRPr="005A72CB">
        <w:rPr>
          <w:rFonts w:ascii="Times New Roman" w:hAnsi="Times New Roman" w:cs="Times New Roman"/>
          <w:sz w:val="28"/>
          <w:szCs w:val="28"/>
        </w:rPr>
        <w:t xml:space="preserve">Денежное обращение и банки: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 / под ред. Г.Н. Белоглазовой, Г.В.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Толоконцевой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. </w:t>
      </w:r>
      <w:r w:rsidRPr="005A72CB">
        <w:rPr>
          <w:rFonts w:ascii="Times New Roman" w:hAnsi="Times New Roman" w:cs="Times New Roman"/>
          <w:sz w:val="28"/>
          <w:szCs w:val="28"/>
        </w:rPr>
        <w:sym w:font="Symbol" w:char="F02D"/>
      </w:r>
      <w:r w:rsidRPr="005A72CB">
        <w:rPr>
          <w:rFonts w:ascii="Times New Roman" w:hAnsi="Times New Roman" w:cs="Times New Roman"/>
          <w:sz w:val="28"/>
          <w:szCs w:val="28"/>
        </w:rPr>
        <w:t xml:space="preserve"> М.: Финансы и статистика, 2018 г.;</w:t>
      </w:r>
    </w:p>
    <w:p w14:paraId="280D31DB" w14:textId="0C46A6C2" w:rsidR="002B3FF9" w:rsidRDefault="005A72CB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3F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Жуков Е.Ф. Общая теория денег и кредита. Учебник для вузов. 3-е изд.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М.: ЮГИТА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ДАНА, 2017 г.</w:t>
      </w:r>
      <w:r w:rsidR="002B3FF9">
        <w:rPr>
          <w:rFonts w:ascii="Times New Roman" w:hAnsi="Times New Roman" w:cs="Times New Roman"/>
          <w:sz w:val="28"/>
          <w:szCs w:val="28"/>
        </w:rPr>
        <w:t>;</w:t>
      </w:r>
    </w:p>
    <w:p w14:paraId="34EDD47F" w14:textId="527A0B1F" w:rsidR="002B3FF9" w:rsidRDefault="005A72CB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3F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Кؚузнецова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 Е.И. Деньги,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кؚредит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>, банки. [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Электؚронный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 ресурс]: учеб. пособие для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стؚудентов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вؚузов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обؚучающихся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напؚравлениям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 «Экономика» и «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Упؚравление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» / Е.И.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Кؚузнецова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 xml:space="preserve">; под ред. Н.Д. </w:t>
      </w:r>
      <w:proofErr w:type="spellStart"/>
      <w:r w:rsidRPr="005A72CB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5A72CB">
        <w:rPr>
          <w:rFonts w:ascii="Times New Roman" w:hAnsi="Times New Roman" w:cs="Times New Roman"/>
          <w:sz w:val="28"/>
          <w:szCs w:val="28"/>
        </w:rPr>
        <w:t>. – М.: ЮНИТИ–ДАНА, 2018. –527с. –ISBN 5-238-01119-9</w:t>
      </w:r>
      <w:r w:rsidR="002B3FF9">
        <w:rPr>
          <w:rFonts w:ascii="Times New Roman" w:hAnsi="Times New Roman" w:cs="Times New Roman"/>
          <w:sz w:val="28"/>
          <w:szCs w:val="28"/>
        </w:rPr>
        <w:t>);</w:t>
      </w:r>
    </w:p>
    <w:p w14:paraId="388F423F" w14:textId="080F6F99" w:rsidR="002B3FF9" w:rsidRDefault="005A72CB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3FF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37281613"/>
      <w:r w:rsidR="002B3FF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C6C6A">
        <w:rPr>
          <w:rFonts w:ascii="Times New Roman" w:hAnsi="Times New Roman" w:cs="Times New Roman"/>
          <w:sz w:val="28"/>
          <w:szCs w:val="28"/>
        </w:rPr>
        <w:t xml:space="preserve">Косой А.М. Денежная эмиссия: сущность, свойства и оптимальность. // Деньги и кредит. </w:t>
      </w:r>
      <w:r w:rsidR="005C6C6A">
        <w:rPr>
          <w:rFonts w:ascii="Times New Roman" w:hAnsi="Times New Roman" w:cs="Times New Roman"/>
          <w:sz w:val="28"/>
          <w:szCs w:val="28"/>
        </w:rPr>
        <w:sym w:font="Symbol" w:char="F02D"/>
      </w:r>
      <w:r w:rsidR="005C6C6A">
        <w:rPr>
          <w:rFonts w:ascii="Times New Roman" w:hAnsi="Times New Roman" w:cs="Times New Roman"/>
          <w:sz w:val="28"/>
          <w:szCs w:val="28"/>
        </w:rPr>
        <w:t xml:space="preserve"> 2016 г.;</w:t>
      </w:r>
    </w:p>
    <w:p w14:paraId="5091256F" w14:textId="25292246" w:rsidR="005C6C6A" w:rsidRDefault="005C6C6A" w:rsidP="005C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C6C6A">
        <w:rPr>
          <w:rFonts w:ascii="Times New Roman" w:hAnsi="Times New Roman" w:cs="Times New Roman"/>
          <w:sz w:val="28"/>
          <w:szCs w:val="28"/>
        </w:rPr>
        <w:t xml:space="preserve">Ларионов И.К. Экономическая теория: учебник для бакалавров / И.К. Ларионов.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C6A">
        <w:rPr>
          <w:rFonts w:ascii="Times New Roman" w:hAnsi="Times New Roman" w:cs="Times New Roman"/>
          <w:sz w:val="28"/>
          <w:szCs w:val="28"/>
        </w:rPr>
        <w:t xml:space="preserve"> М.: Дашков и К, 2012.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C6A">
        <w:rPr>
          <w:rFonts w:ascii="Times New Roman" w:hAnsi="Times New Roman" w:cs="Times New Roman"/>
          <w:sz w:val="28"/>
          <w:szCs w:val="28"/>
        </w:rPr>
        <w:t xml:space="preserve"> 408 с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2863D790" w14:textId="27727213" w:rsidR="005C6C6A" w:rsidRDefault="005C6C6A" w:rsidP="005C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C6C6A">
        <w:rPr>
          <w:rFonts w:ascii="Times New Roman" w:hAnsi="Times New Roman" w:cs="Times New Roman"/>
          <w:sz w:val="28"/>
          <w:szCs w:val="28"/>
        </w:rPr>
        <w:t xml:space="preserve">Мизес Л. Теория денег и кредита / Л. Мизес.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C6A">
        <w:rPr>
          <w:rFonts w:ascii="Times New Roman" w:hAnsi="Times New Roman" w:cs="Times New Roman"/>
          <w:sz w:val="28"/>
          <w:szCs w:val="28"/>
        </w:rPr>
        <w:t xml:space="preserve"> М.: Социум, 2012</w:t>
      </w:r>
      <w:r w:rsidR="00D03B5C">
        <w:rPr>
          <w:rFonts w:ascii="Times New Roman" w:hAnsi="Times New Roman" w:cs="Times New Roman"/>
          <w:sz w:val="28"/>
          <w:szCs w:val="28"/>
        </w:rPr>
        <w:t>.;</w:t>
      </w:r>
    </w:p>
    <w:p w14:paraId="63130E41" w14:textId="6C8EF926" w:rsidR="002B3FF9" w:rsidRDefault="005C6C6A" w:rsidP="0004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3FF9">
        <w:rPr>
          <w:rFonts w:ascii="Times New Roman" w:hAnsi="Times New Roman" w:cs="Times New Roman"/>
          <w:sz w:val="28"/>
          <w:szCs w:val="28"/>
        </w:rPr>
        <w:t xml:space="preserve">. </w:t>
      </w:r>
      <w:r w:rsidRPr="005C6C6A">
        <w:rPr>
          <w:rFonts w:ascii="Times New Roman" w:hAnsi="Times New Roman" w:cs="Times New Roman"/>
          <w:sz w:val="28"/>
          <w:szCs w:val="28"/>
        </w:rPr>
        <w:t xml:space="preserve">Поляк Г. Б. Финансы. Денежное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обؚращение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Кؚредит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Учебник для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стؚудентов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вؚузов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обؚучающихся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напؚравлениям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экономики и менеджмента. – 3-е изд.,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пеؚрераб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. и доп. – М.: ЮНИТИ –</w:t>
      </w:r>
      <w:r w:rsidR="00D03B5C">
        <w:rPr>
          <w:rFonts w:ascii="Times New Roman" w:hAnsi="Times New Roman" w:cs="Times New Roman"/>
          <w:sz w:val="28"/>
          <w:szCs w:val="28"/>
        </w:rPr>
        <w:t xml:space="preserve"> </w:t>
      </w:r>
      <w:r w:rsidRPr="005C6C6A">
        <w:rPr>
          <w:rFonts w:ascii="Times New Roman" w:hAnsi="Times New Roman" w:cs="Times New Roman"/>
          <w:sz w:val="28"/>
          <w:szCs w:val="28"/>
        </w:rPr>
        <w:t>ДАНА, 2016 – 639с.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3C744209" w14:textId="43F91420" w:rsidR="005C6C6A" w:rsidRPr="005C6C6A" w:rsidRDefault="005C6C6A" w:rsidP="005C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3FF9">
        <w:rPr>
          <w:rFonts w:ascii="Times New Roman" w:hAnsi="Times New Roman" w:cs="Times New Roman"/>
          <w:sz w:val="28"/>
          <w:szCs w:val="28"/>
        </w:rPr>
        <w:t>.</w:t>
      </w:r>
      <w:r w:rsidRPr="005C6C6A">
        <w:t xml:space="preserve">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Слагода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В.Г. Экономическая теория: учебное пособие / В.Г.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Слагода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. - М.: Форум, 2013. - 368 с.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4B88E955" w14:textId="2A3FF8A8" w:rsidR="002B3FF9" w:rsidRDefault="002B3FF9" w:rsidP="005C6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30783" w14:textId="4585EA10" w:rsidR="002B3FF9" w:rsidRDefault="005C6C6A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2B3FF9">
        <w:rPr>
          <w:rFonts w:ascii="Times New Roman" w:hAnsi="Times New Roman" w:cs="Times New Roman"/>
          <w:sz w:val="28"/>
          <w:szCs w:val="28"/>
        </w:rPr>
        <w:t xml:space="preserve">. </w:t>
      </w:r>
      <w:r w:rsidRPr="005C6C6A">
        <w:rPr>
          <w:rFonts w:ascii="Times New Roman" w:hAnsi="Times New Roman" w:cs="Times New Roman"/>
          <w:sz w:val="28"/>
          <w:szCs w:val="28"/>
        </w:rPr>
        <w:t xml:space="preserve">Спасский И.Г. Русская монетная система: Историко-нумизматический очерк.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="00D03B5C">
        <w:rPr>
          <w:rFonts w:ascii="Times New Roman" w:hAnsi="Times New Roman" w:cs="Times New Roman"/>
          <w:sz w:val="28"/>
          <w:szCs w:val="28"/>
        </w:rPr>
        <w:t xml:space="preserve"> </w:t>
      </w:r>
      <w:r w:rsidRPr="005C6C6A">
        <w:rPr>
          <w:rFonts w:ascii="Times New Roman" w:hAnsi="Times New Roman" w:cs="Times New Roman"/>
          <w:sz w:val="28"/>
          <w:szCs w:val="28"/>
        </w:rPr>
        <w:t xml:space="preserve">СПб: Аврора, 2014.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C6A">
        <w:rPr>
          <w:rFonts w:ascii="Times New Roman" w:hAnsi="Times New Roman" w:cs="Times New Roman"/>
          <w:sz w:val="28"/>
          <w:szCs w:val="28"/>
        </w:rPr>
        <w:t xml:space="preserve"> 170с.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4C9CB951" w14:textId="3D714ADE" w:rsidR="002B3FF9" w:rsidRPr="00636697" w:rsidRDefault="005C6C6A" w:rsidP="00636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B3FF9" w:rsidRPr="002B3FF9">
        <w:rPr>
          <w:rFonts w:ascii="Times New Roman" w:hAnsi="Times New Roman" w:cs="Times New Roman"/>
          <w:sz w:val="28"/>
          <w:szCs w:val="28"/>
        </w:rPr>
        <w:t xml:space="preserve">. </w:t>
      </w:r>
      <w:r w:rsidRPr="005C6C6A">
        <w:rPr>
          <w:rFonts w:ascii="Times New Roman" w:hAnsi="Times New Roman" w:cs="Times New Roman"/>
          <w:sz w:val="28"/>
          <w:szCs w:val="28"/>
        </w:rPr>
        <w:t xml:space="preserve">Финансы. Денежное обращение. Кредит: Учебник/ под ред. А.П. Ковалева.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: Феникс, 2012. </w:t>
      </w:r>
      <w:r w:rsidR="00D03B5C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C6A">
        <w:rPr>
          <w:rFonts w:ascii="Times New Roman" w:hAnsi="Times New Roman" w:cs="Times New Roman"/>
          <w:sz w:val="28"/>
          <w:szCs w:val="28"/>
        </w:rPr>
        <w:t xml:space="preserve"> 480с.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52535125" w14:textId="3E52056F" w:rsidR="002B3FF9" w:rsidRDefault="002B3FF9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F9">
        <w:rPr>
          <w:rFonts w:ascii="Times New Roman" w:hAnsi="Times New Roman" w:cs="Times New Roman"/>
          <w:sz w:val="28"/>
          <w:szCs w:val="28"/>
        </w:rPr>
        <w:t>1</w:t>
      </w:r>
      <w:r w:rsidR="005C6C6A">
        <w:rPr>
          <w:rFonts w:ascii="Times New Roman" w:hAnsi="Times New Roman" w:cs="Times New Roman"/>
          <w:sz w:val="28"/>
          <w:szCs w:val="28"/>
        </w:rPr>
        <w:t>4</w:t>
      </w:r>
      <w:r w:rsidRPr="002B3FF9">
        <w:rPr>
          <w:rFonts w:ascii="Times New Roman" w:hAnsi="Times New Roman" w:cs="Times New Roman"/>
          <w:sz w:val="28"/>
          <w:szCs w:val="28"/>
        </w:rPr>
        <w:t>. Ц</w:t>
      </w:r>
      <w:r w:rsidR="00E27B10">
        <w:rPr>
          <w:rFonts w:ascii="Times New Roman" w:hAnsi="Times New Roman" w:cs="Times New Roman"/>
          <w:sz w:val="28"/>
          <w:szCs w:val="28"/>
        </w:rPr>
        <w:t>ар</w:t>
      </w:r>
      <w:r w:rsidRPr="002B3FF9">
        <w:rPr>
          <w:rFonts w:ascii="Times New Roman" w:hAnsi="Times New Roman" w:cs="Times New Roman"/>
          <w:sz w:val="28"/>
          <w:szCs w:val="28"/>
        </w:rPr>
        <w:t>ьк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 xml:space="preserve">.В.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2B3FF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2B3FF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ое</w:t>
      </w:r>
      <w:r w:rsidRPr="002B3FF9">
        <w:rPr>
          <w:rFonts w:ascii="Times New Roman" w:hAnsi="Times New Roman" w:cs="Times New Roman"/>
          <w:sz w:val="28"/>
          <w:szCs w:val="28"/>
        </w:rPr>
        <w:t xml:space="preserve">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ним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>ни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10">
        <w:rPr>
          <w:rFonts w:ascii="Times New Roman" w:hAnsi="Times New Roman" w:cs="Times New Roman"/>
          <w:sz w:val="28"/>
          <w:szCs w:val="28"/>
        </w:rPr>
        <w:t>сУ</w:t>
      </w:r>
      <w:r w:rsidRPr="002B3FF9">
        <w:rPr>
          <w:rFonts w:ascii="Times New Roman" w:hAnsi="Times New Roman" w:cs="Times New Roman"/>
          <w:sz w:val="28"/>
          <w:szCs w:val="28"/>
        </w:rPr>
        <w:t>щн</w:t>
      </w:r>
      <w:r w:rsidR="00E27B10">
        <w:rPr>
          <w:rFonts w:ascii="Times New Roman" w:hAnsi="Times New Roman" w:cs="Times New Roman"/>
          <w:sz w:val="28"/>
          <w:szCs w:val="28"/>
        </w:rPr>
        <w:t>ос</w:t>
      </w:r>
      <w:r w:rsidRPr="002B3FF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B3FF9">
        <w:rPr>
          <w:rFonts w:ascii="Times New Roman" w:hAnsi="Times New Roman" w:cs="Times New Roman"/>
          <w:sz w:val="28"/>
          <w:szCs w:val="28"/>
        </w:rPr>
        <w:t xml:space="preserve">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 xml:space="preserve">г //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2B3FF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2B3FF9">
        <w:rPr>
          <w:rFonts w:ascii="Times New Roman" w:hAnsi="Times New Roman" w:cs="Times New Roman"/>
          <w:sz w:val="28"/>
          <w:szCs w:val="28"/>
        </w:rPr>
        <w:t>ник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 xml:space="preserve">: </w:t>
      </w:r>
      <w:r w:rsidR="00E27B10">
        <w:rPr>
          <w:rFonts w:ascii="Times New Roman" w:hAnsi="Times New Roman" w:cs="Times New Roman"/>
          <w:sz w:val="28"/>
          <w:szCs w:val="28"/>
        </w:rPr>
        <w:t>Со</w:t>
      </w:r>
      <w:r w:rsidRPr="002B3FF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ре</w:t>
      </w:r>
      <w:r w:rsidRPr="002B3FF9">
        <w:rPr>
          <w:rFonts w:ascii="Times New Roman" w:hAnsi="Times New Roman" w:cs="Times New Roman"/>
          <w:sz w:val="28"/>
          <w:szCs w:val="28"/>
        </w:rPr>
        <w:t>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нн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>я эк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мик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Росс</w:t>
      </w:r>
      <w:r w:rsidRPr="002B3FF9">
        <w:rPr>
          <w:rFonts w:ascii="Times New Roman" w:hAnsi="Times New Roman" w:cs="Times New Roman"/>
          <w:sz w:val="28"/>
          <w:szCs w:val="28"/>
        </w:rPr>
        <w:t>ии: т</w:t>
      </w:r>
      <w:r w:rsidR="00E27B10">
        <w:rPr>
          <w:rFonts w:ascii="Times New Roman" w:hAnsi="Times New Roman" w:cs="Times New Roman"/>
          <w:sz w:val="28"/>
          <w:szCs w:val="28"/>
        </w:rPr>
        <w:t>еор</w:t>
      </w:r>
      <w:r w:rsidRPr="002B3FF9">
        <w:rPr>
          <w:rFonts w:ascii="Times New Roman" w:hAnsi="Times New Roman" w:cs="Times New Roman"/>
          <w:sz w:val="28"/>
          <w:szCs w:val="28"/>
        </w:rPr>
        <w:t>ия, и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2B3FF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2B3FF9">
        <w:rPr>
          <w:rFonts w:ascii="Times New Roman" w:hAnsi="Times New Roman" w:cs="Times New Roman"/>
          <w:sz w:val="28"/>
          <w:szCs w:val="28"/>
        </w:rPr>
        <w:t>ия, п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литик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 xml:space="preserve"> – </w:t>
      </w:r>
      <w:r w:rsidR="00E27B10">
        <w:rPr>
          <w:rFonts w:ascii="Times New Roman" w:hAnsi="Times New Roman" w:cs="Times New Roman"/>
          <w:sz w:val="28"/>
          <w:szCs w:val="28"/>
        </w:rPr>
        <w:t>Са</w:t>
      </w:r>
      <w:r w:rsidRPr="002B3FF9">
        <w:rPr>
          <w:rFonts w:ascii="Times New Roman" w:hAnsi="Times New Roman" w:cs="Times New Roman"/>
          <w:sz w:val="28"/>
          <w:szCs w:val="28"/>
        </w:rPr>
        <w:t xml:space="preserve">нкт- </w:t>
      </w:r>
      <w:proofErr w:type="spellStart"/>
      <w:r w:rsidRPr="002B3FF9">
        <w:rPr>
          <w:rFonts w:ascii="Times New Roman" w:hAnsi="Times New Roman" w:cs="Times New Roman"/>
          <w:sz w:val="28"/>
          <w:szCs w:val="28"/>
        </w:rPr>
        <w:t>П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2B3FF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Ур</w:t>
      </w:r>
      <w:r w:rsidRPr="002B3FF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B3FF9">
        <w:rPr>
          <w:rFonts w:ascii="Times New Roman" w:hAnsi="Times New Roman" w:cs="Times New Roman"/>
          <w:sz w:val="28"/>
          <w:szCs w:val="28"/>
        </w:rPr>
        <w:t>, 2017. – 114-123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2B3FF9">
        <w:rPr>
          <w:rFonts w:ascii="Times New Roman" w:hAnsi="Times New Roman" w:cs="Times New Roman"/>
          <w:sz w:val="28"/>
          <w:szCs w:val="28"/>
        </w:rPr>
        <w:t>.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02768857" w14:textId="6BA7448B" w:rsidR="008B4739" w:rsidRDefault="002B3FF9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F9">
        <w:rPr>
          <w:rFonts w:ascii="Times New Roman" w:hAnsi="Times New Roman" w:cs="Times New Roman"/>
          <w:sz w:val="28"/>
          <w:szCs w:val="28"/>
        </w:rPr>
        <w:t>1</w:t>
      </w:r>
      <w:r w:rsidR="005C6C6A">
        <w:rPr>
          <w:rFonts w:ascii="Times New Roman" w:hAnsi="Times New Roman" w:cs="Times New Roman"/>
          <w:sz w:val="28"/>
          <w:szCs w:val="28"/>
        </w:rPr>
        <w:t>5</w:t>
      </w:r>
      <w:r w:rsidRPr="002B3FF9">
        <w:rPr>
          <w:rFonts w:ascii="Times New Roman" w:hAnsi="Times New Roman" w:cs="Times New Roman"/>
          <w:sz w:val="28"/>
          <w:szCs w:val="28"/>
        </w:rPr>
        <w:t>. Ш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 xml:space="preserve">ин В.Г., </w:t>
      </w:r>
      <w:proofErr w:type="spellStart"/>
      <w:r w:rsidR="00E27B10">
        <w:rPr>
          <w:rFonts w:ascii="Times New Roman" w:hAnsi="Times New Roman" w:cs="Times New Roman"/>
          <w:sz w:val="28"/>
          <w:szCs w:val="28"/>
        </w:rPr>
        <w:t>У</w:t>
      </w:r>
      <w:r w:rsidRPr="002B3FF9">
        <w:rPr>
          <w:rFonts w:ascii="Times New Roman" w:hAnsi="Times New Roman" w:cs="Times New Roman"/>
          <w:sz w:val="28"/>
          <w:szCs w:val="28"/>
        </w:rPr>
        <w:t>глицких</w:t>
      </w:r>
      <w:proofErr w:type="spellEnd"/>
      <w:r w:rsidRPr="002B3FF9">
        <w:rPr>
          <w:rFonts w:ascii="Times New Roman" w:hAnsi="Times New Roman" w:cs="Times New Roman"/>
          <w:sz w:val="28"/>
          <w:szCs w:val="28"/>
        </w:rPr>
        <w:t xml:space="preserve"> 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.Н. Виды и ф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2B3FF9">
        <w:rPr>
          <w:rFonts w:ascii="Times New Roman" w:hAnsi="Times New Roman" w:cs="Times New Roman"/>
          <w:sz w:val="28"/>
          <w:szCs w:val="28"/>
        </w:rPr>
        <w:t>мы д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 xml:space="preserve">г // В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2B3FF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2B3FF9">
        <w:rPr>
          <w:rFonts w:ascii="Times New Roman" w:hAnsi="Times New Roman" w:cs="Times New Roman"/>
          <w:sz w:val="28"/>
          <w:szCs w:val="28"/>
        </w:rPr>
        <w:t>ник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: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Pr="002B3FF9">
        <w:rPr>
          <w:rFonts w:ascii="Times New Roman" w:hAnsi="Times New Roman" w:cs="Times New Roman"/>
          <w:sz w:val="28"/>
          <w:szCs w:val="28"/>
        </w:rPr>
        <w:t>чны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 xml:space="preserve"> и</w:t>
      </w:r>
      <w:r w:rsidR="00E27B10">
        <w:rPr>
          <w:rFonts w:ascii="Times New Roman" w:hAnsi="Times New Roman" w:cs="Times New Roman"/>
          <w:sz w:val="28"/>
          <w:szCs w:val="28"/>
        </w:rPr>
        <w:t>сс</w:t>
      </w:r>
      <w:r w:rsidRPr="002B3FF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д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в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 xml:space="preserve">ния и 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2B3FF9">
        <w:rPr>
          <w:rFonts w:ascii="Times New Roman" w:hAnsi="Times New Roman" w:cs="Times New Roman"/>
          <w:sz w:val="28"/>
          <w:szCs w:val="28"/>
        </w:rPr>
        <w:t>з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2B3FF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 xml:space="preserve">тки 2016 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2B3FF9">
        <w:rPr>
          <w:rFonts w:ascii="Times New Roman" w:hAnsi="Times New Roman" w:cs="Times New Roman"/>
          <w:sz w:val="28"/>
          <w:szCs w:val="28"/>
        </w:rPr>
        <w:t>б</w:t>
      </w:r>
      <w:r w:rsidR="00E27B10">
        <w:rPr>
          <w:rFonts w:ascii="Times New Roman" w:hAnsi="Times New Roman" w:cs="Times New Roman"/>
          <w:sz w:val="28"/>
          <w:szCs w:val="28"/>
        </w:rPr>
        <w:t>ор</w:t>
      </w:r>
      <w:r w:rsidRPr="002B3FF9">
        <w:rPr>
          <w:rFonts w:ascii="Times New Roman" w:hAnsi="Times New Roman" w:cs="Times New Roman"/>
          <w:sz w:val="28"/>
          <w:szCs w:val="28"/>
        </w:rPr>
        <w:t>ник м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ер</w:t>
      </w:r>
      <w:r w:rsidRPr="002B3FF9">
        <w:rPr>
          <w:rFonts w:ascii="Times New Roman" w:hAnsi="Times New Roman" w:cs="Times New Roman"/>
          <w:sz w:val="28"/>
          <w:szCs w:val="28"/>
        </w:rPr>
        <w:t>и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>л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в IX М</w:t>
      </w:r>
      <w:r w:rsidR="00E27B10">
        <w:rPr>
          <w:rFonts w:ascii="Times New Roman" w:hAnsi="Times New Roman" w:cs="Times New Roman"/>
          <w:sz w:val="28"/>
          <w:szCs w:val="28"/>
        </w:rPr>
        <w:t>е</w:t>
      </w:r>
      <w:r w:rsidRPr="002B3FF9">
        <w:rPr>
          <w:rFonts w:ascii="Times New Roman" w:hAnsi="Times New Roman" w:cs="Times New Roman"/>
          <w:sz w:val="28"/>
          <w:szCs w:val="28"/>
        </w:rPr>
        <w:t>жд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Pr="002B3FF9">
        <w:rPr>
          <w:rFonts w:ascii="Times New Roman" w:hAnsi="Times New Roman" w:cs="Times New Roman"/>
          <w:sz w:val="28"/>
          <w:szCs w:val="28"/>
        </w:rPr>
        <w:t>н</w:t>
      </w:r>
      <w:r w:rsidR="00E27B10">
        <w:rPr>
          <w:rFonts w:ascii="Times New Roman" w:hAnsi="Times New Roman" w:cs="Times New Roman"/>
          <w:sz w:val="28"/>
          <w:szCs w:val="28"/>
        </w:rPr>
        <w:t>аро</w:t>
      </w:r>
      <w:r w:rsidRPr="002B3FF9">
        <w:rPr>
          <w:rFonts w:ascii="Times New Roman" w:hAnsi="Times New Roman" w:cs="Times New Roman"/>
          <w:sz w:val="28"/>
          <w:szCs w:val="28"/>
        </w:rPr>
        <w:t>дн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й н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="00D03B5C">
        <w:rPr>
          <w:rFonts w:ascii="Times New Roman" w:hAnsi="Times New Roman" w:cs="Times New Roman"/>
          <w:sz w:val="28"/>
          <w:szCs w:val="28"/>
        </w:rPr>
        <w:t>у</w:t>
      </w:r>
      <w:r w:rsidRPr="002B3FF9">
        <w:rPr>
          <w:rFonts w:ascii="Times New Roman" w:hAnsi="Times New Roman" w:cs="Times New Roman"/>
          <w:sz w:val="28"/>
          <w:szCs w:val="28"/>
        </w:rPr>
        <w:t>чн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-п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2B3FF9">
        <w:rPr>
          <w:rFonts w:ascii="Times New Roman" w:hAnsi="Times New Roman" w:cs="Times New Roman"/>
          <w:sz w:val="28"/>
          <w:szCs w:val="28"/>
        </w:rPr>
        <w:t>ктич</w:t>
      </w:r>
      <w:r w:rsidR="00E27B10">
        <w:rPr>
          <w:rFonts w:ascii="Times New Roman" w:hAnsi="Times New Roman" w:cs="Times New Roman"/>
          <w:sz w:val="28"/>
          <w:szCs w:val="28"/>
        </w:rPr>
        <w:t>ес</w:t>
      </w:r>
      <w:r w:rsidRPr="002B3FF9">
        <w:rPr>
          <w:rFonts w:ascii="Times New Roman" w:hAnsi="Times New Roman" w:cs="Times New Roman"/>
          <w:sz w:val="28"/>
          <w:szCs w:val="28"/>
        </w:rPr>
        <w:t>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й к</w:t>
      </w:r>
      <w:r w:rsidR="00E27B10">
        <w:rPr>
          <w:rFonts w:ascii="Times New Roman" w:hAnsi="Times New Roman" w:cs="Times New Roman"/>
          <w:sz w:val="28"/>
          <w:szCs w:val="28"/>
        </w:rPr>
        <w:t>о</w:t>
      </w:r>
      <w:r w:rsidRPr="002B3FF9">
        <w:rPr>
          <w:rFonts w:ascii="Times New Roman" w:hAnsi="Times New Roman" w:cs="Times New Roman"/>
          <w:sz w:val="28"/>
          <w:szCs w:val="28"/>
        </w:rPr>
        <w:t>нф</w:t>
      </w:r>
      <w:r w:rsidR="00E27B10">
        <w:rPr>
          <w:rFonts w:ascii="Times New Roman" w:hAnsi="Times New Roman" w:cs="Times New Roman"/>
          <w:sz w:val="28"/>
          <w:szCs w:val="28"/>
        </w:rPr>
        <w:t>ере</w:t>
      </w:r>
      <w:r w:rsidRPr="002B3FF9">
        <w:rPr>
          <w:rFonts w:ascii="Times New Roman" w:hAnsi="Times New Roman" w:cs="Times New Roman"/>
          <w:sz w:val="28"/>
          <w:szCs w:val="28"/>
        </w:rPr>
        <w:t xml:space="preserve">нции. – </w:t>
      </w:r>
      <w:r w:rsidR="00E27B10">
        <w:rPr>
          <w:rFonts w:ascii="Times New Roman" w:hAnsi="Times New Roman" w:cs="Times New Roman"/>
          <w:sz w:val="28"/>
          <w:szCs w:val="28"/>
        </w:rPr>
        <w:t>Ас</w:t>
      </w:r>
      <w:r w:rsidRPr="002B3FF9">
        <w:rPr>
          <w:rFonts w:ascii="Times New Roman" w:hAnsi="Times New Roman" w:cs="Times New Roman"/>
          <w:sz w:val="28"/>
          <w:szCs w:val="28"/>
        </w:rPr>
        <w:t>т</w:t>
      </w:r>
      <w:r w:rsidR="00E27B10">
        <w:rPr>
          <w:rFonts w:ascii="Times New Roman" w:hAnsi="Times New Roman" w:cs="Times New Roman"/>
          <w:sz w:val="28"/>
          <w:szCs w:val="28"/>
        </w:rPr>
        <w:t>ра</w:t>
      </w:r>
      <w:r w:rsidRPr="002B3FF9">
        <w:rPr>
          <w:rFonts w:ascii="Times New Roman" w:hAnsi="Times New Roman" w:cs="Times New Roman"/>
          <w:sz w:val="28"/>
          <w:szCs w:val="28"/>
        </w:rPr>
        <w:t>х</w:t>
      </w:r>
      <w:r w:rsidR="00E27B10">
        <w:rPr>
          <w:rFonts w:ascii="Times New Roman" w:hAnsi="Times New Roman" w:cs="Times New Roman"/>
          <w:sz w:val="28"/>
          <w:szCs w:val="28"/>
        </w:rPr>
        <w:t>а</w:t>
      </w:r>
      <w:r w:rsidRPr="002B3FF9">
        <w:rPr>
          <w:rFonts w:ascii="Times New Roman" w:hAnsi="Times New Roman" w:cs="Times New Roman"/>
          <w:sz w:val="28"/>
          <w:szCs w:val="28"/>
        </w:rPr>
        <w:t>нь, 2016. – 1225-1230</w:t>
      </w:r>
      <w:r w:rsidR="00E27B10">
        <w:rPr>
          <w:rFonts w:ascii="Times New Roman" w:hAnsi="Times New Roman" w:cs="Times New Roman"/>
          <w:sz w:val="28"/>
          <w:szCs w:val="28"/>
        </w:rPr>
        <w:t>с</w:t>
      </w:r>
      <w:r w:rsidRPr="002B3FF9">
        <w:rPr>
          <w:rFonts w:ascii="Times New Roman" w:hAnsi="Times New Roman" w:cs="Times New Roman"/>
          <w:sz w:val="28"/>
          <w:szCs w:val="28"/>
        </w:rPr>
        <w:t>.</w:t>
      </w:r>
      <w:r w:rsidR="00D03B5C">
        <w:rPr>
          <w:rFonts w:ascii="Times New Roman" w:hAnsi="Times New Roman" w:cs="Times New Roman"/>
          <w:sz w:val="28"/>
          <w:szCs w:val="28"/>
        </w:rPr>
        <w:t>;</w:t>
      </w:r>
    </w:p>
    <w:p w14:paraId="018B82E2" w14:textId="0AFD84CE" w:rsidR="00D03B5C" w:rsidRDefault="00D03B5C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03B5C">
        <w:rPr>
          <w:rFonts w:ascii="Times New Roman" w:hAnsi="Times New Roman" w:cs="Times New Roman"/>
          <w:sz w:val="28"/>
          <w:szCs w:val="28"/>
        </w:rPr>
        <w:t xml:space="preserve">Экономическая теория. Учебник. / Под ред. А.И. Добрынина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03B5C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B5C">
        <w:rPr>
          <w:rFonts w:ascii="Times New Roman" w:hAnsi="Times New Roman" w:cs="Times New Roman"/>
          <w:sz w:val="28"/>
          <w:szCs w:val="28"/>
        </w:rPr>
        <w:t xml:space="preserve">ИНФРА-М, 2014.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03B5C">
        <w:rPr>
          <w:rFonts w:ascii="Times New Roman" w:hAnsi="Times New Roman" w:cs="Times New Roman"/>
          <w:sz w:val="28"/>
          <w:szCs w:val="28"/>
        </w:rPr>
        <w:t xml:space="preserve"> 172с.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8AD6D7" w14:textId="3ADC9380" w:rsidR="00D03B5C" w:rsidRDefault="00D03B5C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hyperlink r:id="rId35" w:history="1">
        <w:r w:rsidRPr="00C770B0">
          <w:rPr>
            <w:rStyle w:val="a6"/>
            <w:rFonts w:ascii="Times New Roman" w:hAnsi="Times New Roman" w:cs="Times New Roman"/>
            <w:sz w:val="28"/>
            <w:szCs w:val="28"/>
          </w:rPr>
          <w:t>https://www.evkova.org/kursovye-raboty/proishozhdenie-i-evolyutsiya-deneg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DB5E512" w14:textId="3B1365F9" w:rsidR="00D03B5C" w:rsidRDefault="00D03B5C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03B5C">
        <w:t xml:space="preserve"> </w:t>
      </w:r>
      <w:hyperlink r:id="rId36" w:history="1">
        <w:r w:rsidRPr="00C770B0">
          <w:rPr>
            <w:rStyle w:val="a6"/>
            <w:rFonts w:ascii="Times New Roman" w:hAnsi="Times New Roman" w:cs="Times New Roman"/>
            <w:sz w:val="28"/>
            <w:szCs w:val="28"/>
          </w:rPr>
          <w:t>https://studfile.net/preview/1861787/page:4/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2EB1ECB5" w14:textId="723BDE71" w:rsidR="00D03B5C" w:rsidRDefault="00D03B5C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hyperlink r:id="rId37" w:history="1">
        <w:r w:rsidRPr="00C770B0">
          <w:rPr>
            <w:rStyle w:val="a6"/>
            <w:rFonts w:ascii="Times New Roman" w:hAnsi="Times New Roman" w:cs="Times New Roman"/>
            <w:sz w:val="28"/>
            <w:szCs w:val="28"/>
          </w:rPr>
          <w:t>https://otherreferats.allbest.ru/economy/00139742_0.html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48CCF58" w14:textId="7DD17ED9" w:rsidR="00D03B5C" w:rsidRDefault="00D03B5C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hyperlink r:id="rId38" w:history="1">
        <w:r w:rsidRPr="00C770B0">
          <w:rPr>
            <w:rStyle w:val="a6"/>
            <w:rFonts w:ascii="Times New Roman" w:hAnsi="Times New Roman" w:cs="Times New Roman"/>
            <w:sz w:val="28"/>
            <w:szCs w:val="28"/>
          </w:rPr>
          <w:t>https://econ.wikireading.ru/668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913F74D" w14:textId="77777777" w:rsidR="00D03B5C" w:rsidRPr="002B3FF9" w:rsidRDefault="00D03B5C" w:rsidP="002B3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3B5C" w:rsidRPr="002B3FF9" w:rsidSect="00636697">
      <w:footerReference w:type="default" r:id="rId3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1426" w14:textId="77777777" w:rsidR="00A2107E" w:rsidRDefault="00A2107E" w:rsidP="00636697">
      <w:pPr>
        <w:spacing w:after="0" w:line="240" w:lineRule="auto"/>
      </w:pPr>
      <w:r>
        <w:separator/>
      </w:r>
    </w:p>
  </w:endnote>
  <w:endnote w:type="continuationSeparator" w:id="0">
    <w:p w14:paraId="765C07CB" w14:textId="77777777" w:rsidR="00A2107E" w:rsidRDefault="00A2107E" w:rsidP="0063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507657"/>
      <w:docPartObj>
        <w:docPartGallery w:val="Page Numbers (Bottom of Page)"/>
        <w:docPartUnique/>
      </w:docPartObj>
    </w:sdtPr>
    <w:sdtEndPr/>
    <w:sdtContent>
      <w:p w14:paraId="72B216E9" w14:textId="0976E930" w:rsidR="00A2107E" w:rsidRDefault="00A210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03">
          <w:rPr>
            <w:noProof/>
          </w:rPr>
          <w:t>28</w:t>
        </w:r>
        <w:r>
          <w:fldChar w:fldCharType="end"/>
        </w:r>
      </w:p>
    </w:sdtContent>
  </w:sdt>
  <w:p w14:paraId="6EA1621F" w14:textId="77777777" w:rsidR="00A2107E" w:rsidRDefault="00A210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AB3D" w14:textId="77777777" w:rsidR="00A2107E" w:rsidRDefault="00A2107E" w:rsidP="00636697">
      <w:pPr>
        <w:spacing w:after="0" w:line="240" w:lineRule="auto"/>
      </w:pPr>
      <w:r>
        <w:separator/>
      </w:r>
    </w:p>
  </w:footnote>
  <w:footnote w:type="continuationSeparator" w:id="0">
    <w:p w14:paraId="5B00A015" w14:textId="77777777" w:rsidR="00A2107E" w:rsidRDefault="00A2107E" w:rsidP="0063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A5"/>
    <w:multiLevelType w:val="hybridMultilevel"/>
    <w:tmpl w:val="FFFFFFFF"/>
    <w:lvl w:ilvl="0" w:tplc="87E84BD0">
      <w:start w:val="1"/>
      <w:numFmt w:val="decimal"/>
      <w:lvlText w:val="%1."/>
      <w:lvlJc w:val="left"/>
      <w:pPr>
        <w:ind w:left="117" w:hanging="51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BD74BD50">
      <w:numFmt w:val="bullet"/>
      <w:lvlText w:val="•"/>
      <w:lvlJc w:val="left"/>
      <w:pPr>
        <w:ind w:left="1087" w:hanging="511"/>
      </w:pPr>
      <w:rPr>
        <w:rFonts w:hint="default"/>
        <w:lang w:val="ru-RU" w:eastAsia="en-US" w:bidi="ar-SA"/>
      </w:rPr>
    </w:lvl>
    <w:lvl w:ilvl="2" w:tplc="5B0E82C2">
      <w:numFmt w:val="bullet"/>
      <w:lvlText w:val="•"/>
      <w:lvlJc w:val="left"/>
      <w:pPr>
        <w:ind w:left="2054" w:hanging="511"/>
      </w:pPr>
      <w:rPr>
        <w:rFonts w:hint="default"/>
        <w:lang w:val="ru-RU" w:eastAsia="en-US" w:bidi="ar-SA"/>
      </w:rPr>
    </w:lvl>
    <w:lvl w:ilvl="3" w:tplc="D310AFB4">
      <w:numFmt w:val="bullet"/>
      <w:lvlText w:val="•"/>
      <w:lvlJc w:val="left"/>
      <w:pPr>
        <w:ind w:left="3021" w:hanging="511"/>
      </w:pPr>
      <w:rPr>
        <w:rFonts w:hint="default"/>
        <w:lang w:val="ru-RU" w:eastAsia="en-US" w:bidi="ar-SA"/>
      </w:rPr>
    </w:lvl>
    <w:lvl w:ilvl="4" w:tplc="3C38BDE0">
      <w:numFmt w:val="bullet"/>
      <w:lvlText w:val="•"/>
      <w:lvlJc w:val="left"/>
      <w:pPr>
        <w:ind w:left="3988" w:hanging="511"/>
      </w:pPr>
      <w:rPr>
        <w:rFonts w:hint="default"/>
        <w:lang w:val="ru-RU" w:eastAsia="en-US" w:bidi="ar-SA"/>
      </w:rPr>
    </w:lvl>
    <w:lvl w:ilvl="5" w:tplc="D3480930">
      <w:numFmt w:val="bullet"/>
      <w:lvlText w:val="•"/>
      <w:lvlJc w:val="left"/>
      <w:pPr>
        <w:ind w:left="4955" w:hanging="511"/>
      </w:pPr>
      <w:rPr>
        <w:rFonts w:hint="default"/>
        <w:lang w:val="ru-RU" w:eastAsia="en-US" w:bidi="ar-SA"/>
      </w:rPr>
    </w:lvl>
    <w:lvl w:ilvl="6" w:tplc="EF701F02">
      <w:numFmt w:val="bullet"/>
      <w:lvlText w:val="•"/>
      <w:lvlJc w:val="left"/>
      <w:pPr>
        <w:ind w:left="5922" w:hanging="511"/>
      </w:pPr>
      <w:rPr>
        <w:rFonts w:hint="default"/>
        <w:lang w:val="ru-RU" w:eastAsia="en-US" w:bidi="ar-SA"/>
      </w:rPr>
    </w:lvl>
    <w:lvl w:ilvl="7" w:tplc="16984C86">
      <w:numFmt w:val="bullet"/>
      <w:lvlText w:val="•"/>
      <w:lvlJc w:val="left"/>
      <w:pPr>
        <w:ind w:left="6889" w:hanging="511"/>
      </w:pPr>
      <w:rPr>
        <w:rFonts w:hint="default"/>
        <w:lang w:val="ru-RU" w:eastAsia="en-US" w:bidi="ar-SA"/>
      </w:rPr>
    </w:lvl>
    <w:lvl w:ilvl="8" w:tplc="2F649A82">
      <w:numFmt w:val="bullet"/>
      <w:lvlText w:val="•"/>
      <w:lvlJc w:val="left"/>
      <w:pPr>
        <w:ind w:left="7856" w:hanging="511"/>
      </w:pPr>
      <w:rPr>
        <w:rFonts w:hint="default"/>
        <w:lang w:val="ru-RU" w:eastAsia="en-US" w:bidi="ar-SA"/>
      </w:rPr>
    </w:lvl>
  </w:abstractNum>
  <w:num w:numId="1" w16cid:durableId="1886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89"/>
    <w:rsid w:val="00023A8E"/>
    <w:rsid w:val="00045AB1"/>
    <w:rsid w:val="00064E94"/>
    <w:rsid w:val="000A0C1B"/>
    <w:rsid w:val="000D2CF0"/>
    <w:rsid w:val="000F0332"/>
    <w:rsid w:val="001331EA"/>
    <w:rsid w:val="00167B7A"/>
    <w:rsid w:val="00193E16"/>
    <w:rsid w:val="001E5C25"/>
    <w:rsid w:val="002503ED"/>
    <w:rsid w:val="002B3FF9"/>
    <w:rsid w:val="002E6F6A"/>
    <w:rsid w:val="00326CF1"/>
    <w:rsid w:val="00334056"/>
    <w:rsid w:val="003512D9"/>
    <w:rsid w:val="003D2903"/>
    <w:rsid w:val="00446C0F"/>
    <w:rsid w:val="0047247C"/>
    <w:rsid w:val="004B1EF9"/>
    <w:rsid w:val="004F5E9A"/>
    <w:rsid w:val="0050120B"/>
    <w:rsid w:val="00591A10"/>
    <w:rsid w:val="005A72CB"/>
    <w:rsid w:val="005C6C6A"/>
    <w:rsid w:val="00636697"/>
    <w:rsid w:val="006648EF"/>
    <w:rsid w:val="0071167F"/>
    <w:rsid w:val="007A6020"/>
    <w:rsid w:val="007F7FDC"/>
    <w:rsid w:val="00835F57"/>
    <w:rsid w:val="00864ACB"/>
    <w:rsid w:val="008B4739"/>
    <w:rsid w:val="008D53C3"/>
    <w:rsid w:val="009C377F"/>
    <w:rsid w:val="00A2107E"/>
    <w:rsid w:val="00A219E0"/>
    <w:rsid w:val="00A30C61"/>
    <w:rsid w:val="00A53205"/>
    <w:rsid w:val="00A64A0E"/>
    <w:rsid w:val="00AF59AB"/>
    <w:rsid w:val="00B3558E"/>
    <w:rsid w:val="00B6483D"/>
    <w:rsid w:val="00B84D6C"/>
    <w:rsid w:val="00B87FC6"/>
    <w:rsid w:val="00C1087D"/>
    <w:rsid w:val="00D03B5C"/>
    <w:rsid w:val="00D14373"/>
    <w:rsid w:val="00D37962"/>
    <w:rsid w:val="00D522F1"/>
    <w:rsid w:val="00D70E79"/>
    <w:rsid w:val="00D93716"/>
    <w:rsid w:val="00DC7679"/>
    <w:rsid w:val="00E27B10"/>
    <w:rsid w:val="00E74FC0"/>
    <w:rsid w:val="00E90213"/>
    <w:rsid w:val="00F3488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833"/>
  <w15:chartTrackingRefBased/>
  <w15:docId w15:val="{F0B404B8-0178-401E-8A9D-F542937C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89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0332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03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3FF9"/>
    <w:pPr>
      <w:widowControl w:val="0"/>
      <w:autoSpaceDE w:val="0"/>
      <w:autoSpaceDN w:val="0"/>
      <w:spacing w:before="2" w:after="0" w:line="240" w:lineRule="auto"/>
      <w:ind w:left="116" w:firstLine="706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B3F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FF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3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697"/>
  </w:style>
  <w:style w:type="paragraph" w:styleId="a9">
    <w:name w:val="footer"/>
    <w:basedOn w:val="a"/>
    <w:link w:val="aa"/>
    <w:uiPriority w:val="99"/>
    <w:unhideWhenUsed/>
    <w:rsid w:val="0063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697"/>
  </w:style>
  <w:style w:type="paragraph" w:styleId="ab">
    <w:name w:val="Balloon Text"/>
    <w:basedOn w:val="a"/>
    <w:link w:val="ac"/>
    <w:uiPriority w:val="99"/>
    <w:semiHidden/>
    <w:unhideWhenUsed/>
    <w:rsid w:val="00FD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1803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0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bonds.ru/indexes/44301/" TargetMode="External"/><Relationship Id="rId18" Type="http://schemas.openxmlformats.org/officeDocument/2006/relationships/hyperlink" Target="https://cbonds.ru/indexes/51087/" TargetMode="External"/><Relationship Id="rId26" Type="http://schemas.openxmlformats.org/officeDocument/2006/relationships/hyperlink" Target="https://cbonds.ru/indexes/44129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bonds.ru/indexes/34369/" TargetMode="External"/><Relationship Id="rId34" Type="http://schemas.openxmlformats.org/officeDocument/2006/relationships/hyperlink" Target="https://cbonds.ru/glossary/gd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bonds.ru/indexes/43129/" TargetMode="External"/><Relationship Id="rId17" Type="http://schemas.openxmlformats.org/officeDocument/2006/relationships/hyperlink" Target="https://cbonds.ru/indexes/50775/" TargetMode="External"/><Relationship Id="rId25" Type="http://schemas.openxmlformats.org/officeDocument/2006/relationships/hyperlink" Target="https://cbonds.ru/indexes/?viewTree=1&amp;subgroup=94-x6o&amp;selected_fields=0-hrwidc.1-4fz4lc.2-1em8&amp;" TargetMode="External"/><Relationship Id="rId33" Type="http://schemas.openxmlformats.org/officeDocument/2006/relationships/hyperlink" Target="https://cbonds.ru/indexes/?viewTree=1&amp;subgroup=94-e1og&amp;selected_fields=0-hrwidc.1-4fz4lc.2-1em8&amp;" TargetMode="External"/><Relationship Id="rId38" Type="http://schemas.openxmlformats.org/officeDocument/2006/relationships/hyperlink" Target="https://econ.wikireading.ru/6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onds.ru/indexes/47629/" TargetMode="External"/><Relationship Id="rId20" Type="http://schemas.openxmlformats.org/officeDocument/2006/relationships/hyperlink" Target="https://cbonds.ru/indexes/51207/" TargetMode="External"/><Relationship Id="rId29" Type="http://schemas.openxmlformats.org/officeDocument/2006/relationships/hyperlink" Target="https://cbonds.ru/indexes/46263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onds.ru/indexes/54401/" TargetMode="External"/><Relationship Id="rId24" Type="http://schemas.openxmlformats.org/officeDocument/2006/relationships/hyperlink" Target="https://cbonds.ru/indexes/?viewTree=1&amp;subgroup=94-io&amp;selected_fields=0-hrwidc.1-4fz4lc.2-1em8&amp;" TargetMode="External"/><Relationship Id="rId32" Type="http://schemas.openxmlformats.org/officeDocument/2006/relationships/hyperlink" Target="https://cbonds.ru/indexes/53711/" TargetMode="External"/><Relationship Id="rId37" Type="http://schemas.openxmlformats.org/officeDocument/2006/relationships/hyperlink" Target="https://otherreferats.allbest.ru/economy/00139742_0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bonds.ru/indexes/53959/" TargetMode="External"/><Relationship Id="rId23" Type="http://schemas.openxmlformats.org/officeDocument/2006/relationships/hyperlink" Target="https://cbonds.ru/indexes/40583/" TargetMode="External"/><Relationship Id="rId28" Type="http://schemas.openxmlformats.org/officeDocument/2006/relationships/hyperlink" Target="https://cbonds.ru/indexes/45599/" TargetMode="External"/><Relationship Id="rId36" Type="http://schemas.openxmlformats.org/officeDocument/2006/relationships/hyperlink" Target="https://studfile.net/preview/1861787/page:4/" TargetMode="External"/><Relationship Id="rId10" Type="http://schemas.openxmlformats.org/officeDocument/2006/relationships/hyperlink" Target="https://cbonds.ru/indexes/?viewTree=1&amp;subgroup=93-zik0zk.94-a&amp;selected_fields=0-hrwidc.1-4fz4lc.2-1em8&amp;page=4" TargetMode="External"/><Relationship Id="rId19" Type="http://schemas.openxmlformats.org/officeDocument/2006/relationships/hyperlink" Target="https://cbonds.ru/indexes/54601/" TargetMode="External"/><Relationship Id="rId31" Type="http://schemas.openxmlformats.org/officeDocument/2006/relationships/hyperlink" Target="https://cbonds.ru/indexes/501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onds.ru/company/8529/" TargetMode="External"/><Relationship Id="rId14" Type="http://schemas.openxmlformats.org/officeDocument/2006/relationships/hyperlink" Target="https://cbonds.ru/indexes/51345/" TargetMode="External"/><Relationship Id="rId22" Type="http://schemas.openxmlformats.org/officeDocument/2006/relationships/hyperlink" Target="https://cbonds.ru/indexes/34171/" TargetMode="External"/><Relationship Id="rId27" Type="http://schemas.openxmlformats.org/officeDocument/2006/relationships/hyperlink" Target="https://cbonds.ru/indexes/44697/" TargetMode="External"/><Relationship Id="rId30" Type="http://schemas.openxmlformats.org/officeDocument/2006/relationships/hyperlink" Target="https://cbonds.ru/indexes/49073/" TargetMode="External"/><Relationship Id="rId35" Type="http://schemas.openxmlformats.org/officeDocument/2006/relationships/hyperlink" Target="https://www.evkova.org/kursovye-raboty/proishozhdenie-i-evolyutsiya-de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B192-84E7-496B-97D4-D9354C33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32</Pages>
  <Words>7790</Words>
  <Characters>44404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Ходыкина</dc:creator>
  <cp:keywords/>
  <dc:description/>
  <cp:lastModifiedBy>Пользователь</cp:lastModifiedBy>
  <cp:revision>36</cp:revision>
  <cp:lastPrinted>2023-06-09T07:26:00Z</cp:lastPrinted>
  <dcterms:created xsi:type="dcterms:W3CDTF">2020-04-22T17:59:00Z</dcterms:created>
  <dcterms:modified xsi:type="dcterms:W3CDTF">2023-06-10T06:50:00Z</dcterms:modified>
</cp:coreProperties>
</file>