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A2" w:rsidRDefault="00FE01A2" w:rsidP="00FE01A2">
      <w:pPr>
        <w:shd w:val="clear" w:color="auto" w:fill="FFFFFF"/>
        <w:tabs>
          <w:tab w:val="left" w:pos="9214"/>
        </w:tabs>
        <w:autoSpaceDE w:val="0"/>
        <w:autoSpaceDN w:val="0"/>
        <w:adjustRightInd w:val="0"/>
        <w:spacing w:after="0" w:line="240" w:lineRule="auto"/>
        <w:contextualSpacing/>
        <w:jc w:val="center"/>
        <w:rPr>
          <w:rFonts w:ascii="Times New Roman" w:hAnsi="Times New Roman"/>
          <w:caps/>
          <w:sz w:val="24"/>
          <w:szCs w:val="24"/>
        </w:rPr>
      </w:pPr>
      <w:r>
        <w:rPr>
          <w:rFonts w:ascii="Times New Roman" w:hAnsi="Times New Roman"/>
          <w:caps/>
          <w:sz w:val="24"/>
          <w:szCs w:val="24"/>
        </w:rPr>
        <w:t>Министерство образования и науки Российской Федерации</w:t>
      </w:r>
    </w:p>
    <w:p w:rsidR="00FE01A2" w:rsidRDefault="00FE01A2" w:rsidP="00FE01A2">
      <w:pPr>
        <w:shd w:val="clear" w:color="auto" w:fill="FFFFFF"/>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 учреждение</w:t>
      </w:r>
    </w:p>
    <w:p w:rsidR="00FE01A2" w:rsidRDefault="00FE01A2" w:rsidP="00FE01A2">
      <w:pPr>
        <w:shd w:val="clear" w:color="auto" w:fill="FFFFFF"/>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высшего образования</w:t>
      </w:r>
    </w:p>
    <w:p w:rsidR="00FE01A2" w:rsidRDefault="00FE01A2" w:rsidP="00FE01A2">
      <w:pPr>
        <w:shd w:val="clear" w:color="auto" w:fill="FFFFFF"/>
        <w:autoSpaceDE w:val="0"/>
        <w:autoSpaceDN w:val="0"/>
        <w:adjustRightInd w:val="0"/>
        <w:spacing w:after="0" w:line="240" w:lineRule="auto"/>
        <w:contextualSpacing/>
        <w:jc w:val="center"/>
        <w:rPr>
          <w:rFonts w:ascii="Times New Roman" w:hAnsi="Times New Roman"/>
          <w:b/>
          <w:sz w:val="28"/>
          <w:szCs w:val="28"/>
        </w:rPr>
      </w:pPr>
      <w:r>
        <w:rPr>
          <w:rFonts w:ascii="Times New Roman" w:hAnsi="Times New Roman"/>
          <w:b/>
          <w:sz w:val="28"/>
          <w:szCs w:val="28"/>
        </w:rPr>
        <w:t>«КУБАНСКИЙ ГОСУДАРСТВЕННЫЙ УНИВЕРСИТЕТ»</w:t>
      </w:r>
    </w:p>
    <w:p w:rsidR="00FE01A2" w:rsidRDefault="00FE01A2" w:rsidP="00FE01A2">
      <w:pPr>
        <w:shd w:val="clear" w:color="auto" w:fill="FFFFFF"/>
        <w:autoSpaceDE w:val="0"/>
        <w:autoSpaceDN w:val="0"/>
        <w:adjustRightInd w:val="0"/>
        <w:spacing w:after="0" w:line="240" w:lineRule="auto"/>
        <w:contextualSpacing/>
        <w:jc w:val="center"/>
        <w:rPr>
          <w:rFonts w:ascii="Times New Roman" w:hAnsi="Times New Roman"/>
          <w:b/>
          <w:sz w:val="28"/>
          <w:szCs w:val="28"/>
        </w:rPr>
      </w:pPr>
      <w:r>
        <w:rPr>
          <w:rFonts w:ascii="Times New Roman" w:hAnsi="Times New Roman"/>
          <w:b/>
          <w:sz w:val="28"/>
          <w:szCs w:val="28"/>
        </w:rPr>
        <w:t>(ФГБОУ ВО «</w:t>
      </w:r>
      <w:proofErr w:type="spellStart"/>
      <w:r>
        <w:rPr>
          <w:rFonts w:ascii="Times New Roman" w:hAnsi="Times New Roman"/>
          <w:b/>
          <w:sz w:val="28"/>
          <w:szCs w:val="28"/>
        </w:rPr>
        <w:t>КубГУ</w:t>
      </w:r>
      <w:proofErr w:type="spellEnd"/>
      <w:r>
        <w:rPr>
          <w:rFonts w:ascii="Times New Roman" w:hAnsi="Times New Roman"/>
          <w:b/>
          <w:sz w:val="28"/>
          <w:szCs w:val="28"/>
        </w:rPr>
        <w:t>»)</w:t>
      </w:r>
    </w:p>
    <w:p w:rsidR="00FE01A2" w:rsidRDefault="00FE01A2" w:rsidP="00FE01A2">
      <w:pPr>
        <w:shd w:val="clear" w:color="auto" w:fill="FFFFFF"/>
        <w:autoSpaceDE w:val="0"/>
        <w:autoSpaceDN w:val="0"/>
        <w:adjustRightInd w:val="0"/>
        <w:spacing w:after="0" w:line="240" w:lineRule="auto"/>
        <w:contextualSpacing/>
        <w:jc w:val="center"/>
        <w:rPr>
          <w:rFonts w:ascii="Times New Roman" w:hAnsi="Times New Roman"/>
          <w:b/>
          <w:sz w:val="28"/>
          <w:szCs w:val="28"/>
        </w:rPr>
      </w:pPr>
    </w:p>
    <w:p w:rsidR="00FE01A2" w:rsidRDefault="00FE01A2" w:rsidP="00FE01A2">
      <w:pPr>
        <w:shd w:val="clear" w:color="auto" w:fill="FFFFFF"/>
        <w:autoSpaceDE w:val="0"/>
        <w:autoSpaceDN w:val="0"/>
        <w:adjustRightInd w:val="0"/>
        <w:spacing w:after="0" w:line="240" w:lineRule="auto"/>
        <w:contextualSpacing/>
        <w:jc w:val="center"/>
        <w:rPr>
          <w:rFonts w:ascii="Times New Roman" w:hAnsi="Times New Roman"/>
          <w:b/>
          <w:sz w:val="28"/>
          <w:szCs w:val="28"/>
        </w:rPr>
      </w:pPr>
      <w:r>
        <w:rPr>
          <w:rFonts w:ascii="Times New Roman" w:hAnsi="Times New Roman"/>
          <w:b/>
          <w:sz w:val="28"/>
          <w:szCs w:val="28"/>
        </w:rPr>
        <w:t>Кафедра гражданского права</w:t>
      </w:r>
    </w:p>
    <w:p w:rsidR="00FE01A2" w:rsidRDefault="00FE01A2" w:rsidP="00FE01A2">
      <w:pPr>
        <w:shd w:val="clear" w:color="auto" w:fill="FFFFFF"/>
        <w:tabs>
          <w:tab w:val="left" w:pos="5640"/>
          <w:tab w:val="left" w:pos="6360"/>
          <w:tab w:val="left" w:pos="6720"/>
        </w:tabs>
        <w:spacing w:after="0" w:line="240" w:lineRule="auto"/>
        <w:contextualSpacing/>
        <w:jc w:val="center"/>
        <w:outlineLvl w:val="0"/>
        <w:rPr>
          <w:rFonts w:ascii="Times New Roman" w:hAnsi="Times New Roman"/>
          <w:caps/>
          <w:sz w:val="28"/>
          <w:szCs w:val="28"/>
        </w:rPr>
      </w:pPr>
    </w:p>
    <w:p w:rsidR="00FE01A2" w:rsidRDefault="00FE01A2" w:rsidP="00FE01A2">
      <w:pPr>
        <w:shd w:val="clear" w:color="auto" w:fill="FFFFFF"/>
        <w:autoSpaceDE w:val="0"/>
        <w:autoSpaceDN w:val="0"/>
        <w:adjustRightInd w:val="0"/>
        <w:spacing w:after="0" w:line="240" w:lineRule="auto"/>
        <w:contextualSpacing/>
        <w:outlineLvl w:val="0"/>
        <w:rPr>
          <w:rFonts w:ascii="Times New Roman" w:hAnsi="Times New Roman"/>
          <w:b/>
          <w:bCs/>
          <w:sz w:val="28"/>
          <w:szCs w:val="28"/>
        </w:rPr>
      </w:pPr>
    </w:p>
    <w:p w:rsidR="00FE01A2" w:rsidRDefault="00FE01A2" w:rsidP="00FE01A2">
      <w:pPr>
        <w:shd w:val="clear" w:color="auto" w:fill="FFFFFF"/>
        <w:autoSpaceDE w:val="0"/>
        <w:autoSpaceDN w:val="0"/>
        <w:adjustRightInd w:val="0"/>
        <w:spacing w:after="0" w:line="240" w:lineRule="auto"/>
        <w:contextualSpacing/>
        <w:jc w:val="center"/>
        <w:outlineLvl w:val="0"/>
        <w:rPr>
          <w:rFonts w:ascii="Times New Roman" w:hAnsi="Times New Roman"/>
          <w:b/>
          <w:bCs/>
          <w:sz w:val="28"/>
          <w:szCs w:val="28"/>
        </w:rPr>
      </w:pPr>
    </w:p>
    <w:p w:rsidR="00FE01A2" w:rsidRDefault="00FE01A2" w:rsidP="00FE01A2">
      <w:pPr>
        <w:shd w:val="clear" w:color="auto" w:fill="FFFFFF"/>
        <w:autoSpaceDE w:val="0"/>
        <w:autoSpaceDN w:val="0"/>
        <w:adjustRightInd w:val="0"/>
        <w:spacing w:after="0" w:line="240" w:lineRule="auto"/>
        <w:contextualSpacing/>
        <w:jc w:val="center"/>
        <w:outlineLvl w:val="0"/>
        <w:rPr>
          <w:rFonts w:ascii="Times New Roman" w:hAnsi="Times New Roman"/>
          <w:b/>
          <w:bCs/>
          <w:sz w:val="28"/>
          <w:szCs w:val="28"/>
        </w:rPr>
      </w:pPr>
    </w:p>
    <w:p w:rsidR="00FE01A2" w:rsidRDefault="00FE01A2" w:rsidP="00FE01A2">
      <w:pPr>
        <w:shd w:val="clear" w:color="auto" w:fill="FFFFFF"/>
        <w:autoSpaceDE w:val="0"/>
        <w:autoSpaceDN w:val="0"/>
        <w:adjustRightInd w:val="0"/>
        <w:spacing w:after="0" w:line="240" w:lineRule="auto"/>
        <w:contextualSpacing/>
        <w:jc w:val="center"/>
        <w:outlineLvl w:val="0"/>
        <w:rPr>
          <w:rFonts w:ascii="Times New Roman" w:hAnsi="Times New Roman"/>
          <w:b/>
          <w:bCs/>
          <w:sz w:val="28"/>
          <w:szCs w:val="28"/>
        </w:rPr>
      </w:pPr>
    </w:p>
    <w:p w:rsidR="00FE01A2" w:rsidRDefault="00FE01A2" w:rsidP="00FE01A2">
      <w:pPr>
        <w:shd w:val="clear" w:color="auto" w:fill="FFFFFF"/>
        <w:autoSpaceDE w:val="0"/>
        <w:autoSpaceDN w:val="0"/>
        <w:adjustRightInd w:val="0"/>
        <w:spacing w:after="0" w:line="240" w:lineRule="auto"/>
        <w:contextualSpacing/>
        <w:jc w:val="center"/>
        <w:outlineLvl w:val="0"/>
        <w:rPr>
          <w:rFonts w:ascii="Times New Roman" w:hAnsi="Times New Roman"/>
          <w:b/>
          <w:bCs/>
          <w:sz w:val="28"/>
          <w:szCs w:val="28"/>
        </w:rPr>
      </w:pPr>
    </w:p>
    <w:p w:rsidR="00FE01A2" w:rsidRDefault="00FE01A2" w:rsidP="00FE01A2">
      <w:pPr>
        <w:shd w:val="clear" w:color="auto" w:fill="FFFFFF"/>
        <w:autoSpaceDE w:val="0"/>
        <w:autoSpaceDN w:val="0"/>
        <w:adjustRightInd w:val="0"/>
        <w:spacing w:after="0" w:line="240" w:lineRule="auto"/>
        <w:contextualSpacing/>
        <w:jc w:val="center"/>
        <w:outlineLvl w:val="0"/>
        <w:rPr>
          <w:rFonts w:ascii="Times New Roman" w:hAnsi="Times New Roman"/>
          <w:b/>
          <w:bCs/>
          <w:sz w:val="28"/>
          <w:szCs w:val="28"/>
        </w:rPr>
      </w:pPr>
    </w:p>
    <w:p w:rsidR="00FE01A2" w:rsidRDefault="00FE01A2" w:rsidP="00FE01A2">
      <w:pPr>
        <w:shd w:val="clear" w:color="auto" w:fill="FFFFFF"/>
        <w:autoSpaceDE w:val="0"/>
        <w:autoSpaceDN w:val="0"/>
        <w:adjustRightInd w:val="0"/>
        <w:spacing w:after="0" w:line="240" w:lineRule="auto"/>
        <w:contextualSpacing/>
        <w:jc w:val="center"/>
        <w:outlineLvl w:val="0"/>
        <w:rPr>
          <w:rFonts w:ascii="Times New Roman" w:hAnsi="Times New Roman"/>
          <w:b/>
          <w:bCs/>
          <w:sz w:val="28"/>
          <w:szCs w:val="28"/>
        </w:rPr>
      </w:pPr>
    </w:p>
    <w:p w:rsidR="00FE01A2" w:rsidRDefault="00FE01A2" w:rsidP="00FE01A2">
      <w:pPr>
        <w:pStyle w:val="a7"/>
        <w:widowControl/>
        <w:tabs>
          <w:tab w:val="left" w:pos="840"/>
        </w:tabs>
        <w:ind w:firstLine="0"/>
        <w:rPr>
          <w:b/>
          <w:caps/>
          <w:sz w:val="28"/>
          <w:szCs w:val="28"/>
        </w:rPr>
      </w:pPr>
      <w:r>
        <w:rPr>
          <w:b/>
          <w:caps/>
          <w:sz w:val="28"/>
          <w:szCs w:val="28"/>
        </w:rPr>
        <w:t xml:space="preserve">курсовая работа </w:t>
      </w:r>
    </w:p>
    <w:p w:rsidR="00FE01A2" w:rsidRDefault="00FE01A2" w:rsidP="00FE01A2">
      <w:pPr>
        <w:pStyle w:val="a7"/>
        <w:widowControl/>
        <w:tabs>
          <w:tab w:val="left" w:pos="840"/>
        </w:tabs>
        <w:ind w:firstLine="0"/>
        <w:rPr>
          <w:b/>
          <w:caps/>
          <w:sz w:val="28"/>
          <w:szCs w:val="28"/>
        </w:rPr>
      </w:pPr>
    </w:p>
    <w:p w:rsidR="00FE01A2" w:rsidRDefault="00FE01A2" w:rsidP="00FE01A2">
      <w:pPr>
        <w:pStyle w:val="a7"/>
        <w:widowControl/>
        <w:tabs>
          <w:tab w:val="left" w:pos="567"/>
        </w:tabs>
        <w:ind w:firstLine="0"/>
        <w:rPr>
          <w:b/>
          <w:caps/>
          <w:sz w:val="28"/>
          <w:szCs w:val="28"/>
        </w:rPr>
      </w:pPr>
      <w:r>
        <w:rPr>
          <w:b/>
          <w:caps/>
          <w:sz w:val="28"/>
          <w:szCs w:val="28"/>
        </w:rPr>
        <w:t>Мнимые и притворные сделки в гражданском праве</w:t>
      </w:r>
    </w:p>
    <w:p w:rsidR="00FE01A2" w:rsidRDefault="00FE01A2" w:rsidP="00FE01A2">
      <w:pPr>
        <w:pStyle w:val="a7"/>
        <w:widowControl/>
        <w:tabs>
          <w:tab w:val="left" w:pos="840"/>
        </w:tabs>
        <w:ind w:firstLine="0"/>
        <w:jc w:val="left"/>
        <w:rPr>
          <w:b/>
          <w:caps/>
          <w:sz w:val="28"/>
          <w:szCs w:val="28"/>
        </w:rPr>
      </w:pPr>
    </w:p>
    <w:p w:rsidR="00FE01A2" w:rsidRDefault="00FE01A2" w:rsidP="00FE01A2">
      <w:pPr>
        <w:shd w:val="clear" w:color="auto" w:fill="FFFFFF"/>
        <w:autoSpaceDE w:val="0"/>
        <w:autoSpaceDN w:val="0"/>
        <w:adjustRightInd w:val="0"/>
        <w:spacing w:after="0" w:line="240" w:lineRule="auto"/>
        <w:contextualSpacing/>
        <w:jc w:val="center"/>
        <w:outlineLvl w:val="0"/>
        <w:rPr>
          <w:rFonts w:ascii="Times New Roman" w:hAnsi="Times New Roman"/>
          <w:b/>
          <w:bCs/>
          <w:caps/>
          <w:sz w:val="28"/>
          <w:szCs w:val="28"/>
        </w:rPr>
      </w:pPr>
    </w:p>
    <w:p w:rsidR="00FE01A2" w:rsidRDefault="00FE01A2" w:rsidP="00FE01A2">
      <w:pPr>
        <w:shd w:val="clear" w:color="auto" w:fill="FFFFFF"/>
        <w:autoSpaceDE w:val="0"/>
        <w:autoSpaceDN w:val="0"/>
        <w:adjustRightInd w:val="0"/>
        <w:spacing w:after="0" w:line="240" w:lineRule="auto"/>
        <w:contextualSpacing/>
        <w:jc w:val="center"/>
        <w:outlineLvl w:val="0"/>
        <w:rPr>
          <w:rFonts w:ascii="Times New Roman" w:hAnsi="Times New Roman"/>
          <w:b/>
          <w:bCs/>
          <w:caps/>
          <w:sz w:val="28"/>
          <w:szCs w:val="28"/>
        </w:rPr>
      </w:pPr>
    </w:p>
    <w:tbl>
      <w:tblPr>
        <w:tblW w:w="5000" w:type="pct"/>
        <w:tblLook w:val="00A0"/>
      </w:tblPr>
      <w:tblGrid>
        <w:gridCol w:w="9854"/>
      </w:tblGrid>
      <w:tr w:rsidR="00FE01A2" w:rsidTr="00105800">
        <w:tc>
          <w:tcPr>
            <w:tcW w:w="5000" w:type="pct"/>
            <w:hideMark/>
          </w:tcPr>
          <w:p w:rsidR="00FE01A2" w:rsidRDefault="00FE01A2" w:rsidP="00FE01A2">
            <w:pPr>
              <w:autoSpaceDE w:val="0"/>
              <w:autoSpaceDN w:val="0"/>
              <w:adjustRightInd w:val="0"/>
              <w:spacing w:after="0" w:line="240" w:lineRule="auto"/>
              <w:contextualSpacing/>
              <w:rPr>
                <w:rFonts w:ascii="Times New Roman" w:hAnsi="Times New Roman"/>
                <w:sz w:val="28"/>
                <w:szCs w:val="28"/>
              </w:rPr>
            </w:pPr>
            <w:r>
              <w:rPr>
                <w:rFonts w:ascii="Times New Roman" w:hAnsi="Times New Roman"/>
                <w:color w:val="000000"/>
                <w:sz w:val="28"/>
                <w:szCs w:val="28"/>
              </w:rPr>
              <w:t>Работу выполни</w:t>
            </w:r>
            <w:proofErr w:type="gramStart"/>
            <w:r>
              <w:rPr>
                <w:rFonts w:ascii="Times New Roman" w:hAnsi="Times New Roman"/>
                <w:color w:val="000000"/>
                <w:sz w:val="28"/>
                <w:szCs w:val="28"/>
              </w:rPr>
              <w:t>л(</w:t>
            </w:r>
            <w:proofErr w:type="gramEnd"/>
            <w:r>
              <w:rPr>
                <w:rFonts w:ascii="Times New Roman" w:hAnsi="Times New Roman"/>
                <w:color w:val="000000"/>
                <w:sz w:val="28"/>
                <w:szCs w:val="28"/>
              </w:rPr>
              <w:t xml:space="preserve">а) ____________________________ Е.И. </w:t>
            </w:r>
            <w:proofErr w:type="spellStart"/>
            <w:r>
              <w:rPr>
                <w:rFonts w:ascii="Times New Roman" w:hAnsi="Times New Roman"/>
                <w:color w:val="000000"/>
                <w:sz w:val="28"/>
                <w:szCs w:val="28"/>
              </w:rPr>
              <w:t>Чепуркова</w:t>
            </w:r>
            <w:proofErr w:type="spellEnd"/>
          </w:p>
        </w:tc>
      </w:tr>
      <w:tr w:rsidR="00FE01A2" w:rsidTr="00105800">
        <w:tc>
          <w:tcPr>
            <w:tcW w:w="5000" w:type="pct"/>
            <w:hideMark/>
          </w:tcPr>
          <w:p w:rsidR="00FE01A2" w:rsidRDefault="00FE01A2" w:rsidP="00105800">
            <w:pPr>
              <w:shd w:val="clear" w:color="auto" w:fill="FFFFFF"/>
              <w:tabs>
                <w:tab w:val="left" w:pos="567"/>
              </w:tabs>
              <w:spacing w:after="0" w:line="240" w:lineRule="auto"/>
              <w:contextualSpacing/>
              <w:jc w:val="center"/>
              <w:rPr>
                <w:rFonts w:ascii="Times New Roman" w:hAnsi="Times New Roman"/>
                <w:sz w:val="24"/>
                <w:szCs w:val="24"/>
              </w:rPr>
            </w:pPr>
            <w:r>
              <w:rPr>
                <w:rFonts w:ascii="Times New Roman" w:hAnsi="Times New Roman"/>
                <w:color w:val="000000"/>
                <w:sz w:val="24"/>
                <w:szCs w:val="24"/>
              </w:rPr>
              <w:t>(подпись, дата)</w:t>
            </w:r>
          </w:p>
        </w:tc>
      </w:tr>
      <w:tr w:rsidR="00FE01A2" w:rsidTr="00105800">
        <w:tc>
          <w:tcPr>
            <w:tcW w:w="5000" w:type="pct"/>
          </w:tcPr>
          <w:p w:rsidR="00FE01A2" w:rsidRDefault="00FE01A2" w:rsidP="00105800">
            <w:pPr>
              <w:shd w:val="clear" w:color="auto" w:fill="FFFFFF"/>
              <w:tabs>
                <w:tab w:val="left" w:pos="0"/>
              </w:tabs>
              <w:spacing w:after="0" w:line="240" w:lineRule="auto"/>
              <w:contextualSpacing/>
              <w:rPr>
                <w:rFonts w:ascii="Times New Roman" w:hAnsi="Times New Roman"/>
                <w:color w:val="000000"/>
                <w:sz w:val="28"/>
                <w:szCs w:val="28"/>
              </w:rPr>
            </w:pPr>
            <w:proofErr w:type="spellStart"/>
            <w:r>
              <w:rPr>
                <w:rFonts w:ascii="Times New Roman" w:hAnsi="Times New Roman"/>
                <w:color w:val="000000"/>
                <w:sz w:val="28"/>
                <w:szCs w:val="28"/>
              </w:rPr>
              <w:t>Факультет_________________</w:t>
            </w:r>
            <w:r>
              <w:rPr>
                <w:rFonts w:ascii="Times New Roman" w:hAnsi="Times New Roman"/>
                <w:color w:val="000000"/>
                <w:sz w:val="28"/>
                <w:szCs w:val="28"/>
                <w:u w:val="single"/>
              </w:rPr>
              <w:t>юридический</w:t>
            </w:r>
            <w:proofErr w:type="spellEnd"/>
            <w:r>
              <w:rPr>
                <w:rFonts w:ascii="Times New Roman" w:hAnsi="Times New Roman"/>
                <w:color w:val="000000"/>
                <w:sz w:val="28"/>
                <w:szCs w:val="28"/>
                <w:u w:val="single"/>
              </w:rPr>
              <w:t xml:space="preserve"> </w:t>
            </w:r>
            <w:r>
              <w:rPr>
                <w:rFonts w:ascii="Times New Roman" w:hAnsi="Times New Roman"/>
                <w:color w:val="000000"/>
                <w:sz w:val="28"/>
                <w:szCs w:val="28"/>
              </w:rPr>
              <w:t>__________2__курс</w:t>
            </w:r>
            <w:r>
              <w:rPr>
                <w:rFonts w:ascii="Times New Roman" w:hAnsi="Times New Roman"/>
                <w:color w:val="000000"/>
                <w:sz w:val="28"/>
                <w:szCs w:val="28"/>
                <w:u w:val="single"/>
              </w:rPr>
              <w:t xml:space="preserve"> (ОФО)</w:t>
            </w:r>
          </w:p>
          <w:p w:rsidR="00FE01A2" w:rsidRDefault="00FE01A2" w:rsidP="00105800">
            <w:pPr>
              <w:autoSpaceDE w:val="0"/>
              <w:autoSpaceDN w:val="0"/>
              <w:adjustRightInd w:val="0"/>
              <w:spacing w:after="0" w:line="240" w:lineRule="auto"/>
              <w:contextualSpacing/>
              <w:rPr>
                <w:rFonts w:ascii="Times New Roman" w:hAnsi="Times New Roman"/>
                <w:sz w:val="28"/>
                <w:szCs w:val="28"/>
              </w:rPr>
            </w:pPr>
          </w:p>
        </w:tc>
      </w:tr>
      <w:tr w:rsidR="00FE01A2" w:rsidTr="00105800">
        <w:tc>
          <w:tcPr>
            <w:tcW w:w="5000" w:type="pct"/>
          </w:tcPr>
          <w:p w:rsidR="00FE01A2" w:rsidRPr="003D0475" w:rsidRDefault="00FE01A2" w:rsidP="00FE01A2">
            <w:pPr>
              <w:spacing w:after="0" w:line="240" w:lineRule="auto"/>
              <w:contextualSpacing/>
              <w:rPr>
                <w:rFonts w:ascii="Times New Roman" w:hAnsi="Times New Roman"/>
                <w:bCs/>
                <w:iCs/>
                <w:sz w:val="28"/>
                <w:szCs w:val="28"/>
              </w:rPr>
            </w:pPr>
            <w:r w:rsidRPr="00026D4C">
              <w:rPr>
                <w:rFonts w:ascii="Times New Roman" w:hAnsi="Times New Roman"/>
                <w:sz w:val="28"/>
                <w:szCs w:val="28"/>
                <w:u w:val="single"/>
              </w:rPr>
              <w:t>Специальность/ Направление</w:t>
            </w:r>
            <w:r>
              <w:rPr>
                <w:rFonts w:ascii="Times New Roman" w:hAnsi="Times New Roman"/>
                <w:sz w:val="28"/>
                <w:szCs w:val="28"/>
                <w:u w:val="single"/>
              </w:rPr>
              <w:t xml:space="preserve">      юриспруденция      (</w:t>
            </w:r>
            <w:proofErr w:type="spellStart"/>
            <w:r>
              <w:rPr>
                <w:rFonts w:ascii="Times New Roman" w:hAnsi="Times New Roman"/>
                <w:sz w:val="28"/>
                <w:szCs w:val="28"/>
                <w:u w:val="single"/>
              </w:rPr>
              <w:t>бакалавриат</w:t>
            </w:r>
            <w:proofErr w:type="spellEnd"/>
            <w:r>
              <w:rPr>
                <w:rFonts w:ascii="Times New Roman" w:hAnsi="Times New Roman"/>
                <w:sz w:val="28"/>
                <w:szCs w:val="28"/>
                <w:u w:val="single"/>
              </w:rPr>
              <w:t>)</w:t>
            </w:r>
            <w:r w:rsidRPr="00026D4C">
              <w:rPr>
                <w:rFonts w:ascii="Times New Roman" w:hAnsi="Times New Roman"/>
                <w:sz w:val="28"/>
                <w:szCs w:val="28"/>
                <w:u w:val="single"/>
              </w:rPr>
              <w:t xml:space="preserve">                                                                          </w:t>
            </w:r>
          </w:p>
        </w:tc>
      </w:tr>
      <w:tr w:rsidR="00FE01A2" w:rsidTr="00105800">
        <w:tc>
          <w:tcPr>
            <w:tcW w:w="5000" w:type="pct"/>
            <w:hideMark/>
          </w:tcPr>
          <w:p w:rsidR="00FE01A2" w:rsidRDefault="00FE01A2" w:rsidP="00105800">
            <w:pPr>
              <w:shd w:val="clear" w:color="auto" w:fill="FFFFFF"/>
              <w:tabs>
                <w:tab w:val="left" w:pos="5520"/>
                <w:tab w:val="left" w:pos="6720"/>
              </w:tabs>
              <w:spacing w:after="0" w:line="240" w:lineRule="auto"/>
              <w:contextualSpacing/>
              <w:outlineLvl w:val="0"/>
              <w:rPr>
                <w:rFonts w:ascii="Times New Roman" w:hAnsi="Times New Roman"/>
                <w:sz w:val="28"/>
                <w:szCs w:val="28"/>
              </w:rPr>
            </w:pPr>
            <w:r>
              <w:rPr>
                <w:rFonts w:ascii="Times New Roman" w:hAnsi="Times New Roman"/>
                <w:sz w:val="28"/>
                <w:szCs w:val="28"/>
              </w:rPr>
              <w:t xml:space="preserve"> </w:t>
            </w:r>
          </w:p>
        </w:tc>
      </w:tr>
      <w:tr w:rsidR="00FE01A2" w:rsidTr="00105800">
        <w:tc>
          <w:tcPr>
            <w:tcW w:w="5000" w:type="pct"/>
            <w:hideMark/>
          </w:tcPr>
          <w:p w:rsidR="00FE01A2" w:rsidRDefault="00FE01A2" w:rsidP="00105800">
            <w:pPr>
              <w:shd w:val="clear" w:color="auto" w:fill="FFFFFF"/>
              <w:tabs>
                <w:tab w:val="left" w:pos="567"/>
              </w:tabs>
              <w:spacing w:after="0" w:line="240" w:lineRule="auto"/>
              <w:contextualSpacing/>
              <w:jc w:val="center"/>
              <w:rPr>
                <w:rFonts w:ascii="Times New Roman" w:hAnsi="Times New Roman"/>
                <w:sz w:val="24"/>
                <w:szCs w:val="24"/>
              </w:rPr>
            </w:pPr>
          </w:p>
        </w:tc>
      </w:tr>
      <w:tr w:rsidR="00FE01A2" w:rsidTr="00105800">
        <w:tc>
          <w:tcPr>
            <w:tcW w:w="5000" w:type="pct"/>
            <w:hideMark/>
          </w:tcPr>
          <w:p w:rsidR="00FE01A2" w:rsidRDefault="00FE01A2" w:rsidP="00105800">
            <w:pPr>
              <w:shd w:val="clear" w:color="auto" w:fill="FFFFFF"/>
              <w:tabs>
                <w:tab w:val="left" w:pos="5520"/>
                <w:tab w:val="left" w:pos="6720"/>
              </w:tabs>
              <w:spacing w:after="0" w:line="240" w:lineRule="auto"/>
              <w:contextualSpacing/>
              <w:outlineLvl w:val="0"/>
              <w:rPr>
                <w:rFonts w:ascii="Times New Roman" w:hAnsi="Times New Roman"/>
                <w:color w:val="000000"/>
                <w:sz w:val="28"/>
                <w:szCs w:val="28"/>
              </w:rPr>
            </w:pPr>
            <w:r>
              <w:rPr>
                <w:rFonts w:ascii="Times New Roman" w:hAnsi="Times New Roman"/>
                <w:color w:val="000000"/>
                <w:sz w:val="28"/>
                <w:szCs w:val="28"/>
              </w:rPr>
              <w:t>Научный руководитель</w:t>
            </w:r>
          </w:p>
          <w:p w:rsidR="00FE01A2" w:rsidRDefault="00FE01A2" w:rsidP="00105800">
            <w:pPr>
              <w:shd w:val="clear" w:color="auto" w:fill="FFFFFF"/>
              <w:tabs>
                <w:tab w:val="left" w:pos="5520"/>
                <w:tab w:val="left" w:pos="6720"/>
              </w:tabs>
              <w:spacing w:after="0" w:line="240" w:lineRule="auto"/>
              <w:contextualSpacing/>
              <w:outlineLvl w:val="0"/>
              <w:rPr>
                <w:rFonts w:ascii="Times New Roman" w:hAnsi="Times New Roman"/>
                <w:color w:val="000000"/>
                <w:sz w:val="28"/>
                <w:szCs w:val="28"/>
              </w:rPr>
            </w:pPr>
            <w:r>
              <w:rPr>
                <w:rFonts w:ascii="Times New Roman" w:hAnsi="Times New Roman"/>
                <w:color w:val="000000"/>
                <w:sz w:val="28"/>
                <w:szCs w:val="28"/>
              </w:rPr>
              <w:t>преподаватель _________________________________ М.О. Быкова</w:t>
            </w:r>
          </w:p>
          <w:p w:rsidR="00FE01A2" w:rsidRPr="00026D4C" w:rsidRDefault="00FE01A2" w:rsidP="00105800">
            <w:pPr>
              <w:shd w:val="clear" w:color="auto" w:fill="FFFFFF"/>
              <w:tabs>
                <w:tab w:val="left" w:pos="5520"/>
                <w:tab w:val="left" w:pos="6720"/>
              </w:tabs>
              <w:spacing w:after="0" w:line="240" w:lineRule="auto"/>
              <w:contextualSpacing/>
              <w:jc w:val="center"/>
              <w:outlineLvl w:val="0"/>
              <w:rPr>
                <w:rFonts w:ascii="Times New Roman" w:hAnsi="Times New Roman"/>
                <w:color w:val="000000"/>
                <w:sz w:val="24"/>
                <w:szCs w:val="24"/>
              </w:rPr>
            </w:pPr>
            <w:r>
              <w:rPr>
                <w:rFonts w:ascii="Times New Roman" w:hAnsi="Times New Roman"/>
                <w:color w:val="000000"/>
                <w:sz w:val="28"/>
                <w:szCs w:val="28"/>
              </w:rPr>
              <w:t xml:space="preserve">  </w:t>
            </w:r>
            <w:r w:rsidRPr="00026D4C">
              <w:rPr>
                <w:rFonts w:ascii="Times New Roman" w:hAnsi="Times New Roman"/>
                <w:color w:val="000000"/>
                <w:sz w:val="24"/>
                <w:szCs w:val="24"/>
              </w:rPr>
              <w:t>(подпись, дата)</w:t>
            </w:r>
          </w:p>
          <w:p w:rsidR="00FE01A2" w:rsidRDefault="00FE01A2" w:rsidP="00105800">
            <w:pPr>
              <w:shd w:val="clear" w:color="auto" w:fill="FFFFFF"/>
              <w:tabs>
                <w:tab w:val="left" w:pos="5520"/>
                <w:tab w:val="left" w:pos="6720"/>
              </w:tabs>
              <w:spacing w:after="0" w:line="240" w:lineRule="auto"/>
              <w:contextualSpacing/>
              <w:outlineLvl w:val="0"/>
              <w:rPr>
                <w:rFonts w:ascii="Times New Roman" w:hAnsi="Times New Roman"/>
                <w:color w:val="000000"/>
                <w:sz w:val="28"/>
                <w:szCs w:val="28"/>
              </w:rPr>
            </w:pPr>
            <w:proofErr w:type="spellStart"/>
            <w:r>
              <w:rPr>
                <w:rFonts w:ascii="Times New Roman" w:hAnsi="Times New Roman"/>
                <w:color w:val="000000"/>
                <w:sz w:val="28"/>
                <w:szCs w:val="28"/>
              </w:rPr>
              <w:t>Нормоконтролер</w:t>
            </w:r>
            <w:proofErr w:type="spellEnd"/>
            <w:r>
              <w:rPr>
                <w:rFonts w:ascii="Times New Roman" w:hAnsi="Times New Roman"/>
                <w:color w:val="000000"/>
                <w:sz w:val="28"/>
                <w:szCs w:val="28"/>
              </w:rPr>
              <w:t xml:space="preserve"> </w:t>
            </w:r>
          </w:p>
          <w:p w:rsidR="00FE01A2" w:rsidRDefault="00FE01A2" w:rsidP="00105800">
            <w:pPr>
              <w:shd w:val="clear" w:color="auto" w:fill="FFFFFF"/>
              <w:tabs>
                <w:tab w:val="left" w:pos="5520"/>
                <w:tab w:val="left" w:pos="6720"/>
              </w:tabs>
              <w:spacing w:after="0" w:line="240" w:lineRule="auto"/>
              <w:contextualSpacing/>
              <w:outlineLvl w:val="0"/>
              <w:rPr>
                <w:rFonts w:ascii="Times New Roman" w:hAnsi="Times New Roman"/>
                <w:color w:val="000000"/>
                <w:sz w:val="28"/>
                <w:szCs w:val="28"/>
              </w:rPr>
            </w:pPr>
            <w:r>
              <w:rPr>
                <w:rFonts w:ascii="Times New Roman" w:hAnsi="Times New Roman"/>
                <w:color w:val="000000"/>
                <w:sz w:val="28"/>
                <w:szCs w:val="28"/>
              </w:rPr>
              <w:t>должность, ученая степень</w:t>
            </w:r>
          </w:p>
          <w:p w:rsidR="00FE01A2" w:rsidRPr="00FE01A2" w:rsidRDefault="00FE01A2" w:rsidP="00105800">
            <w:pPr>
              <w:shd w:val="clear" w:color="auto" w:fill="FFFFFF"/>
              <w:tabs>
                <w:tab w:val="left" w:pos="5520"/>
                <w:tab w:val="left" w:pos="6720"/>
              </w:tabs>
              <w:spacing w:after="0" w:line="240" w:lineRule="auto"/>
              <w:contextualSpacing/>
              <w:outlineLvl w:val="0"/>
              <w:rPr>
                <w:rFonts w:ascii="Times New Roman" w:hAnsi="Times New Roman"/>
                <w:color w:val="000000"/>
                <w:sz w:val="28"/>
                <w:szCs w:val="28"/>
              </w:rPr>
            </w:pPr>
            <w:r>
              <w:rPr>
                <w:rFonts w:ascii="Times New Roman" w:hAnsi="Times New Roman"/>
                <w:color w:val="000000"/>
                <w:sz w:val="28"/>
                <w:szCs w:val="28"/>
              </w:rPr>
              <w:t xml:space="preserve">ученое звание _________________________________ </w:t>
            </w:r>
            <w:r w:rsidR="00857CE0">
              <w:rPr>
                <w:rFonts w:ascii="Times New Roman" w:hAnsi="Times New Roman"/>
                <w:color w:val="000000"/>
                <w:sz w:val="28"/>
                <w:szCs w:val="28"/>
              </w:rPr>
              <w:t>М.О. Быкова</w:t>
            </w:r>
          </w:p>
          <w:p w:rsidR="00FE01A2" w:rsidRPr="00026D4C" w:rsidRDefault="00FE01A2" w:rsidP="00105800">
            <w:pPr>
              <w:shd w:val="clear" w:color="auto" w:fill="FFFFFF"/>
              <w:tabs>
                <w:tab w:val="left" w:pos="5520"/>
                <w:tab w:val="left" w:pos="6720"/>
              </w:tabs>
              <w:spacing w:after="0" w:line="240" w:lineRule="auto"/>
              <w:contextualSpacing/>
              <w:jc w:val="center"/>
              <w:outlineLvl w:val="0"/>
              <w:rPr>
                <w:rFonts w:ascii="Times New Roman" w:hAnsi="Times New Roman"/>
                <w:color w:val="000000"/>
                <w:sz w:val="24"/>
                <w:szCs w:val="24"/>
              </w:rPr>
            </w:pPr>
            <w:r>
              <w:rPr>
                <w:rFonts w:ascii="Times New Roman" w:hAnsi="Times New Roman"/>
                <w:color w:val="000000"/>
                <w:sz w:val="24"/>
                <w:szCs w:val="24"/>
              </w:rPr>
              <w:t xml:space="preserve"> </w:t>
            </w:r>
            <w:r w:rsidRPr="00026D4C">
              <w:rPr>
                <w:rFonts w:ascii="Times New Roman" w:hAnsi="Times New Roman"/>
                <w:color w:val="000000"/>
                <w:sz w:val="24"/>
                <w:szCs w:val="24"/>
              </w:rPr>
              <w:t>(подпись, дата)</w:t>
            </w:r>
          </w:p>
          <w:p w:rsidR="00FE01A2" w:rsidRDefault="00FE01A2" w:rsidP="00105800">
            <w:pPr>
              <w:shd w:val="clear" w:color="auto" w:fill="FFFFFF"/>
              <w:tabs>
                <w:tab w:val="left" w:pos="5520"/>
                <w:tab w:val="left" w:pos="6720"/>
              </w:tabs>
              <w:spacing w:after="0" w:line="240" w:lineRule="auto"/>
              <w:ind w:right="139"/>
              <w:contextualSpacing/>
              <w:outlineLvl w:val="0"/>
              <w:rPr>
                <w:rFonts w:ascii="Times New Roman" w:hAnsi="Times New Roman"/>
                <w:sz w:val="28"/>
                <w:szCs w:val="28"/>
              </w:rPr>
            </w:pPr>
          </w:p>
        </w:tc>
      </w:tr>
      <w:tr w:rsidR="00FE01A2" w:rsidTr="00105800">
        <w:tc>
          <w:tcPr>
            <w:tcW w:w="5000" w:type="pct"/>
          </w:tcPr>
          <w:p w:rsidR="00FE01A2" w:rsidRDefault="00FE01A2" w:rsidP="00105800">
            <w:pPr>
              <w:shd w:val="clear" w:color="auto" w:fill="FFFFFF"/>
              <w:tabs>
                <w:tab w:val="left" w:pos="567"/>
              </w:tabs>
              <w:spacing w:after="0" w:line="240" w:lineRule="auto"/>
              <w:contextualSpacing/>
              <w:jc w:val="center"/>
              <w:rPr>
                <w:rFonts w:ascii="Times New Roman" w:hAnsi="Times New Roman"/>
                <w:color w:val="000000"/>
                <w:sz w:val="24"/>
                <w:szCs w:val="24"/>
              </w:rPr>
            </w:pPr>
          </w:p>
          <w:p w:rsidR="00FE01A2" w:rsidRDefault="00FE01A2" w:rsidP="00105800">
            <w:pPr>
              <w:autoSpaceDE w:val="0"/>
              <w:autoSpaceDN w:val="0"/>
              <w:adjustRightInd w:val="0"/>
              <w:spacing w:after="0" w:line="240" w:lineRule="auto"/>
              <w:contextualSpacing/>
              <w:rPr>
                <w:rFonts w:ascii="Times New Roman" w:hAnsi="Times New Roman"/>
                <w:sz w:val="28"/>
                <w:szCs w:val="28"/>
              </w:rPr>
            </w:pPr>
          </w:p>
        </w:tc>
      </w:tr>
    </w:tbl>
    <w:p w:rsidR="00FE01A2" w:rsidRDefault="00FE01A2" w:rsidP="00FE01A2">
      <w:pPr>
        <w:shd w:val="clear" w:color="auto" w:fill="FFFFFF"/>
        <w:autoSpaceDE w:val="0"/>
        <w:autoSpaceDN w:val="0"/>
        <w:adjustRightInd w:val="0"/>
        <w:spacing w:after="0" w:line="240" w:lineRule="auto"/>
        <w:contextualSpacing/>
        <w:jc w:val="center"/>
        <w:outlineLvl w:val="0"/>
        <w:rPr>
          <w:rFonts w:ascii="Times New Roman" w:hAnsi="Times New Roman"/>
          <w:sz w:val="28"/>
          <w:szCs w:val="28"/>
        </w:rPr>
      </w:pPr>
    </w:p>
    <w:p w:rsidR="00FE01A2" w:rsidRDefault="00FE01A2" w:rsidP="00FE01A2">
      <w:pPr>
        <w:shd w:val="clear" w:color="auto" w:fill="FFFFFF"/>
        <w:autoSpaceDE w:val="0"/>
        <w:autoSpaceDN w:val="0"/>
        <w:adjustRightInd w:val="0"/>
        <w:spacing w:after="0" w:line="240" w:lineRule="auto"/>
        <w:contextualSpacing/>
        <w:outlineLvl w:val="0"/>
        <w:rPr>
          <w:rFonts w:ascii="Times New Roman" w:hAnsi="Times New Roman"/>
          <w:sz w:val="28"/>
          <w:szCs w:val="28"/>
        </w:rPr>
      </w:pPr>
    </w:p>
    <w:p w:rsidR="00FE01A2" w:rsidRDefault="00FE01A2" w:rsidP="00FE01A2">
      <w:pPr>
        <w:shd w:val="clear" w:color="auto" w:fill="FFFFFF"/>
        <w:autoSpaceDE w:val="0"/>
        <w:autoSpaceDN w:val="0"/>
        <w:adjustRightInd w:val="0"/>
        <w:spacing w:after="0" w:line="240" w:lineRule="auto"/>
        <w:contextualSpacing/>
        <w:outlineLvl w:val="0"/>
        <w:rPr>
          <w:rFonts w:ascii="Times New Roman" w:hAnsi="Times New Roman"/>
          <w:sz w:val="28"/>
          <w:szCs w:val="28"/>
        </w:rPr>
      </w:pPr>
    </w:p>
    <w:p w:rsidR="00FE01A2" w:rsidRDefault="00FE01A2" w:rsidP="00FE01A2">
      <w:pPr>
        <w:shd w:val="clear" w:color="auto" w:fill="FFFFFF"/>
        <w:autoSpaceDE w:val="0"/>
        <w:autoSpaceDN w:val="0"/>
        <w:adjustRightInd w:val="0"/>
        <w:spacing w:after="0" w:line="240" w:lineRule="auto"/>
        <w:contextualSpacing/>
        <w:outlineLvl w:val="0"/>
        <w:rPr>
          <w:rFonts w:ascii="Times New Roman" w:hAnsi="Times New Roman"/>
          <w:sz w:val="28"/>
          <w:szCs w:val="28"/>
        </w:rPr>
      </w:pPr>
    </w:p>
    <w:p w:rsidR="00FE01A2" w:rsidRDefault="00FE01A2" w:rsidP="00FE01A2">
      <w:pPr>
        <w:shd w:val="clear" w:color="auto" w:fill="FFFFFF"/>
        <w:autoSpaceDE w:val="0"/>
        <w:autoSpaceDN w:val="0"/>
        <w:adjustRightInd w:val="0"/>
        <w:spacing w:after="0" w:line="240" w:lineRule="auto"/>
        <w:contextualSpacing/>
        <w:outlineLvl w:val="0"/>
        <w:rPr>
          <w:rFonts w:ascii="Times New Roman" w:hAnsi="Times New Roman"/>
          <w:sz w:val="28"/>
          <w:szCs w:val="28"/>
        </w:rPr>
      </w:pPr>
    </w:p>
    <w:p w:rsidR="00FE01A2" w:rsidRDefault="00FE01A2" w:rsidP="00FE01A2">
      <w:pPr>
        <w:shd w:val="clear" w:color="auto" w:fill="FFFFFF"/>
        <w:autoSpaceDE w:val="0"/>
        <w:autoSpaceDN w:val="0"/>
        <w:adjustRightInd w:val="0"/>
        <w:spacing w:after="0" w:line="240" w:lineRule="auto"/>
        <w:contextualSpacing/>
        <w:outlineLvl w:val="0"/>
        <w:rPr>
          <w:rFonts w:ascii="Times New Roman" w:hAnsi="Times New Roman"/>
          <w:sz w:val="28"/>
          <w:szCs w:val="28"/>
        </w:rPr>
      </w:pPr>
    </w:p>
    <w:p w:rsidR="00FE01A2" w:rsidRDefault="00FE01A2" w:rsidP="00FE01A2">
      <w:pPr>
        <w:shd w:val="clear" w:color="auto" w:fill="FFFFFF"/>
        <w:autoSpaceDE w:val="0"/>
        <w:autoSpaceDN w:val="0"/>
        <w:adjustRightInd w:val="0"/>
        <w:spacing w:after="0" w:line="240" w:lineRule="auto"/>
        <w:contextualSpacing/>
        <w:jc w:val="center"/>
        <w:outlineLvl w:val="0"/>
        <w:rPr>
          <w:rFonts w:ascii="Times New Roman" w:hAnsi="Times New Roman"/>
          <w:sz w:val="28"/>
          <w:szCs w:val="28"/>
        </w:rPr>
      </w:pPr>
      <w:r>
        <w:rPr>
          <w:rFonts w:ascii="Times New Roman" w:hAnsi="Times New Roman"/>
          <w:sz w:val="28"/>
          <w:szCs w:val="28"/>
        </w:rPr>
        <w:t>Краснодар 2016</w:t>
      </w:r>
    </w:p>
    <w:p w:rsidR="00FE01A2" w:rsidRDefault="00FE01A2" w:rsidP="00FE01A2"/>
    <w:p w:rsidR="00302916" w:rsidRDefault="00370CD0" w:rsidP="007B67C4">
      <w:pPr>
        <w:pStyle w:val="a3"/>
        <w:spacing w:line="360" w:lineRule="auto"/>
        <w:jc w:val="center"/>
        <w:rPr>
          <w:rFonts w:ascii="Times New Roman" w:hAnsi="Times New Roman" w:cs="Times New Roman"/>
          <w:sz w:val="28"/>
          <w:szCs w:val="28"/>
          <w:lang w:val="en-US"/>
        </w:rPr>
      </w:pPr>
      <w:r w:rsidRPr="00370CD0">
        <w:rPr>
          <w:rFonts w:ascii="Times New Roman" w:hAnsi="Times New Roman" w:cs="Times New Roman"/>
          <w:sz w:val="28"/>
          <w:szCs w:val="28"/>
        </w:rPr>
        <w:lastRenderedPageBreak/>
        <w:t>СОДЕРЖАНИЕ</w:t>
      </w:r>
    </w:p>
    <w:p w:rsidR="00AA3B2C" w:rsidRDefault="00AA3B2C" w:rsidP="00302916">
      <w:pPr>
        <w:pStyle w:val="a3"/>
        <w:spacing w:line="360" w:lineRule="auto"/>
        <w:rPr>
          <w:rFonts w:ascii="Times New Roman" w:hAnsi="Times New Roman" w:cs="Times New Roman"/>
          <w:sz w:val="28"/>
          <w:szCs w:val="28"/>
          <w:lang w:val="en-US"/>
        </w:rPr>
      </w:pPr>
    </w:p>
    <w:p w:rsidR="00AA3B2C" w:rsidRPr="00AA3B2C" w:rsidRDefault="00AA3B2C" w:rsidP="00302916">
      <w:pPr>
        <w:pStyle w:val="a3"/>
        <w:spacing w:line="360" w:lineRule="auto"/>
        <w:rPr>
          <w:rFonts w:ascii="Times New Roman" w:hAnsi="Times New Roman" w:cs="Times New Roman"/>
          <w:sz w:val="28"/>
          <w:szCs w:val="28"/>
          <w:lang w:val="en-US"/>
        </w:rPr>
      </w:pPr>
    </w:p>
    <w:p w:rsidR="00370CD0" w:rsidRPr="00302916" w:rsidRDefault="00370CD0" w:rsidP="00302916">
      <w:pPr>
        <w:spacing w:line="360" w:lineRule="auto"/>
        <w:jc w:val="both"/>
        <w:rPr>
          <w:rFonts w:ascii="Times New Roman" w:hAnsi="Times New Roman" w:cs="Times New Roman"/>
          <w:sz w:val="28"/>
          <w:szCs w:val="28"/>
          <w:lang w:val="en-US"/>
        </w:rPr>
      </w:pPr>
      <w:r w:rsidRPr="00302916">
        <w:rPr>
          <w:rFonts w:ascii="Times New Roman" w:hAnsi="Times New Roman" w:cs="Times New Roman"/>
          <w:sz w:val="28"/>
          <w:szCs w:val="28"/>
        </w:rPr>
        <w:t>Введение……………………………………………………………………</w:t>
      </w:r>
      <w:r w:rsidR="00180EEA">
        <w:rPr>
          <w:rFonts w:ascii="Times New Roman" w:hAnsi="Times New Roman" w:cs="Times New Roman"/>
          <w:sz w:val="28"/>
          <w:szCs w:val="28"/>
        </w:rPr>
        <w:t>……</w:t>
      </w:r>
      <w:r w:rsidR="00DC4876" w:rsidRPr="00302916">
        <w:rPr>
          <w:rFonts w:ascii="Times New Roman" w:hAnsi="Times New Roman" w:cs="Times New Roman"/>
          <w:sz w:val="28"/>
          <w:szCs w:val="28"/>
        </w:rPr>
        <w:t>…...3</w:t>
      </w:r>
    </w:p>
    <w:p w:rsidR="00370CD0" w:rsidRPr="00302916" w:rsidRDefault="00370CD0" w:rsidP="00302916">
      <w:pPr>
        <w:pStyle w:val="a3"/>
        <w:numPr>
          <w:ilvl w:val="0"/>
          <w:numId w:val="1"/>
        </w:numPr>
        <w:spacing w:after="0" w:line="360" w:lineRule="auto"/>
        <w:ind w:left="340" w:hanging="357"/>
        <w:jc w:val="both"/>
        <w:rPr>
          <w:rFonts w:ascii="Times New Roman" w:hAnsi="Times New Roman" w:cs="Times New Roman"/>
          <w:sz w:val="28"/>
          <w:szCs w:val="28"/>
        </w:rPr>
      </w:pPr>
      <w:r w:rsidRPr="00302916">
        <w:rPr>
          <w:rFonts w:ascii="Times New Roman" w:hAnsi="Times New Roman" w:cs="Times New Roman"/>
          <w:sz w:val="28"/>
          <w:szCs w:val="28"/>
        </w:rPr>
        <w:t>Понятие, правовая природа мнимой и при</w:t>
      </w:r>
      <w:r w:rsidR="00857CE0" w:rsidRPr="00302916">
        <w:rPr>
          <w:rFonts w:ascii="Times New Roman" w:hAnsi="Times New Roman" w:cs="Times New Roman"/>
          <w:sz w:val="28"/>
          <w:szCs w:val="28"/>
        </w:rPr>
        <w:t>творной сделки………</w:t>
      </w:r>
      <w:r w:rsidR="00180EEA">
        <w:rPr>
          <w:rFonts w:ascii="Times New Roman" w:hAnsi="Times New Roman" w:cs="Times New Roman"/>
          <w:sz w:val="28"/>
          <w:szCs w:val="28"/>
        </w:rPr>
        <w:t>………..</w:t>
      </w:r>
      <w:r w:rsidR="009B1FBB">
        <w:rPr>
          <w:rFonts w:ascii="Times New Roman" w:hAnsi="Times New Roman" w:cs="Times New Roman"/>
          <w:sz w:val="28"/>
          <w:szCs w:val="28"/>
        </w:rPr>
        <w:t>…6</w:t>
      </w:r>
    </w:p>
    <w:p w:rsidR="00370CD0" w:rsidRPr="00370CD0" w:rsidRDefault="00370CD0" w:rsidP="00302916">
      <w:pPr>
        <w:pStyle w:val="a3"/>
        <w:numPr>
          <w:ilvl w:val="1"/>
          <w:numId w:val="1"/>
        </w:numPr>
        <w:spacing w:after="0" w:line="360" w:lineRule="auto"/>
        <w:ind w:left="340"/>
        <w:jc w:val="both"/>
        <w:rPr>
          <w:rFonts w:ascii="Times New Roman" w:hAnsi="Times New Roman" w:cs="Times New Roman"/>
          <w:sz w:val="28"/>
          <w:szCs w:val="28"/>
        </w:rPr>
      </w:pPr>
      <w:r w:rsidRPr="00370CD0">
        <w:rPr>
          <w:rFonts w:ascii="Times New Roman" w:hAnsi="Times New Roman" w:cs="Times New Roman"/>
          <w:sz w:val="28"/>
          <w:szCs w:val="28"/>
        </w:rPr>
        <w:t>Понятие, объективные и субъективные признаки, сущность мнимой и прит</w:t>
      </w:r>
      <w:r w:rsidR="00857CE0">
        <w:rPr>
          <w:rFonts w:ascii="Times New Roman" w:hAnsi="Times New Roman" w:cs="Times New Roman"/>
          <w:sz w:val="28"/>
          <w:szCs w:val="28"/>
        </w:rPr>
        <w:t>ворной сделки………………………………………</w:t>
      </w:r>
      <w:r w:rsidRPr="00370CD0">
        <w:rPr>
          <w:rFonts w:ascii="Times New Roman" w:hAnsi="Times New Roman" w:cs="Times New Roman"/>
          <w:sz w:val="28"/>
          <w:szCs w:val="28"/>
        </w:rPr>
        <w:t>…………</w:t>
      </w:r>
      <w:r w:rsidR="00180EEA">
        <w:rPr>
          <w:rFonts w:ascii="Times New Roman" w:hAnsi="Times New Roman" w:cs="Times New Roman"/>
          <w:sz w:val="28"/>
          <w:szCs w:val="28"/>
        </w:rPr>
        <w:t>…………</w:t>
      </w:r>
      <w:r w:rsidRPr="00370CD0">
        <w:rPr>
          <w:rFonts w:ascii="Times New Roman" w:hAnsi="Times New Roman" w:cs="Times New Roman"/>
          <w:sz w:val="28"/>
          <w:szCs w:val="28"/>
        </w:rPr>
        <w:t>…</w:t>
      </w:r>
      <w:r w:rsidR="009B1FBB">
        <w:rPr>
          <w:rFonts w:ascii="Times New Roman" w:hAnsi="Times New Roman" w:cs="Times New Roman"/>
          <w:sz w:val="28"/>
          <w:szCs w:val="28"/>
        </w:rPr>
        <w:t>.6</w:t>
      </w:r>
    </w:p>
    <w:p w:rsidR="00370CD0" w:rsidRPr="00370CD0" w:rsidRDefault="00370CD0" w:rsidP="00302916">
      <w:pPr>
        <w:pStyle w:val="a3"/>
        <w:numPr>
          <w:ilvl w:val="1"/>
          <w:numId w:val="1"/>
        </w:numPr>
        <w:spacing w:after="0" w:line="360" w:lineRule="auto"/>
        <w:ind w:left="340"/>
        <w:jc w:val="both"/>
        <w:rPr>
          <w:rFonts w:ascii="Times New Roman" w:hAnsi="Times New Roman" w:cs="Times New Roman"/>
          <w:sz w:val="28"/>
          <w:szCs w:val="28"/>
        </w:rPr>
      </w:pPr>
      <w:r w:rsidRPr="00370CD0">
        <w:rPr>
          <w:rFonts w:ascii="Times New Roman" w:hAnsi="Times New Roman" w:cs="Times New Roman"/>
          <w:sz w:val="28"/>
          <w:szCs w:val="28"/>
        </w:rPr>
        <w:t>Место мнимой и притворной сделки в гражданском праве…</w:t>
      </w:r>
      <w:r w:rsidR="00180EEA">
        <w:rPr>
          <w:rFonts w:ascii="Times New Roman" w:hAnsi="Times New Roman" w:cs="Times New Roman"/>
          <w:sz w:val="28"/>
          <w:szCs w:val="28"/>
        </w:rPr>
        <w:t>………….</w:t>
      </w:r>
      <w:r w:rsidR="009B1FBB">
        <w:rPr>
          <w:rFonts w:ascii="Times New Roman" w:hAnsi="Times New Roman" w:cs="Times New Roman"/>
          <w:sz w:val="28"/>
          <w:szCs w:val="28"/>
        </w:rPr>
        <w:t>……12</w:t>
      </w:r>
    </w:p>
    <w:p w:rsidR="00370CD0" w:rsidRPr="00370CD0" w:rsidRDefault="00370CD0" w:rsidP="00302916">
      <w:pPr>
        <w:pStyle w:val="a3"/>
        <w:numPr>
          <w:ilvl w:val="0"/>
          <w:numId w:val="1"/>
        </w:numPr>
        <w:spacing w:after="0" w:line="360" w:lineRule="auto"/>
        <w:ind w:left="340"/>
        <w:jc w:val="both"/>
        <w:rPr>
          <w:rFonts w:ascii="Times New Roman" w:hAnsi="Times New Roman" w:cs="Times New Roman"/>
          <w:sz w:val="28"/>
          <w:szCs w:val="28"/>
        </w:rPr>
      </w:pPr>
      <w:r w:rsidRPr="00370CD0">
        <w:rPr>
          <w:rFonts w:ascii="Times New Roman" w:hAnsi="Times New Roman" w:cs="Times New Roman"/>
          <w:sz w:val="28"/>
          <w:szCs w:val="28"/>
        </w:rPr>
        <w:t>Правовые последствия мнимых и притворных сделок……</w:t>
      </w:r>
      <w:r w:rsidR="00180EEA">
        <w:rPr>
          <w:rFonts w:ascii="Times New Roman" w:hAnsi="Times New Roman" w:cs="Times New Roman"/>
          <w:sz w:val="28"/>
          <w:szCs w:val="28"/>
        </w:rPr>
        <w:t>……….</w:t>
      </w:r>
      <w:r w:rsidRPr="00370CD0">
        <w:rPr>
          <w:rFonts w:ascii="Times New Roman" w:hAnsi="Times New Roman" w:cs="Times New Roman"/>
          <w:sz w:val="28"/>
          <w:szCs w:val="28"/>
        </w:rPr>
        <w:t>………</w:t>
      </w:r>
      <w:r w:rsidR="009B1FBB">
        <w:rPr>
          <w:rFonts w:ascii="Times New Roman" w:hAnsi="Times New Roman" w:cs="Times New Roman"/>
          <w:sz w:val="28"/>
          <w:szCs w:val="28"/>
        </w:rPr>
        <w:t>…16</w:t>
      </w:r>
    </w:p>
    <w:p w:rsidR="00857CE0" w:rsidRPr="00302916" w:rsidRDefault="00370CD0" w:rsidP="00302916">
      <w:pPr>
        <w:spacing w:after="0" w:line="360" w:lineRule="auto"/>
        <w:jc w:val="both"/>
        <w:rPr>
          <w:rFonts w:ascii="Times New Roman" w:hAnsi="Times New Roman" w:cs="Times New Roman"/>
          <w:sz w:val="28"/>
          <w:szCs w:val="28"/>
        </w:rPr>
      </w:pPr>
      <w:r w:rsidRPr="00302916">
        <w:rPr>
          <w:rFonts w:ascii="Times New Roman" w:hAnsi="Times New Roman" w:cs="Times New Roman"/>
          <w:sz w:val="28"/>
          <w:szCs w:val="28"/>
        </w:rPr>
        <w:t>Заключени</w:t>
      </w:r>
      <w:r w:rsidR="00857CE0" w:rsidRPr="00302916">
        <w:rPr>
          <w:rFonts w:ascii="Times New Roman" w:hAnsi="Times New Roman" w:cs="Times New Roman"/>
          <w:sz w:val="28"/>
          <w:szCs w:val="28"/>
        </w:rPr>
        <w:t>е…</w:t>
      </w:r>
      <w:r w:rsidR="009B1FBB">
        <w:rPr>
          <w:rFonts w:ascii="Times New Roman" w:hAnsi="Times New Roman" w:cs="Times New Roman"/>
          <w:sz w:val="28"/>
          <w:szCs w:val="28"/>
        </w:rPr>
        <w:t>…</w:t>
      </w:r>
      <w:r w:rsidR="00857CE0" w:rsidRPr="00302916">
        <w:rPr>
          <w:rFonts w:ascii="Times New Roman" w:hAnsi="Times New Roman" w:cs="Times New Roman"/>
          <w:sz w:val="28"/>
          <w:szCs w:val="28"/>
        </w:rPr>
        <w:t>……………………………………………………………</w:t>
      </w:r>
      <w:r w:rsidR="00180EEA">
        <w:rPr>
          <w:rFonts w:ascii="Times New Roman" w:hAnsi="Times New Roman" w:cs="Times New Roman"/>
          <w:sz w:val="28"/>
          <w:szCs w:val="28"/>
        </w:rPr>
        <w:t>……..</w:t>
      </w:r>
      <w:r w:rsidR="00857CE0" w:rsidRPr="00302916">
        <w:rPr>
          <w:rFonts w:ascii="Times New Roman" w:hAnsi="Times New Roman" w:cs="Times New Roman"/>
          <w:sz w:val="28"/>
          <w:szCs w:val="28"/>
        </w:rPr>
        <w:t>...</w:t>
      </w:r>
      <w:r w:rsidR="009B1FBB">
        <w:rPr>
          <w:rFonts w:ascii="Times New Roman" w:hAnsi="Times New Roman" w:cs="Times New Roman"/>
          <w:sz w:val="28"/>
          <w:szCs w:val="28"/>
        </w:rPr>
        <w:t>20</w:t>
      </w:r>
    </w:p>
    <w:p w:rsidR="00370CD0" w:rsidRPr="00370CD0" w:rsidRDefault="00857CE0" w:rsidP="00302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370CD0" w:rsidRPr="00370CD0">
        <w:rPr>
          <w:rFonts w:ascii="Times New Roman" w:hAnsi="Times New Roman" w:cs="Times New Roman"/>
          <w:sz w:val="28"/>
          <w:szCs w:val="28"/>
        </w:rPr>
        <w:t>……………………</w:t>
      </w:r>
      <w:r>
        <w:rPr>
          <w:rFonts w:ascii="Times New Roman" w:hAnsi="Times New Roman" w:cs="Times New Roman"/>
          <w:sz w:val="28"/>
          <w:szCs w:val="28"/>
        </w:rPr>
        <w:t>………</w:t>
      </w:r>
      <w:r w:rsidR="00180EEA">
        <w:rPr>
          <w:rFonts w:ascii="Times New Roman" w:hAnsi="Times New Roman" w:cs="Times New Roman"/>
          <w:sz w:val="28"/>
          <w:szCs w:val="28"/>
        </w:rPr>
        <w:t>…</w:t>
      </w:r>
      <w:r w:rsidR="009B1FBB">
        <w:rPr>
          <w:rFonts w:ascii="Times New Roman" w:hAnsi="Times New Roman" w:cs="Times New Roman"/>
          <w:sz w:val="28"/>
          <w:szCs w:val="28"/>
        </w:rPr>
        <w:t>...</w:t>
      </w:r>
      <w:r w:rsidR="00180EEA">
        <w:rPr>
          <w:rFonts w:ascii="Times New Roman" w:hAnsi="Times New Roman" w:cs="Times New Roman"/>
          <w:sz w:val="28"/>
          <w:szCs w:val="28"/>
        </w:rPr>
        <w:t>…..</w:t>
      </w:r>
      <w:r w:rsidR="00F47427">
        <w:rPr>
          <w:rFonts w:ascii="Times New Roman" w:hAnsi="Times New Roman" w:cs="Times New Roman"/>
          <w:sz w:val="28"/>
          <w:szCs w:val="28"/>
        </w:rPr>
        <w:t>23</w:t>
      </w:r>
    </w:p>
    <w:p w:rsidR="00370CD0" w:rsidRPr="00370CD0" w:rsidRDefault="00370CD0" w:rsidP="00302916">
      <w:pPr>
        <w:spacing w:line="360" w:lineRule="auto"/>
        <w:ind w:left="360"/>
        <w:jc w:val="both"/>
        <w:rPr>
          <w:rFonts w:ascii="Times New Roman" w:hAnsi="Times New Roman" w:cs="Times New Roman"/>
          <w:sz w:val="28"/>
          <w:szCs w:val="28"/>
        </w:rPr>
      </w:pPr>
    </w:p>
    <w:p w:rsidR="00FE01A2" w:rsidRDefault="00FE01A2" w:rsidP="00302916">
      <w:pPr>
        <w:spacing w:after="0" w:line="360" w:lineRule="auto"/>
        <w:jc w:val="both"/>
        <w:rPr>
          <w:rFonts w:ascii="Times New Roman" w:hAnsi="Times New Roman" w:cs="Times New Roman"/>
          <w:sz w:val="28"/>
          <w:szCs w:val="28"/>
        </w:rPr>
      </w:pPr>
    </w:p>
    <w:p w:rsidR="00370CD0" w:rsidRDefault="00370CD0" w:rsidP="0059468C">
      <w:pPr>
        <w:spacing w:after="0" w:line="360" w:lineRule="auto"/>
        <w:rPr>
          <w:rFonts w:ascii="Times New Roman" w:hAnsi="Times New Roman" w:cs="Times New Roman"/>
          <w:sz w:val="28"/>
          <w:szCs w:val="28"/>
        </w:rPr>
      </w:pPr>
    </w:p>
    <w:p w:rsidR="00370CD0" w:rsidRDefault="00370CD0" w:rsidP="0059468C">
      <w:pPr>
        <w:spacing w:after="0" w:line="360" w:lineRule="auto"/>
        <w:rPr>
          <w:rFonts w:ascii="Times New Roman" w:hAnsi="Times New Roman" w:cs="Times New Roman"/>
          <w:sz w:val="28"/>
          <w:szCs w:val="28"/>
        </w:rPr>
      </w:pPr>
    </w:p>
    <w:p w:rsidR="00370CD0" w:rsidRDefault="00370CD0" w:rsidP="0059468C">
      <w:pPr>
        <w:spacing w:after="0" w:line="360" w:lineRule="auto"/>
        <w:rPr>
          <w:rFonts w:ascii="Times New Roman" w:hAnsi="Times New Roman" w:cs="Times New Roman"/>
          <w:sz w:val="28"/>
          <w:szCs w:val="28"/>
        </w:rPr>
      </w:pPr>
    </w:p>
    <w:p w:rsidR="00370CD0" w:rsidRDefault="00370CD0" w:rsidP="0059468C">
      <w:pPr>
        <w:spacing w:after="0" w:line="360" w:lineRule="auto"/>
        <w:rPr>
          <w:rFonts w:ascii="Times New Roman" w:hAnsi="Times New Roman" w:cs="Times New Roman"/>
          <w:sz w:val="28"/>
          <w:szCs w:val="28"/>
        </w:rPr>
      </w:pPr>
    </w:p>
    <w:p w:rsidR="00370CD0" w:rsidRDefault="00370CD0" w:rsidP="0059468C">
      <w:pPr>
        <w:spacing w:after="0" w:line="360" w:lineRule="auto"/>
        <w:rPr>
          <w:rFonts w:ascii="Times New Roman" w:hAnsi="Times New Roman" w:cs="Times New Roman"/>
          <w:sz w:val="28"/>
          <w:szCs w:val="28"/>
        </w:rPr>
      </w:pPr>
    </w:p>
    <w:p w:rsidR="00370CD0" w:rsidRDefault="00370CD0" w:rsidP="0059468C">
      <w:pPr>
        <w:spacing w:after="0" w:line="360" w:lineRule="auto"/>
        <w:rPr>
          <w:rFonts w:ascii="Times New Roman" w:hAnsi="Times New Roman" w:cs="Times New Roman"/>
          <w:sz w:val="28"/>
          <w:szCs w:val="28"/>
        </w:rPr>
      </w:pPr>
    </w:p>
    <w:p w:rsidR="00370CD0" w:rsidRDefault="00370CD0" w:rsidP="0059468C">
      <w:pPr>
        <w:spacing w:after="0" w:line="360" w:lineRule="auto"/>
        <w:rPr>
          <w:rFonts w:ascii="Times New Roman" w:hAnsi="Times New Roman" w:cs="Times New Roman"/>
          <w:sz w:val="28"/>
          <w:szCs w:val="28"/>
        </w:rPr>
      </w:pPr>
    </w:p>
    <w:p w:rsidR="00370CD0" w:rsidRDefault="00370CD0" w:rsidP="0059468C">
      <w:pPr>
        <w:spacing w:after="0" w:line="360" w:lineRule="auto"/>
        <w:rPr>
          <w:rFonts w:ascii="Times New Roman" w:hAnsi="Times New Roman" w:cs="Times New Roman"/>
          <w:sz w:val="28"/>
          <w:szCs w:val="28"/>
        </w:rPr>
      </w:pPr>
    </w:p>
    <w:p w:rsidR="00370CD0" w:rsidRDefault="00370CD0" w:rsidP="0059468C">
      <w:pPr>
        <w:spacing w:after="0" w:line="360" w:lineRule="auto"/>
        <w:rPr>
          <w:rFonts w:ascii="Times New Roman" w:hAnsi="Times New Roman" w:cs="Times New Roman"/>
          <w:sz w:val="28"/>
          <w:szCs w:val="28"/>
        </w:rPr>
      </w:pPr>
    </w:p>
    <w:p w:rsidR="00370CD0" w:rsidRDefault="00370CD0" w:rsidP="0059468C">
      <w:pPr>
        <w:spacing w:after="0" w:line="360" w:lineRule="auto"/>
        <w:rPr>
          <w:rFonts w:ascii="Times New Roman" w:hAnsi="Times New Roman" w:cs="Times New Roman"/>
          <w:sz w:val="28"/>
          <w:szCs w:val="28"/>
        </w:rPr>
      </w:pPr>
    </w:p>
    <w:p w:rsidR="00370CD0" w:rsidRDefault="00370CD0" w:rsidP="0059468C">
      <w:pPr>
        <w:spacing w:after="0" w:line="360" w:lineRule="auto"/>
        <w:rPr>
          <w:rFonts w:ascii="Times New Roman" w:hAnsi="Times New Roman" w:cs="Times New Roman"/>
          <w:sz w:val="28"/>
          <w:szCs w:val="28"/>
        </w:rPr>
      </w:pPr>
    </w:p>
    <w:p w:rsidR="00E96AA7" w:rsidRDefault="00E96AA7" w:rsidP="0059468C">
      <w:pPr>
        <w:spacing w:after="0" w:line="360" w:lineRule="auto"/>
        <w:rPr>
          <w:rFonts w:ascii="Times New Roman" w:hAnsi="Times New Roman" w:cs="Times New Roman"/>
          <w:sz w:val="28"/>
          <w:szCs w:val="28"/>
        </w:rPr>
      </w:pPr>
    </w:p>
    <w:p w:rsidR="00302916" w:rsidRDefault="00302916" w:rsidP="0059468C">
      <w:pPr>
        <w:spacing w:after="0" w:line="360" w:lineRule="auto"/>
        <w:rPr>
          <w:rFonts w:ascii="Times New Roman" w:hAnsi="Times New Roman" w:cs="Times New Roman"/>
          <w:sz w:val="28"/>
          <w:szCs w:val="28"/>
        </w:rPr>
      </w:pPr>
    </w:p>
    <w:p w:rsidR="00302916" w:rsidRPr="00302916" w:rsidRDefault="00302916" w:rsidP="0059468C">
      <w:pPr>
        <w:spacing w:after="0" w:line="360" w:lineRule="auto"/>
        <w:rPr>
          <w:rFonts w:ascii="Times New Roman" w:hAnsi="Times New Roman" w:cs="Times New Roman"/>
          <w:sz w:val="28"/>
          <w:szCs w:val="28"/>
        </w:rPr>
      </w:pPr>
    </w:p>
    <w:p w:rsidR="00DC4876" w:rsidRPr="004761E4" w:rsidRDefault="00DC4876" w:rsidP="0059468C">
      <w:pPr>
        <w:spacing w:after="0" w:line="360" w:lineRule="auto"/>
        <w:rPr>
          <w:rFonts w:ascii="Times New Roman" w:hAnsi="Times New Roman" w:cs="Times New Roman"/>
          <w:sz w:val="28"/>
          <w:szCs w:val="28"/>
        </w:rPr>
      </w:pPr>
    </w:p>
    <w:p w:rsidR="00302916" w:rsidRDefault="00302916" w:rsidP="0059468C">
      <w:pPr>
        <w:spacing w:after="0" w:line="360" w:lineRule="auto"/>
        <w:rPr>
          <w:rFonts w:ascii="Times New Roman" w:hAnsi="Times New Roman" w:cs="Times New Roman"/>
          <w:sz w:val="28"/>
          <w:szCs w:val="28"/>
        </w:rPr>
      </w:pPr>
    </w:p>
    <w:p w:rsidR="00370CD0" w:rsidRDefault="00370CD0" w:rsidP="00AA3B2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7E2EEC" w:rsidRPr="004761E4" w:rsidRDefault="007E2EEC" w:rsidP="0059468C">
      <w:pPr>
        <w:spacing w:after="0" w:line="360" w:lineRule="auto"/>
        <w:rPr>
          <w:rFonts w:ascii="Times New Roman" w:hAnsi="Times New Roman" w:cs="Times New Roman"/>
          <w:sz w:val="28"/>
          <w:szCs w:val="28"/>
        </w:rPr>
      </w:pPr>
    </w:p>
    <w:p w:rsidR="00AA3B2C" w:rsidRPr="004761E4" w:rsidRDefault="00AA3B2C" w:rsidP="0059468C">
      <w:pPr>
        <w:spacing w:after="0" w:line="360" w:lineRule="auto"/>
        <w:rPr>
          <w:rFonts w:ascii="Times New Roman" w:hAnsi="Times New Roman" w:cs="Times New Roman"/>
          <w:sz w:val="28"/>
          <w:szCs w:val="28"/>
        </w:rPr>
      </w:pPr>
    </w:p>
    <w:p w:rsidR="000B0F8E" w:rsidRDefault="00CC4CC0" w:rsidP="00180EE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Институт сделки, являющийся фундаментом гражданского оборота, призван </w:t>
      </w:r>
      <w:r w:rsidR="00ED22F4">
        <w:rPr>
          <w:rFonts w:ascii="Times New Roman" w:hAnsi="Times New Roman" w:cs="Times New Roman"/>
          <w:sz w:val="28"/>
          <w:szCs w:val="28"/>
        </w:rPr>
        <w:t xml:space="preserve">порождать позитивные правовые последствия. Однако далеко не всегда </w:t>
      </w:r>
      <w:r w:rsidR="000B0F8E">
        <w:rPr>
          <w:rFonts w:ascii="Times New Roman" w:hAnsi="Times New Roman" w:cs="Times New Roman"/>
          <w:sz w:val="28"/>
          <w:szCs w:val="28"/>
        </w:rPr>
        <w:t xml:space="preserve">сделка отвечает условиям ее действительности, что отражается на правовом положении субъектов. </w:t>
      </w:r>
      <w:r w:rsidR="00067C29">
        <w:rPr>
          <w:rFonts w:ascii="Times New Roman" w:hAnsi="Times New Roman" w:cs="Times New Roman"/>
          <w:sz w:val="28"/>
          <w:szCs w:val="28"/>
        </w:rPr>
        <w:t>В гражданском законодательстве РФ закреплены основания пр</w:t>
      </w:r>
      <w:r w:rsidR="00110A11">
        <w:rPr>
          <w:rFonts w:ascii="Times New Roman" w:hAnsi="Times New Roman" w:cs="Times New Roman"/>
          <w:sz w:val="28"/>
          <w:szCs w:val="28"/>
        </w:rPr>
        <w:t xml:space="preserve">изнания сделки недействительной, среди которых </w:t>
      </w:r>
      <w:r w:rsidR="00707801">
        <w:rPr>
          <w:rFonts w:ascii="Times New Roman" w:hAnsi="Times New Roman" w:cs="Times New Roman"/>
          <w:sz w:val="28"/>
          <w:szCs w:val="28"/>
        </w:rPr>
        <w:t xml:space="preserve">выделяются мнимость и притворность как качества, </w:t>
      </w:r>
      <w:r w:rsidR="000A5233">
        <w:rPr>
          <w:rFonts w:ascii="Times New Roman" w:hAnsi="Times New Roman" w:cs="Times New Roman"/>
          <w:sz w:val="28"/>
          <w:szCs w:val="28"/>
        </w:rPr>
        <w:t xml:space="preserve">выражающие намеренный обман и тем самым более всех связанные с нарушением </w:t>
      </w:r>
      <w:r w:rsidR="00707801">
        <w:rPr>
          <w:rFonts w:ascii="Times New Roman" w:hAnsi="Times New Roman" w:cs="Times New Roman"/>
          <w:sz w:val="28"/>
          <w:szCs w:val="28"/>
        </w:rPr>
        <w:t>принцип</w:t>
      </w:r>
      <w:r w:rsidR="000A5233">
        <w:rPr>
          <w:rFonts w:ascii="Times New Roman" w:hAnsi="Times New Roman" w:cs="Times New Roman"/>
          <w:sz w:val="28"/>
          <w:szCs w:val="28"/>
        </w:rPr>
        <w:t xml:space="preserve">а добросовестности. </w:t>
      </w:r>
    </w:p>
    <w:p w:rsidR="007E2EEC" w:rsidRDefault="009F3954" w:rsidP="00180EEA">
      <w:pPr>
        <w:spacing w:after="0" w:line="360" w:lineRule="auto"/>
        <w:ind w:firstLine="708"/>
        <w:jc w:val="both"/>
        <w:rPr>
          <w:rFonts w:ascii="Times New Roman" w:hAnsi="Times New Roman" w:cs="Times New Roman"/>
          <w:color w:val="000000"/>
          <w:sz w:val="28"/>
          <w:szCs w:val="28"/>
          <w:shd w:val="clear" w:color="auto" w:fill="FFFFFF"/>
        </w:rPr>
      </w:pPr>
      <w:r w:rsidRPr="001E09FC">
        <w:rPr>
          <w:rFonts w:ascii="Times New Roman" w:hAnsi="Times New Roman" w:cs="Times New Roman"/>
          <w:color w:val="000000"/>
          <w:sz w:val="28"/>
          <w:szCs w:val="28"/>
          <w:shd w:val="clear" w:color="auto" w:fill="FFFFFF"/>
        </w:rPr>
        <w:t>Еще дореволюционные цивилисты придавали особое значение</w:t>
      </w:r>
      <w:r w:rsidR="001E09FC" w:rsidRPr="001E09FC">
        <w:rPr>
          <w:rFonts w:ascii="Times New Roman" w:hAnsi="Times New Roman" w:cs="Times New Roman"/>
          <w:color w:val="000000"/>
          <w:sz w:val="28"/>
          <w:szCs w:val="28"/>
          <w:shd w:val="clear" w:color="auto" w:fill="FFFFFF"/>
        </w:rPr>
        <w:t xml:space="preserve"> роли фиктивных сделок. Так, Д.И. Мейер</w:t>
      </w:r>
      <w:r w:rsidR="007E2EEC" w:rsidRPr="001E09FC">
        <w:rPr>
          <w:rFonts w:ascii="Times New Roman" w:hAnsi="Times New Roman" w:cs="Times New Roman"/>
          <w:color w:val="000000"/>
          <w:sz w:val="28"/>
          <w:szCs w:val="28"/>
          <w:shd w:val="clear" w:color="auto" w:fill="FFFFFF"/>
        </w:rPr>
        <w:t xml:space="preserve">, </w:t>
      </w:r>
      <w:r w:rsidR="001E09FC" w:rsidRPr="001E09FC">
        <w:rPr>
          <w:rFonts w:ascii="Times New Roman" w:hAnsi="Times New Roman" w:cs="Times New Roman"/>
          <w:color w:val="000000"/>
          <w:sz w:val="28"/>
          <w:szCs w:val="28"/>
          <w:shd w:val="clear" w:color="auto" w:fill="FFFFFF"/>
        </w:rPr>
        <w:t>называл четыре</w:t>
      </w:r>
      <w:r w:rsidR="007E2EEC" w:rsidRPr="001E09FC">
        <w:rPr>
          <w:rFonts w:ascii="Times New Roman" w:hAnsi="Times New Roman" w:cs="Times New Roman"/>
          <w:color w:val="000000"/>
          <w:sz w:val="28"/>
          <w:szCs w:val="28"/>
          <w:shd w:val="clear" w:color="auto" w:fill="FFFFFF"/>
        </w:rPr>
        <w:t xml:space="preserve"> вида отклонений от нормального порядка вещей: юридические фикции, юридические презумпции, </w:t>
      </w:r>
      <w:r w:rsidR="007E2EEC" w:rsidRPr="001E09FC">
        <w:rPr>
          <w:rStyle w:val="match"/>
          <w:rFonts w:ascii="Times New Roman" w:hAnsi="Times New Roman" w:cs="Times New Roman"/>
          <w:color w:val="000000"/>
          <w:sz w:val="28"/>
          <w:szCs w:val="28"/>
          <w:shd w:val="clear" w:color="auto" w:fill="FFFFFF"/>
        </w:rPr>
        <w:t>мнимые</w:t>
      </w:r>
      <w:r w:rsidR="007E2EEC" w:rsidRPr="001E09FC">
        <w:rPr>
          <w:rStyle w:val="apple-converted-space"/>
          <w:rFonts w:ascii="Times New Roman" w:hAnsi="Times New Roman" w:cs="Times New Roman"/>
          <w:color w:val="000000"/>
          <w:sz w:val="28"/>
          <w:szCs w:val="28"/>
          <w:shd w:val="clear" w:color="auto" w:fill="FFFFFF"/>
        </w:rPr>
        <w:t> </w:t>
      </w:r>
      <w:r w:rsidR="007E2EEC" w:rsidRPr="001E09FC">
        <w:rPr>
          <w:rStyle w:val="match"/>
          <w:rFonts w:ascii="Times New Roman" w:hAnsi="Times New Roman" w:cs="Times New Roman"/>
          <w:color w:val="000000"/>
          <w:sz w:val="28"/>
          <w:szCs w:val="28"/>
          <w:shd w:val="clear" w:color="auto" w:fill="FFFFFF"/>
        </w:rPr>
        <w:t>сделки</w:t>
      </w:r>
      <w:r w:rsidR="007E2EEC" w:rsidRPr="001E09FC">
        <w:rPr>
          <w:rStyle w:val="apple-converted-space"/>
          <w:rFonts w:ascii="Times New Roman" w:hAnsi="Times New Roman" w:cs="Times New Roman"/>
          <w:color w:val="000000"/>
          <w:sz w:val="28"/>
          <w:szCs w:val="28"/>
          <w:shd w:val="clear" w:color="auto" w:fill="FFFFFF"/>
        </w:rPr>
        <w:t> </w:t>
      </w:r>
      <w:r w:rsidR="007E2EEC" w:rsidRPr="001E09FC">
        <w:rPr>
          <w:rFonts w:ascii="Times New Roman" w:hAnsi="Times New Roman" w:cs="Times New Roman"/>
          <w:color w:val="000000"/>
          <w:sz w:val="28"/>
          <w:szCs w:val="28"/>
          <w:shd w:val="clear" w:color="auto" w:fill="FFFFFF"/>
        </w:rPr>
        <w:t>и</w:t>
      </w:r>
      <w:r w:rsidR="007E2EEC" w:rsidRPr="001E09FC">
        <w:rPr>
          <w:rStyle w:val="apple-converted-space"/>
          <w:rFonts w:ascii="Times New Roman" w:hAnsi="Times New Roman" w:cs="Times New Roman"/>
          <w:color w:val="000000"/>
          <w:sz w:val="28"/>
          <w:szCs w:val="28"/>
          <w:shd w:val="clear" w:color="auto" w:fill="FFFFFF"/>
        </w:rPr>
        <w:t> </w:t>
      </w:r>
      <w:r w:rsidR="007E2EEC" w:rsidRPr="001E09FC">
        <w:rPr>
          <w:rStyle w:val="match"/>
          <w:rFonts w:ascii="Times New Roman" w:hAnsi="Times New Roman" w:cs="Times New Roman"/>
          <w:color w:val="000000"/>
          <w:sz w:val="28"/>
          <w:szCs w:val="28"/>
          <w:shd w:val="clear" w:color="auto" w:fill="FFFFFF"/>
        </w:rPr>
        <w:t>притворные</w:t>
      </w:r>
      <w:r w:rsidR="007E2EEC" w:rsidRPr="001E09FC">
        <w:rPr>
          <w:rStyle w:val="apple-converted-space"/>
          <w:rFonts w:ascii="Times New Roman" w:hAnsi="Times New Roman" w:cs="Times New Roman"/>
          <w:color w:val="000000"/>
          <w:sz w:val="28"/>
          <w:szCs w:val="28"/>
          <w:shd w:val="clear" w:color="auto" w:fill="FFFFFF"/>
        </w:rPr>
        <w:t> </w:t>
      </w:r>
      <w:r w:rsidR="007E2EEC" w:rsidRPr="001E09FC">
        <w:rPr>
          <w:rStyle w:val="match"/>
          <w:rFonts w:ascii="Times New Roman" w:hAnsi="Times New Roman" w:cs="Times New Roman"/>
          <w:color w:val="000000"/>
          <w:sz w:val="28"/>
          <w:szCs w:val="28"/>
          <w:shd w:val="clear" w:color="auto" w:fill="FFFFFF"/>
        </w:rPr>
        <w:t>сделки</w:t>
      </w:r>
      <w:r w:rsidR="006D0F20">
        <w:rPr>
          <w:rStyle w:val="match"/>
          <w:rFonts w:ascii="Times New Roman" w:hAnsi="Times New Roman" w:cs="Times New Roman"/>
          <w:color w:val="000000"/>
          <w:sz w:val="28"/>
          <w:szCs w:val="28"/>
          <w:shd w:val="clear" w:color="auto" w:fill="FFFFFF"/>
        </w:rPr>
        <w:t>, подчеркивая</w:t>
      </w:r>
      <w:r w:rsidR="007A47AC">
        <w:rPr>
          <w:rStyle w:val="match"/>
          <w:rFonts w:ascii="Times New Roman" w:hAnsi="Times New Roman" w:cs="Times New Roman"/>
          <w:color w:val="000000"/>
          <w:sz w:val="28"/>
          <w:szCs w:val="28"/>
          <w:shd w:val="clear" w:color="auto" w:fill="FFFFFF"/>
        </w:rPr>
        <w:t xml:space="preserve"> их схожесть и</w:t>
      </w:r>
      <w:r w:rsidR="006D0F20">
        <w:rPr>
          <w:rStyle w:val="match"/>
          <w:rFonts w:ascii="Times New Roman" w:hAnsi="Times New Roman" w:cs="Times New Roman"/>
          <w:color w:val="000000"/>
          <w:sz w:val="28"/>
          <w:szCs w:val="28"/>
          <w:shd w:val="clear" w:color="auto" w:fill="FFFFFF"/>
        </w:rPr>
        <w:t xml:space="preserve"> </w:t>
      </w:r>
      <w:proofErr w:type="spellStart"/>
      <w:r w:rsidR="006D0F20">
        <w:rPr>
          <w:rStyle w:val="match"/>
          <w:rFonts w:ascii="Times New Roman" w:hAnsi="Times New Roman" w:cs="Times New Roman"/>
          <w:color w:val="000000"/>
          <w:sz w:val="28"/>
          <w:szCs w:val="28"/>
          <w:shd w:val="clear" w:color="auto" w:fill="FFFFFF"/>
        </w:rPr>
        <w:t>ан</w:t>
      </w:r>
      <w:r w:rsidR="007A47AC">
        <w:rPr>
          <w:rStyle w:val="match"/>
          <w:rFonts w:ascii="Times New Roman" w:hAnsi="Times New Roman" w:cs="Times New Roman"/>
          <w:color w:val="000000"/>
          <w:sz w:val="28"/>
          <w:szCs w:val="28"/>
          <w:shd w:val="clear" w:color="auto" w:fill="FFFFFF"/>
        </w:rPr>
        <w:t>омальность</w:t>
      </w:r>
      <w:proofErr w:type="spellEnd"/>
      <w:r w:rsidR="006D0F20">
        <w:rPr>
          <w:rStyle w:val="match"/>
          <w:rFonts w:ascii="Times New Roman" w:hAnsi="Times New Roman" w:cs="Times New Roman"/>
          <w:color w:val="000000"/>
          <w:sz w:val="28"/>
          <w:szCs w:val="28"/>
          <w:shd w:val="clear" w:color="auto" w:fill="FFFFFF"/>
        </w:rPr>
        <w:t xml:space="preserve"> природ</w:t>
      </w:r>
      <w:r w:rsidR="007A47AC">
        <w:rPr>
          <w:rStyle w:val="match"/>
          <w:rFonts w:ascii="Times New Roman" w:hAnsi="Times New Roman" w:cs="Times New Roman"/>
          <w:color w:val="000000"/>
          <w:sz w:val="28"/>
          <w:szCs w:val="28"/>
          <w:shd w:val="clear" w:color="auto" w:fill="FFFFFF"/>
        </w:rPr>
        <w:t>ы</w:t>
      </w:r>
      <w:r w:rsidR="006D0F20">
        <w:rPr>
          <w:rStyle w:val="match"/>
          <w:rFonts w:ascii="Times New Roman" w:hAnsi="Times New Roman" w:cs="Times New Roman"/>
          <w:color w:val="000000"/>
          <w:sz w:val="28"/>
          <w:szCs w:val="28"/>
          <w:shd w:val="clear" w:color="auto" w:fill="FFFFFF"/>
        </w:rPr>
        <w:t xml:space="preserve"> последни</w:t>
      </w:r>
      <w:r w:rsidR="007A47AC">
        <w:rPr>
          <w:rStyle w:val="match"/>
          <w:rFonts w:ascii="Times New Roman" w:hAnsi="Times New Roman" w:cs="Times New Roman"/>
          <w:color w:val="000000"/>
          <w:sz w:val="28"/>
          <w:szCs w:val="28"/>
          <w:shd w:val="clear" w:color="auto" w:fill="FFFFFF"/>
        </w:rPr>
        <w:t xml:space="preserve">х, </w:t>
      </w:r>
      <w:proofErr w:type="spellStart"/>
      <w:r w:rsidR="007A47AC">
        <w:rPr>
          <w:rStyle w:val="match"/>
          <w:rFonts w:ascii="Times New Roman" w:hAnsi="Times New Roman" w:cs="Times New Roman"/>
          <w:color w:val="000000"/>
          <w:sz w:val="28"/>
          <w:szCs w:val="28"/>
          <w:shd w:val="clear" w:color="auto" w:fill="FFFFFF"/>
        </w:rPr>
        <w:t>неродственность</w:t>
      </w:r>
      <w:proofErr w:type="spellEnd"/>
      <w:r w:rsidR="007A47AC">
        <w:rPr>
          <w:rStyle w:val="match"/>
          <w:rFonts w:ascii="Times New Roman" w:hAnsi="Times New Roman" w:cs="Times New Roman"/>
          <w:color w:val="000000"/>
          <w:sz w:val="28"/>
          <w:szCs w:val="28"/>
          <w:shd w:val="clear" w:color="auto" w:fill="FFFFFF"/>
        </w:rPr>
        <w:t xml:space="preserve"> иным недействительным сделкам</w:t>
      </w:r>
      <w:r w:rsidR="007E2EEC" w:rsidRPr="001E09FC">
        <w:rPr>
          <w:rFonts w:ascii="Times New Roman" w:hAnsi="Times New Roman" w:cs="Times New Roman"/>
          <w:color w:val="000000"/>
          <w:sz w:val="28"/>
          <w:szCs w:val="28"/>
          <w:shd w:val="clear" w:color="auto" w:fill="FFFFFF"/>
        </w:rPr>
        <w:t xml:space="preserve">. </w:t>
      </w:r>
      <w:r w:rsidR="007A47AC">
        <w:rPr>
          <w:rFonts w:ascii="Times New Roman" w:hAnsi="Times New Roman" w:cs="Times New Roman"/>
          <w:color w:val="000000"/>
          <w:sz w:val="28"/>
          <w:szCs w:val="28"/>
          <w:shd w:val="clear" w:color="auto" w:fill="FFFFFF"/>
        </w:rPr>
        <w:t xml:space="preserve">Фиктивные (родовое понятие </w:t>
      </w:r>
      <w:proofErr w:type="gramStart"/>
      <w:r w:rsidR="007A47AC">
        <w:rPr>
          <w:rFonts w:ascii="Times New Roman" w:hAnsi="Times New Roman" w:cs="Times New Roman"/>
          <w:color w:val="000000"/>
          <w:sz w:val="28"/>
          <w:szCs w:val="28"/>
          <w:shd w:val="clear" w:color="auto" w:fill="FFFFFF"/>
        </w:rPr>
        <w:t>мнимых</w:t>
      </w:r>
      <w:proofErr w:type="gramEnd"/>
      <w:r w:rsidR="007A47AC">
        <w:rPr>
          <w:rFonts w:ascii="Times New Roman" w:hAnsi="Times New Roman" w:cs="Times New Roman"/>
          <w:color w:val="000000"/>
          <w:sz w:val="28"/>
          <w:szCs w:val="28"/>
          <w:shd w:val="clear" w:color="auto" w:fill="FFFFFF"/>
        </w:rPr>
        <w:t xml:space="preserve"> и притворных) сделки</w:t>
      </w:r>
      <w:r w:rsidR="007E2EEC" w:rsidRPr="001E09FC">
        <w:rPr>
          <w:rFonts w:ascii="Times New Roman" w:hAnsi="Times New Roman" w:cs="Times New Roman"/>
          <w:color w:val="000000"/>
          <w:sz w:val="28"/>
          <w:szCs w:val="28"/>
          <w:shd w:val="clear" w:color="auto" w:fill="FFFFFF"/>
        </w:rPr>
        <w:t xml:space="preserve"> и будут </w:t>
      </w:r>
      <w:r w:rsidR="005D76CB">
        <w:rPr>
          <w:rFonts w:ascii="Times New Roman" w:hAnsi="Times New Roman" w:cs="Times New Roman"/>
          <w:color w:val="000000"/>
          <w:sz w:val="28"/>
          <w:szCs w:val="28"/>
          <w:shd w:val="clear" w:color="auto" w:fill="FFFFFF"/>
        </w:rPr>
        <w:t>объектом</w:t>
      </w:r>
      <w:r w:rsidR="007E2EEC" w:rsidRPr="001E09FC">
        <w:rPr>
          <w:rFonts w:ascii="Times New Roman" w:hAnsi="Times New Roman" w:cs="Times New Roman"/>
          <w:color w:val="000000"/>
          <w:sz w:val="28"/>
          <w:szCs w:val="28"/>
          <w:shd w:val="clear" w:color="auto" w:fill="FFFFFF"/>
        </w:rPr>
        <w:t xml:space="preserve"> изучения в данной работе</w:t>
      </w:r>
      <w:r w:rsidR="005D76CB">
        <w:rPr>
          <w:rFonts w:ascii="Times New Roman" w:hAnsi="Times New Roman" w:cs="Times New Roman"/>
          <w:color w:val="000000"/>
          <w:sz w:val="28"/>
          <w:szCs w:val="28"/>
          <w:shd w:val="clear" w:color="auto" w:fill="FFFFFF"/>
        </w:rPr>
        <w:t xml:space="preserve">, а элементы </w:t>
      </w:r>
      <w:r w:rsidR="005205F1">
        <w:rPr>
          <w:rFonts w:ascii="Times New Roman" w:hAnsi="Times New Roman" w:cs="Times New Roman"/>
          <w:color w:val="000000"/>
          <w:sz w:val="28"/>
          <w:szCs w:val="28"/>
          <w:shd w:val="clear" w:color="auto" w:fill="FFFFFF"/>
        </w:rPr>
        <w:t xml:space="preserve">и особенности этого </w:t>
      </w:r>
      <w:proofErr w:type="spellStart"/>
      <w:r w:rsidR="005205F1">
        <w:rPr>
          <w:rFonts w:ascii="Times New Roman" w:hAnsi="Times New Roman" w:cs="Times New Roman"/>
          <w:color w:val="000000"/>
          <w:sz w:val="28"/>
          <w:szCs w:val="28"/>
          <w:shd w:val="clear" w:color="auto" w:fill="FFFFFF"/>
        </w:rPr>
        <w:t>субинститута</w:t>
      </w:r>
      <w:proofErr w:type="spellEnd"/>
      <w:r w:rsidR="005205F1">
        <w:rPr>
          <w:rFonts w:ascii="Times New Roman" w:hAnsi="Times New Roman" w:cs="Times New Roman"/>
          <w:color w:val="000000"/>
          <w:sz w:val="28"/>
          <w:szCs w:val="28"/>
          <w:shd w:val="clear" w:color="auto" w:fill="FFFFFF"/>
        </w:rPr>
        <w:t xml:space="preserve"> гражданского права</w:t>
      </w:r>
      <w:r w:rsidR="005D76CB">
        <w:rPr>
          <w:rFonts w:ascii="Times New Roman" w:hAnsi="Times New Roman" w:cs="Times New Roman"/>
          <w:color w:val="000000"/>
          <w:sz w:val="28"/>
          <w:szCs w:val="28"/>
          <w:shd w:val="clear" w:color="auto" w:fill="FFFFFF"/>
        </w:rPr>
        <w:t>, соответственно, предметом</w:t>
      </w:r>
      <w:r w:rsidR="007E2EEC" w:rsidRPr="001E09FC">
        <w:rPr>
          <w:rFonts w:ascii="Times New Roman" w:hAnsi="Times New Roman" w:cs="Times New Roman"/>
          <w:color w:val="000000"/>
          <w:sz w:val="28"/>
          <w:szCs w:val="28"/>
          <w:shd w:val="clear" w:color="auto" w:fill="FFFFFF"/>
        </w:rPr>
        <w:t>.</w:t>
      </w:r>
    </w:p>
    <w:p w:rsidR="00C94ACB" w:rsidRDefault="00C94ACB" w:rsidP="00180EEA">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Актуальность исследования обусловлена большим количеством </w:t>
      </w:r>
      <w:r w:rsidR="000E2132">
        <w:rPr>
          <w:rFonts w:ascii="Times New Roman" w:hAnsi="Times New Roman" w:cs="Times New Roman"/>
          <w:color w:val="000000"/>
          <w:sz w:val="28"/>
          <w:szCs w:val="28"/>
          <w:shd w:val="clear" w:color="auto" w:fill="FFFFFF"/>
        </w:rPr>
        <w:t xml:space="preserve">теоретических </w:t>
      </w:r>
      <w:r w:rsidR="00EE7AF0">
        <w:rPr>
          <w:rFonts w:ascii="Times New Roman" w:hAnsi="Times New Roman" w:cs="Times New Roman"/>
          <w:color w:val="000000"/>
          <w:sz w:val="28"/>
          <w:szCs w:val="28"/>
          <w:shd w:val="clear" w:color="auto" w:fill="FFFFFF"/>
        </w:rPr>
        <w:t>вопросов</w:t>
      </w:r>
      <w:r>
        <w:rPr>
          <w:rFonts w:ascii="Times New Roman" w:hAnsi="Times New Roman" w:cs="Times New Roman"/>
          <w:color w:val="000000"/>
          <w:sz w:val="28"/>
          <w:szCs w:val="28"/>
          <w:shd w:val="clear" w:color="auto" w:fill="FFFFFF"/>
        </w:rPr>
        <w:t xml:space="preserve"> </w:t>
      </w:r>
      <w:r w:rsidR="000E2132">
        <w:rPr>
          <w:rFonts w:ascii="Times New Roman" w:hAnsi="Times New Roman" w:cs="Times New Roman"/>
          <w:color w:val="000000"/>
          <w:sz w:val="28"/>
          <w:szCs w:val="28"/>
          <w:shd w:val="clear" w:color="auto" w:fill="FFFFFF"/>
        </w:rPr>
        <w:t>толкования природы,</w:t>
      </w:r>
      <w:r w:rsidR="00EE7AF0" w:rsidRPr="00EE7AF0">
        <w:rPr>
          <w:rFonts w:ascii="Times New Roman" w:hAnsi="Times New Roman" w:cs="Times New Roman"/>
          <w:color w:val="000000"/>
          <w:sz w:val="28"/>
          <w:szCs w:val="28"/>
          <w:shd w:val="clear" w:color="auto" w:fill="FFFFFF"/>
        </w:rPr>
        <w:t xml:space="preserve"> </w:t>
      </w:r>
      <w:r w:rsidR="00EE7AF0">
        <w:rPr>
          <w:rFonts w:ascii="Times New Roman" w:hAnsi="Times New Roman" w:cs="Times New Roman"/>
          <w:color w:val="000000"/>
          <w:sz w:val="28"/>
          <w:szCs w:val="28"/>
          <w:shd w:val="clear" w:color="auto" w:fill="FFFFFF"/>
        </w:rPr>
        <w:t xml:space="preserve">соотношения с другими основаниями </w:t>
      </w:r>
      <w:r w:rsidR="007A47AC">
        <w:rPr>
          <w:rFonts w:ascii="Times New Roman" w:hAnsi="Times New Roman" w:cs="Times New Roman"/>
          <w:color w:val="000000"/>
          <w:sz w:val="28"/>
          <w:szCs w:val="28"/>
          <w:shd w:val="clear" w:color="auto" w:fill="FFFFFF"/>
        </w:rPr>
        <w:t xml:space="preserve">признания </w:t>
      </w:r>
      <w:r w:rsidR="00EE7AF0">
        <w:rPr>
          <w:rFonts w:ascii="Times New Roman" w:hAnsi="Times New Roman" w:cs="Times New Roman"/>
          <w:color w:val="000000"/>
          <w:sz w:val="28"/>
          <w:szCs w:val="28"/>
          <w:shd w:val="clear" w:color="auto" w:fill="FFFFFF"/>
        </w:rPr>
        <w:t>недействительн</w:t>
      </w:r>
      <w:r w:rsidR="007A47AC">
        <w:rPr>
          <w:rFonts w:ascii="Times New Roman" w:hAnsi="Times New Roman" w:cs="Times New Roman"/>
          <w:color w:val="000000"/>
          <w:sz w:val="28"/>
          <w:szCs w:val="28"/>
          <w:shd w:val="clear" w:color="auto" w:fill="FFFFFF"/>
        </w:rPr>
        <w:t>ыми</w:t>
      </w:r>
      <w:r w:rsidR="00EE7AF0">
        <w:rPr>
          <w:rFonts w:ascii="Times New Roman" w:hAnsi="Times New Roman" w:cs="Times New Roman"/>
          <w:color w:val="000000"/>
          <w:sz w:val="28"/>
          <w:szCs w:val="28"/>
          <w:shd w:val="clear" w:color="auto" w:fill="FFFFFF"/>
        </w:rPr>
        <w:t xml:space="preserve">, </w:t>
      </w:r>
      <w:r w:rsidR="000E2132">
        <w:rPr>
          <w:rFonts w:ascii="Times New Roman" w:hAnsi="Times New Roman" w:cs="Times New Roman"/>
          <w:color w:val="000000"/>
          <w:sz w:val="28"/>
          <w:szCs w:val="28"/>
          <w:shd w:val="clear" w:color="auto" w:fill="FFFFFF"/>
        </w:rPr>
        <w:t xml:space="preserve"> правовых последствий</w:t>
      </w:r>
      <w:r w:rsidR="00EE7AF0">
        <w:rPr>
          <w:rFonts w:ascii="Times New Roman" w:hAnsi="Times New Roman" w:cs="Times New Roman"/>
          <w:color w:val="000000"/>
          <w:sz w:val="28"/>
          <w:szCs w:val="28"/>
          <w:shd w:val="clear" w:color="auto" w:fill="FFFFFF"/>
        </w:rPr>
        <w:t xml:space="preserve"> мни</w:t>
      </w:r>
      <w:r w:rsidR="006D0F20">
        <w:rPr>
          <w:rFonts w:ascii="Times New Roman" w:hAnsi="Times New Roman" w:cs="Times New Roman"/>
          <w:color w:val="000000"/>
          <w:sz w:val="28"/>
          <w:szCs w:val="28"/>
          <w:shd w:val="clear" w:color="auto" w:fill="FFFFFF"/>
        </w:rPr>
        <w:t>мых и притворных сделок. Законодателем не было уделено большого внимания фиктивным сделкам,</w:t>
      </w:r>
      <w:r w:rsidR="007A47AC">
        <w:rPr>
          <w:rFonts w:ascii="Times New Roman" w:hAnsi="Times New Roman" w:cs="Times New Roman"/>
          <w:color w:val="000000"/>
          <w:sz w:val="28"/>
          <w:szCs w:val="28"/>
          <w:shd w:val="clear" w:color="auto" w:fill="FFFFFF"/>
        </w:rPr>
        <w:t xml:space="preserve"> </w:t>
      </w:r>
      <w:r w:rsidR="00624778">
        <w:rPr>
          <w:rFonts w:ascii="Times New Roman" w:hAnsi="Times New Roman" w:cs="Times New Roman"/>
          <w:color w:val="000000"/>
          <w:sz w:val="28"/>
          <w:szCs w:val="28"/>
          <w:shd w:val="clear" w:color="auto" w:fill="FFFFFF"/>
        </w:rPr>
        <w:t>понятия подвергались изменениям,</w:t>
      </w:r>
      <w:r w:rsidR="006D0F20">
        <w:rPr>
          <w:rFonts w:ascii="Times New Roman" w:hAnsi="Times New Roman" w:cs="Times New Roman"/>
          <w:color w:val="000000"/>
          <w:sz w:val="28"/>
          <w:szCs w:val="28"/>
          <w:shd w:val="clear" w:color="auto" w:fill="FFFFFF"/>
        </w:rPr>
        <w:t xml:space="preserve"> </w:t>
      </w:r>
      <w:r w:rsidR="007A47AC">
        <w:rPr>
          <w:rFonts w:ascii="Times New Roman" w:hAnsi="Times New Roman" w:cs="Times New Roman"/>
          <w:color w:val="000000"/>
          <w:sz w:val="28"/>
          <w:szCs w:val="28"/>
          <w:shd w:val="clear" w:color="auto" w:fill="FFFFFF"/>
        </w:rPr>
        <w:t xml:space="preserve">только </w:t>
      </w:r>
      <w:r w:rsidR="006D0F20">
        <w:rPr>
          <w:rFonts w:ascii="Times New Roman" w:hAnsi="Times New Roman" w:cs="Times New Roman"/>
          <w:color w:val="000000"/>
          <w:sz w:val="28"/>
          <w:szCs w:val="28"/>
          <w:shd w:val="clear" w:color="auto" w:fill="FFFFFF"/>
        </w:rPr>
        <w:t xml:space="preserve">частично проблемы, возникающие в ходе  </w:t>
      </w:r>
      <w:proofErr w:type="spellStart"/>
      <w:r w:rsidR="006D0F20">
        <w:rPr>
          <w:rFonts w:ascii="Times New Roman" w:hAnsi="Times New Roman" w:cs="Times New Roman"/>
          <w:color w:val="000000"/>
          <w:sz w:val="28"/>
          <w:szCs w:val="28"/>
          <w:shd w:val="clear" w:color="auto" w:fill="FFFFFF"/>
        </w:rPr>
        <w:t>правоприменения</w:t>
      </w:r>
      <w:proofErr w:type="spellEnd"/>
      <w:r w:rsidR="00492ADD">
        <w:rPr>
          <w:rFonts w:ascii="Times New Roman" w:hAnsi="Times New Roman" w:cs="Times New Roman"/>
          <w:color w:val="000000"/>
          <w:sz w:val="28"/>
          <w:szCs w:val="28"/>
          <w:shd w:val="clear" w:color="auto" w:fill="FFFFFF"/>
        </w:rPr>
        <w:t>,</w:t>
      </w:r>
      <w:r w:rsidR="006D0F20">
        <w:rPr>
          <w:rFonts w:ascii="Times New Roman" w:hAnsi="Times New Roman" w:cs="Times New Roman"/>
          <w:color w:val="000000"/>
          <w:sz w:val="28"/>
          <w:szCs w:val="28"/>
          <w:shd w:val="clear" w:color="auto" w:fill="FFFFFF"/>
        </w:rPr>
        <w:t xml:space="preserve"> разрешались актами Высшего Арбитражного суда </w:t>
      </w:r>
      <w:r w:rsidR="00BD295D">
        <w:rPr>
          <w:rFonts w:ascii="Times New Roman" w:hAnsi="Times New Roman" w:cs="Times New Roman"/>
          <w:color w:val="000000"/>
          <w:sz w:val="28"/>
          <w:szCs w:val="28"/>
          <w:shd w:val="clear" w:color="auto" w:fill="FFFFFF"/>
        </w:rPr>
        <w:t xml:space="preserve">Российской Федерации </w:t>
      </w:r>
      <w:r w:rsidR="006D0F20">
        <w:rPr>
          <w:rFonts w:ascii="Times New Roman" w:hAnsi="Times New Roman" w:cs="Times New Roman"/>
          <w:color w:val="000000"/>
          <w:sz w:val="28"/>
          <w:szCs w:val="28"/>
          <w:shd w:val="clear" w:color="auto" w:fill="FFFFFF"/>
        </w:rPr>
        <w:t>и Верховного суда Российской Федерации.</w:t>
      </w:r>
    </w:p>
    <w:p w:rsidR="00492ADD" w:rsidRPr="00EE7AF0" w:rsidRDefault="00492ADD" w:rsidP="00180EEA">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 целях определения места мнимых и притворных сделок в</w:t>
      </w:r>
      <w:r w:rsidR="00125600">
        <w:rPr>
          <w:rFonts w:ascii="Times New Roman" w:hAnsi="Times New Roman" w:cs="Times New Roman"/>
          <w:color w:val="000000"/>
          <w:sz w:val="28"/>
          <w:szCs w:val="28"/>
          <w:shd w:val="clear" w:color="auto" w:fill="FFFFFF"/>
        </w:rPr>
        <w:t xml:space="preserve"> гражданско-правовых отношениях</w:t>
      </w:r>
      <w:r>
        <w:rPr>
          <w:rFonts w:ascii="Times New Roman" w:hAnsi="Times New Roman" w:cs="Times New Roman"/>
          <w:color w:val="000000"/>
          <w:sz w:val="28"/>
          <w:szCs w:val="28"/>
          <w:shd w:val="clear" w:color="auto" w:fill="FFFFFF"/>
        </w:rPr>
        <w:t xml:space="preserve"> нами будет предпринята попытка </w:t>
      </w:r>
      <w:r w:rsidR="00E96AA7">
        <w:rPr>
          <w:rFonts w:ascii="Times New Roman" w:hAnsi="Times New Roman" w:cs="Times New Roman"/>
          <w:color w:val="000000"/>
          <w:sz w:val="28"/>
          <w:szCs w:val="28"/>
          <w:shd w:val="clear" w:color="auto" w:fill="FFFFFF"/>
        </w:rPr>
        <w:t xml:space="preserve">раскрытия сути  понятий «мнимая сделка», «притворная сделка», разграничения этих сделок от </w:t>
      </w:r>
      <w:r w:rsidR="00E96AA7">
        <w:rPr>
          <w:rFonts w:ascii="Times New Roman" w:hAnsi="Times New Roman" w:cs="Times New Roman"/>
          <w:color w:val="000000"/>
          <w:sz w:val="28"/>
          <w:szCs w:val="28"/>
          <w:shd w:val="clear" w:color="auto" w:fill="FFFFFF"/>
        </w:rPr>
        <w:lastRenderedPageBreak/>
        <w:t>других видов, определения особенностей судебного доказывания и правовых последствий.</w:t>
      </w:r>
    </w:p>
    <w:p w:rsidR="00857CE0" w:rsidRDefault="00857CE0" w:rsidP="00180EE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при </w:t>
      </w:r>
      <w:r w:rsidR="00C94ACB">
        <w:rPr>
          <w:rFonts w:ascii="Times New Roman" w:hAnsi="Times New Roman" w:cs="Times New Roman"/>
          <w:sz w:val="28"/>
          <w:szCs w:val="28"/>
        </w:rPr>
        <w:t>наличествующей</w:t>
      </w:r>
      <w:r>
        <w:rPr>
          <w:rFonts w:ascii="Times New Roman" w:hAnsi="Times New Roman" w:cs="Times New Roman"/>
          <w:sz w:val="28"/>
          <w:szCs w:val="28"/>
        </w:rPr>
        <w:t xml:space="preserve"> степени разработанности темы вопросы </w:t>
      </w:r>
      <w:r w:rsidR="00125600">
        <w:rPr>
          <w:rFonts w:ascii="Times New Roman" w:hAnsi="Times New Roman" w:cs="Times New Roman"/>
          <w:sz w:val="28"/>
          <w:szCs w:val="28"/>
        </w:rPr>
        <w:t xml:space="preserve">теории и практики </w:t>
      </w:r>
      <w:r>
        <w:rPr>
          <w:rFonts w:ascii="Times New Roman" w:hAnsi="Times New Roman" w:cs="Times New Roman"/>
          <w:sz w:val="28"/>
          <w:szCs w:val="28"/>
        </w:rPr>
        <w:t>все еще оставляют место для исследования с опорой на предложенные мнения.</w:t>
      </w:r>
      <w:r w:rsidR="00C94AC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180EEA">
        <w:rPr>
          <w:rFonts w:ascii="Times New Roman" w:hAnsi="Times New Roman" w:cs="Times New Roman"/>
          <w:sz w:val="28"/>
          <w:szCs w:val="28"/>
        </w:rPr>
        <w:t>В данной работе мы буде</w:t>
      </w:r>
      <w:r w:rsidR="00067C29" w:rsidRPr="00180EEA">
        <w:rPr>
          <w:rFonts w:ascii="Times New Roman" w:hAnsi="Times New Roman" w:cs="Times New Roman"/>
          <w:sz w:val="28"/>
          <w:szCs w:val="28"/>
        </w:rPr>
        <w:t xml:space="preserve">м руководствоваться позициями  </w:t>
      </w:r>
      <w:r w:rsidR="00125600" w:rsidRPr="00125600">
        <w:rPr>
          <w:rFonts w:ascii="Times New Roman" w:hAnsi="Times New Roman" w:cs="Times New Roman"/>
          <w:sz w:val="28"/>
          <w:szCs w:val="28"/>
        </w:rPr>
        <w:t>Д.И. Мейера, О.С</w:t>
      </w:r>
      <w:r w:rsidR="00125600">
        <w:rPr>
          <w:rFonts w:ascii="Times New Roman" w:hAnsi="Times New Roman" w:cs="Times New Roman"/>
          <w:sz w:val="28"/>
          <w:szCs w:val="28"/>
        </w:rPr>
        <w:t>.</w:t>
      </w:r>
      <w:r w:rsidR="00125600" w:rsidRPr="00125600">
        <w:rPr>
          <w:rFonts w:ascii="Times New Roman" w:hAnsi="Times New Roman" w:cs="Times New Roman"/>
          <w:sz w:val="28"/>
          <w:szCs w:val="28"/>
        </w:rPr>
        <w:t xml:space="preserve"> Иоффе, М.М. </w:t>
      </w:r>
      <w:proofErr w:type="spellStart"/>
      <w:r w:rsidR="00125600" w:rsidRPr="00125600">
        <w:rPr>
          <w:rFonts w:ascii="Times New Roman" w:hAnsi="Times New Roman" w:cs="Times New Roman"/>
          <w:sz w:val="28"/>
          <w:szCs w:val="28"/>
        </w:rPr>
        <w:t>Агаркова</w:t>
      </w:r>
      <w:proofErr w:type="spellEnd"/>
      <w:r w:rsidR="00125600" w:rsidRPr="00125600">
        <w:rPr>
          <w:rFonts w:ascii="Times New Roman" w:hAnsi="Times New Roman" w:cs="Times New Roman"/>
          <w:sz w:val="28"/>
          <w:szCs w:val="28"/>
        </w:rPr>
        <w:t xml:space="preserve">,  Ф.С. Хейфеца, Р.О. </w:t>
      </w:r>
      <w:proofErr w:type="spellStart"/>
      <w:r w:rsidR="00125600" w:rsidRPr="00125600">
        <w:rPr>
          <w:rFonts w:ascii="Times New Roman" w:hAnsi="Times New Roman" w:cs="Times New Roman"/>
          <w:sz w:val="28"/>
          <w:szCs w:val="28"/>
        </w:rPr>
        <w:t>Халфиной</w:t>
      </w:r>
      <w:proofErr w:type="spellEnd"/>
      <w:r w:rsidR="00125600" w:rsidRPr="00125600">
        <w:rPr>
          <w:rFonts w:ascii="Times New Roman" w:hAnsi="Times New Roman" w:cs="Times New Roman"/>
          <w:sz w:val="28"/>
          <w:szCs w:val="28"/>
        </w:rPr>
        <w:t xml:space="preserve">, Н.В. Рабинович, В.В. </w:t>
      </w:r>
      <w:proofErr w:type="spellStart"/>
      <w:r w:rsidR="00125600" w:rsidRPr="00125600">
        <w:rPr>
          <w:rFonts w:ascii="Times New Roman" w:hAnsi="Times New Roman" w:cs="Times New Roman"/>
          <w:sz w:val="28"/>
          <w:szCs w:val="28"/>
        </w:rPr>
        <w:t>Витрянского</w:t>
      </w:r>
      <w:proofErr w:type="spellEnd"/>
      <w:r w:rsidR="00125600" w:rsidRPr="00125600">
        <w:rPr>
          <w:rFonts w:ascii="Times New Roman" w:hAnsi="Times New Roman" w:cs="Times New Roman"/>
          <w:sz w:val="28"/>
          <w:szCs w:val="28"/>
        </w:rPr>
        <w:t>, М.И. Брагинского</w:t>
      </w:r>
      <w:r w:rsidR="00125600">
        <w:rPr>
          <w:rFonts w:ascii="Times New Roman" w:hAnsi="Times New Roman" w:cs="Times New Roman"/>
          <w:sz w:val="28"/>
          <w:szCs w:val="28"/>
        </w:rPr>
        <w:t>,</w:t>
      </w:r>
      <w:r w:rsidR="00125600" w:rsidRPr="00125600">
        <w:rPr>
          <w:rFonts w:ascii="Times New Roman" w:hAnsi="Times New Roman" w:cs="Times New Roman"/>
          <w:sz w:val="28"/>
          <w:szCs w:val="28"/>
        </w:rPr>
        <w:t xml:space="preserve">  И.В. Матвеева, О.А. Кузнецовой,  В.Л. </w:t>
      </w:r>
      <w:proofErr w:type="spellStart"/>
      <w:r w:rsidR="00125600" w:rsidRPr="00125600">
        <w:rPr>
          <w:rFonts w:ascii="Times New Roman" w:hAnsi="Times New Roman" w:cs="Times New Roman"/>
          <w:sz w:val="28"/>
          <w:szCs w:val="28"/>
        </w:rPr>
        <w:t>Вольфсона</w:t>
      </w:r>
      <w:proofErr w:type="spellEnd"/>
      <w:r w:rsidR="00125600" w:rsidRPr="00125600">
        <w:rPr>
          <w:rFonts w:ascii="Times New Roman" w:hAnsi="Times New Roman" w:cs="Times New Roman"/>
          <w:sz w:val="28"/>
          <w:szCs w:val="28"/>
        </w:rPr>
        <w:t>,</w:t>
      </w:r>
      <w:r w:rsidR="005D76CB" w:rsidRPr="00180EEA">
        <w:rPr>
          <w:rFonts w:ascii="Times New Roman" w:hAnsi="Times New Roman" w:cs="Times New Roman"/>
          <w:sz w:val="28"/>
          <w:szCs w:val="28"/>
        </w:rPr>
        <w:t xml:space="preserve">  Е.А. </w:t>
      </w:r>
      <w:r w:rsidR="00067C29" w:rsidRPr="00180EEA">
        <w:rPr>
          <w:rFonts w:ascii="Times New Roman" w:hAnsi="Times New Roman" w:cs="Times New Roman"/>
          <w:sz w:val="28"/>
          <w:szCs w:val="28"/>
        </w:rPr>
        <w:t xml:space="preserve">Суханова, </w:t>
      </w:r>
      <w:r w:rsidR="00293A1D" w:rsidRPr="00180EEA">
        <w:rPr>
          <w:rFonts w:ascii="Times New Roman" w:hAnsi="Times New Roman" w:cs="Times New Roman"/>
          <w:sz w:val="28"/>
          <w:szCs w:val="28"/>
        </w:rPr>
        <w:t xml:space="preserve">Б.В. </w:t>
      </w:r>
      <w:proofErr w:type="spellStart"/>
      <w:r w:rsidR="00293A1D" w:rsidRPr="00180EEA">
        <w:rPr>
          <w:rFonts w:ascii="Times New Roman" w:hAnsi="Times New Roman" w:cs="Times New Roman"/>
          <w:sz w:val="28"/>
          <w:szCs w:val="28"/>
        </w:rPr>
        <w:t>Гонгало</w:t>
      </w:r>
      <w:proofErr w:type="spellEnd"/>
      <w:r w:rsidR="00293A1D" w:rsidRPr="00180EEA">
        <w:rPr>
          <w:rFonts w:ascii="Times New Roman" w:hAnsi="Times New Roman" w:cs="Times New Roman"/>
          <w:sz w:val="28"/>
          <w:szCs w:val="28"/>
        </w:rPr>
        <w:t xml:space="preserve">, </w:t>
      </w:r>
      <w:r w:rsidR="00125600">
        <w:rPr>
          <w:rFonts w:ascii="Times New Roman" w:hAnsi="Times New Roman" w:cs="Times New Roman"/>
          <w:sz w:val="28"/>
          <w:szCs w:val="28"/>
        </w:rPr>
        <w:t xml:space="preserve">В.П. Шахматова, В.А. </w:t>
      </w:r>
      <w:r w:rsidR="00067C29" w:rsidRPr="00180EEA">
        <w:rPr>
          <w:rFonts w:ascii="Times New Roman" w:hAnsi="Times New Roman" w:cs="Times New Roman"/>
          <w:sz w:val="28"/>
          <w:szCs w:val="28"/>
        </w:rPr>
        <w:t>Белова</w:t>
      </w:r>
      <w:r w:rsidR="005D76CB" w:rsidRPr="00180EEA">
        <w:rPr>
          <w:rFonts w:ascii="Times New Roman" w:hAnsi="Times New Roman" w:cs="Times New Roman"/>
          <w:sz w:val="28"/>
          <w:szCs w:val="28"/>
        </w:rPr>
        <w:t xml:space="preserve">, А.Ю. </w:t>
      </w:r>
      <w:proofErr w:type="spellStart"/>
      <w:r w:rsidR="005D76CB" w:rsidRPr="00180EEA">
        <w:rPr>
          <w:rFonts w:ascii="Times New Roman" w:hAnsi="Times New Roman" w:cs="Times New Roman"/>
          <w:sz w:val="28"/>
          <w:szCs w:val="28"/>
        </w:rPr>
        <w:t>Бежецкого</w:t>
      </w:r>
      <w:proofErr w:type="spellEnd"/>
      <w:r w:rsidR="00C65752" w:rsidRPr="00180EEA">
        <w:rPr>
          <w:rFonts w:ascii="Times New Roman" w:hAnsi="Times New Roman" w:cs="Times New Roman"/>
          <w:sz w:val="28"/>
          <w:szCs w:val="28"/>
        </w:rPr>
        <w:t>, Е.Н. Кондрата</w:t>
      </w:r>
      <w:r w:rsidR="005D76CB" w:rsidRPr="00180EEA">
        <w:rPr>
          <w:rFonts w:ascii="Times New Roman" w:hAnsi="Times New Roman" w:cs="Times New Roman"/>
          <w:sz w:val="28"/>
          <w:szCs w:val="28"/>
        </w:rPr>
        <w:t xml:space="preserve"> </w:t>
      </w:r>
      <w:r w:rsidR="00067C29" w:rsidRPr="00180EEA">
        <w:rPr>
          <w:rFonts w:ascii="Times New Roman" w:hAnsi="Times New Roman" w:cs="Times New Roman"/>
          <w:sz w:val="28"/>
          <w:szCs w:val="28"/>
        </w:rPr>
        <w:t xml:space="preserve"> </w:t>
      </w:r>
      <w:r w:rsidRPr="00180EEA">
        <w:rPr>
          <w:rFonts w:ascii="Times New Roman" w:hAnsi="Times New Roman" w:cs="Times New Roman"/>
          <w:sz w:val="28"/>
          <w:szCs w:val="28"/>
        </w:rPr>
        <w:t>и других</w:t>
      </w:r>
      <w:proofErr w:type="gramEnd"/>
      <w:r w:rsidRPr="00180EEA">
        <w:rPr>
          <w:rFonts w:ascii="Times New Roman" w:hAnsi="Times New Roman" w:cs="Times New Roman"/>
          <w:sz w:val="28"/>
          <w:szCs w:val="28"/>
        </w:rPr>
        <w:t>. Труды</w:t>
      </w:r>
      <w:r>
        <w:rPr>
          <w:rFonts w:ascii="Times New Roman" w:hAnsi="Times New Roman" w:cs="Times New Roman"/>
          <w:sz w:val="28"/>
          <w:szCs w:val="28"/>
        </w:rPr>
        <w:t xml:space="preserve"> этих, а также других авторов учебных пособий, монографий, диссертаций, научных статей составили теоретическую и эмпирическую основу исследования. В качестве нормативной базы будут использоваться </w:t>
      </w:r>
      <w:r w:rsidR="0001646A">
        <w:rPr>
          <w:rFonts w:ascii="Times New Roman" w:hAnsi="Times New Roman" w:cs="Times New Roman"/>
          <w:sz w:val="28"/>
          <w:szCs w:val="28"/>
        </w:rPr>
        <w:t xml:space="preserve">Гражданский Кодекс </w:t>
      </w:r>
      <w:r w:rsidR="005B0BD3">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и ряд других правовых актов, касающихся</w:t>
      </w:r>
      <w:r w:rsidR="0001646A">
        <w:rPr>
          <w:rFonts w:ascii="Times New Roman" w:hAnsi="Times New Roman" w:cs="Times New Roman"/>
          <w:sz w:val="28"/>
          <w:szCs w:val="28"/>
        </w:rPr>
        <w:t xml:space="preserve"> проблем основания и порядка признания фиктивных сделок нед</w:t>
      </w:r>
      <w:r w:rsidR="008A172D">
        <w:rPr>
          <w:rFonts w:ascii="Times New Roman" w:hAnsi="Times New Roman" w:cs="Times New Roman"/>
          <w:sz w:val="28"/>
          <w:szCs w:val="28"/>
        </w:rPr>
        <w:t>е</w:t>
      </w:r>
      <w:r w:rsidR="0001646A">
        <w:rPr>
          <w:rFonts w:ascii="Times New Roman" w:hAnsi="Times New Roman" w:cs="Times New Roman"/>
          <w:sz w:val="28"/>
          <w:szCs w:val="28"/>
        </w:rPr>
        <w:t>йствительными.</w:t>
      </w:r>
    </w:p>
    <w:p w:rsidR="00492ADD" w:rsidRPr="00BD295D" w:rsidRDefault="00492ADD" w:rsidP="00180EE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иллюстрации действия норм гражданского законодательства на практике, особенностей доказывания недействительности таких сделок будут использованы судебные решения таких дел и обобщения с</w:t>
      </w:r>
      <w:r w:rsidR="00125600">
        <w:rPr>
          <w:rFonts w:ascii="Times New Roman" w:hAnsi="Times New Roman" w:cs="Times New Roman"/>
          <w:sz w:val="28"/>
          <w:szCs w:val="28"/>
        </w:rPr>
        <w:t>удебной практики в постановлениях</w:t>
      </w:r>
      <w:r>
        <w:rPr>
          <w:rFonts w:ascii="Times New Roman" w:hAnsi="Times New Roman" w:cs="Times New Roman"/>
          <w:sz w:val="28"/>
          <w:szCs w:val="28"/>
        </w:rPr>
        <w:t xml:space="preserve"> </w:t>
      </w:r>
      <w:r w:rsidR="00125600">
        <w:rPr>
          <w:rFonts w:ascii="Times New Roman" w:hAnsi="Times New Roman" w:cs="Times New Roman"/>
          <w:sz w:val="28"/>
          <w:szCs w:val="28"/>
        </w:rPr>
        <w:t xml:space="preserve">Пленума </w:t>
      </w:r>
      <w:r>
        <w:rPr>
          <w:rFonts w:ascii="Times New Roman" w:hAnsi="Times New Roman" w:cs="Times New Roman"/>
          <w:sz w:val="28"/>
          <w:szCs w:val="28"/>
        </w:rPr>
        <w:t>Верховного Суда Российской Федерации</w:t>
      </w:r>
      <w:r w:rsidR="00125600">
        <w:rPr>
          <w:rFonts w:ascii="Times New Roman" w:hAnsi="Times New Roman" w:cs="Times New Roman"/>
          <w:sz w:val="28"/>
          <w:szCs w:val="28"/>
        </w:rPr>
        <w:t xml:space="preserve"> и Президиума Высшего </w:t>
      </w:r>
      <w:proofErr w:type="spellStart"/>
      <w:r w:rsidR="00125600">
        <w:rPr>
          <w:rFonts w:ascii="Times New Roman" w:hAnsi="Times New Roman" w:cs="Times New Roman"/>
          <w:sz w:val="28"/>
          <w:szCs w:val="28"/>
        </w:rPr>
        <w:t>Абитражного</w:t>
      </w:r>
      <w:proofErr w:type="spellEnd"/>
      <w:r w:rsidR="00125600">
        <w:rPr>
          <w:rFonts w:ascii="Times New Roman" w:hAnsi="Times New Roman" w:cs="Times New Roman"/>
          <w:sz w:val="28"/>
          <w:szCs w:val="28"/>
        </w:rPr>
        <w:t xml:space="preserve"> суда Российской Федерации</w:t>
      </w:r>
      <w:r>
        <w:rPr>
          <w:rFonts w:ascii="Times New Roman" w:hAnsi="Times New Roman" w:cs="Times New Roman"/>
          <w:sz w:val="28"/>
          <w:szCs w:val="28"/>
        </w:rPr>
        <w:t>.</w:t>
      </w:r>
    </w:p>
    <w:p w:rsidR="00BD295D" w:rsidRDefault="00857CE0" w:rsidP="001256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Методологическую основу в работе над общими вопросами темы составляют философский метод диалектики, общенаучные методы анализа, синтеза, дедукции, индукции, аналогии и сравнения. При выявлении </w:t>
      </w:r>
      <w:proofErr w:type="gramStart"/>
      <w:r>
        <w:rPr>
          <w:rFonts w:ascii="Times New Roman" w:hAnsi="Times New Roman" w:cs="Times New Roman"/>
          <w:sz w:val="28"/>
          <w:szCs w:val="28"/>
        </w:rPr>
        <w:t xml:space="preserve">проблем специфики </w:t>
      </w:r>
      <w:r w:rsidR="005B0BD3">
        <w:rPr>
          <w:rFonts w:ascii="Times New Roman" w:hAnsi="Times New Roman" w:cs="Times New Roman"/>
          <w:sz w:val="28"/>
          <w:szCs w:val="28"/>
        </w:rPr>
        <w:t>отдельных элементов объекта исследования</w:t>
      </w:r>
      <w:proofErr w:type="gramEnd"/>
      <w:r>
        <w:rPr>
          <w:rFonts w:ascii="Times New Roman" w:hAnsi="Times New Roman" w:cs="Times New Roman"/>
          <w:sz w:val="28"/>
          <w:szCs w:val="28"/>
        </w:rPr>
        <w:t xml:space="preserve"> применялись следующие методы: системный, институционально-функциональный,  формально-юридический.</w:t>
      </w:r>
    </w:p>
    <w:p w:rsidR="00BD295D" w:rsidRDefault="00125600" w:rsidP="008E511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рассмотрении материалов судебной практики нами б</w:t>
      </w:r>
      <w:r w:rsidR="008E5115">
        <w:rPr>
          <w:rFonts w:ascii="Times New Roman" w:hAnsi="Times New Roman" w:cs="Times New Roman"/>
          <w:sz w:val="28"/>
          <w:szCs w:val="28"/>
        </w:rPr>
        <w:t>у</w:t>
      </w:r>
      <w:r>
        <w:rPr>
          <w:rFonts w:ascii="Times New Roman" w:hAnsi="Times New Roman" w:cs="Times New Roman"/>
          <w:sz w:val="28"/>
          <w:szCs w:val="28"/>
        </w:rPr>
        <w:t xml:space="preserve">дут верифицированы предположения о сложности квалификации юридических фактов и о большой доле судебного усмотрения </w:t>
      </w:r>
      <w:r w:rsidR="008E5115">
        <w:rPr>
          <w:rFonts w:ascii="Times New Roman" w:hAnsi="Times New Roman" w:cs="Times New Roman"/>
          <w:sz w:val="28"/>
          <w:szCs w:val="28"/>
        </w:rPr>
        <w:t xml:space="preserve">в принятии соответствующего решения. </w:t>
      </w:r>
    </w:p>
    <w:p w:rsidR="008E5115" w:rsidRPr="008E5115" w:rsidRDefault="008E5115" w:rsidP="0029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Иная характерная особенность мнимых и притворных сделок, причина которой – недобросовестность, выказываемая при злоупотребление правом, неправомерное использование свободы договора, а именно возможность </w:t>
      </w:r>
      <w:r w:rsidR="00505CF2">
        <w:rPr>
          <w:rFonts w:ascii="Times New Roman" w:hAnsi="Times New Roman" w:cs="Times New Roman"/>
          <w:sz w:val="28"/>
          <w:szCs w:val="28"/>
        </w:rPr>
        <w:t>привлечения сторон к другим видам ответственности помимо гражданско-правовой ввиду частого использования фиктивных правовых актов как средства совершения иных противоправных действий будет отмечена, но подробное рассмотрение лежит за рамками поставленных задач работы.</w:t>
      </w:r>
    </w:p>
    <w:p w:rsidR="00BD295D" w:rsidRDefault="00BD295D" w:rsidP="0059468C">
      <w:pPr>
        <w:spacing w:after="0" w:line="360" w:lineRule="auto"/>
        <w:rPr>
          <w:rFonts w:ascii="Tahoma" w:hAnsi="Tahoma" w:cs="Tahoma"/>
          <w:color w:val="000000"/>
          <w:sz w:val="17"/>
          <w:szCs w:val="17"/>
          <w:shd w:val="clear" w:color="auto" w:fill="FFFFFF"/>
        </w:rPr>
      </w:pPr>
    </w:p>
    <w:p w:rsidR="00BD295D" w:rsidRDefault="00BD295D" w:rsidP="0059468C">
      <w:pPr>
        <w:spacing w:after="0" w:line="360" w:lineRule="auto"/>
        <w:rPr>
          <w:rFonts w:ascii="Tahoma" w:hAnsi="Tahoma" w:cs="Tahoma"/>
          <w:color w:val="000000"/>
          <w:sz w:val="17"/>
          <w:szCs w:val="17"/>
          <w:shd w:val="clear" w:color="auto" w:fill="FFFFFF"/>
        </w:rPr>
      </w:pPr>
    </w:p>
    <w:p w:rsidR="00BD295D" w:rsidRDefault="00BD295D"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3B71EB" w:rsidRDefault="003B71EB" w:rsidP="0059468C">
      <w:pPr>
        <w:spacing w:after="0" w:line="360" w:lineRule="auto"/>
        <w:rPr>
          <w:rFonts w:ascii="Tahoma" w:hAnsi="Tahoma" w:cs="Tahoma"/>
          <w:color w:val="000000"/>
          <w:sz w:val="17"/>
          <w:szCs w:val="17"/>
          <w:shd w:val="clear" w:color="auto" w:fill="FFFFFF"/>
        </w:rPr>
      </w:pPr>
    </w:p>
    <w:p w:rsidR="00180EEA" w:rsidRDefault="00180EEA" w:rsidP="0059468C">
      <w:pPr>
        <w:spacing w:after="0" w:line="360" w:lineRule="auto"/>
        <w:rPr>
          <w:rFonts w:ascii="Tahoma" w:hAnsi="Tahoma" w:cs="Tahoma"/>
          <w:color w:val="000000"/>
          <w:sz w:val="17"/>
          <w:szCs w:val="17"/>
          <w:shd w:val="clear" w:color="auto" w:fill="FFFFFF"/>
        </w:rPr>
      </w:pPr>
    </w:p>
    <w:p w:rsidR="00BD295D" w:rsidRDefault="00BD295D" w:rsidP="0059468C">
      <w:pPr>
        <w:spacing w:after="0" w:line="360" w:lineRule="auto"/>
        <w:rPr>
          <w:rFonts w:ascii="Tahoma" w:hAnsi="Tahoma" w:cs="Tahoma"/>
          <w:color w:val="000000"/>
          <w:sz w:val="17"/>
          <w:szCs w:val="17"/>
          <w:shd w:val="clear" w:color="auto" w:fill="FFFFFF"/>
        </w:rPr>
      </w:pPr>
    </w:p>
    <w:p w:rsidR="0059468C" w:rsidRDefault="0059468C" w:rsidP="00E3639A">
      <w:pPr>
        <w:pStyle w:val="a3"/>
        <w:numPr>
          <w:ilvl w:val="0"/>
          <w:numId w:val="2"/>
        </w:numPr>
        <w:spacing w:after="0" w:line="360" w:lineRule="auto"/>
        <w:ind w:left="0" w:firstLine="709"/>
        <w:jc w:val="both"/>
        <w:rPr>
          <w:rFonts w:ascii="Times New Roman" w:hAnsi="Times New Roman" w:cs="Times New Roman"/>
          <w:sz w:val="28"/>
          <w:szCs w:val="28"/>
        </w:rPr>
      </w:pPr>
      <w:r w:rsidRPr="0059468C">
        <w:rPr>
          <w:rFonts w:ascii="Times New Roman" w:hAnsi="Times New Roman" w:cs="Times New Roman"/>
          <w:sz w:val="28"/>
          <w:szCs w:val="28"/>
        </w:rPr>
        <w:lastRenderedPageBreak/>
        <w:t>Понятие, правовая природа мнимой и притворной сделки</w:t>
      </w:r>
    </w:p>
    <w:p w:rsidR="00302916" w:rsidRPr="004761E4" w:rsidRDefault="00302916" w:rsidP="008D250F">
      <w:pPr>
        <w:pStyle w:val="a3"/>
        <w:spacing w:after="0" w:line="360" w:lineRule="auto"/>
        <w:ind w:left="709"/>
        <w:rPr>
          <w:rFonts w:ascii="Times New Roman" w:hAnsi="Times New Roman" w:cs="Times New Roman"/>
          <w:sz w:val="28"/>
          <w:szCs w:val="28"/>
        </w:rPr>
      </w:pPr>
    </w:p>
    <w:p w:rsidR="00AA3B2C" w:rsidRPr="004761E4" w:rsidRDefault="00AA3B2C" w:rsidP="008D250F">
      <w:pPr>
        <w:pStyle w:val="a3"/>
        <w:spacing w:after="0" w:line="360" w:lineRule="auto"/>
        <w:ind w:left="709"/>
        <w:rPr>
          <w:rFonts w:ascii="Times New Roman" w:hAnsi="Times New Roman" w:cs="Times New Roman"/>
          <w:sz w:val="28"/>
          <w:szCs w:val="28"/>
        </w:rPr>
      </w:pPr>
    </w:p>
    <w:p w:rsidR="00564AF5" w:rsidRDefault="0059468C" w:rsidP="00E3639A">
      <w:pPr>
        <w:pStyle w:val="a3"/>
        <w:numPr>
          <w:ilvl w:val="1"/>
          <w:numId w:val="3"/>
        </w:numPr>
        <w:spacing w:after="0" w:line="360" w:lineRule="auto"/>
        <w:ind w:left="0" w:firstLine="709"/>
        <w:jc w:val="both"/>
        <w:rPr>
          <w:rFonts w:ascii="Times New Roman" w:hAnsi="Times New Roman" w:cs="Times New Roman"/>
          <w:sz w:val="28"/>
          <w:szCs w:val="28"/>
        </w:rPr>
      </w:pPr>
      <w:r w:rsidRPr="0059468C">
        <w:rPr>
          <w:rFonts w:ascii="Times New Roman" w:hAnsi="Times New Roman" w:cs="Times New Roman"/>
          <w:sz w:val="28"/>
          <w:szCs w:val="28"/>
        </w:rPr>
        <w:t>Понятие, объективные и субъективные признаки, сущность мнимой</w:t>
      </w:r>
      <w:r w:rsidRPr="00370CD0">
        <w:rPr>
          <w:rFonts w:ascii="Times New Roman" w:hAnsi="Times New Roman" w:cs="Times New Roman"/>
          <w:sz w:val="28"/>
          <w:szCs w:val="28"/>
        </w:rPr>
        <w:t xml:space="preserve"> и притворной сделки</w:t>
      </w:r>
    </w:p>
    <w:p w:rsidR="00564AF5" w:rsidRPr="00714246" w:rsidRDefault="00564AF5" w:rsidP="008D250F">
      <w:pPr>
        <w:pStyle w:val="a3"/>
        <w:spacing w:after="0" w:line="360" w:lineRule="auto"/>
        <w:ind w:left="0" w:firstLine="709"/>
        <w:rPr>
          <w:rFonts w:ascii="Times New Roman" w:hAnsi="Times New Roman" w:cs="Times New Roman"/>
          <w:sz w:val="28"/>
          <w:szCs w:val="28"/>
        </w:rPr>
      </w:pPr>
    </w:p>
    <w:p w:rsidR="00AD102D" w:rsidRPr="00417DBF" w:rsidRDefault="00FD515A" w:rsidP="0029451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Фиктивная сделка в общем смысле есть злоупотребление правом, так как субъекты такого правоотношения не имеют интереса, минимально необходимого для приобретения соответствующего праву объема блага</w:t>
      </w:r>
      <w:r>
        <w:rPr>
          <w:rStyle w:val="a6"/>
          <w:rFonts w:ascii="Times New Roman" w:hAnsi="Times New Roman" w:cs="Times New Roman"/>
          <w:sz w:val="28"/>
          <w:szCs w:val="28"/>
        </w:rPr>
        <w:footnoteReference w:id="1"/>
      </w:r>
      <w:r>
        <w:rPr>
          <w:rFonts w:ascii="Times New Roman" w:hAnsi="Times New Roman" w:cs="Times New Roman"/>
          <w:sz w:val="28"/>
          <w:szCs w:val="28"/>
        </w:rPr>
        <w:t>.</w:t>
      </w:r>
      <w:r w:rsidR="0005179B">
        <w:rPr>
          <w:rFonts w:ascii="Times New Roman" w:hAnsi="Times New Roman" w:cs="Times New Roman"/>
          <w:sz w:val="28"/>
          <w:szCs w:val="28"/>
        </w:rPr>
        <w:t xml:space="preserve"> Она не приводит к правовому последствию, выражаемому как цель действий субъектов сделки.</w:t>
      </w:r>
      <w:r w:rsidR="005D76CB" w:rsidRPr="005D76CB">
        <w:rPr>
          <w:rFonts w:ascii="Times New Roman" w:hAnsi="Times New Roman" w:cs="Times New Roman"/>
          <w:sz w:val="28"/>
          <w:szCs w:val="28"/>
        </w:rPr>
        <w:t xml:space="preserve"> </w:t>
      </w:r>
      <w:r w:rsidR="002722FD">
        <w:rPr>
          <w:rFonts w:ascii="Times New Roman" w:hAnsi="Times New Roman" w:cs="Times New Roman"/>
          <w:sz w:val="28"/>
          <w:szCs w:val="28"/>
        </w:rPr>
        <w:t xml:space="preserve"> О</w:t>
      </w:r>
      <w:r w:rsidR="00AD102D">
        <w:rPr>
          <w:rFonts w:ascii="Times New Roman" w:hAnsi="Times New Roman" w:cs="Times New Roman"/>
          <w:sz w:val="28"/>
          <w:szCs w:val="28"/>
        </w:rPr>
        <w:t xml:space="preserve">бъект </w:t>
      </w:r>
      <w:r w:rsidR="002722FD">
        <w:rPr>
          <w:rFonts w:ascii="Times New Roman" w:hAnsi="Times New Roman" w:cs="Times New Roman"/>
          <w:sz w:val="28"/>
          <w:szCs w:val="28"/>
        </w:rPr>
        <w:t>мнимой сделки – правоотношения, которых стороны стараются избежать</w:t>
      </w:r>
      <w:r w:rsidR="002722FD" w:rsidRPr="002722FD">
        <w:rPr>
          <w:rFonts w:ascii="Times New Roman" w:hAnsi="Times New Roman" w:cs="Times New Roman"/>
          <w:sz w:val="28"/>
          <w:szCs w:val="28"/>
        </w:rPr>
        <w:t xml:space="preserve">; </w:t>
      </w:r>
      <w:r w:rsidR="002722FD">
        <w:rPr>
          <w:rFonts w:ascii="Times New Roman" w:hAnsi="Times New Roman" w:cs="Times New Roman"/>
          <w:sz w:val="28"/>
          <w:szCs w:val="28"/>
        </w:rPr>
        <w:t xml:space="preserve">притворной </w:t>
      </w:r>
      <w:r w:rsidR="00AD102D">
        <w:rPr>
          <w:rFonts w:ascii="Times New Roman" w:hAnsi="Times New Roman" w:cs="Times New Roman"/>
          <w:sz w:val="28"/>
          <w:szCs w:val="28"/>
        </w:rPr>
        <w:t>– скрываемые правоотношения и права и законные интересы лиц, от нее пострадавших.  Если рассматривать объективную сторону, х</w:t>
      </w:r>
      <w:r w:rsidR="0005179B">
        <w:rPr>
          <w:rFonts w:ascii="Times New Roman" w:hAnsi="Times New Roman" w:cs="Times New Roman"/>
          <w:sz w:val="28"/>
          <w:szCs w:val="28"/>
        </w:rPr>
        <w:t xml:space="preserve">арактер фиктивной сделки всегда активен, это волевое действие, попытка </w:t>
      </w:r>
      <w:proofErr w:type="spellStart"/>
      <w:r w:rsidR="0005179B">
        <w:rPr>
          <w:rFonts w:ascii="Times New Roman" w:hAnsi="Times New Roman" w:cs="Times New Roman"/>
          <w:sz w:val="28"/>
          <w:szCs w:val="28"/>
        </w:rPr>
        <w:t>избежания</w:t>
      </w:r>
      <w:proofErr w:type="spellEnd"/>
      <w:r w:rsidR="0005179B">
        <w:rPr>
          <w:rFonts w:ascii="Times New Roman" w:hAnsi="Times New Roman" w:cs="Times New Roman"/>
          <w:sz w:val="28"/>
          <w:szCs w:val="28"/>
        </w:rPr>
        <w:t xml:space="preserve"> бремени нежелательного правового режима маскировкой под режим другого отношения.</w:t>
      </w:r>
      <w:r w:rsidR="005060E1">
        <w:rPr>
          <w:rFonts w:ascii="Times New Roman" w:hAnsi="Times New Roman" w:cs="Times New Roman"/>
          <w:sz w:val="28"/>
          <w:szCs w:val="28"/>
        </w:rPr>
        <w:t xml:space="preserve"> </w:t>
      </w:r>
      <w:r w:rsidR="00AD102D">
        <w:rPr>
          <w:rFonts w:ascii="Times New Roman" w:hAnsi="Times New Roman" w:cs="Times New Roman"/>
          <w:sz w:val="28"/>
          <w:szCs w:val="28"/>
        </w:rPr>
        <w:t xml:space="preserve">Заключается она по всем правилам для достижения наибольшей достоверности и, как правило, в короткие сроки. </w:t>
      </w:r>
      <w:r w:rsidR="006D49B4">
        <w:rPr>
          <w:rFonts w:ascii="Times New Roman" w:hAnsi="Times New Roman" w:cs="Times New Roman"/>
          <w:sz w:val="28"/>
          <w:szCs w:val="28"/>
        </w:rPr>
        <w:t>С этой стороны она безупречна</w:t>
      </w:r>
      <w:r w:rsidR="00167C10">
        <w:rPr>
          <w:rFonts w:ascii="Times New Roman" w:hAnsi="Times New Roman" w:cs="Times New Roman"/>
          <w:sz w:val="28"/>
          <w:szCs w:val="28"/>
        </w:rPr>
        <w:t>, хоть и не имеет явного хозяйственного объяснения</w:t>
      </w:r>
      <w:r w:rsidR="006D49B4">
        <w:rPr>
          <w:rFonts w:ascii="Times New Roman" w:hAnsi="Times New Roman" w:cs="Times New Roman"/>
          <w:sz w:val="28"/>
          <w:szCs w:val="28"/>
        </w:rPr>
        <w:t>.</w:t>
      </w:r>
    </w:p>
    <w:p w:rsidR="005D76CB" w:rsidRDefault="005060E1" w:rsidP="0029451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этом воля к фикции</w:t>
      </w:r>
      <w:r w:rsidR="00AD102D">
        <w:rPr>
          <w:rFonts w:ascii="Times New Roman" w:hAnsi="Times New Roman" w:cs="Times New Roman"/>
          <w:sz w:val="28"/>
          <w:szCs w:val="28"/>
        </w:rPr>
        <w:t xml:space="preserve"> (субъективная сторона)</w:t>
      </w:r>
      <w:r>
        <w:rPr>
          <w:rFonts w:ascii="Times New Roman" w:hAnsi="Times New Roman" w:cs="Times New Roman"/>
          <w:sz w:val="28"/>
          <w:szCs w:val="28"/>
        </w:rPr>
        <w:t xml:space="preserve"> </w:t>
      </w:r>
      <w:r w:rsidR="00417DBF">
        <w:rPr>
          <w:rFonts w:ascii="Times New Roman" w:hAnsi="Times New Roman" w:cs="Times New Roman"/>
          <w:sz w:val="28"/>
          <w:szCs w:val="28"/>
        </w:rPr>
        <w:t xml:space="preserve">как ущербный элемент сделки </w:t>
      </w:r>
      <w:r>
        <w:rPr>
          <w:rFonts w:ascii="Times New Roman" w:hAnsi="Times New Roman" w:cs="Times New Roman"/>
          <w:sz w:val="28"/>
          <w:szCs w:val="28"/>
        </w:rPr>
        <w:t xml:space="preserve">может быть только обоюдной (если характер сделки договорной, двусторонний): </w:t>
      </w:r>
      <w:r w:rsidR="0005179B">
        <w:rPr>
          <w:rFonts w:ascii="Times New Roman" w:hAnsi="Times New Roman" w:cs="Times New Roman"/>
          <w:sz w:val="28"/>
          <w:szCs w:val="28"/>
        </w:rPr>
        <w:t xml:space="preserve"> </w:t>
      </w:r>
      <w:r w:rsidR="00A80CF0">
        <w:rPr>
          <w:rFonts w:ascii="Times New Roman" w:hAnsi="Times New Roman" w:cs="Times New Roman"/>
          <w:sz w:val="28"/>
          <w:szCs w:val="28"/>
        </w:rPr>
        <w:t xml:space="preserve">фикция как правовой инструмент эффективна только при согласовании воли и условий – </w:t>
      </w:r>
      <w:proofErr w:type="gramStart"/>
      <w:r w:rsidR="00A80CF0">
        <w:rPr>
          <w:rFonts w:ascii="Times New Roman" w:hAnsi="Times New Roman" w:cs="Times New Roman"/>
          <w:sz w:val="28"/>
          <w:szCs w:val="28"/>
        </w:rPr>
        <w:t>выгодна она должна</w:t>
      </w:r>
      <w:proofErr w:type="gramEnd"/>
      <w:r w:rsidR="00A80CF0">
        <w:rPr>
          <w:rFonts w:ascii="Times New Roman" w:hAnsi="Times New Roman" w:cs="Times New Roman"/>
          <w:sz w:val="28"/>
          <w:szCs w:val="28"/>
        </w:rPr>
        <w:t xml:space="preserve"> быть всем контрагентам. </w:t>
      </w:r>
      <w:r w:rsidR="00AA375F">
        <w:rPr>
          <w:rFonts w:ascii="Times New Roman" w:hAnsi="Times New Roman" w:cs="Times New Roman"/>
          <w:sz w:val="28"/>
          <w:szCs w:val="28"/>
        </w:rPr>
        <w:t>Значительное различие между мнимой и притворной сделкой - э</w:t>
      </w:r>
      <w:r w:rsidR="00652BD7">
        <w:rPr>
          <w:rFonts w:ascii="Times New Roman" w:hAnsi="Times New Roman" w:cs="Times New Roman"/>
          <w:sz w:val="28"/>
          <w:szCs w:val="28"/>
        </w:rPr>
        <w:t xml:space="preserve">кономические мотивы </w:t>
      </w:r>
      <w:r w:rsidR="00AA375F">
        <w:rPr>
          <w:rFonts w:ascii="Times New Roman" w:hAnsi="Times New Roman" w:cs="Times New Roman"/>
          <w:sz w:val="28"/>
          <w:szCs w:val="28"/>
        </w:rPr>
        <w:t xml:space="preserve">их </w:t>
      </w:r>
      <w:r w:rsidR="00652BD7">
        <w:rPr>
          <w:rFonts w:ascii="Times New Roman" w:hAnsi="Times New Roman" w:cs="Times New Roman"/>
          <w:sz w:val="28"/>
          <w:szCs w:val="28"/>
        </w:rPr>
        <w:t xml:space="preserve">совершения, </w:t>
      </w:r>
      <w:r w:rsidR="00012A87">
        <w:rPr>
          <w:rFonts w:ascii="Times New Roman" w:hAnsi="Times New Roman" w:cs="Times New Roman"/>
          <w:sz w:val="28"/>
          <w:szCs w:val="28"/>
        </w:rPr>
        <w:t>что оказывает влияние и на саму прикрывающую сделку.</w:t>
      </w:r>
    </w:p>
    <w:p w:rsidR="00417DBF" w:rsidRPr="00125600" w:rsidRDefault="0072037C" w:rsidP="0029451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Главным отличием мнимой сделки будет являться отсутствие намерения создать какие-либо правоотношения. </w:t>
      </w:r>
      <w:r w:rsidR="00012A87">
        <w:rPr>
          <w:rFonts w:ascii="Times New Roman" w:hAnsi="Times New Roman" w:cs="Times New Roman"/>
          <w:color w:val="000000"/>
          <w:sz w:val="28"/>
          <w:szCs w:val="28"/>
          <w:shd w:val="clear" w:color="auto" w:fill="FFFFFF"/>
        </w:rPr>
        <w:t xml:space="preserve">Так, </w:t>
      </w:r>
      <w:r w:rsidR="00442904" w:rsidRPr="002E4E4A">
        <w:rPr>
          <w:rFonts w:ascii="Times New Roman" w:hAnsi="Times New Roman" w:cs="Times New Roman"/>
          <w:color w:val="000000"/>
          <w:sz w:val="28"/>
          <w:szCs w:val="28"/>
          <w:shd w:val="clear" w:color="auto" w:fill="FFFFFF"/>
        </w:rPr>
        <w:t>И.В. Матвеев, характеризуя субъективную сторону мнимой сделки, пишет: «Субъекты совершают сделку с целью создать видимость перед третьими лицами возникновения реально не существующих прав и обязанностей»</w:t>
      </w:r>
      <w:r w:rsidR="0065210A" w:rsidRPr="002E4E4A">
        <w:rPr>
          <w:rStyle w:val="a6"/>
          <w:rFonts w:ascii="Times New Roman" w:hAnsi="Times New Roman" w:cs="Times New Roman"/>
          <w:color w:val="000000"/>
          <w:sz w:val="28"/>
          <w:szCs w:val="28"/>
          <w:shd w:val="clear" w:color="auto" w:fill="FFFFFF"/>
        </w:rPr>
        <w:footnoteReference w:id="2"/>
      </w:r>
      <w:r w:rsidR="00913E17">
        <w:rPr>
          <w:rFonts w:ascii="Times New Roman" w:hAnsi="Times New Roman" w:cs="Times New Roman"/>
          <w:color w:val="000000"/>
          <w:sz w:val="28"/>
          <w:szCs w:val="28"/>
          <w:shd w:val="clear" w:color="auto" w:fill="FFFFFF"/>
        </w:rPr>
        <w:t xml:space="preserve">. Это не совсем верное </w:t>
      </w:r>
      <w:proofErr w:type="gramStart"/>
      <w:r w:rsidR="00913E17">
        <w:rPr>
          <w:rFonts w:ascii="Times New Roman" w:hAnsi="Times New Roman" w:cs="Times New Roman"/>
          <w:color w:val="000000"/>
          <w:sz w:val="28"/>
          <w:szCs w:val="28"/>
          <w:shd w:val="clear" w:color="auto" w:fill="FFFFFF"/>
        </w:rPr>
        <w:t>толкование</w:t>
      </w:r>
      <w:proofErr w:type="gramEnd"/>
      <w:r w:rsidR="00913E17">
        <w:rPr>
          <w:rFonts w:ascii="Times New Roman" w:hAnsi="Times New Roman" w:cs="Times New Roman"/>
          <w:color w:val="000000"/>
          <w:sz w:val="28"/>
          <w:szCs w:val="28"/>
          <w:shd w:val="clear" w:color="auto" w:fill="FFFFFF"/>
        </w:rPr>
        <w:t xml:space="preserve"> как сути такой сделки, так и положения гражданского законодательства: главная цель – искусственное подчинение прав и обязанностей более благо</w:t>
      </w:r>
      <w:r w:rsidR="009F7956">
        <w:rPr>
          <w:rFonts w:ascii="Times New Roman" w:hAnsi="Times New Roman" w:cs="Times New Roman"/>
          <w:color w:val="000000"/>
          <w:sz w:val="28"/>
          <w:szCs w:val="28"/>
          <w:shd w:val="clear" w:color="auto" w:fill="FFFFFF"/>
        </w:rPr>
        <w:t xml:space="preserve">приятному </w:t>
      </w:r>
      <w:r w:rsidR="00AD102D">
        <w:rPr>
          <w:rFonts w:ascii="Times New Roman" w:hAnsi="Times New Roman" w:cs="Times New Roman"/>
          <w:color w:val="000000"/>
          <w:sz w:val="28"/>
          <w:szCs w:val="28"/>
          <w:shd w:val="clear" w:color="auto" w:fill="FFFFFF"/>
        </w:rPr>
        <w:t xml:space="preserve">правовому режиму, а не </w:t>
      </w:r>
      <w:r w:rsidR="009F7956">
        <w:rPr>
          <w:rFonts w:ascii="Times New Roman" w:hAnsi="Times New Roman" w:cs="Times New Roman"/>
          <w:color w:val="000000"/>
          <w:sz w:val="28"/>
          <w:szCs w:val="28"/>
          <w:shd w:val="clear" w:color="auto" w:fill="FFFFFF"/>
        </w:rPr>
        <w:t>убеждение в подлинности намерений лиц, которым этот режим способен нанести ущерб</w:t>
      </w:r>
      <w:r w:rsidR="002C2529">
        <w:rPr>
          <w:rFonts w:ascii="Times New Roman" w:hAnsi="Times New Roman" w:cs="Times New Roman"/>
          <w:color w:val="000000"/>
          <w:sz w:val="28"/>
          <w:szCs w:val="28"/>
          <w:shd w:val="clear" w:color="auto" w:fill="FFFFFF"/>
        </w:rPr>
        <w:t>, а уж тем более – не введение в заблуждение как таковое</w:t>
      </w:r>
      <w:r w:rsidR="009F7956">
        <w:rPr>
          <w:rFonts w:ascii="Times New Roman" w:hAnsi="Times New Roman" w:cs="Times New Roman"/>
          <w:color w:val="000000"/>
          <w:sz w:val="28"/>
          <w:szCs w:val="28"/>
          <w:shd w:val="clear" w:color="auto" w:fill="FFFFFF"/>
        </w:rPr>
        <w:t xml:space="preserve">. </w:t>
      </w:r>
      <w:r w:rsidR="00026663">
        <w:rPr>
          <w:rFonts w:ascii="Times New Roman" w:hAnsi="Times New Roman" w:cs="Times New Roman"/>
          <w:color w:val="000000"/>
          <w:sz w:val="28"/>
          <w:szCs w:val="28"/>
          <w:shd w:val="clear" w:color="auto" w:fill="FFFFFF"/>
        </w:rPr>
        <w:t>Как показывает практика, такие сделки часто заключаются либо для создания добросовестности, либо для использования механизма увода имущества от первоначального приобретателя посредством цепочки сделок</w:t>
      </w:r>
      <w:r w:rsidR="00105800">
        <w:rPr>
          <w:rFonts w:ascii="Times New Roman" w:hAnsi="Times New Roman" w:cs="Times New Roman"/>
          <w:color w:val="000000"/>
          <w:sz w:val="28"/>
          <w:szCs w:val="28"/>
          <w:shd w:val="clear" w:color="auto" w:fill="FFFFFF"/>
        </w:rPr>
        <w:t xml:space="preserve">, связанных с приобретателем. Отличительной чертой здесь будет выступать инсценировка (или даже ее отсутствие), но не реальное исполнение (и регистрацию права в этом случае нельзя </w:t>
      </w:r>
      <w:r w:rsidR="006322F3">
        <w:rPr>
          <w:rFonts w:ascii="Times New Roman" w:hAnsi="Times New Roman" w:cs="Times New Roman"/>
          <w:color w:val="000000"/>
          <w:sz w:val="28"/>
          <w:szCs w:val="28"/>
          <w:shd w:val="clear" w:color="auto" w:fill="FFFFFF"/>
        </w:rPr>
        <w:t>приравнивать к нему,</w:t>
      </w:r>
      <w:r w:rsidR="006322F3" w:rsidRPr="006322F3">
        <w:rPr>
          <w:rFonts w:ascii="Times New Roman" w:hAnsi="Times New Roman" w:cs="Times New Roman"/>
          <w:color w:val="000000"/>
          <w:sz w:val="28"/>
          <w:szCs w:val="28"/>
          <w:shd w:val="clear" w:color="auto" w:fill="FFFFFF"/>
        </w:rPr>
        <w:t xml:space="preserve"> </w:t>
      </w:r>
      <w:r w:rsidR="006322F3">
        <w:rPr>
          <w:rFonts w:ascii="Times New Roman" w:hAnsi="Times New Roman" w:cs="Times New Roman"/>
          <w:color w:val="000000"/>
          <w:sz w:val="28"/>
          <w:szCs w:val="28"/>
          <w:shd w:val="clear" w:color="auto" w:fill="FFFFFF"/>
        </w:rPr>
        <w:t>так как к составу обязательства она отношения не имеет и потому не подтверждает факта исполнения</w:t>
      </w:r>
      <w:r w:rsidR="00105800">
        <w:rPr>
          <w:rFonts w:ascii="Times New Roman" w:hAnsi="Times New Roman" w:cs="Times New Roman"/>
          <w:color w:val="000000"/>
          <w:sz w:val="28"/>
          <w:szCs w:val="28"/>
          <w:shd w:val="clear" w:color="auto" w:fill="FFFFFF"/>
        </w:rPr>
        <w:t>)</w:t>
      </w:r>
      <w:r w:rsidR="00417DBF">
        <w:rPr>
          <w:rFonts w:ascii="Times New Roman" w:hAnsi="Times New Roman" w:cs="Times New Roman"/>
          <w:color w:val="000000"/>
          <w:sz w:val="28"/>
          <w:szCs w:val="28"/>
          <w:shd w:val="clear" w:color="auto" w:fill="FFFFFF"/>
        </w:rPr>
        <w:t xml:space="preserve"> обязательства. </w:t>
      </w:r>
      <w:r w:rsidR="002722FD">
        <w:rPr>
          <w:rFonts w:ascii="Times New Roman" w:hAnsi="Times New Roman" w:cs="Times New Roman"/>
          <w:color w:val="000000"/>
          <w:sz w:val="28"/>
          <w:szCs w:val="28"/>
          <w:shd w:val="clear" w:color="auto" w:fill="FFFFFF"/>
        </w:rPr>
        <w:t xml:space="preserve"> Субъекты предпочитают облекать сделку как минимум в письменной форме – для возможности представить договор в качестве доказательства сущест</w:t>
      </w:r>
      <w:r w:rsidR="00B57411">
        <w:rPr>
          <w:rFonts w:ascii="Times New Roman" w:hAnsi="Times New Roman" w:cs="Times New Roman"/>
          <w:color w:val="000000"/>
          <w:sz w:val="28"/>
          <w:szCs w:val="28"/>
          <w:shd w:val="clear" w:color="auto" w:fill="FFFFFF"/>
        </w:rPr>
        <w:t>в</w:t>
      </w:r>
      <w:r w:rsidR="002722FD">
        <w:rPr>
          <w:rFonts w:ascii="Times New Roman" w:hAnsi="Times New Roman" w:cs="Times New Roman"/>
          <w:color w:val="000000"/>
          <w:sz w:val="28"/>
          <w:szCs w:val="28"/>
          <w:shd w:val="clear" w:color="auto" w:fill="FFFFFF"/>
        </w:rPr>
        <w:t xml:space="preserve">ования отношений и прав. </w:t>
      </w:r>
      <w:r w:rsidR="006B2150">
        <w:rPr>
          <w:rFonts w:ascii="Times New Roman" w:hAnsi="Times New Roman" w:cs="Times New Roman"/>
          <w:color w:val="000000"/>
          <w:sz w:val="28"/>
          <w:szCs w:val="28"/>
          <w:shd w:val="clear" w:color="auto" w:fill="FFFFFF"/>
        </w:rPr>
        <w:t xml:space="preserve">Последующее же поведение заключает в себе бездействие. </w:t>
      </w:r>
      <w:r w:rsidR="00417DBF">
        <w:rPr>
          <w:rFonts w:ascii="Times New Roman" w:hAnsi="Times New Roman" w:cs="Times New Roman"/>
          <w:color w:val="000000"/>
          <w:sz w:val="28"/>
          <w:szCs w:val="28"/>
          <w:shd w:val="clear" w:color="auto" w:fill="FFFFFF"/>
        </w:rPr>
        <w:t xml:space="preserve">Так, </w:t>
      </w:r>
      <w:r w:rsidR="00A775E3">
        <w:rPr>
          <w:rFonts w:ascii="Times New Roman" w:hAnsi="Times New Roman" w:cs="Times New Roman"/>
          <w:color w:val="000000"/>
          <w:sz w:val="28"/>
          <w:szCs w:val="28"/>
          <w:shd w:val="clear" w:color="auto" w:fill="FFFFFF"/>
        </w:rPr>
        <w:t xml:space="preserve">Савинова О.А., Савинова Т.В. и </w:t>
      </w:r>
      <w:proofErr w:type="spellStart"/>
      <w:r w:rsidR="00A775E3">
        <w:rPr>
          <w:rFonts w:ascii="Times New Roman" w:hAnsi="Times New Roman" w:cs="Times New Roman"/>
          <w:color w:val="000000"/>
          <w:sz w:val="28"/>
          <w:szCs w:val="28"/>
          <w:shd w:val="clear" w:color="auto" w:fill="FFFFFF"/>
        </w:rPr>
        <w:t>Таушкина</w:t>
      </w:r>
      <w:proofErr w:type="spellEnd"/>
      <w:r w:rsidR="00A775E3">
        <w:rPr>
          <w:rFonts w:ascii="Times New Roman" w:hAnsi="Times New Roman" w:cs="Times New Roman"/>
          <w:color w:val="000000"/>
          <w:sz w:val="28"/>
          <w:szCs w:val="28"/>
          <w:shd w:val="clear" w:color="auto" w:fill="FFFFFF"/>
        </w:rPr>
        <w:t xml:space="preserve"> </w:t>
      </w:r>
      <w:r w:rsidR="00A775E3" w:rsidRPr="00125600">
        <w:rPr>
          <w:rFonts w:ascii="Times New Roman" w:hAnsi="Times New Roman" w:cs="Times New Roman"/>
          <w:sz w:val="28"/>
          <w:szCs w:val="28"/>
          <w:shd w:val="clear" w:color="auto" w:fill="FFFFFF"/>
        </w:rPr>
        <w:t>Е.Г. заключили договор купли-продажи дома и земельного участка на сумму 600 000 рублей с целью получения Савиной средств материнского материала.</w:t>
      </w:r>
      <w:r w:rsidR="00A52D9E" w:rsidRPr="00125600">
        <w:rPr>
          <w:rFonts w:ascii="Times New Roman" w:hAnsi="Times New Roman" w:cs="Times New Roman"/>
          <w:sz w:val="28"/>
          <w:szCs w:val="28"/>
          <w:shd w:val="clear" w:color="auto" w:fill="FFFFFF"/>
        </w:rPr>
        <w:t xml:space="preserve"> Исполнен договор не был: доказательства передачи денежных средств по договору </w:t>
      </w:r>
      <w:r w:rsidR="00401A8B" w:rsidRPr="00125600">
        <w:rPr>
          <w:rFonts w:ascii="Times New Roman" w:hAnsi="Times New Roman" w:cs="Times New Roman"/>
          <w:sz w:val="28"/>
          <w:szCs w:val="28"/>
          <w:shd w:val="clear" w:color="auto" w:fill="FFFFFF"/>
        </w:rPr>
        <w:t>в суде представлены не были</w:t>
      </w:r>
      <w:r w:rsidR="00A52D9E" w:rsidRPr="00125600">
        <w:rPr>
          <w:rFonts w:ascii="Times New Roman" w:hAnsi="Times New Roman" w:cs="Times New Roman"/>
          <w:sz w:val="28"/>
          <w:szCs w:val="28"/>
          <w:shd w:val="clear" w:color="auto" w:fill="FFFFFF"/>
        </w:rPr>
        <w:t xml:space="preserve">, </w:t>
      </w:r>
      <w:proofErr w:type="gramStart"/>
      <w:r w:rsidR="00A52D9E" w:rsidRPr="00125600">
        <w:rPr>
          <w:rFonts w:ascii="Times New Roman" w:hAnsi="Times New Roman" w:cs="Times New Roman"/>
          <w:sz w:val="28"/>
          <w:szCs w:val="28"/>
          <w:shd w:val="clear" w:color="auto" w:fill="FFFFFF"/>
        </w:rPr>
        <w:t>дом</w:t>
      </w:r>
      <w:proofErr w:type="gramEnd"/>
      <w:r w:rsidR="00A52D9E" w:rsidRPr="00125600">
        <w:rPr>
          <w:rFonts w:ascii="Times New Roman" w:hAnsi="Times New Roman" w:cs="Times New Roman"/>
          <w:sz w:val="28"/>
          <w:szCs w:val="28"/>
          <w:shd w:val="clear" w:color="auto" w:fill="FFFFFF"/>
        </w:rPr>
        <w:t xml:space="preserve"> и земельный участок </w:t>
      </w:r>
      <w:r w:rsidR="00401A8B" w:rsidRPr="00125600">
        <w:rPr>
          <w:rFonts w:ascii="Times New Roman" w:hAnsi="Times New Roman" w:cs="Times New Roman"/>
          <w:sz w:val="28"/>
          <w:szCs w:val="28"/>
          <w:shd w:val="clear" w:color="auto" w:fill="FFFFFF"/>
        </w:rPr>
        <w:t xml:space="preserve">на момент судебного разбирательства </w:t>
      </w:r>
      <w:r w:rsidR="00A52D9E" w:rsidRPr="00125600">
        <w:rPr>
          <w:rFonts w:ascii="Times New Roman" w:hAnsi="Times New Roman" w:cs="Times New Roman"/>
          <w:sz w:val="28"/>
          <w:szCs w:val="28"/>
          <w:shd w:val="clear" w:color="auto" w:fill="FFFFFF"/>
        </w:rPr>
        <w:t>находи</w:t>
      </w:r>
      <w:r w:rsidR="00401A8B" w:rsidRPr="00125600">
        <w:rPr>
          <w:rFonts w:ascii="Times New Roman" w:hAnsi="Times New Roman" w:cs="Times New Roman"/>
          <w:sz w:val="28"/>
          <w:szCs w:val="28"/>
          <w:shd w:val="clear" w:color="auto" w:fill="FFFFFF"/>
        </w:rPr>
        <w:t>лись</w:t>
      </w:r>
      <w:r w:rsidR="00A52D9E" w:rsidRPr="00125600">
        <w:rPr>
          <w:rFonts w:ascii="Times New Roman" w:hAnsi="Times New Roman" w:cs="Times New Roman"/>
          <w:sz w:val="28"/>
          <w:szCs w:val="28"/>
          <w:shd w:val="clear" w:color="auto" w:fill="FFFFFF"/>
        </w:rPr>
        <w:t xml:space="preserve"> в распоряжении истцов, Савинова О.А. с момента заключения договора купли - продажи спорного имущества мер к вселению и оплате коммунальных платежей не прин</w:t>
      </w:r>
      <w:r w:rsidR="00401A8B" w:rsidRPr="00125600">
        <w:rPr>
          <w:rFonts w:ascii="Times New Roman" w:hAnsi="Times New Roman" w:cs="Times New Roman"/>
          <w:sz w:val="28"/>
          <w:szCs w:val="28"/>
          <w:shd w:val="clear" w:color="auto" w:fill="FFFFFF"/>
        </w:rPr>
        <w:t xml:space="preserve">яла. </w:t>
      </w:r>
      <w:proofErr w:type="gramStart"/>
      <w:r w:rsidR="00401A8B" w:rsidRPr="00125600">
        <w:rPr>
          <w:rFonts w:ascii="Times New Roman" w:hAnsi="Times New Roman" w:cs="Times New Roman"/>
          <w:sz w:val="28"/>
          <w:szCs w:val="28"/>
          <w:shd w:val="clear" w:color="auto" w:fill="FFFFFF"/>
        </w:rPr>
        <w:t xml:space="preserve">Судом данный договор был признан мнимым в силу отсутствия доказательств направленности подлинной воли сторон при </w:t>
      </w:r>
      <w:r w:rsidR="00401A8B" w:rsidRPr="00125600">
        <w:rPr>
          <w:rFonts w:ascii="Times New Roman" w:hAnsi="Times New Roman" w:cs="Times New Roman"/>
          <w:sz w:val="28"/>
          <w:szCs w:val="28"/>
          <w:shd w:val="clear" w:color="auto" w:fill="FFFFFF"/>
        </w:rPr>
        <w:lastRenderedPageBreak/>
        <w:t>совершении оспариваемой сделки на создание правовых последствий, присущих данному виду сделки</w:t>
      </w:r>
      <w:r w:rsidR="00401A8B" w:rsidRPr="00125600">
        <w:rPr>
          <w:rStyle w:val="a6"/>
          <w:rFonts w:ascii="Times New Roman" w:hAnsi="Times New Roman" w:cs="Times New Roman"/>
          <w:sz w:val="28"/>
          <w:szCs w:val="28"/>
          <w:shd w:val="clear" w:color="auto" w:fill="FFFFFF"/>
        </w:rPr>
        <w:footnoteReference w:id="3"/>
      </w:r>
      <w:r w:rsidR="00401A8B" w:rsidRPr="00125600">
        <w:rPr>
          <w:rFonts w:ascii="Times New Roman" w:hAnsi="Times New Roman" w:cs="Times New Roman"/>
          <w:sz w:val="28"/>
          <w:szCs w:val="28"/>
          <w:shd w:val="clear" w:color="auto" w:fill="FFFFFF"/>
        </w:rPr>
        <w:t>.</w:t>
      </w:r>
      <w:r w:rsidR="008C5D22" w:rsidRPr="00125600">
        <w:rPr>
          <w:rFonts w:ascii="Times New Roman" w:hAnsi="Times New Roman" w:cs="Times New Roman"/>
          <w:sz w:val="28"/>
          <w:szCs w:val="28"/>
          <w:shd w:val="clear" w:color="auto" w:fill="FFFFFF"/>
        </w:rPr>
        <w:t xml:space="preserve"> Часто встречаются договоры дарения, купли-продажи  </w:t>
      </w:r>
      <w:r w:rsidR="00B57411" w:rsidRPr="00125600">
        <w:rPr>
          <w:rFonts w:ascii="Times New Roman" w:hAnsi="Times New Roman" w:cs="Times New Roman"/>
          <w:sz w:val="28"/>
          <w:szCs w:val="28"/>
          <w:shd w:val="clear" w:color="auto" w:fill="FFFFFF"/>
        </w:rPr>
        <w:t xml:space="preserve">или иного способа отчуждения </w:t>
      </w:r>
      <w:r w:rsidR="008C5D22" w:rsidRPr="00125600">
        <w:rPr>
          <w:rFonts w:ascii="Times New Roman" w:hAnsi="Times New Roman" w:cs="Times New Roman"/>
          <w:sz w:val="28"/>
          <w:szCs w:val="28"/>
          <w:shd w:val="clear" w:color="auto" w:fill="FFFFFF"/>
        </w:rPr>
        <w:t>с целью скрыть имущество</w:t>
      </w:r>
      <w:r w:rsidR="00B57411" w:rsidRPr="00125600">
        <w:rPr>
          <w:rFonts w:ascii="Times New Roman" w:hAnsi="Times New Roman" w:cs="Times New Roman"/>
          <w:sz w:val="28"/>
          <w:szCs w:val="28"/>
          <w:shd w:val="clear" w:color="auto" w:fill="FFFFFF"/>
        </w:rPr>
        <w:t xml:space="preserve">, подлежащее взысканию, уклониться от уплаты налога, объявить банкротство (с легальным закреплением механизма банкротства </w:t>
      </w:r>
      <w:proofErr w:type="spellStart"/>
      <w:r w:rsidR="00B57411" w:rsidRPr="00125600">
        <w:rPr>
          <w:rFonts w:ascii="Times New Roman" w:hAnsi="Times New Roman" w:cs="Times New Roman"/>
          <w:sz w:val="28"/>
          <w:szCs w:val="28"/>
          <w:shd w:val="clear" w:color="auto" w:fill="FFFFFF"/>
        </w:rPr>
        <w:t>физичских</w:t>
      </w:r>
      <w:proofErr w:type="spellEnd"/>
      <w:r w:rsidR="00B57411" w:rsidRPr="00125600">
        <w:rPr>
          <w:rFonts w:ascii="Times New Roman" w:hAnsi="Times New Roman" w:cs="Times New Roman"/>
          <w:sz w:val="28"/>
          <w:szCs w:val="28"/>
          <w:shd w:val="clear" w:color="auto" w:fill="FFFFFF"/>
        </w:rPr>
        <w:t xml:space="preserve"> лиц к этой практике стали прибегать чаще</w:t>
      </w:r>
      <w:proofErr w:type="gramEnd"/>
      <w:r w:rsidR="00B57411" w:rsidRPr="00125600">
        <w:rPr>
          <w:rFonts w:ascii="Times New Roman" w:hAnsi="Times New Roman" w:cs="Times New Roman"/>
          <w:sz w:val="28"/>
          <w:szCs w:val="28"/>
          <w:shd w:val="clear" w:color="auto" w:fill="FFFFFF"/>
        </w:rPr>
        <w:t>) и др</w:t>
      </w:r>
      <w:r w:rsidR="008C5D22" w:rsidRPr="00125600">
        <w:rPr>
          <w:rFonts w:ascii="Times New Roman" w:hAnsi="Times New Roman" w:cs="Times New Roman"/>
          <w:sz w:val="28"/>
          <w:szCs w:val="28"/>
          <w:shd w:val="clear" w:color="auto" w:fill="FFFFFF"/>
        </w:rPr>
        <w:t>.</w:t>
      </w:r>
    </w:p>
    <w:p w:rsidR="005D76CB" w:rsidRPr="00125600" w:rsidRDefault="00012A87" w:rsidP="0029451B">
      <w:pPr>
        <w:spacing w:after="0" w:line="360" w:lineRule="auto"/>
        <w:ind w:firstLine="709"/>
        <w:jc w:val="both"/>
        <w:rPr>
          <w:rFonts w:ascii="Times New Roman" w:hAnsi="Times New Roman" w:cs="Times New Roman"/>
          <w:sz w:val="28"/>
          <w:szCs w:val="28"/>
          <w:shd w:val="clear" w:color="auto" w:fill="FFFFFF"/>
        </w:rPr>
      </w:pPr>
      <w:r w:rsidRPr="00125600">
        <w:rPr>
          <w:rFonts w:ascii="Times New Roman" w:hAnsi="Times New Roman" w:cs="Times New Roman"/>
          <w:sz w:val="28"/>
          <w:szCs w:val="28"/>
          <w:shd w:val="clear" w:color="auto" w:fill="FFFFFF"/>
        </w:rPr>
        <w:t xml:space="preserve">Мнимая сделка – фикция в полном смысле слова: интерес обеих сторон, который является базисом таких отношений, отсутствует. Наличие же обоюдного желания к приобретению реальных прав и обязанностей превращает ее как минимум в сделку притворную; если же эта </w:t>
      </w:r>
      <w:proofErr w:type="spellStart"/>
      <w:r w:rsidRPr="00125600">
        <w:rPr>
          <w:rFonts w:ascii="Times New Roman" w:hAnsi="Times New Roman" w:cs="Times New Roman"/>
          <w:sz w:val="28"/>
          <w:szCs w:val="28"/>
          <w:shd w:val="clear" w:color="auto" w:fill="FFFFFF"/>
        </w:rPr>
        <w:t>кауза</w:t>
      </w:r>
      <w:proofErr w:type="spellEnd"/>
      <w:r w:rsidRPr="00125600">
        <w:rPr>
          <w:rFonts w:ascii="Times New Roman" w:hAnsi="Times New Roman" w:cs="Times New Roman"/>
          <w:sz w:val="28"/>
          <w:szCs w:val="28"/>
          <w:shd w:val="clear" w:color="auto" w:fill="FFFFFF"/>
        </w:rPr>
        <w:t xml:space="preserve"> имеет большую значимость по отношению к сделке прикрываемой, налицо уже сделка действительная – устойчивый юридический факт</w:t>
      </w:r>
      <w:r w:rsidR="00A0426F" w:rsidRPr="00125600">
        <w:rPr>
          <w:rFonts w:ascii="Times New Roman" w:hAnsi="Times New Roman" w:cs="Times New Roman"/>
          <w:sz w:val="28"/>
          <w:szCs w:val="28"/>
          <w:shd w:val="clear" w:color="auto" w:fill="FFFFFF"/>
        </w:rPr>
        <w:t xml:space="preserve"> (определение объема и рода настоящих мотивов всецело лежит в области судебного усмотрения). </w:t>
      </w:r>
    </w:p>
    <w:p w:rsidR="006B2150" w:rsidRDefault="006B2150" w:rsidP="0029451B">
      <w:pPr>
        <w:spacing w:after="0" w:line="360" w:lineRule="auto"/>
        <w:ind w:firstLine="709"/>
        <w:jc w:val="both"/>
        <w:rPr>
          <w:rFonts w:ascii="Times New Roman" w:hAnsi="Times New Roman" w:cs="Times New Roman"/>
          <w:color w:val="000000"/>
          <w:sz w:val="28"/>
          <w:szCs w:val="28"/>
          <w:shd w:val="clear" w:color="auto" w:fill="FFFFFF"/>
        </w:rPr>
      </w:pPr>
      <w:r w:rsidRPr="00125600">
        <w:rPr>
          <w:rFonts w:ascii="Times New Roman" w:hAnsi="Times New Roman" w:cs="Times New Roman"/>
          <w:sz w:val="28"/>
          <w:szCs w:val="28"/>
          <w:shd w:val="clear" w:color="auto" w:fill="FFFFFF"/>
        </w:rPr>
        <w:t>Это подтверждается и судебной практикой. Между ООО "Рычал" (продавец) и ООО "Источник "</w:t>
      </w:r>
      <w:proofErr w:type="spellStart"/>
      <w:proofErr w:type="gramStart"/>
      <w:r w:rsidRPr="00125600">
        <w:rPr>
          <w:rFonts w:ascii="Times New Roman" w:hAnsi="Times New Roman" w:cs="Times New Roman"/>
          <w:sz w:val="28"/>
          <w:szCs w:val="28"/>
          <w:shd w:val="clear" w:color="auto" w:fill="FFFFFF"/>
        </w:rPr>
        <w:t>Рычал-Су</w:t>
      </w:r>
      <w:proofErr w:type="spellEnd"/>
      <w:proofErr w:type="gramEnd"/>
      <w:r w:rsidRPr="00125600">
        <w:rPr>
          <w:rFonts w:ascii="Times New Roman" w:hAnsi="Times New Roman" w:cs="Times New Roman"/>
          <w:sz w:val="28"/>
          <w:szCs w:val="28"/>
          <w:shd w:val="clear" w:color="auto" w:fill="FFFFFF"/>
        </w:rPr>
        <w:t xml:space="preserve">" (покупатель) 17 ноября 2000 г. был заключен договор купли-продажи цеха. Регистрационной палатой было выдано свидетельство о праве собственности. </w:t>
      </w:r>
      <w:proofErr w:type="gramStart"/>
      <w:r w:rsidRPr="00125600">
        <w:rPr>
          <w:rFonts w:ascii="Times New Roman" w:hAnsi="Times New Roman" w:cs="Times New Roman"/>
          <w:sz w:val="28"/>
          <w:szCs w:val="28"/>
          <w:shd w:val="clear" w:color="auto" w:fill="FFFFFF"/>
        </w:rPr>
        <w:t>После того как ООО "Рычал" заключило договор купли-продажи этого же объекта с АО "Рычал", регистрационная палата снова выдала свидетельство о праве собственности на тот же объект от 17 мая 2001 г. Тогда ООО "Источник "</w:t>
      </w:r>
      <w:proofErr w:type="spellStart"/>
      <w:r w:rsidRPr="00125600">
        <w:rPr>
          <w:rFonts w:ascii="Times New Roman" w:hAnsi="Times New Roman" w:cs="Times New Roman"/>
          <w:sz w:val="28"/>
          <w:szCs w:val="28"/>
          <w:shd w:val="clear" w:color="auto" w:fill="FFFFFF"/>
        </w:rPr>
        <w:t>Рычал-Су</w:t>
      </w:r>
      <w:proofErr w:type="spellEnd"/>
      <w:r w:rsidRPr="00125600">
        <w:rPr>
          <w:rFonts w:ascii="Times New Roman" w:hAnsi="Times New Roman" w:cs="Times New Roman"/>
          <w:sz w:val="28"/>
          <w:szCs w:val="28"/>
          <w:shd w:val="clear" w:color="auto" w:fill="FFFFFF"/>
        </w:rPr>
        <w:t>" обратилось в арбитражный суд с иском к регистрационной палате и АО "Рычал" о признании недействительным свидетельства о государственной регистрации права собственности от 17 мая 2001</w:t>
      </w:r>
      <w:proofErr w:type="gramEnd"/>
      <w:r w:rsidRPr="00125600">
        <w:rPr>
          <w:rFonts w:ascii="Times New Roman" w:hAnsi="Times New Roman" w:cs="Times New Roman"/>
          <w:sz w:val="28"/>
          <w:szCs w:val="28"/>
          <w:shd w:val="clear" w:color="auto" w:fill="FFFFFF"/>
        </w:rPr>
        <w:t xml:space="preserve"> г. АО "Рычал" обратилось со встречным иском о признании недействительным договора купли-продажи цеха между обществами с ограниченной ответственностью "Рычал" и "Источник "</w:t>
      </w:r>
      <w:proofErr w:type="spellStart"/>
      <w:proofErr w:type="gramStart"/>
      <w:r w:rsidRPr="00125600">
        <w:rPr>
          <w:rFonts w:ascii="Times New Roman" w:hAnsi="Times New Roman" w:cs="Times New Roman"/>
          <w:sz w:val="28"/>
          <w:szCs w:val="28"/>
          <w:shd w:val="clear" w:color="auto" w:fill="FFFFFF"/>
        </w:rPr>
        <w:t>Рычал-Су</w:t>
      </w:r>
      <w:proofErr w:type="spellEnd"/>
      <w:proofErr w:type="gramEnd"/>
      <w:r w:rsidRPr="00125600">
        <w:rPr>
          <w:rFonts w:ascii="Times New Roman" w:hAnsi="Times New Roman" w:cs="Times New Roman"/>
          <w:sz w:val="28"/>
          <w:szCs w:val="28"/>
          <w:shd w:val="clear" w:color="auto" w:fill="FFFFFF"/>
        </w:rPr>
        <w:t>" и соответствующего свидетельства о государственной регистрации права собственности.</w:t>
      </w:r>
      <w:r w:rsidRPr="00125600">
        <w:rPr>
          <w:rStyle w:val="apple-converted-space"/>
          <w:rFonts w:ascii="Times New Roman" w:hAnsi="Times New Roman" w:cs="Times New Roman"/>
          <w:sz w:val="28"/>
          <w:szCs w:val="28"/>
          <w:shd w:val="clear" w:color="auto" w:fill="FFFFFF"/>
        </w:rPr>
        <w:t> </w:t>
      </w:r>
      <w:r w:rsidRPr="00125600">
        <w:rPr>
          <w:rFonts w:ascii="Times New Roman" w:hAnsi="Times New Roman" w:cs="Times New Roman"/>
          <w:sz w:val="28"/>
          <w:szCs w:val="28"/>
          <w:shd w:val="clear" w:color="auto" w:fill="FFFFFF"/>
        </w:rPr>
        <w:t>Арбитражный суд удовлетворил встречный иск, признав договор купли-продажи мнимым.</w:t>
      </w:r>
      <w:r w:rsidRPr="00125600">
        <w:rPr>
          <w:rStyle w:val="apple-converted-space"/>
          <w:rFonts w:ascii="Times New Roman" w:hAnsi="Times New Roman" w:cs="Times New Roman"/>
          <w:sz w:val="28"/>
          <w:szCs w:val="28"/>
          <w:shd w:val="clear" w:color="auto" w:fill="FFFFFF"/>
        </w:rPr>
        <w:t> </w:t>
      </w:r>
      <w:r w:rsidRPr="00125600">
        <w:rPr>
          <w:rFonts w:ascii="Times New Roman" w:hAnsi="Times New Roman" w:cs="Times New Roman"/>
          <w:sz w:val="28"/>
          <w:szCs w:val="28"/>
          <w:shd w:val="clear" w:color="auto" w:fill="FFFFFF"/>
        </w:rPr>
        <w:t xml:space="preserve">Федеральный арбитражный суд округа в удовлетворении исковых требований о признании </w:t>
      </w:r>
      <w:proofErr w:type="gramStart"/>
      <w:r w:rsidRPr="00125600">
        <w:rPr>
          <w:rFonts w:ascii="Times New Roman" w:hAnsi="Times New Roman" w:cs="Times New Roman"/>
          <w:sz w:val="28"/>
          <w:szCs w:val="28"/>
          <w:shd w:val="clear" w:color="auto" w:fill="FFFFFF"/>
        </w:rPr>
        <w:t>недействительным</w:t>
      </w:r>
      <w:proofErr w:type="gramEnd"/>
      <w:r w:rsidRPr="00125600">
        <w:rPr>
          <w:rFonts w:ascii="Times New Roman" w:hAnsi="Times New Roman" w:cs="Times New Roman"/>
          <w:sz w:val="28"/>
          <w:szCs w:val="28"/>
          <w:shd w:val="clear" w:color="auto" w:fill="FFFFFF"/>
        </w:rPr>
        <w:t xml:space="preserve"> договора </w:t>
      </w:r>
      <w:r w:rsidRPr="00125600">
        <w:rPr>
          <w:rFonts w:ascii="Times New Roman" w:hAnsi="Times New Roman" w:cs="Times New Roman"/>
          <w:sz w:val="28"/>
          <w:szCs w:val="28"/>
          <w:shd w:val="clear" w:color="auto" w:fill="FFFFFF"/>
        </w:rPr>
        <w:lastRenderedPageBreak/>
        <w:t>купли-продажи отказал.</w:t>
      </w:r>
      <w:r w:rsidRPr="00125600">
        <w:rPr>
          <w:rStyle w:val="apple-converted-space"/>
          <w:rFonts w:ascii="Times New Roman" w:hAnsi="Times New Roman" w:cs="Times New Roman"/>
          <w:sz w:val="28"/>
          <w:szCs w:val="28"/>
          <w:shd w:val="clear" w:color="auto" w:fill="FFFFFF"/>
        </w:rPr>
        <w:t> </w:t>
      </w:r>
      <w:proofErr w:type="gramStart"/>
      <w:r w:rsidRPr="00125600">
        <w:rPr>
          <w:rFonts w:ascii="Times New Roman" w:hAnsi="Times New Roman" w:cs="Times New Roman"/>
          <w:sz w:val="28"/>
          <w:szCs w:val="28"/>
          <w:shd w:val="clear" w:color="auto" w:fill="FFFFFF"/>
        </w:rPr>
        <w:t>Президиум ВАС РФ поддержал позицию федерального арбитражного суда округа, указав, что отсутствует правовое основание для признания этого договора мнимой сделкой, так как ООО "Источник "</w:t>
      </w:r>
      <w:proofErr w:type="spellStart"/>
      <w:r w:rsidRPr="00125600">
        <w:rPr>
          <w:rFonts w:ascii="Times New Roman" w:hAnsi="Times New Roman" w:cs="Times New Roman"/>
          <w:sz w:val="28"/>
          <w:szCs w:val="28"/>
          <w:shd w:val="clear" w:color="auto" w:fill="FFFFFF"/>
        </w:rPr>
        <w:t>Р</w:t>
      </w:r>
      <w:r>
        <w:rPr>
          <w:rFonts w:ascii="Times New Roman" w:hAnsi="Times New Roman" w:cs="Times New Roman"/>
          <w:color w:val="000000"/>
          <w:sz w:val="28"/>
          <w:szCs w:val="28"/>
          <w:shd w:val="clear" w:color="auto" w:fill="FFFFFF"/>
        </w:rPr>
        <w:t>ычал-Су</w:t>
      </w:r>
      <w:proofErr w:type="spellEnd"/>
      <w:r w:rsidRPr="006B2150">
        <w:rPr>
          <w:rFonts w:ascii="Times New Roman" w:hAnsi="Times New Roman" w:cs="Times New Roman"/>
          <w:color w:val="000000"/>
          <w:sz w:val="28"/>
          <w:szCs w:val="28"/>
          <w:shd w:val="clear" w:color="auto" w:fill="FFFFFF"/>
        </w:rPr>
        <w:t>" произвело оплату по оспариваемому договору и зарегистрировало переход права собственности, т.е. не только имело намерение создать соответствующие заключенной сделке правовые последствия, но и совершило для этого необходимые действия</w:t>
      </w:r>
      <w:r>
        <w:rPr>
          <w:rStyle w:val="a6"/>
          <w:rFonts w:ascii="Times New Roman" w:hAnsi="Times New Roman" w:cs="Times New Roman"/>
          <w:color w:val="000000"/>
          <w:sz w:val="28"/>
          <w:szCs w:val="28"/>
          <w:shd w:val="clear" w:color="auto" w:fill="FFFFFF"/>
        </w:rPr>
        <w:footnoteReference w:id="4"/>
      </w:r>
      <w:r>
        <w:rPr>
          <w:rFonts w:ascii="Times New Roman" w:hAnsi="Times New Roman" w:cs="Times New Roman"/>
          <w:color w:val="000000"/>
          <w:sz w:val="28"/>
          <w:szCs w:val="28"/>
          <w:shd w:val="clear" w:color="auto" w:fill="FFFFFF"/>
        </w:rPr>
        <w:t>.</w:t>
      </w:r>
      <w:proofErr w:type="gramEnd"/>
    </w:p>
    <w:p w:rsidR="00B12715" w:rsidRDefault="006B2150" w:rsidP="0029451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Таким образом, неисполнение условий договора в полном объеме еще не свидетельствует о мнимости, если </w:t>
      </w:r>
      <w:r w:rsidRPr="00B12715">
        <w:rPr>
          <w:rFonts w:ascii="Times New Roman" w:hAnsi="Times New Roman" w:cs="Times New Roman"/>
          <w:color w:val="000000"/>
          <w:sz w:val="28"/>
          <w:szCs w:val="28"/>
          <w:shd w:val="clear" w:color="auto" w:fill="FFFFFF"/>
        </w:rPr>
        <w:t>объем прав и обязанностей сторон реально изменился и был достигнут правовой результат сделки. При этом достаточно исполнения хотя бы с одной стороны</w:t>
      </w:r>
      <w:r w:rsidR="00B12715">
        <w:rPr>
          <w:rFonts w:ascii="Times New Roman" w:hAnsi="Times New Roman" w:cs="Times New Roman"/>
          <w:color w:val="000000"/>
          <w:sz w:val="28"/>
          <w:szCs w:val="28"/>
          <w:shd w:val="clear" w:color="auto" w:fill="FFFFFF"/>
        </w:rPr>
        <w:t xml:space="preserve">. </w:t>
      </w:r>
      <w:proofErr w:type="gramStart"/>
      <w:r w:rsidR="00D659FA">
        <w:rPr>
          <w:rFonts w:ascii="Times New Roman" w:hAnsi="Times New Roman" w:cs="Times New Roman"/>
          <w:color w:val="000000"/>
          <w:sz w:val="28"/>
          <w:szCs w:val="28"/>
          <w:shd w:val="clear" w:color="auto" w:fill="FFFFFF"/>
        </w:rPr>
        <w:t>Такой акт в отношении</w:t>
      </w:r>
      <w:r w:rsidR="00B12715">
        <w:rPr>
          <w:rFonts w:ascii="Times New Roman" w:hAnsi="Times New Roman" w:cs="Times New Roman"/>
          <w:color w:val="000000"/>
          <w:sz w:val="28"/>
          <w:szCs w:val="28"/>
          <w:shd w:val="clear" w:color="auto" w:fill="FFFFFF"/>
        </w:rPr>
        <w:t xml:space="preserve"> своей части обязательства дает </w:t>
      </w:r>
      <w:r w:rsidR="00D659FA">
        <w:rPr>
          <w:rFonts w:ascii="Times New Roman" w:hAnsi="Times New Roman" w:cs="Times New Roman"/>
          <w:color w:val="000000"/>
          <w:sz w:val="28"/>
          <w:szCs w:val="28"/>
          <w:shd w:val="clear" w:color="auto" w:fill="FFFFFF"/>
        </w:rPr>
        <w:t>стороне</w:t>
      </w:r>
      <w:r w:rsidR="00B12715">
        <w:rPr>
          <w:rFonts w:ascii="Times New Roman" w:hAnsi="Times New Roman" w:cs="Times New Roman"/>
          <w:color w:val="000000"/>
          <w:sz w:val="28"/>
          <w:szCs w:val="28"/>
          <w:shd w:val="clear" w:color="auto" w:fill="FFFFFF"/>
        </w:rPr>
        <w:t xml:space="preserve"> право истребовать от другой соответствующего поведения</w:t>
      </w:r>
      <w:r w:rsidR="00D659FA">
        <w:rPr>
          <w:rFonts w:ascii="Times New Roman" w:hAnsi="Times New Roman" w:cs="Times New Roman"/>
          <w:color w:val="000000"/>
          <w:sz w:val="28"/>
          <w:szCs w:val="28"/>
          <w:shd w:val="clear" w:color="auto" w:fill="FFFFFF"/>
        </w:rPr>
        <w:t>.</w:t>
      </w:r>
      <w:proofErr w:type="gramEnd"/>
    </w:p>
    <w:p w:rsidR="00B57411" w:rsidRPr="00E53490" w:rsidRDefault="00B57411" w:rsidP="0029451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Впрочем, наличие исполнения определенных условий не верифицирует действительность сделки: часто активность </w:t>
      </w:r>
      <w:r w:rsidR="008A5A01">
        <w:rPr>
          <w:rFonts w:ascii="Times New Roman" w:hAnsi="Times New Roman" w:cs="Times New Roman"/>
          <w:color w:val="000000"/>
          <w:sz w:val="28"/>
          <w:szCs w:val="28"/>
          <w:shd w:val="clear" w:color="auto" w:fill="FFFFFF"/>
        </w:rPr>
        <w:t>контрагента лишь подкрепляет видимость, а не реальную нацеленность на достижение правовых последствий. Например, уплата налогов и</w:t>
      </w:r>
      <w:r w:rsidR="00F3692E">
        <w:rPr>
          <w:rFonts w:ascii="Times New Roman" w:hAnsi="Times New Roman" w:cs="Times New Roman"/>
          <w:color w:val="000000"/>
          <w:sz w:val="28"/>
          <w:szCs w:val="28"/>
          <w:shd w:val="clear" w:color="auto" w:fill="FFFFFF"/>
        </w:rPr>
        <w:t xml:space="preserve"> </w:t>
      </w:r>
      <w:r w:rsidR="008A5A01">
        <w:rPr>
          <w:rFonts w:ascii="Times New Roman" w:hAnsi="Times New Roman" w:cs="Times New Roman"/>
          <w:color w:val="000000"/>
          <w:sz w:val="28"/>
          <w:szCs w:val="28"/>
          <w:shd w:val="clear" w:color="auto" w:fill="FFFFFF"/>
        </w:rPr>
        <w:t xml:space="preserve">(или) иных обязательных платежей от имени нового собственника еще не гарантирует истинности договора передачи имущества. </w:t>
      </w:r>
      <w:r w:rsidR="008A5A01" w:rsidRPr="008A5A01">
        <w:rPr>
          <w:rFonts w:ascii="Times New Roman" w:hAnsi="Times New Roman" w:cs="Times New Roman"/>
          <w:color w:val="000000"/>
          <w:sz w:val="28"/>
          <w:szCs w:val="28"/>
          <w:shd w:val="clear" w:color="auto" w:fill="FFFFFF"/>
        </w:rPr>
        <w:t>Поэтому для защиты прав добросовестных участников гражданского оборота и разрешения пр</w:t>
      </w:r>
      <w:r w:rsidR="008A5A01">
        <w:rPr>
          <w:rFonts w:ascii="Times New Roman" w:hAnsi="Times New Roman" w:cs="Times New Roman"/>
          <w:color w:val="000000"/>
          <w:sz w:val="28"/>
          <w:szCs w:val="28"/>
          <w:shd w:val="clear" w:color="auto" w:fill="FFFFFF"/>
        </w:rPr>
        <w:t xml:space="preserve">отиворечий в судебной практике </w:t>
      </w:r>
      <w:r w:rsidR="008A5A01" w:rsidRPr="008A5A01">
        <w:rPr>
          <w:rFonts w:ascii="Times New Roman" w:hAnsi="Times New Roman" w:cs="Times New Roman"/>
          <w:color w:val="000000"/>
          <w:sz w:val="28"/>
          <w:szCs w:val="28"/>
          <w:shd w:val="clear" w:color="auto" w:fill="FFFFFF"/>
        </w:rPr>
        <w:t>необходимо, чтобы частичное исполнение сделки не препятствовало к признанию ее мнимой</w:t>
      </w:r>
      <w:r w:rsidR="008A5A01">
        <w:rPr>
          <w:rStyle w:val="a6"/>
          <w:rFonts w:ascii="Times New Roman" w:hAnsi="Times New Roman" w:cs="Times New Roman"/>
          <w:color w:val="000000"/>
          <w:sz w:val="28"/>
          <w:szCs w:val="28"/>
          <w:shd w:val="clear" w:color="auto" w:fill="FFFFFF"/>
        </w:rPr>
        <w:footnoteReference w:id="5"/>
      </w:r>
      <w:r w:rsidR="008A5A01">
        <w:rPr>
          <w:rFonts w:ascii="Times New Roman" w:hAnsi="Times New Roman" w:cs="Times New Roman"/>
          <w:color w:val="000000"/>
          <w:sz w:val="28"/>
          <w:szCs w:val="28"/>
          <w:shd w:val="clear" w:color="auto" w:fill="FFFFFF"/>
        </w:rPr>
        <w:t>.</w:t>
      </w:r>
    </w:p>
    <w:p w:rsidR="005D76CB" w:rsidRPr="00E53490" w:rsidRDefault="00AA375F" w:rsidP="0029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Притворная же сделка </w:t>
      </w:r>
      <w:r w:rsidR="005E5DD8">
        <w:rPr>
          <w:rFonts w:ascii="Times New Roman" w:hAnsi="Times New Roman" w:cs="Times New Roman"/>
          <w:sz w:val="28"/>
          <w:szCs w:val="28"/>
        </w:rPr>
        <w:t xml:space="preserve">не только </w:t>
      </w:r>
      <w:r w:rsidR="00024142">
        <w:rPr>
          <w:rFonts w:ascii="Times New Roman" w:hAnsi="Times New Roman" w:cs="Times New Roman"/>
          <w:sz w:val="28"/>
          <w:szCs w:val="28"/>
        </w:rPr>
        <w:t xml:space="preserve">облекается в соответствующую форму, но и ставит целью достижение юридических последствий, но не тех, что </w:t>
      </w:r>
      <w:r w:rsidR="00024142">
        <w:rPr>
          <w:rFonts w:ascii="Times New Roman" w:hAnsi="Times New Roman" w:cs="Times New Roman"/>
          <w:sz w:val="28"/>
          <w:szCs w:val="28"/>
        </w:rPr>
        <w:lastRenderedPageBreak/>
        <w:t>связываются с этой сделкой в соответствии с законом</w:t>
      </w:r>
      <w:r w:rsidR="00024142">
        <w:rPr>
          <w:rStyle w:val="a6"/>
          <w:rFonts w:ascii="Times New Roman" w:hAnsi="Times New Roman" w:cs="Times New Roman"/>
          <w:sz w:val="28"/>
          <w:szCs w:val="28"/>
        </w:rPr>
        <w:footnoteReference w:id="6"/>
      </w:r>
      <w:r w:rsidR="00024142">
        <w:rPr>
          <w:rFonts w:ascii="Times New Roman" w:hAnsi="Times New Roman" w:cs="Times New Roman"/>
          <w:sz w:val="28"/>
          <w:szCs w:val="28"/>
        </w:rPr>
        <w:t xml:space="preserve">. Результат, ожидаемый лицами, вызывается прикрытой (скрытной) сделкой, если бы она была совершена как открытая. </w:t>
      </w:r>
      <w:proofErr w:type="gramStart"/>
      <w:r w:rsidR="00E46C19">
        <w:rPr>
          <w:rFonts w:ascii="Times New Roman" w:hAnsi="Times New Roman" w:cs="Times New Roman"/>
          <w:sz w:val="28"/>
          <w:szCs w:val="28"/>
        </w:rPr>
        <w:t xml:space="preserve">Осуществляется это </w:t>
      </w:r>
      <w:r w:rsidR="00BE0B2D">
        <w:rPr>
          <w:rFonts w:ascii="Times New Roman" w:hAnsi="Times New Roman" w:cs="Times New Roman"/>
          <w:sz w:val="28"/>
          <w:szCs w:val="28"/>
        </w:rPr>
        <w:t>д</w:t>
      </w:r>
      <w:r w:rsidR="00E46C19">
        <w:rPr>
          <w:rFonts w:ascii="Times New Roman" w:hAnsi="Times New Roman" w:cs="Times New Roman"/>
          <w:sz w:val="28"/>
          <w:szCs w:val="28"/>
        </w:rPr>
        <w:t xml:space="preserve">ля того чтобы упростить (читать – заменить) процедуру достижения желаемых последствий (использовать два договора дарения вместо купли-продажи), обойти запрет (так невозможность продать долю в уставном капитале </w:t>
      </w:r>
      <w:r w:rsidR="00C12EA1">
        <w:rPr>
          <w:rFonts w:ascii="Times New Roman" w:hAnsi="Times New Roman" w:cs="Times New Roman"/>
          <w:sz w:val="28"/>
          <w:szCs w:val="28"/>
        </w:rPr>
        <w:t xml:space="preserve">не </w:t>
      </w:r>
      <w:proofErr w:type="spellStart"/>
      <w:r w:rsidR="00C12EA1">
        <w:rPr>
          <w:rFonts w:ascii="Times New Roman" w:hAnsi="Times New Roman" w:cs="Times New Roman"/>
          <w:sz w:val="28"/>
          <w:szCs w:val="28"/>
        </w:rPr>
        <w:t>содольщику</w:t>
      </w:r>
      <w:proofErr w:type="spellEnd"/>
      <w:r w:rsidR="00C12EA1">
        <w:rPr>
          <w:rFonts w:ascii="Times New Roman" w:hAnsi="Times New Roman" w:cs="Times New Roman"/>
          <w:sz w:val="28"/>
          <w:szCs w:val="28"/>
        </w:rPr>
        <w:t xml:space="preserve"> </w:t>
      </w:r>
      <w:proofErr w:type="spellStart"/>
      <w:r w:rsidR="00C12EA1">
        <w:rPr>
          <w:rFonts w:ascii="Times New Roman" w:hAnsi="Times New Roman" w:cs="Times New Roman"/>
          <w:sz w:val="28"/>
          <w:szCs w:val="28"/>
        </w:rPr>
        <w:t>преодолеваетя</w:t>
      </w:r>
      <w:proofErr w:type="spellEnd"/>
      <w:r w:rsidR="00C12EA1">
        <w:rPr>
          <w:rFonts w:ascii="Times New Roman" w:hAnsi="Times New Roman" w:cs="Times New Roman"/>
          <w:sz w:val="28"/>
          <w:szCs w:val="28"/>
        </w:rPr>
        <w:t xml:space="preserve"> дарением малой части доли и продажей остальной (включая в стоимость и «подаренное»))</w:t>
      </w:r>
      <w:r w:rsidR="00BE0B2D">
        <w:rPr>
          <w:rFonts w:ascii="Times New Roman" w:hAnsi="Times New Roman" w:cs="Times New Roman"/>
          <w:sz w:val="28"/>
          <w:szCs w:val="28"/>
        </w:rPr>
        <w:t xml:space="preserve"> законный или договорной (маскировка догов</w:t>
      </w:r>
      <w:r w:rsidR="00B55965">
        <w:rPr>
          <w:rFonts w:ascii="Times New Roman" w:hAnsi="Times New Roman" w:cs="Times New Roman"/>
          <w:sz w:val="28"/>
          <w:szCs w:val="28"/>
        </w:rPr>
        <w:t>ора субаренды договором о взаим</w:t>
      </w:r>
      <w:r w:rsidR="00BE0B2D">
        <w:rPr>
          <w:rFonts w:ascii="Times New Roman" w:hAnsi="Times New Roman" w:cs="Times New Roman"/>
          <w:sz w:val="28"/>
          <w:szCs w:val="28"/>
        </w:rPr>
        <w:t>ном сотрудничестве).</w:t>
      </w:r>
      <w:proofErr w:type="gramEnd"/>
      <w:r w:rsidR="00BE0B2D">
        <w:rPr>
          <w:rFonts w:ascii="Times New Roman" w:hAnsi="Times New Roman" w:cs="Times New Roman"/>
          <w:sz w:val="28"/>
          <w:szCs w:val="28"/>
        </w:rPr>
        <w:t xml:space="preserve"> Обе сделки (прикрывающая и скрытная) обязательно будут близки по правовой природе, общей направленности,</w:t>
      </w:r>
      <w:r w:rsidR="00F60CEE">
        <w:rPr>
          <w:rFonts w:ascii="Times New Roman" w:hAnsi="Times New Roman" w:cs="Times New Roman"/>
          <w:sz w:val="28"/>
          <w:szCs w:val="28"/>
        </w:rPr>
        <w:t xml:space="preserve"> сходным правовым режимам,</w:t>
      </w:r>
      <w:r w:rsidR="00BE0B2D">
        <w:rPr>
          <w:rFonts w:ascii="Times New Roman" w:hAnsi="Times New Roman" w:cs="Times New Roman"/>
          <w:sz w:val="28"/>
          <w:szCs w:val="28"/>
        </w:rPr>
        <w:t xml:space="preserve"> имея </w:t>
      </w:r>
      <w:r w:rsidR="00F60CEE">
        <w:rPr>
          <w:rFonts w:ascii="Times New Roman" w:hAnsi="Times New Roman" w:cs="Times New Roman"/>
          <w:sz w:val="28"/>
          <w:szCs w:val="28"/>
        </w:rPr>
        <w:t xml:space="preserve">определенные </w:t>
      </w:r>
      <w:r w:rsidR="00BE0B2D">
        <w:rPr>
          <w:rFonts w:ascii="Times New Roman" w:hAnsi="Times New Roman" w:cs="Times New Roman"/>
          <w:sz w:val="28"/>
          <w:szCs w:val="28"/>
        </w:rPr>
        <w:t>совпадающие услови</w:t>
      </w:r>
      <w:r w:rsidR="00F60CEE">
        <w:rPr>
          <w:rFonts w:ascii="Times New Roman" w:hAnsi="Times New Roman" w:cs="Times New Roman"/>
          <w:sz w:val="28"/>
          <w:szCs w:val="28"/>
        </w:rPr>
        <w:t>я. Отсутствие полного совпадения, в свою очередь, позволяет судить о подложном содержании таких действий.</w:t>
      </w:r>
      <w:r w:rsidR="00AC45C3">
        <w:rPr>
          <w:rFonts w:ascii="Times New Roman" w:hAnsi="Times New Roman" w:cs="Times New Roman"/>
          <w:sz w:val="28"/>
          <w:szCs w:val="28"/>
        </w:rPr>
        <w:t xml:space="preserve"> Полное исполнение прикрывающей сделки не охватывается действиями сторон – здесь она повторяет сценарий сделки мнимой в части условий, которые не повторяются в содержании скрытого правоотношения. </w:t>
      </w:r>
      <w:r w:rsidR="00984545">
        <w:rPr>
          <w:rFonts w:ascii="Times New Roman" w:hAnsi="Times New Roman" w:cs="Times New Roman"/>
          <w:sz w:val="28"/>
          <w:szCs w:val="28"/>
        </w:rPr>
        <w:t>Квалифицировать ее, таким образом, можно используя те же принципы.</w:t>
      </w:r>
    </w:p>
    <w:p w:rsidR="00E53490" w:rsidRDefault="004D6FA9" w:rsidP="0029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понятие прикрывающей сделки может включать как один юридический факт, так и сложную цепь сделок. Наличие этих «лишних» звеньев (при возможности решения задачи более экономным путем – меньшим числом юридически значимых действий) говорит в пользу </w:t>
      </w:r>
      <w:r w:rsidR="00E53490">
        <w:rPr>
          <w:rFonts w:ascii="Times New Roman" w:hAnsi="Times New Roman" w:cs="Times New Roman"/>
          <w:sz w:val="28"/>
          <w:szCs w:val="28"/>
        </w:rPr>
        <w:t xml:space="preserve">фиктивности сделки. То же можно сказать и о размере вовлекаемого в правоотношения имущества: при </w:t>
      </w:r>
      <w:proofErr w:type="spellStart"/>
      <w:r w:rsidR="00E53490">
        <w:rPr>
          <w:rFonts w:ascii="Times New Roman" w:hAnsi="Times New Roman" w:cs="Times New Roman"/>
          <w:sz w:val="28"/>
          <w:szCs w:val="28"/>
        </w:rPr>
        <w:t>бОльшем</w:t>
      </w:r>
      <w:proofErr w:type="spellEnd"/>
      <w:r w:rsidR="00E53490">
        <w:rPr>
          <w:rFonts w:ascii="Times New Roman" w:hAnsi="Times New Roman" w:cs="Times New Roman"/>
          <w:sz w:val="28"/>
          <w:szCs w:val="28"/>
        </w:rPr>
        <w:t>, чем это разумно использовать, объеме (в стоимостном выражении, прежде всего) велика вероятность попытки избегания какой-либо ответственности</w:t>
      </w:r>
      <w:r w:rsidR="00E53490">
        <w:rPr>
          <w:rStyle w:val="a6"/>
          <w:rFonts w:ascii="Times New Roman" w:hAnsi="Times New Roman" w:cs="Times New Roman"/>
          <w:sz w:val="28"/>
          <w:szCs w:val="28"/>
        </w:rPr>
        <w:footnoteReference w:id="7"/>
      </w:r>
      <w:r w:rsidR="00E53490">
        <w:rPr>
          <w:rFonts w:ascii="Times New Roman" w:hAnsi="Times New Roman" w:cs="Times New Roman"/>
          <w:sz w:val="28"/>
          <w:szCs w:val="28"/>
        </w:rPr>
        <w:t>.</w:t>
      </w:r>
      <w:bookmarkStart w:id="0" w:name="dst372"/>
      <w:bookmarkEnd w:id="0"/>
    </w:p>
    <w:p w:rsidR="00FC7B05" w:rsidRDefault="00F3692E" w:rsidP="0029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Немаловажно</w:t>
      </w:r>
      <w:r w:rsidR="00ED5E22">
        <w:rPr>
          <w:rFonts w:ascii="Times New Roman" w:hAnsi="Times New Roman" w:cs="Times New Roman"/>
          <w:sz w:val="28"/>
          <w:szCs w:val="28"/>
        </w:rPr>
        <w:t xml:space="preserve">, что мнимые и притворные сделки, являясь институтами гражданского права, все же способны породить правовые последствия и в правоотношениях других отраслей, в том числе и публичных. Наиболее часто используются фиктивные сделки недобросовестными налогоплательщиками для уменьшения подлежащих уплате сумм или получения льгот типа налоговых вычетов. </w:t>
      </w:r>
      <w:r w:rsidR="00ED5E22" w:rsidRPr="00ED5E22">
        <w:rPr>
          <w:rFonts w:ascii="Times New Roman" w:hAnsi="Times New Roman" w:cs="Times New Roman"/>
          <w:sz w:val="28"/>
          <w:szCs w:val="28"/>
        </w:rPr>
        <w:t>Например, в целях уклонения от уплаты НДС организация-налогоплательщик заключает договор займа с покупателем ее продукции с последующим "возвращением займа" данной продукцией. В этом случае за договором займа скрывается обычная купля-продажа с предоплатой</w:t>
      </w:r>
      <w:r w:rsidR="00ED5E22">
        <w:rPr>
          <w:rStyle w:val="a6"/>
          <w:rFonts w:ascii="Times New Roman" w:hAnsi="Times New Roman" w:cs="Times New Roman"/>
          <w:sz w:val="28"/>
          <w:szCs w:val="28"/>
        </w:rPr>
        <w:footnoteReference w:id="8"/>
      </w:r>
      <w:r w:rsidR="00ED5E22">
        <w:rPr>
          <w:rFonts w:ascii="Times New Roman" w:hAnsi="Times New Roman" w:cs="Times New Roman"/>
          <w:sz w:val="28"/>
          <w:szCs w:val="28"/>
        </w:rPr>
        <w:t>.</w:t>
      </w:r>
    </w:p>
    <w:p w:rsidR="00C241EE" w:rsidRPr="00AA412D" w:rsidRDefault="00C241EE" w:rsidP="0029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Достаточно сложно определить природу некоторых сделок, совершаемых между лицами, находящимися в близких отношениях (в том числе и семейных). </w:t>
      </w:r>
      <w:r w:rsidR="00AA412D">
        <w:rPr>
          <w:rFonts w:ascii="Times New Roman" w:hAnsi="Times New Roman" w:cs="Times New Roman"/>
          <w:sz w:val="28"/>
          <w:szCs w:val="28"/>
        </w:rPr>
        <w:t xml:space="preserve">Впрочем, тайная договоренность может быть заключена и не связанными иными отношениями лицами. </w:t>
      </w:r>
      <w:proofErr w:type="gramStart"/>
      <w:r>
        <w:rPr>
          <w:rFonts w:ascii="Times New Roman" w:hAnsi="Times New Roman" w:cs="Times New Roman"/>
          <w:sz w:val="28"/>
          <w:szCs w:val="28"/>
        </w:rPr>
        <w:t>Так, судом было отказано в удовлетворении иска о признании недействительной сделки купли-продажи автомобиля</w:t>
      </w:r>
      <w:r w:rsidR="00D34454">
        <w:rPr>
          <w:rFonts w:ascii="Times New Roman" w:hAnsi="Times New Roman" w:cs="Times New Roman"/>
          <w:sz w:val="28"/>
          <w:szCs w:val="28"/>
        </w:rPr>
        <w:t xml:space="preserve"> на основании отсутствия доказательств неисполнения существенных условий договора: опровержения факта передачи денег представлено не было, отсутствие акта приема-передачи не обладает достаточной весомостью, факт перехода в собственность и использования транспортного средства новым собственником Трофимовым В.С. подтверждено свидетельскими показаниями.</w:t>
      </w:r>
      <w:proofErr w:type="gramEnd"/>
      <w:r w:rsidR="00D34454">
        <w:rPr>
          <w:rFonts w:ascii="Times New Roman" w:hAnsi="Times New Roman" w:cs="Times New Roman"/>
          <w:sz w:val="28"/>
          <w:szCs w:val="28"/>
        </w:rPr>
        <w:t xml:space="preserve"> Пользование же автомобилем бывшим собственником (Максименко В.В.) после вступления договора в силу судом было </w:t>
      </w:r>
      <w:proofErr w:type="gramStart"/>
      <w:r w:rsidR="00D34454">
        <w:rPr>
          <w:rFonts w:ascii="Times New Roman" w:hAnsi="Times New Roman" w:cs="Times New Roman"/>
          <w:sz w:val="28"/>
          <w:szCs w:val="28"/>
        </w:rPr>
        <w:t>расценено</w:t>
      </w:r>
      <w:proofErr w:type="gramEnd"/>
      <w:r w:rsidR="00D34454">
        <w:rPr>
          <w:rFonts w:ascii="Times New Roman" w:hAnsi="Times New Roman" w:cs="Times New Roman"/>
          <w:sz w:val="28"/>
          <w:szCs w:val="28"/>
        </w:rPr>
        <w:t xml:space="preserve"> как свободное распоряжение своим имуществом </w:t>
      </w:r>
      <w:proofErr w:type="spellStart"/>
      <w:r w:rsidR="00D34454">
        <w:rPr>
          <w:rFonts w:ascii="Times New Roman" w:hAnsi="Times New Roman" w:cs="Times New Roman"/>
          <w:sz w:val="28"/>
          <w:szCs w:val="28"/>
        </w:rPr>
        <w:t>Трофименко</w:t>
      </w:r>
      <w:proofErr w:type="spellEnd"/>
      <w:r w:rsidR="00D34454">
        <w:rPr>
          <w:rFonts w:ascii="Times New Roman" w:hAnsi="Times New Roman" w:cs="Times New Roman"/>
          <w:sz w:val="28"/>
          <w:szCs w:val="28"/>
        </w:rPr>
        <w:t xml:space="preserve"> В.С. </w:t>
      </w:r>
      <w:r w:rsidR="00AA412D">
        <w:rPr>
          <w:rFonts w:ascii="Times New Roman" w:hAnsi="Times New Roman" w:cs="Times New Roman"/>
          <w:sz w:val="28"/>
          <w:szCs w:val="28"/>
        </w:rPr>
        <w:t>Не признано в качестве возможного мотива заключения такой сделки и желание освободить имущество от обращения взыскания (в отношении Максименко В.В. на тот момент было открыто исполнительное производство)</w:t>
      </w:r>
      <w:r w:rsidR="007755D0">
        <w:rPr>
          <w:rStyle w:val="a6"/>
          <w:rFonts w:ascii="Times New Roman" w:hAnsi="Times New Roman" w:cs="Times New Roman"/>
          <w:sz w:val="28"/>
          <w:szCs w:val="28"/>
        </w:rPr>
        <w:footnoteReference w:id="9"/>
      </w:r>
      <w:r w:rsidR="00AA412D">
        <w:rPr>
          <w:rFonts w:ascii="Times New Roman" w:hAnsi="Times New Roman" w:cs="Times New Roman"/>
          <w:sz w:val="28"/>
          <w:szCs w:val="28"/>
        </w:rPr>
        <w:t xml:space="preserve">. </w:t>
      </w:r>
      <w:r w:rsidR="007755D0">
        <w:rPr>
          <w:rFonts w:ascii="Times New Roman" w:hAnsi="Times New Roman" w:cs="Times New Roman"/>
          <w:sz w:val="28"/>
          <w:szCs w:val="28"/>
        </w:rPr>
        <w:t xml:space="preserve">Формальных доказательств в деле </w:t>
      </w:r>
      <w:r w:rsidR="007755D0">
        <w:rPr>
          <w:rFonts w:ascii="Times New Roman" w:hAnsi="Times New Roman" w:cs="Times New Roman"/>
          <w:sz w:val="28"/>
          <w:szCs w:val="28"/>
        </w:rPr>
        <w:lastRenderedPageBreak/>
        <w:t>явно недостаточно и вывод здесь (как и во многих других случаях) зависит в большей степени от усмотрения суда, его выводов.</w:t>
      </w:r>
    </w:p>
    <w:p w:rsidR="00C1774C" w:rsidRPr="00167C10" w:rsidRDefault="00B24F9F" w:rsidP="0029451B">
      <w:pPr>
        <w:spacing w:after="0" w:line="360" w:lineRule="auto"/>
        <w:ind w:firstLine="709"/>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sz w:val="28"/>
          <w:szCs w:val="28"/>
        </w:rPr>
        <w:t>Недобросовестность контрагента, обуславливающая применение мнимой или притворной сделки может перевести такие правоотношения в область уголовно-правовых: мошеннические схемы практически не обходятся без фиктивных сделок.</w:t>
      </w:r>
      <w:proofErr w:type="gramEnd"/>
      <w:r>
        <w:rPr>
          <w:rFonts w:ascii="Times New Roman" w:hAnsi="Times New Roman" w:cs="Times New Roman"/>
          <w:sz w:val="28"/>
          <w:szCs w:val="28"/>
        </w:rPr>
        <w:t xml:space="preserve"> При этом юридический состав может иметь как другие признаки преступления (например, использование подложных документов), так и быть достаточным для соответствующей </w:t>
      </w:r>
      <w:r w:rsidR="006551A6">
        <w:rPr>
          <w:rFonts w:ascii="Times New Roman" w:hAnsi="Times New Roman" w:cs="Times New Roman"/>
          <w:sz w:val="28"/>
          <w:szCs w:val="28"/>
        </w:rPr>
        <w:t>квалификации уже в силу наличия обмана или введения в заблуждение третьих лиц. Определение плоскости, в которой нужно рассматривать соответствующее деяние – достаточно ли гражданского судопроизводства – и соответствующей ответственности – весьма актуальный и важный вопрос практического характера.</w:t>
      </w:r>
    </w:p>
    <w:p w:rsidR="00C1774C" w:rsidRPr="005D76CB" w:rsidRDefault="00C1774C" w:rsidP="008D250F">
      <w:pPr>
        <w:pStyle w:val="a3"/>
        <w:spacing w:after="0" w:line="360" w:lineRule="auto"/>
        <w:ind w:left="0" w:firstLine="709"/>
        <w:rPr>
          <w:rFonts w:ascii="Times New Roman" w:hAnsi="Times New Roman" w:cs="Times New Roman"/>
          <w:sz w:val="28"/>
          <w:szCs w:val="28"/>
        </w:rPr>
      </w:pPr>
    </w:p>
    <w:p w:rsidR="00887A52" w:rsidRDefault="0059468C" w:rsidP="00E3639A">
      <w:pPr>
        <w:pStyle w:val="a3"/>
        <w:numPr>
          <w:ilvl w:val="1"/>
          <w:numId w:val="3"/>
        </w:numPr>
        <w:spacing w:after="0" w:line="360" w:lineRule="auto"/>
        <w:ind w:left="680" w:firstLine="0"/>
        <w:jc w:val="both"/>
        <w:rPr>
          <w:rFonts w:ascii="Times New Roman" w:hAnsi="Times New Roman" w:cs="Times New Roman"/>
          <w:sz w:val="28"/>
          <w:szCs w:val="28"/>
        </w:rPr>
      </w:pPr>
      <w:r w:rsidRPr="00564AF5">
        <w:rPr>
          <w:rFonts w:ascii="Times New Roman" w:hAnsi="Times New Roman" w:cs="Times New Roman"/>
          <w:sz w:val="28"/>
          <w:szCs w:val="28"/>
        </w:rPr>
        <w:t>Место мнимой и притворной сделки в гражданском праве</w:t>
      </w:r>
    </w:p>
    <w:p w:rsidR="00293A1D" w:rsidRPr="00564AF5" w:rsidRDefault="00293A1D" w:rsidP="008D250F">
      <w:pPr>
        <w:pStyle w:val="a3"/>
        <w:spacing w:after="0" w:line="360" w:lineRule="auto"/>
        <w:ind w:left="680"/>
        <w:rPr>
          <w:rFonts w:ascii="Times New Roman" w:hAnsi="Times New Roman" w:cs="Times New Roman"/>
          <w:sz w:val="28"/>
          <w:szCs w:val="28"/>
        </w:rPr>
      </w:pPr>
    </w:p>
    <w:p w:rsidR="00E6211C" w:rsidRDefault="00887A52" w:rsidP="0029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Атрибутивным признаком, позволяющим отграничить мнимую и притворную сделки от иных видов сделок (в частности, признаваемых </w:t>
      </w:r>
      <w:proofErr w:type="spellStart"/>
      <w:r>
        <w:rPr>
          <w:rFonts w:ascii="Times New Roman" w:hAnsi="Times New Roman" w:cs="Times New Roman"/>
          <w:sz w:val="28"/>
          <w:szCs w:val="28"/>
        </w:rPr>
        <w:t>оспоримыми</w:t>
      </w:r>
      <w:proofErr w:type="spellEnd"/>
      <w:r>
        <w:rPr>
          <w:rFonts w:ascii="Times New Roman" w:hAnsi="Times New Roman" w:cs="Times New Roman"/>
          <w:sz w:val="28"/>
          <w:szCs w:val="28"/>
        </w:rPr>
        <w:t xml:space="preserve"> и ничтожными), является существенное условие сделки, нарушаемое в результате ее заключения – так называемый порок. Для признания сделки действительной, необходимо наличие четырех элементов: законность содержания, наличие достаточного объема </w:t>
      </w:r>
      <w:proofErr w:type="spellStart"/>
      <w:r>
        <w:rPr>
          <w:rFonts w:ascii="Times New Roman" w:hAnsi="Times New Roman" w:cs="Times New Roman"/>
          <w:sz w:val="28"/>
          <w:szCs w:val="28"/>
        </w:rPr>
        <w:t>праводееспособности</w:t>
      </w:r>
      <w:proofErr w:type="spellEnd"/>
      <w:r>
        <w:rPr>
          <w:rFonts w:ascii="Times New Roman" w:hAnsi="Times New Roman" w:cs="Times New Roman"/>
          <w:sz w:val="28"/>
          <w:szCs w:val="28"/>
        </w:rPr>
        <w:t xml:space="preserve"> субъектов, соблюдение требуемой формы сделки и тождество вол</w:t>
      </w:r>
      <w:r w:rsidR="00AB58BD">
        <w:rPr>
          <w:rFonts w:ascii="Times New Roman" w:hAnsi="Times New Roman" w:cs="Times New Roman"/>
          <w:sz w:val="28"/>
          <w:szCs w:val="28"/>
        </w:rPr>
        <w:t xml:space="preserve">еизъявления и воли сторон. Если </w:t>
      </w:r>
      <w:r w:rsidR="00BB4232">
        <w:rPr>
          <w:rFonts w:ascii="Times New Roman" w:hAnsi="Times New Roman" w:cs="Times New Roman"/>
          <w:sz w:val="28"/>
          <w:szCs w:val="28"/>
        </w:rPr>
        <w:t>исключить принадлежность</w:t>
      </w:r>
      <w:r w:rsidR="00AB58BD">
        <w:rPr>
          <w:rFonts w:ascii="Times New Roman" w:hAnsi="Times New Roman" w:cs="Times New Roman"/>
          <w:sz w:val="28"/>
          <w:szCs w:val="28"/>
        </w:rPr>
        <w:t xml:space="preserve"> мнимы</w:t>
      </w:r>
      <w:r w:rsidR="00BB4232">
        <w:rPr>
          <w:rFonts w:ascii="Times New Roman" w:hAnsi="Times New Roman" w:cs="Times New Roman"/>
          <w:sz w:val="28"/>
          <w:szCs w:val="28"/>
        </w:rPr>
        <w:t>х</w:t>
      </w:r>
      <w:r w:rsidR="00AB58BD">
        <w:rPr>
          <w:rFonts w:ascii="Times New Roman" w:hAnsi="Times New Roman" w:cs="Times New Roman"/>
          <w:sz w:val="28"/>
          <w:szCs w:val="28"/>
        </w:rPr>
        <w:t xml:space="preserve"> и притворны</w:t>
      </w:r>
      <w:r w:rsidR="00BB4232">
        <w:rPr>
          <w:rFonts w:ascii="Times New Roman" w:hAnsi="Times New Roman" w:cs="Times New Roman"/>
          <w:sz w:val="28"/>
          <w:szCs w:val="28"/>
        </w:rPr>
        <w:t>х</w:t>
      </w:r>
      <w:r w:rsidR="00AB58BD">
        <w:rPr>
          <w:rFonts w:ascii="Times New Roman" w:hAnsi="Times New Roman" w:cs="Times New Roman"/>
          <w:sz w:val="28"/>
          <w:szCs w:val="28"/>
        </w:rPr>
        <w:t xml:space="preserve"> сдел</w:t>
      </w:r>
      <w:r w:rsidR="00BB4232">
        <w:rPr>
          <w:rFonts w:ascii="Times New Roman" w:hAnsi="Times New Roman" w:cs="Times New Roman"/>
          <w:sz w:val="28"/>
          <w:szCs w:val="28"/>
        </w:rPr>
        <w:t>ок</w:t>
      </w:r>
      <w:r w:rsidR="00AB58BD">
        <w:rPr>
          <w:rFonts w:ascii="Times New Roman" w:hAnsi="Times New Roman" w:cs="Times New Roman"/>
          <w:sz w:val="28"/>
          <w:szCs w:val="28"/>
        </w:rPr>
        <w:t xml:space="preserve"> </w:t>
      </w:r>
      <w:r w:rsidR="00BB4232">
        <w:rPr>
          <w:rFonts w:ascii="Times New Roman" w:hAnsi="Times New Roman" w:cs="Times New Roman"/>
          <w:sz w:val="28"/>
          <w:szCs w:val="28"/>
        </w:rPr>
        <w:t>к</w:t>
      </w:r>
      <w:r w:rsidR="00AB58BD">
        <w:rPr>
          <w:rFonts w:ascii="Times New Roman" w:hAnsi="Times New Roman" w:cs="Times New Roman"/>
          <w:sz w:val="28"/>
          <w:szCs w:val="28"/>
        </w:rPr>
        <w:t xml:space="preserve"> с</w:t>
      </w:r>
      <w:r w:rsidR="00BB4232">
        <w:rPr>
          <w:rFonts w:ascii="Times New Roman" w:hAnsi="Times New Roman" w:cs="Times New Roman"/>
          <w:sz w:val="28"/>
          <w:szCs w:val="28"/>
        </w:rPr>
        <w:t xml:space="preserve">делкам с пороком формы </w:t>
      </w:r>
      <w:r w:rsidR="00AB58BD">
        <w:rPr>
          <w:rFonts w:ascii="Times New Roman" w:hAnsi="Times New Roman" w:cs="Times New Roman"/>
          <w:sz w:val="28"/>
          <w:szCs w:val="28"/>
        </w:rPr>
        <w:t>(первые заключаются по всем правилам</w:t>
      </w:r>
      <w:r w:rsidR="002E77E5">
        <w:rPr>
          <w:rFonts w:ascii="Times New Roman" w:hAnsi="Times New Roman" w:cs="Times New Roman"/>
          <w:sz w:val="28"/>
          <w:szCs w:val="28"/>
        </w:rPr>
        <w:t xml:space="preserve"> для максимальной правдоподобности</w:t>
      </w:r>
      <w:r w:rsidR="006F5033">
        <w:rPr>
          <w:rFonts w:ascii="Times New Roman" w:hAnsi="Times New Roman" w:cs="Times New Roman"/>
          <w:sz w:val="28"/>
          <w:szCs w:val="28"/>
        </w:rPr>
        <w:t xml:space="preserve">) </w:t>
      </w:r>
      <w:r w:rsidR="00BB4232">
        <w:rPr>
          <w:rFonts w:ascii="Times New Roman" w:hAnsi="Times New Roman" w:cs="Times New Roman"/>
          <w:sz w:val="28"/>
          <w:szCs w:val="28"/>
        </w:rPr>
        <w:t xml:space="preserve">и </w:t>
      </w:r>
      <w:proofErr w:type="spellStart"/>
      <w:r w:rsidR="00BB4232">
        <w:rPr>
          <w:rFonts w:ascii="Times New Roman" w:hAnsi="Times New Roman" w:cs="Times New Roman"/>
          <w:sz w:val="28"/>
          <w:szCs w:val="28"/>
        </w:rPr>
        <w:t>правосубъектности</w:t>
      </w:r>
      <w:proofErr w:type="spellEnd"/>
      <w:r w:rsidR="00BB4232">
        <w:rPr>
          <w:rFonts w:ascii="Times New Roman" w:hAnsi="Times New Roman" w:cs="Times New Roman"/>
          <w:sz w:val="28"/>
          <w:szCs w:val="28"/>
        </w:rPr>
        <w:t xml:space="preserve"> (препятствие для главной сделки в любом случае не будет преодолено) </w:t>
      </w:r>
      <w:r w:rsidR="006F5033">
        <w:rPr>
          <w:rFonts w:ascii="Times New Roman" w:hAnsi="Times New Roman" w:cs="Times New Roman"/>
          <w:sz w:val="28"/>
          <w:szCs w:val="28"/>
        </w:rPr>
        <w:t>не  составляет труда,</w:t>
      </w:r>
      <w:r w:rsidR="00BB4232">
        <w:rPr>
          <w:rFonts w:ascii="Times New Roman" w:hAnsi="Times New Roman" w:cs="Times New Roman"/>
          <w:sz w:val="28"/>
          <w:szCs w:val="28"/>
        </w:rPr>
        <w:t xml:space="preserve"> то в отношении других условий однозначность (и единство мнений) пропадает.</w:t>
      </w:r>
      <w:r w:rsidR="001A1C65">
        <w:rPr>
          <w:rFonts w:ascii="Times New Roman" w:hAnsi="Times New Roman" w:cs="Times New Roman"/>
          <w:sz w:val="28"/>
          <w:szCs w:val="28"/>
        </w:rPr>
        <w:t xml:space="preserve"> Так, по мнению О.С. Иоффе, мнимые и притворные сделки являются видом сделок</w:t>
      </w:r>
      <w:r w:rsidR="00F83EB2">
        <w:rPr>
          <w:rFonts w:ascii="Times New Roman" w:hAnsi="Times New Roman" w:cs="Times New Roman"/>
          <w:sz w:val="28"/>
          <w:szCs w:val="28"/>
        </w:rPr>
        <w:t xml:space="preserve"> </w:t>
      </w:r>
      <w:r w:rsidR="00F83EB2">
        <w:rPr>
          <w:rFonts w:ascii="Times New Roman" w:hAnsi="Times New Roman" w:cs="Times New Roman"/>
          <w:sz w:val="28"/>
          <w:szCs w:val="28"/>
        </w:rPr>
        <w:lastRenderedPageBreak/>
        <w:t>противозаконных</w:t>
      </w:r>
      <w:r w:rsidR="00815C18">
        <w:rPr>
          <w:rStyle w:val="a6"/>
          <w:rFonts w:ascii="Times New Roman" w:hAnsi="Times New Roman" w:cs="Times New Roman"/>
          <w:sz w:val="28"/>
          <w:szCs w:val="28"/>
        </w:rPr>
        <w:footnoteReference w:id="10"/>
      </w:r>
      <w:r w:rsidR="00F83EB2">
        <w:rPr>
          <w:rFonts w:ascii="Times New Roman" w:hAnsi="Times New Roman" w:cs="Times New Roman"/>
          <w:sz w:val="28"/>
          <w:szCs w:val="28"/>
        </w:rPr>
        <w:t>.</w:t>
      </w:r>
      <w:r w:rsidR="00BA7F78" w:rsidRPr="00BA7F78">
        <w:rPr>
          <w:rFonts w:ascii="Times New Roman" w:hAnsi="Times New Roman" w:cs="Times New Roman"/>
          <w:sz w:val="28"/>
          <w:szCs w:val="28"/>
        </w:rPr>
        <w:t xml:space="preserve"> </w:t>
      </w:r>
      <w:r w:rsidR="00BA7F78">
        <w:rPr>
          <w:rFonts w:ascii="Times New Roman" w:hAnsi="Times New Roman" w:cs="Times New Roman"/>
          <w:sz w:val="28"/>
          <w:szCs w:val="28"/>
        </w:rPr>
        <w:t xml:space="preserve">Этой же позиции придерживаются и некоторые современный ученые, как </w:t>
      </w:r>
      <w:r w:rsidR="00815C18">
        <w:rPr>
          <w:rFonts w:ascii="Times New Roman" w:hAnsi="Times New Roman" w:cs="Times New Roman"/>
          <w:sz w:val="28"/>
          <w:szCs w:val="28"/>
        </w:rPr>
        <w:t>И.В.</w:t>
      </w:r>
      <w:r w:rsidR="00BA7F78">
        <w:rPr>
          <w:rFonts w:ascii="Times New Roman" w:hAnsi="Times New Roman" w:cs="Times New Roman"/>
          <w:sz w:val="28"/>
          <w:szCs w:val="28"/>
        </w:rPr>
        <w:t xml:space="preserve"> Матвеев</w:t>
      </w:r>
      <w:r w:rsidR="00815C18">
        <w:rPr>
          <w:rStyle w:val="a6"/>
          <w:rFonts w:ascii="Times New Roman" w:hAnsi="Times New Roman" w:cs="Times New Roman"/>
          <w:sz w:val="28"/>
          <w:szCs w:val="28"/>
        </w:rPr>
        <w:footnoteReference w:id="11"/>
      </w:r>
      <w:r w:rsidR="00BA7F78">
        <w:rPr>
          <w:rFonts w:ascii="Times New Roman" w:hAnsi="Times New Roman" w:cs="Times New Roman"/>
          <w:sz w:val="28"/>
          <w:szCs w:val="28"/>
        </w:rPr>
        <w:t>, и Е.Н. Кондрат</w:t>
      </w:r>
      <w:r w:rsidR="00815C18">
        <w:rPr>
          <w:rStyle w:val="a6"/>
          <w:rFonts w:ascii="Times New Roman" w:hAnsi="Times New Roman" w:cs="Times New Roman"/>
          <w:sz w:val="28"/>
          <w:szCs w:val="28"/>
        </w:rPr>
        <w:footnoteReference w:id="12"/>
      </w:r>
      <w:r w:rsidR="00BA7F78">
        <w:rPr>
          <w:rFonts w:ascii="Times New Roman" w:hAnsi="Times New Roman" w:cs="Times New Roman"/>
          <w:sz w:val="28"/>
          <w:szCs w:val="28"/>
        </w:rPr>
        <w:t xml:space="preserve">, относя </w:t>
      </w:r>
      <w:r w:rsidR="00551D4B">
        <w:rPr>
          <w:rFonts w:ascii="Times New Roman" w:hAnsi="Times New Roman" w:cs="Times New Roman"/>
          <w:sz w:val="28"/>
          <w:szCs w:val="28"/>
        </w:rPr>
        <w:t>фиктивные</w:t>
      </w:r>
      <w:r w:rsidR="00BA7F78">
        <w:rPr>
          <w:rFonts w:ascii="Times New Roman" w:hAnsi="Times New Roman" w:cs="Times New Roman"/>
          <w:sz w:val="28"/>
          <w:szCs w:val="28"/>
        </w:rPr>
        <w:t xml:space="preserve"> сделки к сд</w:t>
      </w:r>
      <w:r w:rsidR="00815C18">
        <w:rPr>
          <w:rFonts w:ascii="Times New Roman" w:hAnsi="Times New Roman" w:cs="Times New Roman"/>
          <w:sz w:val="28"/>
          <w:szCs w:val="28"/>
        </w:rPr>
        <w:t>елкам с пороком содержания, где условия расходятся с требованиями закона и других нормативных прав</w:t>
      </w:r>
      <w:r w:rsidR="00AC3342">
        <w:rPr>
          <w:rFonts w:ascii="Times New Roman" w:hAnsi="Times New Roman" w:cs="Times New Roman"/>
          <w:sz w:val="28"/>
          <w:szCs w:val="28"/>
        </w:rPr>
        <w:t>овых актов.</w:t>
      </w:r>
      <w:r w:rsidR="00815C18">
        <w:rPr>
          <w:rFonts w:ascii="Times New Roman" w:hAnsi="Times New Roman" w:cs="Times New Roman"/>
          <w:sz w:val="28"/>
          <w:szCs w:val="28"/>
        </w:rPr>
        <w:t xml:space="preserve"> Рассматривается такое положение с позиции </w:t>
      </w:r>
      <w:r w:rsidR="00991866">
        <w:rPr>
          <w:rFonts w:ascii="Times New Roman" w:hAnsi="Times New Roman" w:cs="Times New Roman"/>
          <w:sz w:val="28"/>
          <w:szCs w:val="28"/>
        </w:rPr>
        <w:t>конечного юридического</w:t>
      </w:r>
      <w:r w:rsidR="00815C18">
        <w:rPr>
          <w:rFonts w:ascii="Times New Roman" w:hAnsi="Times New Roman" w:cs="Times New Roman"/>
          <w:sz w:val="28"/>
          <w:szCs w:val="28"/>
        </w:rPr>
        <w:t xml:space="preserve"> результата, достижения которого добиваются стороны. Так как он имеет иные последствия, нежели последствия сделки, заключенной фактически</w:t>
      </w:r>
      <w:r w:rsidR="007D098F">
        <w:rPr>
          <w:rFonts w:ascii="Times New Roman" w:hAnsi="Times New Roman" w:cs="Times New Roman"/>
          <w:sz w:val="28"/>
          <w:szCs w:val="28"/>
        </w:rPr>
        <w:t>, сущность сделки имеет иной (как правило,</w:t>
      </w:r>
      <w:r w:rsidR="00CD2682">
        <w:rPr>
          <w:rFonts w:ascii="Times New Roman" w:hAnsi="Times New Roman" w:cs="Times New Roman"/>
          <w:sz w:val="28"/>
          <w:szCs w:val="28"/>
        </w:rPr>
        <w:t xml:space="preserve"> скрывающий незаконную сторону) </w:t>
      </w:r>
      <w:r w:rsidR="007D098F">
        <w:rPr>
          <w:rFonts w:ascii="Times New Roman" w:hAnsi="Times New Roman" w:cs="Times New Roman"/>
          <w:sz w:val="28"/>
          <w:szCs w:val="28"/>
        </w:rPr>
        <w:t xml:space="preserve">характер. </w:t>
      </w:r>
      <w:r w:rsidR="00EE1BAA" w:rsidRPr="00EE1BAA">
        <w:rPr>
          <w:rFonts w:ascii="Times New Roman" w:hAnsi="Times New Roman" w:cs="Times New Roman"/>
          <w:sz w:val="28"/>
          <w:szCs w:val="28"/>
        </w:rPr>
        <w:t>К сделкам с пороками содержания относятся: сделки, не соответствующие закону или иным правовым актам (ст. 168 ГК РФ), сделки, совершенные с целью, противной основам правопорядка и нравственности (ст. 169 ГК РФ)</w:t>
      </w:r>
      <w:r w:rsidR="00AC4F65">
        <w:rPr>
          <w:rFonts w:ascii="Times New Roman" w:hAnsi="Times New Roman" w:cs="Times New Roman"/>
          <w:sz w:val="28"/>
          <w:szCs w:val="28"/>
        </w:rPr>
        <w:t>. В суде нередко представляются требования о признании сделки недействительной на основании сразу 168, 169 и 170</w:t>
      </w:r>
      <w:r w:rsidR="00F63059">
        <w:rPr>
          <w:rFonts w:ascii="Times New Roman" w:hAnsi="Times New Roman" w:cs="Times New Roman"/>
          <w:sz w:val="28"/>
          <w:szCs w:val="28"/>
        </w:rPr>
        <w:t xml:space="preserve"> (в части второй, касающейся притворной сделки)</w:t>
      </w:r>
      <w:r w:rsidR="00AC4F65">
        <w:rPr>
          <w:rFonts w:ascii="Times New Roman" w:hAnsi="Times New Roman" w:cs="Times New Roman"/>
          <w:sz w:val="28"/>
          <w:szCs w:val="28"/>
        </w:rPr>
        <w:t xml:space="preserve"> статей. </w:t>
      </w:r>
      <w:r w:rsidR="00F63059">
        <w:rPr>
          <w:rFonts w:ascii="Times New Roman" w:hAnsi="Times New Roman" w:cs="Times New Roman"/>
          <w:sz w:val="28"/>
          <w:szCs w:val="28"/>
        </w:rPr>
        <w:t xml:space="preserve">Но применяться статьи могут только параллельно – к разным сделкам. </w:t>
      </w:r>
      <w:r w:rsidR="001050B9">
        <w:rPr>
          <w:rFonts w:ascii="Times New Roman" w:hAnsi="Times New Roman" w:cs="Times New Roman"/>
          <w:sz w:val="28"/>
          <w:szCs w:val="28"/>
        </w:rPr>
        <w:t>В соответствии со</w:t>
      </w:r>
      <w:r w:rsidR="00F63059">
        <w:rPr>
          <w:rFonts w:ascii="Times New Roman" w:hAnsi="Times New Roman" w:cs="Times New Roman"/>
          <w:sz w:val="28"/>
          <w:szCs w:val="28"/>
        </w:rPr>
        <w:t xml:space="preserve"> </w:t>
      </w:r>
      <w:r w:rsidR="001050B9">
        <w:rPr>
          <w:rFonts w:ascii="Times New Roman" w:hAnsi="Times New Roman" w:cs="Times New Roman"/>
          <w:sz w:val="28"/>
          <w:szCs w:val="28"/>
        </w:rPr>
        <w:t>статьей</w:t>
      </w:r>
      <w:r w:rsidR="00F63059">
        <w:rPr>
          <w:rFonts w:ascii="Times New Roman" w:hAnsi="Times New Roman" w:cs="Times New Roman"/>
          <w:sz w:val="28"/>
          <w:szCs w:val="28"/>
        </w:rPr>
        <w:t xml:space="preserve"> 170 недействительной будет являться сделка</w:t>
      </w:r>
      <w:r w:rsidR="00B25E7A">
        <w:rPr>
          <w:rFonts w:ascii="Times New Roman" w:hAnsi="Times New Roman" w:cs="Times New Roman"/>
          <w:sz w:val="28"/>
          <w:szCs w:val="28"/>
        </w:rPr>
        <w:t>,</w:t>
      </w:r>
      <w:r w:rsidR="00F63059">
        <w:rPr>
          <w:rFonts w:ascii="Times New Roman" w:hAnsi="Times New Roman" w:cs="Times New Roman"/>
          <w:sz w:val="28"/>
          <w:szCs w:val="28"/>
        </w:rPr>
        <w:t xml:space="preserve"> скрывающая сделку гла</w:t>
      </w:r>
      <w:r w:rsidR="001050B9">
        <w:rPr>
          <w:rFonts w:ascii="Times New Roman" w:hAnsi="Times New Roman" w:cs="Times New Roman"/>
          <w:sz w:val="28"/>
          <w:szCs w:val="28"/>
        </w:rPr>
        <w:t>вную</w:t>
      </w:r>
      <w:r w:rsidR="00F63059">
        <w:rPr>
          <w:rFonts w:ascii="Times New Roman" w:hAnsi="Times New Roman" w:cs="Times New Roman"/>
          <w:sz w:val="28"/>
          <w:szCs w:val="28"/>
        </w:rPr>
        <w:t xml:space="preserve">, в отношении которой  </w:t>
      </w:r>
      <w:r w:rsidR="00B25E7A">
        <w:rPr>
          <w:rFonts w:ascii="Times New Roman" w:hAnsi="Times New Roman" w:cs="Times New Roman"/>
          <w:sz w:val="28"/>
          <w:szCs w:val="28"/>
        </w:rPr>
        <w:t>могут действовать положения статей 168, 169 при наличии соответствующих оснований.</w:t>
      </w:r>
      <w:r w:rsidR="00E6211C">
        <w:rPr>
          <w:rFonts w:ascii="Times New Roman" w:hAnsi="Times New Roman" w:cs="Times New Roman"/>
          <w:sz w:val="28"/>
          <w:szCs w:val="28"/>
        </w:rPr>
        <w:t xml:space="preserve"> Действия по преодолению законных ограничений нельзя приравнивать фиктивным сделкам и воспринимать их как единое целое.</w:t>
      </w:r>
      <w:r w:rsidR="0033084F">
        <w:rPr>
          <w:rFonts w:ascii="Times New Roman" w:hAnsi="Times New Roman" w:cs="Times New Roman"/>
          <w:sz w:val="28"/>
          <w:szCs w:val="28"/>
        </w:rPr>
        <w:t xml:space="preserve"> </w:t>
      </w:r>
      <w:proofErr w:type="gramStart"/>
      <w:r w:rsidR="0033084F">
        <w:rPr>
          <w:rFonts w:ascii="Times New Roman" w:hAnsi="Times New Roman" w:cs="Times New Roman"/>
          <w:sz w:val="28"/>
          <w:szCs w:val="28"/>
        </w:rPr>
        <w:t xml:space="preserve">К тому же, </w:t>
      </w:r>
      <w:r w:rsidR="00C14381">
        <w:rPr>
          <w:rFonts w:ascii="Times New Roman" w:hAnsi="Times New Roman" w:cs="Times New Roman"/>
          <w:sz w:val="28"/>
          <w:szCs w:val="28"/>
        </w:rPr>
        <w:t>отличительной чертой сделок притворных и мнимых является обязательное наличие общей цели сторон и достижение соглашения по всем существенным условиям, когда как в случае со сделкой, противной основам правопорядка и нравственности, известные последствия наступают при наличии тако</w:t>
      </w:r>
      <w:r w:rsidR="00484533">
        <w:rPr>
          <w:rFonts w:ascii="Times New Roman" w:hAnsi="Times New Roman" w:cs="Times New Roman"/>
          <w:sz w:val="28"/>
          <w:szCs w:val="28"/>
        </w:rPr>
        <w:t>го намерения хотя бы у одного участника и исполнения одной или обеими сторонами.</w:t>
      </w:r>
      <w:proofErr w:type="gramEnd"/>
      <w:r w:rsidR="00C14381">
        <w:rPr>
          <w:rStyle w:val="a6"/>
          <w:rFonts w:ascii="Times New Roman" w:hAnsi="Times New Roman" w:cs="Times New Roman"/>
          <w:sz w:val="28"/>
          <w:szCs w:val="28"/>
        </w:rPr>
        <w:footnoteReference w:id="13"/>
      </w:r>
      <w:r w:rsidR="0046114C">
        <w:rPr>
          <w:rFonts w:ascii="Times New Roman" w:hAnsi="Times New Roman" w:cs="Times New Roman"/>
          <w:sz w:val="28"/>
          <w:szCs w:val="28"/>
        </w:rPr>
        <w:t xml:space="preserve"> Создание </w:t>
      </w:r>
      <w:r w:rsidR="0046114C">
        <w:rPr>
          <w:rFonts w:ascii="Times New Roman" w:hAnsi="Times New Roman" w:cs="Times New Roman"/>
          <w:sz w:val="28"/>
          <w:szCs w:val="28"/>
        </w:rPr>
        <w:lastRenderedPageBreak/>
        <w:t>видимости правоотношений не может само по себе квалифицироваться</w:t>
      </w:r>
      <w:r w:rsidR="003D3C7A">
        <w:rPr>
          <w:rFonts w:ascii="Times New Roman" w:hAnsi="Times New Roman" w:cs="Times New Roman"/>
          <w:sz w:val="28"/>
          <w:szCs w:val="28"/>
        </w:rPr>
        <w:t xml:space="preserve"> как </w:t>
      </w:r>
      <w:proofErr w:type="spellStart"/>
      <w:r w:rsidR="003D3C7A">
        <w:rPr>
          <w:rFonts w:ascii="Times New Roman" w:hAnsi="Times New Roman" w:cs="Times New Roman"/>
          <w:sz w:val="28"/>
          <w:szCs w:val="28"/>
        </w:rPr>
        <w:t>цель-кауза</w:t>
      </w:r>
      <w:proofErr w:type="spellEnd"/>
      <w:r w:rsidR="003D3C7A">
        <w:rPr>
          <w:rFonts w:ascii="Times New Roman" w:hAnsi="Times New Roman" w:cs="Times New Roman"/>
          <w:sz w:val="28"/>
          <w:szCs w:val="28"/>
        </w:rPr>
        <w:t xml:space="preserve"> из статьи 169.</w:t>
      </w:r>
      <w:r w:rsidR="00370F3A">
        <w:rPr>
          <w:rFonts w:ascii="Times New Roman" w:hAnsi="Times New Roman" w:cs="Times New Roman"/>
          <w:sz w:val="28"/>
          <w:szCs w:val="28"/>
        </w:rPr>
        <w:t xml:space="preserve"> Сделка, </w:t>
      </w:r>
      <w:r w:rsidR="00370F3A" w:rsidRPr="00370F3A">
        <w:rPr>
          <w:rFonts w:ascii="Times New Roman" w:hAnsi="Times New Roman" w:cs="Times New Roman"/>
          <w:sz w:val="28"/>
          <w:szCs w:val="28"/>
        </w:rPr>
        <w:t>не соответствующая требованиям закона или иных правовых актов</w:t>
      </w:r>
      <w:r w:rsidR="00370F3A">
        <w:rPr>
          <w:rFonts w:ascii="Times New Roman" w:hAnsi="Times New Roman" w:cs="Times New Roman"/>
          <w:sz w:val="28"/>
          <w:szCs w:val="28"/>
        </w:rPr>
        <w:t>,</w:t>
      </w:r>
      <w:r w:rsidR="001050B9">
        <w:rPr>
          <w:rFonts w:ascii="Times New Roman" w:hAnsi="Times New Roman" w:cs="Times New Roman"/>
          <w:sz w:val="28"/>
          <w:szCs w:val="28"/>
        </w:rPr>
        <w:t xml:space="preserve"> недействительна (причем, может быть признана </w:t>
      </w:r>
      <w:proofErr w:type="gramStart"/>
      <w:r w:rsidR="001050B9">
        <w:rPr>
          <w:rFonts w:ascii="Times New Roman" w:hAnsi="Times New Roman" w:cs="Times New Roman"/>
          <w:sz w:val="28"/>
          <w:szCs w:val="28"/>
        </w:rPr>
        <w:t>не</w:t>
      </w:r>
      <w:proofErr w:type="gramEnd"/>
      <w:r w:rsidR="001050B9">
        <w:rPr>
          <w:rFonts w:ascii="Times New Roman" w:hAnsi="Times New Roman" w:cs="Times New Roman"/>
          <w:sz w:val="28"/>
          <w:szCs w:val="28"/>
        </w:rPr>
        <w:t xml:space="preserve"> только ничтожной, но и </w:t>
      </w:r>
      <w:proofErr w:type="spellStart"/>
      <w:r w:rsidR="001050B9">
        <w:rPr>
          <w:rFonts w:ascii="Times New Roman" w:hAnsi="Times New Roman" w:cs="Times New Roman"/>
          <w:sz w:val="28"/>
          <w:szCs w:val="28"/>
        </w:rPr>
        <w:t>оспоримой</w:t>
      </w:r>
      <w:proofErr w:type="spellEnd"/>
      <w:r w:rsidR="001050B9">
        <w:rPr>
          <w:rFonts w:ascii="Times New Roman" w:hAnsi="Times New Roman" w:cs="Times New Roman"/>
          <w:sz w:val="28"/>
          <w:szCs w:val="28"/>
        </w:rPr>
        <w:t xml:space="preserve">) и вовсе вне зависимости от вины сторон. </w:t>
      </w:r>
      <w:r w:rsidR="00754E9B">
        <w:rPr>
          <w:rFonts w:ascii="Times New Roman" w:hAnsi="Times New Roman" w:cs="Times New Roman"/>
          <w:sz w:val="28"/>
          <w:szCs w:val="28"/>
        </w:rPr>
        <w:t xml:space="preserve">В целом же, содержание мнимых и притворных сделок не имеет противоправного характера, в отличие от их </w:t>
      </w:r>
      <w:r w:rsidR="00E6211C">
        <w:rPr>
          <w:rFonts w:ascii="Times New Roman" w:hAnsi="Times New Roman" w:cs="Times New Roman"/>
          <w:sz w:val="28"/>
          <w:szCs w:val="28"/>
        </w:rPr>
        <w:t>правового результата</w:t>
      </w:r>
      <w:r w:rsidR="00754E9B">
        <w:rPr>
          <w:rFonts w:ascii="Times New Roman" w:hAnsi="Times New Roman" w:cs="Times New Roman"/>
          <w:sz w:val="28"/>
          <w:szCs w:val="28"/>
        </w:rPr>
        <w:t xml:space="preserve">, что </w:t>
      </w:r>
      <w:r w:rsidR="00E6211C">
        <w:rPr>
          <w:rFonts w:ascii="Times New Roman" w:hAnsi="Times New Roman" w:cs="Times New Roman"/>
          <w:sz w:val="28"/>
          <w:szCs w:val="28"/>
        </w:rPr>
        <w:t>не позволяет относить этот вид к категории сделок с пороками содержания.</w:t>
      </w:r>
    </w:p>
    <w:p w:rsidR="007D098F" w:rsidRDefault="007D098F" w:rsidP="0029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Функционально иное значение приобретает предполагаемый результат в размышлениях о месте притворных и неделимых сделок в работах большинства цивилистов. На расхождение воли и волеизъявления, а не противозаконное содержание как причину недействительности таких сделок указывает Ф.С. Хейфец</w:t>
      </w:r>
      <w:r>
        <w:rPr>
          <w:rStyle w:val="a6"/>
          <w:rFonts w:ascii="Times New Roman" w:hAnsi="Times New Roman" w:cs="Times New Roman"/>
          <w:sz w:val="28"/>
          <w:szCs w:val="28"/>
        </w:rPr>
        <w:footnoteReference w:id="14"/>
      </w:r>
      <w:r>
        <w:rPr>
          <w:rFonts w:ascii="Times New Roman" w:hAnsi="Times New Roman" w:cs="Times New Roman"/>
          <w:sz w:val="28"/>
          <w:szCs w:val="28"/>
        </w:rPr>
        <w:t xml:space="preserve">. С ним соглашается </w:t>
      </w:r>
      <w:r w:rsidR="00661B14">
        <w:rPr>
          <w:rFonts w:ascii="Times New Roman" w:hAnsi="Times New Roman" w:cs="Times New Roman"/>
          <w:sz w:val="28"/>
          <w:szCs w:val="28"/>
        </w:rPr>
        <w:t xml:space="preserve">О.А. </w:t>
      </w:r>
      <w:r>
        <w:rPr>
          <w:rFonts w:ascii="Times New Roman" w:hAnsi="Times New Roman" w:cs="Times New Roman"/>
          <w:sz w:val="28"/>
          <w:szCs w:val="28"/>
        </w:rPr>
        <w:t>Кузнецо</w:t>
      </w:r>
      <w:r w:rsidR="00551D4B">
        <w:rPr>
          <w:rFonts w:ascii="Times New Roman" w:hAnsi="Times New Roman" w:cs="Times New Roman"/>
          <w:sz w:val="28"/>
          <w:szCs w:val="28"/>
        </w:rPr>
        <w:t>ва, говоря, что для определения</w:t>
      </w:r>
      <w:r>
        <w:rPr>
          <w:rFonts w:ascii="Times New Roman" w:hAnsi="Times New Roman" w:cs="Times New Roman"/>
          <w:sz w:val="28"/>
          <w:szCs w:val="28"/>
        </w:rPr>
        <w:t xml:space="preserve"> </w:t>
      </w:r>
      <w:r w:rsidR="00551D4B">
        <w:rPr>
          <w:rFonts w:ascii="Times New Roman" w:hAnsi="Times New Roman" w:cs="Times New Roman"/>
          <w:sz w:val="28"/>
          <w:szCs w:val="28"/>
        </w:rPr>
        <w:t>(</w:t>
      </w:r>
      <w:proofErr w:type="spellStart"/>
      <w:r w:rsidR="00551D4B">
        <w:rPr>
          <w:rFonts w:ascii="Times New Roman" w:hAnsi="Times New Roman" w:cs="Times New Roman"/>
          <w:sz w:val="28"/>
          <w:szCs w:val="28"/>
        </w:rPr>
        <w:t>против</w:t>
      </w:r>
      <w:proofErr w:type="gramStart"/>
      <w:r w:rsidR="00551D4B">
        <w:rPr>
          <w:rFonts w:ascii="Times New Roman" w:hAnsi="Times New Roman" w:cs="Times New Roman"/>
          <w:sz w:val="28"/>
          <w:szCs w:val="28"/>
        </w:rPr>
        <w:t>о</w:t>
      </w:r>
      <w:proofErr w:type="spellEnd"/>
      <w:r w:rsidR="00370CD0">
        <w:rPr>
          <w:rFonts w:ascii="Times New Roman" w:hAnsi="Times New Roman" w:cs="Times New Roman"/>
          <w:sz w:val="28"/>
          <w:szCs w:val="28"/>
        </w:rPr>
        <w:t>-</w:t>
      </w:r>
      <w:proofErr w:type="gramEnd"/>
      <w:r w:rsidR="00551D4B">
        <w:rPr>
          <w:rFonts w:ascii="Times New Roman" w:hAnsi="Times New Roman" w:cs="Times New Roman"/>
          <w:sz w:val="28"/>
          <w:szCs w:val="28"/>
        </w:rPr>
        <w:t>)</w:t>
      </w:r>
      <w:r>
        <w:rPr>
          <w:rFonts w:ascii="Times New Roman" w:hAnsi="Times New Roman" w:cs="Times New Roman"/>
          <w:sz w:val="28"/>
          <w:szCs w:val="28"/>
        </w:rPr>
        <w:t>законности</w:t>
      </w:r>
      <w:r w:rsidR="00551D4B">
        <w:rPr>
          <w:rFonts w:ascii="Times New Roman" w:hAnsi="Times New Roman" w:cs="Times New Roman"/>
          <w:sz w:val="28"/>
          <w:szCs w:val="28"/>
        </w:rPr>
        <w:t xml:space="preserve"> сделки необходимо выяснение истинной направленности воли сторон</w:t>
      </w:r>
      <w:r w:rsidR="00991866">
        <w:rPr>
          <w:rFonts w:ascii="Times New Roman" w:hAnsi="Times New Roman" w:cs="Times New Roman"/>
          <w:sz w:val="28"/>
          <w:szCs w:val="28"/>
        </w:rPr>
        <w:t xml:space="preserve"> (</w:t>
      </w:r>
      <w:proofErr w:type="spellStart"/>
      <w:r w:rsidR="00991866">
        <w:rPr>
          <w:rFonts w:ascii="Times New Roman" w:hAnsi="Times New Roman" w:cs="Times New Roman"/>
          <w:sz w:val="28"/>
          <w:szCs w:val="28"/>
          <w:lang w:val="en-US"/>
        </w:rPr>
        <w:t>causa</w:t>
      </w:r>
      <w:proofErr w:type="spellEnd"/>
      <w:r w:rsidR="00991866">
        <w:rPr>
          <w:rFonts w:ascii="Times New Roman" w:hAnsi="Times New Roman" w:cs="Times New Roman"/>
          <w:sz w:val="28"/>
          <w:szCs w:val="28"/>
        </w:rPr>
        <w:t>, гражданско-правовой цели)</w:t>
      </w:r>
      <w:r w:rsidR="00551D4B">
        <w:rPr>
          <w:rFonts w:ascii="Times New Roman" w:hAnsi="Times New Roman" w:cs="Times New Roman"/>
          <w:sz w:val="28"/>
          <w:szCs w:val="28"/>
        </w:rPr>
        <w:t xml:space="preserve"> для пресечения правонарушения, так как именно волеизъявление порождает права и обязанности</w:t>
      </w:r>
      <w:r w:rsidR="0077361D">
        <w:rPr>
          <w:rStyle w:val="a6"/>
          <w:rFonts w:ascii="Times New Roman" w:hAnsi="Times New Roman" w:cs="Times New Roman"/>
          <w:sz w:val="28"/>
          <w:szCs w:val="28"/>
        </w:rPr>
        <w:footnoteReference w:id="15"/>
      </w:r>
      <w:r w:rsidR="00551D4B">
        <w:rPr>
          <w:rFonts w:ascii="Times New Roman" w:hAnsi="Times New Roman" w:cs="Times New Roman"/>
          <w:sz w:val="28"/>
          <w:szCs w:val="28"/>
        </w:rPr>
        <w:t>.</w:t>
      </w:r>
      <w:r w:rsidR="00991866">
        <w:rPr>
          <w:rFonts w:ascii="Times New Roman" w:hAnsi="Times New Roman" w:cs="Times New Roman"/>
          <w:sz w:val="28"/>
          <w:szCs w:val="28"/>
        </w:rPr>
        <w:t xml:space="preserve"> </w:t>
      </w:r>
    </w:p>
    <w:p w:rsidR="00BF2908" w:rsidRDefault="00BF2908" w:rsidP="0029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также позиция самостоятельного положения фиктивных сделок (теория </w:t>
      </w:r>
      <w:r w:rsidR="004A2115">
        <w:rPr>
          <w:rFonts w:ascii="Times New Roman" w:hAnsi="Times New Roman" w:cs="Times New Roman"/>
          <w:sz w:val="28"/>
          <w:szCs w:val="28"/>
        </w:rPr>
        <w:t xml:space="preserve">Б.М. </w:t>
      </w:r>
      <w:proofErr w:type="spellStart"/>
      <w:r>
        <w:rPr>
          <w:rFonts w:ascii="Times New Roman" w:hAnsi="Times New Roman" w:cs="Times New Roman"/>
          <w:sz w:val="28"/>
          <w:szCs w:val="28"/>
        </w:rPr>
        <w:t>Гонгало</w:t>
      </w:r>
      <w:proofErr w:type="spellEnd"/>
      <w:r>
        <w:rPr>
          <w:rFonts w:ascii="Times New Roman" w:hAnsi="Times New Roman" w:cs="Times New Roman"/>
          <w:sz w:val="28"/>
          <w:szCs w:val="28"/>
        </w:rPr>
        <w:t xml:space="preserve">), обосновываемая </w:t>
      </w:r>
      <w:r w:rsidR="00AF2CF2">
        <w:rPr>
          <w:rFonts w:ascii="Times New Roman" w:hAnsi="Times New Roman" w:cs="Times New Roman"/>
          <w:sz w:val="28"/>
          <w:szCs w:val="28"/>
        </w:rPr>
        <w:t xml:space="preserve">пересечением двух предыдущих позиций. </w:t>
      </w:r>
      <w:proofErr w:type="gramStart"/>
      <w:r w:rsidR="0093483B">
        <w:rPr>
          <w:rFonts w:ascii="Times New Roman" w:hAnsi="Times New Roman" w:cs="Times New Roman"/>
          <w:sz w:val="28"/>
          <w:szCs w:val="28"/>
        </w:rPr>
        <w:t xml:space="preserve">Обычно имея своей </w:t>
      </w:r>
      <w:proofErr w:type="spellStart"/>
      <w:r w:rsidR="0093483B">
        <w:rPr>
          <w:rFonts w:ascii="Times New Roman" w:hAnsi="Times New Roman" w:cs="Times New Roman"/>
          <w:sz w:val="28"/>
          <w:szCs w:val="28"/>
        </w:rPr>
        <w:t>каузой</w:t>
      </w:r>
      <w:proofErr w:type="spellEnd"/>
      <w:r w:rsidR="0093483B">
        <w:rPr>
          <w:rFonts w:ascii="Times New Roman" w:hAnsi="Times New Roman" w:cs="Times New Roman"/>
          <w:sz w:val="28"/>
          <w:szCs w:val="28"/>
        </w:rPr>
        <w:t xml:space="preserve"> цель противоправную, также имеют «известное сходство со сделками, страдающими пороками воли»</w:t>
      </w:r>
      <w:r w:rsidR="0093483B">
        <w:rPr>
          <w:rStyle w:val="a6"/>
          <w:rFonts w:ascii="Times New Roman" w:hAnsi="Times New Roman" w:cs="Times New Roman"/>
          <w:sz w:val="28"/>
          <w:szCs w:val="28"/>
        </w:rPr>
        <w:footnoteReference w:id="16"/>
      </w:r>
      <w:r w:rsidR="00097CE9">
        <w:rPr>
          <w:rFonts w:ascii="Times New Roman" w:hAnsi="Times New Roman" w:cs="Times New Roman"/>
          <w:sz w:val="28"/>
          <w:szCs w:val="28"/>
        </w:rPr>
        <w:t xml:space="preserve">. </w:t>
      </w:r>
      <w:r w:rsidR="004A2115">
        <w:rPr>
          <w:rFonts w:ascii="Times New Roman" w:hAnsi="Times New Roman" w:cs="Times New Roman"/>
          <w:sz w:val="28"/>
          <w:szCs w:val="28"/>
        </w:rPr>
        <w:t xml:space="preserve"> От последних отграничить мнимые и притворные сделки </w:t>
      </w:r>
      <w:r w:rsidR="00306873">
        <w:rPr>
          <w:rFonts w:ascii="Times New Roman" w:hAnsi="Times New Roman" w:cs="Times New Roman"/>
          <w:sz w:val="28"/>
          <w:szCs w:val="28"/>
        </w:rPr>
        <w:t xml:space="preserve">достаточно </w:t>
      </w:r>
      <w:r w:rsidR="004A2115">
        <w:rPr>
          <w:rFonts w:ascii="Times New Roman" w:hAnsi="Times New Roman" w:cs="Times New Roman"/>
          <w:sz w:val="28"/>
          <w:szCs w:val="28"/>
        </w:rPr>
        <w:t>просто: обе стороны имеют</w:t>
      </w:r>
      <w:r w:rsidR="004A2115" w:rsidRPr="004A2115">
        <w:rPr>
          <w:rFonts w:ascii="Times New Roman" w:hAnsi="Times New Roman" w:cs="Times New Roman"/>
          <w:sz w:val="28"/>
          <w:szCs w:val="28"/>
        </w:rPr>
        <w:t xml:space="preserve"> </w:t>
      </w:r>
      <w:r w:rsidR="00306873">
        <w:rPr>
          <w:rFonts w:ascii="Times New Roman" w:hAnsi="Times New Roman" w:cs="Times New Roman"/>
          <w:sz w:val="28"/>
          <w:szCs w:val="28"/>
        </w:rPr>
        <w:t xml:space="preserve">правильное </w:t>
      </w:r>
      <w:r w:rsidR="004A2115">
        <w:rPr>
          <w:rFonts w:ascii="Times New Roman" w:hAnsi="Times New Roman" w:cs="Times New Roman"/>
          <w:sz w:val="28"/>
          <w:szCs w:val="28"/>
        </w:rPr>
        <w:t>представление об истинной</w:t>
      </w:r>
      <w:r w:rsidR="00306873">
        <w:rPr>
          <w:rFonts w:ascii="Times New Roman" w:hAnsi="Times New Roman" w:cs="Times New Roman"/>
          <w:sz w:val="28"/>
          <w:szCs w:val="28"/>
        </w:rPr>
        <w:t xml:space="preserve"> </w:t>
      </w:r>
      <w:r w:rsidR="004A2115">
        <w:rPr>
          <w:rFonts w:ascii="Times New Roman" w:hAnsi="Times New Roman" w:cs="Times New Roman"/>
          <w:sz w:val="28"/>
          <w:szCs w:val="28"/>
        </w:rPr>
        <w:t xml:space="preserve">сути сделки, </w:t>
      </w:r>
      <w:r w:rsidR="004A2115">
        <w:rPr>
          <w:rFonts w:ascii="Times New Roman" w:hAnsi="Times New Roman" w:cs="Times New Roman"/>
          <w:sz w:val="28"/>
          <w:szCs w:val="28"/>
        </w:rPr>
        <w:lastRenderedPageBreak/>
        <w:t xml:space="preserve">самостоятельно и без принуждения принимают </w:t>
      </w:r>
      <w:r w:rsidR="00306873">
        <w:rPr>
          <w:rFonts w:ascii="Times New Roman" w:hAnsi="Times New Roman" w:cs="Times New Roman"/>
          <w:sz w:val="28"/>
          <w:szCs w:val="28"/>
        </w:rPr>
        <w:t xml:space="preserve">соответствующее </w:t>
      </w:r>
      <w:r w:rsidR="004A2115">
        <w:rPr>
          <w:rFonts w:ascii="Times New Roman" w:hAnsi="Times New Roman" w:cs="Times New Roman"/>
          <w:sz w:val="28"/>
          <w:szCs w:val="28"/>
        </w:rPr>
        <w:t>решение и скрывают настоящие предполагаемые правовые результаты, не обнаружива</w:t>
      </w:r>
      <w:r w:rsidR="00306873">
        <w:rPr>
          <w:rFonts w:ascii="Times New Roman" w:hAnsi="Times New Roman" w:cs="Times New Roman"/>
          <w:sz w:val="28"/>
          <w:szCs w:val="28"/>
        </w:rPr>
        <w:t xml:space="preserve">емые </w:t>
      </w:r>
      <w:r w:rsidR="004A2115">
        <w:rPr>
          <w:rFonts w:ascii="Times New Roman" w:hAnsi="Times New Roman" w:cs="Times New Roman"/>
          <w:sz w:val="28"/>
          <w:szCs w:val="28"/>
        </w:rPr>
        <w:t>при волеизъявлении.</w:t>
      </w:r>
      <w:proofErr w:type="gramEnd"/>
      <w:r w:rsidR="004A2115">
        <w:rPr>
          <w:rFonts w:ascii="Times New Roman" w:hAnsi="Times New Roman" w:cs="Times New Roman"/>
          <w:sz w:val="28"/>
          <w:szCs w:val="28"/>
        </w:rPr>
        <w:t xml:space="preserve"> </w:t>
      </w:r>
      <w:r w:rsidR="00097CE9">
        <w:rPr>
          <w:rFonts w:ascii="Times New Roman" w:hAnsi="Times New Roman" w:cs="Times New Roman"/>
          <w:sz w:val="28"/>
          <w:szCs w:val="28"/>
        </w:rPr>
        <w:t xml:space="preserve">Принимая во внимание структуру Гражданского кодекса </w:t>
      </w:r>
      <w:r w:rsidR="00E407C3">
        <w:rPr>
          <w:rFonts w:ascii="Times New Roman" w:hAnsi="Times New Roman" w:cs="Times New Roman"/>
          <w:sz w:val="28"/>
          <w:szCs w:val="28"/>
        </w:rPr>
        <w:t xml:space="preserve">Российской Федерации </w:t>
      </w:r>
      <w:r w:rsidR="00097CE9">
        <w:rPr>
          <w:rFonts w:ascii="Times New Roman" w:hAnsi="Times New Roman" w:cs="Times New Roman"/>
          <w:sz w:val="28"/>
          <w:szCs w:val="28"/>
        </w:rPr>
        <w:t>(мнимые и притворные сделки как недействительные вынесены в отдельную</w:t>
      </w:r>
      <w:r w:rsidR="00E407C3" w:rsidRPr="00E407C3">
        <w:rPr>
          <w:rFonts w:ascii="Times New Roman" w:hAnsi="Times New Roman" w:cs="Times New Roman"/>
          <w:sz w:val="28"/>
          <w:szCs w:val="28"/>
        </w:rPr>
        <w:t xml:space="preserve"> </w:t>
      </w:r>
      <w:r w:rsidR="00E407C3">
        <w:rPr>
          <w:rFonts w:ascii="Times New Roman" w:hAnsi="Times New Roman" w:cs="Times New Roman"/>
          <w:sz w:val="28"/>
          <w:szCs w:val="28"/>
        </w:rPr>
        <w:t>статью 170)</w:t>
      </w:r>
      <w:r w:rsidR="004A2115">
        <w:rPr>
          <w:rFonts w:ascii="Times New Roman" w:hAnsi="Times New Roman" w:cs="Times New Roman"/>
          <w:sz w:val="28"/>
          <w:szCs w:val="28"/>
        </w:rPr>
        <w:t xml:space="preserve">, можно представить </w:t>
      </w:r>
      <w:r w:rsidR="00AC3342">
        <w:rPr>
          <w:rFonts w:ascii="Times New Roman" w:hAnsi="Times New Roman" w:cs="Times New Roman"/>
          <w:sz w:val="28"/>
          <w:szCs w:val="28"/>
        </w:rPr>
        <w:t>эту позицию как альтернативную.</w:t>
      </w:r>
      <w:r w:rsidR="004A2115">
        <w:rPr>
          <w:rFonts w:ascii="Times New Roman" w:hAnsi="Times New Roman" w:cs="Times New Roman"/>
          <w:sz w:val="28"/>
          <w:szCs w:val="28"/>
        </w:rPr>
        <w:t xml:space="preserve"> </w:t>
      </w:r>
    </w:p>
    <w:p w:rsidR="00254BD9" w:rsidRPr="00370CD0" w:rsidRDefault="00CD2682" w:rsidP="0029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Впрочем, </w:t>
      </w:r>
      <w:r w:rsidR="00AC3342">
        <w:rPr>
          <w:rFonts w:ascii="Times New Roman" w:hAnsi="Times New Roman" w:cs="Times New Roman"/>
          <w:sz w:val="28"/>
          <w:szCs w:val="28"/>
        </w:rPr>
        <w:t>тако</w:t>
      </w:r>
      <w:r w:rsidR="00370CD0">
        <w:rPr>
          <w:rFonts w:ascii="Times New Roman" w:hAnsi="Times New Roman" w:cs="Times New Roman"/>
          <w:sz w:val="28"/>
          <w:szCs w:val="28"/>
        </w:rPr>
        <w:t>е</w:t>
      </w:r>
      <w:r w:rsidR="00AC3342">
        <w:rPr>
          <w:rFonts w:ascii="Times New Roman" w:hAnsi="Times New Roman" w:cs="Times New Roman"/>
          <w:sz w:val="28"/>
          <w:szCs w:val="28"/>
        </w:rPr>
        <w:t xml:space="preserve"> обособления </w:t>
      </w:r>
      <w:r w:rsidR="0065210A">
        <w:rPr>
          <w:rFonts w:ascii="Times New Roman" w:hAnsi="Times New Roman" w:cs="Times New Roman"/>
          <w:sz w:val="28"/>
          <w:szCs w:val="28"/>
        </w:rPr>
        <w:t>не кажется обязательным и не ра</w:t>
      </w:r>
      <w:r w:rsidR="00293A1D">
        <w:rPr>
          <w:rFonts w:ascii="Times New Roman" w:hAnsi="Times New Roman" w:cs="Times New Roman"/>
          <w:sz w:val="28"/>
          <w:szCs w:val="28"/>
        </w:rPr>
        <w:t>з</w:t>
      </w:r>
      <w:r w:rsidR="0065210A">
        <w:rPr>
          <w:rFonts w:ascii="Times New Roman" w:hAnsi="Times New Roman" w:cs="Times New Roman"/>
          <w:sz w:val="28"/>
          <w:szCs w:val="28"/>
        </w:rPr>
        <w:t xml:space="preserve">деляется большинством ученых (например, </w:t>
      </w:r>
      <w:proofErr w:type="spellStart"/>
      <w:r w:rsidR="0065210A">
        <w:rPr>
          <w:rFonts w:ascii="Times New Roman" w:hAnsi="Times New Roman" w:cs="Times New Roman"/>
          <w:sz w:val="28"/>
          <w:szCs w:val="28"/>
        </w:rPr>
        <w:t>Халфиной</w:t>
      </w:r>
      <w:proofErr w:type="spellEnd"/>
      <w:r w:rsidR="0065210A">
        <w:rPr>
          <w:rFonts w:ascii="Times New Roman" w:hAnsi="Times New Roman" w:cs="Times New Roman"/>
          <w:sz w:val="28"/>
          <w:szCs w:val="28"/>
        </w:rPr>
        <w:t>, относящей сделки с несоответствием субъективного и объективного элемента к сделкам с пороком воли</w:t>
      </w:r>
      <w:r w:rsidR="0065210A">
        <w:rPr>
          <w:rStyle w:val="a6"/>
          <w:rFonts w:ascii="Times New Roman" w:hAnsi="Times New Roman" w:cs="Times New Roman"/>
          <w:sz w:val="28"/>
          <w:szCs w:val="28"/>
        </w:rPr>
        <w:footnoteReference w:id="17"/>
      </w:r>
      <w:r w:rsidR="0065210A">
        <w:rPr>
          <w:rFonts w:ascii="Times New Roman" w:hAnsi="Times New Roman" w:cs="Times New Roman"/>
          <w:sz w:val="28"/>
          <w:szCs w:val="28"/>
        </w:rPr>
        <w:t>)</w:t>
      </w:r>
      <w:r w:rsidR="00293A1D">
        <w:rPr>
          <w:rFonts w:ascii="Times New Roman" w:hAnsi="Times New Roman" w:cs="Times New Roman"/>
          <w:sz w:val="28"/>
          <w:szCs w:val="28"/>
        </w:rPr>
        <w:t>.</w:t>
      </w:r>
      <w:r w:rsidR="00C1774C">
        <w:rPr>
          <w:rFonts w:ascii="Times New Roman" w:hAnsi="Times New Roman" w:cs="Times New Roman"/>
          <w:sz w:val="28"/>
          <w:szCs w:val="28"/>
        </w:rPr>
        <w:t xml:space="preserve"> В своей сущности </w:t>
      </w:r>
      <w:r w:rsidR="008D250F">
        <w:rPr>
          <w:rFonts w:ascii="Times New Roman" w:hAnsi="Times New Roman" w:cs="Times New Roman"/>
          <w:sz w:val="28"/>
          <w:szCs w:val="28"/>
        </w:rPr>
        <w:t>и по порядку признания сделки недействительной фиктивные сделки не обладают атрибутивными отличительными признаками от остальных сделок с пороком воли.</w:t>
      </w:r>
    </w:p>
    <w:p w:rsidR="00254BD9" w:rsidRDefault="00254BD9" w:rsidP="008D250F">
      <w:pPr>
        <w:spacing w:after="0" w:line="360" w:lineRule="auto"/>
        <w:ind w:firstLine="708"/>
        <w:jc w:val="both"/>
        <w:rPr>
          <w:rFonts w:ascii="Times New Roman" w:hAnsi="Times New Roman" w:cs="Times New Roman"/>
          <w:sz w:val="28"/>
          <w:szCs w:val="28"/>
        </w:rPr>
      </w:pPr>
    </w:p>
    <w:p w:rsidR="00564AF5" w:rsidRDefault="00564AF5" w:rsidP="008D250F">
      <w:pPr>
        <w:spacing w:after="0" w:line="360" w:lineRule="auto"/>
        <w:ind w:firstLine="708"/>
        <w:jc w:val="both"/>
        <w:rPr>
          <w:rFonts w:ascii="Times New Roman" w:hAnsi="Times New Roman" w:cs="Times New Roman"/>
          <w:sz w:val="28"/>
          <w:szCs w:val="28"/>
        </w:rPr>
      </w:pPr>
    </w:p>
    <w:p w:rsidR="00B55965" w:rsidRDefault="00B55965" w:rsidP="008D250F">
      <w:pPr>
        <w:spacing w:after="0" w:line="360" w:lineRule="auto"/>
        <w:ind w:firstLine="708"/>
        <w:jc w:val="both"/>
        <w:rPr>
          <w:rFonts w:ascii="Times New Roman" w:hAnsi="Times New Roman" w:cs="Times New Roman"/>
          <w:sz w:val="28"/>
          <w:szCs w:val="28"/>
        </w:rPr>
      </w:pPr>
    </w:p>
    <w:p w:rsidR="00125600" w:rsidRDefault="00125600" w:rsidP="008D250F">
      <w:pPr>
        <w:spacing w:after="0" w:line="360" w:lineRule="auto"/>
        <w:ind w:firstLine="708"/>
        <w:jc w:val="both"/>
        <w:rPr>
          <w:rFonts w:ascii="Times New Roman" w:hAnsi="Times New Roman" w:cs="Times New Roman"/>
          <w:sz w:val="28"/>
          <w:szCs w:val="28"/>
        </w:rPr>
      </w:pPr>
    </w:p>
    <w:p w:rsidR="00125600" w:rsidRDefault="00125600" w:rsidP="008D250F">
      <w:pPr>
        <w:spacing w:after="0" w:line="360" w:lineRule="auto"/>
        <w:ind w:firstLine="708"/>
        <w:jc w:val="both"/>
        <w:rPr>
          <w:rFonts w:ascii="Times New Roman" w:hAnsi="Times New Roman" w:cs="Times New Roman"/>
          <w:sz w:val="28"/>
          <w:szCs w:val="28"/>
        </w:rPr>
      </w:pPr>
    </w:p>
    <w:p w:rsidR="00125600" w:rsidRDefault="00125600" w:rsidP="008D250F">
      <w:pPr>
        <w:spacing w:after="0" w:line="360" w:lineRule="auto"/>
        <w:ind w:firstLine="708"/>
        <w:jc w:val="both"/>
        <w:rPr>
          <w:rFonts w:ascii="Times New Roman" w:hAnsi="Times New Roman" w:cs="Times New Roman"/>
          <w:sz w:val="28"/>
          <w:szCs w:val="28"/>
        </w:rPr>
      </w:pPr>
    </w:p>
    <w:p w:rsidR="00125600" w:rsidRDefault="00125600" w:rsidP="008D250F">
      <w:pPr>
        <w:spacing w:after="0" w:line="360" w:lineRule="auto"/>
        <w:ind w:firstLine="708"/>
        <w:jc w:val="both"/>
        <w:rPr>
          <w:rFonts w:ascii="Times New Roman" w:hAnsi="Times New Roman" w:cs="Times New Roman"/>
          <w:sz w:val="28"/>
          <w:szCs w:val="28"/>
        </w:rPr>
      </w:pPr>
    </w:p>
    <w:p w:rsidR="00125600" w:rsidRDefault="00125600" w:rsidP="008D250F">
      <w:pPr>
        <w:spacing w:after="0" w:line="360" w:lineRule="auto"/>
        <w:ind w:firstLine="708"/>
        <w:jc w:val="both"/>
        <w:rPr>
          <w:rFonts w:ascii="Times New Roman" w:hAnsi="Times New Roman" w:cs="Times New Roman"/>
          <w:sz w:val="28"/>
          <w:szCs w:val="28"/>
        </w:rPr>
      </w:pPr>
    </w:p>
    <w:p w:rsidR="00125600" w:rsidRDefault="00125600" w:rsidP="008D250F">
      <w:pPr>
        <w:spacing w:after="0" w:line="360" w:lineRule="auto"/>
        <w:ind w:firstLine="708"/>
        <w:jc w:val="both"/>
        <w:rPr>
          <w:rFonts w:ascii="Times New Roman" w:hAnsi="Times New Roman" w:cs="Times New Roman"/>
          <w:sz w:val="28"/>
          <w:szCs w:val="28"/>
        </w:rPr>
      </w:pPr>
    </w:p>
    <w:p w:rsidR="001C576E" w:rsidRDefault="001C576E" w:rsidP="008D250F">
      <w:pPr>
        <w:spacing w:after="0" w:line="360" w:lineRule="auto"/>
        <w:ind w:firstLine="708"/>
        <w:jc w:val="both"/>
        <w:rPr>
          <w:rFonts w:ascii="Times New Roman" w:hAnsi="Times New Roman" w:cs="Times New Roman"/>
          <w:sz w:val="28"/>
          <w:szCs w:val="28"/>
        </w:rPr>
      </w:pPr>
    </w:p>
    <w:p w:rsidR="001C576E" w:rsidRDefault="001C576E" w:rsidP="008D250F">
      <w:pPr>
        <w:spacing w:after="0" w:line="360" w:lineRule="auto"/>
        <w:ind w:firstLine="708"/>
        <w:jc w:val="both"/>
        <w:rPr>
          <w:rFonts w:ascii="Times New Roman" w:hAnsi="Times New Roman" w:cs="Times New Roman"/>
          <w:sz w:val="28"/>
          <w:szCs w:val="28"/>
        </w:rPr>
      </w:pPr>
    </w:p>
    <w:p w:rsidR="001C576E" w:rsidRDefault="001C576E" w:rsidP="008D250F">
      <w:pPr>
        <w:spacing w:after="0" w:line="360" w:lineRule="auto"/>
        <w:ind w:firstLine="708"/>
        <w:jc w:val="both"/>
        <w:rPr>
          <w:rFonts w:ascii="Times New Roman" w:hAnsi="Times New Roman" w:cs="Times New Roman"/>
          <w:sz w:val="28"/>
          <w:szCs w:val="28"/>
        </w:rPr>
      </w:pPr>
    </w:p>
    <w:p w:rsidR="001C576E" w:rsidRDefault="001C576E" w:rsidP="008D250F">
      <w:pPr>
        <w:spacing w:after="0" w:line="360" w:lineRule="auto"/>
        <w:ind w:firstLine="708"/>
        <w:jc w:val="both"/>
        <w:rPr>
          <w:rFonts w:ascii="Times New Roman" w:hAnsi="Times New Roman" w:cs="Times New Roman"/>
          <w:sz w:val="28"/>
          <w:szCs w:val="28"/>
        </w:rPr>
      </w:pPr>
    </w:p>
    <w:p w:rsidR="001F0AE9" w:rsidRDefault="001F0AE9" w:rsidP="008E6F58">
      <w:pPr>
        <w:spacing w:after="0" w:line="360" w:lineRule="auto"/>
        <w:jc w:val="both"/>
        <w:rPr>
          <w:rFonts w:ascii="Times New Roman" w:hAnsi="Times New Roman" w:cs="Times New Roman"/>
          <w:sz w:val="28"/>
          <w:szCs w:val="28"/>
        </w:rPr>
      </w:pPr>
    </w:p>
    <w:p w:rsidR="0029451B" w:rsidRDefault="0029451B" w:rsidP="008E6F58">
      <w:pPr>
        <w:spacing w:after="0" w:line="360" w:lineRule="auto"/>
        <w:jc w:val="both"/>
        <w:rPr>
          <w:rFonts w:ascii="Times New Roman" w:hAnsi="Times New Roman" w:cs="Times New Roman"/>
          <w:sz w:val="28"/>
          <w:szCs w:val="28"/>
        </w:rPr>
      </w:pPr>
    </w:p>
    <w:p w:rsidR="00AC3342" w:rsidRPr="00E407C3" w:rsidRDefault="00AC3342" w:rsidP="008D250F">
      <w:pPr>
        <w:spacing w:after="0" w:line="360" w:lineRule="auto"/>
        <w:jc w:val="both"/>
        <w:rPr>
          <w:rFonts w:ascii="Times New Roman" w:hAnsi="Times New Roman" w:cs="Times New Roman"/>
          <w:sz w:val="28"/>
          <w:szCs w:val="28"/>
        </w:rPr>
      </w:pPr>
    </w:p>
    <w:p w:rsidR="00C65752" w:rsidRDefault="0059468C" w:rsidP="00E3639A">
      <w:pPr>
        <w:pStyle w:val="a3"/>
        <w:numPr>
          <w:ilvl w:val="0"/>
          <w:numId w:val="2"/>
        </w:numPr>
        <w:spacing w:after="0" w:line="360" w:lineRule="auto"/>
        <w:jc w:val="both"/>
        <w:rPr>
          <w:rFonts w:ascii="Times New Roman" w:hAnsi="Times New Roman" w:cs="Times New Roman"/>
          <w:sz w:val="28"/>
          <w:szCs w:val="28"/>
        </w:rPr>
      </w:pPr>
      <w:r w:rsidRPr="0059468C">
        <w:rPr>
          <w:rFonts w:ascii="Times New Roman" w:hAnsi="Times New Roman" w:cs="Times New Roman"/>
          <w:sz w:val="28"/>
          <w:szCs w:val="28"/>
        </w:rPr>
        <w:lastRenderedPageBreak/>
        <w:t>Правовые последствия мнимых и притворных сделок</w:t>
      </w:r>
    </w:p>
    <w:p w:rsidR="00302916" w:rsidRDefault="00302916" w:rsidP="008D250F">
      <w:pPr>
        <w:pStyle w:val="a3"/>
        <w:spacing w:after="0" w:line="360" w:lineRule="auto"/>
        <w:ind w:left="1069"/>
        <w:rPr>
          <w:rFonts w:ascii="Times New Roman" w:hAnsi="Times New Roman" w:cs="Times New Roman"/>
          <w:sz w:val="28"/>
          <w:szCs w:val="28"/>
        </w:rPr>
      </w:pPr>
    </w:p>
    <w:p w:rsidR="00BB4F69" w:rsidRPr="000D16CB" w:rsidRDefault="00BB4F69" w:rsidP="008D250F">
      <w:pPr>
        <w:pStyle w:val="a3"/>
        <w:spacing w:after="0" w:line="360" w:lineRule="auto"/>
        <w:ind w:left="1069"/>
        <w:rPr>
          <w:rFonts w:ascii="Times New Roman" w:hAnsi="Times New Roman" w:cs="Times New Roman"/>
          <w:sz w:val="28"/>
          <w:szCs w:val="28"/>
        </w:rPr>
      </w:pPr>
    </w:p>
    <w:p w:rsidR="000D16CB" w:rsidRDefault="00C65752" w:rsidP="008D250F">
      <w:pPr>
        <w:spacing w:after="0" w:line="360" w:lineRule="auto"/>
        <w:ind w:firstLine="708"/>
        <w:rPr>
          <w:rFonts w:ascii="Times New Roman" w:hAnsi="Times New Roman" w:cs="Times New Roman"/>
          <w:sz w:val="28"/>
          <w:szCs w:val="28"/>
        </w:rPr>
      </w:pPr>
      <w:r w:rsidRPr="00D572C0">
        <w:rPr>
          <w:rFonts w:ascii="Times New Roman" w:hAnsi="Times New Roman" w:cs="Times New Roman"/>
          <w:sz w:val="28"/>
          <w:szCs w:val="28"/>
        </w:rPr>
        <w:t>Положения статьи 153 ГК РФ в определении понятия сделки указывают на необходимость реального проявления воли участников правоотношений. Несоответстви</w:t>
      </w:r>
      <w:r w:rsidR="007B5EEE" w:rsidRPr="00D572C0">
        <w:rPr>
          <w:rFonts w:ascii="Times New Roman" w:hAnsi="Times New Roman" w:cs="Times New Roman"/>
          <w:sz w:val="28"/>
          <w:szCs w:val="28"/>
        </w:rPr>
        <w:t xml:space="preserve">е внутренней воли с волеизъявлением является основанием признания сделки недействительной, при этом ни первая, ни второе не имеют приоритета, так как </w:t>
      </w:r>
      <w:r w:rsidR="004625D6" w:rsidRPr="00D572C0">
        <w:rPr>
          <w:rFonts w:ascii="Times New Roman" w:hAnsi="Times New Roman" w:cs="Times New Roman"/>
          <w:sz w:val="28"/>
          <w:szCs w:val="28"/>
        </w:rPr>
        <w:t>только их единство (объективного и субъективного) обеспечивает положительный статус сделки</w:t>
      </w:r>
      <w:r w:rsidR="006149DD" w:rsidRPr="006149DD">
        <w:rPr>
          <w:rFonts w:ascii="Times New Roman" w:hAnsi="Times New Roman" w:cs="Times New Roman"/>
          <w:sz w:val="28"/>
          <w:szCs w:val="28"/>
        </w:rPr>
        <w:t xml:space="preserve"> </w:t>
      </w:r>
      <w:r w:rsidR="006149DD">
        <w:rPr>
          <w:rFonts w:ascii="Times New Roman" w:hAnsi="Times New Roman" w:cs="Times New Roman"/>
          <w:sz w:val="28"/>
          <w:szCs w:val="28"/>
        </w:rPr>
        <w:t>(позиция О.С. Иоффе</w:t>
      </w:r>
      <w:r w:rsidR="006149DD">
        <w:rPr>
          <w:rStyle w:val="a6"/>
          <w:rFonts w:ascii="Times New Roman" w:hAnsi="Times New Roman" w:cs="Times New Roman"/>
          <w:sz w:val="28"/>
          <w:szCs w:val="28"/>
        </w:rPr>
        <w:footnoteReference w:id="18"/>
      </w:r>
      <w:r w:rsidR="006149DD">
        <w:rPr>
          <w:rFonts w:ascii="Times New Roman" w:hAnsi="Times New Roman" w:cs="Times New Roman"/>
          <w:sz w:val="28"/>
          <w:szCs w:val="28"/>
        </w:rPr>
        <w:t>)</w:t>
      </w:r>
      <w:r w:rsidR="004625D6" w:rsidRPr="00D572C0">
        <w:rPr>
          <w:rFonts w:ascii="Times New Roman" w:hAnsi="Times New Roman" w:cs="Times New Roman"/>
          <w:sz w:val="28"/>
          <w:szCs w:val="28"/>
        </w:rPr>
        <w:t>.</w:t>
      </w:r>
      <w:r w:rsidR="00F26133" w:rsidRPr="00D572C0">
        <w:rPr>
          <w:rFonts w:ascii="Times New Roman" w:hAnsi="Times New Roman" w:cs="Times New Roman"/>
          <w:sz w:val="28"/>
          <w:szCs w:val="28"/>
        </w:rPr>
        <w:t xml:space="preserve"> Однако</w:t>
      </w:r>
      <w:r w:rsidR="009338A9" w:rsidRPr="00D572C0">
        <w:rPr>
          <w:rFonts w:ascii="Times New Roman" w:hAnsi="Times New Roman" w:cs="Times New Roman"/>
          <w:sz w:val="28"/>
          <w:szCs w:val="28"/>
        </w:rPr>
        <w:t xml:space="preserve"> </w:t>
      </w:r>
      <w:r w:rsidR="00F26133" w:rsidRPr="00D572C0">
        <w:rPr>
          <w:rFonts w:ascii="Times New Roman" w:hAnsi="Times New Roman" w:cs="Times New Roman"/>
          <w:sz w:val="28"/>
          <w:szCs w:val="28"/>
        </w:rPr>
        <w:t xml:space="preserve">в доктрине </w:t>
      </w:r>
      <w:r w:rsidR="009338A9" w:rsidRPr="00D572C0">
        <w:rPr>
          <w:rFonts w:ascii="Times New Roman" w:hAnsi="Times New Roman" w:cs="Times New Roman"/>
          <w:sz w:val="28"/>
          <w:szCs w:val="28"/>
        </w:rPr>
        <w:t xml:space="preserve">мнения </w:t>
      </w:r>
      <w:r w:rsidR="00F26133" w:rsidRPr="00D572C0">
        <w:rPr>
          <w:rFonts w:ascii="Times New Roman" w:hAnsi="Times New Roman" w:cs="Times New Roman"/>
          <w:sz w:val="28"/>
          <w:szCs w:val="28"/>
        </w:rPr>
        <w:t xml:space="preserve">теоретиков </w:t>
      </w:r>
      <w:r w:rsidR="009338A9" w:rsidRPr="00D572C0">
        <w:rPr>
          <w:rFonts w:ascii="Times New Roman" w:hAnsi="Times New Roman" w:cs="Times New Roman"/>
          <w:sz w:val="28"/>
          <w:szCs w:val="28"/>
        </w:rPr>
        <w:t>разделились</w:t>
      </w:r>
      <w:r w:rsidR="00D572C0" w:rsidRPr="00D572C0">
        <w:rPr>
          <w:rFonts w:ascii="Times New Roman" w:hAnsi="Times New Roman" w:cs="Times New Roman"/>
          <w:sz w:val="28"/>
          <w:szCs w:val="28"/>
        </w:rPr>
        <w:t xml:space="preserve">.  Помимо вышеуказанной, существуют и две антагонистические позиции. </w:t>
      </w:r>
      <w:proofErr w:type="gramStart"/>
      <w:r w:rsidR="00BD2D4D">
        <w:rPr>
          <w:rFonts w:ascii="Times New Roman" w:hAnsi="Times New Roman" w:cs="Times New Roman"/>
          <w:color w:val="000000"/>
          <w:sz w:val="28"/>
          <w:szCs w:val="28"/>
        </w:rPr>
        <w:t>Согласно первой</w:t>
      </w:r>
      <w:r w:rsidR="009338A9" w:rsidRPr="00D572C0">
        <w:rPr>
          <w:rFonts w:ascii="Times New Roman" w:hAnsi="Times New Roman" w:cs="Times New Roman"/>
          <w:color w:val="000000"/>
          <w:sz w:val="28"/>
          <w:szCs w:val="28"/>
        </w:rPr>
        <w:t xml:space="preserve"> </w:t>
      </w:r>
      <w:r w:rsidR="00BD2D4D">
        <w:rPr>
          <w:rFonts w:ascii="Times New Roman" w:hAnsi="Times New Roman" w:cs="Times New Roman"/>
          <w:color w:val="000000"/>
          <w:sz w:val="28"/>
          <w:szCs w:val="28"/>
        </w:rPr>
        <w:t>(при опоре на теорию «воли»)</w:t>
      </w:r>
      <w:r w:rsidR="009338A9" w:rsidRPr="00D572C0">
        <w:rPr>
          <w:rFonts w:ascii="Times New Roman" w:hAnsi="Times New Roman" w:cs="Times New Roman"/>
          <w:color w:val="000000"/>
          <w:sz w:val="28"/>
          <w:szCs w:val="28"/>
        </w:rPr>
        <w:t xml:space="preserve"> во всех случаях</w:t>
      </w:r>
      <w:r w:rsidR="00F14422" w:rsidRPr="00D572C0">
        <w:rPr>
          <w:rFonts w:ascii="Times New Roman" w:hAnsi="Times New Roman" w:cs="Times New Roman"/>
          <w:color w:val="000000"/>
          <w:sz w:val="28"/>
          <w:szCs w:val="28"/>
        </w:rPr>
        <w:t xml:space="preserve"> возможности установления истинной воли</w:t>
      </w:r>
      <w:bookmarkStart w:id="1" w:name="read_n_245_back"/>
      <w:r w:rsidR="00F14422" w:rsidRPr="00D572C0">
        <w:rPr>
          <w:rFonts w:ascii="Times New Roman" w:hAnsi="Times New Roman" w:cs="Times New Roman"/>
          <w:color w:val="000000"/>
          <w:sz w:val="28"/>
          <w:szCs w:val="28"/>
        </w:rPr>
        <w:t xml:space="preserve"> (что реально сделать по пр</w:t>
      </w:r>
      <w:r w:rsidR="00BD2D4D">
        <w:rPr>
          <w:rFonts w:ascii="Times New Roman" w:hAnsi="Times New Roman" w:cs="Times New Roman"/>
          <w:color w:val="000000"/>
          <w:sz w:val="28"/>
          <w:szCs w:val="28"/>
        </w:rPr>
        <w:t>ошествии определенного времени)</w:t>
      </w:r>
      <w:r w:rsidR="00F14422" w:rsidRPr="00D572C0">
        <w:rPr>
          <w:rFonts w:ascii="Times New Roman" w:hAnsi="Times New Roman" w:cs="Times New Roman"/>
          <w:color w:val="000000"/>
          <w:sz w:val="28"/>
          <w:szCs w:val="28"/>
        </w:rPr>
        <w:t xml:space="preserve"> определяющее значение приобретает именно она</w:t>
      </w:r>
      <w:r w:rsidR="00F14422" w:rsidRPr="00D572C0">
        <w:rPr>
          <w:rStyle w:val="a6"/>
          <w:rFonts w:ascii="Times New Roman" w:hAnsi="Times New Roman" w:cs="Times New Roman"/>
          <w:color w:val="000000"/>
          <w:sz w:val="28"/>
          <w:szCs w:val="28"/>
        </w:rPr>
        <w:footnoteReference w:id="19"/>
      </w:r>
      <w:bookmarkEnd w:id="1"/>
      <w:r w:rsidR="009338A9" w:rsidRPr="00D572C0">
        <w:rPr>
          <w:rFonts w:ascii="Times New Roman" w:hAnsi="Times New Roman" w:cs="Times New Roman"/>
          <w:color w:val="000000"/>
          <w:sz w:val="28"/>
          <w:szCs w:val="28"/>
        </w:rPr>
        <w:t>.</w:t>
      </w:r>
      <w:r w:rsidR="00D572C0" w:rsidRPr="00D572C0">
        <w:rPr>
          <w:rFonts w:ascii="Times New Roman" w:hAnsi="Times New Roman" w:cs="Times New Roman"/>
          <w:color w:val="000000"/>
          <w:sz w:val="28"/>
          <w:szCs w:val="28"/>
        </w:rPr>
        <w:t xml:space="preserve"> </w:t>
      </w:r>
      <w:r w:rsidR="00714246" w:rsidRPr="00D572C0">
        <w:rPr>
          <w:rFonts w:ascii="Times New Roman" w:hAnsi="Times New Roman" w:cs="Times New Roman"/>
          <w:color w:val="000000"/>
          <w:sz w:val="28"/>
          <w:szCs w:val="28"/>
        </w:rPr>
        <w:t>Сторонники второй позиции, руководствую</w:t>
      </w:r>
      <w:r w:rsidR="0074758B">
        <w:rPr>
          <w:rFonts w:ascii="Times New Roman" w:hAnsi="Times New Roman" w:cs="Times New Roman"/>
          <w:color w:val="000000"/>
          <w:sz w:val="28"/>
          <w:szCs w:val="28"/>
        </w:rPr>
        <w:t>тся</w:t>
      </w:r>
      <w:r w:rsidR="00714246" w:rsidRPr="00D572C0">
        <w:rPr>
          <w:rFonts w:ascii="Times New Roman" w:hAnsi="Times New Roman" w:cs="Times New Roman"/>
          <w:color w:val="000000"/>
          <w:sz w:val="28"/>
          <w:szCs w:val="28"/>
        </w:rPr>
        <w:t xml:space="preserve"> тео</w:t>
      </w:r>
      <w:r w:rsidR="00083E3C" w:rsidRPr="00D572C0">
        <w:rPr>
          <w:rFonts w:ascii="Times New Roman" w:hAnsi="Times New Roman" w:cs="Times New Roman"/>
          <w:color w:val="000000"/>
          <w:sz w:val="28"/>
          <w:szCs w:val="28"/>
        </w:rPr>
        <w:t>рией приоритета надлежащего волеизъявления, без которого</w:t>
      </w:r>
      <w:r w:rsidR="00714246" w:rsidRPr="00D572C0">
        <w:rPr>
          <w:rFonts w:ascii="Times New Roman" w:hAnsi="Times New Roman" w:cs="Times New Roman"/>
          <w:color w:val="000000"/>
          <w:sz w:val="28"/>
          <w:szCs w:val="28"/>
        </w:rPr>
        <w:t xml:space="preserve"> </w:t>
      </w:r>
      <w:r w:rsidR="00083E3C" w:rsidRPr="00D572C0">
        <w:rPr>
          <w:rFonts w:ascii="Times New Roman" w:hAnsi="Times New Roman" w:cs="Times New Roman"/>
          <w:color w:val="000000"/>
          <w:sz w:val="28"/>
          <w:szCs w:val="28"/>
        </w:rPr>
        <w:t xml:space="preserve">нельзя определить </w:t>
      </w:r>
      <w:r w:rsidR="009338A9" w:rsidRPr="00D572C0">
        <w:rPr>
          <w:rFonts w:ascii="Times New Roman" w:hAnsi="Times New Roman" w:cs="Times New Roman"/>
          <w:color w:val="000000"/>
          <w:sz w:val="28"/>
          <w:szCs w:val="28"/>
        </w:rPr>
        <w:t xml:space="preserve"> содержани</w:t>
      </w:r>
      <w:bookmarkStart w:id="2" w:name="read_n_246_back"/>
      <w:r w:rsidR="00083E3C" w:rsidRPr="00D572C0">
        <w:rPr>
          <w:rFonts w:ascii="Times New Roman" w:hAnsi="Times New Roman" w:cs="Times New Roman"/>
          <w:color w:val="000000"/>
          <w:sz w:val="28"/>
          <w:szCs w:val="28"/>
        </w:rPr>
        <w:t>е сделки</w:t>
      </w:r>
      <w:bookmarkEnd w:id="2"/>
      <w:r w:rsidR="00083E3C" w:rsidRPr="00D572C0">
        <w:rPr>
          <w:rStyle w:val="a6"/>
          <w:rFonts w:ascii="Times New Roman" w:hAnsi="Times New Roman" w:cs="Times New Roman"/>
          <w:color w:val="000000"/>
          <w:sz w:val="28"/>
          <w:szCs w:val="28"/>
        </w:rPr>
        <w:footnoteReference w:id="20"/>
      </w:r>
      <w:r w:rsidR="009338A9" w:rsidRPr="00D572C0">
        <w:rPr>
          <w:rFonts w:ascii="Times New Roman" w:hAnsi="Times New Roman" w:cs="Times New Roman"/>
          <w:color w:val="000000"/>
          <w:sz w:val="28"/>
          <w:szCs w:val="28"/>
        </w:rPr>
        <w:t>.</w:t>
      </w:r>
      <w:r w:rsidR="006149DD">
        <w:rPr>
          <w:rFonts w:ascii="Times New Roman" w:hAnsi="Times New Roman" w:cs="Times New Roman"/>
          <w:sz w:val="28"/>
          <w:szCs w:val="28"/>
        </w:rPr>
        <w:t xml:space="preserve"> Исходя из буквального толкования норм Гражданского Кодекса, мы приходим к выводу, что законодателем был воспринят первый принцип – именно несовпадение воли</w:t>
      </w:r>
      <w:proofErr w:type="gramEnd"/>
      <w:r w:rsidR="006149DD">
        <w:rPr>
          <w:rFonts w:ascii="Times New Roman" w:hAnsi="Times New Roman" w:cs="Times New Roman"/>
          <w:sz w:val="28"/>
          <w:szCs w:val="28"/>
        </w:rPr>
        <w:t xml:space="preserve"> и ее выражения имеет решающее значение для присвоения статуса сделке, а не содержание этих элементов.</w:t>
      </w:r>
    </w:p>
    <w:p w:rsidR="006665BC" w:rsidRPr="00D572C0" w:rsidRDefault="006665BC" w:rsidP="006665BC">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Законодателем мнимые и притворные сделки воспринимаются только как аномальные, вредные,</w:t>
      </w:r>
      <w:r w:rsidR="00341A2C">
        <w:rPr>
          <w:rFonts w:ascii="Times New Roman" w:hAnsi="Times New Roman" w:cs="Times New Roman"/>
          <w:sz w:val="28"/>
          <w:szCs w:val="28"/>
        </w:rPr>
        <w:t xml:space="preserve"> -</w:t>
      </w:r>
      <w:r>
        <w:rPr>
          <w:rFonts w:ascii="Times New Roman" w:hAnsi="Times New Roman" w:cs="Times New Roman"/>
          <w:sz w:val="28"/>
          <w:szCs w:val="28"/>
        </w:rPr>
        <w:t xml:space="preserve"> отсюда и указание уже в названии </w:t>
      </w:r>
      <w:r w:rsidR="001F0AE9">
        <w:rPr>
          <w:rFonts w:ascii="Times New Roman" w:hAnsi="Times New Roman" w:cs="Times New Roman"/>
          <w:sz w:val="28"/>
          <w:szCs w:val="28"/>
        </w:rPr>
        <w:t xml:space="preserve">170 </w:t>
      </w:r>
      <w:proofErr w:type="gramStart"/>
      <w:r>
        <w:rPr>
          <w:rFonts w:ascii="Times New Roman" w:hAnsi="Times New Roman" w:cs="Times New Roman"/>
          <w:sz w:val="28"/>
          <w:szCs w:val="28"/>
        </w:rPr>
        <w:t>статьи</w:t>
      </w:r>
      <w:proofErr w:type="gramEnd"/>
      <w:r>
        <w:rPr>
          <w:rFonts w:ascii="Times New Roman" w:hAnsi="Times New Roman" w:cs="Times New Roman"/>
          <w:sz w:val="28"/>
          <w:szCs w:val="28"/>
        </w:rPr>
        <w:t xml:space="preserve"> прежде всего на их недействительный характер (лишь после даются определения).</w:t>
      </w:r>
    </w:p>
    <w:p w:rsidR="008D250F" w:rsidRPr="006665BC" w:rsidRDefault="000D16CB" w:rsidP="006665BC">
      <w:pPr>
        <w:pStyle w:val="aa"/>
        <w:spacing w:before="0" w:beforeAutospacing="0" w:after="0" w:afterAutospacing="0" w:line="360" w:lineRule="auto"/>
        <w:ind w:firstLine="708"/>
        <w:jc w:val="both"/>
        <w:rPr>
          <w:color w:val="000000"/>
          <w:sz w:val="28"/>
          <w:szCs w:val="28"/>
        </w:rPr>
      </w:pPr>
      <w:r>
        <w:rPr>
          <w:sz w:val="28"/>
          <w:szCs w:val="28"/>
        </w:rPr>
        <w:lastRenderedPageBreak/>
        <w:t>При этом в</w:t>
      </w:r>
      <w:r w:rsidRPr="000D16CB">
        <w:rPr>
          <w:sz w:val="28"/>
          <w:szCs w:val="28"/>
        </w:rPr>
        <w:t xml:space="preserve"> соответствии со статьей </w:t>
      </w:r>
      <w:r>
        <w:rPr>
          <w:sz w:val="28"/>
          <w:szCs w:val="28"/>
        </w:rPr>
        <w:t xml:space="preserve">170 </w:t>
      </w:r>
      <w:r w:rsidRPr="000D16CB">
        <w:rPr>
          <w:sz w:val="28"/>
          <w:szCs w:val="28"/>
        </w:rPr>
        <w:t xml:space="preserve">Гражданского кодекса РФ мнимые и притворные сделки являются недействительными с момента их заключения (ничтожными). </w:t>
      </w:r>
    </w:p>
    <w:p w:rsidR="00341A2C" w:rsidRDefault="006665BC" w:rsidP="00341A2C">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Ничтожность м</w:t>
      </w:r>
      <w:r w:rsidR="004C4794">
        <w:rPr>
          <w:rFonts w:ascii="Times New Roman" w:hAnsi="Times New Roman" w:cs="Times New Roman"/>
          <w:sz w:val="28"/>
          <w:szCs w:val="28"/>
        </w:rPr>
        <w:t>ним</w:t>
      </w:r>
      <w:r>
        <w:rPr>
          <w:rFonts w:ascii="Times New Roman" w:hAnsi="Times New Roman" w:cs="Times New Roman"/>
          <w:sz w:val="28"/>
          <w:szCs w:val="28"/>
        </w:rPr>
        <w:t xml:space="preserve">ой сделки объясняется тем, что </w:t>
      </w:r>
      <w:r w:rsidR="004C4794">
        <w:rPr>
          <w:rFonts w:ascii="Times New Roman" w:hAnsi="Times New Roman" w:cs="Times New Roman"/>
          <w:sz w:val="28"/>
          <w:szCs w:val="28"/>
        </w:rPr>
        <w:t>не влекущая никаких последствий в своем замыс</w:t>
      </w:r>
      <w:r>
        <w:rPr>
          <w:rFonts w:ascii="Times New Roman" w:hAnsi="Times New Roman" w:cs="Times New Roman"/>
          <w:sz w:val="28"/>
          <w:szCs w:val="28"/>
        </w:rPr>
        <w:t xml:space="preserve">ле, такая сделка не может иметь их по факту. С этой стороны для субъектов мало что меняется, однако утрата силы мнимой сделки как </w:t>
      </w:r>
      <w:r w:rsidR="00341A2C">
        <w:rPr>
          <w:rFonts w:ascii="Times New Roman" w:hAnsi="Times New Roman" w:cs="Times New Roman"/>
          <w:sz w:val="28"/>
          <w:szCs w:val="28"/>
        </w:rPr>
        <w:t xml:space="preserve">доказательства иного юридического факта (или его отсутствия) делает </w:t>
      </w:r>
      <w:proofErr w:type="spellStart"/>
      <w:r w:rsidR="00341A2C">
        <w:rPr>
          <w:rFonts w:ascii="Times New Roman" w:hAnsi="Times New Roman" w:cs="Times New Roman"/>
          <w:sz w:val="28"/>
          <w:szCs w:val="28"/>
        </w:rPr>
        <w:t>упречными</w:t>
      </w:r>
      <w:proofErr w:type="spellEnd"/>
      <w:r w:rsidR="00341A2C">
        <w:rPr>
          <w:rFonts w:ascii="Times New Roman" w:hAnsi="Times New Roman" w:cs="Times New Roman"/>
          <w:sz w:val="28"/>
          <w:szCs w:val="28"/>
        </w:rPr>
        <w:t xml:space="preserve"> другие отношения. Последние сами по себе, как правило, противозаконны, и так может вскрыться их сущность для последующего оспаривания</w:t>
      </w:r>
      <w:r w:rsidR="004453A6">
        <w:rPr>
          <w:rFonts w:ascii="Times New Roman" w:hAnsi="Times New Roman" w:cs="Times New Roman"/>
          <w:sz w:val="28"/>
          <w:szCs w:val="28"/>
        </w:rPr>
        <w:t xml:space="preserve"> в судебном порядке</w:t>
      </w:r>
      <w:r w:rsidR="00341A2C">
        <w:rPr>
          <w:rFonts w:ascii="Times New Roman" w:hAnsi="Times New Roman" w:cs="Times New Roman"/>
          <w:sz w:val="28"/>
          <w:szCs w:val="28"/>
        </w:rPr>
        <w:t>.</w:t>
      </w:r>
    </w:p>
    <w:p w:rsidR="008D250F" w:rsidRDefault="00341A2C" w:rsidP="00341A2C">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П</w:t>
      </w:r>
      <w:r w:rsidR="006322F3">
        <w:rPr>
          <w:rFonts w:ascii="Times New Roman" w:hAnsi="Times New Roman" w:cs="Times New Roman"/>
          <w:sz w:val="28"/>
          <w:szCs w:val="28"/>
        </w:rPr>
        <w:t xml:space="preserve">ритворная </w:t>
      </w:r>
      <w:r>
        <w:rPr>
          <w:rFonts w:ascii="Times New Roman" w:hAnsi="Times New Roman" w:cs="Times New Roman"/>
          <w:sz w:val="28"/>
          <w:szCs w:val="28"/>
        </w:rPr>
        <w:t xml:space="preserve">же </w:t>
      </w:r>
      <w:r w:rsidR="006322F3">
        <w:rPr>
          <w:rFonts w:ascii="Times New Roman" w:hAnsi="Times New Roman" w:cs="Times New Roman"/>
          <w:sz w:val="28"/>
          <w:szCs w:val="28"/>
        </w:rPr>
        <w:t xml:space="preserve">сделка </w:t>
      </w:r>
      <w:r>
        <w:rPr>
          <w:rFonts w:ascii="Times New Roman" w:hAnsi="Times New Roman" w:cs="Times New Roman"/>
          <w:sz w:val="28"/>
          <w:szCs w:val="28"/>
        </w:rPr>
        <w:t xml:space="preserve">ничтожна </w:t>
      </w:r>
      <w:r w:rsidR="006322F3">
        <w:rPr>
          <w:rFonts w:ascii="Times New Roman" w:hAnsi="Times New Roman" w:cs="Times New Roman"/>
          <w:sz w:val="28"/>
          <w:szCs w:val="28"/>
        </w:rPr>
        <w:t>по причине не своих каких-либо недостатков, а по причине того</w:t>
      </w:r>
      <w:r w:rsidR="00FB32F5">
        <w:rPr>
          <w:rFonts w:ascii="Times New Roman" w:hAnsi="Times New Roman" w:cs="Times New Roman"/>
          <w:sz w:val="28"/>
          <w:szCs w:val="28"/>
        </w:rPr>
        <w:t>, ч</w:t>
      </w:r>
      <w:r w:rsidR="006322F3">
        <w:rPr>
          <w:rFonts w:ascii="Times New Roman" w:hAnsi="Times New Roman" w:cs="Times New Roman"/>
          <w:sz w:val="28"/>
          <w:szCs w:val="28"/>
        </w:rPr>
        <w:t>то по</w:t>
      </w:r>
      <w:r w:rsidR="00FB32F5">
        <w:rPr>
          <w:rFonts w:ascii="Times New Roman" w:hAnsi="Times New Roman" w:cs="Times New Roman"/>
          <w:sz w:val="28"/>
          <w:szCs w:val="28"/>
        </w:rPr>
        <w:t>д</w:t>
      </w:r>
      <w:r w:rsidR="006322F3">
        <w:rPr>
          <w:rFonts w:ascii="Times New Roman" w:hAnsi="Times New Roman" w:cs="Times New Roman"/>
          <w:sz w:val="28"/>
          <w:szCs w:val="28"/>
        </w:rPr>
        <w:t>разумевалась на самом деле сделка прикрытая</w:t>
      </w:r>
      <w:r w:rsidR="00FB32F5">
        <w:rPr>
          <w:rFonts w:ascii="Times New Roman" w:hAnsi="Times New Roman" w:cs="Times New Roman"/>
          <w:sz w:val="28"/>
          <w:szCs w:val="28"/>
        </w:rPr>
        <w:t xml:space="preserve">. </w:t>
      </w:r>
      <w:r>
        <w:rPr>
          <w:rFonts w:ascii="Times New Roman" w:hAnsi="Times New Roman" w:cs="Times New Roman"/>
          <w:sz w:val="28"/>
          <w:szCs w:val="28"/>
        </w:rPr>
        <w:t>Совершать</w:t>
      </w:r>
      <w:r w:rsidR="00FB32F5">
        <w:rPr>
          <w:rFonts w:ascii="Times New Roman" w:hAnsi="Times New Roman" w:cs="Times New Roman"/>
          <w:sz w:val="28"/>
          <w:szCs w:val="28"/>
        </w:rPr>
        <w:t xml:space="preserve"> сделку, имея при этом две цели, невозможно.</w:t>
      </w:r>
      <w:r w:rsidR="004C4794">
        <w:rPr>
          <w:rFonts w:ascii="Times New Roman" w:hAnsi="Times New Roman" w:cs="Times New Roman"/>
          <w:sz w:val="28"/>
          <w:szCs w:val="28"/>
        </w:rPr>
        <w:t xml:space="preserve"> В оценке выраженной воли нет необходимости, но укрываемое содержание принятию во внимание подлежит</w:t>
      </w:r>
      <w:r w:rsidR="0033083A">
        <w:rPr>
          <w:rFonts w:ascii="Times New Roman" w:hAnsi="Times New Roman" w:cs="Times New Roman"/>
          <w:sz w:val="28"/>
          <w:szCs w:val="28"/>
        </w:rPr>
        <w:t xml:space="preserve">. </w:t>
      </w:r>
      <w:r w:rsidR="004C4794">
        <w:rPr>
          <w:rFonts w:ascii="Times New Roman" w:hAnsi="Times New Roman" w:cs="Times New Roman"/>
          <w:sz w:val="28"/>
          <w:szCs w:val="28"/>
        </w:rPr>
        <w:t>Так, в</w:t>
      </w:r>
      <w:r w:rsidR="00FB32F5">
        <w:rPr>
          <w:rFonts w:ascii="Times New Roman" w:hAnsi="Times New Roman" w:cs="Times New Roman"/>
          <w:sz w:val="28"/>
          <w:szCs w:val="28"/>
        </w:rPr>
        <w:t xml:space="preserve"> налоговых правоотношениях аннулированием сделки правовые последствия не исчерпываются: начисление налогов происходит по </w:t>
      </w:r>
      <w:r w:rsidR="004C4794">
        <w:rPr>
          <w:rFonts w:ascii="Times New Roman" w:hAnsi="Times New Roman" w:cs="Times New Roman"/>
          <w:sz w:val="28"/>
          <w:szCs w:val="28"/>
        </w:rPr>
        <w:t xml:space="preserve">сделке </w:t>
      </w:r>
      <w:r w:rsidR="00FB32F5">
        <w:rPr>
          <w:rFonts w:ascii="Times New Roman" w:hAnsi="Times New Roman" w:cs="Times New Roman"/>
          <w:sz w:val="28"/>
          <w:szCs w:val="28"/>
        </w:rPr>
        <w:t>прикрытой (</w:t>
      </w:r>
      <w:r w:rsidR="004C4794">
        <w:rPr>
          <w:rFonts w:ascii="Times New Roman" w:hAnsi="Times New Roman" w:cs="Times New Roman"/>
          <w:sz w:val="28"/>
          <w:szCs w:val="28"/>
        </w:rPr>
        <w:t xml:space="preserve">что выступает как </w:t>
      </w:r>
      <w:r w:rsidR="00FB32F5">
        <w:rPr>
          <w:rFonts w:ascii="Times New Roman" w:hAnsi="Times New Roman" w:cs="Times New Roman"/>
          <w:sz w:val="28"/>
          <w:szCs w:val="28"/>
        </w:rPr>
        <w:t>своеобразный механизм защиты налогового интереса)</w:t>
      </w:r>
      <w:r w:rsidR="00570E35" w:rsidRPr="00570E35">
        <w:rPr>
          <w:rFonts w:ascii="Times New Roman" w:hAnsi="Times New Roman" w:cs="Times New Roman"/>
          <w:sz w:val="28"/>
          <w:szCs w:val="28"/>
        </w:rPr>
        <w:t>.</w:t>
      </w:r>
      <w:r w:rsidR="004453A6">
        <w:rPr>
          <w:rFonts w:ascii="Times New Roman" w:hAnsi="Times New Roman" w:cs="Times New Roman"/>
          <w:sz w:val="28"/>
          <w:szCs w:val="28"/>
        </w:rPr>
        <w:t xml:space="preserve"> Возможно и назначение санкции в виде начисления штрафов, пеней, неустоек, если в результате совершения фиктивной сделки интересам третьих лиц был нанесен ущерб, а обязанности сторон (или одной из них) не выполнялись должным  образом. </w:t>
      </w:r>
      <w:r w:rsidR="00D5714D">
        <w:rPr>
          <w:rFonts w:ascii="Times New Roman" w:hAnsi="Times New Roman" w:cs="Times New Roman"/>
          <w:sz w:val="28"/>
          <w:szCs w:val="28"/>
        </w:rPr>
        <w:t xml:space="preserve">Возмещение морального вреда на основании только признания сделок </w:t>
      </w:r>
      <w:proofErr w:type="gramStart"/>
      <w:r w:rsidR="00D5714D">
        <w:rPr>
          <w:rFonts w:ascii="Times New Roman" w:hAnsi="Times New Roman" w:cs="Times New Roman"/>
          <w:sz w:val="28"/>
          <w:szCs w:val="28"/>
        </w:rPr>
        <w:t>недействительными</w:t>
      </w:r>
      <w:proofErr w:type="gramEnd"/>
      <w:r w:rsidR="00D5714D">
        <w:rPr>
          <w:rFonts w:ascii="Times New Roman" w:hAnsi="Times New Roman" w:cs="Times New Roman"/>
          <w:sz w:val="28"/>
          <w:szCs w:val="28"/>
        </w:rPr>
        <w:t xml:space="preserve"> про причине мнимости или притворности – явление исключительное, однако реальное при включении этих ничтожных действий в более сложные юридические составы.</w:t>
      </w:r>
      <w:r w:rsidR="004453A6">
        <w:rPr>
          <w:rFonts w:ascii="Times New Roman" w:hAnsi="Times New Roman" w:cs="Times New Roman"/>
          <w:sz w:val="28"/>
          <w:szCs w:val="28"/>
        </w:rPr>
        <w:t xml:space="preserve"> </w:t>
      </w:r>
    </w:p>
    <w:p w:rsidR="00760E74" w:rsidRPr="00E53490" w:rsidRDefault="00E55BC3" w:rsidP="00760E74">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Недействительность сделки в общем смысле означает отсутствие юридических последствий по ней самой и появление правовых последствий, касающихся этой недействительности (</w:t>
      </w:r>
      <w:proofErr w:type="spellStart"/>
      <w:r>
        <w:rPr>
          <w:rFonts w:ascii="Times New Roman" w:hAnsi="Times New Roman" w:cs="Times New Roman"/>
          <w:sz w:val="28"/>
          <w:szCs w:val="28"/>
        </w:rPr>
        <w:t>санкционного</w:t>
      </w:r>
      <w:proofErr w:type="spellEnd"/>
      <w:r>
        <w:rPr>
          <w:rFonts w:ascii="Times New Roman" w:hAnsi="Times New Roman" w:cs="Times New Roman"/>
          <w:sz w:val="28"/>
          <w:szCs w:val="28"/>
        </w:rPr>
        <w:t xml:space="preserve"> характера)</w:t>
      </w:r>
      <w:r w:rsidR="00CA1AD5">
        <w:rPr>
          <w:rFonts w:ascii="Times New Roman" w:hAnsi="Times New Roman" w:cs="Times New Roman"/>
          <w:sz w:val="28"/>
          <w:szCs w:val="28"/>
        </w:rPr>
        <w:t>, являющихся ее итогом</w:t>
      </w:r>
      <w:r>
        <w:rPr>
          <w:rFonts w:ascii="Times New Roman" w:hAnsi="Times New Roman" w:cs="Times New Roman"/>
          <w:sz w:val="28"/>
          <w:szCs w:val="28"/>
        </w:rPr>
        <w:t>.</w:t>
      </w:r>
      <w:r w:rsidR="00760E74">
        <w:rPr>
          <w:rFonts w:ascii="Times New Roman" w:hAnsi="Times New Roman" w:cs="Times New Roman"/>
          <w:sz w:val="28"/>
          <w:szCs w:val="28"/>
        </w:rPr>
        <w:t xml:space="preserve"> </w:t>
      </w:r>
      <w:r w:rsidR="003E5C72">
        <w:rPr>
          <w:rFonts w:ascii="Times New Roman" w:hAnsi="Times New Roman" w:cs="Times New Roman"/>
          <w:sz w:val="28"/>
          <w:szCs w:val="28"/>
        </w:rPr>
        <w:t>Ничтожность же опосредует устранение результатов всех действий, прямо обусловленных заключением фиктивной сделки</w:t>
      </w:r>
      <w:r w:rsidR="00CA1AD5">
        <w:rPr>
          <w:rFonts w:ascii="Times New Roman" w:hAnsi="Times New Roman" w:cs="Times New Roman"/>
          <w:sz w:val="28"/>
          <w:szCs w:val="28"/>
        </w:rPr>
        <w:t xml:space="preserve"> (например, </w:t>
      </w:r>
      <w:r w:rsidR="00CA1AD5">
        <w:rPr>
          <w:rFonts w:ascii="Times New Roman" w:hAnsi="Times New Roman" w:cs="Times New Roman"/>
          <w:sz w:val="28"/>
          <w:szCs w:val="28"/>
        </w:rPr>
        <w:lastRenderedPageBreak/>
        <w:t>аннулирование доверенностей, актов приема-передачи, регистрации перехода прав и др.)</w:t>
      </w:r>
      <w:r w:rsidR="003E5C72">
        <w:rPr>
          <w:rFonts w:ascii="Times New Roman" w:hAnsi="Times New Roman" w:cs="Times New Roman"/>
          <w:sz w:val="28"/>
          <w:szCs w:val="28"/>
        </w:rPr>
        <w:t>.</w:t>
      </w:r>
    </w:p>
    <w:p w:rsidR="006665BC" w:rsidRPr="00510CDD" w:rsidRDefault="006665BC" w:rsidP="006665BC">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При признании сделки недействительной судом устанавливаются следующие </w:t>
      </w:r>
      <w:r w:rsidRPr="00B34A8D">
        <w:rPr>
          <w:rFonts w:ascii="Times New Roman" w:hAnsi="Times New Roman" w:cs="Times New Roman"/>
          <w:sz w:val="28"/>
          <w:szCs w:val="28"/>
        </w:rPr>
        <w:t xml:space="preserve">правовые </w:t>
      </w:r>
      <w:r w:rsidRPr="00510CDD">
        <w:rPr>
          <w:rFonts w:ascii="Times New Roman" w:hAnsi="Times New Roman" w:cs="Times New Roman"/>
          <w:sz w:val="28"/>
          <w:szCs w:val="28"/>
        </w:rPr>
        <w:t xml:space="preserve">последствия: </w:t>
      </w:r>
    </w:p>
    <w:p w:rsidR="006665BC" w:rsidRPr="00510CDD" w:rsidRDefault="006665BC" w:rsidP="00B73974">
      <w:pPr>
        <w:pStyle w:val="aa"/>
        <w:numPr>
          <w:ilvl w:val="0"/>
          <w:numId w:val="4"/>
        </w:numPr>
        <w:spacing w:before="0" w:beforeAutospacing="0" w:after="0" w:afterAutospacing="0" w:line="360" w:lineRule="auto"/>
        <w:ind w:left="0" w:firstLine="0"/>
        <w:jc w:val="both"/>
        <w:rPr>
          <w:color w:val="000000"/>
          <w:sz w:val="28"/>
          <w:szCs w:val="28"/>
        </w:rPr>
      </w:pPr>
      <w:r w:rsidRPr="00510CDD">
        <w:rPr>
          <w:color w:val="000000"/>
          <w:sz w:val="28"/>
          <w:szCs w:val="28"/>
        </w:rPr>
        <w:t>прекращение существования недействительной сделки;</w:t>
      </w:r>
    </w:p>
    <w:p w:rsidR="006665BC" w:rsidRPr="00510CDD" w:rsidRDefault="006665BC" w:rsidP="00B73974">
      <w:pPr>
        <w:pStyle w:val="aa"/>
        <w:numPr>
          <w:ilvl w:val="0"/>
          <w:numId w:val="4"/>
        </w:numPr>
        <w:spacing w:before="0" w:beforeAutospacing="0" w:after="0" w:afterAutospacing="0" w:line="360" w:lineRule="auto"/>
        <w:ind w:left="0" w:firstLine="0"/>
        <w:jc w:val="both"/>
        <w:rPr>
          <w:color w:val="000000"/>
          <w:sz w:val="28"/>
          <w:szCs w:val="28"/>
        </w:rPr>
      </w:pPr>
      <w:r w:rsidRPr="00510CDD">
        <w:rPr>
          <w:color w:val="000000"/>
          <w:sz w:val="28"/>
          <w:szCs w:val="28"/>
        </w:rPr>
        <w:t>ликвидация последствия ее совершения</w:t>
      </w:r>
      <w:r w:rsidRPr="00510CDD">
        <w:rPr>
          <w:color w:val="000000"/>
          <w:sz w:val="28"/>
          <w:szCs w:val="28"/>
          <w:lang w:val="en-US"/>
        </w:rPr>
        <w:t>;</w:t>
      </w:r>
    </w:p>
    <w:p w:rsidR="00E55BC3" w:rsidRPr="00760E74" w:rsidRDefault="006665BC" w:rsidP="00760E74">
      <w:pPr>
        <w:pStyle w:val="aa"/>
        <w:numPr>
          <w:ilvl w:val="0"/>
          <w:numId w:val="4"/>
        </w:numPr>
        <w:spacing w:before="0" w:beforeAutospacing="0" w:after="0" w:afterAutospacing="0" w:line="360" w:lineRule="auto"/>
        <w:ind w:left="0" w:firstLine="0"/>
        <w:jc w:val="both"/>
        <w:rPr>
          <w:color w:val="000000"/>
          <w:sz w:val="28"/>
          <w:szCs w:val="28"/>
        </w:rPr>
      </w:pPr>
      <w:r w:rsidRPr="00510CDD">
        <w:rPr>
          <w:color w:val="000000"/>
          <w:sz w:val="28"/>
          <w:szCs w:val="28"/>
        </w:rPr>
        <w:t>воздействие на участников такой сделки</w:t>
      </w:r>
      <w:r>
        <w:rPr>
          <w:color w:val="000000"/>
          <w:sz w:val="28"/>
          <w:szCs w:val="28"/>
        </w:rPr>
        <w:t>.</w:t>
      </w:r>
    </w:p>
    <w:p w:rsidR="00E55BC3" w:rsidRDefault="00E55BC3" w:rsidP="00CD52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Принимая во внимание тот факт, что </w:t>
      </w:r>
      <w:proofErr w:type="gramStart"/>
      <w:r>
        <w:rPr>
          <w:rFonts w:ascii="Times New Roman" w:hAnsi="Times New Roman" w:cs="Times New Roman"/>
          <w:sz w:val="28"/>
          <w:szCs w:val="28"/>
        </w:rPr>
        <w:t>стороны, заключившие мнимую сделку не имели</w:t>
      </w:r>
      <w:proofErr w:type="gramEnd"/>
      <w:r>
        <w:rPr>
          <w:rFonts w:ascii="Times New Roman" w:hAnsi="Times New Roman" w:cs="Times New Roman"/>
          <w:sz w:val="28"/>
          <w:szCs w:val="28"/>
        </w:rPr>
        <w:t xml:space="preserve"> желания передавать права, обязанности, имущество, </w:t>
      </w:r>
      <w:r w:rsidR="00AF6073">
        <w:rPr>
          <w:rFonts w:ascii="Times New Roman" w:hAnsi="Times New Roman" w:cs="Times New Roman"/>
          <w:sz w:val="28"/>
          <w:szCs w:val="28"/>
        </w:rPr>
        <w:t xml:space="preserve">требование законодательства о возвращении их по принадлежности излишне. </w:t>
      </w:r>
      <w:r w:rsidR="00CD520A">
        <w:rPr>
          <w:rFonts w:ascii="Times New Roman" w:hAnsi="Times New Roman" w:cs="Times New Roman"/>
          <w:sz w:val="28"/>
          <w:szCs w:val="28"/>
        </w:rPr>
        <w:t xml:space="preserve">Ни один вид реституции здесь не может </w:t>
      </w:r>
      <w:proofErr w:type="gramStart"/>
      <w:r w:rsidR="00CD520A">
        <w:rPr>
          <w:rFonts w:ascii="Times New Roman" w:hAnsi="Times New Roman" w:cs="Times New Roman"/>
          <w:sz w:val="28"/>
          <w:szCs w:val="28"/>
        </w:rPr>
        <w:t>иметь место ввиду</w:t>
      </w:r>
      <w:proofErr w:type="gramEnd"/>
      <w:r w:rsidR="00CD520A">
        <w:rPr>
          <w:rFonts w:ascii="Times New Roman" w:hAnsi="Times New Roman" w:cs="Times New Roman"/>
          <w:sz w:val="28"/>
          <w:szCs w:val="28"/>
        </w:rPr>
        <w:t xml:space="preserve"> отсутствия предмета. </w:t>
      </w:r>
      <w:r w:rsidR="00AF6073">
        <w:rPr>
          <w:rFonts w:ascii="Times New Roman" w:hAnsi="Times New Roman" w:cs="Times New Roman"/>
          <w:sz w:val="28"/>
          <w:szCs w:val="28"/>
        </w:rPr>
        <w:t>Таким образом, единственно возможным последствием здесь будет возвращение в первоначальное положение лиц по статусу. При условии</w:t>
      </w:r>
      <w:r w:rsidR="0002798D">
        <w:rPr>
          <w:rFonts w:ascii="Times New Roman" w:hAnsi="Times New Roman" w:cs="Times New Roman"/>
          <w:sz w:val="28"/>
          <w:szCs w:val="28"/>
        </w:rPr>
        <w:t>,</w:t>
      </w:r>
      <w:r w:rsidR="00AF6073">
        <w:rPr>
          <w:rFonts w:ascii="Times New Roman" w:hAnsi="Times New Roman" w:cs="Times New Roman"/>
          <w:sz w:val="28"/>
          <w:szCs w:val="28"/>
        </w:rPr>
        <w:t xml:space="preserve"> что сделка использовалась для оформления иных противоправных отношений, все санкции будут применяться только в рамках рассмотрения нового дела.</w:t>
      </w:r>
    </w:p>
    <w:p w:rsidR="009527E9" w:rsidRDefault="0049641D" w:rsidP="007755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отношении сделки притворной общие положения статьи 170 ГК РФ об обязанности </w:t>
      </w:r>
      <w:proofErr w:type="gramStart"/>
      <w:r>
        <w:rPr>
          <w:rFonts w:ascii="Times New Roman" w:hAnsi="Times New Roman" w:cs="Times New Roman"/>
          <w:sz w:val="28"/>
          <w:szCs w:val="28"/>
        </w:rPr>
        <w:t>возвратить все получ</w:t>
      </w:r>
      <w:r w:rsidR="00CD520A">
        <w:rPr>
          <w:rFonts w:ascii="Times New Roman" w:hAnsi="Times New Roman" w:cs="Times New Roman"/>
          <w:sz w:val="28"/>
          <w:szCs w:val="28"/>
        </w:rPr>
        <w:t>енное действовать</w:t>
      </w:r>
      <w:proofErr w:type="gramEnd"/>
      <w:r w:rsidR="00CD520A">
        <w:rPr>
          <w:rFonts w:ascii="Times New Roman" w:hAnsi="Times New Roman" w:cs="Times New Roman"/>
          <w:sz w:val="28"/>
          <w:szCs w:val="28"/>
        </w:rPr>
        <w:t xml:space="preserve"> все же будут. </w:t>
      </w:r>
      <w:r>
        <w:rPr>
          <w:rFonts w:ascii="Times New Roman" w:hAnsi="Times New Roman" w:cs="Times New Roman"/>
          <w:sz w:val="28"/>
          <w:szCs w:val="28"/>
        </w:rPr>
        <w:t xml:space="preserve">При этом правила эти применяться будут к скрытой сделке как реально совершенному акту. Если «скрываемые» действия будут признаны по какому-либо основанию </w:t>
      </w:r>
      <w:r w:rsidR="00363ED4">
        <w:rPr>
          <w:rFonts w:ascii="Times New Roman" w:hAnsi="Times New Roman" w:cs="Times New Roman"/>
          <w:sz w:val="28"/>
          <w:szCs w:val="28"/>
        </w:rPr>
        <w:t>противоправными, реституция будет использоваться</w:t>
      </w:r>
      <w:r w:rsidR="00CD520A">
        <w:rPr>
          <w:rFonts w:ascii="Times New Roman" w:hAnsi="Times New Roman" w:cs="Times New Roman"/>
          <w:sz w:val="28"/>
          <w:szCs w:val="28"/>
        </w:rPr>
        <w:t>, и вид ее будет всецело зависеть от квалификации прикрытых отношений</w:t>
      </w:r>
      <w:r w:rsidR="009B5CC1">
        <w:rPr>
          <w:rFonts w:ascii="Times New Roman" w:hAnsi="Times New Roman" w:cs="Times New Roman"/>
          <w:sz w:val="28"/>
          <w:szCs w:val="28"/>
        </w:rPr>
        <w:t xml:space="preserve"> (например, к сделке с ненадлежащим субъектом – двустороннее возвращение приобретенного</w:t>
      </w:r>
      <w:r w:rsidR="009B5CC1" w:rsidRPr="009B5CC1">
        <w:rPr>
          <w:rFonts w:ascii="Times New Roman" w:hAnsi="Times New Roman" w:cs="Times New Roman"/>
          <w:sz w:val="28"/>
          <w:szCs w:val="28"/>
        </w:rPr>
        <w:t>;</w:t>
      </w:r>
      <w:r w:rsidR="00567C0E">
        <w:rPr>
          <w:rFonts w:ascii="Times New Roman" w:hAnsi="Times New Roman" w:cs="Times New Roman"/>
          <w:sz w:val="28"/>
          <w:szCs w:val="28"/>
        </w:rPr>
        <w:t xml:space="preserve"> по сделке, заключенной в силу обмана, угрозы, введения в заблуждение, свое обратно </w:t>
      </w:r>
      <w:proofErr w:type="gramStart"/>
      <w:r w:rsidR="00567C0E">
        <w:rPr>
          <w:rFonts w:ascii="Times New Roman" w:hAnsi="Times New Roman" w:cs="Times New Roman"/>
          <w:sz w:val="28"/>
          <w:szCs w:val="28"/>
        </w:rPr>
        <w:t>получит</w:t>
      </w:r>
      <w:proofErr w:type="gramEnd"/>
      <w:r w:rsidR="00567C0E">
        <w:rPr>
          <w:rFonts w:ascii="Times New Roman" w:hAnsi="Times New Roman" w:cs="Times New Roman"/>
          <w:sz w:val="28"/>
          <w:szCs w:val="28"/>
        </w:rPr>
        <w:t xml:space="preserve"> лишь действующая добросовестно сторона</w:t>
      </w:r>
      <w:r w:rsidR="00567C0E" w:rsidRPr="00567C0E">
        <w:rPr>
          <w:rFonts w:ascii="Times New Roman" w:hAnsi="Times New Roman" w:cs="Times New Roman"/>
          <w:sz w:val="28"/>
          <w:szCs w:val="28"/>
        </w:rPr>
        <w:t>;</w:t>
      </w:r>
      <w:r w:rsidR="00567C0E">
        <w:rPr>
          <w:rFonts w:ascii="Times New Roman" w:hAnsi="Times New Roman" w:cs="Times New Roman"/>
          <w:sz w:val="28"/>
          <w:szCs w:val="28"/>
        </w:rPr>
        <w:t xml:space="preserve"> </w:t>
      </w:r>
      <w:r w:rsidR="009B5CC1">
        <w:rPr>
          <w:rFonts w:ascii="Times New Roman" w:hAnsi="Times New Roman" w:cs="Times New Roman"/>
          <w:sz w:val="28"/>
          <w:szCs w:val="28"/>
        </w:rPr>
        <w:t xml:space="preserve">при наличии цели, противной </w:t>
      </w:r>
      <w:r w:rsidR="009B5CC1" w:rsidRPr="009B5CC1">
        <w:rPr>
          <w:rFonts w:ascii="Times New Roman" w:hAnsi="Times New Roman" w:cs="Times New Roman"/>
          <w:sz w:val="28"/>
          <w:szCs w:val="28"/>
        </w:rPr>
        <w:t>основам правопорядка или нравственности</w:t>
      </w:r>
      <w:r w:rsidR="009B5CC1">
        <w:rPr>
          <w:rFonts w:ascii="Times New Roman" w:hAnsi="Times New Roman" w:cs="Times New Roman"/>
          <w:sz w:val="28"/>
          <w:szCs w:val="28"/>
        </w:rPr>
        <w:t xml:space="preserve"> – без реституции, но </w:t>
      </w:r>
      <w:proofErr w:type="gramStart"/>
      <w:r w:rsidR="009B5CC1">
        <w:rPr>
          <w:rFonts w:ascii="Times New Roman" w:hAnsi="Times New Roman" w:cs="Times New Roman"/>
          <w:sz w:val="28"/>
          <w:szCs w:val="28"/>
        </w:rPr>
        <w:t>со</w:t>
      </w:r>
      <w:proofErr w:type="gramEnd"/>
      <w:r w:rsidR="009B5CC1">
        <w:rPr>
          <w:rFonts w:ascii="Times New Roman" w:hAnsi="Times New Roman" w:cs="Times New Roman"/>
          <w:sz w:val="28"/>
          <w:szCs w:val="28"/>
        </w:rPr>
        <w:t xml:space="preserve"> взысканием предмета в доход государства)</w:t>
      </w:r>
      <w:r w:rsidR="00567C0E">
        <w:rPr>
          <w:rFonts w:ascii="Times New Roman" w:hAnsi="Times New Roman" w:cs="Times New Roman"/>
          <w:sz w:val="28"/>
          <w:szCs w:val="28"/>
        </w:rPr>
        <w:t>.</w:t>
      </w:r>
      <w:r w:rsidR="00CA1AD5">
        <w:rPr>
          <w:rFonts w:ascii="Times New Roman" w:hAnsi="Times New Roman" w:cs="Times New Roman"/>
          <w:sz w:val="28"/>
          <w:szCs w:val="28"/>
        </w:rPr>
        <w:t xml:space="preserve"> </w:t>
      </w:r>
      <w:proofErr w:type="gramStart"/>
      <w:r w:rsidR="000D1C04">
        <w:rPr>
          <w:rFonts w:ascii="Times New Roman" w:hAnsi="Times New Roman" w:cs="Times New Roman"/>
          <w:sz w:val="28"/>
          <w:szCs w:val="28"/>
        </w:rPr>
        <w:t xml:space="preserve">Судебная коллегия по гражданским делам Брянского областного суда отменила решение первой инстанции и постановила признать договоры купли продажи между Разуваевым А.Ю. и </w:t>
      </w:r>
      <w:proofErr w:type="spellStart"/>
      <w:r w:rsidR="000D1C04" w:rsidRPr="000D1C04">
        <w:rPr>
          <w:rFonts w:ascii="Times New Roman" w:hAnsi="Times New Roman" w:cs="Times New Roman"/>
          <w:sz w:val="28"/>
          <w:szCs w:val="28"/>
        </w:rPr>
        <w:t>Кучерявенков</w:t>
      </w:r>
      <w:r w:rsidR="000D1C04">
        <w:rPr>
          <w:rFonts w:ascii="Times New Roman" w:hAnsi="Times New Roman" w:cs="Times New Roman"/>
          <w:sz w:val="28"/>
          <w:szCs w:val="28"/>
        </w:rPr>
        <w:t>ым</w:t>
      </w:r>
      <w:proofErr w:type="spellEnd"/>
      <w:r w:rsidR="000D1C04" w:rsidRPr="000D1C04">
        <w:rPr>
          <w:rFonts w:ascii="Times New Roman" w:hAnsi="Times New Roman" w:cs="Times New Roman"/>
          <w:sz w:val="28"/>
          <w:szCs w:val="28"/>
        </w:rPr>
        <w:t xml:space="preserve"> С.В., </w:t>
      </w:r>
      <w:proofErr w:type="spellStart"/>
      <w:r w:rsidR="000D1C04" w:rsidRPr="000D1C04">
        <w:rPr>
          <w:rFonts w:ascii="Times New Roman" w:hAnsi="Times New Roman" w:cs="Times New Roman"/>
          <w:sz w:val="28"/>
          <w:szCs w:val="28"/>
        </w:rPr>
        <w:t>Чепиков</w:t>
      </w:r>
      <w:r w:rsidR="000D1C04">
        <w:rPr>
          <w:rFonts w:ascii="Times New Roman" w:hAnsi="Times New Roman" w:cs="Times New Roman"/>
          <w:sz w:val="28"/>
          <w:szCs w:val="28"/>
        </w:rPr>
        <w:t>ым</w:t>
      </w:r>
      <w:proofErr w:type="spellEnd"/>
      <w:r w:rsidR="000D1C04" w:rsidRPr="000D1C04">
        <w:rPr>
          <w:rFonts w:ascii="Times New Roman" w:hAnsi="Times New Roman" w:cs="Times New Roman"/>
          <w:sz w:val="28"/>
          <w:szCs w:val="28"/>
        </w:rPr>
        <w:t xml:space="preserve"> А.С., Волковой Т.Н.</w:t>
      </w:r>
      <w:r w:rsidR="000D1C04">
        <w:rPr>
          <w:rFonts w:ascii="Times New Roman" w:hAnsi="Times New Roman" w:cs="Times New Roman"/>
          <w:sz w:val="28"/>
          <w:szCs w:val="28"/>
        </w:rPr>
        <w:t xml:space="preserve"> недействительными по признаку мнимости, прекратить за Волковой Т.Н. право собственности на </w:t>
      </w:r>
      <w:r w:rsidR="000D1C04">
        <w:rPr>
          <w:rFonts w:ascii="Times New Roman" w:hAnsi="Times New Roman" w:cs="Times New Roman"/>
          <w:sz w:val="28"/>
          <w:szCs w:val="28"/>
        </w:rPr>
        <w:lastRenderedPageBreak/>
        <w:t>квартиру, исключив запись о государственной регистрации права собственности за ней на недвижимое имущество и сделки с</w:t>
      </w:r>
      <w:proofErr w:type="gramEnd"/>
      <w:r w:rsidR="000D1C04">
        <w:rPr>
          <w:rFonts w:ascii="Times New Roman" w:hAnsi="Times New Roman" w:cs="Times New Roman"/>
          <w:sz w:val="28"/>
          <w:szCs w:val="28"/>
        </w:rPr>
        <w:t xml:space="preserve"> ним</w:t>
      </w:r>
      <w:r w:rsidR="000D1C04" w:rsidRPr="000D1C04">
        <w:rPr>
          <w:rFonts w:ascii="Times New Roman" w:hAnsi="Times New Roman" w:cs="Times New Roman"/>
          <w:sz w:val="28"/>
          <w:szCs w:val="28"/>
        </w:rPr>
        <w:t>;</w:t>
      </w:r>
      <w:r w:rsidR="000D1C04">
        <w:rPr>
          <w:rFonts w:ascii="Times New Roman" w:hAnsi="Times New Roman" w:cs="Times New Roman"/>
          <w:sz w:val="28"/>
          <w:szCs w:val="28"/>
        </w:rPr>
        <w:t xml:space="preserve"> взыскать с Разуваева в их пользу уплаченные суммы</w:t>
      </w:r>
      <w:r w:rsidR="004926F5">
        <w:rPr>
          <w:rFonts w:ascii="Times New Roman" w:hAnsi="Times New Roman" w:cs="Times New Roman"/>
          <w:sz w:val="28"/>
          <w:szCs w:val="28"/>
        </w:rPr>
        <w:t xml:space="preserve">. Разуваев, получивший квартиру в дар от отца, но утративший на нее право в силу </w:t>
      </w:r>
      <w:proofErr w:type="gramStart"/>
      <w:r w:rsidR="004926F5">
        <w:rPr>
          <w:rFonts w:ascii="Times New Roman" w:hAnsi="Times New Roman" w:cs="Times New Roman"/>
          <w:sz w:val="28"/>
          <w:szCs w:val="28"/>
        </w:rPr>
        <w:t>ч</w:t>
      </w:r>
      <w:proofErr w:type="gramEnd"/>
      <w:r w:rsidR="004926F5">
        <w:rPr>
          <w:rFonts w:ascii="Times New Roman" w:hAnsi="Times New Roman" w:cs="Times New Roman"/>
          <w:sz w:val="28"/>
          <w:szCs w:val="28"/>
        </w:rPr>
        <w:t xml:space="preserve">. 1 ст. 578 ГК РФ, инсценировал продажу квартиры с целью </w:t>
      </w:r>
      <w:proofErr w:type="spellStart"/>
      <w:r w:rsidR="004926F5" w:rsidRPr="004926F5">
        <w:rPr>
          <w:rFonts w:ascii="Times New Roman" w:hAnsi="Times New Roman" w:cs="Times New Roman"/>
          <w:sz w:val="28"/>
          <w:szCs w:val="28"/>
        </w:rPr>
        <w:t>избежания</w:t>
      </w:r>
      <w:proofErr w:type="spellEnd"/>
      <w:r w:rsidR="004926F5" w:rsidRPr="004926F5">
        <w:rPr>
          <w:rFonts w:ascii="Times New Roman" w:hAnsi="Times New Roman" w:cs="Times New Roman"/>
          <w:sz w:val="28"/>
          <w:szCs w:val="28"/>
        </w:rPr>
        <w:t xml:space="preserve"> возможности возвращения спорного имущества</w:t>
      </w:r>
      <w:r w:rsidR="004926F5">
        <w:rPr>
          <w:rFonts w:ascii="Times New Roman" w:hAnsi="Times New Roman" w:cs="Times New Roman"/>
          <w:sz w:val="28"/>
          <w:szCs w:val="28"/>
        </w:rPr>
        <w:t xml:space="preserve"> после причинения тяжкого вреда здоровью истцу (дарителю). </w:t>
      </w:r>
      <w:r w:rsidR="003D3708">
        <w:rPr>
          <w:rFonts w:ascii="Times New Roman" w:hAnsi="Times New Roman" w:cs="Times New Roman"/>
          <w:sz w:val="28"/>
          <w:szCs w:val="28"/>
        </w:rPr>
        <w:t xml:space="preserve">В качестве оснований признания недействительности сделки </w:t>
      </w:r>
      <w:proofErr w:type="gramStart"/>
      <w:r w:rsidR="003D3708">
        <w:rPr>
          <w:rFonts w:ascii="Times New Roman" w:hAnsi="Times New Roman" w:cs="Times New Roman"/>
          <w:sz w:val="28"/>
          <w:szCs w:val="28"/>
          <w:lang w:val="en-US"/>
        </w:rPr>
        <w:t>c</w:t>
      </w:r>
      <w:proofErr w:type="gramEnd"/>
      <w:r w:rsidR="003D3708">
        <w:rPr>
          <w:rFonts w:ascii="Times New Roman" w:hAnsi="Times New Roman" w:cs="Times New Roman"/>
          <w:sz w:val="28"/>
          <w:szCs w:val="28"/>
        </w:rPr>
        <w:t>уд назвал явно несоразмерные для признания исполнения надлежащим суммы денежных средств, переданных по мнимым договорам купли-продажи и факт проживания и использования имущества истцом и его семьей, а не новыми собственниками</w:t>
      </w:r>
      <w:r w:rsidR="003D3708">
        <w:rPr>
          <w:rStyle w:val="a6"/>
          <w:rFonts w:ascii="Times New Roman" w:hAnsi="Times New Roman" w:cs="Times New Roman"/>
          <w:sz w:val="28"/>
          <w:szCs w:val="28"/>
        </w:rPr>
        <w:footnoteReference w:id="21"/>
      </w:r>
      <w:r w:rsidR="003D3708">
        <w:rPr>
          <w:rFonts w:ascii="Times New Roman" w:hAnsi="Times New Roman" w:cs="Times New Roman"/>
          <w:sz w:val="28"/>
          <w:szCs w:val="28"/>
        </w:rPr>
        <w:t xml:space="preserve">. </w:t>
      </w:r>
    </w:p>
    <w:p w:rsidR="008E6F58" w:rsidRDefault="00363ED4" w:rsidP="007755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действительной сути скрытой сделки эти</w:t>
      </w:r>
      <w:r w:rsidR="00567C0E">
        <w:rPr>
          <w:rFonts w:ascii="Times New Roman" w:hAnsi="Times New Roman" w:cs="Times New Roman"/>
          <w:sz w:val="28"/>
          <w:szCs w:val="28"/>
        </w:rPr>
        <w:t xml:space="preserve"> отношения суд может сохранить, что будет зависеть от существенности реально исполненного условия</w:t>
      </w:r>
      <w:r w:rsidR="00471F32">
        <w:rPr>
          <w:rFonts w:ascii="Times New Roman" w:hAnsi="Times New Roman" w:cs="Times New Roman"/>
          <w:sz w:val="28"/>
          <w:szCs w:val="28"/>
        </w:rPr>
        <w:t>, законности интереса в нем сторон.</w:t>
      </w:r>
    </w:p>
    <w:p w:rsidR="008E6F58" w:rsidRDefault="008E6F58" w:rsidP="008D250F">
      <w:pPr>
        <w:spacing w:after="0" w:line="360" w:lineRule="auto"/>
        <w:rPr>
          <w:rFonts w:ascii="Times New Roman" w:hAnsi="Times New Roman" w:cs="Times New Roman"/>
          <w:sz w:val="28"/>
          <w:szCs w:val="28"/>
        </w:rPr>
      </w:pPr>
    </w:p>
    <w:p w:rsidR="00A66E6A" w:rsidRDefault="00A66E6A" w:rsidP="008D250F">
      <w:pPr>
        <w:spacing w:after="0" w:line="360" w:lineRule="auto"/>
        <w:rPr>
          <w:rFonts w:ascii="Times New Roman" w:hAnsi="Times New Roman" w:cs="Times New Roman"/>
          <w:sz w:val="28"/>
          <w:szCs w:val="28"/>
        </w:rPr>
      </w:pPr>
    </w:p>
    <w:p w:rsidR="00A66E6A" w:rsidRDefault="00A66E6A" w:rsidP="008D250F">
      <w:pPr>
        <w:spacing w:after="0" w:line="360" w:lineRule="auto"/>
        <w:rPr>
          <w:rFonts w:ascii="Times New Roman" w:hAnsi="Times New Roman" w:cs="Times New Roman"/>
          <w:sz w:val="28"/>
          <w:szCs w:val="28"/>
        </w:rPr>
      </w:pPr>
    </w:p>
    <w:p w:rsidR="00A66E6A" w:rsidRDefault="00A66E6A" w:rsidP="008D250F">
      <w:pPr>
        <w:spacing w:after="0" w:line="360" w:lineRule="auto"/>
        <w:rPr>
          <w:rFonts w:ascii="Times New Roman" w:hAnsi="Times New Roman" w:cs="Times New Roman"/>
          <w:sz w:val="28"/>
          <w:szCs w:val="28"/>
        </w:rPr>
      </w:pPr>
    </w:p>
    <w:p w:rsidR="00A66E6A" w:rsidRDefault="00A66E6A" w:rsidP="008D250F">
      <w:pPr>
        <w:spacing w:after="0" w:line="360" w:lineRule="auto"/>
        <w:rPr>
          <w:rFonts w:ascii="Times New Roman" w:hAnsi="Times New Roman" w:cs="Times New Roman"/>
          <w:sz w:val="28"/>
          <w:szCs w:val="28"/>
        </w:rPr>
      </w:pPr>
    </w:p>
    <w:p w:rsidR="00A66E6A" w:rsidRDefault="00A66E6A" w:rsidP="008D250F">
      <w:pPr>
        <w:spacing w:after="0" w:line="360" w:lineRule="auto"/>
        <w:rPr>
          <w:rFonts w:ascii="Times New Roman" w:hAnsi="Times New Roman" w:cs="Times New Roman"/>
          <w:sz w:val="28"/>
          <w:szCs w:val="28"/>
        </w:rPr>
      </w:pPr>
    </w:p>
    <w:p w:rsidR="00A66E6A" w:rsidRDefault="00A66E6A" w:rsidP="008D250F">
      <w:pPr>
        <w:spacing w:after="0" w:line="360" w:lineRule="auto"/>
        <w:rPr>
          <w:rFonts w:ascii="Times New Roman" w:hAnsi="Times New Roman" w:cs="Times New Roman"/>
          <w:sz w:val="28"/>
          <w:szCs w:val="28"/>
        </w:rPr>
      </w:pPr>
    </w:p>
    <w:p w:rsidR="00A66E6A" w:rsidRDefault="00A66E6A" w:rsidP="008D250F">
      <w:pPr>
        <w:spacing w:after="0" w:line="360" w:lineRule="auto"/>
        <w:rPr>
          <w:rFonts w:ascii="Times New Roman" w:hAnsi="Times New Roman" w:cs="Times New Roman"/>
          <w:sz w:val="28"/>
          <w:szCs w:val="28"/>
        </w:rPr>
      </w:pPr>
    </w:p>
    <w:p w:rsidR="00A66E6A" w:rsidRDefault="00A66E6A" w:rsidP="008D250F">
      <w:pPr>
        <w:spacing w:after="0" w:line="360" w:lineRule="auto"/>
        <w:rPr>
          <w:rFonts w:ascii="Times New Roman" w:hAnsi="Times New Roman" w:cs="Times New Roman"/>
          <w:sz w:val="28"/>
          <w:szCs w:val="28"/>
        </w:rPr>
      </w:pPr>
    </w:p>
    <w:p w:rsidR="00A66E6A" w:rsidRDefault="00A66E6A" w:rsidP="008D250F">
      <w:pPr>
        <w:spacing w:after="0" w:line="360" w:lineRule="auto"/>
        <w:rPr>
          <w:rFonts w:ascii="Times New Roman" w:hAnsi="Times New Roman" w:cs="Times New Roman"/>
          <w:sz w:val="28"/>
          <w:szCs w:val="28"/>
        </w:rPr>
      </w:pPr>
    </w:p>
    <w:p w:rsidR="00A66E6A" w:rsidRDefault="00A66E6A" w:rsidP="008D250F">
      <w:pPr>
        <w:spacing w:after="0" w:line="360" w:lineRule="auto"/>
        <w:rPr>
          <w:rFonts w:ascii="Times New Roman" w:hAnsi="Times New Roman" w:cs="Times New Roman"/>
          <w:sz w:val="28"/>
          <w:szCs w:val="28"/>
        </w:rPr>
      </w:pPr>
    </w:p>
    <w:p w:rsidR="00A66E6A" w:rsidRDefault="00A66E6A" w:rsidP="008D250F">
      <w:pPr>
        <w:spacing w:after="0" w:line="360" w:lineRule="auto"/>
        <w:rPr>
          <w:rFonts w:ascii="Times New Roman" w:hAnsi="Times New Roman" w:cs="Times New Roman"/>
          <w:sz w:val="28"/>
          <w:szCs w:val="28"/>
        </w:rPr>
      </w:pPr>
    </w:p>
    <w:p w:rsidR="00A66E6A" w:rsidRDefault="00A66E6A" w:rsidP="008D250F">
      <w:pPr>
        <w:spacing w:after="0" w:line="360" w:lineRule="auto"/>
        <w:rPr>
          <w:rFonts w:ascii="Times New Roman" w:hAnsi="Times New Roman" w:cs="Times New Roman"/>
          <w:sz w:val="28"/>
          <w:szCs w:val="28"/>
        </w:rPr>
      </w:pPr>
    </w:p>
    <w:p w:rsidR="00A66E6A" w:rsidRDefault="00A66E6A" w:rsidP="008D250F">
      <w:pPr>
        <w:spacing w:after="0" w:line="360" w:lineRule="auto"/>
        <w:rPr>
          <w:rFonts w:ascii="Times New Roman" w:hAnsi="Times New Roman" w:cs="Times New Roman"/>
          <w:sz w:val="28"/>
          <w:szCs w:val="28"/>
        </w:rPr>
      </w:pPr>
    </w:p>
    <w:p w:rsidR="00A66E6A" w:rsidRDefault="00A66E6A" w:rsidP="008D250F">
      <w:pPr>
        <w:spacing w:after="0" w:line="360" w:lineRule="auto"/>
        <w:rPr>
          <w:rFonts w:ascii="Times New Roman" w:hAnsi="Times New Roman" w:cs="Times New Roman"/>
          <w:sz w:val="28"/>
          <w:szCs w:val="28"/>
        </w:rPr>
      </w:pPr>
    </w:p>
    <w:p w:rsidR="008D250F" w:rsidRDefault="009A6FA6" w:rsidP="009A6FA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9A6FA6" w:rsidRDefault="009A6FA6" w:rsidP="009A6FA6">
      <w:pPr>
        <w:spacing w:after="0" w:line="360" w:lineRule="auto"/>
        <w:jc w:val="center"/>
        <w:rPr>
          <w:rFonts w:ascii="Times New Roman" w:hAnsi="Times New Roman" w:cs="Times New Roman"/>
          <w:sz w:val="28"/>
          <w:szCs w:val="28"/>
        </w:rPr>
      </w:pPr>
    </w:p>
    <w:p w:rsidR="009A6FA6" w:rsidRPr="009A6FA6" w:rsidRDefault="009A6FA6" w:rsidP="009A6FA6">
      <w:pPr>
        <w:spacing w:after="0" w:line="360" w:lineRule="auto"/>
        <w:jc w:val="center"/>
        <w:rPr>
          <w:rFonts w:ascii="Times New Roman" w:hAnsi="Times New Roman" w:cs="Times New Roman"/>
          <w:sz w:val="28"/>
          <w:szCs w:val="28"/>
        </w:rPr>
      </w:pPr>
    </w:p>
    <w:p w:rsidR="00E61C04" w:rsidRDefault="00E61C04" w:rsidP="00CD29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Гражданское законодательство Российской Федерации, основываясь на научных разработках, выработало легальное понятие мнимых и притворных сделок вредящих гражданскому обороту, </w:t>
      </w:r>
      <w:proofErr w:type="gramStart"/>
      <w:r>
        <w:rPr>
          <w:rFonts w:ascii="Times New Roman" w:hAnsi="Times New Roman" w:cs="Times New Roman"/>
          <w:sz w:val="28"/>
          <w:szCs w:val="28"/>
        </w:rPr>
        <w:t>интересам</w:t>
      </w:r>
      <w:proofErr w:type="gramEnd"/>
      <w:r>
        <w:rPr>
          <w:rFonts w:ascii="Times New Roman" w:hAnsi="Times New Roman" w:cs="Times New Roman"/>
          <w:sz w:val="28"/>
          <w:szCs w:val="28"/>
        </w:rPr>
        <w:t xml:space="preserve"> как частных лиц, так и гос</w:t>
      </w:r>
      <w:r w:rsidR="00F3692E">
        <w:rPr>
          <w:rFonts w:ascii="Times New Roman" w:hAnsi="Times New Roman" w:cs="Times New Roman"/>
          <w:sz w:val="28"/>
          <w:szCs w:val="28"/>
        </w:rPr>
        <w:t>у</w:t>
      </w:r>
      <w:r>
        <w:rPr>
          <w:rFonts w:ascii="Times New Roman" w:hAnsi="Times New Roman" w:cs="Times New Roman"/>
          <w:sz w:val="28"/>
          <w:szCs w:val="28"/>
        </w:rPr>
        <w:t>дарства. Н</w:t>
      </w:r>
      <w:r w:rsidRPr="00E61C04">
        <w:rPr>
          <w:rFonts w:ascii="Times New Roman" w:hAnsi="Times New Roman" w:cs="Times New Roman"/>
          <w:sz w:val="28"/>
          <w:szCs w:val="28"/>
        </w:rPr>
        <w:t xml:space="preserve">орма, устанавливающая недействительность </w:t>
      </w:r>
      <w:r>
        <w:rPr>
          <w:rFonts w:ascii="Times New Roman" w:hAnsi="Times New Roman" w:cs="Times New Roman"/>
          <w:sz w:val="28"/>
          <w:szCs w:val="28"/>
        </w:rPr>
        <w:t>фиктивных сделок, несет в себе</w:t>
      </w:r>
      <w:r w:rsidRPr="00E61C04">
        <w:rPr>
          <w:rFonts w:ascii="Times New Roman" w:hAnsi="Times New Roman" w:cs="Times New Roman"/>
          <w:sz w:val="28"/>
          <w:szCs w:val="28"/>
        </w:rPr>
        <w:t xml:space="preserve"> функцию</w:t>
      </w:r>
      <w:r>
        <w:rPr>
          <w:rFonts w:ascii="Times New Roman" w:hAnsi="Times New Roman" w:cs="Times New Roman"/>
          <w:sz w:val="28"/>
          <w:szCs w:val="28"/>
        </w:rPr>
        <w:t xml:space="preserve"> превенции, направленную на защиту</w:t>
      </w:r>
      <w:r w:rsidRPr="00E61C04">
        <w:rPr>
          <w:rFonts w:ascii="Times New Roman" w:hAnsi="Times New Roman" w:cs="Times New Roman"/>
          <w:sz w:val="28"/>
          <w:szCs w:val="28"/>
        </w:rPr>
        <w:t xml:space="preserve"> гражданского оборота от сделок, в которых выраженное в сделке волеизъявление не соответствует действительной воле сторон. Кроме того, указанная правовая норма несет в себе функцию, связанную с восстановлением прав и законных интересов добросовестных участников гражданского оборота, пострадавших в результате совершения мнимых и притворных сделок</w:t>
      </w:r>
      <w:r>
        <w:rPr>
          <w:rStyle w:val="a6"/>
          <w:rFonts w:ascii="Times New Roman" w:hAnsi="Times New Roman" w:cs="Times New Roman"/>
          <w:sz w:val="28"/>
          <w:szCs w:val="28"/>
        </w:rPr>
        <w:footnoteReference w:id="22"/>
      </w:r>
      <w:r>
        <w:rPr>
          <w:rFonts w:ascii="Times New Roman" w:hAnsi="Times New Roman" w:cs="Times New Roman"/>
          <w:sz w:val="28"/>
          <w:szCs w:val="28"/>
        </w:rPr>
        <w:t>.</w:t>
      </w:r>
    </w:p>
    <w:p w:rsidR="00DB6A1F" w:rsidRDefault="00CD29F2" w:rsidP="00DB6A1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Несмотря на вроде бы емкие формулировки в определениях обоих видов фиктивных сделок на практике правильная классификация такого юридического факта – задача трудоемкая. Суду подлежит выяснить истинную направленность умысла сторон (</w:t>
      </w:r>
      <w:r w:rsidR="00E00C9C">
        <w:rPr>
          <w:rFonts w:ascii="Times New Roman" w:hAnsi="Times New Roman" w:cs="Times New Roman"/>
          <w:sz w:val="28"/>
          <w:szCs w:val="28"/>
        </w:rPr>
        <w:t>для чего необходимо обладать информацией о совершенных сделках с родственной природой – и этот «след» может распространяться на цепь действий долгого периода времени –</w:t>
      </w:r>
      <w:proofErr w:type="gramStart"/>
      <w:r w:rsidR="00E00C9C">
        <w:rPr>
          <w:rFonts w:ascii="Times New Roman" w:hAnsi="Times New Roman" w:cs="Times New Roman"/>
          <w:sz w:val="28"/>
          <w:szCs w:val="28"/>
        </w:rPr>
        <w:t xml:space="preserve"> ,</w:t>
      </w:r>
      <w:proofErr w:type="gramEnd"/>
      <w:r w:rsidR="00E00C9C">
        <w:rPr>
          <w:rFonts w:ascii="Times New Roman" w:hAnsi="Times New Roman" w:cs="Times New Roman"/>
          <w:sz w:val="28"/>
          <w:szCs w:val="28"/>
        </w:rPr>
        <w:t xml:space="preserve"> что само по себе сложный процесс)</w:t>
      </w:r>
      <w:r w:rsidR="00E00C9C" w:rsidRPr="00E00C9C">
        <w:rPr>
          <w:rFonts w:ascii="Times New Roman" w:hAnsi="Times New Roman" w:cs="Times New Roman"/>
          <w:sz w:val="28"/>
          <w:szCs w:val="28"/>
        </w:rPr>
        <w:t>;</w:t>
      </w:r>
      <w:r w:rsidR="00E00C9C">
        <w:rPr>
          <w:rFonts w:ascii="Times New Roman" w:hAnsi="Times New Roman" w:cs="Times New Roman"/>
          <w:sz w:val="28"/>
          <w:szCs w:val="28"/>
        </w:rPr>
        <w:t xml:space="preserve"> определить, является ли частичное (если вообще наличествует) исполнение сделки лишь маскировкой, частью недействительной сделки, либо эта полумера вызвана невозможностью совершить все обязательные действия сразу</w:t>
      </w:r>
      <w:r w:rsidR="00E00C9C" w:rsidRPr="00E00C9C">
        <w:rPr>
          <w:rFonts w:ascii="Times New Roman" w:hAnsi="Times New Roman" w:cs="Times New Roman"/>
          <w:sz w:val="28"/>
          <w:szCs w:val="28"/>
        </w:rPr>
        <w:t xml:space="preserve">; </w:t>
      </w:r>
      <w:r w:rsidR="00E00C9C">
        <w:rPr>
          <w:rFonts w:ascii="Times New Roman" w:hAnsi="Times New Roman" w:cs="Times New Roman"/>
          <w:sz w:val="28"/>
          <w:szCs w:val="28"/>
        </w:rPr>
        <w:t>выяснить долю действительности в скрытом правоотношении (касается только притворной сделки) для возможного его сохранения хотя бы в части.</w:t>
      </w:r>
      <w:r w:rsidR="0002798D">
        <w:rPr>
          <w:rFonts w:ascii="Times New Roman" w:hAnsi="Times New Roman" w:cs="Times New Roman"/>
          <w:sz w:val="28"/>
          <w:szCs w:val="28"/>
        </w:rPr>
        <w:t xml:space="preserve"> </w:t>
      </w:r>
      <w:r w:rsidR="00810327">
        <w:rPr>
          <w:rFonts w:ascii="Times New Roman" w:hAnsi="Times New Roman" w:cs="Times New Roman"/>
          <w:sz w:val="28"/>
          <w:szCs w:val="28"/>
        </w:rPr>
        <w:t xml:space="preserve">Первое, что должен установить суд – экономическая выгода обеих сторон декларируемого правоотношения, </w:t>
      </w:r>
      <w:r w:rsidR="00810327">
        <w:rPr>
          <w:rFonts w:ascii="Times New Roman" w:hAnsi="Times New Roman" w:cs="Times New Roman"/>
          <w:sz w:val="28"/>
          <w:szCs w:val="28"/>
        </w:rPr>
        <w:lastRenderedPageBreak/>
        <w:t xml:space="preserve">разумность  причин выбора именно такого вида сделки при наличествующей обстановке. </w:t>
      </w:r>
      <w:r w:rsidR="0002798D">
        <w:rPr>
          <w:rFonts w:ascii="Times New Roman" w:hAnsi="Times New Roman" w:cs="Times New Roman"/>
          <w:sz w:val="28"/>
          <w:szCs w:val="28"/>
        </w:rPr>
        <w:t xml:space="preserve">Облегчает труд </w:t>
      </w:r>
      <w:r w:rsidR="001F0AE9">
        <w:rPr>
          <w:rFonts w:ascii="Times New Roman" w:hAnsi="Times New Roman" w:cs="Times New Roman"/>
          <w:sz w:val="28"/>
          <w:szCs w:val="28"/>
        </w:rPr>
        <w:t xml:space="preserve">также </w:t>
      </w:r>
      <w:r w:rsidR="0002798D">
        <w:rPr>
          <w:rFonts w:ascii="Times New Roman" w:hAnsi="Times New Roman" w:cs="Times New Roman"/>
          <w:sz w:val="28"/>
          <w:szCs w:val="28"/>
        </w:rPr>
        <w:t xml:space="preserve">возможность заявления ходатайств на всех стадиях производства всеми </w:t>
      </w:r>
      <w:proofErr w:type="spellStart"/>
      <w:r w:rsidR="0002798D">
        <w:rPr>
          <w:rFonts w:ascii="Times New Roman" w:hAnsi="Times New Roman" w:cs="Times New Roman"/>
          <w:sz w:val="28"/>
          <w:szCs w:val="28"/>
        </w:rPr>
        <w:t>управомоченными</w:t>
      </w:r>
      <w:proofErr w:type="spellEnd"/>
      <w:r w:rsidR="0002798D">
        <w:rPr>
          <w:rFonts w:ascii="Times New Roman" w:hAnsi="Times New Roman" w:cs="Times New Roman"/>
          <w:sz w:val="28"/>
          <w:szCs w:val="28"/>
        </w:rPr>
        <w:t xml:space="preserve"> субъектами – сторонами, заинтересованными третьими лицами, прокурором, государственными органами.</w:t>
      </w:r>
      <w:r w:rsidR="00DB6A1F">
        <w:rPr>
          <w:rFonts w:ascii="Times New Roman" w:hAnsi="Times New Roman" w:cs="Times New Roman"/>
          <w:sz w:val="28"/>
          <w:szCs w:val="28"/>
        </w:rPr>
        <w:t xml:space="preserve"> </w:t>
      </w:r>
    </w:p>
    <w:p w:rsidR="00DB6A1F" w:rsidRPr="00E00C9C" w:rsidRDefault="00DB6A1F" w:rsidP="008103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наличии обоснованных сомнений (несоразмерная стоимость передаваемого имущества, избыточное для достижения результата количество контрагентов или сделок, краткосрочность заключения или медлительность  сторон) суд будет обязан рассмотреть обоснования ответчиком такого сценария, иначе говоря, оценка ближайшей цели (закрепленной, предъявляемой, видимой) и возможное обнаружение цели отдаленной</w:t>
      </w:r>
      <w:r w:rsidRPr="00DB6A1F">
        <w:rPr>
          <w:rFonts w:ascii="Times New Roman" w:hAnsi="Times New Roman" w:cs="Times New Roman"/>
          <w:sz w:val="28"/>
          <w:szCs w:val="28"/>
        </w:rPr>
        <w:t xml:space="preserve">. </w:t>
      </w:r>
      <w:r w:rsidRPr="00DB6A1F">
        <w:rPr>
          <w:rFonts w:ascii="Times New Roman" w:hAnsi="Times New Roman" w:cs="Times New Roman"/>
          <w:sz w:val="28"/>
          <w:szCs w:val="28"/>
          <w:shd w:val="clear" w:color="auto" w:fill="FFFFFF"/>
        </w:rPr>
        <w:t xml:space="preserve">Причем обе цели должны быть установлены судом при решении вопроса о мнимости  (или) притворности сделки. Об отдаленной цели мнимой сделки обычно свидетельствуют наличие требований кредиторов, подтвержденные исполнительными документами или приговором суда о назначении наказания в виде конфискации, и другие обстоятельства, наступление которых сторонам или одной из них невыгодно. </w:t>
      </w:r>
      <w:r>
        <w:rPr>
          <w:rFonts w:ascii="Times New Roman" w:hAnsi="Times New Roman" w:cs="Times New Roman"/>
          <w:sz w:val="28"/>
          <w:szCs w:val="28"/>
          <w:shd w:val="clear" w:color="auto" w:fill="FFFFFF"/>
        </w:rPr>
        <w:t xml:space="preserve">При несовпадении вышеуказанных </w:t>
      </w:r>
      <w:r w:rsidR="00BE295F">
        <w:rPr>
          <w:rFonts w:ascii="Times New Roman" w:hAnsi="Times New Roman" w:cs="Times New Roman"/>
          <w:sz w:val="28"/>
          <w:szCs w:val="28"/>
          <w:shd w:val="clear" w:color="auto" w:fill="FFFFFF"/>
        </w:rPr>
        <w:t>предполагаемых результатов сделка будет признана недействительной, а истинный мотив и обусловленные им действия могут быть подвергнуты дальнейшему изучению в суде в порядке производства как гражданского, так и иных отраслей.</w:t>
      </w:r>
    </w:p>
    <w:p w:rsidR="008D250F" w:rsidRDefault="00984545" w:rsidP="00CD29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Распространенность мнимых и притворных сделок напрямую зависит от жесткости государственного контроля в сфере гражданско-правовых отношений</w:t>
      </w:r>
      <w:r w:rsidR="00E243AA">
        <w:rPr>
          <w:rFonts w:ascii="Times New Roman" w:hAnsi="Times New Roman" w:cs="Times New Roman"/>
          <w:sz w:val="28"/>
          <w:szCs w:val="28"/>
        </w:rPr>
        <w:t xml:space="preserve">, строгости и объема </w:t>
      </w:r>
      <w:proofErr w:type="spellStart"/>
      <w:r w:rsidR="00E243AA">
        <w:rPr>
          <w:rFonts w:ascii="Times New Roman" w:hAnsi="Times New Roman" w:cs="Times New Roman"/>
          <w:sz w:val="28"/>
          <w:szCs w:val="28"/>
        </w:rPr>
        <w:t>правоограничений</w:t>
      </w:r>
      <w:proofErr w:type="spellEnd"/>
      <w:r w:rsidR="00E243AA">
        <w:rPr>
          <w:rFonts w:ascii="Times New Roman" w:hAnsi="Times New Roman" w:cs="Times New Roman"/>
          <w:sz w:val="28"/>
          <w:szCs w:val="28"/>
        </w:rPr>
        <w:t xml:space="preserve">. Провозгласив свободу договора (п.1 ст. 421 ГК РФ), законодатель </w:t>
      </w:r>
      <w:proofErr w:type="spellStart"/>
      <w:r w:rsidR="00E243AA">
        <w:rPr>
          <w:rFonts w:ascii="Times New Roman" w:hAnsi="Times New Roman" w:cs="Times New Roman"/>
          <w:sz w:val="28"/>
          <w:szCs w:val="28"/>
        </w:rPr>
        <w:t>презюмировал</w:t>
      </w:r>
      <w:proofErr w:type="spellEnd"/>
      <w:r w:rsidR="00E243AA">
        <w:rPr>
          <w:rFonts w:ascii="Times New Roman" w:hAnsi="Times New Roman" w:cs="Times New Roman"/>
          <w:sz w:val="28"/>
          <w:szCs w:val="28"/>
        </w:rPr>
        <w:t xml:space="preserve"> добросовестность участников оборота в соблюдении ими у</w:t>
      </w:r>
      <w:r w:rsidR="00620E3C">
        <w:rPr>
          <w:rFonts w:ascii="Times New Roman" w:hAnsi="Times New Roman" w:cs="Times New Roman"/>
          <w:sz w:val="28"/>
          <w:szCs w:val="28"/>
        </w:rPr>
        <w:t xml:space="preserve">словий разумности и законности. В качестве гарантии этого соблюдения он включил механизм если не удержания поведения в рамках </w:t>
      </w:r>
      <w:r w:rsidR="00BE295F">
        <w:rPr>
          <w:rFonts w:ascii="Times New Roman" w:hAnsi="Times New Roman" w:cs="Times New Roman"/>
          <w:sz w:val="28"/>
          <w:szCs w:val="28"/>
        </w:rPr>
        <w:t>закон</w:t>
      </w:r>
      <w:r w:rsidR="00620E3C">
        <w:rPr>
          <w:rFonts w:ascii="Times New Roman" w:hAnsi="Times New Roman" w:cs="Times New Roman"/>
          <w:sz w:val="28"/>
          <w:szCs w:val="28"/>
        </w:rPr>
        <w:t xml:space="preserve">опослушного, то возвращения отношений в соответствующее </w:t>
      </w:r>
      <w:proofErr w:type="gramStart"/>
      <w:r w:rsidR="00620E3C">
        <w:rPr>
          <w:rFonts w:ascii="Times New Roman" w:hAnsi="Times New Roman" w:cs="Times New Roman"/>
          <w:sz w:val="28"/>
          <w:szCs w:val="28"/>
        </w:rPr>
        <w:t>поле</w:t>
      </w:r>
      <w:proofErr w:type="gramEnd"/>
      <w:r w:rsidR="00620E3C">
        <w:rPr>
          <w:rFonts w:ascii="Times New Roman" w:hAnsi="Times New Roman" w:cs="Times New Roman"/>
          <w:sz w:val="28"/>
          <w:szCs w:val="28"/>
        </w:rPr>
        <w:t xml:space="preserve"> путем реституции, не обозначив даже карательной санкции при условии отсутствия нарушения иных норм. </w:t>
      </w:r>
    </w:p>
    <w:p w:rsidR="008D250F" w:rsidRDefault="00620E3C" w:rsidP="00F9751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Однако г</w:t>
      </w:r>
      <w:r w:rsidR="006551A6" w:rsidRPr="006551A6">
        <w:rPr>
          <w:rFonts w:ascii="Times New Roman" w:hAnsi="Times New Roman" w:cs="Times New Roman"/>
          <w:sz w:val="28"/>
          <w:szCs w:val="28"/>
        </w:rPr>
        <w:t>ражданско-правовой институт недействительности сделки вместе с общими мерами гражданско</w:t>
      </w:r>
      <w:r w:rsidR="00F3692E">
        <w:rPr>
          <w:rFonts w:ascii="Times New Roman" w:hAnsi="Times New Roman" w:cs="Times New Roman"/>
          <w:sz w:val="28"/>
          <w:szCs w:val="28"/>
        </w:rPr>
        <w:t>-</w:t>
      </w:r>
      <w:r w:rsidR="006551A6" w:rsidRPr="006551A6">
        <w:rPr>
          <w:rFonts w:ascii="Times New Roman" w:hAnsi="Times New Roman" w:cs="Times New Roman"/>
          <w:sz w:val="28"/>
          <w:szCs w:val="28"/>
        </w:rPr>
        <w:t xml:space="preserve">правовой ответственности должны способствовать в полной мере восстановлению нарушенных прав лиц, пострадавших в результате порождения сделкой </w:t>
      </w:r>
      <w:r w:rsidR="00F3692E">
        <w:rPr>
          <w:rFonts w:ascii="Times New Roman" w:hAnsi="Times New Roman" w:cs="Times New Roman"/>
          <w:sz w:val="28"/>
          <w:szCs w:val="28"/>
        </w:rPr>
        <w:t>негативных последствий. Поэтому</w:t>
      </w:r>
      <w:r w:rsidR="006551A6" w:rsidRPr="006551A6">
        <w:rPr>
          <w:rFonts w:ascii="Times New Roman" w:hAnsi="Times New Roman" w:cs="Times New Roman"/>
          <w:sz w:val="28"/>
          <w:szCs w:val="28"/>
        </w:rPr>
        <w:t xml:space="preserve"> для полноценного реформирования гражданского законодательства необходимо установить более четкое законодательное ра</w:t>
      </w:r>
      <w:r w:rsidR="00F3692E">
        <w:rPr>
          <w:rFonts w:ascii="Times New Roman" w:hAnsi="Times New Roman" w:cs="Times New Roman"/>
          <w:sz w:val="28"/>
          <w:szCs w:val="28"/>
        </w:rPr>
        <w:t>зграничение мер ответственности</w:t>
      </w:r>
      <w:r w:rsidR="001B043F">
        <w:rPr>
          <w:rFonts w:ascii="Times New Roman" w:hAnsi="Times New Roman" w:cs="Times New Roman"/>
          <w:sz w:val="28"/>
          <w:szCs w:val="28"/>
        </w:rPr>
        <w:t xml:space="preserve"> (</w:t>
      </w:r>
      <w:r w:rsidR="006C5008">
        <w:rPr>
          <w:rFonts w:ascii="Times New Roman" w:hAnsi="Times New Roman" w:cs="Times New Roman"/>
          <w:sz w:val="28"/>
          <w:szCs w:val="28"/>
        </w:rPr>
        <w:t xml:space="preserve">в том числе между </w:t>
      </w:r>
      <w:proofErr w:type="spellStart"/>
      <w:r w:rsidR="006C5008">
        <w:rPr>
          <w:rFonts w:ascii="Times New Roman" w:hAnsi="Times New Roman" w:cs="Times New Roman"/>
          <w:sz w:val="28"/>
          <w:szCs w:val="28"/>
        </w:rPr>
        <w:t>гражданск</w:t>
      </w:r>
      <w:proofErr w:type="gramStart"/>
      <w:r w:rsidR="006C5008">
        <w:rPr>
          <w:rFonts w:ascii="Times New Roman" w:hAnsi="Times New Roman" w:cs="Times New Roman"/>
          <w:sz w:val="28"/>
          <w:szCs w:val="28"/>
        </w:rPr>
        <w:t>о</w:t>
      </w:r>
      <w:proofErr w:type="spellEnd"/>
      <w:r w:rsidR="006C5008">
        <w:rPr>
          <w:rFonts w:ascii="Times New Roman" w:hAnsi="Times New Roman" w:cs="Times New Roman"/>
          <w:sz w:val="28"/>
          <w:szCs w:val="28"/>
        </w:rPr>
        <w:t>-</w:t>
      </w:r>
      <w:proofErr w:type="gramEnd"/>
      <w:r w:rsidR="006C5008">
        <w:rPr>
          <w:rFonts w:ascii="Times New Roman" w:hAnsi="Times New Roman" w:cs="Times New Roman"/>
          <w:sz w:val="28"/>
          <w:szCs w:val="28"/>
        </w:rPr>
        <w:t xml:space="preserve"> и уголовно-правовой)</w:t>
      </w:r>
      <w:r w:rsidR="00F3692E">
        <w:rPr>
          <w:rFonts w:ascii="Times New Roman" w:hAnsi="Times New Roman" w:cs="Times New Roman"/>
          <w:sz w:val="28"/>
          <w:szCs w:val="28"/>
        </w:rPr>
        <w:t xml:space="preserve">, </w:t>
      </w:r>
      <w:r w:rsidR="006551A6" w:rsidRPr="006551A6">
        <w:rPr>
          <w:rFonts w:ascii="Times New Roman" w:hAnsi="Times New Roman" w:cs="Times New Roman"/>
          <w:sz w:val="28"/>
          <w:szCs w:val="28"/>
        </w:rPr>
        <w:t>что, несомненно, положительно повлияет на развитие отечественного законодательства в целом, и на его отдельные отрасли в частност</w:t>
      </w:r>
      <w:r w:rsidR="00F97512">
        <w:rPr>
          <w:rFonts w:ascii="Times New Roman" w:hAnsi="Times New Roman" w:cs="Times New Roman"/>
          <w:sz w:val="28"/>
          <w:szCs w:val="28"/>
        </w:rPr>
        <w:t>и</w:t>
      </w:r>
    </w:p>
    <w:p w:rsidR="008D250F" w:rsidRDefault="008D250F" w:rsidP="008D250F">
      <w:pPr>
        <w:spacing w:after="0" w:line="360" w:lineRule="auto"/>
        <w:rPr>
          <w:rFonts w:ascii="Times New Roman" w:hAnsi="Times New Roman" w:cs="Times New Roman"/>
          <w:sz w:val="28"/>
          <w:szCs w:val="28"/>
        </w:rPr>
      </w:pPr>
    </w:p>
    <w:p w:rsidR="00984545" w:rsidRDefault="00984545" w:rsidP="008D250F">
      <w:pPr>
        <w:spacing w:after="0" w:line="360" w:lineRule="auto"/>
        <w:rPr>
          <w:rFonts w:ascii="Times New Roman" w:hAnsi="Times New Roman" w:cs="Times New Roman"/>
          <w:sz w:val="28"/>
          <w:szCs w:val="28"/>
        </w:rPr>
      </w:pPr>
    </w:p>
    <w:p w:rsidR="00810327" w:rsidRDefault="00810327" w:rsidP="008D250F">
      <w:pPr>
        <w:spacing w:after="0" w:line="360" w:lineRule="auto"/>
        <w:rPr>
          <w:rFonts w:ascii="Times New Roman" w:hAnsi="Times New Roman" w:cs="Times New Roman"/>
          <w:sz w:val="28"/>
          <w:szCs w:val="28"/>
        </w:rPr>
      </w:pPr>
    </w:p>
    <w:p w:rsidR="00F97512" w:rsidRDefault="00F97512" w:rsidP="008D250F">
      <w:pPr>
        <w:spacing w:after="0" w:line="360" w:lineRule="auto"/>
        <w:rPr>
          <w:rFonts w:ascii="Times New Roman" w:hAnsi="Times New Roman" w:cs="Times New Roman"/>
          <w:sz w:val="28"/>
          <w:szCs w:val="28"/>
        </w:rPr>
      </w:pPr>
    </w:p>
    <w:p w:rsidR="00F97512" w:rsidRDefault="00F97512" w:rsidP="008D250F">
      <w:pPr>
        <w:spacing w:after="0" w:line="360" w:lineRule="auto"/>
        <w:rPr>
          <w:rFonts w:ascii="Times New Roman" w:hAnsi="Times New Roman" w:cs="Times New Roman"/>
          <w:sz w:val="28"/>
          <w:szCs w:val="28"/>
        </w:rPr>
      </w:pPr>
    </w:p>
    <w:p w:rsidR="00DB6A1F" w:rsidRDefault="00DB6A1F" w:rsidP="008D250F">
      <w:pPr>
        <w:spacing w:after="0" w:line="360" w:lineRule="auto"/>
        <w:rPr>
          <w:rFonts w:ascii="Times New Roman" w:hAnsi="Times New Roman" w:cs="Times New Roman"/>
          <w:sz w:val="28"/>
          <w:szCs w:val="28"/>
        </w:rPr>
      </w:pPr>
    </w:p>
    <w:p w:rsidR="00DB6A1F" w:rsidRDefault="00DB6A1F" w:rsidP="008D250F">
      <w:pPr>
        <w:spacing w:after="0" w:line="360" w:lineRule="auto"/>
        <w:rPr>
          <w:rFonts w:ascii="Times New Roman" w:hAnsi="Times New Roman" w:cs="Times New Roman"/>
          <w:sz w:val="28"/>
          <w:szCs w:val="28"/>
        </w:rPr>
      </w:pPr>
    </w:p>
    <w:p w:rsidR="00DB6A1F" w:rsidRDefault="00DB6A1F" w:rsidP="008D250F">
      <w:pPr>
        <w:spacing w:after="0" w:line="360" w:lineRule="auto"/>
        <w:rPr>
          <w:rFonts w:ascii="Times New Roman" w:hAnsi="Times New Roman" w:cs="Times New Roman"/>
          <w:sz w:val="28"/>
          <w:szCs w:val="28"/>
        </w:rPr>
      </w:pPr>
    </w:p>
    <w:p w:rsidR="00DB6A1F" w:rsidRDefault="00DB6A1F" w:rsidP="008D250F">
      <w:pPr>
        <w:spacing w:after="0" w:line="360" w:lineRule="auto"/>
        <w:rPr>
          <w:rFonts w:ascii="Times New Roman" w:hAnsi="Times New Roman" w:cs="Times New Roman"/>
          <w:sz w:val="28"/>
          <w:szCs w:val="28"/>
        </w:rPr>
      </w:pPr>
    </w:p>
    <w:p w:rsidR="00DB6A1F" w:rsidRDefault="00DB6A1F" w:rsidP="008D250F">
      <w:pPr>
        <w:spacing w:after="0" w:line="360" w:lineRule="auto"/>
        <w:rPr>
          <w:rFonts w:ascii="Times New Roman" w:hAnsi="Times New Roman" w:cs="Times New Roman"/>
          <w:sz w:val="28"/>
          <w:szCs w:val="28"/>
        </w:rPr>
      </w:pPr>
    </w:p>
    <w:p w:rsidR="00DB6A1F" w:rsidRDefault="00DB6A1F" w:rsidP="008D250F">
      <w:pPr>
        <w:spacing w:after="0" w:line="360" w:lineRule="auto"/>
        <w:rPr>
          <w:rFonts w:ascii="Times New Roman" w:hAnsi="Times New Roman" w:cs="Times New Roman"/>
          <w:sz w:val="28"/>
          <w:szCs w:val="28"/>
        </w:rPr>
      </w:pPr>
    </w:p>
    <w:p w:rsidR="00DB6A1F" w:rsidRDefault="00DB6A1F" w:rsidP="008D250F">
      <w:pPr>
        <w:spacing w:after="0" w:line="360" w:lineRule="auto"/>
        <w:rPr>
          <w:rFonts w:ascii="Times New Roman" w:hAnsi="Times New Roman" w:cs="Times New Roman"/>
          <w:sz w:val="28"/>
          <w:szCs w:val="28"/>
        </w:rPr>
      </w:pPr>
    </w:p>
    <w:p w:rsidR="00DB6A1F" w:rsidRDefault="00DB6A1F" w:rsidP="008D250F">
      <w:pPr>
        <w:spacing w:after="0" w:line="360" w:lineRule="auto"/>
        <w:rPr>
          <w:rFonts w:ascii="Times New Roman" w:hAnsi="Times New Roman" w:cs="Times New Roman"/>
          <w:sz w:val="28"/>
          <w:szCs w:val="28"/>
        </w:rPr>
      </w:pPr>
    </w:p>
    <w:p w:rsidR="00DB6A1F" w:rsidRDefault="00DB6A1F" w:rsidP="008D250F">
      <w:pPr>
        <w:spacing w:after="0" w:line="360" w:lineRule="auto"/>
        <w:rPr>
          <w:rFonts w:ascii="Times New Roman" w:hAnsi="Times New Roman" w:cs="Times New Roman"/>
          <w:sz w:val="28"/>
          <w:szCs w:val="28"/>
        </w:rPr>
      </w:pPr>
    </w:p>
    <w:p w:rsidR="00DB6A1F" w:rsidRDefault="00DB6A1F" w:rsidP="008D250F">
      <w:pPr>
        <w:spacing w:after="0" w:line="360" w:lineRule="auto"/>
        <w:rPr>
          <w:rFonts w:ascii="Times New Roman" w:hAnsi="Times New Roman" w:cs="Times New Roman"/>
          <w:sz w:val="28"/>
          <w:szCs w:val="28"/>
        </w:rPr>
      </w:pPr>
    </w:p>
    <w:p w:rsidR="00125600" w:rsidRDefault="00125600" w:rsidP="008D250F">
      <w:pPr>
        <w:spacing w:after="0" w:line="360" w:lineRule="auto"/>
        <w:rPr>
          <w:rFonts w:ascii="Times New Roman" w:hAnsi="Times New Roman" w:cs="Times New Roman"/>
          <w:sz w:val="28"/>
          <w:szCs w:val="28"/>
        </w:rPr>
      </w:pPr>
    </w:p>
    <w:p w:rsidR="0029451B" w:rsidRDefault="0029451B" w:rsidP="008D250F">
      <w:pPr>
        <w:spacing w:after="0" w:line="360" w:lineRule="auto"/>
        <w:rPr>
          <w:rFonts w:ascii="Times New Roman" w:hAnsi="Times New Roman" w:cs="Times New Roman"/>
          <w:sz w:val="28"/>
          <w:szCs w:val="28"/>
        </w:rPr>
      </w:pPr>
    </w:p>
    <w:p w:rsidR="00125600" w:rsidRDefault="00125600" w:rsidP="008D250F">
      <w:pPr>
        <w:spacing w:after="0" w:line="360" w:lineRule="auto"/>
        <w:rPr>
          <w:rFonts w:ascii="Times New Roman" w:hAnsi="Times New Roman" w:cs="Times New Roman"/>
          <w:sz w:val="28"/>
          <w:szCs w:val="28"/>
        </w:rPr>
      </w:pPr>
    </w:p>
    <w:p w:rsidR="00125600" w:rsidRDefault="00125600" w:rsidP="008D250F">
      <w:pPr>
        <w:spacing w:after="0" w:line="360" w:lineRule="auto"/>
        <w:rPr>
          <w:rFonts w:ascii="Times New Roman" w:hAnsi="Times New Roman" w:cs="Times New Roman"/>
          <w:sz w:val="28"/>
          <w:szCs w:val="28"/>
        </w:rPr>
      </w:pPr>
    </w:p>
    <w:p w:rsidR="00125600" w:rsidRDefault="00125600" w:rsidP="008D250F">
      <w:pPr>
        <w:spacing w:after="0" w:line="360" w:lineRule="auto"/>
        <w:rPr>
          <w:rFonts w:ascii="Times New Roman" w:hAnsi="Times New Roman" w:cs="Times New Roman"/>
          <w:sz w:val="28"/>
          <w:szCs w:val="28"/>
        </w:rPr>
      </w:pPr>
    </w:p>
    <w:p w:rsidR="008D250F" w:rsidRPr="001B043F" w:rsidRDefault="008D250F" w:rsidP="008D250F">
      <w:pPr>
        <w:spacing w:after="0" w:line="360" w:lineRule="auto"/>
        <w:rPr>
          <w:rFonts w:ascii="Times New Roman" w:hAnsi="Times New Roman" w:cs="Times New Roman"/>
          <w:sz w:val="28"/>
          <w:szCs w:val="28"/>
        </w:rPr>
      </w:pPr>
    </w:p>
    <w:p w:rsidR="0007533D" w:rsidRDefault="00302916" w:rsidP="009B5A8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w:t>
      </w:r>
      <w:r w:rsidR="00E3639A">
        <w:rPr>
          <w:rFonts w:ascii="Times New Roman" w:hAnsi="Times New Roman" w:cs="Times New Roman"/>
          <w:sz w:val="28"/>
          <w:szCs w:val="28"/>
        </w:rPr>
        <w:t>Н</w:t>
      </w:r>
      <w:r>
        <w:rPr>
          <w:rFonts w:ascii="Times New Roman" w:hAnsi="Times New Roman" w:cs="Times New Roman"/>
          <w:sz w:val="28"/>
          <w:szCs w:val="28"/>
        </w:rPr>
        <w:t>НЫХ ИСТОЧНИКОВ</w:t>
      </w:r>
    </w:p>
    <w:p w:rsidR="009B5A89" w:rsidRDefault="009B5A89" w:rsidP="009B5A89">
      <w:pPr>
        <w:spacing w:after="0" w:line="360" w:lineRule="auto"/>
        <w:jc w:val="center"/>
        <w:rPr>
          <w:rFonts w:ascii="Times New Roman" w:hAnsi="Times New Roman" w:cs="Times New Roman"/>
          <w:sz w:val="28"/>
          <w:szCs w:val="28"/>
        </w:rPr>
      </w:pPr>
    </w:p>
    <w:p w:rsidR="001C6ABE" w:rsidRDefault="001C6ABE" w:rsidP="009B5A89">
      <w:pPr>
        <w:spacing w:after="0" w:line="360" w:lineRule="auto"/>
        <w:jc w:val="center"/>
        <w:rPr>
          <w:rFonts w:ascii="Times New Roman" w:hAnsi="Times New Roman" w:cs="Times New Roman"/>
          <w:sz w:val="28"/>
          <w:szCs w:val="28"/>
        </w:rPr>
      </w:pPr>
    </w:p>
    <w:p w:rsidR="00302916" w:rsidRDefault="00302916" w:rsidP="001C6AB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Нормативные правовые акты</w:t>
      </w:r>
    </w:p>
    <w:p w:rsidR="001C6ABE" w:rsidRDefault="001C6ABE" w:rsidP="001C6ABE">
      <w:pPr>
        <w:spacing w:after="0" w:line="360" w:lineRule="auto"/>
        <w:jc w:val="center"/>
        <w:rPr>
          <w:rFonts w:ascii="Times New Roman" w:hAnsi="Times New Roman" w:cs="Times New Roman"/>
          <w:sz w:val="28"/>
          <w:szCs w:val="28"/>
        </w:rPr>
      </w:pPr>
    </w:p>
    <w:p w:rsidR="00570E35" w:rsidRDefault="00570E35" w:rsidP="001C6ABE">
      <w:pPr>
        <w:pStyle w:val="a3"/>
        <w:numPr>
          <w:ilvl w:val="0"/>
          <w:numId w:val="5"/>
        </w:numPr>
        <w:spacing w:after="0" w:line="360" w:lineRule="auto"/>
        <w:ind w:left="357" w:firstLine="0"/>
        <w:jc w:val="both"/>
        <w:rPr>
          <w:rFonts w:ascii="Times New Roman" w:hAnsi="Times New Roman" w:cs="Times New Roman"/>
          <w:sz w:val="28"/>
          <w:szCs w:val="28"/>
        </w:rPr>
      </w:pPr>
      <w:r w:rsidRPr="009B5A89">
        <w:rPr>
          <w:rFonts w:ascii="Times New Roman" w:hAnsi="Times New Roman" w:cs="Times New Roman"/>
          <w:sz w:val="28"/>
          <w:szCs w:val="28"/>
        </w:rPr>
        <w:t>Гражданский кодекс Р</w:t>
      </w:r>
      <w:r w:rsidR="009B5A89" w:rsidRPr="009B5A89">
        <w:rPr>
          <w:rFonts w:ascii="Times New Roman" w:hAnsi="Times New Roman" w:cs="Times New Roman"/>
          <w:sz w:val="28"/>
          <w:szCs w:val="28"/>
        </w:rPr>
        <w:t xml:space="preserve">оссийской </w:t>
      </w:r>
      <w:r w:rsidRPr="009B5A89">
        <w:rPr>
          <w:rFonts w:ascii="Times New Roman" w:hAnsi="Times New Roman" w:cs="Times New Roman"/>
          <w:sz w:val="28"/>
          <w:szCs w:val="28"/>
        </w:rPr>
        <w:t>Ф</w:t>
      </w:r>
      <w:r w:rsidR="009B5A89" w:rsidRPr="009B5A89">
        <w:rPr>
          <w:rFonts w:ascii="Times New Roman" w:hAnsi="Times New Roman" w:cs="Times New Roman"/>
          <w:sz w:val="28"/>
          <w:szCs w:val="28"/>
        </w:rPr>
        <w:t>едерации</w:t>
      </w:r>
      <w:r w:rsidR="009B5A89">
        <w:rPr>
          <w:rFonts w:ascii="Times New Roman" w:hAnsi="Times New Roman" w:cs="Times New Roman"/>
          <w:sz w:val="28"/>
          <w:szCs w:val="28"/>
        </w:rPr>
        <w:t xml:space="preserve"> (ГК РФ). Часть первая</w:t>
      </w:r>
      <w:r w:rsidR="001C6ABE">
        <w:rPr>
          <w:rFonts w:ascii="Times New Roman" w:hAnsi="Times New Roman" w:cs="Times New Roman"/>
          <w:sz w:val="28"/>
          <w:szCs w:val="28"/>
        </w:rPr>
        <w:t xml:space="preserve">: Федеральный закон от 30 ноября 1994 г.  14-ФЗ в ред. от 31.01.2016 </w:t>
      </w:r>
      <w:r w:rsidR="001C6ABE">
        <w:rPr>
          <w:rFonts w:ascii="Times New Roman" w:hAnsi="Times New Roman" w:cs="Times New Roman"/>
          <w:sz w:val="28"/>
          <w:szCs w:val="28"/>
          <w:lang w:val="en-US"/>
        </w:rPr>
        <w:t>//</w:t>
      </w:r>
      <w:r w:rsidR="001C6ABE">
        <w:rPr>
          <w:rFonts w:ascii="Times New Roman" w:hAnsi="Times New Roman" w:cs="Times New Roman"/>
          <w:sz w:val="28"/>
          <w:szCs w:val="28"/>
        </w:rPr>
        <w:t xml:space="preserve"> Собрание законодательства Российской Федерации. 2002, № 46. Ст. 4532. </w:t>
      </w:r>
    </w:p>
    <w:p w:rsidR="000664CB" w:rsidRDefault="000664CB" w:rsidP="000664CB">
      <w:pPr>
        <w:pStyle w:val="a3"/>
        <w:spacing w:after="0" w:line="360" w:lineRule="auto"/>
        <w:ind w:left="357"/>
        <w:jc w:val="both"/>
        <w:rPr>
          <w:rFonts w:ascii="Times New Roman" w:hAnsi="Times New Roman" w:cs="Times New Roman"/>
          <w:sz w:val="28"/>
          <w:szCs w:val="28"/>
        </w:rPr>
      </w:pPr>
    </w:p>
    <w:p w:rsidR="000664CB" w:rsidRDefault="000664CB" w:rsidP="008E6F58">
      <w:pPr>
        <w:spacing w:after="0" w:line="360" w:lineRule="auto"/>
        <w:ind w:firstLine="709"/>
        <w:jc w:val="center"/>
        <w:rPr>
          <w:rFonts w:ascii="Times New Roman" w:hAnsi="Times New Roman" w:cs="Times New Roman"/>
          <w:color w:val="333333"/>
          <w:sz w:val="28"/>
          <w:szCs w:val="28"/>
          <w:shd w:val="clear" w:color="auto" w:fill="FFFFFF"/>
        </w:rPr>
      </w:pPr>
      <w:r w:rsidRPr="008E6F58">
        <w:rPr>
          <w:rFonts w:ascii="Times New Roman" w:hAnsi="Times New Roman" w:cs="Times New Roman"/>
          <w:color w:val="333333"/>
          <w:sz w:val="28"/>
          <w:szCs w:val="28"/>
          <w:shd w:val="clear" w:color="auto" w:fill="FFFFFF"/>
        </w:rPr>
        <w:t>Судебная практика</w:t>
      </w:r>
    </w:p>
    <w:p w:rsidR="008E6F58" w:rsidRPr="008E6F58" w:rsidRDefault="008E6F58" w:rsidP="008E6F58">
      <w:pPr>
        <w:spacing w:after="0" w:line="360" w:lineRule="auto"/>
        <w:ind w:firstLine="709"/>
        <w:jc w:val="center"/>
        <w:rPr>
          <w:rFonts w:ascii="Times New Roman" w:hAnsi="Times New Roman" w:cs="Times New Roman"/>
          <w:color w:val="333333"/>
          <w:sz w:val="28"/>
          <w:szCs w:val="28"/>
          <w:shd w:val="clear" w:color="auto" w:fill="FFFFFF"/>
        </w:rPr>
      </w:pPr>
    </w:p>
    <w:p w:rsidR="00A66E6A" w:rsidRPr="008E6F58" w:rsidRDefault="00A66E6A" w:rsidP="00A66E6A">
      <w:pPr>
        <w:pStyle w:val="a4"/>
        <w:numPr>
          <w:ilvl w:val="0"/>
          <w:numId w:val="5"/>
        </w:numPr>
        <w:spacing w:line="360" w:lineRule="auto"/>
        <w:ind w:left="357" w:firstLine="0"/>
        <w:jc w:val="both"/>
        <w:rPr>
          <w:rFonts w:ascii="Times New Roman" w:hAnsi="Times New Roman" w:cs="Times New Roman"/>
          <w:sz w:val="28"/>
          <w:szCs w:val="28"/>
        </w:rPr>
      </w:pPr>
      <w:r w:rsidRPr="008E6F58">
        <w:rPr>
          <w:rFonts w:ascii="Times New Roman" w:hAnsi="Times New Roman" w:cs="Times New Roman"/>
          <w:sz w:val="28"/>
          <w:szCs w:val="28"/>
        </w:rPr>
        <w:t xml:space="preserve">О применении судами некоторых положений раздела I части первой Гражданского кодекса Российской Федерации: Постановление Пленума Верховного Суда Российской Федерации от 23 июня 2015 г. N 25 [Электронный ресурс] (Режим доступа: </w:t>
      </w:r>
      <w:hyperlink r:id="rId8" w:history="1">
        <w:r w:rsidRPr="008E6F58">
          <w:rPr>
            <w:rStyle w:val="a9"/>
            <w:rFonts w:ascii="Times New Roman" w:hAnsi="Times New Roman" w:cs="Times New Roman"/>
            <w:color w:val="auto"/>
            <w:sz w:val="28"/>
            <w:szCs w:val="28"/>
          </w:rPr>
          <w:t>http://rg.ru/2015/06/30/grkodeks-dok.html</w:t>
        </w:r>
      </w:hyperlink>
      <w:r w:rsidRPr="008E6F58">
        <w:rPr>
          <w:rFonts w:ascii="Times New Roman" w:hAnsi="Times New Roman" w:cs="Times New Roman"/>
          <w:sz w:val="28"/>
          <w:szCs w:val="28"/>
        </w:rPr>
        <w:t xml:space="preserve"> дата обращения 28.05.2016г.)</w:t>
      </w:r>
    </w:p>
    <w:p w:rsidR="00A66E6A" w:rsidRPr="008E6F58" w:rsidRDefault="00A66E6A" w:rsidP="00A66E6A">
      <w:pPr>
        <w:pStyle w:val="a4"/>
        <w:numPr>
          <w:ilvl w:val="0"/>
          <w:numId w:val="5"/>
        </w:numPr>
        <w:spacing w:line="360" w:lineRule="auto"/>
        <w:ind w:left="357" w:firstLine="0"/>
        <w:jc w:val="both"/>
        <w:rPr>
          <w:rFonts w:ascii="Times New Roman" w:hAnsi="Times New Roman" w:cs="Times New Roman"/>
          <w:sz w:val="28"/>
          <w:szCs w:val="28"/>
        </w:rPr>
      </w:pPr>
      <w:r w:rsidRPr="008E6F58">
        <w:rPr>
          <w:rFonts w:ascii="Times New Roman" w:hAnsi="Times New Roman" w:cs="Times New Roman"/>
          <w:sz w:val="28"/>
          <w:szCs w:val="28"/>
          <w:shd w:val="clear" w:color="auto" w:fill="FFFFFF"/>
        </w:rPr>
        <w:t>Постановление Президиума Высшего Арбитражного Суда Российской Федерации от 29 октября 2002 г. N 6282/02 // Вестник Высшего Арбитражного Суда РФ. 2003. N 2. С. 39</w:t>
      </w:r>
    </w:p>
    <w:p w:rsidR="00A66E6A" w:rsidRPr="00A66E6A" w:rsidRDefault="00A66E6A" w:rsidP="00A66E6A">
      <w:pPr>
        <w:pStyle w:val="a4"/>
        <w:numPr>
          <w:ilvl w:val="0"/>
          <w:numId w:val="5"/>
        </w:numPr>
        <w:spacing w:line="360" w:lineRule="auto"/>
        <w:ind w:left="714" w:hanging="357"/>
        <w:rPr>
          <w:rFonts w:ascii="Times New Roman" w:hAnsi="Times New Roman" w:cs="Times New Roman"/>
          <w:sz w:val="28"/>
          <w:szCs w:val="28"/>
        </w:rPr>
      </w:pPr>
      <w:r w:rsidRPr="00A66E6A">
        <w:rPr>
          <w:rFonts w:ascii="Times New Roman" w:hAnsi="Times New Roman" w:cs="Times New Roman"/>
          <w:sz w:val="28"/>
          <w:szCs w:val="28"/>
        </w:rPr>
        <w:t xml:space="preserve">Архив Брянского областного суда. </w:t>
      </w:r>
      <w:r w:rsidRPr="00A66E6A">
        <w:rPr>
          <w:rFonts w:ascii="Times New Roman" w:hAnsi="Times New Roman" w:cs="Times New Roman"/>
          <w:sz w:val="28"/>
          <w:szCs w:val="28"/>
          <w:shd w:val="clear" w:color="auto" w:fill="FFFFFF"/>
        </w:rPr>
        <w:t>Дело № 2-83/2015. 2016.</w:t>
      </w:r>
    </w:p>
    <w:p w:rsidR="00A66E6A" w:rsidRPr="00A66E6A" w:rsidRDefault="00A66E6A" w:rsidP="007755D0">
      <w:pPr>
        <w:pStyle w:val="a4"/>
        <w:numPr>
          <w:ilvl w:val="0"/>
          <w:numId w:val="5"/>
        </w:numPr>
        <w:spacing w:line="360" w:lineRule="auto"/>
        <w:ind w:left="357" w:firstLine="0"/>
        <w:rPr>
          <w:rFonts w:ascii="Times New Roman" w:hAnsi="Times New Roman" w:cs="Times New Roman"/>
          <w:sz w:val="28"/>
          <w:szCs w:val="28"/>
        </w:rPr>
      </w:pPr>
      <w:r w:rsidRPr="00810327">
        <w:rPr>
          <w:rFonts w:ascii="Times New Roman" w:hAnsi="Times New Roman" w:cs="Times New Roman"/>
          <w:sz w:val="28"/>
          <w:szCs w:val="28"/>
        </w:rPr>
        <w:t xml:space="preserve">Архив </w:t>
      </w:r>
      <w:r w:rsidRPr="00810327">
        <w:rPr>
          <w:rFonts w:ascii="Times New Roman" w:hAnsi="Times New Roman" w:cs="Times New Roman"/>
          <w:sz w:val="28"/>
          <w:szCs w:val="28"/>
          <w:shd w:val="clear" w:color="auto" w:fill="FFFFFF"/>
        </w:rPr>
        <w:t>Ленинского районного суда города Кемерово Кемеровской области. Дело № 2-2749/2016. 2016.</w:t>
      </w:r>
    </w:p>
    <w:p w:rsidR="00A66E6A" w:rsidRDefault="00A66E6A" w:rsidP="008E6F58">
      <w:pPr>
        <w:pStyle w:val="a3"/>
        <w:numPr>
          <w:ilvl w:val="0"/>
          <w:numId w:val="5"/>
        </w:numPr>
        <w:spacing w:after="0" w:line="360" w:lineRule="auto"/>
        <w:ind w:left="357" w:firstLine="0"/>
        <w:jc w:val="both"/>
        <w:rPr>
          <w:rFonts w:ascii="Times New Roman" w:hAnsi="Times New Roman" w:cs="Times New Roman"/>
          <w:sz w:val="28"/>
          <w:szCs w:val="28"/>
          <w:shd w:val="clear" w:color="auto" w:fill="FFFFFF"/>
        </w:rPr>
      </w:pPr>
      <w:r w:rsidRPr="008E6F58">
        <w:rPr>
          <w:rFonts w:ascii="Times New Roman" w:hAnsi="Times New Roman" w:cs="Times New Roman"/>
          <w:sz w:val="28"/>
          <w:szCs w:val="28"/>
          <w:shd w:val="clear" w:color="auto" w:fill="FFFFFF"/>
        </w:rPr>
        <w:t>Архив Ульяновского районного суда Ульяновской области. Дело № 2-316/2016.</w:t>
      </w:r>
      <w:r>
        <w:rPr>
          <w:rFonts w:ascii="Times New Roman" w:hAnsi="Times New Roman" w:cs="Times New Roman"/>
          <w:sz w:val="28"/>
          <w:szCs w:val="28"/>
          <w:shd w:val="clear" w:color="auto" w:fill="FFFFFF"/>
        </w:rPr>
        <w:t xml:space="preserve"> 2016.</w:t>
      </w:r>
    </w:p>
    <w:p w:rsidR="000664CB" w:rsidRPr="008E6F58" w:rsidRDefault="000664CB" w:rsidP="000664CB">
      <w:pPr>
        <w:spacing w:after="0" w:line="360" w:lineRule="auto"/>
        <w:jc w:val="both"/>
      </w:pPr>
    </w:p>
    <w:p w:rsidR="00AA3B2C" w:rsidRDefault="00AA3B2C" w:rsidP="00AA3B2C">
      <w:pPr>
        <w:shd w:val="clear" w:color="auto" w:fill="FFFFFF"/>
        <w:tabs>
          <w:tab w:val="left" w:pos="851"/>
        </w:tabs>
        <w:autoSpaceDE w:val="0"/>
        <w:autoSpaceDN w:val="0"/>
        <w:adjustRightInd w:val="0"/>
        <w:spacing w:after="0" w:line="360" w:lineRule="auto"/>
        <w:ind w:firstLine="360"/>
        <w:jc w:val="center"/>
        <w:rPr>
          <w:rFonts w:ascii="Times New Roman" w:hAnsi="Times New Roman"/>
          <w:color w:val="000000"/>
          <w:sz w:val="28"/>
          <w:szCs w:val="28"/>
        </w:rPr>
      </w:pPr>
      <w:r w:rsidRPr="008E6F58">
        <w:rPr>
          <w:rFonts w:ascii="Times New Roman" w:hAnsi="Times New Roman"/>
          <w:sz w:val="28"/>
          <w:szCs w:val="28"/>
        </w:rPr>
        <w:t>Монографии,  учебники, учебные пособия</w:t>
      </w:r>
      <w:r w:rsidRPr="00863A1C">
        <w:rPr>
          <w:rFonts w:ascii="Times New Roman" w:hAnsi="Times New Roman"/>
          <w:color w:val="000000"/>
          <w:sz w:val="28"/>
          <w:szCs w:val="28"/>
        </w:rPr>
        <w:t xml:space="preserve">,  комментарии </w:t>
      </w:r>
    </w:p>
    <w:p w:rsidR="00A66E6A" w:rsidRPr="00A32FF4" w:rsidRDefault="00A66E6A" w:rsidP="000664CB">
      <w:pPr>
        <w:pStyle w:val="a3"/>
        <w:spacing w:after="0" w:line="360" w:lineRule="auto"/>
        <w:ind w:left="357"/>
        <w:jc w:val="both"/>
        <w:rPr>
          <w:rFonts w:ascii="Times New Roman" w:hAnsi="Times New Roman" w:cs="Times New Roman"/>
          <w:color w:val="000000"/>
          <w:sz w:val="28"/>
          <w:szCs w:val="28"/>
          <w:shd w:val="clear" w:color="auto" w:fill="FFFFFF"/>
        </w:rPr>
      </w:pPr>
    </w:p>
    <w:p w:rsidR="00A66E6A" w:rsidRPr="001C3E70" w:rsidRDefault="00A66E6A" w:rsidP="00A32FF4">
      <w:pPr>
        <w:pStyle w:val="a3"/>
        <w:numPr>
          <w:ilvl w:val="0"/>
          <w:numId w:val="5"/>
        </w:numPr>
        <w:spacing w:after="0" w:line="360" w:lineRule="auto"/>
        <w:ind w:left="357" w:firstLine="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9A044C">
        <w:rPr>
          <w:rFonts w:ascii="Times New Roman" w:hAnsi="Times New Roman" w:cs="Times New Roman"/>
          <w:sz w:val="28"/>
          <w:szCs w:val="28"/>
        </w:rPr>
        <w:t xml:space="preserve">Брагинский М.И., </w:t>
      </w:r>
      <w:proofErr w:type="spellStart"/>
      <w:r w:rsidRPr="009A044C">
        <w:rPr>
          <w:rFonts w:ascii="Times New Roman" w:hAnsi="Times New Roman" w:cs="Times New Roman"/>
          <w:sz w:val="28"/>
          <w:szCs w:val="28"/>
        </w:rPr>
        <w:t>Витрянский</w:t>
      </w:r>
      <w:proofErr w:type="spellEnd"/>
      <w:r w:rsidRPr="009A044C">
        <w:rPr>
          <w:rFonts w:ascii="Times New Roman" w:hAnsi="Times New Roman" w:cs="Times New Roman"/>
          <w:sz w:val="28"/>
          <w:szCs w:val="28"/>
        </w:rPr>
        <w:t xml:space="preserve"> В.В. Договорное право. Книга первая: Общие положения. 3-е изд., стер. </w:t>
      </w:r>
      <w:r>
        <w:rPr>
          <w:rFonts w:ascii="Times New Roman" w:hAnsi="Times New Roman" w:cs="Times New Roman"/>
          <w:sz w:val="28"/>
          <w:szCs w:val="28"/>
        </w:rPr>
        <w:t xml:space="preserve">М.: Статут, 2011. </w:t>
      </w:r>
      <w:r w:rsidRPr="009A044C">
        <w:rPr>
          <w:rFonts w:ascii="Times New Roman" w:hAnsi="Times New Roman" w:cs="Times New Roman"/>
          <w:sz w:val="28"/>
          <w:szCs w:val="28"/>
        </w:rPr>
        <w:t xml:space="preserve">847 </w:t>
      </w:r>
      <w:proofErr w:type="gramStart"/>
      <w:r w:rsidRPr="009A044C">
        <w:rPr>
          <w:rFonts w:ascii="Times New Roman" w:hAnsi="Times New Roman" w:cs="Times New Roman"/>
          <w:sz w:val="28"/>
          <w:szCs w:val="28"/>
        </w:rPr>
        <w:t>с</w:t>
      </w:r>
      <w:proofErr w:type="gramEnd"/>
      <w:r w:rsidRPr="009A044C">
        <w:rPr>
          <w:rFonts w:ascii="Times New Roman" w:hAnsi="Times New Roman" w:cs="Times New Roman"/>
          <w:sz w:val="28"/>
          <w:szCs w:val="28"/>
        </w:rPr>
        <w:t>.</w:t>
      </w:r>
    </w:p>
    <w:p w:rsidR="00A66E6A" w:rsidRPr="001C6ABE" w:rsidRDefault="00A66E6A" w:rsidP="00A32FF4">
      <w:pPr>
        <w:pStyle w:val="a3"/>
        <w:numPr>
          <w:ilvl w:val="0"/>
          <w:numId w:val="5"/>
        </w:numPr>
        <w:spacing w:after="0" w:line="360" w:lineRule="auto"/>
        <w:ind w:left="357" w:firstLine="0"/>
        <w:jc w:val="both"/>
        <w:rPr>
          <w:rFonts w:ascii="Times New Roman" w:hAnsi="Times New Roman" w:cs="Times New Roman"/>
          <w:sz w:val="28"/>
          <w:szCs w:val="28"/>
        </w:rPr>
      </w:pPr>
      <w:r w:rsidRPr="001C6ABE">
        <w:rPr>
          <w:rFonts w:ascii="Times New Roman" w:hAnsi="Times New Roman" w:cs="Times New Roman"/>
          <w:sz w:val="28"/>
          <w:szCs w:val="28"/>
        </w:rPr>
        <w:lastRenderedPageBreak/>
        <w:t xml:space="preserve">Брагинский М.И., </w:t>
      </w:r>
      <w:proofErr w:type="spellStart"/>
      <w:r w:rsidRPr="001C6ABE">
        <w:rPr>
          <w:rFonts w:ascii="Times New Roman" w:hAnsi="Times New Roman" w:cs="Times New Roman"/>
          <w:sz w:val="28"/>
          <w:szCs w:val="28"/>
        </w:rPr>
        <w:t>Витрянский</w:t>
      </w:r>
      <w:proofErr w:type="spellEnd"/>
      <w:r w:rsidRPr="001C6ABE">
        <w:rPr>
          <w:rFonts w:ascii="Times New Roman" w:hAnsi="Times New Roman" w:cs="Times New Roman"/>
          <w:sz w:val="28"/>
          <w:szCs w:val="28"/>
        </w:rPr>
        <w:t> В.В. Договорное право: Общие положения. М., 1997.</w:t>
      </w:r>
      <w:r>
        <w:rPr>
          <w:rFonts w:ascii="Times New Roman" w:hAnsi="Times New Roman" w:cs="Times New Roman"/>
          <w:sz w:val="28"/>
          <w:szCs w:val="28"/>
        </w:rPr>
        <w:t xml:space="preserve"> 682 с.</w:t>
      </w:r>
    </w:p>
    <w:p w:rsidR="00A66E6A" w:rsidRPr="00A32FF4" w:rsidRDefault="00A66E6A" w:rsidP="00A32FF4">
      <w:pPr>
        <w:pStyle w:val="a3"/>
        <w:numPr>
          <w:ilvl w:val="0"/>
          <w:numId w:val="5"/>
        </w:numPr>
        <w:spacing w:after="0" w:line="360" w:lineRule="auto"/>
        <w:ind w:left="357" w:firstLine="0"/>
        <w:jc w:val="both"/>
        <w:rPr>
          <w:rFonts w:ascii="Times New Roman" w:hAnsi="Times New Roman" w:cs="Times New Roman"/>
          <w:color w:val="000000"/>
          <w:sz w:val="28"/>
          <w:szCs w:val="28"/>
          <w:shd w:val="clear" w:color="auto" w:fill="FFFFFF"/>
        </w:rPr>
      </w:pPr>
      <w:r w:rsidRPr="00A32FF4">
        <w:rPr>
          <w:rFonts w:ascii="Times New Roman" w:hAnsi="Times New Roman" w:cs="Times New Roman"/>
          <w:color w:val="000000"/>
          <w:sz w:val="28"/>
          <w:szCs w:val="28"/>
        </w:rPr>
        <w:t xml:space="preserve"> </w:t>
      </w:r>
      <w:r w:rsidRPr="00A32FF4">
        <w:rPr>
          <w:rFonts w:ascii="Times New Roman" w:hAnsi="Times New Roman" w:cs="Times New Roman"/>
          <w:sz w:val="28"/>
          <w:szCs w:val="28"/>
        </w:rPr>
        <w:t xml:space="preserve">Гражданское право. Т. </w:t>
      </w:r>
      <w:r w:rsidRPr="00A32FF4">
        <w:rPr>
          <w:rFonts w:ascii="Times New Roman" w:hAnsi="Times New Roman" w:cs="Times New Roman"/>
          <w:sz w:val="28"/>
          <w:szCs w:val="28"/>
          <w:lang w:val="en-US"/>
        </w:rPr>
        <w:t>II</w:t>
      </w:r>
      <w:r w:rsidRPr="00A32FF4">
        <w:rPr>
          <w:rFonts w:ascii="Times New Roman" w:hAnsi="Times New Roman" w:cs="Times New Roman"/>
          <w:sz w:val="28"/>
          <w:szCs w:val="28"/>
        </w:rPr>
        <w:t xml:space="preserve">. Общая часть. Лица, блага, факты: учебник для бакалавров / В.А. Белов. М.: Издательство </w:t>
      </w:r>
      <w:proofErr w:type="spellStart"/>
      <w:r w:rsidRPr="00A32FF4">
        <w:rPr>
          <w:rFonts w:ascii="Times New Roman" w:hAnsi="Times New Roman" w:cs="Times New Roman"/>
          <w:sz w:val="28"/>
          <w:szCs w:val="28"/>
        </w:rPr>
        <w:t>Юрайт</w:t>
      </w:r>
      <w:proofErr w:type="spellEnd"/>
      <w:r w:rsidRPr="00A32FF4">
        <w:rPr>
          <w:rFonts w:ascii="Times New Roman" w:hAnsi="Times New Roman" w:cs="Times New Roman"/>
          <w:sz w:val="28"/>
          <w:szCs w:val="28"/>
        </w:rPr>
        <w:t xml:space="preserve">, 2013. 1093 </w:t>
      </w:r>
      <w:proofErr w:type="gramStart"/>
      <w:r w:rsidRPr="00A32FF4">
        <w:rPr>
          <w:rFonts w:ascii="Times New Roman" w:hAnsi="Times New Roman" w:cs="Times New Roman"/>
          <w:sz w:val="28"/>
          <w:szCs w:val="28"/>
        </w:rPr>
        <w:t>с</w:t>
      </w:r>
      <w:proofErr w:type="gramEnd"/>
      <w:r w:rsidRPr="00A32FF4">
        <w:rPr>
          <w:rFonts w:ascii="Times New Roman" w:hAnsi="Times New Roman" w:cs="Times New Roman"/>
          <w:sz w:val="28"/>
          <w:szCs w:val="28"/>
        </w:rPr>
        <w:t>.</w:t>
      </w:r>
    </w:p>
    <w:p w:rsidR="00A66E6A" w:rsidRPr="009A044C" w:rsidRDefault="00A66E6A" w:rsidP="00A32FF4">
      <w:pPr>
        <w:pStyle w:val="a3"/>
        <w:numPr>
          <w:ilvl w:val="0"/>
          <w:numId w:val="5"/>
        </w:numPr>
        <w:spacing w:after="0" w:line="360" w:lineRule="auto"/>
        <w:ind w:left="357" w:firstLine="0"/>
        <w:jc w:val="both"/>
        <w:rPr>
          <w:rFonts w:ascii="Times New Roman" w:hAnsi="Times New Roman" w:cs="Times New Roman"/>
          <w:color w:val="000000"/>
          <w:sz w:val="28"/>
          <w:szCs w:val="28"/>
          <w:shd w:val="clear" w:color="auto" w:fill="FFFFFF"/>
        </w:rPr>
      </w:pPr>
      <w:r w:rsidRPr="001C6ABE">
        <w:rPr>
          <w:rFonts w:ascii="Times New Roman" w:hAnsi="Times New Roman" w:cs="Times New Roman"/>
          <w:color w:val="000000"/>
          <w:sz w:val="28"/>
          <w:szCs w:val="28"/>
          <w:shd w:val="clear" w:color="auto" w:fill="FFFFFF"/>
        </w:rPr>
        <w:t xml:space="preserve">Гражданское право: </w:t>
      </w:r>
      <w:r w:rsidRPr="009A044C">
        <w:rPr>
          <w:rFonts w:ascii="Times New Roman" w:hAnsi="Times New Roman" w:cs="Times New Roman"/>
          <w:color w:val="000000"/>
          <w:sz w:val="28"/>
          <w:szCs w:val="28"/>
          <w:shd w:val="clear" w:color="auto" w:fill="FFFFFF"/>
        </w:rPr>
        <w:t>Учебник для вузов. Часть 1. / Под общ</w:t>
      </w:r>
      <w:proofErr w:type="gramStart"/>
      <w:r w:rsidRPr="009A044C">
        <w:rPr>
          <w:rFonts w:ascii="Times New Roman" w:hAnsi="Times New Roman" w:cs="Times New Roman"/>
          <w:color w:val="000000"/>
          <w:sz w:val="28"/>
          <w:szCs w:val="28"/>
          <w:shd w:val="clear" w:color="auto" w:fill="FFFFFF"/>
        </w:rPr>
        <w:t>.</w:t>
      </w:r>
      <w:proofErr w:type="gramEnd"/>
      <w:r w:rsidRPr="009A044C">
        <w:rPr>
          <w:rFonts w:ascii="Times New Roman" w:hAnsi="Times New Roman" w:cs="Times New Roman"/>
          <w:color w:val="000000"/>
          <w:sz w:val="28"/>
          <w:szCs w:val="28"/>
          <w:shd w:val="clear" w:color="auto" w:fill="FFFFFF"/>
        </w:rPr>
        <w:t xml:space="preserve"> </w:t>
      </w:r>
      <w:proofErr w:type="gramStart"/>
      <w:r w:rsidRPr="009A044C">
        <w:rPr>
          <w:rFonts w:ascii="Times New Roman" w:hAnsi="Times New Roman" w:cs="Times New Roman"/>
          <w:color w:val="000000"/>
          <w:sz w:val="28"/>
          <w:szCs w:val="28"/>
          <w:shd w:val="clear" w:color="auto" w:fill="FFFFFF"/>
        </w:rPr>
        <w:t>р</w:t>
      </w:r>
      <w:proofErr w:type="gramEnd"/>
      <w:r w:rsidRPr="009A044C">
        <w:rPr>
          <w:rFonts w:ascii="Times New Roman" w:hAnsi="Times New Roman" w:cs="Times New Roman"/>
          <w:color w:val="000000"/>
          <w:sz w:val="28"/>
          <w:szCs w:val="28"/>
          <w:shd w:val="clear" w:color="auto" w:fill="FFFFFF"/>
        </w:rPr>
        <w:t xml:space="preserve">ед. Т.И. Илларионовой, Б.М. </w:t>
      </w:r>
      <w:proofErr w:type="spellStart"/>
      <w:r w:rsidRPr="009A044C">
        <w:rPr>
          <w:rFonts w:ascii="Times New Roman" w:hAnsi="Times New Roman" w:cs="Times New Roman"/>
          <w:color w:val="000000"/>
          <w:sz w:val="28"/>
          <w:szCs w:val="28"/>
          <w:shd w:val="clear" w:color="auto" w:fill="FFFFFF"/>
        </w:rPr>
        <w:t>Гонгало</w:t>
      </w:r>
      <w:proofErr w:type="spellEnd"/>
      <w:r w:rsidRPr="009A044C">
        <w:rPr>
          <w:rFonts w:ascii="Times New Roman" w:hAnsi="Times New Roman" w:cs="Times New Roman"/>
          <w:color w:val="000000"/>
          <w:sz w:val="28"/>
          <w:szCs w:val="28"/>
          <w:shd w:val="clear" w:color="auto" w:fill="FFFFFF"/>
        </w:rPr>
        <w:t>, В.А. Плетнева. М: Издательская группа НОРМА ИНФРА, 1998.</w:t>
      </w:r>
      <w:r>
        <w:rPr>
          <w:rFonts w:ascii="Times New Roman" w:hAnsi="Times New Roman" w:cs="Times New Roman"/>
          <w:color w:val="000000"/>
          <w:sz w:val="28"/>
          <w:szCs w:val="28"/>
          <w:shd w:val="clear" w:color="auto" w:fill="FFFFFF"/>
        </w:rPr>
        <w:t xml:space="preserve"> </w:t>
      </w:r>
      <w:r w:rsidRPr="009A044C">
        <w:rPr>
          <w:rFonts w:ascii="Times New Roman" w:hAnsi="Times New Roman" w:cs="Times New Roman"/>
          <w:color w:val="000000"/>
          <w:sz w:val="28"/>
          <w:szCs w:val="28"/>
          <w:shd w:val="clear" w:color="auto" w:fill="FFFFFF"/>
        </w:rPr>
        <w:t xml:space="preserve">464 </w:t>
      </w:r>
      <w:proofErr w:type="gramStart"/>
      <w:r w:rsidRPr="009A044C">
        <w:rPr>
          <w:rFonts w:ascii="Times New Roman" w:hAnsi="Times New Roman" w:cs="Times New Roman"/>
          <w:color w:val="000000"/>
          <w:sz w:val="28"/>
          <w:szCs w:val="28"/>
          <w:shd w:val="clear" w:color="auto" w:fill="FFFFFF"/>
        </w:rPr>
        <w:t>с</w:t>
      </w:r>
      <w:proofErr w:type="gramEnd"/>
      <w:r w:rsidRPr="009A044C">
        <w:rPr>
          <w:rFonts w:ascii="Times New Roman" w:hAnsi="Times New Roman" w:cs="Times New Roman"/>
          <w:color w:val="000000"/>
          <w:sz w:val="28"/>
          <w:szCs w:val="28"/>
          <w:shd w:val="clear" w:color="auto" w:fill="FFFFFF"/>
        </w:rPr>
        <w:t>.</w:t>
      </w:r>
    </w:p>
    <w:p w:rsidR="00A66E6A" w:rsidRPr="00302916" w:rsidRDefault="00A66E6A" w:rsidP="008E6F58">
      <w:pPr>
        <w:pStyle w:val="a4"/>
        <w:spacing w:line="360" w:lineRule="auto"/>
        <w:ind w:left="357"/>
        <w:rPr>
          <w:rFonts w:ascii="Times New Roman" w:hAnsi="Times New Roman" w:cs="Times New Roman"/>
          <w:color w:val="000000"/>
          <w:sz w:val="28"/>
          <w:szCs w:val="28"/>
          <w:shd w:val="clear" w:color="auto" w:fill="FFFFFF"/>
        </w:rPr>
      </w:pPr>
      <w:r w:rsidRPr="00302916">
        <w:rPr>
          <w:rFonts w:ascii="Times New Roman" w:hAnsi="Times New Roman" w:cs="Times New Roman"/>
          <w:color w:val="000000"/>
          <w:sz w:val="28"/>
          <w:szCs w:val="28"/>
          <w:shd w:val="clear" w:color="auto" w:fill="FFFFFF"/>
        </w:rPr>
        <w:t>Иоффе О.С. Советское гражданское право. М.</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Юрид</w:t>
      </w:r>
      <w:proofErr w:type="spellEnd"/>
      <w:r>
        <w:rPr>
          <w:rFonts w:ascii="Times New Roman" w:hAnsi="Times New Roman" w:cs="Times New Roman"/>
          <w:color w:val="000000"/>
          <w:sz w:val="28"/>
          <w:szCs w:val="28"/>
          <w:shd w:val="clear" w:color="auto" w:fill="FFFFFF"/>
        </w:rPr>
        <w:t>. лит</w:t>
      </w:r>
      <w:proofErr w:type="gramStart"/>
      <w:r>
        <w:rPr>
          <w:rFonts w:ascii="Times New Roman" w:hAnsi="Times New Roman" w:cs="Times New Roman"/>
          <w:color w:val="000000"/>
          <w:sz w:val="28"/>
          <w:szCs w:val="28"/>
          <w:shd w:val="clear" w:color="auto" w:fill="FFFFFF"/>
        </w:rPr>
        <w:t>.</w:t>
      </w:r>
      <w:r w:rsidRPr="00302916">
        <w:rPr>
          <w:rFonts w:ascii="Times New Roman" w:hAnsi="Times New Roman" w:cs="Times New Roman"/>
          <w:color w:val="000000"/>
          <w:sz w:val="28"/>
          <w:szCs w:val="28"/>
          <w:shd w:val="clear" w:color="auto" w:fill="FFFFFF"/>
        </w:rPr>
        <w:t xml:space="preserve">, </w:t>
      </w:r>
      <w:proofErr w:type="gramEnd"/>
      <w:r w:rsidRPr="00302916">
        <w:rPr>
          <w:rFonts w:ascii="Times New Roman" w:hAnsi="Times New Roman" w:cs="Times New Roman"/>
          <w:color w:val="000000"/>
          <w:sz w:val="28"/>
          <w:szCs w:val="28"/>
          <w:shd w:val="clear" w:color="auto" w:fill="FFFFFF"/>
        </w:rPr>
        <w:t xml:space="preserve">1967. </w:t>
      </w:r>
      <w:r>
        <w:rPr>
          <w:rFonts w:ascii="Times New Roman" w:hAnsi="Times New Roman" w:cs="Times New Roman"/>
          <w:color w:val="000000"/>
          <w:sz w:val="28"/>
          <w:szCs w:val="28"/>
          <w:shd w:val="clear" w:color="auto" w:fill="FFFFFF"/>
        </w:rPr>
        <w:t>494 с.</w:t>
      </w:r>
    </w:p>
    <w:p w:rsidR="00A66E6A" w:rsidRDefault="00A66E6A" w:rsidP="00A32FF4">
      <w:pPr>
        <w:pStyle w:val="a3"/>
        <w:numPr>
          <w:ilvl w:val="0"/>
          <w:numId w:val="5"/>
        </w:numPr>
        <w:spacing w:after="0" w:line="360" w:lineRule="auto"/>
        <w:ind w:left="357" w:firstLine="0"/>
        <w:jc w:val="both"/>
        <w:rPr>
          <w:rFonts w:ascii="Times New Roman" w:hAnsi="Times New Roman" w:cs="Times New Roman"/>
          <w:color w:val="000000"/>
          <w:sz w:val="28"/>
          <w:szCs w:val="28"/>
          <w:shd w:val="clear" w:color="auto" w:fill="FFFFFF"/>
        </w:rPr>
      </w:pPr>
      <w:r w:rsidRPr="009A044C">
        <w:rPr>
          <w:rFonts w:ascii="Times New Roman" w:hAnsi="Times New Roman" w:cs="Times New Roman"/>
          <w:color w:val="000000"/>
          <w:sz w:val="28"/>
          <w:szCs w:val="28"/>
          <w:shd w:val="clear" w:color="auto" w:fill="FFFFFF"/>
        </w:rPr>
        <w:t>Иоффе О.С. Советское гражданское право: курс лекций. ЛГУ</w:t>
      </w:r>
      <w:proofErr w:type="gramStart"/>
      <w:r w:rsidRPr="009A044C">
        <w:rPr>
          <w:rFonts w:ascii="Times New Roman" w:hAnsi="Times New Roman" w:cs="Times New Roman"/>
          <w:color w:val="000000"/>
          <w:sz w:val="28"/>
          <w:szCs w:val="28"/>
          <w:shd w:val="clear" w:color="auto" w:fill="FFFFFF"/>
        </w:rPr>
        <w:t xml:space="preserve">., </w:t>
      </w:r>
      <w:proofErr w:type="gramEnd"/>
      <w:r w:rsidRPr="009A044C">
        <w:rPr>
          <w:rFonts w:ascii="Times New Roman" w:hAnsi="Times New Roman" w:cs="Times New Roman"/>
          <w:color w:val="000000"/>
          <w:sz w:val="28"/>
          <w:szCs w:val="28"/>
          <w:shd w:val="clear" w:color="auto" w:fill="FFFFFF"/>
        </w:rPr>
        <w:t>1958. 415 с</w:t>
      </w:r>
      <w:r>
        <w:rPr>
          <w:rFonts w:ascii="Times New Roman" w:hAnsi="Times New Roman" w:cs="Times New Roman"/>
          <w:color w:val="000000"/>
          <w:sz w:val="28"/>
          <w:szCs w:val="28"/>
          <w:shd w:val="clear" w:color="auto" w:fill="FFFFFF"/>
        </w:rPr>
        <w:t>.</w:t>
      </w:r>
    </w:p>
    <w:p w:rsidR="00A66E6A" w:rsidRPr="009A044C" w:rsidRDefault="00A66E6A" w:rsidP="00A32FF4">
      <w:pPr>
        <w:pStyle w:val="a3"/>
        <w:numPr>
          <w:ilvl w:val="0"/>
          <w:numId w:val="5"/>
        </w:numPr>
        <w:spacing w:after="0" w:line="360" w:lineRule="auto"/>
        <w:ind w:left="357" w:firstLine="0"/>
        <w:jc w:val="both"/>
        <w:rPr>
          <w:rFonts w:ascii="Times New Roman" w:hAnsi="Times New Roman" w:cs="Times New Roman"/>
          <w:color w:val="000000"/>
          <w:sz w:val="28"/>
          <w:szCs w:val="28"/>
          <w:shd w:val="clear" w:color="auto" w:fill="FFFFFF"/>
        </w:rPr>
      </w:pPr>
      <w:r w:rsidRPr="009A044C">
        <w:rPr>
          <w:rFonts w:ascii="Times New Roman" w:hAnsi="Times New Roman" w:cs="Times New Roman"/>
          <w:color w:val="000000"/>
          <w:sz w:val="28"/>
          <w:szCs w:val="28"/>
          <w:shd w:val="clear" w:color="auto" w:fill="FFFFFF"/>
        </w:rPr>
        <w:t xml:space="preserve">Матвеев И.В. Правовая природа недействительных сделок. М., 2002. </w:t>
      </w:r>
      <w:r>
        <w:rPr>
          <w:rFonts w:ascii="Times New Roman" w:hAnsi="Times New Roman" w:cs="Times New Roman"/>
          <w:color w:val="000000"/>
          <w:sz w:val="28"/>
          <w:szCs w:val="28"/>
          <w:shd w:val="clear" w:color="auto" w:fill="FFFFFF"/>
        </w:rPr>
        <w:t>176 с.</w:t>
      </w:r>
    </w:p>
    <w:p w:rsidR="00A66E6A" w:rsidRPr="00A32FF4" w:rsidRDefault="00A66E6A" w:rsidP="00A32FF4">
      <w:pPr>
        <w:pStyle w:val="a3"/>
        <w:numPr>
          <w:ilvl w:val="0"/>
          <w:numId w:val="5"/>
        </w:numPr>
        <w:spacing w:after="0" w:line="360" w:lineRule="auto"/>
        <w:ind w:left="357"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A32FF4">
        <w:rPr>
          <w:rFonts w:ascii="Times New Roman" w:hAnsi="Times New Roman" w:cs="Times New Roman"/>
          <w:color w:val="000000"/>
          <w:sz w:val="28"/>
          <w:szCs w:val="28"/>
        </w:rPr>
        <w:t xml:space="preserve">Новицкий И.Б. Сделки. Исковая давность. </w:t>
      </w:r>
      <w:r w:rsidRPr="00A32FF4">
        <w:rPr>
          <w:rFonts w:ascii="Times New Roman" w:hAnsi="Times New Roman" w:cs="Times New Roman"/>
          <w:color w:val="000000"/>
          <w:sz w:val="28"/>
          <w:szCs w:val="28"/>
          <w:shd w:val="clear" w:color="auto" w:fill="FFFFFF"/>
        </w:rPr>
        <w:t>М., 1954. 209 с.</w:t>
      </w:r>
    </w:p>
    <w:p w:rsidR="00A66E6A" w:rsidRPr="000664CB" w:rsidRDefault="00A66E6A" w:rsidP="00A32FF4">
      <w:pPr>
        <w:pStyle w:val="a3"/>
        <w:numPr>
          <w:ilvl w:val="0"/>
          <w:numId w:val="5"/>
        </w:numPr>
        <w:spacing w:after="0" w:line="360" w:lineRule="auto"/>
        <w:ind w:left="357" w:firstLine="0"/>
        <w:jc w:val="both"/>
        <w:rPr>
          <w:rFonts w:ascii="Times New Roman" w:hAnsi="Times New Roman" w:cs="Times New Roman"/>
          <w:color w:val="000000"/>
          <w:sz w:val="28"/>
          <w:szCs w:val="28"/>
          <w:shd w:val="clear" w:color="auto" w:fill="FFFFFF"/>
        </w:rPr>
      </w:pPr>
      <w:r w:rsidRPr="00A32FF4">
        <w:rPr>
          <w:rFonts w:ascii="Times New Roman" w:hAnsi="Times New Roman" w:cs="Times New Roman"/>
          <w:sz w:val="28"/>
          <w:szCs w:val="28"/>
        </w:rPr>
        <w:t xml:space="preserve"> </w:t>
      </w:r>
      <w:proofErr w:type="spellStart"/>
      <w:r w:rsidRPr="00A32FF4">
        <w:rPr>
          <w:rFonts w:ascii="Times New Roman" w:hAnsi="Times New Roman" w:cs="Times New Roman"/>
          <w:sz w:val="28"/>
          <w:szCs w:val="28"/>
        </w:rPr>
        <w:t>Халфина</w:t>
      </w:r>
      <w:proofErr w:type="spellEnd"/>
      <w:r w:rsidRPr="00A32FF4">
        <w:rPr>
          <w:rFonts w:ascii="Times New Roman" w:hAnsi="Times New Roman" w:cs="Times New Roman"/>
          <w:sz w:val="28"/>
          <w:szCs w:val="28"/>
        </w:rPr>
        <w:t xml:space="preserve"> Р.О. Общее учение о правоотношении. М., 1974. 340 с. </w:t>
      </w:r>
    </w:p>
    <w:p w:rsidR="00A66E6A" w:rsidRPr="00302916" w:rsidRDefault="00A66E6A" w:rsidP="00A32FF4">
      <w:pPr>
        <w:pStyle w:val="a4"/>
        <w:numPr>
          <w:ilvl w:val="0"/>
          <w:numId w:val="5"/>
        </w:numPr>
        <w:spacing w:line="360" w:lineRule="auto"/>
        <w:ind w:left="357" w:firstLine="0"/>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302916">
        <w:rPr>
          <w:rFonts w:ascii="Times New Roman" w:hAnsi="Times New Roman" w:cs="Times New Roman"/>
          <w:color w:val="000000"/>
          <w:sz w:val="28"/>
          <w:szCs w:val="28"/>
          <w:shd w:val="clear" w:color="auto" w:fill="FFFFFF"/>
        </w:rPr>
        <w:t>Хейфец Ф.С. Недействительность сделок по российскому гражданскому праву. М., 2000.</w:t>
      </w:r>
      <w:r>
        <w:rPr>
          <w:rFonts w:ascii="Times New Roman" w:hAnsi="Times New Roman" w:cs="Times New Roman"/>
          <w:color w:val="000000"/>
          <w:sz w:val="28"/>
          <w:szCs w:val="28"/>
          <w:shd w:val="clear" w:color="auto" w:fill="FFFFFF"/>
        </w:rPr>
        <w:t xml:space="preserve"> 162 с. </w:t>
      </w:r>
    </w:p>
    <w:p w:rsidR="00302916" w:rsidRDefault="00302916" w:rsidP="00A144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Научные статьи</w:t>
      </w:r>
    </w:p>
    <w:p w:rsidR="00A144F7" w:rsidRPr="00302916" w:rsidRDefault="00A144F7" w:rsidP="00A144F7">
      <w:pPr>
        <w:spacing w:after="0" w:line="360" w:lineRule="auto"/>
        <w:jc w:val="both"/>
        <w:rPr>
          <w:rFonts w:ascii="Times New Roman" w:hAnsi="Times New Roman" w:cs="Times New Roman"/>
          <w:sz w:val="28"/>
          <w:szCs w:val="28"/>
        </w:rPr>
      </w:pPr>
    </w:p>
    <w:p w:rsidR="00A66E6A" w:rsidRPr="00616300" w:rsidRDefault="00A66E6A" w:rsidP="00616300">
      <w:pPr>
        <w:pStyle w:val="a4"/>
        <w:numPr>
          <w:ilvl w:val="0"/>
          <w:numId w:val="5"/>
        </w:numPr>
        <w:spacing w:line="360" w:lineRule="auto"/>
        <w:ind w:left="357"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16300">
        <w:rPr>
          <w:rFonts w:ascii="Times New Roman" w:hAnsi="Times New Roman" w:cs="Times New Roman"/>
          <w:sz w:val="28"/>
          <w:szCs w:val="28"/>
        </w:rPr>
        <w:t>Бежецкий</w:t>
      </w:r>
      <w:proofErr w:type="spellEnd"/>
      <w:r w:rsidRPr="00616300">
        <w:rPr>
          <w:rFonts w:ascii="Times New Roman" w:hAnsi="Times New Roman" w:cs="Times New Roman"/>
          <w:sz w:val="28"/>
          <w:szCs w:val="28"/>
        </w:rPr>
        <w:t xml:space="preserve">  А.Ю. Недействительность сделки в свете реформирования гражданского законодательства: мнимые и притворные сделки и их юридические последствия </w:t>
      </w:r>
      <w:r w:rsidRPr="00616300">
        <w:rPr>
          <w:rFonts w:ascii="Times New Roman" w:hAnsi="Times New Roman" w:cs="Times New Roman"/>
          <w:sz w:val="28"/>
          <w:szCs w:val="28"/>
          <w:shd w:val="clear" w:color="auto" w:fill="FFFFFF"/>
        </w:rPr>
        <w:t>//</w:t>
      </w:r>
      <w:r w:rsidRPr="00616300">
        <w:rPr>
          <w:rFonts w:ascii="Times New Roman" w:hAnsi="Times New Roman" w:cs="Times New Roman"/>
          <w:sz w:val="28"/>
          <w:szCs w:val="28"/>
        </w:rPr>
        <w:t xml:space="preserve"> Пробелы в российском законодательстве.2011. № 3. С. 131-133.</w:t>
      </w:r>
    </w:p>
    <w:p w:rsidR="00A66E6A" w:rsidRPr="008E6F58" w:rsidRDefault="00A66E6A" w:rsidP="008E6F58">
      <w:pPr>
        <w:pStyle w:val="a4"/>
        <w:numPr>
          <w:ilvl w:val="0"/>
          <w:numId w:val="5"/>
        </w:numPr>
        <w:spacing w:line="360" w:lineRule="auto"/>
        <w:ind w:left="357"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E6F58">
        <w:rPr>
          <w:rFonts w:ascii="Times New Roman" w:hAnsi="Times New Roman" w:cs="Times New Roman"/>
          <w:sz w:val="28"/>
          <w:szCs w:val="28"/>
        </w:rPr>
        <w:t>Вакула</w:t>
      </w:r>
      <w:proofErr w:type="spellEnd"/>
      <w:r w:rsidRPr="008E6F58">
        <w:rPr>
          <w:rFonts w:ascii="Times New Roman" w:hAnsi="Times New Roman" w:cs="Times New Roman"/>
          <w:sz w:val="28"/>
          <w:szCs w:val="28"/>
        </w:rPr>
        <w:t xml:space="preserve"> А.И.  Мнимые и притворные сделки в гражданском праве // Актуальные аспекты инновационного экономического  и юридического развития в условиях роста напряженности вокруг России. Том 2. Ростов </w:t>
      </w:r>
      <w:proofErr w:type="spellStart"/>
      <w:r w:rsidRPr="008E6F58">
        <w:rPr>
          <w:rFonts w:ascii="Times New Roman" w:hAnsi="Times New Roman" w:cs="Times New Roman"/>
          <w:sz w:val="28"/>
          <w:szCs w:val="28"/>
        </w:rPr>
        <w:t>н</w:t>
      </w:r>
      <w:proofErr w:type="spellEnd"/>
      <w:proofErr w:type="gramStart"/>
      <w:r w:rsidRPr="008E6F58">
        <w:rPr>
          <w:rFonts w:ascii="Times New Roman" w:hAnsi="Times New Roman" w:cs="Times New Roman"/>
          <w:sz w:val="28"/>
          <w:szCs w:val="28"/>
        </w:rPr>
        <w:t>/Д</w:t>
      </w:r>
      <w:proofErr w:type="gramEnd"/>
      <w:r w:rsidRPr="008E6F58">
        <w:rPr>
          <w:rFonts w:ascii="Times New Roman" w:hAnsi="Times New Roman" w:cs="Times New Roman"/>
          <w:sz w:val="28"/>
          <w:szCs w:val="28"/>
        </w:rPr>
        <w:t xml:space="preserve">: ИП </w:t>
      </w:r>
      <w:proofErr w:type="spellStart"/>
      <w:r w:rsidRPr="008E6F58">
        <w:rPr>
          <w:rFonts w:ascii="Times New Roman" w:hAnsi="Times New Roman" w:cs="Times New Roman"/>
          <w:sz w:val="28"/>
          <w:szCs w:val="28"/>
        </w:rPr>
        <w:t>Беспамятнов</w:t>
      </w:r>
      <w:proofErr w:type="spellEnd"/>
      <w:r w:rsidRPr="008E6F58">
        <w:rPr>
          <w:rFonts w:ascii="Times New Roman" w:hAnsi="Times New Roman" w:cs="Times New Roman"/>
          <w:sz w:val="28"/>
          <w:szCs w:val="28"/>
        </w:rPr>
        <w:t xml:space="preserve"> С.В., 2015. С. 116-126.</w:t>
      </w:r>
    </w:p>
    <w:p w:rsidR="00A66E6A" w:rsidRPr="008E6F58" w:rsidRDefault="00A66E6A" w:rsidP="008E6F58">
      <w:pPr>
        <w:pStyle w:val="a4"/>
        <w:numPr>
          <w:ilvl w:val="0"/>
          <w:numId w:val="5"/>
        </w:numPr>
        <w:spacing w:line="360" w:lineRule="auto"/>
        <w:ind w:left="357"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16300">
        <w:rPr>
          <w:rFonts w:ascii="Times New Roman" w:hAnsi="Times New Roman" w:cs="Times New Roman"/>
          <w:sz w:val="28"/>
          <w:szCs w:val="28"/>
        </w:rPr>
        <w:t>Вольфсон</w:t>
      </w:r>
      <w:proofErr w:type="spellEnd"/>
      <w:r w:rsidRPr="00616300">
        <w:rPr>
          <w:rFonts w:ascii="Times New Roman" w:hAnsi="Times New Roman" w:cs="Times New Roman"/>
          <w:sz w:val="28"/>
          <w:szCs w:val="28"/>
        </w:rPr>
        <w:t xml:space="preserve"> В.Л. </w:t>
      </w:r>
      <w:r w:rsidRPr="00616300">
        <w:rPr>
          <w:rFonts w:ascii="Times New Roman" w:hAnsi="Times New Roman" w:cs="Times New Roman"/>
          <w:sz w:val="28"/>
          <w:szCs w:val="28"/>
          <w:lang w:val="en-US"/>
        </w:rPr>
        <w:t>O</w:t>
      </w:r>
      <w:r w:rsidRPr="00616300">
        <w:rPr>
          <w:rFonts w:ascii="Times New Roman" w:hAnsi="Times New Roman" w:cs="Times New Roman"/>
          <w:sz w:val="28"/>
          <w:szCs w:val="28"/>
        </w:rPr>
        <w:t xml:space="preserve"> притворности, мнимости и </w:t>
      </w:r>
      <w:proofErr w:type="spellStart"/>
      <w:r w:rsidRPr="00616300">
        <w:rPr>
          <w:rFonts w:ascii="Times New Roman" w:hAnsi="Times New Roman" w:cs="Times New Roman"/>
          <w:sz w:val="28"/>
          <w:szCs w:val="28"/>
        </w:rPr>
        <w:t>лжеатрибуции</w:t>
      </w:r>
      <w:proofErr w:type="spellEnd"/>
      <w:r w:rsidRPr="00616300">
        <w:rPr>
          <w:rFonts w:ascii="Times New Roman" w:hAnsi="Times New Roman" w:cs="Times New Roman"/>
          <w:sz w:val="28"/>
          <w:szCs w:val="28"/>
        </w:rPr>
        <w:t xml:space="preserve">: «обход закона» как когнитивная деформация фиктивных сделок </w:t>
      </w:r>
      <w:r w:rsidRPr="00616300">
        <w:rPr>
          <w:rFonts w:ascii="Times New Roman" w:hAnsi="Times New Roman" w:cs="Times New Roman"/>
          <w:sz w:val="28"/>
          <w:szCs w:val="28"/>
          <w:shd w:val="clear" w:color="auto" w:fill="FFFFFF"/>
        </w:rPr>
        <w:t xml:space="preserve">// </w:t>
      </w:r>
      <w:r w:rsidRPr="00616300">
        <w:rPr>
          <w:rFonts w:ascii="Times New Roman" w:hAnsi="Times New Roman" w:cs="Times New Roman"/>
          <w:sz w:val="28"/>
          <w:szCs w:val="28"/>
        </w:rPr>
        <w:t>Вестник Санкт-</w:t>
      </w:r>
      <w:r w:rsidRPr="008E6F58">
        <w:rPr>
          <w:rFonts w:ascii="Times New Roman" w:hAnsi="Times New Roman" w:cs="Times New Roman"/>
          <w:sz w:val="28"/>
          <w:szCs w:val="28"/>
        </w:rPr>
        <w:t>Петербургского Университета. 2015. Серия 14. Выпуск 1. С. 4-22.</w:t>
      </w:r>
    </w:p>
    <w:p w:rsidR="00A66E6A" w:rsidRPr="008E6F58" w:rsidRDefault="00A66E6A" w:rsidP="008E6F58">
      <w:pPr>
        <w:pStyle w:val="a4"/>
        <w:numPr>
          <w:ilvl w:val="0"/>
          <w:numId w:val="5"/>
        </w:numPr>
        <w:spacing w:line="360" w:lineRule="auto"/>
        <w:ind w:left="357"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E6F58">
        <w:rPr>
          <w:rFonts w:ascii="Times New Roman" w:hAnsi="Times New Roman" w:cs="Times New Roman"/>
          <w:sz w:val="28"/>
          <w:szCs w:val="28"/>
        </w:rPr>
        <w:t xml:space="preserve">Ефимов С.В., </w:t>
      </w:r>
      <w:proofErr w:type="spellStart"/>
      <w:r w:rsidRPr="008E6F58">
        <w:rPr>
          <w:rFonts w:ascii="Times New Roman" w:hAnsi="Times New Roman" w:cs="Times New Roman"/>
          <w:sz w:val="28"/>
          <w:szCs w:val="28"/>
        </w:rPr>
        <w:t>Мешелев</w:t>
      </w:r>
      <w:proofErr w:type="spellEnd"/>
      <w:r w:rsidRPr="008E6F58">
        <w:rPr>
          <w:rFonts w:ascii="Times New Roman" w:hAnsi="Times New Roman" w:cs="Times New Roman"/>
          <w:sz w:val="28"/>
          <w:szCs w:val="28"/>
        </w:rPr>
        <w:t>. Р.С. Риски налогового планирования, или Схемы, которые мы выбираем // Налоговая политика и практика. 2006. № 11. С.7-11.</w:t>
      </w:r>
    </w:p>
    <w:p w:rsidR="00A66E6A" w:rsidRDefault="00A66E6A" w:rsidP="00616300">
      <w:pPr>
        <w:pStyle w:val="a4"/>
        <w:numPr>
          <w:ilvl w:val="0"/>
          <w:numId w:val="5"/>
        </w:numPr>
        <w:spacing w:line="360" w:lineRule="auto"/>
        <w:ind w:left="3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144F7">
        <w:rPr>
          <w:rFonts w:ascii="Times New Roman" w:hAnsi="Times New Roman" w:cs="Times New Roman"/>
          <w:sz w:val="28"/>
          <w:szCs w:val="28"/>
        </w:rPr>
        <w:t xml:space="preserve">Кондрат Е. Н. Правовая природа недействительных сделок </w:t>
      </w:r>
      <w:r w:rsidRPr="00A144F7">
        <w:rPr>
          <w:rFonts w:ascii="Times New Roman" w:hAnsi="Times New Roman" w:cs="Times New Roman"/>
          <w:sz w:val="28"/>
          <w:szCs w:val="28"/>
          <w:shd w:val="clear" w:color="auto" w:fill="FFFFFF"/>
        </w:rPr>
        <w:t xml:space="preserve">// </w:t>
      </w:r>
      <w:r w:rsidRPr="00A144F7">
        <w:rPr>
          <w:rFonts w:ascii="Times New Roman" w:hAnsi="Times New Roman" w:cs="Times New Roman"/>
          <w:sz w:val="28"/>
          <w:szCs w:val="28"/>
        </w:rPr>
        <w:t>Законодательство. 2011. № 4 С. 22-29.</w:t>
      </w:r>
    </w:p>
    <w:p w:rsidR="00A66E6A" w:rsidRPr="00616300" w:rsidRDefault="00A66E6A" w:rsidP="00616300">
      <w:pPr>
        <w:pStyle w:val="a3"/>
        <w:numPr>
          <w:ilvl w:val="0"/>
          <w:numId w:val="5"/>
        </w:numPr>
        <w:spacing w:after="0" w:line="360" w:lineRule="auto"/>
        <w:ind w:left="357" w:firstLine="0"/>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616300">
        <w:rPr>
          <w:rFonts w:ascii="Times New Roman" w:hAnsi="Times New Roman" w:cs="Times New Roman"/>
          <w:sz w:val="28"/>
          <w:szCs w:val="28"/>
        </w:rPr>
        <w:t xml:space="preserve">Кузнецова О.А. Мнимые и притворные сделки в гражданском праве. </w:t>
      </w:r>
      <w:r w:rsidRPr="00616300">
        <w:rPr>
          <w:rFonts w:ascii="Times New Roman" w:hAnsi="Times New Roman" w:cs="Times New Roman"/>
          <w:sz w:val="28"/>
          <w:szCs w:val="28"/>
          <w:shd w:val="clear" w:color="auto" w:fill="FFFFFF"/>
        </w:rPr>
        <w:t xml:space="preserve">// Законодательство. 2006. </w:t>
      </w:r>
      <w:r w:rsidRPr="00616300">
        <w:rPr>
          <w:rStyle w:val="apple-converted-space"/>
          <w:rFonts w:ascii="Times New Roman" w:hAnsi="Times New Roman" w:cs="Times New Roman"/>
          <w:sz w:val="28"/>
          <w:szCs w:val="28"/>
          <w:shd w:val="clear" w:color="auto" w:fill="FFFFFF"/>
        </w:rPr>
        <w:t>№ 6. С. 13-20.</w:t>
      </w:r>
    </w:p>
    <w:p w:rsidR="00A66E6A" w:rsidRPr="00616300" w:rsidRDefault="00A66E6A" w:rsidP="00616300">
      <w:pPr>
        <w:pStyle w:val="a3"/>
        <w:numPr>
          <w:ilvl w:val="0"/>
          <w:numId w:val="5"/>
        </w:numPr>
        <w:spacing w:after="0" w:line="360" w:lineRule="auto"/>
        <w:ind w:left="3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16300">
        <w:rPr>
          <w:rFonts w:ascii="Times New Roman" w:hAnsi="Times New Roman" w:cs="Times New Roman"/>
          <w:sz w:val="28"/>
          <w:szCs w:val="28"/>
        </w:rPr>
        <w:t xml:space="preserve">Рабинович Н.В. Недействительность сделок и ее последствия. </w:t>
      </w:r>
      <w:r w:rsidRPr="00616300">
        <w:rPr>
          <w:rFonts w:ascii="Times New Roman" w:hAnsi="Times New Roman" w:cs="Times New Roman"/>
          <w:sz w:val="28"/>
          <w:szCs w:val="28"/>
          <w:shd w:val="clear" w:color="auto" w:fill="FFFFFF"/>
        </w:rPr>
        <w:t xml:space="preserve">Ленинград, издательство Ленинградского университета </w:t>
      </w:r>
      <w:r w:rsidRPr="00616300">
        <w:rPr>
          <w:rFonts w:ascii="Times New Roman" w:hAnsi="Times New Roman" w:cs="Times New Roman"/>
          <w:sz w:val="28"/>
          <w:szCs w:val="28"/>
        </w:rPr>
        <w:t xml:space="preserve">1960.  171 </w:t>
      </w:r>
      <w:proofErr w:type="gramStart"/>
      <w:r w:rsidRPr="00616300">
        <w:rPr>
          <w:rFonts w:ascii="Times New Roman" w:hAnsi="Times New Roman" w:cs="Times New Roman"/>
          <w:sz w:val="28"/>
          <w:szCs w:val="28"/>
        </w:rPr>
        <w:t>с</w:t>
      </w:r>
      <w:proofErr w:type="gramEnd"/>
      <w:r w:rsidRPr="00616300">
        <w:rPr>
          <w:rFonts w:ascii="Times New Roman" w:hAnsi="Times New Roman" w:cs="Times New Roman"/>
          <w:sz w:val="28"/>
          <w:szCs w:val="28"/>
        </w:rPr>
        <w:t>.</w:t>
      </w:r>
    </w:p>
    <w:p w:rsidR="00A66E6A" w:rsidRPr="00A144F7" w:rsidRDefault="00A66E6A" w:rsidP="00616300">
      <w:pPr>
        <w:pStyle w:val="a4"/>
        <w:numPr>
          <w:ilvl w:val="0"/>
          <w:numId w:val="5"/>
        </w:numPr>
        <w:spacing w:line="360" w:lineRule="auto"/>
        <w:ind w:left="357"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spellStart"/>
      <w:r w:rsidRPr="00A144F7">
        <w:rPr>
          <w:rFonts w:ascii="Times New Roman" w:hAnsi="Times New Roman" w:cs="Times New Roman"/>
          <w:sz w:val="28"/>
          <w:szCs w:val="28"/>
          <w:shd w:val="clear" w:color="auto" w:fill="FFFFFF"/>
        </w:rPr>
        <w:t>Скловский</w:t>
      </w:r>
      <w:proofErr w:type="spellEnd"/>
      <w:r w:rsidRPr="00A144F7">
        <w:rPr>
          <w:rFonts w:ascii="Times New Roman" w:hAnsi="Times New Roman" w:cs="Times New Roman"/>
          <w:sz w:val="28"/>
          <w:szCs w:val="28"/>
          <w:shd w:val="clear" w:color="auto" w:fill="FFFFFF"/>
        </w:rPr>
        <w:t xml:space="preserve"> К.</w:t>
      </w:r>
      <w:r>
        <w:rPr>
          <w:rFonts w:ascii="Times New Roman" w:hAnsi="Times New Roman" w:cs="Times New Roman"/>
          <w:sz w:val="28"/>
          <w:szCs w:val="28"/>
          <w:shd w:val="clear" w:color="auto" w:fill="FFFFFF"/>
        </w:rPr>
        <w:t>И.</w:t>
      </w:r>
      <w:r w:rsidRPr="00A144F7">
        <w:rPr>
          <w:rFonts w:ascii="Times New Roman" w:hAnsi="Times New Roman" w:cs="Times New Roman"/>
          <w:sz w:val="28"/>
          <w:szCs w:val="28"/>
          <w:shd w:val="clear" w:color="auto" w:fill="FFFFFF"/>
        </w:rPr>
        <w:t xml:space="preserve"> Залог, арест имущества, иск как способы обеспечения прав кредитора // Российская юстиция. 1997. № 2. С. 26-28.</w:t>
      </w:r>
    </w:p>
    <w:p w:rsidR="000664CB" w:rsidRPr="00570E35" w:rsidRDefault="000664CB" w:rsidP="000664CB">
      <w:pPr>
        <w:spacing w:after="0" w:line="360" w:lineRule="auto"/>
        <w:rPr>
          <w:rFonts w:ascii="Times New Roman" w:hAnsi="Times New Roman" w:cs="Times New Roman"/>
          <w:sz w:val="28"/>
          <w:szCs w:val="28"/>
        </w:rPr>
      </w:pPr>
    </w:p>
    <w:p w:rsidR="000664CB" w:rsidRDefault="000664CB" w:rsidP="000664C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Авторефераты диссертаций</w:t>
      </w:r>
    </w:p>
    <w:p w:rsidR="007B67C4" w:rsidRDefault="007B67C4" w:rsidP="000664CB">
      <w:pPr>
        <w:spacing w:after="0" w:line="360" w:lineRule="auto"/>
        <w:jc w:val="center"/>
        <w:rPr>
          <w:rFonts w:ascii="Times New Roman" w:hAnsi="Times New Roman" w:cs="Times New Roman"/>
          <w:sz w:val="28"/>
          <w:szCs w:val="28"/>
        </w:rPr>
      </w:pPr>
    </w:p>
    <w:p w:rsidR="00A66E6A" w:rsidRPr="00616300" w:rsidRDefault="00A66E6A" w:rsidP="000664CB">
      <w:pPr>
        <w:pStyle w:val="a3"/>
        <w:numPr>
          <w:ilvl w:val="0"/>
          <w:numId w:val="5"/>
        </w:numPr>
        <w:spacing w:after="0" w:line="360" w:lineRule="auto"/>
        <w:jc w:val="both"/>
        <w:rPr>
          <w:rFonts w:ascii="Times New Roman" w:hAnsi="Times New Roman" w:cs="Times New Roman"/>
          <w:color w:val="000000"/>
          <w:sz w:val="28"/>
          <w:szCs w:val="28"/>
        </w:rPr>
      </w:pPr>
      <w:r>
        <w:rPr>
          <w:rStyle w:val="hdesc"/>
          <w:rFonts w:ascii="Times New Roman" w:hAnsi="Times New Roman" w:cs="Times New Roman"/>
          <w:color w:val="000000"/>
          <w:sz w:val="28"/>
          <w:szCs w:val="28"/>
        </w:rPr>
        <w:t xml:space="preserve"> </w:t>
      </w:r>
      <w:proofErr w:type="spellStart"/>
      <w:r w:rsidRPr="00616300">
        <w:rPr>
          <w:rStyle w:val="hdesc"/>
          <w:rFonts w:ascii="Times New Roman" w:hAnsi="Times New Roman" w:cs="Times New Roman"/>
          <w:color w:val="000000"/>
          <w:sz w:val="28"/>
          <w:szCs w:val="28"/>
        </w:rPr>
        <w:t>Бежецкий</w:t>
      </w:r>
      <w:proofErr w:type="spellEnd"/>
      <w:r w:rsidRPr="00616300">
        <w:rPr>
          <w:rStyle w:val="hdesc"/>
          <w:rFonts w:ascii="Times New Roman" w:hAnsi="Times New Roman" w:cs="Times New Roman"/>
          <w:color w:val="000000"/>
          <w:sz w:val="28"/>
          <w:szCs w:val="28"/>
        </w:rPr>
        <w:t xml:space="preserve"> А.Ю. </w:t>
      </w:r>
      <w:r w:rsidRPr="00616300">
        <w:rPr>
          <w:rFonts w:ascii="Times New Roman" w:hAnsi="Times New Roman" w:cs="Times New Roman"/>
          <w:color w:val="000000"/>
          <w:sz w:val="28"/>
          <w:szCs w:val="28"/>
          <w:shd w:val="clear" w:color="auto" w:fill="FFFFFF"/>
        </w:rPr>
        <w:t>Недействительность мнимых и притворных сделок: проблемы теории и практики</w:t>
      </w:r>
      <w:r w:rsidRPr="00616300">
        <w:rPr>
          <w:rStyle w:val="hdesc"/>
          <w:rFonts w:ascii="Times New Roman" w:hAnsi="Times New Roman" w:cs="Times New Roman"/>
          <w:color w:val="000000"/>
          <w:sz w:val="28"/>
          <w:szCs w:val="28"/>
        </w:rPr>
        <w:t xml:space="preserve">: </w:t>
      </w:r>
      <w:proofErr w:type="spellStart"/>
      <w:r w:rsidRPr="00616300">
        <w:rPr>
          <w:rStyle w:val="hdesc"/>
          <w:rFonts w:ascii="Times New Roman" w:hAnsi="Times New Roman" w:cs="Times New Roman"/>
          <w:color w:val="000000"/>
          <w:sz w:val="28"/>
          <w:szCs w:val="28"/>
        </w:rPr>
        <w:t>автореф</w:t>
      </w:r>
      <w:proofErr w:type="spellEnd"/>
      <w:r w:rsidRPr="00616300">
        <w:rPr>
          <w:rStyle w:val="hdesc"/>
          <w:rFonts w:ascii="Times New Roman" w:hAnsi="Times New Roman" w:cs="Times New Roman"/>
          <w:color w:val="000000"/>
          <w:sz w:val="28"/>
          <w:szCs w:val="28"/>
        </w:rPr>
        <w:t xml:space="preserve">. </w:t>
      </w:r>
      <w:proofErr w:type="spellStart"/>
      <w:r w:rsidRPr="00616300">
        <w:rPr>
          <w:rStyle w:val="hdesc"/>
          <w:rFonts w:ascii="Times New Roman" w:hAnsi="Times New Roman" w:cs="Times New Roman"/>
          <w:color w:val="000000"/>
          <w:sz w:val="28"/>
          <w:szCs w:val="28"/>
        </w:rPr>
        <w:t>дис</w:t>
      </w:r>
      <w:proofErr w:type="spellEnd"/>
      <w:r w:rsidRPr="00616300">
        <w:rPr>
          <w:rStyle w:val="hdesc"/>
          <w:rFonts w:ascii="Times New Roman" w:hAnsi="Times New Roman" w:cs="Times New Roman"/>
          <w:color w:val="000000"/>
          <w:sz w:val="28"/>
          <w:szCs w:val="28"/>
        </w:rPr>
        <w:t xml:space="preserve">. канд. </w:t>
      </w:r>
      <w:proofErr w:type="spellStart"/>
      <w:r w:rsidRPr="00616300">
        <w:rPr>
          <w:rStyle w:val="hdesc"/>
          <w:rFonts w:ascii="Times New Roman" w:hAnsi="Times New Roman" w:cs="Times New Roman"/>
          <w:color w:val="000000"/>
          <w:sz w:val="28"/>
          <w:szCs w:val="28"/>
        </w:rPr>
        <w:t>юрид</w:t>
      </w:r>
      <w:proofErr w:type="spellEnd"/>
      <w:r w:rsidRPr="00616300">
        <w:rPr>
          <w:rStyle w:val="hdesc"/>
          <w:rFonts w:ascii="Times New Roman" w:hAnsi="Times New Roman" w:cs="Times New Roman"/>
          <w:color w:val="000000"/>
          <w:sz w:val="28"/>
          <w:szCs w:val="28"/>
        </w:rPr>
        <w:t xml:space="preserve">. наук. Москва, 2013. 208 с. </w:t>
      </w:r>
      <w:r w:rsidRPr="00616300">
        <w:rPr>
          <w:rFonts w:ascii="Times New Roman" w:hAnsi="Times New Roman" w:cs="Times New Roman"/>
          <w:color w:val="000000"/>
          <w:sz w:val="28"/>
          <w:szCs w:val="28"/>
        </w:rPr>
        <w:br/>
        <w:t xml:space="preserve">[Электронный ресурс] (Режим доступа: </w:t>
      </w:r>
      <w:hyperlink r:id="rId9" w:anchor="ixzz49yUsiEFD" w:history="1">
        <w:r w:rsidRPr="00616300">
          <w:rPr>
            <w:rStyle w:val="a9"/>
            <w:rFonts w:ascii="Times New Roman" w:hAnsi="Times New Roman" w:cs="Times New Roman"/>
            <w:color w:val="003399"/>
            <w:sz w:val="28"/>
            <w:szCs w:val="28"/>
          </w:rPr>
          <w:t>http://www.dissercat.com/content/nedeistvitelnost-mnimykh-i-pritvornykh-sdelok-problemy-teorii-i-praktiki#ixzz49yUsiEFD</w:t>
        </w:r>
      </w:hyperlink>
      <w:r w:rsidRPr="00616300">
        <w:rPr>
          <w:rFonts w:ascii="Times New Roman" w:hAnsi="Times New Roman" w:cs="Times New Roman"/>
          <w:sz w:val="28"/>
          <w:szCs w:val="28"/>
        </w:rPr>
        <w:t>. Дата обращения 30.05.2016 г.)</w:t>
      </w:r>
    </w:p>
    <w:p w:rsidR="00A66E6A" w:rsidRPr="00302916" w:rsidRDefault="00A66E6A" w:rsidP="000664CB">
      <w:pPr>
        <w:pStyle w:val="a4"/>
        <w:numPr>
          <w:ilvl w:val="0"/>
          <w:numId w:val="5"/>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02916">
        <w:rPr>
          <w:rFonts w:ascii="Times New Roman" w:hAnsi="Times New Roman" w:cs="Times New Roman"/>
          <w:color w:val="000000"/>
          <w:sz w:val="28"/>
          <w:szCs w:val="28"/>
        </w:rPr>
        <w:t xml:space="preserve">Шахматов В.П. Основные проблемы теории сделок по советскому </w:t>
      </w:r>
      <w:r>
        <w:rPr>
          <w:rFonts w:ascii="Times New Roman" w:hAnsi="Times New Roman" w:cs="Times New Roman"/>
          <w:color w:val="000000"/>
          <w:sz w:val="28"/>
          <w:szCs w:val="28"/>
        </w:rPr>
        <w:t xml:space="preserve">гражданскому праву: </w:t>
      </w:r>
      <w:proofErr w:type="spellStart"/>
      <w:r>
        <w:rPr>
          <w:rFonts w:ascii="Times New Roman" w:hAnsi="Times New Roman" w:cs="Times New Roman"/>
          <w:color w:val="000000"/>
          <w:sz w:val="28"/>
          <w:szCs w:val="28"/>
        </w:rPr>
        <w:t>автореф</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дис</w:t>
      </w:r>
      <w:proofErr w:type="spellEnd"/>
      <w:r>
        <w:rPr>
          <w:rFonts w:ascii="Times New Roman" w:hAnsi="Times New Roman" w:cs="Times New Roman"/>
          <w:color w:val="000000"/>
          <w:sz w:val="28"/>
          <w:szCs w:val="28"/>
        </w:rPr>
        <w:t>. канд</w:t>
      </w:r>
      <w:r w:rsidRPr="00302916">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юрид</w:t>
      </w:r>
      <w:proofErr w:type="spellEnd"/>
      <w:r>
        <w:rPr>
          <w:rFonts w:ascii="Times New Roman" w:hAnsi="Times New Roman" w:cs="Times New Roman"/>
          <w:color w:val="000000"/>
          <w:sz w:val="28"/>
          <w:szCs w:val="28"/>
        </w:rPr>
        <w:t xml:space="preserve">. наук. Свердловск, 1951. 157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0664CB" w:rsidRDefault="000664CB" w:rsidP="000664CB">
      <w:pPr>
        <w:spacing w:after="0" w:line="360" w:lineRule="auto"/>
        <w:rPr>
          <w:rFonts w:ascii="Times New Roman" w:hAnsi="Times New Roman" w:cs="Times New Roman"/>
          <w:sz w:val="28"/>
          <w:szCs w:val="28"/>
        </w:rPr>
      </w:pPr>
    </w:p>
    <w:p w:rsidR="000664CB" w:rsidRPr="00616300" w:rsidRDefault="000664CB" w:rsidP="000664CB">
      <w:pPr>
        <w:pStyle w:val="a4"/>
        <w:spacing w:line="360" w:lineRule="auto"/>
        <w:jc w:val="both"/>
        <w:rPr>
          <w:rFonts w:ascii="Times New Roman" w:hAnsi="Times New Roman" w:cs="Times New Roman"/>
          <w:sz w:val="28"/>
          <w:szCs w:val="28"/>
        </w:rPr>
      </w:pPr>
    </w:p>
    <w:sectPr w:rsidR="000664CB" w:rsidRPr="00616300" w:rsidSect="008348FE">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DD1" w:rsidRDefault="007F7DD1" w:rsidP="00815C18">
      <w:pPr>
        <w:spacing w:after="0" w:line="240" w:lineRule="auto"/>
      </w:pPr>
      <w:r>
        <w:separator/>
      </w:r>
    </w:p>
  </w:endnote>
  <w:endnote w:type="continuationSeparator" w:id="0">
    <w:p w:rsidR="007F7DD1" w:rsidRDefault="007F7DD1" w:rsidP="00815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697563"/>
      <w:docPartObj>
        <w:docPartGallery w:val="Общ"/>
        <w:docPartUnique/>
      </w:docPartObj>
    </w:sdtPr>
    <w:sdtContent>
      <w:p w:rsidR="008348FE" w:rsidRDefault="008348FE">
        <w:pPr>
          <w:pStyle w:val="ad"/>
          <w:jc w:val="center"/>
        </w:pPr>
        <w:fldSimple w:instr=" PAGE   \* MERGEFORMAT ">
          <w:r>
            <w:rPr>
              <w:noProof/>
            </w:rPr>
            <w:t>4</w:t>
          </w:r>
        </w:fldSimple>
      </w:p>
    </w:sdtContent>
  </w:sdt>
  <w:p w:rsidR="000D1C04" w:rsidRDefault="000D1C0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DD1" w:rsidRDefault="007F7DD1" w:rsidP="00815C18">
      <w:pPr>
        <w:spacing w:after="0" w:line="240" w:lineRule="auto"/>
      </w:pPr>
      <w:r>
        <w:separator/>
      </w:r>
    </w:p>
  </w:footnote>
  <w:footnote w:type="continuationSeparator" w:id="0">
    <w:p w:rsidR="007F7DD1" w:rsidRDefault="007F7DD1" w:rsidP="00815C18">
      <w:pPr>
        <w:spacing w:after="0" w:line="240" w:lineRule="auto"/>
      </w:pPr>
      <w:r>
        <w:continuationSeparator/>
      </w:r>
    </w:p>
  </w:footnote>
  <w:footnote w:id="1">
    <w:p w:rsidR="000D1C04" w:rsidRPr="00976354" w:rsidRDefault="000D1C04" w:rsidP="00921F03">
      <w:pPr>
        <w:pStyle w:val="a4"/>
        <w:spacing w:line="360" w:lineRule="auto"/>
        <w:rPr>
          <w:rFonts w:ascii="Times New Roman" w:hAnsi="Times New Roman" w:cs="Times New Roman"/>
          <w:sz w:val="24"/>
          <w:szCs w:val="24"/>
        </w:rPr>
      </w:pPr>
      <w:r w:rsidRPr="00976354">
        <w:rPr>
          <w:rStyle w:val="a6"/>
          <w:rFonts w:ascii="Times New Roman" w:hAnsi="Times New Roman" w:cs="Times New Roman"/>
          <w:sz w:val="24"/>
          <w:szCs w:val="24"/>
        </w:rPr>
        <w:footnoteRef/>
      </w:r>
      <w:r w:rsidRPr="00976354">
        <w:rPr>
          <w:rFonts w:ascii="Times New Roman" w:hAnsi="Times New Roman" w:cs="Times New Roman"/>
          <w:sz w:val="24"/>
          <w:szCs w:val="24"/>
        </w:rPr>
        <w:t xml:space="preserve"> </w:t>
      </w:r>
      <w:proofErr w:type="spellStart"/>
      <w:r w:rsidRPr="00976354">
        <w:rPr>
          <w:rFonts w:ascii="Times New Roman" w:hAnsi="Times New Roman" w:cs="Times New Roman"/>
          <w:sz w:val="24"/>
          <w:szCs w:val="24"/>
        </w:rPr>
        <w:t>Вольфсон</w:t>
      </w:r>
      <w:proofErr w:type="spellEnd"/>
      <w:r w:rsidRPr="00976354">
        <w:rPr>
          <w:rFonts w:ascii="Times New Roman" w:hAnsi="Times New Roman" w:cs="Times New Roman"/>
          <w:sz w:val="24"/>
          <w:szCs w:val="24"/>
        </w:rPr>
        <w:t xml:space="preserve"> В.Л. </w:t>
      </w:r>
      <w:r w:rsidRPr="00976354">
        <w:rPr>
          <w:rFonts w:ascii="Times New Roman" w:hAnsi="Times New Roman" w:cs="Times New Roman"/>
          <w:sz w:val="24"/>
          <w:szCs w:val="24"/>
          <w:lang w:val="en-US"/>
        </w:rPr>
        <w:t>O</w:t>
      </w:r>
      <w:r w:rsidRPr="00976354">
        <w:rPr>
          <w:rFonts w:ascii="Times New Roman" w:hAnsi="Times New Roman" w:cs="Times New Roman"/>
          <w:sz w:val="24"/>
          <w:szCs w:val="24"/>
        </w:rPr>
        <w:t xml:space="preserve"> притворности, мнимости и </w:t>
      </w:r>
      <w:proofErr w:type="spellStart"/>
      <w:r w:rsidRPr="00976354">
        <w:rPr>
          <w:rFonts w:ascii="Times New Roman" w:hAnsi="Times New Roman" w:cs="Times New Roman"/>
          <w:sz w:val="24"/>
          <w:szCs w:val="24"/>
        </w:rPr>
        <w:t>лжеатрибуции</w:t>
      </w:r>
      <w:proofErr w:type="spellEnd"/>
      <w:r w:rsidRPr="00976354">
        <w:rPr>
          <w:rFonts w:ascii="Times New Roman" w:hAnsi="Times New Roman" w:cs="Times New Roman"/>
          <w:sz w:val="24"/>
          <w:szCs w:val="24"/>
        </w:rPr>
        <w:t xml:space="preserve">: «обход закона» как когнитивная деформация фиктивных сделок </w:t>
      </w:r>
      <w:r w:rsidRPr="00976354">
        <w:rPr>
          <w:rFonts w:ascii="Times New Roman" w:hAnsi="Times New Roman" w:cs="Times New Roman"/>
          <w:sz w:val="24"/>
          <w:szCs w:val="24"/>
          <w:shd w:val="clear" w:color="auto" w:fill="FFFFFF"/>
        </w:rPr>
        <w:t xml:space="preserve">// </w:t>
      </w:r>
      <w:r w:rsidRPr="00976354">
        <w:rPr>
          <w:rFonts w:ascii="Times New Roman" w:hAnsi="Times New Roman" w:cs="Times New Roman"/>
          <w:sz w:val="24"/>
          <w:szCs w:val="24"/>
        </w:rPr>
        <w:t>Вестник Санкт-Петербургского Университета. 2015. Серия 14. Выпуск 1. С. 8.</w:t>
      </w:r>
    </w:p>
  </w:footnote>
  <w:footnote w:id="2">
    <w:p w:rsidR="000D1C04" w:rsidRDefault="000D1C04">
      <w:pPr>
        <w:pStyle w:val="a4"/>
      </w:pPr>
      <w:r w:rsidRPr="00180EEA">
        <w:rPr>
          <w:rStyle w:val="a6"/>
          <w:rFonts w:ascii="Times New Roman" w:hAnsi="Times New Roman" w:cs="Times New Roman"/>
          <w:sz w:val="24"/>
          <w:szCs w:val="24"/>
        </w:rPr>
        <w:footnoteRef/>
      </w:r>
      <w:r w:rsidRPr="00180EEA">
        <w:rPr>
          <w:rFonts w:ascii="Times New Roman" w:hAnsi="Times New Roman" w:cs="Times New Roman"/>
          <w:sz w:val="24"/>
          <w:szCs w:val="24"/>
        </w:rPr>
        <w:t xml:space="preserve"> Матвеев И.В. Правовая природа недействительных сделок. М., 2002.</w:t>
      </w:r>
      <w:r>
        <w:rPr>
          <w:rFonts w:ascii="Times New Roman" w:hAnsi="Times New Roman" w:cs="Times New Roman"/>
          <w:sz w:val="24"/>
          <w:szCs w:val="24"/>
        </w:rPr>
        <w:t xml:space="preserve"> С.76.</w:t>
      </w:r>
    </w:p>
  </w:footnote>
  <w:footnote w:id="3">
    <w:p w:rsidR="000D1C04" w:rsidRPr="007755D0" w:rsidRDefault="000D1C04">
      <w:pPr>
        <w:pStyle w:val="a4"/>
        <w:rPr>
          <w:rFonts w:ascii="Times New Roman" w:hAnsi="Times New Roman" w:cs="Times New Roman"/>
          <w:sz w:val="24"/>
          <w:szCs w:val="24"/>
        </w:rPr>
      </w:pPr>
      <w:r w:rsidRPr="007755D0">
        <w:rPr>
          <w:rStyle w:val="a6"/>
          <w:rFonts w:ascii="Times New Roman" w:hAnsi="Times New Roman" w:cs="Times New Roman"/>
          <w:sz w:val="24"/>
          <w:szCs w:val="24"/>
        </w:rPr>
        <w:footnoteRef/>
      </w:r>
      <w:r w:rsidRPr="007755D0">
        <w:rPr>
          <w:rFonts w:ascii="Times New Roman" w:hAnsi="Times New Roman" w:cs="Times New Roman"/>
          <w:sz w:val="24"/>
          <w:szCs w:val="24"/>
        </w:rPr>
        <w:t xml:space="preserve"> </w:t>
      </w:r>
      <w:r w:rsidRPr="007755D0">
        <w:rPr>
          <w:rFonts w:ascii="Times New Roman" w:hAnsi="Times New Roman" w:cs="Times New Roman"/>
          <w:sz w:val="24"/>
          <w:szCs w:val="24"/>
          <w:shd w:val="clear" w:color="auto" w:fill="FFFFFF"/>
        </w:rPr>
        <w:t>Архив Ульяновского районного суда Ульяновской области. Дело № 2-316/2016. 2016.</w:t>
      </w:r>
    </w:p>
  </w:footnote>
  <w:footnote w:id="4">
    <w:p w:rsidR="000D1C04" w:rsidRPr="00976354" w:rsidRDefault="000D1C04" w:rsidP="008E6F58">
      <w:pPr>
        <w:pStyle w:val="a4"/>
        <w:spacing w:line="360" w:lineRule="auto"/>
        <w:rPr>
          <w:rFonts w:ascii="Times New Roman" w:hAnsi="Times New Roman" w:cs="Times New Roman"/>
          <w:sz w:val="24"/>
          <w:szCs w:val="24"/>
        </w:rPr>
      </w:pPr>
      <w:r w:rsidRPr="00976354">
        <w:rPr>
          <w:rStyle w:val="a6"/>
          <w:rFonts w:ascii="Times New Roman" w:hAnsi="Times New Roman" w:cs="Times New Roman"/>
          <w:sz w:val="24"/>
          <w:szCs w:val="24"/>
        </w:rPr>
        <w:footnoteRef/>
      </w:r>
      <w:r w:rsidRPr="00976354">
        <w:rPr>
          <w:rFonts w:ascii="Times New Roman" w:hAnsi="Times New Roman" w:cs="Times New Roman"/>
          <w:sz w:val="24"/>
          <w:szCs w:val="24"/>
        </w:rPr>
        <w:t xml:space="preserve"> </w:t>
      </w:r>
      <w:r w:rsidRPr="00976354">
        <w:rPr>
          <w:rFonts w:ascii="Times New Roman" w:hAnsi="Times New Roman" w:cs="Times New Roman"/>
          <w:color w:val="000000"/>
          <w:sz w:val="24"/>
          <w:szCs w:val="24"/>
          <w:shd w:val="clear" w:color="auto" w:fill="FFFFFF"/>
        </w:rPr>
        <w:t>Постановление Президиума ВАС РФ от 29 октября 2002 г. N 6282/02 // Вестник Высшего Арбитражного Суда РФ. 2003. N 2. С. 39</w:t>
      </w:r>
    </w:p>
  </w:footnote>
  <w:footnote w:id="5">
    <w:p w:rsidR="000D1C04" w:rsidRPr="00976354" w:rsidRDefault="000D1C04" w:rsidP="008E6F58">
      <w:pPr>
        <w:pStyle w:val="a4"/>
        <w:spacing w:line="360" w:lineRule="auto"/>
        <w:rPr>
          <w:rFonts w:ascii="Times New Roman" w:hAnsi="Times New Roman" w:cs="Times New Roman"/>
          <w:sz w:val="24"/>
          <w:szCs w:val="24"/>
        </w:rPr>
      </w:pPr>
      <w:r w:rsidRPr="00976354">
        <w:rPr>
          <w:rStyle w:val="a6"/>
          <w:rFonts w:ascii="Times New Roman" w:hAnsi="Times New Roman" w:cs="Times New Roman"/>
          <w:sz w:val="24"/>
          <w:szCs w:val="24"/>
        </w:rPr>
        <w:footnoteRef/>
      </w:r>
      <w:r w:rsidRPr="00976354">
        <w:rPr>
          <w:rFonts w:ascii="Times New Roman" w:hAnsi="Times New Roman" w:cs="Times New Roman"/>
          <w:sz w:val="24"/>
          <w:szCs w:val="24"/>
        </w:rPr>
        <w:t xml:space="preserve"> </w:t>
      </w:r>
      <w:proofErr w:type="spellStart"/>
      <w:r w:rsidRPr="00976354">
        <w:rPr>
          <w:rFonts w:ascii="Times New Roman" w:hAnsi="Times New Roman" w:cs="Times New Roman"/>
          <w:sz w:val="24"/>
          <w:szCs w:val="24"/>
        </w:rPr>
        <w:t>Бежецкий</w:t>
      </w:r>
      <w:proofErr w:type="spellEnd"/>
      <w:r w:rsidRPr="00976354">
        <w:rPr>
          <w:rFonts w:ascii="Times New Roman" w:hAnsi="Times New Roman" w:cs="Times New Roman"/>
          <w:sz w:val="24"/>
          <w:szCs w:val="24"/>
        </w:rPr>
        <w:t xml:space="preserve">  А.Ю. Недействительность сделки в свете реформирования гражданского законодательства: мнимые и притворные сделки и их юридические последствия </w:t>
      </w:r>
      <w:r w:rsidRPr="00976354">
        <w:rPr>
          <w:rFonts w:ascii="Times New Roman" w:hAnsi="Times New Roman" w:cs="Times New Roman"/>
          <w:sz w:val="24"/>
          <w:szCs w:val="24"/>
          <w:shd w:val="clear" w:color="auto" w:fill="FFFFFF"/>
        </w:rPr>
        <w:t>//</w:t>
      </w:r>
      <w:r w:rsidRPr="00976354">
        <w:rPr>
          <w:rFonts w:ascii="Times New Roman" w:hAnsi="Times New Roman" w:cs="Times New Roman"/>
          <w:sz w:val="24"/>
          <w:szCs w:val="24"/>
        </w:rPr>
        <w:t xml:space="preserve"> Пробелы в российском законодательстве.2011. № 3. С. 131</w:t>
      </w:r>
    </w:p>
  </w:footnote>
  <w:footnote w:id="6">
    <w:p w:rsidR="000D1C04" w:rsidRPr="00024142" w:rsidRDefault="000D1C04" w:rsidP="008E6F58">
      <w:pPr>
        <w:pStyle w:val="a4"/>
        <w:spacing w:line="360" w:lineRule="auto"/>
        <w:rPr>
          <w:rFonts w:ascii="Times New Roman" w:hAnsi="Times New Roman" w:cs="Times New Roman"/>
          <w:sz w:val="24"/>
          <w:szCs w:val="24"/>
        </w:rPr>
      </w:pPr>
      <w:r w:rsidRPr="00024142">
        <w:rPr>
          <w:rStyle w:val="a6"/>
          <w:rFonts w:ascii="Times New Roman" w:hAnsi="Times New Roman" w:cs="Times New Roman"/>
          <w:sz w:val="24"/>
          <w:szCs w:val="24"/>
        </w:rPr>
        <w:footnoteRef/>
      </w:r>
      <w:r w:rsidRPr="00024142">
        <w:rPr>
          <w:rFonts w:ascii="Times New Roman" w:hAnsi="Times New Roman" w:cs="Times New Roman"/>
          <w:sz w:val="24"/>
          <w:szCs w:val="24"/>
        </w:rPr>
        <w:t xml:space="preserve"> Гражданское право. Т. </w:t>
      </w:r>
      <w:r w:rsidRPr="00024142">
        <w:rPr>
          <w:rFonts w:ascii="Times New Roman" w:hAnsi="Times New Roman" w:cs="Times New Roman"/>
          <w:sz w:val="24"/>
          <w:szCs w:val="24"/>
          <w:lang w:val="en-US"/>
        </w:rPr>
        <w:t>II</w:t>
      </w:r>
      <w:r w:rsidRPr="00024142">
        <w:rPr>
          <w:rFonts w:ascii="Times New Roman" w:hAnsi="Times New Roman" w:cs="Times New Roman"/>
          <w:sz w:val="24"/>
          <w:szCs w:val="24"/>
        </w:rPr>
        <w:t xml:space="preserve">. Общая часть. Лица, блага, факты: учебник для бакалавров / В.А. Белов. М.: Издательство </w:t>
      </w:r>
      <w:proofErr w:type="spellStart"/>
      <w:r w:rsidRPr="00024142">
        <w:rPr>
          <w:rFonts w:ascii="Times New Roman" w:hAnsi="Times New Roman" w:cs="Times New Roman"/>
          <w:sz w:val="24"/>
          <w:szCs w:val="24"/>
        </w:rPr>
        <w:t>Юрайт</w:t>
      </w:r>
      <w:proofErr w:type="spellEnd"/>
      <w:r w:rsidRPr="00024142">
        <w:rPr>
          <w:rFonts w:ascii="Times New Roman" w:hAnsi="Times New Roman" w:cs="Times New Roman"/>
          <w:sz w:val="24"/>
          <w:szCs w:val="24"/>
        </w:rPr>
        <w:t>, 2013. С.896.</w:t>
      </w:r>
    </w:p>
  </w:footnote>
  <w:footnote w:id="7">
    <w:p w:rsidR="000D1C04" w:rsidRPr="00976354" w:rsidRDefault="000D1C04" w:rsidP="008E6F58">
      <w:pPr>
        <w:pStyle w:val="a4"/>
        <w:spacing w:line="360" w:lineRule="auto"/>
        <w:jc w:val="both"/>
        <w:rPr>
          <w:rFonts w:ascii="Times New Roman" w:hAnsi="Times New Roman" w:cs="Times New Roman"/>
          <w:sz w:val="24"/>
          <w:szCs w:val="24"/>
          <w:shd w:val="clear" w:color="auto" w:fill="FFFFFF"/>
        </w:rPr>
      </w:pPr>
      <w:r w:rsidRPr="00976354">
        <w:rPr>
          <w:rStyle w:val="a6"/>
          <w:rFonts w:ascii="Times New Roman" w:hAnsi="Times New Roman" w:cs="Times New Roman"/>
          <w:sz w:val="24"/>
          <w:szCs w:val="24"/>
        </w:rPr>
        <w:footnoteRef/>
      </w:r>
      <w:r w:rsidRPr="00976354">
        <w:rPr>
          <w:rFonts w:ascii="Times New Roman" w:hAnsi="Times New Roman" w:cs="Times New Roman"/>
          <w:color w:val="000000"/>
          <w:sz w:val="24"/>
          <w:szCs w:val="24"/>
          <w:shd w:val="clear" w:color="auto" w:fill="FFFFFF"/>
        </w:rPr>
        <w:t xml:space="preserve"> </w:t>
      </w:r>
      <w:proofErr w:type="spellStart"/>
      <w:r w:rsidRPr="00976354">
        <w:rPr>
          <w:rFonts w:ascii="Times New Roman" w:hAnsi="Times New Roman" w:cs="Times New Roman"/>
          <w:sz w:val="24"/>
          <w:szCs w:val="24"/>
          <w:shd w:val="clear" w:color="auto" w:fill="FFFFFF"/>
        </w:rPr>
        <w:t>Скловский</w:t>
      </w:r>
      <w:proofErr w:type="spellEnd"/>
      <w:r w:rsidRPr="00976354">
        <w:rPr>
          <w:rFonts w:ascii="Times New Roman" w:hAnsi="Times New Roman" w:cs="Times New Roman"/>
          <w:sz w:val="24"/>
          <w:szCs w:val="24"/>
          <w:shd w:val="clear" w:color="auto" w:fill="FFFFFF"/>
        </w:rPr>
        <w:t xml:space="preserve"> К.И. Залог, арест имущества, иск как способы обеспечения прав кредитора // Российская юстиция. 1997. № 2. С. 28.</w:t>
      </w:r>
    </w:p>
    <w:p w:rsidR="000D1C04" w:rsidRPr="00976354" w:rsidRDefault="000D1C04">
      <w:pPr>
        <w:pStyle w:val="a4"/>
        <w:rPr>
          <w:rFonts w:ascii="Times New Roman" w:hAnsi="Times New Roman" w:cs="Times New Roman"/>
          <w:sz w:val="24"/>
          <w:szCs w:val="24"/>
        </w:rPr>
      </w:pPr>
    </w:p>
  </w:footnote>
  <w:footnote w:id="8">
    <w:p w:rsidR="000D1C04" w:rsidRPr="00976354" w:rsidRDefault="000D1C04" w:rsidP="008E6F58">
      <w:pPr>
        <w:pStyle w:val="a4"/>
        <w:spacing w:line="360" w:lineRule="auto"/>
        <w:rPr>
          <w:rFonts w:ascii="Times New Roman" w:hAnsi="Times New Roman" w:cs="Times New Roman"/>
          <w:sz w:val="24"/>
          <w:szCs w:val="24"/>
        </w:rPr>
      </w:pPr>
      <w:r w:rsidRPr="00976354">
        <w:rPr>
          <w:rStyle w:val="a6"/>
          <w:rFonts w:ascii="Times New Roman" w:hAnsi="Times New Roman" w:cs="Times New Roman"/>
          <w:sz w:val="24"/>
          <w:szCs w:val="24"/>
        </w:rPr>
        <w:footnoteRef/>
      </w:r>
      <w:r w:rsidRPr="00976354">
        <w:rPr>
          <w:rFonts w:ascii="Times New Roman" w:hAnsi="Times New Roman" w:cs="Times New Roman"/>
          <w:sz w:val="24"/>
          <w:szCs w:val="24"/>
        </w:rPr>
        <w:t xml:space="preserve"> Ефимов С.В., </w:t>
      </w:r>
      <w:proofErr w:type="spellStart"/>
      <w:r w:rsidRPr="00976354">
        <w:rPr>
          <w:rFonts w:ascii="Times New Roman" w:hAnsi="Times New Roman" w:cs="Times New Roman"/>
          <w:sz w:val="24"/>
          <w:szCs w:val="24"/>
        </w:rPr>
        <w:t>Мешелев</w:t>
      </w:r>
      <w:proofErr w:type="spellEnd"/>
      <w:r w:rsidRPr="00976354">
        <w:rPr>
          <w:rFonts w:ascii="Times New Roman" w:hAnsi="Times New Roman" w:cs="Times New Roman"/>
          <w:sz w:val="24"/>
          <w:szCs w:val="24"/>
        </w:rPr>
        <w:t>. Р.С. Риски налогового планирования, или Схемы, которые мы выбираем // Налоговая политика и практика. 2006. № 11. С.7</w:t>
      </w:r>
      <w:r>
        <w:rPr>
          <w:rFonts w:ascii="Times New Roman" w:hAnsi="Times New Roman" w:cs="Times New Roman"/>
          <w:sz w:val="24"/>
          <w:szCs w:val="24"/>
        </w:rPr>
        <w:t>.</w:t>
      </w:r>
    </w:p>
  </w:footnote>
  <w:footnote w:id="9">
    <w:p w:rsidR="000D1C04" w:rsidRPr="00810327" w:rsidRDefault="000D1C04" w:rsidP="00810327">
      <w:pPr>
        <w:pStyle w:val="a4"/>
        <w:spacing w:line="360" w:lineRule="auto"/>
        <w:rPr>
          <w:rFonts w:ascii="Times New Roman" w:hAnsi="Times New Roman" w:cs="Times New Roman"/>
          <w:sz w:val="24"/>
          <w:szCs w:val="24"/>
        </w:rPr>
      </w:pPr>
      <w:r w:rsidRPr="00810327">
        <w:rPr>
          <w:rStyle w:val="a6"/>
          <w:rFonts w:ascii="Times New Roman" w:hAnsi="Times New Roman" w:cs="Times New Roman"/>
          <w:sz w:val="24"/>
          <w:szCs w:val="24"/>
        </w:rPr>
        <w:footnoteRef/>
      </w:r>
      <w:r w:rsidRPr="00810327">
        <w:rPr>
          <w:rFonts w:ascii="Times New Roman" w:hAnsi="Times New Roman" w:cs="Times New Roman"/>
          <w:sz w:val="24"/>
          <w:szCs w:val="24"/>
        </w:rPr>
        <w:t xml:space="preserve"> Архив </w:t>
      </w:r>
      <w:r w:rsidRPr="00810327">
        <w:rPr>
          <w:rFonts w:ascii="Times New Roman" w:hAnsi="Times New Roman" w:cs="Times New Roman"/>
          <w:sz w:val="24"/>
          <w:szCs w:val="24"/>
          <w:shd w:val="clear" w:color="auto" w:fill="FFFFFF"/>
        </w:rPr>
        <w:t>Ленинского районного суда города Кемерово Кемеровской области. Дело № 2-2749/2016</w:t>
      </w:r>
      <w:r>
        <w:rPr>
          <w:rFonts w:ascii="Times New Roman" w:hAnsi="Times New Roman" w:cs="Times New Roman"/>
          <w:sz w:val="24"/>
          <w:szCs w:val="24"/>
          <w:shd w:val="clear" w:color="auto" w:fill="FFFFFF"/>
        </w:rPr>
        <w:t>. 2016.</w:t>
      </w:r>
    </w:p>
  </w:footnote>
  <w:footnote w:id="10">
    <w:p w:rsidR="000D1C04" w:rsidRPr="00B25E7A" w:rsidRDefault="000D1C04" w:rsidP="008E6F58">
      <w:pPr>
        <w:pStyle w:val="a4"/>
        <w:spacing w:line="360" w:lineRule="auto"/>
        <w:rPr>
          <w:rFonts w:ascii="Times New Roman" w:hAnsi="Times New Roman" w:cs="Times New Roman"/>
          <w:color w:val="000000"/>
          <w:sz w:val="24"/>
          <w:szCs w:val="24"/>
          <w:shd w:val="clear" w:color="auto" w:fill="FFFFFF"/>
        </w:rPr>
      </w:pPr>
      <w:r w:rsidRPr="00B25E7A">
        <w:rPr>
          <w:rStyle w:val="a6"/>
          <w:rFonts w:ascii="Times New Roman" w:hAnsi="Times New Roman" w:cs="Times New Roman"/>
          <w:sz w:val="24"/>
          <w:szCs w:val="24"/>
        </w:rPr>
        <w:footnoteRef/>
      </w:r>
      <w:r w:rsidRPr="00B25E7A">
        <w:rPr>
          <w:rFonts w:ascii="Times New Roman" w:hAnsi="Times New Roman" w:cs="Times New Roman"/>
          <w:sz w:val="24"/>
          <w:szCs w:val="24"/>
        </w:rPr>
        <w:t xml:space="preserve"> </w:t>
      </w:r>
      <w:r w:rsidRPr="00B25E7A">
        <w:rPr>
          <w:rFonts w:ascii="Times New Roman" w:hAnsi="Times New Roman" w:cs="Times New Roman"/>
          <w:color w:val="000000"/>
          <w:sz w:val="24"/>
          <w:szCs w:val="24"/>
          <w:shd w:val="clear" w:color="auto" w:fill="FFFFFF"/>
        </w:rPr>
        <w:t>Иоффе О.С. Советское гражданское право. М., 1967. С. 291.</w:t>
      </w:r>
    </w:p>
  </w:footnote>
  <w:footnote w:id="11">
    <w:p w:rsidR="000D1C04" w:rsidRPr="00B25E7A" w:rsidRDefault="000D1C04" w:rsidP="008E6F58">
      <w:pPr>
        <w:pStyle w:val="a4"/>
        <w:spacing w:line="360" w:lineRule="auto"/>
        <w:rPr>
          <w:rFonts w:ascii="Times New Roman" w:hAnsi="Times New Roman" w:cs="Times New Roman"/>
          <w:sz w:val="24"/>
          <w:szCs w:val="24"/>
        </w:rPr>
      </w:pPr>
      <w:r w:rsidRPr="00B25E7A">
        <w:rPr>
          <w:rStyle w:val="a6"/>
          <w:rFonts w:ascii="Times New Roman" w:hAnsi="Times New Roman" w:cs="Times New Roman"/>
          <w:sz w:val="24"/>
          <w:szCs w:val="24"/>
        </w:rPr>
        <w:footnoteRef/>
      </w:r>
      <w:r w:rsidRPr="00B25E7A">
        <w:rPr>
          <w:rFonts w:ascii="Times New Roman" w:hAnsi="Times New Roman" w:cs="Times New Roman"/>
          <w:sz w:val="24"/>
          <w:szCs w:val="24"/>
        </w:rPr>
        <w:t xml:space="preserve"> </w:t>
      </w:r>
      <w:r w:rsidRPr="00B25E7A">
        <w:rPr>
          <w:rFonts w:ascii="Times New Roman" w:hAnsi="Times New Roman" w:cs="Times New Roman"/>
          <w:color w:val="000000"/>
          <w:sz w:val="24"/>
          <w:szCs w:val="24"/>
          <w:shd w:val="clear" w:color="auto" w:fill="FFFFFF"/>
        </w:rPr>
        <w:t>Матвеев И.В. Правовая природа недействительных сделок. М., 2002. С. 76.</w:t>
      </w:r>
    </w:p>
  </w:footnote>
  <w:footnote w:id="12">
    <w:p w:rsidR="000D1C04" w:rsidRDefault="000D1C04" w:rsidP="008E6F58">
      <w:pPr>
        <w:pStyle w:val="a4"/>
        <w:spacing w:line="360" w:lineRule="auto"/>
      </w:pPr>
      <w:r w:rsidRPr="00B25E7A">
        <w:rPr>
          <w:rStyle w:val="a6"/>
          <w:rFonts w:ascii="Times New Roman" w:hAnsi="Times New Roman" w:cs="Times New Roman"/>
          <w:sz w:val="24"/>
          <w:szCs w:val="24"/>
        </w:rPr>
        <w:footnoteRef/>
      </w:r>
      <w:r w:rsidRPr="00B25E7A">
        <w:rPr>
          <w:rFonts w:ascii="Times New Roman" w:hAnsi="Times New Roman" w:cs="Times New Roman"/>
          <w:sz w:val="24"/>
          <w:szCs w:val="24"/>
        </w:rPr>
        <w:t xml:space="preserve"> Кондрат Е. Н. Правовая природа недействительных</w:t>
      </w:r>
      <w:r>
        <w:rPr>
          <w:rFonts w:ascii="Times New Roman" w:hAnsi="Times New Roman" w:cs="Times New Roman"/>
          <w:sz w:val="24"/>
          <w:szCs w:val="24"/>
        </w:rPr>
        <w:t xml:space="preserve"> сделок</w:t>
      </w:r>
      <w:r w:rsidRPr="00921F03">
        <w:rPr>
          <w:rFonts w:ascii="Times New Roman" w:hAnsi="Times New Roman" w:cs="Times New Roman"/>
          <w:sz w:val="24"/>
          <w:szCs w:val="24"/>
        </w:rPr>
        <w:t xml:space="preserve"> // </w:t>
      </w:r>
      <w:r>
        <w:rPr>
          <w:rFonts w:ascii="Times New Roman" w:hAnsi="Times New Roman" w:cs="Times New Roman"/>
          <w:sz w:val="24"/>
          <w:szCs w:val="24"/>
        </w:rPr>
        <w:t>Законодательство</w:t>
      </w:r>
      <w:r w:rsidRPr="00921F03">
        <w:rPr>
          <w:rFonts w:ascii="Times New Roman" w:hAnsi="Times New Roman" w:cs="Times New Roman"/>
          <w:sz w:val="24"/>
          <w:szCs w:val="24"/>
        </w:rPr>
        <w:t>.</w:t>
      </w:r>
      <w:r>
        <w:rPr>
          <w:rFonts w:ascii="Times New Roman" w:hAnsi="Times New Roman" w:cs="Times New Roman"/>
          <w:sz w:val="24"/>
          <w:szCs w:val="24"/>
        </w:rPr>
        <w:t xml:space="preserve"> 2011. № 4. С. 26.</w:t>
      </w:r>
    </w:p>
  </w:footnote>
  <w:footnote w:id="13">
    <w:p w:rsidR="000D1C04" w:rsidRPr="00180EEA" w:rsidRDefault="000D1C04" w:rsidP="008E6F58">
      <w:pPr>
        <w:pStyle w:val="a4"/>
        <w:spacing w:line="360" w:lineRule="auto"/>
        <w:rPr>
          <w:rFonts w:ascii="Times New Roman" w:hAnsi="Times New Roman" w:cs="Times New Roman"/>
          <w:sz w:val="24"/>
          <w:szCs w:val="24"/>
        </w:rPr>
      </w:pPr>
      <w:r w:rsidRPr="00180EEA">
        <w:rPr>
          <w:rStyle w:val="a6"/>
          <w:rFonts w:ascii="Times New Roman" w:hAnsi="Times New Roman" w:cs="Times New Roman"/>
          <w:sz w:val="24"/>
          <w:szCs w:val="24"/>
        </w:rPr>
        <w:footnoteRef/>
      </w:r>
      <w:r w:rsidRPr="00180EEA">
        <w:rPr>
          <w:rFonts w:ascii="Times New Roman" w:hAnsi="Times New Roman" w:cs="Times New Roman"/>
          <w:sz w:val="24"/>
          <w:szCs w:val="24"/>
        </w:rPr>
        <w:t xml:space="preserve"> О применении судами некоторых положений раздела I части первой Гражданского кодекса Российской Федерации</w:t>
      </w:r>
      <w:r>
        <w:rPr>
          <w:rFonts w:ascii="Times New Roman" w:hAnsi="Times New Roman" w:cs="Times New Roman"/>
          <w:sz w:val="24"/>
          <w:szCs w:val="24"/>
        </w:rPr>
        <w:t xml:space="preserve">: </w:t>
      </w:r>
      <w:r w:rsidRPr="00180EEA">
        <w:rPr>
          <w:rFonts w:ascii="Times New Roman" w:hAnsi="Times New Roman" w:cs="Times New Roman"/>
          <w:sz w:val="24"/>
          <w:szCs w:val="24"/>
        </w:rPr>
        <w:t xml:space="preserve">Постановление Пленума Верховного Суда Российской Федерации от </w:t>
      </w:r>
      <w:r>
        <w:rPr>
          <w:rFonts w:ascii="Times New Roman" w:hAnsi="Times New Roman" w:cs="Times New Roman"/>
          <w:sz w:val="24"/>
          <w:szCs w:val="24"/>
        </w:rPr>
        <w:t xml:space="preserve">23 июня 2015 г. N 25 </w:t>
      </w:r>
      <w:r w:rsidRPr="00921F03">
        <w:rPr>
          <w:rFonts w:ascii="Times New Roman" w:hAnsi="Times New Roman" w:cs="Times New Roman"/>
          <w:sz w:val="24"/>
          <w:szCs w:val="24"/>
        </w:rPr>
        <w:t>[</w:t>
      </w:r>
      <w:r>
        <w:rPr>
          <w:rFonts w:ascii="Times New Roman" w:hAnsi="Times New Roman" w:cs="Times New Roman"/>
          <w:sz w:val="24"/>
          <w:szCs w:val="24"/>
        </w:rPr>
        <w:t>Электронный ресурс</w:t>
      </w:r>
      <w:r w:rsidRPr="00921F03">
        <w:rPr>
          <w:rFonts w:ascii="Times New Roman" w:hAnsi="Times New Roman" w:cs="Times New Roman"/>
          <w:sz w:val="24"/>
          <w:szCs w:val="24"/>
        </w:rPr>
        <w:t>]</w:t>
      </w:r>
      <w:r>
        <w:rPr>
          <w:rFonts w:ascii="Times New Roman" w:hAnsi="Times New Roman" w:cs="Times New Roman"/>
          <w:sz w:val="24"/>
          <w:szCs w:val="24"/>
        </w:rPr>
        <w:t xml:space="preserve"> (</w:t>
      </w:r>
      <w:r w:rsidRPr="00180EEA">
        <w:rPr>
          <w:rFonts w:ascii="Times New Roman" w:hAnsi="Times New Roman" w:cs="Times New Roman"/>
          <w:sz w:val="24"/>
          <w:szCs w:val="24"/>
        </w:rPr>
        <w:t xml:space="preserve">Режим доступа: </w:t>
      </w:r>
      <w:hyperlink r:id="rId1" w:history="1">
        <w:r w:rsidRPr="00180EEA">
          <w:rPr>
            <w:rStyle w:val="a9"/>
            <w:rFonts w:ascii="Times New Roman" w:hAnsi="Times New Roman" w:cs="Times New Roman"/>
            <w:sz w:val="24"/>
            <w:szCs w:val="24"/>
          </w:rPr>
          <w:t>http://rg.ru/2015/06/30/grkodeks-dok.html</w:t>
        </w:r>
      </w:hyperlink>
      <w:r>
        <w:rPr>
          <w:rFonts w:ascii="Times New Roman" w:hAnsi="Times New Roman" w:cs="Times New Roman"/>
          <w:sz w:val="24"/>
          <w:szCs w:val="24"/>
        </w:rPr>
        <w:t xml:space="preserve"> </w:t>
      </w:r>
      <w:r w:rsidRPr="00180EEA">
        <w:rPr>
          <w:rFonts w:ascii="Times New Roman" w:hAnsi="Times New Roman" w:cs="Times New Roman"/>
          <w:sz w:val="24"/>
          <w:szCs w:val="24"/>
        </w:rPr>
        <w:t>дата обращения 28.05.2016г.)</w:t>
      </w:r>
    </w:p>
  </w:footnote>
  <w:footnote w:id="14">
    <w:p w:rsidR="000D1C04" w:rsidRPr="00180EEA" w:rsidRDefault="000D1C04" w:rsidP="008E6F58">
      <w:pPr>
        <w:pStyle w:val="a4"/>
        <w:spacing w:line="360" w:lineRule="auto"/>
        <w:rPr>
          <w:rFonts w:ascii="Times New Roman" w:hAnsi="Times New Roman" w:cs="Times New Roman"/>
          <w:sz w:val="24"/>
          <w:szCs w:val="24"/>
        </w:rPr>
      </w:pPr>
      <w:r w:rsidRPr="00180EEA">
        <w:rPr>
          <w:rStyle w:val="a6"/>
          <w:rFonts w:ascii="Times New Roman" w:hAnsi="Times New Roman" w:cs="Times New Roman"/>
          <w:sz w:val="24"/>
          <w:szCs w:val="24"/>
        </w:rPr>
        <w:footnoteRef/>
      </w:r>
      <w:r w:rsidRPr="00180EEA">
        <w:rPr>
          <w:rFonts w:ascii="Times New Roman" w:hAnsi="Times New Roman" w:cs="Times New Roman"/>
          <w:sz w:val="24"/>
          <w:szCs w:val="24"/>
        </w:rPr>
        <w:t xml:space="preserve"> </w:t>
      </w:r>
      <w:r w:rsidRPr="00180EEA">
        <w:rPr>
          <w:rFonts w:ascii="Times New Roman" w:hAnsi="Times New Roman" w:cs="Times New Roman"/>
          <w:color w:val="000000"/>
          <w:sz w:val="24"/>
          <w:szCs w:val="24"/>
          <w:shd w:val="clear" w:color="auto" w:fill="FFFFFF"/>
        </w:rPr>
        <w:t>Хейфец Ф.С. Недействительность сделок по российскому гражданскому праву. М., 2000. С. 84.</w:t>
      </w:r>
    </w:p>
  </w:footnote>
  <w:footnote w:id="15">
    <w:p w:rsidR="000D1C04" w:rsidRPr="00A32FF4" w:rsidRDefault="000D1C04" w:rsidP="008E6F58">
      <w:pPr>
        <w:pStyle w:val="a4"/>
        <w:spacing w:line="360" w:lineRule="auto"/>
        <w:rPr>
          <w:rFonts w:ascii="Times New Roman" w:hAnsi="Times New Roman" w:cs="Times New Roman"/>
          <w:sz w:val="24"/>
          <w:szCs w:val="24"/>
        </w:rPr>
      </w:pPr>
      <w:r w:rsidRPr="00180EEA">
        <w:rPr>
          <w:rStyle w:val="a6"/>
          <w:rFonts w:ascii="Times New Roman" w:hAnsi="Times New Roman" w:cs="Times New Roman"/>
          <w:sz w:val="24"/>
          <w:szCs w:val="24"/>
        </w:rPr>
        <w:footnoteRef/>
      </w:r>
      <w:r w:rsidRPr="00180EEA">
        <w:rPr>
          <w:rFonts w:ascii="Times New Roman" w:hAnsi="Times New Roman" w:cs="Times New Roman"/>
          <w:sz w:val="24"/>
          <w:szCs w:val="24"/>
        </w:rPr>
        <w:t xml:space="preserve"> Кузнецова</w:t>
      </w:r>
      <w:r>
        <w:rPr>
          <w:rFonts w:ascii="Times New Roman" w:hAnsi="Times New Roman" w:cs="Times New Roman"/>
          <w:sz w:val="24"/>
          <w:szCs w:val="24"/>
        </w:rPr>
        <w:t xml:space="preserve">  О.А</w:t>
      </w:r>
      <w:r w:rsidRPr="00180EEA">
        <w:rPr>
          <w:rFonts w:ascii="Times New Roman" w:hAnsi="Times New Roman" w:cs="Times New Roman"/>
          <w:sz w:val="24"/>
          <w:szCs w:val="24"/>
        </w:rPr>
        <w:t>. Мнимые и притвор</w:t>
      </w:r>
      <w:r>
        <w:rPr>
          <w:rFonts w:ascii="Times New Roman" w:hAnsi="Times New Roman" w:cs="Times New Roman"/>
          <w:sz w:val="24"/>
          <w:szCs w:val="24"/>
        </w:rPr>
        <w:t xml:space="preserve">ные сделки в гражданском праве </w:t>
      </w:r>
      <w:r w:rsidRPr="00A32FF4">
        <w:rPr>
          <w:rFonts w:ascii="Times New Roman" w:hAnsi="Times New Roman" w:cs="Times New Roman"/>
          <w:sz w:val="24"/>
          <w:szCs w:val="24"/>
        </w:rPr>
        <w:t xml:space="preserve">// </w:t>
      </w:r>
      <w:r w:rsidRPr="00180EEA">
        <w:rPr>
          <w:rFonts w:ascii="Times New Roman" w:hAnsi="Times New Roman" w:cs="Times New Roman"/>
          <w:color w:val="000000"/>
          <w:sz w:val="24"/>
          <w:szCs w:val="24"/>
          <w:shd w:val="clear" w:color="auto" w:fill="FFFFFF"/>
        </w:rPr>
        <w:t>Законодательство</w:t>
      </w:r>
      <w:r w:rsidRPr="00A32FF4">
        <w:rPr>
          <w:rFonts w:ascii="Times New Roman" w:hAnsi="Times New Roman" w:cs="Times New Roman"/>
          <w:color w:val="000000"/>
          <w:sz w:val="24"/>
          <w:szCs w:val="24"/>
          <w:shd w:val="clear" w:color="auto" w:fill="FFFFFF"/>
        </w:rPr>
        <w:t>.</w:t>
      </w:r>
      <w:r w:rsidRPr="00180EE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2006</w:t>
      </w:r>
      <w:r w:rsidRPr="00921F0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6. С. 17.</w:t>
      </w:r>
    </w:p>
  </w:footnote>
  <w:footnote w:id="16">
    <w:p w:rsidR="000D1C04" w:rsidRPr="00302916" w:rsidRDefault="000D1C04" w:rsidP="008E6F58">
      <w:pPr>
        <w:pStyle w:val="a4"/>
        <w:spacing w:line="360" w:lineRule="auto"/>
        <w:rPr>
          <w:rFonts w:ascii="Times New Roman" w:hAnsi="Times New Roman" w:cs="Times New Roman"/>
          <w:sz w:val="24"/>
          <w:szCs w:val="24"/>
        </w:rPr>
      </w:pPr>
      <w:r w:rsidRPr="00302916">
        <w:rPr>
          <w:rStyle w:val="a6"/>
          <w:rFonts w:ascii="Times New Roman" w:hAnsi="Times New Roman" w:cs="Times New Roman"/>
          <w:sz w:val="24"/>
          <w:szCs w:val="24"/>
        </w:rPr>
        <w:footnoteRef/>
      </w:r>
      <w:r w:rsidRPr="00302916">
        <w:rPr>
          <w:rFonts w:ascii="Times New Roman" w:hAnsi="Times New Roman" w:cs="Times New Roman"/>
          <w:sz w:val="24"/>
          <w:szCs w:val="24"/>
        </w:rPr>
        <w:t xml:space="preserve"> </w:t>
      </w:r>
      <w:r w:rsidRPr="00302916">
        <w:rPr>
          <w:rFonts w:ascii="Times New Roman" w:hAnsi="Times New Roman" w:cs="Times New Roman"/>
          <w:color w:val="000000"/>
          <w:sz w:val="24"/>
          <w:szCs w:val="24"/>
          <w:shd w:val="clear" w:color="auto" w:fill="FFFFFF"/>
        </w:rPr>
        <w:t xml:space="preserve">Гражданское право: Учебник для </w:t>
      </w:r>
      <w:proofErr w:type="spellStart"/>
      <w:r w:rsidRPr="00302916">
        <w:rPr>
          <w:rFonts w:ascii="Times New Roman" w:hAnsi="Times New Roman" w:cs="Times New Roman"/>
          <w:color w:val="000000"/>
          <w:sz w:val="24"/>
          <w:szCs w:val="24"/>
          <w:shd w:val="clear" w:color="auto" w:fill="FFFFFF"/>
        </w:rPr>
        <w:t>вузов</w:t>
      </w:r>
      <w:proofErr w:type="gramStart"/>
      <w:r>
        <w:rPr>
          <w:rFonts w:ascii="Times New Roman" w:hAnsi="Times New Roman" w:cs="Times New Roman"/>
          <w:color w:val="000000"/>
          <w:sz w:val="24"/>
          <w:szCs w:val="24"/>
          <w:shd w:val="clear" w:color="auto" w:fill="FFFFFF"/>
        </w:rPr>
        <w:t>.Ч</w:t>
      </w:r>
      <w:proofErr w:type="gramEnd"/>
      <w:r>
        <w:rPr>
          <w:rFonts w:ascii="Times New Roman" w:hAnsi="Times New Roman" w:cs="Times New Roman"/>
          <w:color w:val="000000"/>
          <w:sz w:val="24"/>
          <w:szCs w:val="24"/>
          <w:shd w:val="clear" w:color="auto" w:fill="FFFFFF"/>
        </w:rPr>
        <w:t>асть</w:t>
      </w:r>
      <w:proofErr w:type="spellEnd"/>
      <w:r>
        <w:rPr>
          <w:rFonts w:ascii="Times New Roman" w:hAnsi="Times New Roman" w:cs="Times New Roman"/>
          <w:color w:val="000000"/>
          <w:sz w:val="24"/>
          <w:szCs w:val="24"/>
          <w:shd w:val="clear" w:color="auto" w:fill="FFFFFF"/>
        </w:rPr>
        <w:t xml:space="preserve"> Первая.</w:t>
      </w:r>
      <w:r w:rsidRPr="00302916">
        <w:rPr>
          <w:rFonts w:ascii="Times New Roman" w:hAnsi="Times New Roman" w:cs="Times New Roman"/>
          <w:color w:val="000000"/>
          <w:sz w:val="24"/>
          <w:szCs w:val="24"/>
          <w:shd w:val="clear" w:color="auto" w:fill="FFFFFF"/>
        </w:rPr>
        <w:t xml:space="preserve"> / Под общ</w:t>
      </w:r>
      <w:proofErr w:type="gramStart"/>
      <w:r w:rsidRPr="00302916">
        <w:rPr>
          <w:rFonts w:ascii="Times New Roman" w:hAnsi="Times New Roman" w:cs="Times New Roman"/>
          <w:color w:val="000000"/>
          <w:sz w:val="24"/>
          <w:szCs w:val="24"/>
          <w:shd w:val="clear" w:color="auto" w:fill="FFFFFF"/>
        </w:rPr>
        <w:t>.</w:t>
      </w:r>
      <w:proofErr w:type="gramEnd"/>
      <w:r w:rsidRPr="00302916">
        <w:rPr>
          <w:rFonts w:ascii="Times New Roman" w:hAnsi="Times New Roman" w:cs="Times New Roman"/>
          <w:color w:val="000000"/>
          <w:sz w:val="24"/>
          <w:szCs w:val="24"/>
          <w:shd w:val="clear" w:color="auto" w:fill="FFFFFF"/>
        </w:rPr>
        <w:t xml:space="preserve"> </w:t>
      </w:r>
      <w:proofErr w:type="gramStart"/>
      <w:r w:rsidRPr="00302916">
        <w:rPr>
          <w:rFonts w:ascii="Times New Roman" w:hAnsi="Times New Roman" w:cs="Times New Roman"/>
          <w:color w:val="000000"/>
          <w:sz w:val="24"/>
          <w:szCs w:val="24"/>
          <w:shd w:val="clear" w:color="auto" w:fill="FFFFFF"/>
        </w:rPr>
        <w:t>р</w:t>
      </w:r>
      <w:proofErr w:type="gramEnd"/>
      <w:r w:rsidRPr="00302916">
        <w:rPr>
          <w:rFonts w:ascii="Times New Roman" w:hAnsi="Times New Roman" w:cs="Times New Roman"/>
          <w:color w:val="000000"/>
          <w:sz w:val="24"/>
          <w:szCs w:val="24"/>
          <w:shd w:val="clear" w:color="auto" w:fill="FFFFFF"/>
        </w:rPr>
        <w:t xml:space="preserve">ед. Т.И. Илларионовой, Б.М. </w:t>
      </w:r>
      <w:proofErr w:type="spellStart"/>
      <w:r w:rsidRPr="00302916">
        <w:rPr>
          <w:rFonts w:ascii="Times New Roman" w:hAnsi="Times New Roman" w:cs="Times New Roman"/>
          <w:color w:val="000000"/>
          <w:sz w:val="24"/>
          <w:szCs w:val="24"/>
          <w:shd w:val="clear" w:color="auto" w:fill="FFFFFF"/>
        </w:rPr>
        <w:t>Гон</w:t>
      </w:r>
      <w:r>
        <w:rPr>
          <w:rFonts w:ascii="Times New Roman" w:hAnsi="Times New Roman" w:cs="Times New Roman"/>
          <w:color w:val="000000"/>
          <w:sz w:val="24"/>
          <w:szCs w:val="24"/>
          <w:shd w:val="clear" w:color="auto" w:fill="FFFFFF"/>
        </w:rPr>
        <w:t>гало</w:t>
      </w:r>
      <w:proofErr w:type="spellEnd"/>
      <w:r>
        <w:rPr>
          <w:rFonts w:ascii="Times New Roman" w:hAnsi="Times New Roman" w:cs="Times New Roman"/>
          <w:color w:val="000000"/>
          <w:sz w:val="24"/>
          <w:szCs w:val="24"/>
          <w:shd w:val="clear" w:color="auto" w:fill="FFFFFF"/>
        </w:rPr>
        <w:t xml:space="preserve">, В.А. Плетнева. М., 1998. </w:t>
      </w:r>
      <w:r w:rsidRPr="00302916">
        <w:rPr>
          <w:rFonts w:ascii="Times New Roman" w:hAnsi="Times New Roman" w:cs="Times New Roman"/>
          <w:color w:val="000000"/>
          <w:sz w:val="24"/>
          <w:szCs w:val="24"/>
          <w:shd w:val="clear" w:color="auto" w:fill="FFFFFF"/>
        </w:rPr>
        <w:t>С. 239.</w:t>
      </w:r>
    </w:p>
  </w:footnote>
  <w:footnote w:id="17">
    <w:p w:rsidR="000D1C04" w:rsidRPr="00A32FF4" w:rsidRDefault="000D1C04" w:rsidP="008E6F58">
      <w:pPr>
        <w:pStyle w:val="a4"/>
        <w:spacing w:line="360" w:lineRule="auto"/>
        <w:rPr>
          <w:rFonts w:ascii="Times New Roman" w:hAnsi="Times New Roman" w:cs="Times New Roman"/>
          <w:sz w:val="24"/>
          <w:szCs w:val="24"/>
        </w:rPr>
      </w:pPr>
      <w:r w:rsidRPr="00A32FF4">
        <w:rPr>
          <w:rStyle w:val="a6"/>
          <w:rFonts w:ascii="Times New Roman" w:hAnsi="Times New Roman" w:cs="Times New Roman"/>
          <w:sz w:val="24"/>
          <w:szCs w:val="24"/>
        </w:rPr>
        <w:footnoteRef/>
      </w:r>
      <w:r w:rsidRPr="00A32FF4">
        <w:rPr>
          <w:rFonts w:ascii="Times New Roman" w:hAnsi="Times New Roman" w:cs="Times New Roman"/>
          <w:sz w:val="24"/>
          <w:szCs w:val="24"/>
        </w:rPr>
        <w:t xml:space="preserve"> </w:t>
      </w:r>
      <w:proofErr w:type="spellStart"/>
      <w:r w:rsidRPr="00A32FF4">
        <w:rPr>
          <w:rFonts w:ascii="Times New Roman" w:hAnsi="Times New Roman" w:cs="Times New Roman"/>
          <w:sz w:val="24"/>
          <w:szCs w:val="24"/>
        </w:rPr>
        <w:t>Халфина</w:t>
      </w:r>
      <w:proofErr w:type="spellEnd"/>
      <w:r w:rsidRPr="00A32FF4">
        <w:rPr>
          <w:rFonts w:ascii="Times New Roman" w:hAnsi="Times New Roman" w:cs="Times New Roman"/>
          <w:sz w:val="24"/>
          <w:szCs w:val="24"/>
        </w:rPr>
        <w:t> Р.О. Общее учение о правоотношении. М., 1974.</w:t>
      </w:r>
      <w:r>
        <w:rPr>
          <w:rFonts w:ascii="Times New Roman" w:hAnsi="Times New Roman" w:cs="Times New Roman"/>
          <w:sz w:val="24"/>
          <w:szCs w:val="24"/>
        </w:rPr>
        <w:t>С. 2</w:t>
      </w:r>
      <w:r w:rsidRPr="00A32FF4">
        <w:rPr>
          <w:rFonts w:ascii="Times New Roman" w:hAnsi="Times New Roman" w:cs="Times New Roman"/>
          <w:sz w:val="24"/>
          <w:szCs w:val="24"/>
        </w:rPr>
        <w:t>2.</w:t>
      </w:r>
    </w:p>
  </w:footnote>
  <w:footnote w:id="18">
    <w:p w:rsidR="000D1C04" w:rsidRPr="00302916" w:rsidRDefault="000D1C04" w:rsidP="00921F03">
      <w:pPr>
        <w:pStyle w:val="a4"/>
        <w:spacing w:line="360" w:lineRule="auto"/>
        <w:rPr>
          <w:rFonts w:ascii="Times New Roman" w:hAnsi="Times New Roman" w:cs="Times New Roman"/>
          <w:sz w:val="24"/>
          <w:szCs w:val="24"/>
        </w:rPr>
      </w:pPr>
      <w:r w:rsidRPr="00302916">
        <w:rPr>
          <w:rStyle w:val="a6"/>
          <w:rFonts w:ascii="Times New Roman" w:hAnsi="Times New Roman" w:cs="Times New Roman"/>
          <w:sz w:val="24"/>
          <w:szCs w:val="24"/>
        </w:rPr>
        <w:footnoteRef/>
      </w:r>
      <w:r w:rsidRPr="00302916">
        <w:rPr>
          <w:rFonts w:ascii="Times New Roman" w:hAnsi="Times New Roman" w:cs="Times New Roman"/>
          <w:sz w:val="24"/>
          <w:szCs w:val="24"/>
        </w:rPr>
        <w:t xml:space="preserve"> </w:t>
      </w:r>
      <w:r w:rsidRPr="00302916">
        <w:rPr>
          <w:rFonts w:ascii="Times New Roman" w:hAnsi="Times New Roman" w:cs="Times New Roman"/>
          <w:color w:val="000000"/>
          <w:sz w:val="24"/>
          <w:szCs w:val="24"/>
          <w:shd w:val="clear" w:color="auto" w:fill="FFFFFF"/>
        </w:rPr>
        <w:t>Иоффе О.С. Советское гражданское право: курс лекций. Л., 1958. С. 222.</w:t>
      </w:r>
    </w:p>
  </w:footnote>
  <w:footnote w:id="19">
    <w:p w:rsidR="000D1C04" w:rsidRPr="00302916" w:rsidRDefault="000D1C04" w:rsidP="00921F03">
      <w:pPr>
        <w:pStyle w:val="a4"/>
        <w:spacing w:line="360" w:lineRule="auto"/>
        <w:rPr>
          <w:rFonts w:ascii="Times New Roman" w:hAnsi="Times New Roman" w:cs="Times New Roman"/>
          <w:color w:val="000000"/>
          <w:sz w:val="24"/>
          <w:szCs w:val="24"/>
        </w:rPr>
      </w:pPr>
      <w:r w:rsidRPr="00302916">
        <w:rPr>
          <w:rStyle w:val="a6"/>
          <w:rFonts w:ascii="Times New Roman" w:hAnsi="Times New Roman" w:cs="Times New Roman"/>
          <w:sz w:val="24"/>
          <w:szCs w:val="24"/>
        </w:rPr>
        <w:footnoteRef/>
      </w:r>
      <w:r w:rsidRPr="00302916">
        <w:rPr>
          <w:rFonts w:ascii="Times New Roman" w:hAnsi="Times New Roman" w:cs="Times New Roman"/>
          <w:sz w:val="24"/>
          <w:szCs w:val="24"/>
        </w:rPr>
        <w:t xml:space="preserve"> </w:t>
      </w:r>
      <w:r w:rsidRPr="00302916">
        <w:rPr>
          <w:rFonts w:ascii="Times New Roman" w:hAnsi="Times New Roman" w:cs="Times New Roman"/>
          <w:color w:val="000000"/>
          <w:sz w:val="24"/>
          <w:szCs w:val="24"/>
        </w:rPr>
        <w:t>Шахматов В.П. Основные проблемы теории сделок по советскому гражданскому праву. Автореферат кандидатской диссертации. Свердловск, 1951. С. 8–9.</w:t>
      </w:r>
    </w:p>
    <w:p w:rsidR="000D1C04" w:rsidRPr="00302916" w:rsidRDefault="000D1C04" w:rsidP="00921F03">
      <w:pPr>
        <w:spacing w:after="0" w:line="360" w:lineRule="auto"/>
        <w:jc w:val="both"/>
        <w:rPr>
          <w:rFonts w:ascii="Times New Roman" w:hAnsi="Times New Roman" w:cs="Times New Roman"/>
          <w:sz w:val="24"/>
          <w:szCs w:val="24"/>
        </w:rPr>
      </w:pPr>
      <w:r w:rsidRPr="00302916">
        <w:rPr>
          <w:rFonts w:ascii="Times New Roman" w:hAnsi="Times New Roman" w:cs="Times New Roman"/>
          <w:sz w:val="24"/>
          <w:szCs w:val="24"/>
        </w:rPr>
        <w:t xml:space="preserve">Брагинский М.И., </w:t>
      </w:r>
      <w:proofErr w:type="spellStart"/>
      <w:r w:rsidRPr="00302916">
        <w:rPr>
          <w:rFonts w:ascii="Times New Roman" w:hAnsi="Times New Roman" w:cs="Times New Roman"/>
          <w:sz w:val="24"/>
          <w:szCs w:val="24"/>
        </w:rPr>
        <w:t>Витрянский</w:t>
      </w:r>
      <w:proofErr w:type="spellEnd"/>
      <w:r w:rsidRPr="00302916">
        <w:rPr>
          <w:rFonts w:ascii="Times New Roman" w:hAnsi="Times New Roman" w:cs="Times New Roman"/>
          <w:sz w:val="24"/>
          <w:szCs w:val="24"/>
        </w:rPr>
        <w:t xml:space="preserve"> В.В. Договорное право. Книга первая: Общ</w:t>
      </w:r>
      <w:r>
        <w:rPr>
          <w:rFonts w:ascii="Times New Roman" w:hAnsi="Times New Roman" w:cs="Times New Roman"/>
          <w:sz w:val="24"/>
          <w:szCs w:val="24"/>
        </w:rPr>
        <w:t xml:space="preserve">ие положения. 3-е изд., стер. </w:t>
      </w:r>
      <w:r w:rsidRPr="00302916">
        <w:rPr>
          <w:rFonts w:ascii="Times New Roman" w:hAnsi="Times New Roman" w:cs="Times New Roman"/>
          <w:sz w:val="24"/>
          <w:szCs w:val="24"/>
        </w:rPr>
        <w:t>М.: Статут, 2011. С. 167.</w:t>
      </w:r>
    </w:p>
  </w:footnote>
  <w:footnote w:id="20">
    <w:p w:rsidR="000D1C04" w:rsidRPr="00921F03" w:rsidRDefault="000D1C04" w:rsidP="00921F03">
      <w:pPr>
        <w:pStyle w:val="a4"/>
        <w:spacing w:line="360" w:lineRule="auto"/>
        <w:rPr>
          <w:rFonts w:ascii="Times New Roman" w:hAnsi="Times New Roman" w:cs="Times New Roman"/>
          <w:color w:val="000000"/>
          <w:sz w:val="24"/>
          <w:szCs w:val="24"/>
        </w:rPr>
      </w:pPr>
      <w:r w:rsidRPr="00302916">
        <w:rPr>
          <w:rStyle w:val="a6"/>
          <w:rFonts w:ascii="Times New Roman" w:hAnsi="Times New Roman" w:cs="Times New Roman"/>
          <w:sz w:val="24"/>
          <w:szCs w:val="24"/>
        </w:rPr>
        <w:footnoteRef/>
      </w:r>
      <w:r w:rsidRPr="00302916">
        <w:rPr>
          <w:rFonts w:ascii="Times New Roman" w:hAnsi="Times New Roman" w:cs="Times New Roman"/>
          <w:sz w:val="24"/>
          <w:szCs w:val="24"/>
        </w:rPr>
        <w:t xml:space="preserve"> </w:t>
      </w:r>
      <w:r w:rsidRPr="00302916">
        <w:rPr>
          <w:rFonts w:ascii="Times New Roman" w:hAnsi="Times New Roman" w:cs="Times New Roman"/>
          <w:color w:val="000000"/>
          <w:sz w:val="24"/>
          <w:szCs w:val="24"/>
        </w:rPr>
        <w:t xml:space="preserve">И.Б. </w:t>
      </w:r>
      <w:proofErr w:type="spellStart"/>
      <w:r w:rsidRPr="00302916">
        <w:rPr>
          <w:rFonts w:ascii="Times New Roman" w:hAnsi="Times New Roman" w:cs="Times New Roman"/>
          <w:color w:val="000000"/>
          <w:sz w:val="24"/>
          <w:szCs w:val="24"/>
        </w:rPr>
        <w:t>Новицкий</w:t>
      </w:r>
      <w:proofErr w:type="gramStart"/>
      <w:r w:rsidRPr="00302916">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делки</w:t>
      </w:r>
      <w:proofErr w:type="spellEnd"/>
      <w:r>
        <w:rPr>
          <w:rFonts w:ascii="Times New Roman" w:hAnsi="Times New Roman" w:cs="Times New Roman"/>
          <w:color w:val="000000"/>
          <w:sz w:val="24"/>
          <w:szCs w:val="24"/>
        </w:rPr>
        <w:t>. Исковая давность. С. 22</w:t>
      </w:r>
    </w:p>
  </w:footnote>
  <w:footnote w:id="21">
    <w:p w:rsidR="003D3708" w:rsidRPr="003D3708" w:rsidRDefault="003D3708">
      <w:pPr>
        <w:pStyle w:val="a4"/>
        <w:rPr>
          <w:rFonts w:ascii="Times New Roman" w:hAnsi="Times New Roman" w:cs="Times New Roman"/>
          <w:sz w:val="24"/>
          <w:szCs w:val="24"/>
        </w:rPr>
      </w:pPr>
      <w:r w:rsidRPr="003D3708">
        <w:rPr>
          <w:rStyle w:val="a6"/>
          <w:rFonts w:ascii="Times New Roman" w:hAnsi="Times New Roman" w:cs="Times New Roman"/>
          <w:sz w:val="24"/>
          <w:szCs w:val="24"/>
        </w:rPr>
        <w:footnoteRef/>
      </w:r>
      <w:r w:rsidRPr="003D3708">
        <w:rPr>
          <w:rFonts w:ascii="Times New Roman" w:hAnsi="Times New Roman" w:cs="Times New Roman"/>
          <w:sz w:val="24"/>
          <w:szCs w:val="24"/>
        </w:rPr>
        <w:t xml:space="preserve"> Архив Брянского областного суда. </w:t>
      </w:r>
      <w:r w:rsidRPr="003D3708">
        <w:rPr>
          <w:rFonts w:ascii="Times New Roman" w:hAnsi="Times New Roman" w:cs="Times New Roman"/>
          <w:color w:val="333333"/>
          <w:sz w:val="24"/>
          <w:szCs w:val="24"/>
          <w:shd w:val="clear" w:color="auto" w:fill="FFFFFF"/>
        </w:rPr>
        <w:t>Дело № 2-83/2015. 2016.</w:t>
      </w:r>
    </w:p>
  </w:footnote>
  <w:footnote w:id="22">
    <w:p w:rsidR="000D1C04" w:rsidRPr="008E6F58" w:rsidRDefault="000D1C04" w:rsidP="008E6F58">
      <w:pPr>
        <w:pStyle w:val="a4"/>
        <w:spacing w:line="360" w:lineRule="auto"/>
        <w:rPr>
          <w:rFonts w:ascii="Times New Roman" w:hAnsi="Times New Roman" w:cs="Times New Roman"/>
          <w:sz w:val="24"/>
          <w:szCs w:val="24"/>
        </w:rPr>
      </w:pPr>
      <w:r w:rsidRPr="008E6F58">
        <w:rPr>
          <w:rStyle w:val="a6"/>
          <w:rFonts w:ascii="Times New Roman" w:hAnsi="Times New Roman" w:cs="Times New Roman"/>
          <w:sz w:val="24"/>
          <w:szCs w:val="24"/>
        </w:rPr>
        <w:footnoteRef/>
      </w:r>
      <w:proofErr w:type="spellStart"/>
      <w:r w:rsidRPr="008E6F58">
        <w:rPr>
          <w:rFonts w:ascii="Times New Roman" w:hAnsi="Times New Roman" w:cs="Times New Roman"/>
          <w:sz w:val="24"/>
          <w:szCs w:val="24"/>
        </w:rPr>
        <w:t>Вакула</w:t>
      </w:r>
      <w:proofErr w:type="spellEnd"/>
      <w:r w:rsidRPr="008E6F58">
        <w:rPr>
          <w:rFonts w:ascii="Times New Roman" w:hAnsi="Times New Roman" w:cs="Times New Roman"/>
          <w:sz w:val="24"/>
          <w:szCs w:val="24"/>
        </w:rPr>
        <w:t xml:space="preserve"> А.И.  Мнимые и притворные сделки в гражданском праве // Актуальные аспекты инновационного экономического  и юридического развития в условиях роста напряженности вокруг России. Том 2. Ростов </w:t>
      </w:r>
      <w:proofErr w:type="spellStart"/>
      <w:r w:rsidRPr="008E6F58">
        <w:rPr>
          <w:rFonts w:ascii="Times New Roman" w:hAnsi="Times New Roman" w:cs="Times New Roman"/>
          <w:sz w:val="24"/>
          <w:szCs w:val="24"/>
        </w:rPr>
        <w:t>н</w:t>
      </w:r>
      <w:proofErr w:type="spellEnd"/>
      <w:proofErr w:type="gramStart"/>
      <w:r w:rsidRPr="008E6F58">
        <w:rPr>
          <w:rFonts w:ascii="Times New Roman" w:hAnsi="Times New Roman" w:cs="Times New Roman"/>
          <w:sz w:val="24"/>
          <w:szCs w:val="24"/>
        </w:rPr>
        <w:t>/Д</w:t>
      </w:r>
      <w:proofErr w:type="gramEnd"/>
      <w:r w:rsidRPr="008E6F58">
        <w:rPr>
          <w:rFonts w:ascii="Times New Roman" w:hAnsi="Times New Roman" w:cs="Times New Roman"/>
          <w:sz w:val="24"/>
          <w:szCs w:val="24"/>
        </w:rPr>
        <w:t xml:space="preserve">: ИП </w:t>
      </w:r>
      <w:proofErr w:type="spellStart"/>
      <w:r w:rsidRPr="008E6F58">
        <w:rPr>
          <w:rFonts w:ascii="Times New Roman" w:hAnsi="Times New Roman" w:cs="Times New Roman"/>
          <w:sz w:val="24"/>
          <w:szCs w:val="24"/>
        </w:rPr>
        <w:t>Беспамятнов</w:t>
      </w:r>
      <w:proofErr w:type="spellEnd"/>
      <w:r w:rsidRPr="008E6F58">
        <w:rPr>
          <w:rFonts w:ascii="Times New Roman" w:hAnsi="Times New Roman" w:cs="Times New Roman"/>
          <w:sz w:val="24"/>
          <w:szCs w:val="24"/>
        </w:rPr>
        <w:t xml:space="preserve"> С.В., 2015. С. 117.</w:t>
      </w:r>
    </w:p>
    <w:p w:rsidR="000D1C04" w:rsidRDefault="000D1C04" w:rsidP="008E6F58">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F7F7D"/>
    <w:multiLevelType w:val="multilevel"/>
    <w:tmpl w:val="4178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465F30"/>
    <w:multiLevelType w:val="multilevel"/>
    <w:tmpl w:val="92C63FA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75854D19"/>
    <w:multiLevelType w:val="multilevel"/>
    <w:tmpl w:val="EF705B08"/>
    <w:lvl w:ilvl="0">
      <w:start w:val="1"/>
      <w:numFmt w:val="decimal"/>
      <w:lvlText w:val="%1"/>
      <w:lvlJc w:val="left"/>
      <w:pPr>
        <w:ind w:left="517" w:hanging="375"/>
      </w:pPr>
      <w:rPr>
        <w:rFonts w:hint="default"/>
      </w:rPr>
    </w:lvl>
    <w:lvl w:ilvl="1">
      <w:start w:val="1"/>
      <w:numFmt w:val="decimal"/>
      <w:lvlText w:val="%1.%2"/>
      <w:lvlJc w:val="left"/>
      <w:pPr>
        <w:ind w:left="2164" w:hanging="375"/>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
    <w:nsid w:val="78AA5BD4"/>
    <w:multiLevelType w:val="hybridMultilevel"/>
    <w:tmpl w:val="41B636F8"/>
    <w:lvl w:ilvl="0" w:tplc="30B272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CE40FDF"/>
    <w:multiLevelType w:val="hybridMultilevel"/>
    <w:tmpl w:val="F4061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D93208"/>
    <w:multiLevelType w:val="hybridMultilevel"/>
    <w:tmpl w:val="7D767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9468C"/>
    <w:rsid w:val="000051DC"/>
    <w:rsid w:val="00012A87"/>
    <w:rsid w:val="0001646A"/>
    <w:rsid w:val="00024142"/>
    <w:rsid w:val="00026663"/>
    <w:rsid w:val="0002798D"/>
    <w:rsid w:val="0005179B"/>
    <w:rsid w:val="00053A1E"/>
    <w:rsid w:val="00057CC3"/>
    <w:rsid w:val="00065D0D"/>
    <w:rsid w:val="000664CB"/>
    <w:rsid w:val="00067C29"/>
    <w:rsid w:val="0007533D"/>
    <w:rsid w:val="0008278C"/>
    <w:rsid w:val="00083E3C"/>
    <w:rsid w:val="00097CE9"/>
    <w:rsid w:val="000A5233"/>
    <w:rsid w:val="000B0F8E"/>
    <w:rsid w:val="000B5BB4"/>
    <w:rsid w:val="000D16CB"/>
    <w:rsid w:val="000D1C04"/>
    <w:rsid w:val="000E2132"/>
    <w:rsid w:val="001050B9"/>
    <w:rsid w:val="00105800"/>
    <w:rsid w:val="00110A11"/>
    <w:rsid w:val="00125600"/>
    <w:rsid w:val="00167C10"/>
    <w:rsid w:val="00180EEA"/>
    <w:rsid w:val="001875CF"/>
    <w:rsid w:val="001A1C65"/>
    <w:rsid w:val="001B043F"/>
    <w:rsid w:val="001B7CEC"/>
    <w:rsid w:val="001C3E70"/>
    <w:rsid w:val="001C576E"/>
    <w:rsid w:val="001C6ABE"/>
    <w:rsid w:val="001D63D3"/>
    <w:rsid w:val="001E09FC"/>
    <w:rsid w:val="001F0AE9"/>
    <w:rsid w:val="00246A8E"/>
    <w:rsid w:val="00246DD0"/>
    <w:rsid w:val="00254BD9"/>
    <w:rsid w:val="00264AB2"/>
    <w:rsid w:val="002722FD"/>
    <w:rsid w:val="00293A1D"/>
    <w:rsid w:val="0029451B"/>
    <w:rsid w:val="00294A1B"/>
    <w:rsid w:val="002C2529"/>
    <w:rsid w:val="002C3447"/>
    <w:rsid w:val="002E4E4A"/>
    <w:rsid w:val="002E77E5"/>
    <w:rsid w:val="002F7617"/>
    <w:rsid w:val="00302916"/>
    <w:rsid w:val="00306873"/>
    <w:rsid w:val="0033083A"/>
    <w:rsid w:val="0033084F"/>
    <w:rsid w:val="00341A2C"/>
    <w:rsid w:val="00363ED4"/>
    <w:rsid w:val="00370CD0"/>
    <w:rsid w:val="00370F3A"/>
    <w:rsid w:val="00381122"/>
    <w:rsid w:val="00395A45"/>
    <w:rsid w:val="003B71EB"/>
    <w:rsid w:val="003D3708"/>
    <w:rsid w:val="003D3C7A"/>
    <w:rsid w:val="003D3E0A"/>
    <w:rsid w:val="003E5C72"/>
    <w:rsid w:val="003F6CC7"/>
    <w:rsid w:val="00401A8B"/>
    <w:rsid w:val="00410B0F"/>
    <w:rsid w:val="00417DBF"/>
    <w:rsid w:val="00442904"/>
    <w:rsid w:val="004453A6"/>
    <w:rsid w:val="0046114C"/>
    <w:rsid w:val="004625D6"/>
    <w:rsid w:val="00471F32"/>
    <w:rsid w:val="004761E4"/>
    <w:rsid w:val="00484533"/>
    <w:rsid w:val="004926F5"/>
    <w:rsid w:val="00492ADD"/>
    <w:rsid w:val="0049641D"/>
    <w:rsid w:val="004A2115"/>
    <w:rsid w:val="004C4794"/>
    <w:rsid w:val="004D6FA9"/>
    <w:rsid w:val="004F021E"/>
    <w:rsid w:val="004F327C"/>
    <w:rsid w:val="0050070F"/>
    <w:rsid w:val="00505CF2"/>
    <w:rsid w:val="005060E1"/>
    <w:rsid w:val="00510CDD"/>
    <w:rsid w:val="005205F1"/>
    <w:rsid w:val="00551D4B"/>
    <w:rsid w:val="00564AF5"/>
    <w:rsid w:val="00567C0E"/>
    <w:rsid w:val="00570E35"/>
    <w:rsid w:val="005845C6"/>
    <w:rsid w:val="00586037"/>
    <w:rsid w:val="0059468C"/>
    <w:rsid w:val="005B0BD3"/>
    <w:rsid w:val="005B571B"/>
    <w:rsid w:val="005D76CB"/>
    <w:rsid w:val="005E4012"/>
    <w:rsid w:val="005E5DD8"/>
    <w:rsid w:val="006149DD"/>
    <w:rsid w:val="00616300"/>
    <w:rsid w:val="00620E3C"/>
    <w:rsid w:val="00624778"/>
    <w:rsid w:val="006311FC"/>
    <w:rsid w:val="006322F3"/>
    <w:rsid w:val="0065210A"/>
    <w:rsid w:val="00652320"/>
    <w:rsid w:val="00652BD7"/>
    <w:rsid w:val="006551A6"/>
    <w:rsid w:val="00661B14"/>
    <w:rsid w:val="006665BC"/>
    <w:rsid w:val="00684906"/>
    <w:rsid w:val="006B2150"/>
    <w:rsid w:val="006C5008"/>
    <w:rsid w:val="006D0F20"/>
    <w:rsid w:val="006D49B4"/>
    <w:rsid w:val="006F5033"/>
    <w:rsid w:val="00707801"/>
    <w:rsid w:val="00714246"/>
    <w:rsid w:val="0072037C"/>
    <w:rsid w:val="007464C0"/>
    <w:rsid w:val="0074758B"/>
    <w:rsid w:val="00754E9B"/>
    <w:rsid w:val="00760E74"/>
    <w:rsid w:val="0077361D"/>
    <w:rsid w:val="007755D0"/>
    <w:rsid w:val="007A47AC"/>
    <w:rsid w:val="007B5EEE"/>
    <w:rsid w:val="007B67C4"/>
    <w:rsid w:val="007D098F"/>
    <w:rsid w:val="007E2EEC"/>
    <w:rsid w:val="007F7DD1"/>
    <w:rsid w:val="00800478"/>
    <w:rsid w:val="00810327"/>
    <w:rsid w:val="00815C18"/>
    <w:rsid w:val="008348FE"/>
    <w:rsid w:val="00857CE0"/>
    <w:rsid w:val="008852F5"/>
    <w:rsid w:val="00887A52"/>
    <w:rsid w:val="00887DFC"/>
    <w:rsid w:val="008A172D"/>
    <w:rsid w:val="008A298D"/>
    <w:rsid w:val="008A5A01"/>
    <w:rsid w:val="008C5D22"/>
    <w:rsid w:val="008D250F"/>
    <w:rsid w:val="008E2AC8"/>
    <w:rsid w:val="008E5115"/>
    <w:rsid w:val="008E6F58"/>
    <w:rsid w:val="008F1CB3"/>
    <w:rsid w:val="00903CE0"/>
    <w:rsid w:val="00913E17"/>
    <w:rsid w:val="00921F03"/>
    <w:rsid w:val="009318B9"/>
    <w:rsid w:val="009338A9"/>
    <w:rsid w:val="0093483B"/>
    <w:rsid w:val="009527E9"/>
    <w:rsid w:val="009544AC"/>
    <w:rsid w:val="009736AD"/>
    <w:rsid w:val="00976354"/>
    <w:rsid w:val="00984545"/>
    <w:rsid w:val="00991866"/>
    <w:rsid w:val="009A044C"/>
    <w:rsid w:val="009A29E4"/>
    <w:rsid w:val="009A6FA6"/>
    <w:rsid w:val="009B1FBB"/>
    <w:rsid w:val="009B5A89"/>
    <w:rsid w:val="009B5CC1"/>
    <w:rsid w:val="009E4866"/>
    <w:rsid w:val="009F3954"/>
    <w:rsid w:val="009F7956"/>
    <w:rsid w:val="00A0426F"/>
    <w:rsid w:val="00A144F7"/>
    <w:rsid w:val="00A32FF4"/>
    <w:rsid w:val="00A52D9E"/>
    <w:rsid w:val="00A66E6A"/>
    <w:rsid w:val="00A775E3"/>
    <w:rsid w:val="00A80CF0"/>
    <w:rsid w:val="00AA375F"/>
    <w:rsid w:val="00AA3B2C"/>
    <w:rsid w:val="00AA412D"/>
    <w:rsid w:val="00AB58BD"/>
    <w:rsid w:val="00AC3342"/>
    <w:rsid w:val="00AC45C3"/>
    <w:rsid w:val="00AC4F65"/>
    <w:rsid w:val="00AD102D"/>
    <w:rsid w:val="00AF2CF2"/>
    <w:rsid w:val="00AF6073"/>
    <w:rsid w:val="00B12715"/>
    <w:rsid w:val="00B24F9F"/>
    <w:rsid w:val="00B25E7A"/>
    <w:rsid w:val="00B34A8D"/>
    <w:rsid w:val="00B44D59"/>
    <w:rsid w:val="00B55965"/>
    <w:rsid w:val="00B57411"/>
    <w:rsid w:val="00B73974"/>
    <w:rsid w:val="00B767EC"/>
    <w:rsid w:val="00BA20CD"/>
    <w:rsid w:val="00BA7F78"/>
    <w:rsid w:val="00BB4232"/>
    <w:rsid w:val="00BB4F69"/>
    <w:rsid w:val="00BD295D"/>
    <w:rsid w:val="00BD2D4D"/>
    <w:rsid w:val="00BD5074"/>
    <w:rsid w:val="00BE0B2D"/>
    <w:rsid w:val="00BE295F"/>
    <w:rsid w:val="00BF2908"/>
    <w:rsid w:val="00BF5FE3"/>
    <w:rsid w:val="00C001FD"/>
    <w:rsid w:val="00C12EA1"/>
    <w:rsid w:val="00C14381"/>
    <w:rsid w:val="00C1774C"/>
    <w:rsid w:val="00C241EE"/>
    <w:rsid w:val="00C65752"/>
    <w:rsid w:val="00C67E0F"/>
    <w:rsid w:val="00C94ACB"/>
    <w:rsid w:val="00CA1AD5"/>
    <w:rsid w:val="00CC4CC0"/>
    <w:rsid w:val="00CC6354"/>
    <w:rsid w:val="00CD2682"/>
    <w:rsid w:val="00CD29F2"/>
    <w:rsid w:val="00CD520A"/>
    <w:rsid w:val="00D06FEE"/>
    <w:rsid w:val="00D2637B"/>
    <w:rsid w:val="00D327FB"/>
    <w:rsid w:val="00D34454"/>
    <w:rsid w:val="00D5714D"/>
    <w:rsid w:val="00D572C0"/>
    <w:rsid w:val="00D63F27"/>
    <w:rsid w:val="00D659FA"/>
    <w:rsid w:val="00D771D8"/>
    <w:rsid w:val="00D97BDD"/>
    <w:rsid w:val="00DB6A1F"/>
    <w:rsid w:val="00DC4876"/>
    <w:rsid w:val="00E00C9C"/>
    <w:rsid w:val="00E0795A"/>
    <w:rsid w:val="00E243AA"/>
    <w:rsid w:val="00E3639A"/>
    <w:rsid w:val="00E407C3"/>
    <w:rsid w:val="00E46C19"/>
    <w:rsid w:val="00E53490"/>
    <w:rsid w:val="00E55BC3"/>
    <w:rsid w:val="00E56B56"/>
    <w:rsid w:val="00E61C04"/>
    <w:rsid w:val="00E6211C"/>
    <w:rsid w:val="00E96AA7"/>
    <w:rsid w:val="00ED22F4"/>
    <w:rsid w:val="00ED5E22"/>
    <w:rsid w:val="00EE1BAA"/>
    <w:rsid w:val="00EE7AF0"/>
    <w:rsid w:val="00F04663"/>
    <w:rsid w:val="00F14422"/>
    <w:rsid w:val="00F26133"/>
    <w:rsid w:val="00F3692E"/>
    <w:rsid w:val="00F43603"/>
    <w:rsid w:val="00F47427"/>
    <w:rsid w:val="00F60CEE"/>
    <w:rsid w:val="00F63059"/>
    <w:rsid w:val="00F83EB2"/>
    <w:rsid w:val="00F97512"/>
    <w:rsid w:val="00FB32F5"/>
    <w:rsid w:val="00FC7B05"/>
    <w:rsid w:val="00FD0213"/>
    <w:rsid w:val="00FD515A"/>
    <w:rsid w:val="00FD6925"/>
    <w:rsid w:val="00FE0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B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68C"/>
    <w:pPr>
      <w:ind w:left="720"/>
      <w:contextualSpacing/>
    </w:pPr>
  </w:style>
  <w:style w:type="paragraph" w:styleId="a4">
    <w:name w:val="footnote text"/>
    <w:basedOn w:val="a"/>
    <w:link w:val="a5"/>
    <w:uiPriority w:val="99"/>
    <w:unhideWhenUsed/>
    <w:rsid w:val="00815C18"/>
    <w:pPr>
      <w:spacing w:after="0" w:line="240" w:lineRule="auto"/>
    </w:pPr>
    <w:rPr>
      <w:sz w:val="20"/>
      <w:szCs w:val="20"/>
    </w:rPr>
  </w:style>
  <w:style w:type="character" w:customStyle="1" w:styleId="a5">
    <w:name w:val="Текст сноски Знак"/>
    <w:basedOn w:val="a0"/>
    <w:link w:val="a4"/>
    <w:uiPriority w:val="99"/>
    <w:rsid w:val="00815C18"/>
    <w:rPr>
      <w:sz w:val="20"/>
      <w:szCs w:val="20"/>
    </w:rPr>
  </w:style>
  <w:style w:type="character" w:styleId="a6">
    <w:name w:val="footnote reference"/>
    <w:basedOn w:val="a0"/>
    <w:uiPriority w:val="99"/>
    <w:semiHidden/>
    <w:unhideWhenUsed/>
    <w:rsid w:val="00815C18"/>
    <w:rPr>
      <w:vertAlign w:val="superscript"/>
    </w:rPr>
  </w:style>
  <w:style w:type="character" w:customStyle="1" w:styleId="apple-converted-space">
    <w:name w:val="apple-converted-space"/>
    <w:basedOn w:val="a0"/>
    <w:rsid w:val="00815C18"/>
  </w:style>
  <w:style w:type="paragraph" w:styleId="a7">
    <w:name w:val="Body Text Indent"/>
    <w:basedOn w:val="a"/>
    <w:link w:val="a8"/>
    <w:uiPriority w:val="99"/>
    <w:semiHidden/>
    <w:unhideWhenUsed/>
    <w:rsid w:val="00FE01A2"/>
    <w:pPr>
      <w:widowControl w:val="0"/>
      <w:spacing w:after="0" w:line="240" w:lineRule="auto"/>
      <w:ind w:firstLine="700"/>
      <w:jc w:val="center"/>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FE01A2"/>
    <w:rPr>
      <w:rFonts w:ascii="Times New Roman" w:eastAsia="Times New Roman" w:hAnsi="Times New Roman" w:cs="Times New Roman"/>
      <w:sz w:val="24"/>
      <w:szCs w:val="24"/>
      <w:lang w:eastAsia="ru-RU"/>
    </w:rPr>
  </w:style>
  <w:style w:type="character" w:customStyle="1" w:styleId="match">
    <w:name w:val="match"/>
    <w:basedOn w:val="a0"/>
    <w:rsid w:val="00B44D59"/>
  </w:style>
  <w:style w:type="character" w:styleId="a9">
    <w:name w:val="Hyperlink"/>
    <w:basedOn w:val="a0"/>
    <w:uiPriority w:val="99"/>
    <w:unhideWhenUsed/>
    <w:rsid w:val="007E2EEC"/>
    <w:rPr>
      <w:color w:val="0000FF" w:themeColor="hyperlink"/>
      <w:u w:val="single"/>
    </w:rPr>
  </w:style>
  <w:style w:type="character" w:customStyle="1" w:styleId="blk">
    <w:name w:val="blk"/>
    <w:basedOn w:val="a0"/>
    <w:rsid w:val="005D76CB"/>
  </w:style>
  <w:style w:type="character" w:customStyle="1" w:styleId="hl">
    <w:name w:val="hl"/>
    <w:basedOn w:val="a0"/>
    <w:rsid w:val="005D76CB"/>
  </w:style>
  <w:style w:type="paragraph" w:styleId="aa">
    <w:name w:val="Normal (Web)"/>
    <w:basedOn w:val="a"/>
    <w:uiPriority w:val="99"/>
    <w:unhideWhenUsed/>
    <w:rsid w:val="00075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desc">
    <w:name w:val="hdesc"/>
    <w:basedOn w:val="a0"/>
    <w:rsid w:val="00887DFC"/>
  </w:style>
  <w:style w:type="paragraph" w:styleId="ab">
    <w:name w:val="header"/>
    <w:basedOn w:val="a"/>
    <w:link w:val="ac"/>
    <w:uiPriority w:val="99"/>
    <w:semiHidden/>
    <w:unhideWhenUsed/>
    <w:rsid w:val="000B5BB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B5BB4"/>
  </w:style>
  <w:style w:type="paragraph" w:styleId="ad">
    <w:name w:val="footer"/>
    <w:basedOn w:val="a"/>
    <w:link w:val="ae"/>
    <w:uiPriority w:val="99"/>
    <w:unhideWhenUsed/>
    <w:rsid w:val="000B5BB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5BB4"/>
  </w:style>
  <w:style w:type="paragraph" w:styleId="af">
    <w:name w:val="Balloon Text"/>
    <w:basedOn w:val="a"/>
    <w:link w:val="af0"/>
    <w:uiPriority w:val="99"/>
    <w:semiHidden/>
    <w:unhideWhenUsed/>
    <w:rsid w:val="00BD507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D50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161696">
      <w:bodyDiv w:val="1"/>
      <w:marLeft w:val="0"/>
      <w:marRight w:val="0"/>
      <w:marTop w:val="0"/>
      <w:marBottom w:val="0"/>
      <w:divBdr>
        <w:top w:val="none" w:sz="0" w:space="0" w:color="auto"/>
        <w:left w:val="none" w:sz="0" w:space="0" w:color="auto"/>
        <w:bottom w:val="none" w:sz="0" w:space="0" w:color="auto"/>
        <w:right w:val="none" w:sz="0" w:space="0" w:color="auto"/>
      </w:divBdr>
    </w:div>
    <w:div w:id="985163450">
      <w:bodyDiv w:val="1"/>
      <w:marLeft w:val="0"/>
      <w:marRight w:val="0"/>
      <w:marTop w:val="0"/>
      <w:marBottom w:val="0"/>
      <w:divBdr>
        <w:top w:val="none" w:sz="0" w:space="0" w:color="auto"/>
        <w:left w:val="none" w:sz="0" w:space="0" w:color="auto"/>
        <w:bottom w:val="none" w:sz="0" w:space="0" w:color="auto"/>
        <w:right w:val="none" w:sz="0" w:space="0" w:color="auto"/>
      </w:divBdr>
    </w:div>
    <w:div w:id="1318994985">
      <w:bodyDiv w:val="1"/>
      <w:marLeft w:val="0"/>
      <w:marRight w:val="0"/>
      <w:marTop w:val="0"/>
      <w:marBottom w:val="0"/>
      <w:divBdr>
        <w:top w:val="none" w:sz="0" w:space="0" w:color="auto"/>
        <w:left w:val="none" w:sz="0" w:space="0" w:color="auto"/>
        <w:bottom w:val="none" w:sz="0" w:space="0" w:color="auto"/>
        <w:right w:val="none" w:sz="0" w:space="0" w:color="auto"/>
      </w:divBdr>
      <w:divsChild>
        <w:div w:id="265311309">
          <w:marLeft w:val="0"/>
          <w:marRight w:val="0"/>
          <w:marTop w:val="0"/>
          <w:marBottom w:val="75"/>
          <w:divBdr>
            <w:top w:val="none" w:sz="0" w:space="0" w:color="auto"/>
            <w:left w:val="none" w:sz="0" w:space="0" w:color="auto"/>
            <w:bottom w:val="single" w:sz="6" w:space="0" w:color="999999"/>
            <w:right w:val="none" w:sz="0" w:space="0" w:color="auto"/>
          </w:divBdr>
        </w:div>
        <w:div w:id="545610020">
          <w:marLeft w:val="0"/>
          <w:marRight w:val="0"/>
          <w:marTop w:val="0"/>
          <w:marBottom w:val="75"/>
          <w:divBdr>
            <w:top w:val="none" w:sz="0" w:space="0" w:color="auto"/>
            <w:left w:val="none" w:sz="0" w:space="0" w:color="auto"/>
            <w:bottom w:val="single" w:sz="6" w:space="0" w:color="999999"/>
            <w:right w:val="none" w:sz="0" w:space="0" w:color="auto"/>
          </w:divBdr>
        </w:div>
      </w:divsChild>
    </w:div>
    <w:div w:id="1460493038">
      <w:bodyDiv w:val="1"/>
      <w:marLeft w:val="0"/>
      <w:marRight w:val="0"/>
      <w:marTop w:val="0"/>
      <w:marBottom w:val="0"/>
      <w:divBdr>
        <w:top w:val="none" w:sz="0" w:space="0" w:color="auto"/>
        <w:left w:val="none" w:sz="0" w:space="0" w:color="auto"/>
        <w:bottom w:val="none" w:sz="0" w:space="0" w:color="auto"/>
        <w:right w:val="none" w:sz="0" w:space="0" w:color="auto"/>
      </w:divBdr>
    </w:div>
    <w:div w:id="1816068196">
      <w:bodyDiv w:val="1"/>
      <w:marLeft w:val="0"/>
      <w:marRight w:val="0"/>
      <w:marTop w:val="0"/>
      <w:marBottom w:val="0"/>
      <w:divBdr>
        <w:top w:val="none" w:sz="0" w:space="0" w:color="auto"/>
        <w:left w:val="none" w:sz="0" w:space="0" w:color="auto"/>
        <w:bottom w:val="none" w:sz="0" w:space="0" w:color="auto"/>
        <w:right w:val="none" w:sz="0" w:space="0" w:color="auto"/>
      </w:divBdr>
    </w:div>
    <w:div w:id="2129346574">
      <w:bodyDiv w:val="1"/>
      <w:marLeft w:val="0"/>
      <w:marRight w:val="0"/>
      <w:marTop w:val="0"/>
      <w:marBottom w:val="0"/>
      <w:divBdr>
        <w:top w:val="none" w:sz="0" w:space="0" w:color="auto"/>
        <w:left w:val="none" w:sz="0" w:space="0" w:color="auto"/>
        <w:bottom w:val="none" w:sz="0" w:space="0" w:color="auto"/>
        <w:right w:val="none" w:sz="0" w:space="0" w:color="auto"/>
      </w:divBdr>
      <w:divsChild>
        <w:div w:id="234511039">
          <w:marLeft w:val="0"/>
          <w:marRight w:val="0"/>
          <w:marTop w:val="120"/>
          <w:marBottom w:val="0"/>
          <w:divBdr>
            <w:top w:val="none" w:sz="0" w:space="0" w:color="auto"/>
            <w:left w:val="none" w:sz="0" w:space="0" w:color="auto"/>
            <w:bottom w:val="none" w:sz="0" w:space="0" w:color="auto"/>
            <w:right w:val="none" w:sz="0" w:space="0" w:color="auto"/>
          </w:divBdr>
        </w:div>
        <w:div w:id="19489980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g.ru/2015/06/30/grkodeks-do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ssercat.com/content/nedeistvitelnost-mnimykh-i-pritvornykh-sdelok-problemy-teorii-i-praktik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g.ru/2015/06/30/grkodeks-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3DFFB-A575-409F-B65B-2FC199F2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6320</TotalTime>
  <Pages>1</Pages>
  <Words>5306</Words>
  <Characters>30245</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Чепуркова</dc:creator>
  <cp:keywords/>
  <dc:description/>
  <cp:lastModifiedBy>Чепуркова</cp:lastModifiedBy>
  <cp:revision>145</cp:revision>
  <cp:lastPrinted>2016-06-10T02:14:00Z</cp:lastPrinted>
  <dcterms:created xsi:type="dcterms:W3CDTF">2016-05-05T18:52:00Z</dcterms:created>
  <dcterms:modified xsi:type="dcterms:W3CDTF">2016-06-10T02:14:00Z</dcterms:modified>
</cp:coreProperties>
</file>