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33" w:rsidRPr="00815133" w:rsidRDefault="00815133" w:rsidP="00815133">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30"/>
          <w:szCs w:val="30"/>
          <w:lang w:eastAsia="ru-RU"/>
        </w:rPr>
      </w:pPr>
    </w:p>
    <w:p w:rsidR="00815133" w:rsidRPr="00815133" w:rsidRDefault="00815133" w:rsidP="00815133">
      <w:pPr>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caps/>
          <w:color w:val="000000"/>
          <w:sz w:val="27"/>
          <w:szCs w:val="27"/>
          <w:lang w:eastAsia="ru-RU"/>
        </w:rPr>
      </w:pPr>
      <w:r w:rsidRPr="00815133">
        <w:rPr>
          <w:rFonts w:ascii="Times New Roman" w:eastAsia="Times New Roman" w:hAnsi="Times New Roman" w:cs="Times New Roman"/>
          <w:caps/>
          <w:color w:val="000000"/>
          <w:sz w:val="27"/>
          <w:szCs w:val="27"/>
          <w:lang w:eastAsia="ru-RU"/>
        </w:rPr>
        <w:t>Министерство образования и науки Российской Федерации</w:t>
      </w: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15133">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w:t>
      </w:r>
      <w:r w:rsidRPr="00815133">
        <w:rPr>
          <w:rFonts w:ascii="Times New Roman" w:eastAsia="Times New Roman" w:hAnsi="Times New Roman" w:cs="Times New Roman"/>
          <w:color w:val="000000"/>
          <w:sz w:val="24"/>
          <w:szCs w:val="24"/>
          <w:lang w:eastAsia="ru-RU"/>
        </w:rPr>
        <w:br/>
        <w:t>высшего образования</w:t>
      </w: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sz w:val="30"/>
          <w:szCs w:val="30"/>
          <w:lang w:eastAsia="ru-RU"/>
        </w:rPr>
      </w:pPr>
      <w:r w:rsidRPr="00815133">
        <w:rPr>
          <w:rFonts w:ascii="Times New Roman" w:eastAsia="Times New Roman" w:hAnsi="Times New Roman" w:cs="Times New Roman"/>
          <w:b/>
          <w:caps/>
          <w:color w:val="000000"/>
          <w:sz w:val="30"/>
          <w:szCs w:val="30"/>
          <w:lang w:eastAsia="ru-RU"/>
        </w:rPr>
        <w:t>Кубанский государственный университет</w:t>
      </w: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815133">
        <w:rPr>
          <w:rFonts w:ascii="Times New Roman" w:eastAsia="Times New Roman" w:hAnsi="Times New Roman" w:cs="Times New Roman"/>
          <w:b/>
          <w:color w:val="000000"/>
          <w:sz w:val="30"/>
          <w:szCs w:val="30"/>
          <w:lang w:eastAsia="ru-RU"/>
        </w:rPr>
        <w:t>(ФГБОУ ВО «</w:t>
      </w:r>
      <w:proofErr w:type="spellStart"/>
      <w:r w:rsidRPr="00815133">
        <w:rPr>
          <w:rFonts w:ascii="Times New Roman" w:eastAsia="Times New Roman" w:hAnsi="Times New Roman" w:cs="Times New Roman"/>
          <w:b/>
          <w:color w:val="000000"/>
          <w:sz w:val="30"/>
          <w:szCs w:val="30"/>
          <w:lang w:eastAsia="ru-RU"/>
        </w:rPr>
        <w:t>КубГУ</w:t>
      </w:r>
      <w:proofErr w:type="spellEnd"/>
      <w:r w:rsidRPr="00815133">
        <w:rPr>
          <w:rFonts w:ascii="Times New Roman" w:eastAsia="Times New Roman" w:hAnsi="Times New Roman" w:cs="Times New Roman"/>
          <w:b/>
          <w:color w:val="000000"/>
          <w:sz w:val="30"/>
          <w:szCs w:val="30"/>
          <w:lang w:eastAsia="ru-RU"/>
        </w:rPr>
        <w:t>»)</w:t>
      </w: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30"/>
          <w:szCs w:val="30"/>
          <w:lang w:eastAsia="ru-RU"/>
        </w:rPr>
      </w:pPr>
      <w:r w:rsidRPr="00815133">
        <w:rPr>
          <w:rFonts w:ascii="Times New Roman" w:eastAsia="Times New Roman" w:hAnsi="Times New Roman" w:cs="Times New Roman"/>
          <w:b/>
          <w:color w:val="000000"/>
          <w:sz w:val="30"/>
          <w:szCs w:val="30"/>
          <w:lang w:eastAsia="ru-RU"/>
        </w:rPr>
        <w:t xml:space="preserve">Кафедра экономического анализа, статистики и финансов </w:t>
      </w:r>
    </w:p>
    <w:p w:rsidR="00815133" w:rsidRPr="00815133" w:rsidRDefault="00815133" w:rsidP="001B7CB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4"/>
          <w:lang w:eastAsia="ru-RU"/>
        </w:rPr>
      </w:pPr>
    </w:p>
    <w:p w:rsidR="00815133" w:rsidRPr="00815133" w:rsidRDefault="00815133" w:rsidP="0081513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4"/>
          <w:lang w:eastAsia="ru-RU"/>
        </w:rPr>
      </w:pPr>
    </w:p>
    <w:p w:rsidR="00815133" w:rsidRPr="00815133" w:rsidRDefault="00815133" w:rsidP="00815133">
      <w:pPr>
        <w:shd w:val="clear" w:color="auto" w:fill="FFFFFF"/>
        <w:autoSpaceDE w:val="0"/>
        <w:autoSpaceDN w:val="0"/>
        <w:adjustRightInd w:val="0"/>
        <w:spacing w:after="0" w:line="240" w:lineRule="auto"/>
        <w:rPr>
          <w:rFonts w:ascii="Times New Roman" w:eastAsia="Times New Roman" w:hAnsi="Times New Roman" w:cs="Times New Roman"/>
          <w:b/>
          <w:caps/>
          <w:color w:val="000000"/>
          <w:sz w:val="30"/>
          <w:szCs w:val="30"/>
          <w:lang w:eastAsia="ru-RU"/>
        </w:rPr>
      </w:pPr>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bookmarkStart w:id="0" w:name="OLE_LINK62"/>
      <w:bookmarkStart w:id="1" w:name="OLE_LINK63"/>
      <w:r w:rsidRPr="00815133">
        <w:rPr>
          <w:rFonts w:ascii="Times New Roman" w:eastAsia="Times New Roman" w:hAnsi="Times New Roman" w:cs="Times New Roman"/>
          <w:b/>
          <w:caps/>
          <w:color w:val="000000"/>
          <w:sz w:val="30"/>
          <w:szCs w:val="30"/>
          <w:lang w:eastAsia="ru-RU"/>
        </w:rPr>
        <w:t>Курсовая работа</w:t>
      </w:r>
    </w:p>
    <w:bookmarkEnd w:id="0"/>
    <w:bookmarkEnd w:id="1"/>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aps/>
          <w:color w:val="000000"/>
          <w:sz w:val="30"/>
          <w:szCs w:val="30"/>
          <w:lang w:eastAsia="ru-RU"/>
        </w:rPr>
      </w:pPr>
    </w:p>
    <w:p w:rsidR="00815133" w:rsidRPr="00815133" w:rsidRDefault="001B7CB5"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aps/>
          <w:color w:val="000000"/>
          <w:sz w:val="30"/>
          <w:szCs w:val="30"/>
          <w:lang w:eastAsia="ru-RU"/>
        </w:rPr>
      </w:pPr>
      <w:bookmarkStart w:id="2" w:name="OLE_LINK84"/>
      <w:bookmarkStart w:id="3" w:name="OLE_LINK85"/>
      <w:r>
        <w:rPr>
          <w:rFonts w:ascii="Times New Roman" w:eastAsia="Times New Roman" w:hAnsi="Times New Roman" w:cs="Times New Roman"/>
          <w:caps/>
          <w:color w:val="000000"/>
          <w:sz w:val="30"/>
          <w:szCs w:val="30"/>
          <w:lang w:eastAsia="ru-RU"/>
        </w:rPr>
        <w:t>деловая активность как фактор повышения финансовой защищенности хозяйствующего субъекта (на примере АО «Адмиралтейские верфи»)</w:t>
      </w:r>
      <w:r w:rsidR="00815133" w:rsidRPr="00815133">
        <w:rPr>
          <w:rFonts w:ascii="Times New Roman" w:eastAsia="Times New Roman" w:hAnsi="Times New Roman" w:cs="Times New Roman"/>
          <w:caps/>
          <w:color w:val="000000"/>
          <w:sz w:val="30"/>
          <w:szCs w:val="30"/>
          <w:lang w:eastAsia="ru-RU"/>
        </w:rPr>
        <w:t xml:space="preserve"> </w:t>
      </w:r>
      <w:bookmarkStart w:id="4" w:name="OLE_LINK8"/>
      <w:bookmarkStart w:id="5" w:name="OLE_LINK225"/>
      <w:bookmarkStart w:id="6" w:name="OLE_LINK301"/>
      <w:bookmarkStart w:id="7" w:name="OLE_LINK332"/>
      <w:bookmarkStart w:id="8" w:name="OLE_LINK130"/>
      <w:bookmarkStart w:id="9" w:name="OLE_LINK452"/>
      <w:bookmarkStart w:id="10" w:name="OLE_LINK159"/>
      <w:bookmarkStart w:id="11" w:name="OLE_LINK160"/>
      <w:bookmarkStart w:id="12" w:name="OLE_LINK10"/>
      <w:bookmarkStart w:id="13" w:name="OLE_LINK83"/>
    </w:p>
    <w:p w:rsidR="00815133" w:rsidRPr="00815133" w:rsidRDefault="00815133" w:rsidP="0081513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aps/>
          <w:color w:val="000000"/>
          <w:sz w:val="30"/>
          <w:szCs w:val="30"/>
          <w:lang w:eastAsia="ru-RU"/>
        </w:rPr>
      </w:pPr>
      <w:bookmarkStart w:id="14" w:name="OLE_LINK245"/>
      <w:bookmarkStart w:id="15" w:name="OLE_LINK246"/>
      <w:bookmarkEnd w:id="4"/>
      <w:bookmarkEnd w:id="5"/>
      <w:bookmarkEnd w:id="6"/>
      <w:bookmarkEnd w:id="7"/>
      <w:bookmarkEnd w:id="8"/>
      <w:bookmarkEnd w:id="9"/>
    </w:p>
    <w:bookmarkEnd w:id="2"/>
    <w:bookmarkEnd w:id="3"/>
    <w:bookmarkEnd w:id="10"/>
    <w:bookmarkEnd w:id="11"/>
    <w:bookmarkEnd w:id="12"/>
    <w:bookmarkEnd w:id="13"/>
    <w:bookmarkEnd w:id="14"/>
    <w:bookmarkEnd w:id="15"/>
    <w:p w:rsidR="00815133" w:rsidRPr="00815133" w:rsidRDefault="00815133" w:rsidP="00815133">
      <w:pPr>
        <w:spacing w:after="200" w:line="276" w:lineRule="auto"/>
        <w:jc w:val="center"/>
        <w:rPr>
          <w:rFonts w:ascii="Times New Roman" w:eastAsia="Calibri" w:hAnsi="Times New Roman" w:cs="Times New Roman"/>
          <w:sz w:val="28"/>
          <w:szCs w:val="24"/>
          <w:lang w:eastAsia="ru-RU"/>
        </w:rPr>
      </w:pPr>
    </w:p>
    <w:p w:rsidR="00815133" w:rsidRPr="00815133" w:rsidRDefault="00815133" w:rsidP="00815133">
      <w:pPr>
        <w:spacing w:after="200" w:line="276" w:lineRule="auto"/>
        <w:jc w:val="center"/>
        <w:rPr>
          <w:rFonts w:ascii="Times New Roman" w:eastAsia="Calibri" w:hAnsi="Times New Roman" w:cs="Times New Roman"/>
          <w:sz w:val="28"/>
          <w:szCs w:val="24"/>
          <w:lang w:eastAsia="ru-RU"/>
        </w:rPr>
      </w:pPr>
    </w:p>
    <w:p w:rsidR="00815133" w:rsidRPr="00815133" w:rsidRDefault="00815133" w:rsidP="0081513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815133" w:rsidRPr="00815133" w:rsidRDefault="00815133" w:rsidP="00815133">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15133">
        <w:rPr>
          <w:rFonts w:ascii="Times New Roman" w:eastAsia="Times New Roman" w:hAnsi="Times New Roman" w:cs="Times New Roman"/>
          <w:color w:val="000000"/>
          <w:sz w:val="28"/>
          <w:szCs w:val="28"/>
          <w:lang w:eastAsia="ru-RU"/>
        </w:rPr>
        <w:t>Работу выполнила_________</w:t>
      </w:r>
      <w:r>
        <w:rPr>
          <w:rFonts w:ascii="Times New Roman" w:eastAsia="Times New Roman" w:hAnsi="Times New Roman" w:cs="Times New Roman"/>
          <w:color w:val="000000"/>
          <w:sz w:val="28"/>
          <w:szCs w:val="28"/>
          <w:lang w:eastAsia="ru-RU"/>
        </w:rPr>
        <w:t>______________________ Григорян А.И</w:t>
      </w:r>
      <w:r w:rsidRPr="00815133">
        <w:rPr>
          <w:rFonts w:ascii="Times New Roman" w:eastAsia="Times New Roman" w:hAnsi="Times New Roman" w:cs="Times New Roman"/>
          <w:color w:val="000000"/>
          <w:sz w:val="28"/>
          <w:szCs w:val="28"/>
          <w:lang w:eastAsia="ru-RU"/>
        </w:rPr>
        <w:t>.</w:t>
      </w:r>
    </w:p>
    <w:p w:rsidR="00815133" w:rsidRPr="00815133" w:rsidRDefault="00815133" w:rsidP="0081513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p>
    <w:p w:rsidR="00815133" w:rsidRPr="00815133" w:rsidRDefault="00815133" w:rsidP="00815133">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5133">
        <w:rPr>
          <w:rFonts w:ascii="Times New Roman" w:eastAsia="Times New Roman" w:hAnsi="Times New Roman" w:cs="Times New Roman"/>
          <w:sz w:val="28"/>
          <w:szCs w:val="28"/>
          <w:lang w:eastAsia="ru-RU"/>
        </w:rPr>
        <w:t>Факультет__________ эконом</w:t>
      </w:r>
      <w:r w:rsidR="001B7CB5">
        <w:rPr>
          <w:rFonts w:ascii="Times New Roman" w:eastAsia="Times New Roman" w:hAnsi="Times New Roman" w:cs="Times New Roman"/>
          <w:sz w:val="28"/>
          <w:szCs w:val="28"/>
          <w:lang w:eastAsia="ru-RU"/>
        </w:rPr>
        <w:t>ический_____________ курс______4</w:t>
      </w:r>
      <w:r w:rsidRPr="00815133">
        <w:rPr>
          <w:rFonts w:ascii="Times New Roman" w:eastAsia="Times New Roman" w:hAnsi="Times New Roman" w:cs="Times New Roman"/>
          <w:sz w:val="28"/>
          <w:szCs w:val="28"/>
          <w:lang w:eastAsia="ru-RU"/>
        </w:rPr>
        <w:t>__________</w:t>
      </w:r>
    </w:p>
    <w:p w:rsidR="00815133" w:rsidRPr="00815133" w:rsidRDefault="00815133" w:rsidP="00815133">
      <w:pPr>
        <w:shd w:val="clear" w:color="auto" w:fill="FFFFFF"/>
        <w:tabs>
          <w:tab w:val="left" w:pos="90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5133" w:rsidRPr="00815133" w:rsidRDefault="00815133" w:rsidP="0081513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5133">
        <w:rPr>
          <w:rFonts w:ascii="Times New Roman" w:eastAsia="Times New Roman" w:hAnsi="Times New Roman" w:cs="Times New Roman"/>
          <w:sz w:val="28"/>
          <w:szCs w:val="28"/>
          <w:lang w:eastAsia="ru-RU"/>
        </w:rPr>
        <w:t>Специальность_______________ экономическая безопасность______________</w:t>
      </w:r>
    </w:p>
    <w:p w:rsidR="00815133" w:rsidRPr="00815133" w:rsidRDefault="00815133" w:rsidP="0081513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5133" w:rsidRPr="00815133" w:rsidRDefault="00815133" w:rsidP="0081513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5133">
        <w:rPr>
          <w:rFonts w:ascii="Times New Roman" w:eastAsia="Times New Roman" w:hAnsi="Times New Roman" w:cs="Times New Roman"/>
          <w:sz w:val="28"/>
          <w:szCs w:val="28"/>
          <w:lang w:eastAsia="ru-RU"/>
        </w:rPr>
        <w:t>Научный руководитель</w:t>
      </w:r>
    </w:p>
    <w:p w:rsidR="00815133" w:rsidRPr="00815133" w:rsidRDefault="00815133" w:rsidP="00815133">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15133">
        <w:rPr>
          <w:rFonts w:ascii="Times New Roman" w:eastAsia="Times New Roman" w:hAnsi="Times New Roman" w:cs="Times New Roman"/>
          <w:color w:val="000000"/>
          <w:sz w:val="28"/>
          <w:szCs w:val="28"/>
          <w:lang w:eastAsia="ru-RU"/>
        </w:rPr>
        <w:t>к. э</w:t>
      </w:r>
      <w:r>
        <w:rPr>
          <w:rFonts w:ascii="Times New Roman" w:eastAsia="Times New Roman" w:hAnsi="Times New Roman" w:cs="Times New Roman"/>
          <w:color w:val="000000"/>
          <w:sz w:val="28"/>
          <w:szCs w:val="28"/>
          <w:lang w:eastAsia="ru-RU"/>
        </w:rPr>
        <w:t>к</w:t>
      </w:r>
      <w:r w:rsidRPr="00815133">
        <w:rPr>
          <w:rFonts w:ascii="Times New Roman" w:eastAsia="Times New Roman" w:hAnsi="Times New Roman" w:cs="Times New Roman"/>
          <w:color w:val="000000"/>
          <w:sz w:val="28"/>
          <w:szCs w:val="28"/>
          <w:lang w:eastAsia="ru-RU"/>
        </w:rPr>
        <w:t>. н</w:t>
      </w:r>
      <w:r>
        <w:rPr>
          <w:rFonts w:ascii="Times New Roman" w:eastAsia="Times New Roman" w:hAnsi="Times New Roman" w:cs="Times New Roman"/>
          <w:color w:val="000000"/>
          <w:sz w:val="28"/>
          <w:szCs w:val="28"/>
          <w:lang w:eastAsia="ru-RU"/>
        </w:rPr>
        <w:t xml:space="preserve">аук, </w:t>
      </w:r>
      <w:r w:rsidRPr="00815133">
        <w:rPr>
          <w:rFonts w:ascii="Times New Roman" w:eastAsia="Times New Roman" w:hAnsi="Times New Roman" w:cs="Times New Roman"/>
          <w:color w:val="000000"/>
          <w:sz w:val="28"/>
          <w:szCs w:val="28"/>
          <w:lang w:eastAsia="ru-RU"/>
        </w:rPr>
        <w:t>доцент______</w:t>
      </w:r>
      <w:bookmarkStart w:id="16" w:name="OLE_LINK7"/>
      <w:r>
        <w:rPr>
          <w:rFonts w:ascii="Times New Roman" w:eastAsia="Times New Roman" w:hAnsi="Times New Roman" w:cs="Times New Roman"/>
          <w:color w:val="000000"/>
          <w:sz w:val="28"/>
          <w:szCs w:val="28"/>
          <w:lang w:eastAsia="ru-RU"/>
        </w:rPr>
        <w:t>_______________________________</w:t>
      </w:r>
      <w:proofErr w:type="spellStart"/>
      <w:r>
        <w:rPr>
          <w:rFonts w:ascii="Times New Roman" w:eastAsia="Times New Roman" w:hAnsi="Times New Roman" w:cs="Times New Roman"/>
          <w:color w:val="000000"/>
          <w:sz w:val="28"/>
          <w:szCs w:val="28"/>
          <w:lang w:eastAsia="ru-RU"/>
        </w:rPr>
        <w:t>Кирокосян</w:t>
      </w:r>
      <w:proofErr w:type="spellEnd"/>
      <w:r>
        <w:rPr>
          <w:rFonts w:ascii="Times New Roman" w:eastAsia="Times New Roman" w:hAnsi="Times New Roman" w:cs="Times New Roman"/>
          <w:color w:val="000000"/>
          <w:sz w:val="28"/>
          <w:szCs w:val="28"/>
          <w:lang w:eastAsia="ru-RU"/>
        </w:rPr>
        <w:t xml:space="preserve"> М.А</w:t>
      </w:r>
      <w:r w:rsidRPr="00815133">
        <w:rPr>
          <w:rFonts w:ascii="Times New Roman" w:eastAsia="Times New Roman" w:hAnsi="Times New Roman" w:cs="Times New Roman"/>
          <w:color w:val="000000"/>
          <w:sz w:val="28"/>
          <w:szCs w:val="28"/>
          <w:lang w:eastAsia="ru-RU"/>
        </w:rPr>
        <w:t>.</w:t>
      </w:r>
      <w:r w:rsidRPr="00815133">
        <w:rPr>
          <w:rFonts w:ascii="Times New Roman" w:eastAsia="Times New Roman" w:hAnsi="Times New Roman" w:cs="Times New Roman"/>
          <w:color w:val="000000"/>
          <w:sz w:val="28"/>
          <w:szCs w:val="28"/>
          <w:lang w:eastAsia="ru-RU"/>
        </w:rPr>
        <w:tab/>
      </w:r>
      <w:bookmarkEnd w:id="16"/>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p>
    <w:p w:rsidR="00815133" w:rsidRPr="00815133" w:rsidRDefault="00815133" w:rsidP="0081513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815133">
        <w:rPr>
          <w:rFonts w:ascii="Times New Roman" w:eastAsia="Times New Roman" w:hAnsi="Times New Roman" w:cs="Times New Roman"/>
          <w:sz w:val="28"/>
          <w:szCs w:val="28"/>
          <w:lang w:eastAsia="ru-RU"/>
        </w:rPr>
        <w:t>Нормоконтролер</w:t>
      </w:r>
      <w:proofErr w:type="spellEnd"/>
    </w:p>
    <w:p w:rsidR="00815133" w:rsidRPr="00815133" w:rsidRDefault="00815133" w:rsidP="00815133">
      <w:pPr>
        <w:shd w:val="clear" w:color="auto" w:fill="FFFFFF"/>
        <w:tabs>
          <w:tab w:val="left" w:pos="6120"/>
          <w:tab w:val="left" w:pos="63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30"/>
          <w:szCs w:val="30"/>
          <w:lang w:eastAsia="ru-RU"/>
        </w:rPr>
        <w:t>к. эк. наук,</w:t>
      </w:r>
      <w:r w:rsidRPr="00815133">
        <w:rPr>
          <w:rFonts w:ascii="Times New Roman" w:eastAsia="Times New Roman" w:hAnsi="Times New Roman" w:cs="Times New Roman"/>
          <w:color w:val="000000"/>
          <w:sz w:val="30"/>
          <w:szCs w:val="30"/>
          <w:lang w:eastAsia="ru-RU"/>
        </w:rPr>
        <w:t xml:space="preserve"> доцент ___________________________ </w:t>
      </w:r>
      <w:proofErr w:type="spellStart"/>
      <w:r>
        <w:rPr>
          <w:rFonts w:ascii="Times New Roman" w:eastAsia="Times New Roman" w:hAnsi="Times New Roman" w:cs="Times New Roman"/>
          <w:color w:val="000000"/>
          <w:sz w:val="28"/>
          <w:szCs w:val="28"/>
          <w:lang w:eastAsia="ru-RU"/>
        </w:rPr>
        <w:t>Кирокосян</w:t>
      </w:r>
      <w:proofErr w:type="spellEnd"/>
      <w:r>
        <w:rPr>
          <w:rFonts w:ascii="Times New Roman" w:eastAsia="Times New Roman" w:hAnsi="Times New Roman" w:cs="Times New Roman"/>
          <w:color w:val="000000"/>
          <w:sz w:val="28"/>
          <w:szCs w:val="28"/>
          <w:lang w:eastAsia="ru-RU"/>
        </w:rPr>
        <w:t xml:space="preserve">  М.А</w:t>
      </w:r>
      <w:r w:rsidRPr="00815133">
        <w:rPr>
          <w:rFonts w:ascii="Times New Roman" w:eastAsia="Times New Roman" w:hAnsi="Times New Roman" w:cs="Times New Roman"/>
          <w:color w:val="000000"/>
          <w:sz w:val="28"/>
          <w:szCs w:val="28"/>
          <w:lang w:eastAsia="ru-RU"/>
        </w:rPr>
        <w:t>.</w:t>
      </w:r>
      <w:r w:rsidRPr="00815133">
        <w:rPr>
          <w:rFonts w:ascii="Times New Roman" w:eastAsia="Times New Roman" w:hAnsi="Times New Roman" w:cs="Times New Roman"/>
          <w:color w:val="000000"/>
          <w:sz w:val="28"/>
          <w:szCs w:val="28"/>
          <w:lang w:eastAsia="ru-RU"/>
        </w:rPr>
        <w:tab/>
      </w:r>
    </w:p>
    <w:p w:rsidR="00815133" w:rsidRPr="00815133" w:rsidRDefault="00815133" w:rsidP="00815133">
      <w:pPr>
        <w:shd w:val="clear" w:color="auto" w:fill="FFFFFF"/>
        <w:tabs>
          <w:tab w:val="left" w:pos="3555"/>
          <w:tab w:val="left" w:pos="630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r w:rsidRPr="00815133">
        <w:rPr>
          <w:rFonts w:ascii="Times New Roman" w:eastAsia="Times New Roman" w:hAnsi="Times New Roman" w:cs="Times New Roman"/>
          <w:color w:val="000000"/>
          <w:sz w:val="28"/>
          <w:szCs w:val="28"/>
          <w:lang w:eastAsia="ru-RU"/>
        </w:rPr>
        <w:tab/>
      </w:r>
    </w:p>
    <w:p w:rsidR="00815133" w:rsidRPr="00815133" w:rsidRDefault="00815133" w:rsidP="00815133">
      <w:pPr>
        <w:spacing w:after="0" w:line="240" w:lineRule="auto"/>
        <w:ind w:firstLine="567"/>
        <w:jc w:val="both"/>
        <w:rPr>
          <w:rFonts w:ascii="Times New Roman" w:eastAsia="Times New Roman" w:hAnsi="Times New Roman" w:cs="Times New Roman"/>
          <w:color w:val="000000"/>
          <w:sz w:val="28"/>
          <w:szCs w:val="24"/>
          <w:lang w:eastAsia="ru-RU"/>
        </w:rPr>
      </w:pPr>
    </w:p>
    <w:p w:rsidR="00815133" w:rsidRPr="00815133" w:rsidRDefault="00815133" w:rsidP="00815133">
      <w:pPr>
        <w:spacing w:after="0" w:line="240" w:lineRule="auto"/>
        <w:ind w:firstLine="567"/>
        <w:jc w:val="both"/>
        <w:rPr>
          <w:rFonts w:ascii="Times New Roman" w:eastAsia="Times New Roman" w:hAnsi="Times New Roman" w:cs="Times New Roman"/>
          <w:color w:val="000000"/>
          <w:sz w:val="28"/>
          <w:szCs w:val="24"/>
          <w:lang w:eastAsia="ru-RU"/>
        </w:rPr>
      </w:pPr>
    </w:p>
    <w:p w:rsidR="00815133" w:rsidRPr="00815133" w:rsidRDefault="00815133" w:rsidP="00815133">
      <w:pPr>
        <w:spacing w:after="0" w:line="240" w:lineRule="auto"/>
        <w:rPr>
          <w:rFonts w:ascii="Times New Roman" w:eastAsia="Times New Roman" w:hAnsi="Times New Roman" w:cs="Times New Roman"/>
          <w:color w:val="000000"/>
          <w:sz w:val="30"/>
          <w:szCs w:val="30"/>
          <w:lang w:eastAsia="ru-RU"/>
        </w:rPr>
      </w:pPr>
    </w:p>
    <w:p w:rsidR="00815133" w:rsidRPr="00815133" w:rsidRDefault="00815133" w:rsidP="00815133">
      <w:pPr>
        <w:spacing w:after="0" w:line="240" w:lineRule="auto"/>
        <w:rPr>
          <w:rFonts w:ascii="Times New Roman" w:eastAsia="Times New Roman" w:hAnsi="Times New Roman" w:cs="Times New Roman"/>
          <w:color w:val="000000"/>
          <w:sz w:val="30"/>
          <w:szCs w:val="30"/>
          <w:lang w:eastAsia="ru-RU"/>
        </w:rPr>
      </w:pPr>
    </w:p>
    <w:p w:rsidR="00815133" w:rsidRPr="00815133" w:rsidRDefault="00815133" w:rsidP="00815133">
      <w:pPr>
        <w:spacing w:after="0" w:line="240" w:lineRule="auto"/>
        <w:rPr>
          <w:rFonts w:ascii="Times New Roman" w:eastAsia="Times New Roman" w:hAnsi="Times New Roman" w:cs="Times New Roman"/>
          <w:color w:val="000000"/>
          <w:sz w:val="30"/>
          <w:szCs w:val="30"/>
          <w:lang w:eastAsia="ru-RU"/>
        </w:rPr>
      </w:pPr>
    </w:p>
    <w:p w:rsidR="00815133" w:rsidRPr="00815133" w:rsidRDefault="00815133" w:rsidP="00815133">
      <w:pPr>
        <w:spacing w:after="0" w:line="240" w:lineRule="auto"/>
        <w:rPr>
          <w:rFonts w:ascii="Times New Roman" w:eastAsia="Times New Roman" w:hAnsi="Times New Roman" w:cs="Times New Roman"/>
          <w:color w:val="000000"/>
          <w:sz w:val="30"/>
          <w:szCs w:val="30"/>
          <w:lang w:eastAsia="ru-RU"/>
        </w:rPr>
      </w:pPr>
    </w:p>
    <w:p w:rsidR="00815133" w:rsidRPr="00815133" w:rsidRDefault="00815133" w:rsidP="00815133">
      <w:pPr>
        <w:spacing w:after="0" w:line="240" w:lineRule="auto"/>
        <w:rPr>
          <w:rFonts w:ascii="Times New Roman" w:eastAsia="Times New Roman" w:hAnsi="Times New Roman" w:cs="Times New Roman"/>
          <w:color w:val="000000"/>
          <w:sz w:val="30"/>
          <w:szCs w:val="30"/>
          <w:lang w:eastAsia="ru-RU"/>
        </w:rPr>
      </w:pPr>
    </w:p>
    <w:p w:rsidR="00D474F8" w:rsidRDefault="00D474F8" w:rsidP="00D474F8">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815133" w:rsidRPr="00815133">
        <w:rPr>
          <w:rFonts w:ascii="Times New Roman" w:eastAsia="Times New Roman" w:hAnsi="Times New Roman" w:cs="Times New Roman"/>
          <w:color w:val="000000"/>
          <w:sz w:val="30"/>
          <w:szCs w:val="30"/>
          <w:lang w:eastAsia="ru-RU"/>
        </w:rPr>
        <w:t>Краснодар</w:t>
      </w:r>
    </w:p>
    <w:p w:rsidR="00815133" w:rsidRPr="00815133" w:rsidRDefault="00D474F8" w:rsidP="00D474F8">
      <w:pPr>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1B7CB5">
        <w:rPr>
          <w:rFonts w:ascii="Times New Roman" w:eastAsia="Times New Roman" w:hAnsi="Times New Roman" w:cs="Times New Roman"/>
          <w:color w:val="000000"/>
          <w:sz w:val="30"/>
          <w:szCs w:val="30"/>
          <w:lang w:eastAsia="ru-RU"/>
        </w:rPr>
        <w:t>2018</w:t>
      </w:r>
    </w:p>
    <w:p w:rsidR="00815133" w:rsidRDefault="00815133" w:rsidP="0040487E">
      <w:pPr>
        <w:shd w:val="clear" w:color="auto" w:fill="FFFFFF"/>
        <w:tabs>
          <w:tab w:val="left" w:pos="3555"/>
          <w:tab w:val="left" w:pos="6300"/>
        </w:tabs>
        <w:autoSpaceDE w:val="0"/>
        <w:autoSpaceDN w:val="0"/>
        <w:adjustRightInd w:val="0"/>
        <w:spacing w:line="360" w:lineRule="auto"/>
        <w:jc w:val="center"/>
        <w:rPr>
          <w:rFonts w:ascii="Times New Roman" w:hAnsi="Times New Roman"/>
          <w:color w:val="000000"/>
          <w:sz w:val="28"/>
        </w:rPr>
      </w:pPr>
    </w:p>
    <w:p w:rsidR="0040487E" w:rsidRDefault="0040487E" w:rsidP="0040487E">
      <w:pPr>
        <w:shd w:val="clear" w:color="auto" w:fill="FFFFFF"/>
        <w:tabs>
          <w:tab w:val="left" w:pos="3555"/>
          <w:tab w:val="left" w:pos="6300"/>
        </w:tabs>
        <w:autoSpaceDE w:val="0"/>
        <w:autoSpaceDN w:val="0"/>
        <w:adjustRightInd w:val="0"/>
        <w:spacing w:line="360" w:lineRule="auto"/>
        <w:jc w:val="center"/>
        <w:rPr>
          <w:rFonts w:ascii="Times New Roman" w:hAnsi="Times New Roman"/>
          <w:color w:val="000000"/>
          <w:sz w:val="28"/>
          <w:szCs w:val="28"/>
        </w:rPr>
      </w:pPr>
      <w:r w:rsidRPr="00BE0D2A">
        <w:rPr>
          <w:rFonts w:ascii="Times New Roman" w:hAnsi="Times New Roman"/>
          <w:color w:val="000000"/>
          <w:sz w:val="28"/>
        </w:rPr>
        <w:lastRenderedPageBreak/>
        <w:t>СОДЕРЖАНИЕ</w:t>
      </w:r>
    </w:p>
    <w:p w:rsidR="0040487E" w:rsidRPr="00E473C9" w:rsidRDefault="00724585" w:rsidP="0040487E">
      <w:pPr>
        <w:shd w:val="clear" w:color="auto" w:fill="FFFFFF"/>
        <w:tabs>
          <w:tab w:val="right" w:leader="dot" w:pos="9356"/>
        </w:tabs>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rPr>
        <w:t>Введение</w:t>
      </w:r>
      <w:r>
        <w:rPr>
          <w:rFonts w:ascii="Times New Roman" w:hAnsi="Times New Roman"/>
          <w:color w:val="000000"/>
          <w:sz w:val="28"/>
        </w:rPr>
        <w:tab/>
      </w:r>
      <w:r w:rsidR="006D3DE6">
        <w:rPr>
          <w:rFonts w:ascii="Times New Roman" w:hAnsi="Times New Roman"/>
          <w:color w:val="000000"/>
          <w:sz w:val="28"/>
        </w:rPr>
        <w:t>3</w:t>
      </w:r>
    </w:p>
    <w:p w:rsidR="0040487E" w:rsidRDefault="001B7CB5" w:rsidP="0040487E">
      <w:pPr>
        <w:tabs>
          <w:tab w:val="right" w:leader="dot" w:pos="9356"/>
        </w:tabs>
        <w:spacing w:line="360" w:lineRule="auto"/>
        <w:rPr>
          <w:rFonts w:ascii="Times New Roman" w:hAnsi="Times New Roman"/>
          <w:color w:val="000000"/>
          <w:sz w:val="28"/>
        </w:rPr>
      </w:pPr>
      <w:r>
        <w:rPr>
          <w:rFonts w:ascii="Times New Roman" w:hAnsi="Times New Roman"/>
          <w:color w:val="000000"/>
          <w:sz w:val="28"/>
        </w:rPr>
        <w:t>1 Теоретические основы анализа деловой активности</w:t>
      </w:r>
      <w:r w:rsidR="00724585">
        <w:rPr>
          <w:rFonts w:ascii="Times New Roman" w:hAnsi="Times New Roman"/>
          <w:color w:val="000000"/>
          <w:sz w:val="28"/>
        </w:rPr>
        <w:t xml:space="preserve"> </w:t>
      </w:r>
      <w:r w:rsidR="00724585">
        <w:rPr>
          <w:rFonts w:ascii="Times New Roman" w:hAnsi="Times New Roman"/>
          <w:color w:val="000000"/>
          <w:sz w:val="28"/>
        </w:rPr>
        <w:tab/>
      </w:r>
      <w:r w:rsidR="006D3DE6">
        <w:rPr>
          <w:rFonts w:ascii="Times New Roman" w:hAnsi="Times New Roman"/>
          <w:color w:val="000000"/>
          <w:sz w:val="28"/>
        </w:rPr>
        <w:t>5</w:t>
      </w:r>
    </w:p>
    <w:p w:rsidR="0040487E" w:rsidRDefault="0040487E" w:rsidP="0040487E">
      <w:pPr>
        <w:tabs>
          <w:tab w:val="right" w:leader="dot" w:pos="9356"/>
        </w:tabs>
        <w:spacing w:line="360" w:lineRule="auto"/>
        <w:ind w:left="284"/>
        <w:rPr>
          <w:rFonts w:ascii="Times New Roman" w:hAnsi="Times New Roman"/>
          <w:color w:val="000000"/>
          <w:sz w:val="28"/>
        </w:rPr>
      </w:pPr>
      <w:r>
        <w:rPr>
          <w:rFonts w:ascii="Times New Roman" w:hAnsi="Times New Roman"/>
          <w:color w:val="000000"/>
          <w:sz w:val="28"/>
        </w:rPr>
        <w:t xml:space="preserve">1.1 </w:t>
      </w:r>
      <w:r w:rsidR="001B7CB5">
        <w:rPr>
          <w:rFonts w:ascii="Times New Roman" w:hAnsi="Times New Roman"/>
          <w:color w:val="000000"/>
          <w:sz w:val="28"/>
        </w:rPr>
        <w:t xml:space="preserve">Подходы к определению сущности деловой активности </w:t>
      </w:r>
      <w:r w:rsidR="00724585">
        <w:rPr>
          <w:rFonts w:ascii="Times New Roman" w:hAnsi="Times New Roman"/>
          <w:color w:val="000000"/>
          <w:sz w:val="28"/>
        </w:rPr>
        <w:tab/>
      </w:r>
      <w:r w:rsidR="006D3DE6">
        <w:rPr>
          <w:rFonts w:ascii="Times New Roman" w:hAnsi="Times New Roman"/>
          <w:color w:val="000000"/>
          <w:sz w:val="28"/>
        </w:rPr>
        <w:t>5</w:t>
      </w:r>
    </w:p>
    <w:p w:rsidR="0040487E" w:rsidRDefault="001B7CB5" w:rsidP="0040487E">
      <w:pPr>
        <w:tabs>
          <w:tab w:val="right" w:leader="dot" w:pos="9356"/>
        </w:tabs>
        <w:spacing w:line="360" w:lineRule="auto"/>
        <w:ind w:left="284"/>
        <w:rPr>
          <w:rFonts w:ascii="Times New Roman" w:hAnsi="Times New Roman"/>
          <w:color w:val="000000"/>
          <w:sz w:val="28"/>
        </w:rPr>
      </w:pPr>
      <w:r>
        <w:rPr>
          <w:rFonts w:ascii="Times New Roman" w:hAnsi="Times New Roman"/>
          <w:color w:val="000000"/>
          <w:sz w:val="28"/>
        </w:rPr>
        <w:t xml:space="preserve">1.2 Методика анализа деловой активности предприятия </w:t>
      </w:r>
      <w:r w:rsidR="00724585">
        <w:rPr>
          <w:rFonts w:ascii="Times New Roman" w:hAnsi="Times New Roman"/>
          <w:color w:val="000000"/>
          <w:sz w:val="28"/>
        </w:rPr>
        <w:tab/>
        <w:t>.</w:t>
      </w:r>
      <w:r w:rsidR="006D3DE6">
        <w:rPr>
          <w:rFonts w:ascii="Times New Roman" w:hAnsi="Times New Roman"/>
          <w:color w:val="000000"/>
          <w:sz w:val="28"/>
        </w:rPr>
        <w:t>11</w:t>
      </w:r>
    </w:p>
    <w:p w:rsidR="0040487E" w:rsidRDefault="001B7CB5" w:rsidP="001B7CB5">
      <w:pPr>
        <w:tabs>
          <w:tab w:val="right" w:leader="dot" w:pos="9356"/>
        </w:tabs>
        <w:spacing w:line="360" w:lineRule="auto"/>
        <w:rPr>
          <w:rFonts w:ascii="Times New Roman" w:hAnsi="Times New Roman"/>
          <w:color w:val="000000"/>
          <w:sz w:val="28"/>
        </w:rPr>
      </w:pPr>
      <w:r>
        <w:rPr>
          <w:rFonts w:ascii="Times New Roman" w:hAnsi="Times New Roman"/>
          <w:color w:val="000000"/>
          <w:sz w:val="28"/>
        </w:rPr>
        <w:t xml:space="preserve">2 Оценка деловой активности АО «Адмиралтейские верфи» </w:t>
      </w:r>
      <w:r w:rsidR="006B6C7D">
        <w:rPr>
          <w:rFonts w:ascii="Times New Roman" w:hAnsi="Times New Roman"/>
          <w:color w:val="000000"/>
          <w:sz w:val="28"/>
        </w:rPr>
        <w:tab/>
      </w:r>
      <w:r w:rsidR="006D3DE6">
        <w:rPr>
          <w:rFonts w:ascii="Times New Roman" w:hAnsi="Times New Roman"/>
          <w:color w:val="000000"/>
          <w:sz w:val="28"/>
        </w:rPr>
        <w:t>23</w:t>
      </w:r>
    </w:p>
    <w:p w:rsidR="0040487E" w:rsidRDefault="001B7CB5" w:rsidP="0040487E">
      <w:pPr>
        <w:tabs>
          <w:tab w:val="right" w:leader="dot" w:pos="9356"/>
        </w:tabs>
        <w:spacing w:line="360" w:lineRule="auto"/>
        <w:rPr>
          <w:rFonts w:ascii="Times New Roman" w:hAnsi="Times New Roman"/>
          <w:color w:val="000000"/>
          <w:sz w:val="28"/>
        </w:rPr>
      </w:pPr>
      <w:r>
        <w:rPr>
          <w:rFonts w:ascii="Times New Roman" w:hAnsi="Times New Roman"/>
          <w:color w:val="000000"/>
          <w:sz w:val="28"/>
        </w:rPr>
        <w:t xml:space="preserve">    2.1 Краткая характеристика предприятия</w:t>
      </w:r>
      <w:r w:rsidR="006B6C7D">
        <w:rPr>
          <w:rFonts w:ascii="Times New Roman" w:hAnsi="Times New Roman"/>
          <w:color w:val="000000"/>
          <w:sz w:val="28"/>
        </w:rPr>
        <w:tab/>
      </w:r>
      <w:r w:rsidR="005D6C0F">
        <w:rPr>
          <w:rFonts w:ascii="Times New Roman" w:hAnsi="Times New Roman"/>
          <w:color w:val="000000"/>
          <w:sz w:val="28"/>
        </w:rPr>
        <w:t>23</w:t>
      </w:r>
    </w:p>
    <w:p w:rsidR="0040487E" w:rsidRDefault="001B7CB5" w:rsidP="0040487E">
      <w:pPr>
        <w:tabs>
          <w:tab w:val="right" w:leader="dot" w:pos="9356"/>
        </w:tabs>
        <w:spacing w:line="360" w:lineRule="auto"/>
        <w:ind w:left="284"/>
        <w:rPr>
          <w:rFonts w:ascii="Times New Roman" w:hAnsi="Times New Roman"/>
          <w:color w:val="000000"/>
          <w:sz w:val="28"/>
        </w:rPr>
      </w:pPr>
      <w:r>
        <w:rPr>
          <w:rFonts w:ascii="Times New Roman" w:hAnsi="Times New Roman"/>
          <w:color w:val="000000"/>
          <w:sz w:val="28"/>
        </w:rPr>
        <w:t>2.2 Анализ показателей оборачиваемости предприятия</w:t>
      </w:r>
      <w:r w:rsidR="00DC5B17">
        <w:rPr>
          <w:rFonts w:ascii="Times New Roman" w:hAnsi="Times New Roman"/>
          <w:color w:val="000000"/>
          <w:sz w:val="28"/>
        </w:rPr>
        <w:t xml:space="preserve"> </w:t>
      </w:r>
      <w:r w:rsidR="00DC5B17">
        <w:rPr>
          <w:rFonts w:ascii="Times New Roman" w:hAnsi="Times New Roman"/>
          <w:color w:val="000000"/>
          <w:sz w:val="28"/>
        </w:rPr>
        <w:tab/>
      </w:r>
      <w:r w:rsidR="005D6C0F">
        <w:rPr>
          <w:rFonts w:ascii="Times New Roman" w:hAnsi="Times New Roman"/>
          <w:color w:val="000000"/>
          <w:sz w:val="28"/>
        </w:rPr>
        <w:t>25</w:t>
      </w:r>
    </w:p>
    <w:p w:rsidR="0040487E" w:rsidRDefault="001B7CB5" w:rsidP="0040487E">
      <w:pPr>
        <w:tabs>
          <w:tab w:val="right" w:leader="dot" w:pos="9356"/>
        </w:tabs>
        <w:spacing w:line="360" w:lineRule="auto"/>
        <w:ind w:left="284"/>
        <w:rPr>
          <w:rFonts w:ascii="Times New Roman" w:hAnsi="Times New Roman"/>
          <w:color w:val="000000"/>
          <w:sz w:val="28"/>
        </w:rPr>
      </w:pPr>
      <w:r>
        <w:rPr>
          <w:rFonts w:ascii="Times New Roman" w:hAnsi="Times New Roman"/>
          <w:color w:val="000000"/>
          <w:sz w:val="28"/>
        </w:rPr>
        <w:t xml:space="preserve">2.3 Анализ показателей рентабельности деятельности предприятия </w:t>
      </w:r>
      <w:r w:rsidR="00DC5B17">
        <w:rPr>
          <w:rFonts w:ascii="Times New Roman" w:hAnsi="Times New Roman"/>
          <w:color w:val="000000"/>
          <w:sz w:val="28"/>
        </w:rPr>
        <w:tab/>
      </w:r>
      <w:r w:rsidR="005D6C0F">
        <w:rPr>
          <w:rFonts w:ascii="Times New Roman" w:hAnsi="Times New Roman"/>
          <w:color w:val="000000"/>
          <w:sz w:val="28"/>
        </w:rPr>
        <w:t>28</w:t>
      </w:r>
    </w:p>
    <w:p w:rsidR="00E11FA4" w:rsidRDefault="001B7CB5" w:rsidP="0040487E">
      <w:pPr>
        <w:tabs>
          <w:tab w:val="right" w:leader="dot" w:pos="9356"/>
        </w:tabs>
        <w:spacing w:line="360" w:lineRule="auto"/>
        <w:rPr>
          <w:rFonts w:ascii="Times New Roman" w:hAnsi="Times New Roman"/>
          <w:color w:val="000000"/>
          <w:sz w:val="28"/>
        </w:rPr>
      </w:pPr>
      <w:r>
        <w:rPr>
          <w:rFonts w:ascii="Times New Roman" w:hAnsi="Times New Roman"/>
          <w:color w:val="000000"/>
          <w:sz w:val="28"/>
        </w:rPr>
        <w:t xml:space="preserve"> 3 Пути повышения деловой активности в целях обеспечения финансовой защищенности предприятия </w:t>
      </w:r>
      <w:r w:rsidR="00DC5B17">
        <w:rPr>
          <w:rFonts w:ascii="Times New Roman" w:hAnsi="Times New Roman"/>
          <w:color w:val="000000"/>
          <w:sz w:val="28"/>
        </w:rPr>
        <w:tab/>
      </w:r>
      <w:r w:rsidR="005D6C0F">
        <w:rPr>
          <w:rFonts w:ascii="Times New Roman" w:hAnsi="Times New Roman"/>
          <w:color w:val="000000"/>
          <w:sz w:val="28"/>
        </w:rPr>
        <w:t>31</w:t>
      </w:r>
    </w:p>
    <w:p w:rsidR="00E11FA4" w:rsidRDefault="00680421" w:rsidP="0040487E">
      <w:pPr>
        <w:tabs>
          <w:tab w:val="right" w:leader="dot" w:pos="9356"/>
        </w:tabs>
        <w:spacing w:line="360" w:lineRule="auto"/>
        <w:rPr>
          <w:rFonts w:ascii="Times New Roman" w:hAnsi="Times New Roman"/>
          <w:color w:val="000000"/>
          <w:sz w:val="28"/>
        </w:rPr>
      </w:pPr>
      <w:r>
        <w:rPr>
          <w:rFonts w:ascii="Times New Roman" w:hAnsi="Times New Roman"/>
          <w:color w:val="000000"/>
          <w:sz w:val="28"/>
        </w:rPr>
        <w:t xml:space="preserve">    </w:t>
      </w:r>
      <w:r w:rsidR="001B7CB5">
        <w:rPr>
          <w:rFonts w:ascii="Times New Roman" w:hAnsi="Times New Roman"/>
          <w:color w:val="000000"/>
          <w:sz w:val="28"/>
        </w:rPr>
        <w:t>3.1</w:t>
      </w:r>
      <w:r w:rsidR="00DC5B17">
        <w:rPr>
          <w:rFonts w:ascii="Times New Roman" w:hAnsi="Times New Roman"/>
          <w:color w:val="000000"/>
          <w:sz w:val="28"/>
        </w:rPr>
        <w:t xml:space="preserve"> </w:t>
      </w:r>
      <w:r w:rsidR="001B7CB5">
        <w:rPr>
          <w:rFonts w:ascii="Times New Roman" w:hAnsi="Times New Roman"/>
          <w:color w:val="000000"/>
          <w:sz w:val="28"/>
        </w:rPr>
        <w:t xml:space="preserve">Направления повышения деловой активности предприятия </w:t>
      </w:r>
      <w:r w:rsidR="00322032">
        <w:rPr>
          <w:rFonts w:ascii="Times New Roman" w:hAnsi="Times New Roman"/>
          <w:color w:val="000000"/>
          <w:sz w:val="28"/>
        </w:rPr>
        <w:tab/>
      </w:r>
      <w:r w:rsidR="005D6C0F">
        <w:rPr>
          <w:rFonts w:ascii="Times New Roman" w:hAnsi="Times New Roman"/>
          <w:color w:val="000000"/>
          <w:sz w:val="28"/>
        </w:rPr>
        <w:t>31</w:t>
      </w:r>
    </w:p>
    <w:p w:rsidR="002A1211" w:rsidRDefault="001B7CB5" w:rsidP="003B0ABC">
      <w:pPr>
        <w:tabs>
          <w:tab w:val="right" w:leader="dot" w:pos="9356"/>
        </w:tabs>
        <w:spacing w:line="360" w:lineRule="auto"/>
        <w:rPr>
          <w:rFonts w:ascii="Times New Roman" w:hAnsi="Times New Roman"/>
          <w:color w:val="000000"/>
          <w:sz w:val="28"/>
        </w:rPr>
      </w:pPr>
      <w:r>
        <w:rPr>
          <w:rFonts w:ascii="Times New Roman" w:hAnsi="Times New Roman"/>
          <w:color w:val="000000"/>
          <w:sz w:val="28"/>
        </w:rPr>
        <w:t xml:space="preserve">    3.2 </w:t>
      </w:r>
      <w:r w:rsidR="003B0ABC">
        <w:rPr>
          <w:rFonts w:ascii="Times New Roman" w:hAnsi="Times New Roman"/>
          <w:color w:val="000000"/>
          <w:sz w:val="28"/>
        </w:rPr>
        <w:t xml:space="preserve">Мероприятия по повышению деловой активности АО «Адмиралтейские верфи» </w:t>
      </w:r>
      <w:r w:rsidR="00E11FA4">
        <w:rPr>
          <w:rFonts w:ascii="Times New Roman" w:hAnsi="Times New Roman"/>
          <w:color w:val="000000"/>
          <w:sz w:val="28"/>
        </w:rPr>
        <w:tab/>
      </w:r>
      <w:r w:rsidR="005D6C0F">
        <w:rPr>
          <w:rFonts w:ascii="Times New Roman" w:hAnsi="Times New Roman"/>
          <w:color w:val="000000"/>
          <w:sz w:val="28"/>
        </w:rPr>
        <w:t>33</w:t>
      </w:r>
      <w:r w:rsidR="003B0ABC">
        <w:rPr>
          <w:rFonts w:ascii="Times New Roman" w:hAnsi="Times New Roman"/>
          <w:color w:val="000000"/>
          <w:sz w:val="28"/>
        </w:rPr>
        <w:t xml:space="preserve"> </w:t>
      </w:r>
    </w:p>
    <w:p w:rsidR="0040487E" w:rsidRDefault="0040487E" w:rsidP="0040487E">
      <w:pPr>
        <w:tabs>
          <w:tab w:val="right" w:leader="dot" w:pos="9356"/>
        </w:tabs>
        <w:spacing w:line="360" w:lineRule="auto"/>
        <w:rPr>
          <w:rFonts w:ascii="Times New Roman" w:hAnsi="Times New Roman"/>
          <w:color w:val="000000"/>
          <w:sz w:val="28"/>
        </w:rPr>
      </w:pPr>
      <w:r>
        <w:rPr>
          <w:rFonts w:ascii="Times New Roman" w:hAnsi="Times New Roman"/>
          <w:color w:val="000000"/>
          <w:sz w:val="28"/>
        </w:rPr>
        <w:t>Заключение</w:t>
      </w:r>
      <w:r w:rsidR="00322032">
        <w:rPr>
          <w:rFonts w:ascii="Times New Roman" w:hAnsi="Times New Roman"/>
          <w:color w:val="000000"/>
          <w:sz w:val="28"/>
        </w:rPr>
        <w:tab/>
      </w:r>
      <w:r w:rsidR="005D6C0F">
        <w:rPr>
          <w:rFonts w:ascii="Times New Roman" w:hAnsi="Times New Roman"/>
          <w:color w:val="000000"/>
          <w:sz w:val="28"/>
        </w:rPr>
        <w:t>35</w:t>
      </w:r>
    </w:p>
    <w:p w:rsidR="0040487E" w:rsidRPr="00322032" w:rsidRDefault="00322032" w:rsidP="00322032">
      <w:pPr>
        <w:tabs>
          <w:tab w:val="right" w:leader="dot" w:pos="9356"/>
        </w:tabs>
        <w:spacing w:line="360" w:lineRule="auto"/>
        <w:rPr>
          <w:rFonts w:ascii="Times New Roman" w:hAnsi="Times New Roman"/>
          <w:color w:val="000000"/>
          <w:sz w:val="28"/>
        </w:rPr>
      </w:pPr>
      <w:r>
        <w:rPr>
          <w:rFonts w:ascii="Times New Roman" w:hAnsi="Times New Roman"/>
          <w:color w:val="000000"/>
          <w:sz w:val="28"/>
        </w:rPr>
        <w:t>Список использованных источников</w:t>
      </w:r>
      <w:r w:rsidR="00E6144F">
        <w:rPr>
          <w:rFonts w:ascii="Times New Roman" w:hAnsi="Times New Roman"/>
          <w:color w:val="000000"/>
          <w:sz w:val="28"/>
        </w:rPr>
        <w:tab/>
      </w:r>
      <w:r w:rsidR="005D6C0F">
        <w:rPr>
          <w:rFonts w:ascii="Times New Roman" w:hAnsi="Times New Roman"/>
          <w:color w:val="000000"/>
          <w:sz w:val="28"/>
        </w:rPr>
        <w:t>37</w:t>
      </w:r>
    </w:p>
    <w:p w:rsidR="00621265" w:rsidRDefault="00621265"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237199">
      <w:pPr>
        <w:spacing w:after="0" w:line="360" w:lineRule="auto"/>
        <w:rPr>
          <w:rFonts w:ascii="Times New Roman" w:eastAsia="Times New Roman" w:hAnsi="Times New Roman" w:cs="Times New Roman"/>
          <w:b/>
          <w:sz w:val="28"/>
          <w:szCs w:val="28"/>
          <w:lang w:eastAsia="ru-RU"/>
        </w:rPr>
      </w:pPr>
    </w:p>
    <w:p w:rsidR="00E6144F" w:rsidRDefault="00E6144F" w:rsidP="00D474F8">
      <w:pPr>
        <w:spacing w:after="0" w:line="360" w:lineRule="auto"/>
        <w:jc w:val="both"/>
        <w:rPr>
          <w:rFonts w:ascii="Times New Roman" w:eastAsia="Times New Roman" w:hAnsi="Times New Roman" w:cs="Times New Roman"/>
          <w:b/>
          <w:sz w:val="28"/>
          <w:szCs w:val="28"/>
          <w:lang w:eastAsia="ru-RU"/>
        </w:rPr>
      </w:pPr>
    </w:p>
    <w:p w:rsidR="00C93025" w:rsidRPr="00D474F8" w:rsidRDefault="00C93025" w:rsidP="00D474F8">
      <w:pPr>
        <w:spacing w:after="0" w:line="360" w:lineRule="auto"/>
        <w:jc w:val="both"/>
        <w:rPr>
          <w:rFonts w:ascii="Times New Roman" w:eastAsia="Times New Roman" w:hAnsi="Times New Roman" w:cs="Times New Roman"/>
          <w:b/>
          <w:sz w:val="28"/>
          <w:szCs w:val="28"/>
          <w:lang w:eastAsia="ru-RU"/>
        </w:rPr>
      </w:pPr>
    </w:p>
    <w:p w:rsidR="004F7C35" w:rsidRDefault="00715DF0" w:rsidP="00C93025">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lastRenderedPageBreak/>
        <w:t xml:space="preserve">                </w:t>
      </w:r>
      <w:r w:rsidR="00C93025">
        <w:rPr>
          <w:rFonts w:ascii="Times New Roman" w:eastAsia="Times New Roman" w:hAnsi="Times New Roman" w:cs="Times New Roman"/>
          <w:sz w:val="28"/>
          <w:szCs w:val="28"/>
          <w:lang w:eastAsia="ru-RU"/>
        </w:rPr>
        <w:t xml:space="preserve">                          </w:t>
      </w:r>
      <w:r w:rsidRPr="00D474F8">
        <w:rPr>
          <w:rFonts w:ascii="Times New Roman" w:eastAsia="Times New Roman" w:hAnsi="Times New Roman" w:cs="Times New Roman"/>
          <w:sz w:val="28"/>
          <w:szCs w:val="28"/>
          <w:lang w:eastAsia="ru-RU"/>
        </w:rPr>
        <w:t xml:space="preserve"> ВВЕДЕНИЕ</w:t>
      </w:r>
    </w:p>
    <w:p w:rsidR="00C93025" w:rsidRPr="00D474F8" w:rsidRDefault="00C93025" w:rsidP="00C93025">
      <w:pPr>
        <w:spacing w:after="0" w:line="360" w:lineRule="auto"/>
        <w:ind w:firstLine="709"/>
        <w:jc w:val="both"/>
        <w:rPr>
          <w:rFonts w:ascii="Times New Roman" w:eastAsia="Times New Roman" w:hAnsi="Times New Roman" w:cs="Times New Roman"/>
          <w:sz w:val="28"/>
          <w:szCs w:val="28"/>
          <w:lang w:eastAsia="ru-RU"/>
        </w:rPr>
      </w:pP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Стабильность финансового положения хозяйствующего субъекта в условиях рыночной экономики обуславливается в немалой степени его деловой активностью. Для обеспечения эффективной работы коммерческой организации и принятия эффективных управленческих решений требуется контролировать соотношение между набором потребляемых организацией ресурсов и количеством производимых ей экономических благ.</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Деловая активность проявляется в динамичности развития организации, достижении поставленных целей, которые отражают натуральные и стоимостные показатели, характеризующие эффективность использования экономического потенциала организации и освоения рынков сбыта.</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Анализ деловой активности имеет целью оценку эффективности управления активами и определение потенциальных возможностей ее повышения. В условиях рыночной экономики результаты производственно-хозяйственной деятельности предприятия интересуют как внешних агентов (инвесторов, кредиторов, акционеров, потребителей, производителей), так и внутрихозяйственных операторов (руководителей предприятия, работников административно-управленческих и производственных подразделений).</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Деловая активность является комплексной и динамичной характеристикой предпринимательской деятельности. 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Оценка деловой активности является актуальной для каждой организации, так как является одним из важных аспектов финансового анализа. Показатели деловой активности позволяют проанализировать, насколько эффективно предприятие использует свои средства. Эти показатели имеют большое значение для оценки финансовог</w:t>
      </w:r>
      <w:bookmarkStart w:id="17" w:name="_GoBack"/>
      <w:bookmarkEnd w:id="17"/>
      <w:r w:rsidRPr="00D474F8">
        <w:rPr>
          <w:rFonts w:ascii="Times New Roman" w:eastAsia="Times New Roman" w:hAnsi="Times New Roman" w:cs="Times New Roman"/>
          <w:sz w:val="28"/>
          <w:szCs w:val="28"/>
          <w:lang w:eastAsia="ru-RU"/>
        </w:rPr>
        <w:t>о положения предприятия, так как скорость оборота средств оказывает непосредственное влияние на платежеспособность предприятия. Именно этим обусловлена актуальность темы данной работы.</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Цель данной курсовой работы: проанализировать деловую активность коммерческой организации и найти пути её улучшения, повысив эффективность работы хозяйствующего субъекта. Для этого необходимо решить следующие задачи:</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Раскрыть сущность деловой активности коммерческого предприятия.</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Провести анализ деловой активности компании АО «Адмиралтейские верфи».</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Выдвинуть свои рекомендации по улучшению деловой активности организации.</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Объектом исследования является АО «Адмиралтейские верфи».</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 Предметом исследования является деловая активность АО «Адмиралтейские верфи».</w:t>
      </w:r>
    </w:p>
    <w:p w:rsidR="003B0ABC" w:rsidRPr="00D474F8" w:rsidRDefault="003B0ABC" w:rsidP="00D474F8">
      <w:pPr>
        <w:spacing w:after="0" w:line="360" w:lineRule="auto"/>
        <w:ind w:firstLine="709"/>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Данная курсовая работа состоит из трех глав, введения, заключения и библиографического списка. В первой главе будут рассмотрены теоретические основы анализа деловой активности. Во второй главе будет проведен анализ деловой активности организации на примере АО «Адмиралтейские верфи». В третьей главе будут даны рекомендации по улучшению деловой активности АО «Адмиралтейские верфи».</w:t>
      </w:r>
    </w:p>
    <w:p w:rsidR="00A2465F" w:rsidRPr="00D474F8" w:rsidRDefault="00A2465F" w:rsidP="00D474F8">
      <w:pPr>
        <w:spacing w:after="0" w:line="360" w:lineRule="auto"/>
        <w:ind w:firstLine="709"/>
        <w:jc w:val="both"/>
        <w:rPr>
          <w:rFonts w:ascii="Times New Roman" w:eastAsia="Times New Roman" w:hAnsi="Times New Roman" w:cs="Times New Roman"/>
          <w:sz w:val="28"/>
          <w:szCs w:val="28"/>
          <w:lang w:eastAsia="ru-RU"/>
        </w:rPr>
      </w:pPr>
    </w:p>
    <w:p w:rsidR="00715DF0" w:rsidRPr="00D474F8" w:rsidRDefault="00715DF0" w:rsidP="00D474F8">
      <w:pPr>
        <w:spacing w:after="0" w:line="360" w:lineRule="auto"/>
        <w:ind w:firstLine="709"/>
        <w:jc w:val="both"/>
        <w:rPr>
          <w:rFonts w:ascii="Times New Roman" w:eastAsia="Times New Roman" w:hAnsi="Times New Roman" w:cs="Times New Roman"/>
          <w:sz w:val="28"/>
          <w:szCs w:val="28"/>
          <w:lang w:eastAsia="ru-RU"/>
        </w:rPr>
      </w:pPr>
    </w:p>
    <w:p w:rsidR="00F554CD" w:rsidRPr="00D474F8" w:rsidRDefault="00F554CD" w:rsidP="00D474F8">
      <w:pPr>
        <w:spacing w:line="360" w:lineRule="auto"/>
        <w:jc w:val="both"/>
        <w:rPr>
          <w:rFonts w:ascii="Times New Roman" w:hAnsi="Times New Roman" w:cs="Times New Roman"/>
          <w:sz w:val="28"/>
          <w:szCs w:val="28"/>
        </w:rPr>
      </w:pPr>
    </w:p>
    <w:p w:rsidR="00782D96" w:rsidRPr="00D474F8" w:rsidRDefault="00782D96" w:rsidP="00D474F8">
      <w:pPr>
        <w:spacing w:line="360" w:lineRule="auto"/>
        <w:jc w:val="both"/>
        <w:rPr>
          <w:rFonts w:ascii="Times New Roman" w:hAnsi="Times New Roman" w:cs="Times New Roman"/>
          <w:sz w:val="28"/>
          <w:szCs w:val="28"/>
        </w:rPr>
      </w:pPr>
    </w:p>
    <w:p w:rsidR="003B0ABC" w:rsidRPr="00D474F8" w:rsidRDefault="003B0ABC" w:rsidP="00D474F8">
      <w:pPr>
        <w:spacing w:line="360" w:lineRule="auto"/>
        <w:jc w:val="both"/>
        <w:rPr>
          <w:rFonts w:ascii="Times New Roman" w:hAnsi="Times New Roman" w:cs="Times New Roman"/>
          <w:sz w:val="28"/>
          <w:szCs w:val="28"/>
        </w:rPr>
      </w:pPr>
    </w:p>
    <w:p w:rsidR="003B0ABC" w:rsidRPr="00D474F8" w:rsidRDefault="003B0ABC" w:rsidP="00D474F8">
      <w:pPr>
        <w:spacing w:line="360" w:lineRule="auto"/>
        <w:jc w:val="both"/>
        <w:rPr>
          <w:rFonts w:ascii="Times New Roman" w:hAnsi="Times New Roman" w:cs="Times New Roman"/>
          <w:sz w:val="28"/>
          <w:szCs w:val="28"/>
        </w:rPr>
      </w:pPr>
    </w:p>
    <w:p w:rsidR="003B0ABC" w:rsidRPr="00D474F8" w:rsidRDefault="003B0ABC" w:rsidP="00D474F8">
      <w:pPr>
        <w:spacing w:line="360" w:lineRule="auto"/>
        <w:jc w:val="both"/>
        <w:rPr>
          <w:rFonts w:ascii="Times New Roman" w:hAnsi="Times New Roman" w:cs="Times New Roman"/>
          <w:sz w:val="28"/>
          <w:szCs w:val="28"/>
        </w:rPr>
      </w:pPr>
    </w:p>
    <w:p w:rsidR="003B0ABC" w:rsidRPr="00D474F8" w:rsidRDefault="003B0ABC" w:rsidP="00D474F8">
      <w:pPr>
        <w:spacing w:line="360" w:lineRule="auto"/>
        <w:jc w:val="both"/>
        <w:rPr>
          <w:rFonts w:ascii="Times New Roman" w:hAnsi="Times New Roman" w:cs="Times New Roman"/>
          <w:sz w:val="28"/>
          <w:szCs w:val="28"/>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Теоретические основы анализа деловой активности</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1.1. Определение сущности деловой активности</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Термин «деловая активность» пришел в отечественный экономический лексикон из мировой практики в связи с реформированием экономики и формированием рыночных отношений. В развитых странах, в частности в США, деловая активность определяется на макро- и микроуровнях.</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Для отечественной практики пока характерна противоречивая оценка деловой активности страны на макроуровне, а также отдельного хозяйственного субъекта, на микроуровне. Многие экономические энциклопедические словари, составленные различными коллективами авторов, либо вообще не дают определения деловой активности, либо недостаточно четко определяют это понятие.</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Встречающиеся определения отражают деловую активность человека (предпринимателя), или рассматривают деловую активность как категорию, конкретизирующую экономическую деятельность.</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Авторы большого энциклопедического словаря дали следующее определение деловой активности: «Активность деловая — экономическая деятельность, конкретизированная в виде производства того или иного товара или оказания конкретной формы услуг. Положена в основу международной стандартной классификации отраслей хозяйства, экономических классификаторов Системы национальных счетов (СНС)». Очевидна упрощенная трактовка, не раскрывающая конечной цели и результата производства или оказания услуг как на макро, так и на микроуровнях.</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Неоднозначно формулируют определение деловой активности Б.А. </w:t>
      </w:r>
      <w:proofErr w:type="spellStart"/>
      <w:r w:rsidRPr="00D474F8">
        <w:rPr>
          <w:rFonts w:ascii="Times New Roman" w:eastAsia="Times New Roman" w:hAnsi="Times New Roman" w:cs="Times New Roman"/>
          <w:sz w:val="28"/>
          <w:szCs w:val="28"/>
          <w:lang w:eastAsia="ru-RU"/>
        </w:rPr>
        <w:t>Райзберг</w:t>
      </w:r>
      <w:proofErr w:type="spellEnd"/>
      <w:r w:rsidRPr="00D474F8">
        <w:rPr>
          <w:rFonts w:ascii="Times New Roman" w:eastAsia="Times New Roman" w:hAnsi="Times New Roman" w:cs="Times New Roman"/>
          <w:sz w:val="28"/>
          <w:szCs w:val="28"/>
          <w:lang w:eastAsia="ru-RU"/>
        </w:rPr>
        <w:t>, Л.Ш. Лозовский, Е.Б. Стародубцева – авторы современного экономического словаря: «Активность деловая – характеристика состояния предпринимательской деятельности в отрасли, фирме, стране; оценивается, в частности, индексом динамики курсов ценных бумаг». Более полно характеризует деловую активность на уровне организации В.В. Ковалев, отмечая, что «в широком смысле деловая активность означает весь спектр усилий, направленных на продвижение фирмы на рынках продукции, труда, капитала, в более узком смысле – как текущая производственная и коммерческая деятельность организации».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Для более полного понимания сущности деловой активности и корректной формулировки ее определения, имеется необходимость в ее обосновании на основе взаимосвязей хозяйственных и финансовых процессов, выраженных в системе взаимосвязанных показателей. При этом использован комплексный подход к исследованию этих показателей, иначе невозможно установить роль деловой активности и ее проявление. Основой для проведения данного исследования послужила разработка схемы формирования и анализа основных групп показателей в системе комплексного экономического анализа А.Д. </w:t>
      </w:r>
      <w:proofErr w:type="spellStart"/>
      <w:r w:rsidRPr="00D474F8">
        <w:rPr>
          <w:rFonts w:ascii="Times New Roman" w:eastAsia="Times New Roman" w:hAnsi="Times New Roman" w:cs="Times New Roman"/>
          <w:sz w:val="28"/>
          <w:szCs w:val="28"/>
          <w:lang w:eastAsia="ru-RU"/>
        </w:rPr>
        <w:t>Шереметом</w:t>
      </w:r>
      <w:proofErr w:type="spellEnd"/>
      <w:r w:rsidRPr="00D474F8">
        <w:rPr>
          <w:rFonts w:ascii="Times New Roman" w:eastAsia="Times New Roman" w:hAnsi="Times New Roman" w:cs="Times New Roman"/>
          <w:sz w:val="28"/>
          <w:szCs w:val="28"/>
          <w:lang w:eastAsia="ru-RU"/>
        </w:rPr>
        <w:t xml:space="preserve">. Учитывая неоднозначные предложения различных экономистов по формированию показателей деловой активности, важно выявить их место в представленной схеме и критически оценить их роль и участие в комплексной оценке итогов деятельности организации. Необходимость комплексного подхода правомерно обоснована А.Д. </w:t>
      </w:r>
      <w:proofErr w:type="spellStart"/>
      <w:r w:rsidRPr="00D474F8">
        <w:rPr>
          <w:rFonts w:ascii="Times New Roman" w:eastAsia="Times New Roman" w:hAnsi="Times New Roman" w:cs="Times New Roman"/>
          <w:sz w:val="28"/>
          <w:szCs w:val="28"/>
          <w:lang w:eastAsia="ru-RU"/>
        </w:rPr>
        <w:t>Шереметом</w:t>
      </w:r>
      <w:proofErr w:type="spellEnd"/>
      <w:r w:rsidRPr="00D474F8">
        <w:rPr>
          <w:rFonts w:ascii="Times New Roman" w:eastAsia="Times New Roman" w:hAnsi="Times New Roman" w:cs="Times New Roman"/>
          <w:sz w:val="28"/>
          <w:szCs w:val="28"/>
          <w:lang w:eastAsia="ru-RU"/>
        </w:rPr>
        <w:t xml:space="preserve"> и поддержана в экономической литературе многими авторами: В.В. Ковалевым и О.Н. Волковой, Г.В. Савицкой Л.Е. </w:t>
      </w:r>
      <w:proofErr w:type="spellStart"/>
      <w:r w:rsidRPr="00D474F8">
        <w:rPr>
          <w:rFonts w:ascii="Times New Roman" w:eastAsia="Times New Roman" w:hAnsi="Times New Roman" w:cs="Times New Roman"/>
          <w:sz w:val="28"/>
          <w:szCs w:val="28"/>
          <w:lang w:eastAsia="ru-RU"/>
        </w:rPr>
        <w:t>Басовским</w:t>
      </w:r>
      <w:proofErr w:type="spellEnd"/>
      <w:r w:rsidRPr="00D474F8">
        <w:rPr>
          <w:rFonts w:ascii="Times New Roman" w:eastAsia="Times New Roman" w:hAnsi="Times New Roman" w:cs="Times New Roman"/>
          <w:sz w:val="28"/>
          <w:szCs w:val="28"/>
          <w:lang w:eastAsia="ru-RU"/>
        </w:rPr>
        <w:t xml:space="preserve"> и Е.Н. </w:t>
      </w:r>
      <w:proofErr w:type="spellStart"/>
      <w:r w:rsidRPr="00D474F8">
        <w:rPr>
          <w:rFonts w:ascii="Times New Roman" w:eastAsia="Times New Roman" w:hAnsi="Times New Roman" w:cs="Times New Roman"/>
          <w:sz w:val="28"/>
          <w:szCs w:val="28"/>
          <w:lang w:eastAsia="ru-RU"/>
        </w:rPr>
        <w:t>Басовской</w:t>
      </w:r>
      <w:proofErr w:type="spellEnd"/>
      <w:r w:rsidRPr="00D474F8">
        <w:rPr>
          <w:rFonts w:ascii="Times New Roman" w:eastAsia="Times New Roman" w:hAnsi="Times New Roman" w:cs="Times New Roman"/>
          <w:sz w:val="28"/>
          <w:szCs w:val="28"/>
          <w:lang w:eastAsia="ru-RU"/>
        </w:rPr>
        <w:t>, Л.Т. Гиляровской, Н.П. Любушиным.</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Имеется необходимость в обосновании взаимосвязи деловой активности и финансового состояния и включении их показателей в обобщающую оценку деловой активности, а также определение основных этапов анализа.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Большинство определений деловой активности на уровне организации сводится либо к односторонней характеристике показателей, либо направлений использования капитала, хотя и затрагиваются существенные элементы деловой активности.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Л.Е </w:t>
      </w:r>
      <w:proofErr w:type="spellStart"/>
      <w:r w:rsidRPr="00D474F8">
        <w:rPr>
          <w:rFonts w:ascii="Times New Roman" w:eastAsia="Times New Roman" w:hAnsi="Times New Roman" w:cs="Times New Roman"/>
          <w:sz w:val="28"/>
          <w:szCs w:val="28"/>
          <w:lang w:eastAsia="ru-RU"/>
        </w:rPr>
        <w:t>Басовский</w:t>
      </w:r>
      <w:proofErr w:type="spellEnd"/>
      <w:r w:rsidRPr="00D474F8">
        <w:rPr>
          <w:rFonts w:ascii="Times New Roman" w:eastAsia="Times New Roman" w:hAnsi="Times New Roman" w:cs="Times New Roman"/>
          <w:sz w:val="28"/>
          <w:szCs w:val="28"/>
          <w:lang w:eastAsia="ru-RU"/>
        </w:rPr>
        <w:t xml:space="preserve">, Е.Н. </w:t>
      </w:r>
      <w:proofErr w:type="spellStart"/>
      <w:r w:rsidRPr="00D474F8">
        <w:rPr>
          <w:rFonts w:ascii="Times New Roman" w:eastAsia="Times New Roman" w:hAnsi="Times New Roman" w:cs="Times New Roman"/>
          <w:sz w:val="28"/>
          <w:szCs w:val="28"/>
          <w:lang w:eastAsia="ru-RU"/>
        </w:rPr>
        <w:t>Басовская</w:t>
      </w:r>
      <w:proofErr w:type="spellEnd"/>
      <w:r w:rsidRPr="00D474F8">
        <w:rPr>
          <w:rFonts w:ascii="Times New Roman" w:eastAsia="Times New Roman" w:hAnsi="Times New Roman" w:cs="Times New Roman"/>
          <w:sz w:val="28"/>
          <w:szCs w:val="28"/>
          <w:lang w:eastAsia="ru-RU"/>
        </w:rPr>
        <w:t xml:space="preserve"> отмечают циклы деловой активности и выражают их в показателях ВНП (валовой национальный продукт) и объема промышленного производства. Они отмечают, что «индексы ВНП и промышленного производства возрастают и убывают в соответствии с развитием цикла деловой активности и других более длительных циклов экономического развития. Однако сведение определения деловой активности к валовым показателям роста без оценки качества этого роста, которые проявляются в доходах и прибыли, не дает возможности полноценно охарактеризовать деловую активность, как на макро, так и на микро уровнях.</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Л.В. Донцова и Н.А. Никифорова отмечают: «Деловая активность в финансовом аспекте проявляется, прежде всего, в скорости оборота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Скорость движения капитала, которая проявляется в показателях оборачиваемости, безусловно, является важнейшим критерием деловой активности. Однако завершающий это движение финансовый результат (эффект) в данном определении не нашел отражения.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определениях других авторов, наоборот, отражается результат от управления и использования капитала, что звучит слишком обобщенно.</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Так, С.М. </w:t>
      </w:r>
      <w:proofErr w:type="spellStart"/>
      <w:r w:rsidRPr="00D474F8">
        <w:rPr>
          <w:rFonts w:ascii="Times New Roman" w:eastAsia="Times New Roman" w:hAnsi="Times New Roman" w:cs="Times New Roman"/>
          <w:sz w:val="28"/>
          <w:szCs w:val="28"/>
          <w:lang w:eastAsia="ru-RU"/>
        </w:rPr>
        <w:t>Пястолов</w:t>
      </w:r>
      <w:proofErr w:type="spellEnd"/>
      <w:r w:rsidRPr="00D474F8">
        <w:rPr>
          <w:rFonts w:ascii="Times New Roman" w:eastAsia="Times New Roman" w:hAnsi="Times New Roman" w:cs="Times New Roman"/>
          <w:sz w:val="28"/>
          <w:szCs w:val="28"/>
          <w:lang w:eastAsia="ru-RU"/>
        </w:rPr>
        <w:t xml:space="preserve"> отмечает, что «оценка деловой активности организации сводится, в конечном счете, к определению эффективности управления капиталом, находящимся в распоряжении организации»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Близко к этому определению характеризует деловую активность Л.С. </w:t>
      </w:r>
      <w:proofErr w:type="spellStart"/>
      <w:r w:rsidRPr="00D474F8">
        <w:rPr>
          <w:rFonts w:ascii="Times New Roman" w:eastAsia="Times New Roman" w:hAnsi="Times New Roman" w:cs="Times New Roman"/>
          <w:sz w:val="28"/>
          <w:szCs w:val="28"/>
          <w:lang w:eastAsia="ru-RU"/>
        </w:rPr>
        <w:t>Прыкина</w:t>
      </w:r>
      <w:proofErr w:type="spellEnd"/>
      <w:r w:rsidRPr="00D474F8">
        <w:rPr>
          <w:rFonts w:ascii="Times New Roman" w:eastAsia="Times New Roman" w:hAnsi="Times New Roman" w:cs="Times New Roman"/>
          <w:sz w:val="28"/>
          <w:szCs w:val="28"/>
          <w:lang w:eastAsia="ru-RU"/>
        </w:rPr>
        <w:t>: «Деловая активность хозяйствующего субъекта обычно характеризуется интенсивностью использования инвестированного (внутреннего) капитала». Интенсификация использования капитала проявляется в изменении скорости его оборота, что дало основание многим экономистам упоминать в определении сущности деловой активности только оборачиваемость.</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В частности, А.Д. </w:t>
      </w:r>
      <w:proofErr w:type="spellStart"/>
      <w:r w:rsidRPr="00D474F8">
        <w:rPr>
          <w:rFonts w:ascii="Times New Roman" w:eastAsia="Times New Roman" w:hAnsi="Times New Roman" w:cs="Times New Roman"/>
          <w:sz w:val="28"/>
          <w:szCs w:val="28"/>
          <w:lang w:eastAsia="ru-RU"/>
        </w:rPr>
        <w:t>Шеремет</w:t>
      </w:r>
      <w:proofErr w:type="spellEnd"/>
      <w:r w:rsidRPr="00D474F8">
        <w:rPr>
          <w:rFonts w:ascii="Times New Roman" w:eastAsia="Times New Roman" w:hAnsi="Times New Roman" w:cs="Times New Roman"/>
          <w:sz w:val="28"/>
          <w:szCs w:val="28"/>
          <w:lang w:eastAsia="ru-RU"/>
        </w:rPr>
        <w:t xml:space="preserve"> и Р.С </w:t>
      </w:r>
      <w:proofErr w:type="spellStart"/>
      <w:r w:rsidRPr="00D474F8">
        <w:rPr>
          <w:rFonts w:ascii="Times New Roman" w:eastAsia="Times New Roman" w:hAnsi="Times New Roman" w:cs="Times New Roman"/>
          <w:sz w:val="28"/>
          <w:szCs w:val="28"/>
          <w:lang w:eastAsia="ru-RU"/>
        </w:rPr>
        <w:t>Сайфулин</w:t>
      </w:r>
      <w:proofErr w:type="spellEnd"/>
      <w:r w:rsidRPr="00D474F8">
        <w:rPr>
          <w:rFonts w:ascii="Times New Roman" w:eastAsia="Times New Roman" w:hAnsi="Times New Roman" w:cs="Times New Roman"/>
          <w:sz w:val="28"/>
          <w:szCs w:val="28"/>
          <w:lang w:eastAsia="ru-RU"/>
        </w:rPr>
        <w:t xml:space="preserve"> отмечают, что коэффициенты деловой активности отражаются в оборачиваемости капитала, мобильных средств, дебиторской и кредиторской задолженности, собственном капитале, </w:t>
      </w:r>
      <w:proofErr w:type="spellStart"/>
      <w:r w:rsidRPr="00D474F8">
        <w:rPr>
          <w:rFonts w:ascii="Times New Roman" w:eastAsia="Times New Roman" w:hAnsi="Times New Roman" w:cs="Times New Roman"/>
          <w:sz w:val="28"/>
          <w:szCs w:val="28"/>
          <w:lang w:eastAsia="ru-RU"/>
        </w:rPr>
        <w:t>внеоборотных</w:t>
      </w:r>
      <w:proofErr w:type="spellEnd"/>
      <w:r w:rsidRPr="00D474F8">
        <w:rPr>
          <w:rFonts w:ascii="Times New Roman" w:eastAsia="Times New Roman" w:hAnsi="Times New Roman" w:cs="Times New Roman"/>
          <w:sz w:val="28"/>
          <w:szCs w:val="28"/>
          <w:lang w:eastAsia="ru-RU"/>
        </w:rPr>
        <w:t xml:space="preserve"> активах.</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В деловой активности должна отражаться эффективность размещения капитала в различных видах активов. Если значительная его часть авансирована во </w:t>
      </w:r>
      <w:proofErr w:type="spellStart"/>
      <w:r w:rsidRPr="00D474F8">
        <w:rPr>
          <w:rFonts w:ascii="Times New Roman" w:eastAsia="Times New Roman" w:hAnsi="Times New Roman" w:cs="Times New Roman"/>
          <w:sz w:val="28"/>
          <w:szCs w:val="28"/>
          <w:lang w:eastAsia="ru-RU"/>
        </w:rPr>
        <w:t>внеоборотные</w:t>
      </w:r>
      <w:proofErr w:type="spellEnd"/>
      <w:r w:rsidRPr="00D474F8">
        <w:rPr>
          <w:rFonts w:ascii="Times New Roman" w:eastAsia="Times New Roman" w:hAnsi="Times New Roman" w:cs="Times New Roman"/>
          <w:sz w:val="28"/>
          <w:szCs w:val="28"/>
          <w:lang w:eastAsia="ru-RU"/>
        </w:rPr>
        <w:t xml:space="preserve"> активы, то времени на его высвобождение потребуется гораздо больше, чем при вложении средств в оборотные активы, которые имеют средний срок кругооборота до одного года. Следовательно, организации должны контролировать оптимальность соотношения оборотных и </w:t>
      </w:r>
      <w:proofErr w:type="spellStart"/>
      <w:r w:rsidRPr="00D474F8">
        <w:rPr>
          <w:rFonts w:ascii="Times New Roman" w:eastAsia="Times New Roman" w:hAnsi="Times New Roman" w:cs="Times New Roman"/>
          <w:sz w:val="28"/>
          <w:szCs w:val="28"/>
          <w:lang w:eastAsia="ru-RU"/>
        </w:rPr>
        <w:t>внеоборотных</w:t>
      </w:r>
      <w:proofErr w:type="spellEnd"/>
      <w:r w:rsidRPr="00D474F8">
        <w:rPr>
          <w:rFonts w:ascii="Times New Roman" w:eastAsia="Times New Roman" w:hAnsi="Times New Roman" w:cs="Times New Roman"/>
          <w:sz w:val="28"/>
          <w:szCs w:val="28"/>
          <w:lang w:eastAsia="ru-RU"/>
        </w:rPr>
        <w:t xml:space="preserve"> активов, чтобы не заморозить авансированные финансовые ресурсы на более длительный срок, чем это планировалось. В этом заключается одно из условий эффективного управления капиталом организации, отрасли, экономики в целом.</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Выгодность размещения капитала организации определяется также тем, насколько прибыльно проведены операции. В частности, следует учитывать эффект в виде доходов, которые организации могут увеличить, предусмотрев штрафные санкции за нарушение условий договоров с покупателями, поставщиками, возмещение материального ущерба, вложив средства в ценные бумаги под высокие проценты. Таким образом, если организация имеет долгосрочную дебиторскую задолженность, то доход от такого вложения капитала должен быть не меньше, чем ставка рефинансирования Центробанка. Следовательно, данные вопросы важно рассматривать в качестве факторов деловой активности, влияющих на эффективность управленческих решений.</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Такими качественными (т.е. </w:t>
      </w:r>
      <w:proofErr w:type="spellStart"/>
      <w:r w:rsidRPr="00D474F8">
        <w:rPr>
          <w:rFonts w:ascii="Times New Roman" w:eastAsia="Times New Roman" w:hAnsi="Times New Roman" w:cs="Times New Roman"/>
          <w:sz w:val="28"/>
          <w:szCs w:val="28"/>
          <w:lang w:eastAsia="ru-RU"/>
        </w:rPr>
        <w:t>неформализуемыми</w:t>
      </w:r>
      <w:proofErr w:type="spellEnd"/>
      <w:r w:rsidRPr="00D474F8">
        <w:rPr>
          <w:rFonts w:ascii="Times New Roman" w:eastAsia="Times New Roman" w:hAnsi="Times New Roman" w:cs="Times New Roman"/>
          <w:sz w:val="28"/>
          <w:szCs w:val="28"/>
          <w:lang w:eastAsia="ru-RU"/>
        </w:rPr>
        <w:t>) критериями являются: широта рынков сбыта продукции, наличие продукции, поставляемой на экспорт, репутация коммерческой организации, выражающаяся, в частности, в известности клиентов, пользующихся услугами коммерческой организации, в устойчивости связей с клиентами и др.</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соответствии с мнением В. В. Ковалева количественная оценка и анализ деловой активности могут быть сделаны по двум направлениям:</w:t>
      </w:r>
    </w:p>
    <w:p w:rsidR="003B0ABC" w:rsidRPr="00D474F8" w:rsidRDefault="003B0ABC" w:rsidP="00D474F8">
      <w:pPr>
        <w:numPr>
          <w:ilvl w:val="0"/>
          <w:numId w:val="3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p>
    <w:p w:rsidR="003B0ABC" w:rsidRPr="00D474F8" w:rsidRDefault="003B0ABC" w:rsidP="00D474F8">
      <w:pPr>
        <w:numPr>
          <w:ilvl w:val="0"/>
          <w:numId w:val="3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уровень эффективности использования ресурсов коммерческой организации.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Текущая деятельность любой коммерческой организации может быть охарактеризована с различных сторон. В нашей стране основными оценочными показателями традиционно считаются объем реализации и прибыль. Помимо них в анализе применяют показатели, отражающие специфику производственной деятельности коммерческой организации. По каждому из этих показателей, в принципе, может устанавливаться плановое значение или внутрипроизводственный норматив (ориентир), с которым и производится сравнение по истечении отчетного периода. Что касается динамики основных показателей, то наиболее информативные аналитические выводы формулируются в результате сопоставления темпов их изменения. В частности, в известном смысле является оптимальным следующее соотношение темповых показателей.</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Деловая активность имеет тесную взаимосвязь с другими важнейшими характеристиками организации. Прежде всего, речь идет о влиянии деловой активности на инвестиционную привлекательность, финансовую устойчивость, кредитоспособность. Высокая деловая активность хозяйствующего субъекта мотивирует потенциальных инвесторов к осуществлению операций с активами этой компании, вложению средств.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Являясь важнейшей характеристикой функционирования коммерческой организации, деловая активность может быть оценена с помощью ряда показателей, а, следовательно, является объектом экономического анализа в рамках анализа деловой активности. Информационной базой для анализа деловой активности традиционно является бухгалтерская отчетность организации. Для целей внутреннего анализа могут также использоваться данные синтетического и аналитического учета.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Деловая активность организации довольно чувствительна к изменениям и колебаниям различных факторов и условий. Основополагающее влияние на деловую активность хозяйствующих субъектов оказывают макроэкономические факторы, под воздействием которых может формироваться либо благоприятный «предпринимательский климат», стимулирующий условия для активного поведения хозяйствующего субъекта, либо наоборот - предпосылки к свертыванию и затуханию деловой активности. Достаточно высокую значимость имеют также и факторы внутреннего характера, в принципе подконтрольные руководству организаций. Кроме того, от уровня и характера деловой активности зависят, в конечном итоге, структура капитала, платежеспособность, ликвидность организации и др.</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Вывод. Хотя деловая активность признается важной характеристикой функционирования организаций, не существует единого взгляда на нее, определения, которые дают ей экономисты, существенно различаются. Деловая активность взаимосвязана с другими важными характеристиками организации. Деловая активность означает весь спектр усилий, направленных на продвижение фирмы на рынках продукции, труда, капитала, в более узком смысле – как текущая производственная и коммерческая деятельность организации. Она влияет на инвестиционную привлекательность, финансовую устойчивость, кредитоспособность. Деловая активность может быть оценена с помощью показателей, характеризующих оборачиваемость, эффективность использования имеющихся ресурсов, устойчивость экономического роста.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1.2   Факторы, определяющие деловую активность</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Платежеспособность, финансовая устойчивость и стабильность финансового положения хозяйствующего субъекта в немалой степени определяются его деловой активностью.</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Критериями деловой активности являются уровень эффективности использования капитала, устойчивость экономического роста, степень выполнения задания по основным показателям деятельности, обеспечение заданных темпов экономического роста.</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Основными оценочными показателями хозяйственной деятельности</w:t>
      </w:r>
      <w:r w:rsidRPr="00D474F8">
        <w:rPr>
          <w:rFonts w:ascii="Times New Roman" w:eastAsia="Times New Roman" w:hAnsi="Times New Roman" w:cs="Times New Roman"/>
          <w:i/>
          <w:iCs/>
          <w:sz w:val="28"/>
          <w:szCs w:val="28"/>
          <w:lang w:eastAsia="ru-RU"/>
        </w:rPr>
        <w:t> </w:t>
      </w:r>
      <w:r w:rsidRPr="00D474F8">
        <w:rPr>
          <w:rFonts w:ascii="Times New Roman" w:eastAsia="Times New Roman" w:hAnsi="Times New Roman" w:cs="Times New Roman"/>
          <w:sz w:val="28"/>
          <w:szCs w:val="28"/>
          <w:lang w:eastAsia="ru-RU"/>
        </w:rPr>
        <w:t>являются объем реализованной продукции (работ, услуг), прибыль, величина активов (авансированного капитала). Данные показатели связаны между собой. Анализ деловой активности начинается с сопоставления темпов изменения прибыли, реализации и активов. Оптимальным является следующее соотношение:</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Тп</w:t>
      </w:r>
      <w:proofErr w:type="spellEnd"/>
      <w:r w:rsidR="003B0ABC" w:rsidRPr="00D474F8">
        <w:rPr>
          <w:rFonts w:ascii="Times New Roman" w:eastAsia="Times New Roman" w:hAnsi="Times New Roman" w:cs="Times New Roman"/>
          <w:sz w:val="28"/>
          <w:szCs w:val="28"/>
          <w:lang w:eastAsia="ru-RU"/>
        </w:rPr>
        <w:t xml:space="preserve"> &gt; Т</w:t>
      </w:r>
      <w:proofErr w:type="gramStart"/>
      <w:r w:rsidR="003B0ABC" w:rsidRPr="00D474F8">
        <w:rPr>
          <w:rFonts w:ascii="Times New Roman" w:eastAsia="Times New Roman" w:hAnsi="Times New Roman" w:cs="Times New Roman"/>
          <w:sz w:val="28"/>
          <w:szCs w:val="28"/>
          <w:lang w:eastAsia="ru-RU"/>
        </w:rPr>
        <w:t>Q</w:t>
      </w:r>
      <w:proofErr w:type="gramEnd"/>
      <w:r w:rsidR="003B0ABC" w:rsidRPr="00D474F8">
        <w:rPr>
          <w:rFonts w:ascii="Times New Roman" w:eastAsia="Times New Roman" w:hAnsi="Times New Roman" w:cs="Times New Roman"/>
          <w:sz w:val="28"/>
          <w:szCs w:val="28"/>
          <w:lang w:eastAsia="ru-RU"/>
        </w:rPr>
        <w:t xml:space="preserve"> &gt; ТА &gt; 100%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C93025"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Pr>
          <w:rFonts w:ascii="Times New Roman" w:eastAsia="Times New Roman" w:hAnsi="Times New Roman" w:cs="Times New Roman"/>
          <w:sz w:val="28"/>
          <w:szCs w:val="28"/>
          <w:lang w:eastAsia="ru-RU"/>
        </w:rPr>
        <w:t>Тп</w:t>
      </w:r>
      <w:proofErr w:type="spellEnd"/>
      <w:r>
        <w:rPr>
          <w:rFonts w:ascii="Times New Roman" w:eastAsia="Times New Roman" w:hAnsi="Times New Roman" w:cs="Times New Roman"/>
          <w:sz w:val="28"/>
          <w:szCs w:val="28"/>
          <w:lang w:eastAsia="ru-RU"/>
        </w:rPr>
        <w:t xml:space="preserve"> — темп изменения прибыли;</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TQ — темп изменения объема реализации;</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ТА — темп изменения активов.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Данное соотношение означает:</w:t>
      </w:r>
    </w:p>
    <w:p w:rsidR="003B0ABC" w:rsidRPr="00D474F8" w:rsidRDefault="003B0ABC" w:rsidP="00D474F8">
      <w:pPr>
        <w:numPr>
          <w:ilvl w:val="0"/>
          <w:numId w:val="3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Прибыль увеличивается более высокими темпами, чем объем продаж продукции, что свидетельствует об относительном снижении издержек производства и обращения.</w:t>
      </w:r>
    </w:p>
    <w:p w:rsidR="003B0ABC" w:rsidRPr="00D474F8" w:rsidRDefault="003B0ABC" w:rsidP="00D474F8">
      <w:pPr>
        <w:numPr>
          <w:ilvl w:val="0"/>
          <w:numId w:val="3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Объем продаж возрастает более высокими темпами, чем активы (капитал) организации, то есть ресурсы используются более эффективно.</w:t>
      </w:r>
    </w:p>
    <w:p w:rsidR="003B0ABC" w:rsidRPr="00D474F8" w:rsidRDefault="003B0ABC" w:rsidP="00D474F8">
      <w:pPr>
        <w:numPr>
          <w:ilvl w:val="0"/>
          <w:numId w:val="32"/>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Экономический потенциал организации возрастает по сравнению с предыдущим периодом.</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Рассмотренное соотношение в мировой практике получило название «золотое правило экономики предприятия». Однако если деятельность организации требует значительного вложения средств (капитала), которые могут окупиться, и принести выгоду лишь в более или менее длительной перспективе, то вероятны отклонения от этого «золотого правила». Тогда эти отклонения не следует рассматривать как негативные. К причинам возникновения таких отклонений относятся: приложение капитала в сферу освоения новых технологий производства, переработки, хранения продукции, модернизации и реконструкции действующих предприятий. При этом следует учитывать наличие искажающего влияния инфляции.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Второе направление оценки деловой активности – анализ и сравнение эффективности использования ресурсов коммерческой организации. Известно множество показателей, применяемых в ходе такого анализа. Обычно логика обособления подобных показателей такова. Любой хозяйствующий субъект имеет три вида основных ресурсов: материальные, трудовые и финансовые. В данном случае под материальными ресурсами чаще всего понимают материально-техническую базу организации, причем для финансового менеджера интерес представляет, прежде всего, не их состав и структура, рассматриваемые с позиции технологического процесса (это сфера интересов линейных руководителей и менеджеров по производству), но величина финансовых вложений в эти активы.</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Для оценки эффективности использования ресурсов организации применяются различные показатели, характеризующие интенсивность использования всех ресурсов (</w:t>
      </w:r>
      <w:proofErr w:type="spellStart"/>
      <w:r w:rsidRPr="00D474F8">
        <w:rPr>
          <w:rFonts w:ascii="Times New Roman" w:eastAsia="Times New Roman" w:hAnsi="Times New Roman" w:cs="Times New Roman"/>
          <w:sz w:val="28"/>
          <w:szCs w:val="28"/>
          <w:lang w:eastAsia="ru-RU"/>
        </w:rPr>
        <w:t>ресурсоотдачу</w:t>
      </w:r>
      <w:proofErr w:type="spellEnd"/>
      <w:r w:rsidRPr="00D474F8">
        <w:rPr>
          <w:rFonts w:ascii="Times New Roman" w:eastAsia="Times New Roman" w:hAnsi="Times New Roman" w:cs="Times New Roman"/>
          <w:sz w:val="28"/>
          <w:szCs w:val="28"/>
          <w:lang w:eastAsia="ru-RU"/>
        </w:rPr>
        <w:t>) и их видов: основных, нематериальных и оборотных активов.</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roofErr w:type="spellStart"/>
      <w:r w:rsidRPr="00D474F8">
        <w:rPr>
          <w:rFonts w:ascii="Times New Roman" w:eastAsia="Times New Roman" w:hAnsi="Times New Roman" w:cs="Times New Roman"/>
          <w:sz w:val="28"/>
          <w:szCs w:val="28"/>
          <w:lang w:eastAsia="ru-RU"/>
        </w:rPr>
        <w:t>Ресурсоотдача</w:t>
      </w:r>
      <w:proofErr w:type="spellEnd"/>
      <w:r w:rsidRPr="00D474F8">
        <w:rPr>
          <w:rFonts w:ascii="Times New Roman" w:eastAsia="Times New Roman" w:hAnsi="Times New Roman" w:cs="Times New Roman"/>
          <w:sz w:val="28"/>
          <w:szCs w:val="28"/>
          <w:lang w:eastAsia="ru-RU"/>
        </w:rPr>
        <w:t xml:space="preserve"> показывает объем выручки от реализации продукции (работ, услуг), приходящийся на рубль средств, вложенных в деятельность организации. В мировой практике этот показатель получил название коэффициента оборачиваемости вложенного капитала. Его формула такова:</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Р</w:t>
      </w:r>
      <w:r w:rsidR="003B0ABC" w:rsidRPr="00D474F8">
        <w:rPr>
          <w:rFonts w:ascii="Times New Roman" w:eastAsia="Times New Roman" w:hAnsi="Times New Roman" w:cs="Times New Roman"/>
          <w:sz w:val="28"/>
          <w:szCs w:val="28"/>
          <w:vertAlign w:val="subscript"/>
          <w:lang w:eastAsia="ru-RU"/>
        </w:rPr>
        <w:t>О</w:t>
      </w:r>
      <w:r w:rsidR="003B0ABC" w:rsidRPr="00D474F8">
        <w:rPr>
          <w:rFonts w:ascii="Times New Roman" w:eastAsia="Times New Roman" w:hAnsi="Times New Roman" w:cs="Times New Roman"/>
          <w:sz w:val="28"/>
          <w:szCs w:val="28"/>
          <w:lang w:eastAsia="ru-RU"/>
        </w:rPr>
        <w:t xml:space="preserve"> = ОР / </w:t>
      </w:r>
      <w:proofErr w:type="gramStart"/>
      <w:r w:rsidR="003B0ABC" w:rsidRPr="00D474F8">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(2)</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C93025"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3B0ABC" w:rsidRPr="00D474F8">
        <w:rPr>
          <w:rFonts w:ascii="Times New Roman" w:eastAsia="Times New Roman" w:hAnsi="Times New Roman" w:cs="Times New Roman"/>
          <w:sz w:val="28"/>
          <w:szCs w:val="28"/>
          <w:lang w:eastAsia="ru-RU"/>
        </w:rPr>
        <w:t>Р</w:t>
      </w:r>
      <w:r w:rsidR="003B0ABC" w:rsidRPr="00D474F8">
        <w:rPr>
          <w:rFonts w:ascii="Times New Roman" w:eastAsia="Times New Roman" w:hAnsi="Times New Roman" w:cs="Times New Roman"/>
          <w:sz w:val="28"/>
          <w:szCs w:val="28"/>
          <w:vertAlign w:val="subscript"/>
          <w:lang w:eastAsia="ru-RU"/>
        </w:rPr>
        <w:t>О</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ресурсоотдача</w:t>
      </w:r>
      <w:proofErr w:type="spellEnd"/>
      <w:r>
        <w:rPr>
          <w:rFonts w:ascii="Times New Roman" w:eastAsia="Times New Roman" w:hAnsi="Times New Roman" w:cs="Times New Roman"/>
          <w:sz w:val="28"/>
          <w:szCs w:val="28"/>
          <w:lang w:eastAsia="ru-RU"/>
        </w:rPr>
        <w:t>;</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ОР</w:t>
      </w:r>
      <w:r w:rsidR="003B0ABC" w:rsidRPr="00D474F8">
        <w:rPr>
          <w:rFonts w:ascii="Times New Roman" w:eastAsia="Times New Roman" w:hAnsi="Times New Roman" w:cs="Times New Roman"/>
          <w:sz w:val="28"/>
          <w:szCs w:val="28"/>
          <w:vertAlign w:val="superscript"/>
          <w:lang w:eastAsia="ru-RU"/>
        </w:rPr>
        <w:t> </w:t>
      </w:r>
      <w:r>
        <w:rPr>
          <w:rFonts w:ascii="Times New Roman" w:eastAsia="Times New Roman" w:hAnsi="Times New Roman" w:cs="Times New Roman"/>
          <w:sz w:val="28"/>
          <w:szCs w:val="28"/>
          <w:lang w:eastAsia="ru-RU"/>
        </w:rPr>
        <w:t>— объем выручки от реализации;</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З — среднегодовая сумма всех вложенных средств.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При анализе динамики этого показателя выявляется тенденция его изменения. Тенденция в сторону роста </w:t>
      </w:r>
      <w:proofErr w:type="spellStart"/>
      <w:r w:rsidRPr="00D474F8">
        <w:rPr>
          <w:rFonts w:ascii="Times New Roman" w:eastAsia="Times New Roman" w:hAnsi="Times New Roman" w:cs="Times New Roman"/>
          <w:sz w:val="28"/>
          <w:szCs w:val="28"/>
          <w:lang w:eastAsia="ru-RU"/>
        </w:rPr>
        <w:t>ресурсоотдачи</w:t>
      </w:r>
      <w:proofErr w:type="spellEnd"/>
      <w:r w:rsidRPr="00D474F8">
        <w:rPr>
          <w:rFonts w:ascii="Times New Roman" w:eastAsia="Times New Roman" w:hAnsi="Times New Roman" w:cs="Times New Roman"/>
          <w:sz w:val="28"/>
          <w:szCs w:val="28"/>
          <w:lang w:eastAsia="ru-RU"/>
        </w:rPr>
        <w:t xml:space="preserve"> свидетельствует о повышении эффективности использования экономического потенциала.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Эффективность использования основных фондов измеряется показателями фондоотдачи и </w:t>
      </w:r>
      <w:proofErr w:type="spellStart"/>
      <w:r w:rsidRPr="00D474F8">
        <w:rPr>
          <w:rFonts w:ascii="Times New Roman" w:eastAsia="Times New Roman" w:hAnsi="Times New Roman" w:cs="Times New Roman"/>
          <w:sz w:val="28"/>
          <w:szCs w:val="28"/>
          <w:lang w:eastAsia="ru-RU"/>
        </w:rPr>
        <w:t>фондоемкости</w:t>
      </w:r>
      <w:proofErr w:type="spellEnd"/>
      <w:r w:rsidRPr="00D474F8">
        <w:rPr>
          <w:rFonts w:ascii="Times New Roman" w:eastAsia="Times New Roman" w:hAnsi="Times New Roman" w:cs="Times New Roman"/>
          <w:sz w:val="28"/>
          <w:szCs w:val="28"/>
          <w:lang w:eastAsia="ru-RU"/>
        </w:rPr>
        <w:t xml:space="preserve">. Фондоотдача основных фондов устанавливается отношением объема выручки от реализации продукции (работ, услуг) к среднегодовой стоимости основных фондов. </w:t>
      </w:r>
      <w:proofErr w:type="spellStart"/>
      <w:r w:rsidRPr="00D474F8">
        <w:rPr>
          <w:rFonts w:ascii="Times New Roman" w:eastAsia="Times New Roman" w:hAnsi="Times New Roman" w:cs="Times New Roman"/>
          <w:sz w:val="28"/>
          <w:szCs w:val="28"/>
          <w:lang w:eastAsia="ru-RU"/>
        </w:rPr>
        <w:t>Фондоемкость</w:t>
      </w:r>
      <w:proofErr w:type="spellEnd"/>
      <w:r w:rsidRPr="00D474F8">
        <w:rPr>
          <w:rFonts w:ascii="Times New Roman" w:eastAsia="Times New Roman" w:hAnsi="Times New Roman" w:cs="Times New Roman"/>
          <w:sz w:val="28"/>
          <w:szCs w:val="28"/>
          <w:lang w:eastAsia="ru-RU"/>
        </w:rPr>
        <w:t xml:space="preserve"> продукции есть величина, обратная фондоотдаче. Она характеризует стоимость основных средств (в копейках), приходящаяся на один рубль выручки от реализации продукции (работ, услуг).</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Показатель фондоотдачи тесно связан с производительностью и </w:t>
      </w:r>
      <w:proofErr w:type="spellStart"/>
      <w:r w:rsidRPr="00D474F8">
        <w:rPr>
          <w:rFonts w:ascii="Times New Roman" w:eastAsia="Times New Roman" w:hAnsi="Times New Roman" w:cs="Times New Roman"/>
          <w:sz w:val="28"/>
          <w:szCs w:val="28"/>
          <w:lang w:eastAsia="ru-RU"/>
        </w:rPr>
        <w:t>фондовооруженностью</w:t>
      </w:r>
      <w:proofErr w:type="spellEnd"/>
      <w:r w:rsidRPr="00D474F8">
        <w:rPr>
          <w:rFonts w:ascii="Times New Roman" w:eastAsia="Times New Roman" w:hAnsi="Times New Roman" w:cs="Times New Roman"/>
          <w:sz w:val="28"/>
          <w:szCs w:val="28"/>
          <w:lang w:eastAsia="ru-RU"/>
        </w:rPr>
        <w:t xml:space="preserve"> труда. Взаимосвязь между этими показателями можно выразить следующими формулами:</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ВР = ОР / Ч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(3)</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Ф = ОФ / Ч</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 (4)</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B0ABC"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Ф</w:t>
      </w:r>
      <w:r w:rsidR="003B0ABC" w:rsidRPr="00D474F8">
        <w:rPr>
          <w:rFonts w:ascii="Times New Roman" w:eastAsia="Times New Roman" w:hAnsi="Times New Roman" w:cs="Times New Roman"/>
          <w:sz w:val="28"/>
          <w:szCs w:val="28"/>
          <w:vertAlign w:val="subscript"/>
          <w:lang w:eastAsia="ru-RU"/>
        </w:rPr>
        <w:t>О</w:t>
      </w:r>
      <w:r w:rsidR="003B0ABC" w:rsidRPr="00D474F8">
        <w:rPr>
          <w:rFonts w:ascii="Times New Roman" w:eastAsia="Times New Roman" w:hAnsi="Times New Roman" w:cs="Times New Roman"/>
          <w:sz w:val="28"/>
          <w:szCs w:val="28"/>
          <w:lang w:eastAsia="ru-RU"/>
        </w:rPr>
        <w:t xml:space="preserve"> = ОР / ОФ = (ОР </w:t>
      </w:r>
      <w:r w:rsidR="003B0ABC" w:rsidRPr="00D474F8">
        <w:rPr>
          <w:rFonts w:ascii="Times New Roman" w:eastAsia="Times New Roman" w:hAnsi="Times New Roman" w:cs="Times New Roman"/>
          <w:sz w:val="28"/>
          <w:szCs w:val="28"/>
          <w:lang w:eastAsia="ru-RU"/>
        </w:rPr>
        <w:sym w:font="Symbol" w:char="F0B8"/>
      </w:r>
      <w:r w:rsidR="003B0ABC" w:rsidRPr="00D474F8">
        <w:rPr>
          <w:rFonts w:ascii="Times New Roman" w:eastAsia="Times New Roman" w:hAnsi="Times New Roman" w:cs="Times New Roman"/>
          <w:sz w:val="28"/>
          <w:szCs w:val="28"/>
          <w:lang w:eastAsia="ru-RU"/>
        </w:rPr>
        <w:t xml:space="preserve"> Ч) / (ОФ </w:t>
      </w:r>
      <w:r w:rsidR="003B0ABC" w:rsidRPr="00D474F8">
        <w:rPr>
          <w:rFonts w:ascii="Times New Roman" w:eastAsia="Times New Roman" w:hAnsi="Times New Roman" w:cs="Times New Roman"/>
          <w:sz w:val="28"/>
          <w:szCs w:val="28"/>
          <w:lang w:eastAsia="ru-RU"/>
        </w:rPr>
        <w:sym w:font="Symbol" w:char="F0B8"/>
      </w:r>
      <w:r w:rsidR="003B0ABC" w:rsidRPr="00D474F8">
        <w:rPr>
          <w:rFonts w:ascii="Times New Roman" w:eastAsia="Times New Roman" w:hAnsi="Times New Roman" w:cs="Times New Roman"/>
          <w:sz w:val="28"/>
          <w:szCs w:val="28"/>
          <w:lang w:eastAsia="ru-RU"/>
        </w:rPr>
        <w:t xml:space="preserve"> Ч) = ВР / Ф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(5)</w:t>
      </w:r>
    </w:p>
    <w:p w:rsidR="00C93025"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3B0ABC" w:rsidRPr="00D474F8">
        <w:rPr>
          <w:rFonts w:ascii="Times New Roman" w:eastAsia="Times New Roman" w:hAnsi="Times New Roman" w:cs="Times New Roman"/>
          <w:sz w:val="28"/>
          <w:szCs w:val="28"/>
          <w:lang w:eastAsia="ru-RU"/>
        </w:rPr>
        <w:t>ВР — средняя выработка продукции на 1 работника, руб.;</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ОР — объем реализации продукции, тыс. руб.;</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Ч — среднесписочная численность работников, чел;</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Ф — </w:t>
      </w:r>
      <w:proofErr w:type="spellStart"/>
      <w:r w:rsidR="003B0ABC" w:rsidRPr="00D474F8">
        <w:rPr>
          <w:rFonts w:ascii="Times New Roman" w:eastAsia="Times New Roman" w:hAnsi="Times New Roman" w:cs="Times New Roman"/>
          <w:sz w:val="28"/>
          <w:szCs w:val="28"/>
          <w:lang w:eastAsia="ru-RU"/>
        </w:rPr>
        <w:t>фондовооруженность</w:t>
      </w:r>
      <w:proofErr w:type="spellEnd"/>
      <w:r w:rsidR="003B0ABC" w:rsidRPr="00D474F8">
        <w:rPr>
          <w:rFonts w:ascii="Times New Roman" w:eastAsia="Times New Roman" w:hAnsi="Times New Roman" w:cs="Times New Roman"/>
          <w:sz w:val="28"/>
          <w:szCs w:val="28"/>
          <w:lang w:eastAsia="ru-RU"/>
        </w:rPr>
        <w:t xml:space="preserve"> труда, руб.;</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ОФ — среднегодовая стоимость основных фондов, тыс. </w:t>
      </w:r>
      <w:proofErr w:type="spellStart"/>
      <w:r w:rsidR="003B0ABC" w:rsidRPr="00D474F8">
        <w:rPr>
          <w:rFonts w:ascii="Times New Roman" w:eastAsia="Times New Roman" w:hAnsi="Times New Roman" w:cs="Times New Roman"/>
          <w:sz w:val="28"/>
          <w:szCs w:val="28"/>
          <w:lang w:eastAsia="ru-RU"/>
        </w:rPr>
        <w:t>руб</w:t>
      </w:r>
      <w:proofErr w:type="spellEnd"/>
      <w:r w:rsidR="003B0ABC" w:rsidRPr="00D474F8">
        <w:rPr>
          <w:rFonts w:ascii="Times New Roman" w:eastAsia="Times New Roman" w:hAnsi="Times New Roman" w:cs="Times New Roman"/>
          <w:sz w:val="28"/>
          <w:szCs w:val="28"/>
          <w:lang w:eastAsia="ru-RU"/>
        </w:rPr>
        <w:t>;</w:t>
      </w:r>
    </w:p>
    <w:p w:rsidR="003B0ABC" w:rsidRPr="00D474F8" w:rsidRDefault="00C930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Ф</w:t>
      </w:r>
      <w:r w:rsidR="003B0ABC" w:rsidRPr="00D474F8">
        <w:rPr>
          <w:rFonts w:ascii="Times New Roman" w:eastAsia="Times New Roman" w:hAnsi="Times New Roman" w:cs="Times New Roman"/>
          <w:sz w:val="28"/>
          <w:szCs w:val="28"/>
          <w:vertAlign w:val="subscript"/>
          <w:lang w:eastAsia="ru-RU"/>
        </w:rPr>
        <w:t>О</w:t>
      </w:r>
      <w:r w:rsidR="003B0ABC" w:rsidRPr="00D474F8">
        <w:rPr>
          <w:rFonts w:ascii="Times New Roman" w:eastAsia="Times New Roman" w:hAnsi="Times New Roman" w:cs="Times New Roman"/>
          <w:sz w:val="28"/>
          <w:szCs w:val="28"/>
          <w:lang w:eastAsia="ru-RU"/>
        </w:rPr>
        <w:t> — фондоотдача основных фондов, руб.</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Таким образом, основным условием роста фондоотдачи является превышение роста производительности труда над темпами роста его </w:t>
      </w:r>
      <w:proofErr w:type="spellStart"/>
      <w:r w:rsidRPr="00D474F8">
        <w:rPr>
          <w:rFonts w:ascii="Times New Roman" w:eastAsia="Times New Roman" w:hAnsi="Times New Roman" w:cs="Times New Roman"/>
          <w:sz w:val="28"/>
          <w:szCs w:val="28"/>
          <w:lang w:eastAsia="ru-RU"/>
        </w:rPr>
        <w:t>фондовооруженности</w:t>
      </w:r>
      <w:proofErr w:type="spellEnd"/>
      <w:r w:rsidRPr="00D474F8">
        <w:rPr>
          <w:rFonts w:ascii="Times New Roman" w:eastAsia="Times New Roman" w:hAnsi="Times New Roman" w:cs="Times New Roman"/>
          <w:sz w:val="28"/>
          <w:szCs w:val="28"/>
          <w:lang w:eastAsia="ru-RU"/>
        </w:rPr>
        <w:t>.</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Приобретение нематериальных активов имеет своей целью получение экономического эффекта от их использования при производстве продукции, выполнении работ, оказании услуг.</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Конечный эффект от использования лицензий, «ноу-хау» и других нематериальных активов выражается в общих результатах основной и коммерческой деятельности организации: росте объема продаж продукции на основе повышения ее качества и соответствующей надбавки в цене товара, конкурентоспособности продукции и расширения рынка сбыта; экономии текущих затрат путем сокращения длительности производственного (жизненного) цикла, снижения норм расхода материальных и трудовых на производство и сбыт продукции; в конечном итоге, увеличении прибыли. Исходя из этого, при оценке эффективности использования материальных активов также следует исходить из «золотого правила экономики предприятия»: темпы роста выручки от реализации продукции или прибыли должны опережать темпы роста нематериальных активов. На практике нередко завышают стоимость таких нематериальных активов, как «Деловая репутация фирмы», «Товарный знак фирмы».</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хозяйственной практике при анализе состояния фирмы большое внимание уделяется анализу интенсивности использования оборотных средств (текущих активов), так как именно от скорости превращения их в денежную наличность зависит ликвидность организации и её шансы на успех. В этой связи возникает необходимость в установлении и обосновании критерия эффективности оборотных средств и методики их определения</w:t>
      </w:r>
      <w:r w:rsidRPr="00D474F8">
        <w:rPr>
          <w:rFonts w:ascii="Times New Roman" w:eastAsia="Times New Roman" w:hAnsi="Times New Roman" w:cs="Times New Roman"/>
          <w:sz w:val="28"/>
          <w:szCs w:val="28"/>
          <w:vertAlign w:val="superscript"/>
          <w:lang w:eastAsia="ru-RU"/>
        </w:rPr>
        <w:t>1</w:t>
      </w:r>
      <w:r w:rsidRPr="00D474F8">
        <w:rPr>
          <w:rFonts w:ascii="Times New Roman" w:eastAsia="Times New Roman" w:hAnsi="Times New Roman" w:cs="Times New Roman"/>
          <w:sz w:val="28"/>
          <w:szCs w:val="28"/>
          <w:lang w:eastAsia="ru-RU"/>
        </w:rPr>
        <w:t>.</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Критерием эффективности использования оборотных средств (деловой активности) может быть относительная минимизация авансируемых оборотных средств, обеспечивающая получение максимально высоких производственных (объем производства, ассортимент, качество продукции) и финансовых (прибыль, доход) результатов деятельности организации.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Ускорение оборачиваемости оборотных средств означает экономию общественно необходимого времени и высвобождение средств из оборота. Это позволяет организации обходиться меньшей суммой оборотных средств для обеспечения выпуска и реализации продукции или при том же объеме оборотных средств увеличить объем и улучшить качество производимой продукции.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Факторами ускорения оборачиваемости оборотных средств являются оптимизация производственных запасов, эффективное использование материальных, трудовых и денежных ресурсов, сокращение длительности производственного цикла, сокращение сроков пребывания оборотных средств в остатках готовой продукции и в расчетах.</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Для оценки деловой активности организации применяют разнообразные коэффициенты, характеризующие оборачиваемость.</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общей оборачиваемости капитала (</w:t>
      </w:r>
      <w:proofErr w:type="spellStart"/>
      <w:r w:rsidRPr="00D474F8">
        <w:rPr>
          <w:rFonts w:ascii="Times New Roman" w:eastAsia="Times New Roman" w:hAnsi="Times New Roman" w:cs="Times New Roman"/>
          <w:sz w:val="28"/>
          <w:szCs w:val="28"/>
          <w:lang w:eastAsia="ru-RU"/>
        </w:rPr>
        <w:t>Ко.А</w:t>
      </w:r>
      <w:proofErr w:type="spellEnd"/>
      <w:r w:rsidRPr="00D474F8">
        <w:rPr>
          <w:rFonts w:ascii="Times New Roman" w:eastAsia="Times New Roman" w:hAnsi="Times New Roman" w:cs="Times New Roman"/>
          <w:sz w:val="28"/>
          <w:szCs w:val="28"/>
          <w:lang w:eastAsia="ru-RU"/>
        </w:rPr>
        <w:t>) отражает скорость оборота всего капитала. Рост показателя означает ускорение кругооборота средств хозяйствующего субъекта.</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.А</w:t>
      </w:r>
      <w:proofErr w:type="spellEnd"/>
      <w:proofErr w:type="gram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СБ</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 (6)</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СБ – средний за период баланс нетто</w:t>
      </w:r>
      <w:r>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оборотных (мобильных) активов (</w:t>
      </w:r>
      <w:proofErr w:type="spellStart"/>
      <w:r w:rsidRPr="00D474F8">
        <w:rPr>
          <w:rFonts w:ascii="Times New Roman" w:eastAsia="Times New Roman" w:hAnsi="Times New Roman" w:cs="Times New Roman"/>
          <w:sz w:val="28"/>
          <w:szCs w:val="28"/>
          <w:lang w:eastAsia="ru-RU"/>
        </w:rPr>
        <w:t>Ко.ОА</w:t>
      </w:r>
      <w:proofErr w:type="spellEnd"/>
      <w:r w:rsidRPr="00D474F8">
        <w:rPr>
          <w:rFonts w:ascii="Times New Roman" w:eastAsia="Times New Roman" w:hAnsi="Times New Roman" w:cs="Times New Roman"/>
          <w:sz w:val="28"/>
          <w:szCs w:val="28"/>
          <w:lang w:eastAsia="ru-RU"/>
        </w:rPr>
        <w:t>) характеризует скорость оборота всех оборотных активов хозяйствующего субъекта. Рост данного показателя характеризуется положительно, если наблюдается рост числа оборота запасов хозяйствующего субъекта.</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.О</w:t>
      </w:r>
      <w:proofErr w:type="gramEnd"/>
      <w:r w:rsidR="003B0ABC" w:rsidRPr="00D474F8">
        <w:rPr>
          <w:rFonts w:ascii="Times New Roman" w:eastAsia="Times New Roman" w:hAnsi="Times New Roman" w:cs="Times New Roman"/>
          <w:sz w:val="28"/>
          <w:szCs w:val="28"/>
          <w:lang w:eastAsia="ru-RU"/>
        </w:rPr>
        <w:t>А</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СВЗ</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 (7)</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СВЗ – средняя величина запасов, денежных средств, расчетов и прочих активов.</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материальных оборотных активов (</w:t>
      </w:r>
      <w:proofErr w:type="spellStart"/>
      <w:r w:rsidRPr="00D474F8">
        <w:rPr>
          <w:rFonts w:ascii="Times New Roman" w:eastAsia="Times New Roman" w:hAnsi="Times New Roman" w:cs="Times New Roman"/>
          <w:sz w:val="28"/>
          <w:szCs w:val="28"/>
          <w:lang w:eastAsia="ru-RU"/>
        </w:rPr>
        <w:t>Ко.МОА</w:t>
      </w:r>
      <w:proofErr w:type="spellEnd"/>
      <w:r w:rsidRPr="00D474F8">
        <w:rPr>
          <w:rFonts w:ascii="Times New Roman" w:eastAsia="Times New Roman" w:hAnsi="Times New Roman" w:cs="Times New Roman"/>
          <w:sz w:val="28"/>
          <w:szCs w:val="28"/>
          <w:lang w:eastAsia="ru-RU"/>
        </w:rPr>
        <w:t>) определяется как отношение выручки от реализации к средней величине запасов по балансу.</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.М</w:t>
      </w:r>
      <w:proofErr w:type="gramEnd"/>
      <w:r w:rsidR="003B0ABC" w:rsidRPr="00D474F8">
        <w:rPr>
          <w:rFonts w:ascii="Times New Roman" w:eastAsia="Times New Roman" w:hAnsi="Times New Roman" w:cs="Times New Roman"/>
          <w:sz w:val="28"/>
          <w:szCs w:val="28"/>
          <w:lang w:eastAsia="ru-RU"/>
        </w:rPr>
        <w:t>ОА</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З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(8)</w:t>
      </w:r>
    </w:p>
    <w:p w:rsidR="003621F0"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З – средняя величина запасов по балансу</w:t>
      </w:r>
      <w:r>
        <w:rPr>
          <w:rFonts w:ascii="Times New Roman" w:eastAsia="Times New Roman" w:hAnsi="Times New Roman" w:cs="Times New Roman"/>
          <w:sz w:val="28"/>
          <w:szCs w:val="28"/>
          <w:lang w:eastAsia="ru-RU"/>
        </w:rPr>
        <w:t>.</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Этот показатель характеризует число оборотов запасов за анализируемый период. Снижение свидетельствует об относительном увеличении производственных запасов и возможном сокращении производственной и иной деятельности.</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готовой продукции (</w:t>
      </w:r>
      <w:proofErr w:type="spellStart"/>
      <w:r w:rsidRPr="00D474F8">
        <w:rPr>
          <w:rFonts w:ascii="Times New Roman" w:eastAsia="Times New Roman" w:hAnsi="Times New Roman" w:cs="Times New Roman"/>
          <w:sz w:val="28"/>
          <w:szCs w:val="28"/>
          <w:lang w:eastAsia="ru-RU"/>
        </w:rPr>
        <w:t>Ко.ГП</w:t>
      </w:r>
      <w:proofErr w:type="spellEnd"/>
      <w:r w:rsidRPr="00D474F8">
        <w:rPr>
          <w:rFonts w:ascii="Times New Roman" w:eastAsia="Times New Roman" w:hAnsi="Times New Roman" w:cs="Times New Roman"/>
          <w:sz w:val="28"/>
          <w:szCs w:val="28"/>
          <w:lang w:eastAsia="ru-RU"/>
        </w:rPr>
        <w:t>) показывают скорость оборота готовой продукции. Его рост означает увеличение спроса, а снижение – затоваривание складов готовой продукцией вследствие низкого спроса.</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.Г</w:t>
      </w:r>
      <w:proofErr w:type="gramEnd"/>
      <w:r w:rsidR="003B0ABC" w:rsidRPr="00D474F8">
        <w:rPr>
          <w:rFonts w:ascii="Times New Roman" w:eastAsia="Times New Roman" w:hAnsi="Times New Roman" w:cs="Times New Roman"/>
          <w:sz w:val="28"/>
          <w:szCs w:val="28"/>
          <w:lang w:eastAsia="ru-RU"/>
        </w:rPr>
        <w:t>П</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СрГП</w:t>
      </w:r>
      <w:proofErr w:type="spellEnd"/>
      <w:r w:rsidR="003B0ABC" w:rsidRPr="00D474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(9)</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СрГП</w:t>
      </w:r>
      <w:proofErr w:type="spellEnd"/>
      <w:r w:rsidR="003B0ABC" w:rsidRPr="00D474F8">
        <w:rPr>
          <w:rFonts w:ascii="Times New Roman" w:eastAsia="Times New Roman" w:hAnsi="Times New Roman" w:cs="Times New Roman"/>
          <w:sz w:val="28"/>
          <w:szCs w:val="28"/>
          <w:lang w:eastAsia="ru-RU"/>
        </w:rPr>
        <w:t xml:space="preserve"> – средняя величина готовой продукции за период</w:t>
      </w:r>
      <w:r>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дебиторской задолженности (</w:t>
      </w:r>
      <w:proofErr w:type="spellStart"/>
      <w:r w:rsidRPr="00D474F8">
        <w:rPr>
          <w:rFonts w:ascii="Times New Roman" w:eastAsia="Times New Roman" w:hAnsi="Times New Roman" w:cs="Times New Roman"/>
          <w:sz w:val="28"/>
          <w:szCs w:val="28"/>
          <w:lang w:eastAsia="ru-RU"/>
        </w:rPr>
        <w:t>Ко.ДЗ</w:t>
      </w:r>
      <w:proofErr w:type="spellEnd"/>
      <w:r w:rsidRPr="00D474F8">
        <w:rPr>
          <w:rFonts w:ascii="Times New Roman" w:eastAsia="Times New Roman" w:hAnsi="Times New Roman" w:cs="Times New Roman"/>
          <w:sz w:val="28"/>
          <w:szCs w:val="28"/>
          <w:lang w:eastAsia="ru-RU"/>
        </w:rPr>
        <w:t>) характеризует скорость оборота дебиторской задолженности. Рост данного показателя отражает сокращение продаж в кредит (если он рассчитывается по сумме погашенной дебиторской задолженности), а снижение – увеличение объема коммерческого кредита, предоставляемого покупателям.</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.Д</w:t>
      </w:r>
      <w:proofErr w:type="gramEnd"/>
      <w:r w:rsidR="003B0ABC" w:rsidRPr="00D474F8">
        <w:rPr>
          <w:rFonts w:ascii="Times New Roman" w:eastAsia="Times New Roman" w:hAnsi="Times New Roman" w:cs="Times New Roman"/>
          <w:sz w:val="28"/>
          <w:szCs w:val="28"/>
          <w:lang w:eastAsia="ru-RU"/>
        </w:rPr>
        <w:t>З</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СрДЗ</w:t>
      </w:r>
      <w:proofErr w:type="spellEnd"/>
      <w:r w:rsidR="003B0ABC" w:rsidRPr="00D474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(10)</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СрДЗ</w:t>
      </w:r>
      <w:proofErr w:type="spellEnd"/>
      <w:r w:rsidR="003B0ABC" w:rsidRPr="00D474F8">
        <w:rPr>
          <w:rFonts w:ascii="Times New Roman" w:eastAsia="Times New Roman" w:hAnsi="Times New Roman" w:cs="Times New Roman"/>
          <w:sz w:val="28"/>
          <w:szCs w:val="28"/>
          <w:lang w:eastAsia="ru-RU"/>
        </w:rPr>
        <w:t xml:space="preserve"> – средняя величина дебиторской задолженности за период</w:t>
      </w:r>
      <w:r>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Срок оборота дебиторской задолженности или продолжительность одного оборота в днях дебиторской задолженности (Д1.ОДЗ) рассчитывается по формуле:</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Д1.ОДЗ = 365 /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.Д</w:t>
      </w:r>
      <w:proofErr w:type="gramEnd"/>
      <w:r w:rsidR="003B0ABC" w:rsidRPr="00D474F8">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 (11)</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.Д</w:t>
      </w:r>
      <w:proofErr w:type="gramEnd"/>
      <w:r w:rsidR="003B0ABC" w:rsidRPr="00D474F8">
        <w:rPr>
          <w:rFonts w:ascii="Times New Roman" w:eastAsia="Times New Roman" w:hAnsi="Times New Roman" w:cs="Times New Roman"/>
          <w:sz w:val="28"/>
          <w:szCs w:val="28"/>
          <w:lang w:eastAsia="ru-RU"/>
        </w:rPr>
        <w:t>З</w:t>
      </w:r>
      <w:proofErr w:type="spellEnd"/>
      <w:r w:rsidR="003B0ABC" w:rsidRPr="00D474F8">
        <w:rPr>
          <w:rFonts w:ascii="Times New Roman" w:eastAsia="Times New Roman" w:hAnsi="Times New Roman" w:cs="Times New Roman"/>
          <w:sz w:val="28"/>
          <w:szCs w:val="28"/>
          <w:lang w:eastAsia="ru-RU"/>
        </w:rPr>
        <w:t xml:space="preserve"> – коэффициент оборачиваемости дебиторской задолженности</w:t>
      </w:r>
      <w:r>
        <w:rPr>
          <w:rFonts w:ascii="Times New Roman" w:eastAsia="Times New Roman" w:hAnsi="Times New Roman" w:cs="Times New Roman"/>
          <w:sz w:val="28"/>
          <w:szCs w:val="28"/>
          <w:lang w:eastAsia="ru-RU"/>
        </w:rPr>
        <w:t>.</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Чем быстрее оборачивается дебиторская задолженность, тем меньше период её обращения, что оценивается положительно.</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кредиторской задолженности (</w:t>
      </w:r>
      <w:proofErr w:type="spellStart"/>
      <w:r w:rsidRPr="00D474F8">
        <w:rPr>
          <w:rFonts w:ascii="Times New Roman" w:eastAsia="Times New Roman" w:hAnsi="Times New Roman" w:cs="Times New Roman"/>
          <w:sz w:val="28"/>
          <w:szCs w:val="28"/>
          <w:lang w:eastAsia="ru-RU"/>
        </w:rPr>
        <w:t>Ко.КЗ</w:t>
      </w:r>
      <w:proofErr w:type="spellEnd"/>
      <w:r w:rsidRPr="00D474F8">
        <w:rPr>
          <w:rFonts w:ascii="Times New Roman" w:eastAsia="Times New Roman" w:hAnsi="Times New Roman" w:cs="Times New Roman"/>
          <w:sz w:val="28"/>
          <w:szCs w:val="28"/>
          <w:lang w:eastAsia="ru-RU"/>
        </w:rPr>
        <w:t>) характеризует расширение или снижение коммерческого кредита, предоставляемого хозяйствующим субъектам. Рост показателя означает увеличение скорости оплаты задолженности хозяйствующим субъектам и наоборот:</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.К</w:t>
      </w:r>
      <w:proofErr w:type="gramEnd"/>
      <w:r w:rsidR="003B0ABC" w:rsidRPr="00D474F8">
        <w:rPr>
          <w:rFonts w:ascii="Times New Roman" w:eastAsia="Times New Roman" w:hAnsi="Times New Roman" w:cs="Times New Roman"/>
          <w:sz w:val="28"/>
          <w:szCs w:val="28"/>
          <w:lang w:eastAsia="ru-RU"/>
        </w:rPr>
        <w:t>З</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СрКЗ</w:t>
      </w:r>
      <w:proofErr w:type="spellEnd"/>
      <w:r w:rsidR="003B0ABC" w:rsidRPr="00D474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(12)</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СрКЗ</w:t>
      </w:r>
      <w:proofErr w:type="spellEnd"/>
      <w:r w:rsidR="003B0ABC" w:rsidRPr="00D474F8">
        <w:rPr>
          <w:rFonts w:ascii="Times New Roman" w:eastAsia="Times New Roman" w:hAnsi="Times New Roman" w:cs="Times New Roman"/>
          <w:sz w:val="28"/>
          <w:szCs w:val="28"/>
          <w:lang w:eastAsia="ru-RU"/>
        </w:rPr>
        <w:t xml:space="preserve"> – средняя за период величина кредиторской задолженности</w:t>
      </w:r>
      <w:r>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Продолжительность одного оборота кредиторской задолженности (Д1.ОКЗ) характеризует средний срок возврата долгов хозяйствующим субъектом (за исключением обязательств перед банками и по прочим займам).</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Д1.ОКЗ = 365 /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.К</w:t>
      </w:r>
      <w:proofErr w:type="gramEnd"/>
      <w:r w:rsidR="003B0ABC" w:rsidRPr="00D474F8">
        <w:rPr>
          <w:rFonts w:ascii="Times New Roman" w:eastAsia="Times New Roman" w:hAnsi="Times New Roman" w:cs="Times New Roman"/>
          <w:sz w:val="28"/>
          <w:szCs w:val="28"/>
          <w:lang w:eastAsia="ru-RU"/>
        </w:rPr>
        <w:t>З</w:t>
      </w:r>
      <w:proofErr w:type="spellEnd"/>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 xml:space="preserve"> (13)</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.К</w:t>
      </w:r>
      <w:proofErr w:type="gramEnd"/>
      <w:r w:rsidR="003B0ABC" w:rsidRPr="00D474F8">
        <w:rPr>
          <w:rFonts w:ascii="Times New Roman" w:eastAsia="Times New Roman" w:hAnsi="Times New Roman" w:cs="Times New Roman"/>
          <w:sz w:val="28"/>
          <w:szCs w:val="28"/>
          <w:lang w:eastAsia="ru-RU"/>
        </w:rPr>
        <w:t>З</w:t>
      </w:r>
      <w:proofErr w:type="spellEnd"/>
      <w:r w:rsidR="003B0ABC" w:rsidRPr="00D474F8">
        <w:rPr>
          <w:rFonts w:ascii="Times New Roman" w:eastAsia="Times New Roman" w:hAnsi="Times New Roman" w:cs="Times New Roman"/>
          <w:sz w:val="28"/>
          <w:szCs w:val="28"/>
          <w:lang w:eastAsia="ru-RU"/>
        </w:rPr>
        <w:t xml:space="preserve"> – коэффициент оборачиваемости кредиторской задолженности</w:t>
      </w:r>
      <w:r>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Коэффициент фондоотдачи основных средств и прочих </w:t>
      </w:r>
      <w:proofErr w:type="spellStart"/>
      <w:r w:rsidRPr="00D474F8">
        <w:rPr>
          <w:rFonts w:ascii="Times New Roman" w:eastAsia="Times New Roman" w:hAnsi="Times New Roman" w:cs="Times New Roman"/>
          <w:sz w:val="28"/>
          <w:szCs w:val="28"/>
          <w:lang w:eastAsia="ru-RU"/>
        </w:rPr>
        <w:t>внеоборотных</w:t>
      </w:r>
      <w:proofErr w:type="spellEnd"/>
      <w:r w:rsidRPr="00D474F8">
        <w:rPr>
          <w:rFonts w:ascii="Times New Roman" w:eastAsia="Times New Roman" w:hAnsi="Times New Roman" w:cs="Times New Roman"/>
          <w:sz w:val="28"/>
          <w:szCs w:val="28"/>
          <w:lang w:eastAsia="ru-RU"/>
        </w:rPr>
        <w:t xml:space="preserve"> активов (</w:t>
      </w:r>
      <w:proofErr w:type="spellStart"/>
      <w:r w:rsidRPr="00D474F8">
        <w:rPr>
          <w:rFonts w:ascii="Times New Roman" w:eastAsia="Times New Roman" w:hAnsi="Times New Roman" w:cs="Times New Roman"/>
          <w:sz w:val="28"/>
          <w:szCs w:val="28"/>
          <w:lang w:eastAsia="ru-RU"/>
        </w:rPr>
        <w:t>Фо.ОС</w:t>
      </w:r>
      <w:proofErr w:type="spellEnd"/>
      <w:r w:rsidRPr="00D474F8">
        <w:rPr>
          <w:rFonts w:ascii="Times New Roman" w:eastAsia="Times New Roman" w:hAnsi="Times New Roman" w:cs="Times New Roman"/>
          <w:sz w:val="28"/>
          <w:szCs w:val="28"/>
          <w:lang w:eastAsia="ru-RU"/>
        </w:rPr>
        <w:t xml:space="preserve">) показывает величину выручки от реализации, приходящуюся на 1 рубль основных средств и прочих </w:t>
      </w:r>
      <w:proofErr w:type="spellStart"/>
      <w:r w:rsidRPr="00D474F8">
        <w:rPr>
          <w:rFonts w:ascii="Times New Roman" w:eastAsia="Times New Roman" w:hAnsi="Times New Roman" w:cs="Times New Roman"/>
          <w:sz w:val="28"/>
          <w:szCs w:val="28"/>
          <w:lang w:eastAsia="ru-RU"/>
        </w:rPr>
        <w:t>внеоборотных</w:t>
      </w:r>
      <w:proofErr w:type="spellEnd"/>
      <w:r w:rsidRPr="00D474F8">
        <w:rPr>
          <w:rFonts w:ascii="Times New Roman" w:eastAsia="Times New Roman" w:hAnsi="Times New Roman" w:cs="Times New Roman"/>
          <w:sz w:val="28"/>
          <w:szCs w:val="28"/>
          <w:lang w:eastAsia="ru-RU"/>
        </w:rPr>
        <w:t xml:space="preserve"> активов.</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Фо</w:t>
      </w:r>
      <w:proofErr w:type="gramStart"/>
      <w:r w:rsidR="003B0ABC" w:rsidRPr="00D474F8">
        <w:rPr>
          <w:rFonts w:ascii="Times New Roman" w:eastAsia="Times New Roman" w:hAnsi="Times New Roman" w:cs="Times New Roman"/>
          <w:sz w:val="28"/>
          <w:szCs w:val="28"/>
          <w:lang w:eastAsia="ru-RU"/>
        </w:rPr>
        <w:t>.О</w:t>
      </w:r>
      <w:proofErr w:type="gramEnd"/>
      <w:r w:rsidR="003B0ABC" w:rsidRPr="00D474F8">
        <w:rPr>
          <w:rFonts w:ascii="Times New Roman" w:eastAsia="Times New Roman" w:hAnsi="Times New Roman" w:cs="Times New Roman"/>
          <w:sz w:val="28"/>
          <w:szCs w:val="28"/>
          <w:lang w:eastAsia="ru-RU"/>
        </w:rPr>
        <w:t>С</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СрОС</w:t>
      </w:r>
      <w:proofErr w:type="spellEnd"/>
      <w:r w:rsidR="003B0ABC" w:rsidRPr="00D474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(14)</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СрОС</w:t>
      </w:r>
      <w:proofErr w:type="spellEnd"/>
      <w:r w:rsidR="003B0ABC" w:rsidRPr="00D474F8">
        <w:rPr>
          <w:rFonts w:ascii="Times New Roman" w:eastAsia="Times New Roman" w:hAnsi="Times New Roman" w:cs="Times New Roman"/>
          <w:sz w:val="28"/>
          <w:szCs w:val="28"/>
          <w:lang w:eastAsia="ru-RU"/>
        </w:rPr>
        <w:t xml:space="preserve"> – средняя величина основных средств и прочих </w:t>
      </w:r>
      <w:proofErr w:type="spellStart"/>
      <w:r w:rsidR="003B0ABC" w:rsidRPr="00D474F8">
        <w:rPr>
          <w:rFonts w:ascii="Times New Roman" w:eastAsia="Times New Roman" w:hAnsi="Times New Roman" w:cs="Times New Roman"/>
          <w:sz w:val="28"/>
          <w:szCs w:val="28"/>
          <w:lang w:eastAsia="ru-RU"/>
        </w:rPr>
        <w:t>внеоборотных</w:t>
      </w:r>
      <w:proofErr w:type="spellEnd"/>
      <w:r w:rsidR="003B0ABC" w:rsidRPr="00D474F8">
        <w:rPr>
          <w:rFonts w:ascii="Times New Roman" w:eastAsia="Times New Roman" w:hAnsi="Times New Roman" w:cs="Times New Roman"/>
          <w:sz w:val="28"/>
          <w:szCs w:val="28"/>
          <w:lang w:eastAsia="ru-RU"/>
        </w:rPr>
        <w:t xml:space="preserve"> активов за период.</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собственного капитала (</w:t>
      </w:r>
      <w:proofErr w:type="spellStart"/>
      <w:r w:rsidRPr="00D474F8">
        <w:rPr>
          <w:rFonts w:ascii="Times New Roman" w:eastAsia="Times New Roman" w:hAnsi="Times New Roman" w:cs="Times New Roman"/>
          <w:sz w:val="28"/>
          <w:szCs w:val="28"/>
          <w:lang w:eastAsia="ru-RU"/>
        </w:rPr>
        <w:t>Ко.СК</w:t>
      </w:r>
      <w:proofErr w:type="spellEnd"/>
      <w:r w:rsidRPr="00D474F8">
        <w:rPr>
          <w:rFonts w:ascii="Times New Roman" w:eastAsia="Times New Roman" w:hAnsi="Times New Roman" w:cs="Times New Roman"/>
          <w:sz w:val="28"/>
          <w:szCs w:val="28"/>
          <w:lang w:eastAsia="ru-RU"/>
        </w:rPr>
        <w:t>) показывает скорость оборота собственного капитала, что для акционерных организаций означает активность средств собственников капитала. Рост данного показателя свидетельствует о повышении уровня продаж. Повышение уровня продаж в значительной степени обеспечивается кредитами, а следовательно, снижает долю собственника в общем капитале хозяйствующего субъекта.</w:t>
      </w:r>
    </w:p>
    <w:p w:rsidR="003621F0" w:rsidRPr="00D474F8" w:rsidRDefault="003621F0"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Ко</w:t>
      </w:r>
      <w:proofErr w:type="gramStart"/>
      <w:r w:rsidR="003B0ABC" w:rsidRPr="00D474F8">
        <w:rPr>
          <w:rFonts w:ascii="Times New Roman" w:eastAsia="Times New Roman" w:hAnsi="Times New Roman" w:cs="Times New Roman"/>
          <w:sz w:val="28"/>
          <w:szCs w:val="28"/>
          <w:lang w:eastAsia="ru-RU"/>
        </w:rPr>
        <w:t>.С</w:t>
      </w:r>
      <w:proofErr w:type="gramEnd"/>
      <w:r w:rsidR="003B0ABC" w:rsidRPr="00D474F8">
        <w:rPr>
          <w:rFonts w:ascii="Times New Roman" w:eastAsia="Times New Roman" w:hAnsi="Times New Roman" w:cs="Times New Roman"/>
          <w:sz w:val="28"/>
          <w:szCs w:val="28"/>
          <w:lang w:eastAsia="ru-RU"/>
        </w:rPr>
        <w:t>К</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w:t>
      </w:r>
      <w:proofErr w:type="spellStart"/>
      <w:r w:rsidR="003B0ABC" w:rsidRPr="00D474F8">
        <w:rPr>
          <w:rFonts w:ascii="Times New Roman" w:eastAsia="Times New Roman" w:hAnsi="Times New Roman" w:cs="Times New Roman"/>
          <w:sz w:val="28"/>
          <w:szCs w:val="28"/>
          <w:lang w:eastAsia="ru-RU"/>
        </w:rPr>
        <w:t>СрСК</w:t>
      </w:r>
      <w:proofErr w:type="spellEnd"/>
      <w:r w:rsidR="003B0ABC" w:rsidRPr="00D474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(15)</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proofErr w:type="spellStart"/>
      <w:r w:rsidR="003B0ABC" w:rsidRPr="00D474F8">
        <w:rPr>
          <w:rFonts w:ascii="Times New Roman" w:eastAsia="Times New Roman" w:hAnsi="Times New Roman" w:cs="Times New Roman"/>
          <w:sz w:val="28"/>
          <w:szCs w:val="28"/>
          <w:lang w:eastAsia="ru-RU"/>
        </w:rPr>
        <w:t>Вр</w:t>
      </w:r>
      <w:proofErr w:type="spellEnd"/>
      <w:r w:rsidR="003B0ABC" w:rsidRPr="00D474F8">
        <w:rPr>
          <w:rFonts w:ascii="Times New Roman" w:eastAsia="Times New Roman" w:hAnsi="Times New Roman" w:cs="Times New Roman"/>
          <w:sz w:val="28"/>
          <w:szCs w:val="28"/>
          <w:lang w:eastAsia="ru-RU"/>
        </w:rPr>
        <w:t xml:space="preserve"> – выручка от реализации</w:t>
      </w:r>
      <w:r>
        <w:rPr>
          <w:rFonts w:ascii="Times New Roman" w:eastAsia="Times New Roman" w:hAnsi="Times New Roman" w:cs="Times New Roman"/>
          <w:sz w:val="28"/>
          <w:szCs w:val="28"/>
          <w:lang w:eastAsia="ru-RU"/>
        </w:rPr>
        <w:t>;</w:t>
      </w:r>
    </w:p>
    <w:p w:rsidR="003B0ABC"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3B0ABC" w:rsidRPr="00D474F8">
        <w:rPr>
          <w:rFonts w:ascii="Times New Roman" w:eastAsia="Times New Roman" w:hAnsi="Times New Roman" w:cs="Times New Roman"/>
          <w:sz w:val="28"/>
          <w:szCs w:val="28"/>
          <w:lang w:eastAsia="ru-RU"/>
        </w:rPr>
        <w:t>СрСК</w:t>
      </w:r>
      <w:proofErr w:type="spellEnd"/>
      <w:r w:rsidR="003B0ABC" w:rsidRPr="00D474F8">
        <w:rPr>
          <w:rFonts w:ascii="Times New Roman" w:eastAsia="Times New Roman" w:hAnsi="Times New Roman" w:cs="Times New Roman"/>
          <w:sz w:val="28"/>
          <w:szCs w:val="28"/>
          <w:lang w:eastAsia="ru-RU"/>
        </w:rPr>
        <w:t xml:space="preserve"> – среднее за период значение собственного капитала организации</w:t>
      </w:r>
      <w:r>
        <w:rPr>
          <w:rFonts w:ascii="Times New Roman" w:eastAsia="Times New Roman" w:hAnsi="Times New Roman" w:cs="Times New Roman"/>
          <w:sz w:val="28"/>
          <w:szCs w:val="28"/>
          <w:lang w:eastAsia="ru-RU"/>
        </w:rPr>
        <w:t>.</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условиях рыночной экономики усиливается возможность и значение исчисления и анализа частных показателей оборачиваемости, то есть оборачиваемости по отдельным элементам оборотных средств. Это связано с тем, что скорость оборота всех оборотных средств зависит от того, с какой скоростью каждый их элемент переходит из одной функциональной формы в другую. Наиболее важными частными показателями представляются такие, как оборачиваемость средств, вложенных в производственные запасы, незавершенное производство, готовую продукцию, товары. Чем выше скорость реализации запасов, тем более ликвидной становится структура баланса. Положительно влияет на деловую активность организации сокращение среднего срока погашения дебиторской задолженности за товары, работы, услуги, по торговым (векселя полученные).</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результате такого анализа выявляется, какое количество оборотов совершим в течение аналогичного периода капитал, вложенный в ту или иную материально-вещественную форму, то есть сколько раз он возмещался организации при реализации товаров, продукции, работ и услуг.</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Для изучения деловой активности организации большую роль играет анализ устойчивости экономического роста, которая позволяет предположить, что фирме не грозит банкротство. Вполне очевидно, что неустойчивое развитие предполагает вероятность банкротства. Поэтому перед руководством и менеджерами стоит очень серьезная задача — обеспечить устойчивые темпы его экономического развития.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Как известно, увеличение объемов деятельности хозяйствующего субъекта (выпуска и продаж продукции) зависит от роста его имущества, т.е. активов. Для этого требуются дополнительные финансовые ресурсы. Приток этих ресурсов может быть обеспечен за счет внутренних и внешних источников финансирования. К внутренним источникам относится, прежде всего, прибыль, направляемая на развитие производства (реинвестированная прибыль) и начисленная амортизация. Они пополняют собственный капитал организации. Но он может быть увеличен и извне, путем эмиссии акций. Однако их выпуск и реализация угрожают самостоятельности руководства организации в принятии управленческих решений (дивидендной политики, финансовой стратегии и др.). Кроме того, дополнительный приток финансовых ресурсов можно обеспечить благодаря привлечению таких источников, как банковские кредиты, займы, средства кредиторов. В то же время рост заемных средств должен быть ограничен разумным (оптимальным) пределом, так как с увеличением доли заемного капитала ужесточаются условия кредитования, организация несет дополнительные расходы, следовательно, увеличивается вероятность банкротства.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связи с этим темпы экономического развития организации в первую очередь определяются темпами увеличения реинвестированных собственных средств. Они зависят от многих факторов, отражающих эффективность текущей (рентабельность реализованной продукции, оборачиваемость собственных средств) и финансовой (дивидендная политика, финансовая стратегия, выбор структуры капитала) деятельности</w:t>
      </w:r>
      <w:r w:rsidRPr="00D474F8">
        <w:rPr>
          <w:rFonts w:ascii="Times New Roman" w:eastAsia="Times New Roman" w:hAnsi="Times New Roman" w:cs="Times New Roman"/>
          <w:sz w:val="28"/>
          <w:szCs w:val="28"/>
          <w:vertAlign w:val="superscript"/>
          <w:lang w:eastAsia="ru-RU"/>
        </w:rPr>
        <w:t>2</w:t>
      </w:r>
      <w:r w:rsidRPr="00D474F8">
        <w:rPr>
          <w:rFonts w:ascii="Times New Roman" w:eastAsia="Times New Roman" w:hAnsi="Times New Roman" w:cs="Times New Roman"/>
          <w:sz w:val="28"/>
          <w:szCs w:val="28"/>
          <w:lang w:eastAsia="ru-RU"/>
        </w:rPr>
        <w:t>.</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учетно-аналитической практике возможности организации по расширению основной деятельности за счет реинвестирования собственных средств определяется с помощью коэффициента устойчивости роста, который выражается в процентах и исчисляется по формуле:</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К</w:t>
      </w:r>
      <w:r w:rsidR="003B0ABC" w:rsidRPr="00D474F8">
        <w:rPr>
          <w:rFonts w:ascii="Times New Roman" w:eastAsia="Times New Roman" w:hAnsi="Times New Roman" w:cs="Times New Roman"/>
          <w:sz w:val="28"/>
          <w:szCs w:val="28"/>
          <w:vertAlign w:val="subscript"/>
          <w:lang w:eastAsia="ru-RU"/>
        </w:rPr>
        <w:t>УР</w:t>
      </w:r>
      <w:r w:rsidR="003B0ABC" w:rsidRPr="00D474F8">
        <w:rPr>
          <w:rFonts w:ascii="Times New Roman" w:eastAsia="Times New Roman" w:hAnsi="Times New Roman" w:cs="Times New Roman"/>
          <w:sz w:val="28"/>
          <w:szCs w:val="28"/>
          <w:lang w:eastAsia="ru-RU"/>
        </w:rPr>
        <w:t xml:space="preserve"> = ((ЧПР </w:t>
      </w:r>
      <w:r w:rsidR="003B0ABC" w:rsidRPr="00D474F8">
        <w:rPr>
          <w:rFonts w:ascii="Times New Roman" w:eastAsia="Times New Roman" w:hAnsi="Times New Roman" w:cs="Times New Roman"/>
          <w:sz w:val="28"/>
          <w:szCs w:val="28"/>
          <w:lang w:eastAsia="ru-RU"/>
        </w:rPr>
        <w:sym w:font="Symbol" w:char="F02D"/>
      </w:r>
      <w:r w:rsidR="003B0ABC" w:rsidRPr="00D474F8">
        <w:rPr>
          <w:rFonts w:ascii="Times New Roman" w:eastAsia="Times New Roman" w:hAnsi="Times New Roman" w:cs="Times New Roman"/>
          <w:sz w:val="28"/>
          <w:szCs w:val="28"/>
          <w:lang w:eastAsia="ru-RU"/>
        </w:rPr>
        <w:t xml:space="preserve"> Д) / СК) </w:t>
      </w:r>
      <w:r w:rsidR="003B0ABC" w:rsidRPr="00D474F8">
        <w:rPr>
          <w:rFonts w:ascii="Times New Roman" w:eastAsia="Times New Roman" w:hAnsi="Times New Roman" w:cs="Times New Roman"/>
          <w:sz w:val="28"/>
          <w:szCs w:val="28"/>
          <w:lang w:eastAsia="ru-RU"/>
        </w:rPr>
        <w:sym w:font="Symbol" w:char="F0B4"/>
      </w:r>
      <w:r w:rsidR="003B0ABC" w:rsidRPr="00D474F8">
        <w:rPr>
          <w:rFonts w:ascii="Times New Roman" w:eastAsia="Times New Roman" w:hAnsi="Times New Roman" w:cs="Times New Roman"/>
          <w:sz w:val="28"/>
          <w:szCs w:val="28"/>
          <w:lang w:eastAsia="ru-RU"/>
        </w:rPr>
        <w:t xml:space="preserve"> 100% </w:t>
      </w: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(16)</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3B0ABC" w:rsidRPr="00D474F8">
        <w:rPr>
          <w:rFonts w:ascii="Times New Roman" w:eastAsia="Times New Roman" w:hAnsi="Times New Roman" w:cs="Times New Roman"/>
          <w:sz w:val="28"/>
          <w:szCs w:val="28"/>
          <w:lang w:eastAsia="ru-RU"/>
        </w:rPr>
        <w:t>ЧПР — чистая прибыль, оставш</w:t>
      </w:r>
      <w:r>
        <w:rPr>
          <w:rFonts w:ascii="Times New Roman" w:eastAsia="Times New Roman" w:hAnsi="Times New Roman" w:cs="Times New Roman"/>
          <w:sz w:val="28"/>
          <w:szCs w:val="28"/>
          <w:lang w:eastAsia="ru-RU"/>
        </w:rPr>
        <w:t>аяся в распоряжении организации;</w:t>
      </w:r>
    </w:p>
    <w:p w:rsidR="003B0ABC"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Д — дивиденды, выплачиваемые акционер</w:t>
      </w:r>
      <w:r>
        <w:rPr>
          <w:rFonts w:ascii="Times New Roman" w:eastAsia="Times New Roman" w:hAnsi="Times New Roman" w:cs="Times New Roman"/>
          <w:sz w:val="28"/>
          <w:szCs w:val="28"/>
          <w:lang w:eastAsia="ru-RU"/>
        </w:rPr>
        <w:t>ам;</w:t>
      </w:r>
    </w:p>
    <w:p w:rsidR="003B0ABC"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ABC" w:rsidRPr="00D474F8">
        <w:rPr>
          <w:rFonts w:ascii="Times New Roman" w:eastAsia="Times New Roman" w:hAnsi="Times New Roman" w:cs="Times New Roman"/>
          <w:sz w:val="28"/>
          <w:szCs w:val="28"/>
          <w:lang w:eastAsia="ru-RU"/>
        </w:rPr>
        <w:t>СК — собственный капитал (капитал и резерв).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устойчивости экономического роста показывает, какими темпами в среднем увеличивается экономический потенциал организации.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Собственный капитал акционерной компании может увеличиваться либо за счет дополнительного выпуска акций, либо за счет реинвестирования полученной прибыли. Таким образом, коэффициент показывает, какими темпами в среднем увеличивается собственный капитал за счет финансово-хозяйственной деятельности, а не за счет привлечения дополнительного акционерного капитала.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Следовательно, показатель дает возможность оценить, какими в среднем темпами может развиваться организация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 п.</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Вывод.</w:t>
      </w:r>
      <w:r w:rsidRPr="00D474F8">
        <w:rPr>
          <w:rFonts w:ascii="Times New Roman" w:eastAsia="Times New Roman" w:hAnsi="Times New Roman" w:cs="Times New Roman"/>
          <w:b/>
          <w:bCs/>
          <w:sz w:val="28"/>
          <w:szCs w:val="28"/>
          <w:lang w:eastAsia="ru-RU"/>
        </w:rPr>
        <w:t> </w:t>
      </w:r>
      <w:r w:rsidRPr="00D474F8">
        <w:rPr>
          <w:rFonts w:ascii="Times New Roman" w:eastAsia="Times New Roman" w:hAnsi="Times New Roman" w:cs="Times New Roman"/>
          <w:sz w:val="28"/>
          <w:szCs w:val="28"/>
          <w:lang w:eastAsia="ru-RU"/>
        </w:rPr>
        <w:t>Критериями деловой активности являются уровень эффективности использования ресурсов, устойчивость экономического роста, степень выполнения задания по основным показателям деятельности, обеспечение заданных темпов экономического роста. Начинать анализ деловой активности следует с сопоставления темпов изменения прибыли, реализации и активов. Оптимальное соотношение этих показателей носит название «золотое правило экономики предприятия». Особую важность при оценке деловой активности имеют коэффициенты, характеризующие оборачиваемость: коэффициент общей оборачиваемости капитала, коэффициент оборачиваемости оборотных (мобильных) активов, коэффициент оборачиваемости дебиторской задолженности, коэффициент оборачиваемости кредиторской задолженности, коэффициент оборачиваемости собственного капитала и др. Большую роль играет коэффициент устойчивости роста.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Вывод к главе 1.</w:t>
      </w:r>
      <w:r w:rsidRPr="00D474F8">
        <w:rPr>
          <w:rFonts w:ascii="Times New Roman" w:eastAsia="Times New Roman" w:hAnsi="Times New Roman" w:cs="Times New Roman"/>
          <w:b/>
          <w:bCs/>
          <w:sz w:val="28"/>
          <w:szCs w:val="28"/>
          <w:lang w:eastAsia="ru-RU"/>
        </w:rPr>
        <w:t> </w:t>
      </w:r>
      <w:r w:rsidRPr="00D474F8">
        <w:rPr>
          <w:rFonts w:ascii="Times New Roman" w:eastAsia="Times New Roman" w:hAnsi="Times New Roman" w:cs="Times New Roman"/>
          <w:sz w:val="28"/>
          <w:szCs w:val="28"/>
          <w:lang w:eastAsia="ru-RU"/>
        </w:rPr>
        <w:t xml:space="preserve">Тот факт, что деловая активность является важной характеристикой функционирования организаций, никем не оспаривается, однако экономисты не пришли к единому мнению о том, что такое деловая активность, их определения существенно различаются. Не вызывает никаких сомнений, что деловая активность взаимосвязана с другими важными характеристиками организации. Деловая активность означает весь спектр усилий, направленных на продвижение фирмы на рынках продукции, труда, капитала, в более узком смысле – как текущая производственная и коммерческая деятельность организации. Она влияет на инвестиционную привлекательность, финансовую устойчивость, кредитоспособность. Деловая активность может быть оценена с помощью показателей, характеризующих оборачиваемость (коэффициент общей оборачиваемости капитала, коэффициент оборачиваемости оборотных активов, коэффициент оборачиваемости дебиторской задолженности, коэффициент оборачиваемости кредиторской задолженности, коэффициент оборачиваемости собственного капитала и др.), эффективность использования имеющихся ресурсов (фондоотдача, </w:t>
      </w:r>
      <w:proofErr w:type="spellStart"/>
      <w:r w:rsidRPr="00D474F8">
        <w:rPr>
          <w:rFonts w:ascii="Times New Roman" w:eastAsia="Times New Roman" w:hAnsi="Times New Roman" w:cs="Times New Roman"/>
          <w:sz w:val="28"/>
          <w:szCs w:val="28"/>
          <w:lang w:eastAsia="ru-RU"/>
        </w:rPr>
        <w:t>ресурсоотдача</w:t>
      </w:r>
      <w:proofErr w:type="spellEnd"/>
      <w:r w:rsidRPr="00D474F8">
        <w:rPr>
          <w:rFonts w:ascii="Times New Roman" w:eastAsia="Times New Roman" w:hAnsi="Times New Roman" w:cs="Times New Roman"/>
          <w:sz w:val="28"/>
          <w:szCs w:val="28"/>
          <w:lang w:eastAsia="ru-RU"/>
        </w:rPr>
        <w:t>), устойчивость экономического роста (коэффициент устойчивости роста). Для оценки деловой активности важную роль играет степень выполнения плана, сопоставление темпов изменения прибыли, реализации и активов.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2 Оценка деловой активности АО «Адмиралтейские верфи»</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2.1 Краткая характеристика предприятия</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«Адмиралтейские верфи» — одно из старейших судостроительных предприятий России, первое промышленное предприятие Санкт-Петербурга. Входит в состав «Объединённой судостроительной корпорации».</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Строительство </w:t>
      </w:r>
      <w:hyperlink r:id="rId9" w:tooltip="Верфь" w:history="1">
        <w:r w:rsidRPr="006D3DE6">
          <w:rPr>
            <w:rStyle w:val="a3"/>
            <w:rFonts w:ascii="Times New Roman" w:eastAsia="Times New Roman" w:hAnsi="Times New Roman" w:cs="Times New Roman"/>
            <w:color w:val="auto"/>
            <w:sz w:val="28"/>
            <w:szCs w:val="28"/>
            <w:u w:val="none"/>
            <w:lang w:eastAsia="ru-RU"/>
          </w:rPr>
          <w:t>верфи</w:t>
        </w:r>
      </w:hyperlink>
      <w:r w:rsidRPr="006D3DE6">
        <w:rPr>
          <w:rFonts w:ascii="Times New Roman" w:eastAsia="Times New Roman" w:hAnsi="Times New Roman" w:cs="Times New Roman"/>
          <w:sz w:val="28"/>
          <w:szCs w:val="28"/>
          <w:lang w:eastAsia="ru-RU"/>
        </w:rPr>
        <w:t xml:space="preserve"> началось на левом берегу </w:t>
      </w:r>
      <w:hyperlink r:id="rId10" w:tooltip="Большая Нева" w:history="1">
        <w:r w:rsidRPr="006D3DE6">
          <w:rPr>
            <w:rStyle w:val="a3"/>
            <w:rFonts w:ascii="Times New Roman" w:eastAsia="Times New Roman" w:hAnsi="Times New Roman" w:cs="Times New Roman"/>
            <w:color w:val="auto"/>
            <w:sz w:val="28"/>
            <w:szCs w:val="28"/>
            <w:u w:val="none"/>
            <w:lang w:eastAsia="ru-RU"/>
          </w:rPr>
          <w:t>Большой Невы</w:t>
        </w:r>
      </w:hyperlink>
      <w:r w:rsidRPr="006D3DE6">
        <w:rPr>
          <w:rFonts w:ascii="Times New Roman" w:eastAsia="Times New Roman" w:hAnsi="Times New Roman" w:cs="Times New Roman"/>
          <w:sz w:val="28"/>
          <w:szCs w:val="28"/>
          <w:lang w:eastAsia="ru-RU"/>
        </w:rPr>
        <w:t xml:space="preserve"> </w:t>
      </w:r>
      <w:hyperlink r:id="rId11" w:tooltip="5 ноября" w:history="1">
        <w:r w:rsidRPr="006D3DE6">
          <w:rPr>
            <w:rStyle w:val="a3"/>
            <w:rFonts w:ascii="Times New Roman" w:eastAsia="Times New Roman" w:hAnsi="Times New Roman" w:cs="Times New Roman"/>
            <w:color w:val="auto"/>
            <w:sz w:val="28"/>
            <w:szCs w:val="28"/>
            <w:u w:val="none"/>
            <w:lang w:eastAsia="ru-RU"/>
          </w:rPr>
          <w:t>5 ноября</w:t>
        </w:r>
      </w:hyperlink>
      <w:r w:rsidRPr="006D3DE6">
        <w:rPr>
          <w:rFonts w:ascii="Times New Roman" w:eastAsia="Times New Roman" w:hAnsi="Times New Roman" w:cs="Times New Roman"/>
          <w:sz w:val="28"/>
          <w:szCs w:val="28"/>
          <w:lang w:eastAsia="ru-RU"/>
        </w:rPr>
        <w:t xml:space="preserve"> </w:t>
      </w:r>
      <w:hyperlink r:id="rId12" w:tooltip="1704 год" w:history="1">
        <w:r w:rsidRPr="006D3DE6">
          <w:rPr>
            <w:rStyle w:val="a3"/>
            <w:rFonts w:ascii="Times New Roman" w:eastAsia="Times New Roman" w:hAnsi="Times New Roman" w:cs="Times New Roman"/>
            <w:color w:val="auto"/>
            <w:sz w:val="28"/>
            <w:szCs w:val="28"/>
            <w:u w:val="none"/>
            <w:lang w:eastAsia="ru-RU"/>
          </w:rPr>
          <w:t>1704 года</w:t>
        </w:r>
      </w:hyperlink>
      <w:r w:rsidRPr="006D3DE6">
        <w:rPr>
          <w:rFonts w:ascii="Times New Roman" w:eastAsia="Times New Roman" w:hAnsi="Times New Roman" w:cs="Times New Roman"/>
          <w:sz w:val="28"/>
          <w:szCs w:val="28"/>
          <w:lang w:eastAsia="ru-RU"/>
        </w:rPr>
        <w:t>.</w:t>
      </w:r>
      <w:hyperlink r:id="rId13" w:anchor="cite_note-1" w:history="1">
        <w:r w:rsidRPr="006D3DE6">
          <w:rPr>
            <w:rStyle w:val="a3"/>
            <w:rFonts w:ascii="Times New Roman" w:eastAsia="Times New Roman" w:hAnsi="Times New Roman" w:cs="Times New Roman"/>
            <w:color w:val="auto"/>
            <w:sz w:val="28"/>
            <w:szCs w:val="28"/>
            <w:u w:val="none"/>
            <w:vertAlign w:val="superscript"/>
            <w:lang w:eastAsia="ru-RU"/>
          </w:rPr>
          <w:t>[1]</w:t>
        </w:r>
      </w:hyperlink>
      <w:r w:rsidRPr="006D3DE6">
        <w:rPr>
          <w:rFonts w:ascii="Times New Roman" w:eastAsia="Times New Roman" w:hAnsi="Times New Roman" w:cs="Times New Roman"/>
          <w:sz w:val="28"/>
          <w:szCs w:val="28"/>
          <w:lang w:eastAsia="ru-RU"/>
        </w:rPr>
        <w:t xml:space="preserve"> К апрелю 1706 года на воду было спущено первое судно. До декабря 1709 года на верфи строились преимущественно небольшие судна (</w:t>
      </w:r>
      <w:hyperlink r:id="rId14" w:tooltip="Галера" w:history="1">
        <w:r w:rsidRPr="006D3DE6">
          <w:rPr>
            <w:rStyle w:val="a3"/>
            <w:rFonts w:ascii="Times New Roman" w:eastAsia="Times New Roman" w:hAnsi="Times New Roman" w:cs="Times New Roman"/>
            <w:color w:val="auto"/>
            <w:sz w:val="28"/>
            <w:szCs w:val="28"/>
            <w:u w:val="none"/>
            <w:lang w:eastAsia="ru-RU"/>
          </w:rPr>
          <w:t>галеры</w:t>
        </w:r>
      </w:hyperlink>
      <w:r w:rsidRPr="006D3DE6">
        <w:rPr>
          <w:rFonts w:ascii="Times New Roman" w:eastAsia="Times New Roman" w:hAnsi="Times New Roman" w:cs="Times New Roman"/>
          <w:sz w:val="28"/>
          <w:szCs w:val="28"/>
          <w:lang w:eastAsia="ru-RU"/>
        </w:rPr>
        <w:t xml:space="preserve">, </w:t>
      </w:r>
      <w:hyperlink r:id="rId15" w:tooltip="Буер" w:history="1">
        <w:r w:rsidRPr="006D3DE6">
          <w:rPr>
            <w:rStyle w:val="a3"/>
            <w:rFonts w:ascii="Times New Roman" w:eastAsia="Times New Roman" w:hAnsi="Times New Roman" w:cs="Times New Roman"/>
            <w:color w:val="auto"/>
            <w:sz w:val="28"/>
            <w:szCs w:val="28"/>
            <w:u w:val="none"/>
            <w:lang w:eastAsia="ru-RU"/>
          </w:rPr>
          <w:t>буера</w:t>
        </w:r>
      </w:hyperlink>
      <w:r w:rsidRPr="006D3DE6">
        <w:rPr>
          <w:rFonts w:ascii="Times New Roman" w:eastAsia="Times New Roman" w:hAnsi="Times New Roman" w:cs="Times New Roman"/>
          <w:sz w:val="28"/>
          <w:szCs w:val="28"/>
          <w:lang w:eastAsia="ru-RU"/>
        </w:rPr>
        <w:t xml:space="preserve">, </w:t>
      </w:r>
      <w:hyperlink r:id="rId16" w:tooltip="Прам" w:history="1">
        <w:proofErr w:type="spellStart"/>
        <w:r w:rsidRPr="006D3DE6">
          <w:rPr>
            <w:rStyle w:val="a3"/>
            <w:rFonts w:ascii="Times New Roman" w:eastAsia="Times New Roman" w:hAnsi="Times New Roman" w:cs="Times New Roman"/>
            <w:color w:val="auto"/>
            <w:sz w:val="28"/>
            <w:szCs w:val="28"/>
            <w:u w:val="none"/>
            <w:lang w:eastAsia="ru-RU"/>
          </w:rPr>
          <w:t>прамы</w:t>
        </w:r>
        <w:proofErr w:type="spellEnd"/>
      </w:hyperlink>
      <w:r w:rsidRPr="006D3DE6">
        <w:rPr>
          <w:rFonts w:ascii="Times New Roman" w:eastAsia="Times New Roman" w:hAnsi="Times New Roman" w:cs="Times New Roman"/>
          <w:sz w:val="28"/>
          <w:szCs w:val="28"/>
          <w:lang w:eastAsia="ru-RU"/>
        </w:rPr>
        <w:t xml:space="preserve">, </w:t>
      </w:r>
      <w:hyperlink r:id="rId17" w:tooltip="Бригантина" w:history="1">
        <w:r w:rsidRPr="006D3DE6">
          <w:rPr>
            <w:rStyle w:val="a3"/>
            <w:rFonts w:ascii="Times New Roman" w:eastAsia="Times New Roman" w:hAnsi="Times New Roman" w:cs="Times New Roman"/>
            <w:color w:val="auto"/>
            <w:sz w:val="28"/>
            <w:szCs w:val="28"/>
            <w:u w:val="none"/>
            <w:lang w:eastAsia="ru-RU"/>
          </w:rPr>
          <w:t>бригантины</w:t>
        </w:r>
      </w:hyperlink>
      <w:r w:rsidRPr="006D3DE6">
        <w:rPr>
          <w:rFonts w:ascii="Times New Roman" w:eastAsia="Times New Roman" w:hAnsi="Times New Roman" w:cs="Times New Roman"/>
          <w:sz w:val="28"/>
          <w:szCs w:val="28"/>
          <w:lang w:eastAsia="ru-RU"/>
        </w:rPr>
        <w:t xml:space="preserve"> и </w:t>
      </w:r>
      <w:hyperlink r:id="rId18" w:tooltip="Шнява" w:history="1">
        <w:r w:rsidRPr="006D3DE6">
          <w:rPr>
            <w:rStyle w:val="a3"/>
            <w:rFonts w:ascii="Times New Roman" w:eastAsia="Times New Roman" w:hAnsi="Times New Roman" w:cs="Times New Roman"/>
            <w:color w:val="auto"/>
            <w:sz w:val="28"/>
            <w:szCs w:val="28"/>
            <w:u w:val="none"/>
            <w:lang w:eastAsia="ru-RU"/>
          </w:rPr>
          <w:t>шнявы</w:t>
        </w:r>
      </w:hyperlink>
      <w:r w:rsidRPr="006D3DE6">
        <w:rPr>
          <w:rFonts w:ascii="Times New Roman" w:eastAsia="Times New Roman" w:hAnsi="Times New Roman" w:cs="Times New Roman"/>
          <w:sz w:val="28"/>
          <w:szCs w:val="28"/>
          <w:lang w:eastAsia="ru-RU"/>
        </w:rPr>
        <w:t xml:space="preserve">).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Спуск на верфях </w:t>
      </w:r>
      <w:hyperlink r:id="rId19" w:tooltip="Николай II" w:history="1">
        <w:r w:rsidRPr="006D3DE6">
          <w:rPr>
            <w:rStyle w:val="a3"/>
            <w:rFonts w:ascii="Times New Roman" w:eastAsia="Times New Roman" w:hAnsi="Times New Roman" w:cs="Times New Roman"/>
            <w:color w:val="auto"/>
            <w:sz w:val="28"/>
            <w:szCs w:val="28"/>
            <w:u w:val="none"/>
            <w:lang w:eastAsia="ru-RU"/>
          </w:rPr>
          <w:t>Николаем II</w:t>
        </w:r>
      </w:hyperlink>
      <w:r w:rsidRPr="006D3DE6">
        <w:rPr>
          <w:rFonts w:ascii="Times New Roman" w:eastAsia="Times New Roman" w:hAnsi="Times New Roman" w:cs="Times New Roman"/>
          <w:sz w:val="28"/>
          <w:szCs w:val="28"/>
          <w:lang w:eastAsia="ru-RU"/>
        </w:rPr>
        <w:t xml:space="preserve"> на воду </w:t>
      </w:r>
      <w:hyperlink r:id="rId20" w:tooltip="Аврора (крейсер)" w:history="1">
        <w:r w:rsidRPr="006D3DE6">
          <w:rPr>
            <w:rStyle w:val="a3"/>
            <w:rFonts w:ascii="Times New Roman" w:eastAsia="Times New Roman" w:hAnsi="Times New Roman" w:cs="Times New Roman"/>
            <w:color w:val="auto"/>
            <w:sz w:val="28"/>
            <w:szCs w:val="28"/>
            <w:u w:val="none"/>
            <w:lang w:eastAsia="ru-RU"/>
          </w:rPr>
          <w:t>крейсера «Аврора»</w:t>
        </w:r>
      </w:hyperlink>
      <w:r w:rsidRPr="006D3DE6">
        <w:rPr>
          <w:rFonts w:ascii="Times New Roman" w:eastAsia="Times New Roman" w:hAnsi="Times New Roman" w:cs="Times New Roman"/>
          <w:sz w:val="28"/>
          <w:szCs w:val="28"/>
          <w:lang w:eastAsia="ru-RU"/>
        </w:rPr>
        <w:t xml:space="preserve"> 11 (24) мая </w:t>
      </w:r>
      <w:hyperlink r:id="rId21" w:tooltip="1900" w:history="1">
        <w:r w:rsidRPr="006D3DE6">
          <w:rPr>
            <w:rStyle w:val="a3"/>
            <w:rFonts w:ascii="Times New Roman" w:eastAsia="Times New Roman" w:hAnsi="Times New Roman" w:cs="Times New Roman"/>
            <w:color w:val="auto"/>
            <w:sz w:val="28"/>
            <w:szCs w:val="28"/>
            <w:u w:val="none"/>
            <w:lang w:eastAsia="ru-RU"/>
          </w:rPr>
          <w:t>1900</w:t>
        </w:r>
      </w:hyperlink>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В декабре </w:t>
      </w:r>
      <w:hyperlink r:id="rId22" w:tooltip="1709 год" w:history="1">
        <w:r w:rsidRPr="006D3DE6">
          <w:rPr>
            <w:rStyle w:val="a3"/>
            <w:rFonts w:ascii="Times New Roman" w:eastAsia="Times New Roman" w:hAnsi="Times New Roman" w:cs="Times New Roman"/>
            <w:color w:val="auto"/>
            <w:sz w:val="28"/>
            <w:szCs w:val="28"/>
            <w:u w:val="none"/>
            <w:lang w:eastAsia="ru-RU"/>
          </w:rPr>
          <w:t>1709 года</w:t>
        </w:r>
      </w:hyperlink>
      <w:r w:rsidRPr="006D3DE6">
        <w:rPr>
          <w:rFonts w:ascii="Times New Roman" w:eastAsia="Times New Roman" w:hAnsi="Times New Roman" w:cs="Times New Roman"/>
          <w:sz w:val="28"/>
          <w:szCs w:val="28"/>
          <w:lang w:eastAsia="ru-RU"/>
        </w:rPr>
        <w:t xml:space="preserve"> здесь был заложен первый </w:t>
      </w:r>
      <w:hyperlink r:id="rId23" w:tooltip="Линейный корабль (парусный)" w:history="1">
        <w:r w:rsidRPr="006D3DE6">
          <w:rPr>
            <w:rStyle w:val="a3"/>
            <w:rFonts w:ascii="Times New Roman" w:eastAsia="Times New Roman" w:hAnsi="Times New Roman" w:cs="Times New Roman"/>
            <w:color w:val="auto"/>
            <w:sz w:val="28"/>
            <w:szCs w:val="28"/>
            <w:u w:val="none"/>
            <w:lang w:eastAsia="ru-RU"/>
          </w:rPr>
          <w:t>линейный корабль</w:t>
        </w:r>
      </w:hyperlink>
      <w:r w:rsidRPr="006D3DE6">
        <w:rPr>
          <w:rFonts w:ascii="Times New Roman" w:eastAsia="Times New Roman" w:hAnsi="Times New Roman" w:cs="Times New Roman"/>
          <w:sz w:val="28"/>
          <w:szCs w:val="28"/>
          <w:lang w:eastAsia="ru-RU"/>
        </w:rPr>
        <w:t xml:space="preserve"> — 54-пушечная </w:t>
      </w:r>
      <w:hyperlink r:id="rId24" w:tooltip="Полтава (линейный корабль, 1712)" w:history="1">
        <w:r w:rsidRPr="006D3DE6">
          <w:rPr>
            <w:rStyle w:val="a3"/>
            <w:rFonts w:ascii="Times New Roman" w:eastAsia="Times New Roman" w:hAnsi="Times New Roman" w:cs="Times New Roman"/>
            <w:color w:val="auto"/>
            <w:sz w:val="28"/>
            <w:szCs w:val="28"/>
            <w:u w:val="none"/>
            <w:lang w:eastAsia="ru-RU"/>
          </w:rPr>
          <w:t>«Полтава»</w:t>
        </w:r>
      </w:hyperlink>
      <w:r w:rsidRPr="006D3DE6">
        <w:rPr>
          <w:rFonts w:ascii="Times New Roman" w:eastAsia="Times New Roman" w:hAnsi="Times New Roman" w:cs="Times New Roman"/>
          <w:sz w:val="28"/>
          <w:szCs w:val="28"/>
          <w:lang w:eastAsia="ru-RU"/>
        </w:rPr>
        <w:t xml:space="preserve"> (спущен на воду в </w:t>
      </w:r>
      <w:hyperlink r:id="rId25" w:tooltip="1712 год" w:history="1">
        <w:r w:rsidRPr="006D3DE6">
          <w:rPr>
            <w:rStyle w:val="a3"/>
            <w:rFonts w:ascii="Times New Roman" w:eastAsia="Times New Roman" w:hAnsi="Times New Roman" w:cs="Times New Roman"/>
            <w:color w:val="auto"/>
            <w:sz w:val="28"/>
            <w:szCs w:val="28"/>
            <w:u w:val="none"/>
            <w:lang w:eastAsia="ru-RU"/>
          </w:rPr>
          <w:t>1712 году</w:t>
        </w:r>
      </w:hyperlink>
      <w:r w:rsidRPr="006D3DE6">
        <w:rPr>
          <w:rFonts w:ascii="Times New Roman" w:eastAsia="Times New Roman" w:hAnsi="Times New Roman" w:cs="Times New Roman"/>
          <w:sz w:val="28"/>
          <w:szCs w:val="28"/>
          <w:lang w:eastAsia="ru-RU"/>
        </w:rPr>
        <w:t xml:space="preserve">) —, ознаменовавший собой новый этап в развитии русского флота. Всего в петровское время на верфях </w:t>
      </w:r>
      <w:hyperlink r:id="rId26" w:tooltip="Главное адмиралтейство" w:history="1">
        <w:r w:rsidRPr="006D3DE6">
          <w:rPr>
            <w:rStyle w:val="a3"/>
            <w:rFonts w:ascii="Times New Roman" w:eastAsia="Times New Roman" w:hAnsi="Times New Roman" w:cs="Times New Roman"/>
            <w:color w:val="auto"/>
            <w:sz w:val="28"/>
            <w:szCs w:val="28"/>
            <w:u w:val="none"/>
            <w:lang w:eastAsia="ru-RU"/>
          </w:rPr>
          <w:t>Санкт-Петербургского Адмиралтейства</w:t>
        </w:r>
      </w:hyperlink>
      <w:r w:rsidRPr="006D3DE6">
        <w:rPr>
          <w:rFonts w:ascii="Times New Roman" w:eastAsia="Times New Roman" w:hAnsi="Times New Roman" w:cs="Times New Roman"/>
          <w:sz w:val="28"/>
          <w:szCs w:val="28"/>
          <w:lang w:eastAsia="ru-RU"/>
        </w:rPr>
        <w:t xml:space="preserve"> было построено 23 корабля и более двухсот галер.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В </w:t>
      </w:r>
      <w:hyperlink r:id="rId27" w:tooltip="1725" w:history="1">
        <w:r w:rsidRPr="006D3DE6">
          <w:rPr>
            <w:rStyle w:val="a3"/>
            <w:rFonts w:ascii="Times New Roman" w:eastAsia="Times New Roman" w:hAnsi="Times New Roman" w:cs="Times New Roman"/>
            <w:color w:val="auto"/>
            <w:sz w:val="28"/>
            <w:szCs w:val="28"/>
            <w:u w:val="none"/>
            <w:lang w:eastAsia="ru-RU"/>
          </w:rPr>
          <w:t>1725</w:t>
        </w:r>
      </w:hyperlink>
      <w:r w:rsidRPr="006D3DE6">
        <w:rPr>
          <w:rFonts w:ascii="Times New Roman" w:eastAsia="Times New Roman" w:hAnsi="Times New Roman" w:cs="Times New Roman"/>
          <w:sz w:val="28"/>
          <w:szCs w:val="28"/>
          <w:lang w:eastAsia="ru-RU"/>
        </w:rPr>
        <w:t xml:space="preserve"> здесь была построена и испытана первая </w:t>
      </w:r>
      <w:hyperlink r:id="rId28" w:tooltip="Подводная лодка" w:history="1">
        <w:r w:rsidRPr="006D3DE6">
          <w:rPr>
            <w:rStyle w:val="a3"/>
            <w:rFonts w:ascii="Times New Roman" w:eastAsia="Times New Roman" w:hAnsi="Times New Roman" w:cs="Times New Roman"/>
            <w:color w:val="auto"/>
            <w:sz w:val="28"/>
            <w:szCs w:val="28"/>
            <w:u w:val="none"/>
            <w:lang w:eastAsia="ru-RU"/>
          </w:rPr>
          <w:t>подводная лодка</w:t>
        </w:r>
      </w:hyperlink>
      <w:r w:rsidRPr="006D3DE6">
        <w:rPr>
          <w:rFonts w:ascii="Times New Roman" w:eastAsia="Times New Roman" w:hAnsi="Times New Roman" w:cs="Times New Roman"/>
          <w:sz w:val="28"/>
          <w:szCs w:val="28"/>
          <w:lang w:eastAsia="ru-RU"/>
        </w:rPr>
        <w:t xml:space="preserve"> — «потаённое судно» крестьянина </w:t>
      </w:r>
      <w:hyperlink r:id="rId29" w:tooltip="Никонов, Ефим Прокопьевич" w:history="1">
        <w:r w:rsidRPr="006D3DE6">
          <w:rPr>
            <w:rStyle w:val="a3"/>
            <w:rFonts w:ascii="Times New Roman" w:eastAsia="Times New Roman" w:hAnsi="Times New Roman" w:cs="Times New Roman"/>
            <w:color w:val="auto"/>
            <w:sz w:val="28"/>
            <w:szCs w:val="28"/>
            <w:u w:val="none"/>
            <w:lang w:eastAsia="ru-RU"/>
          </w:rPr>
          <w:t>Ефима Никонова</w:t>
        </w:r>
      </w:hyperlink>
      <w:r w:rsidRPr="006D3DE6">
        <w:rPr>
          <w:rFonts w:ascii="Times New Roman" w:eastAsia="Times New Roman" w:hAnsi="Times New Roman" w:cs="Times New Roman"/>
          <w:sz w:val="28"/>
          <w:szCs w:val="28"/>
          <w:lang w:eastAsia="ru-RU"/>
        </w:rPr>
        <w:t xml:space="preserve">.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В </w:t>
      </w:r>
      <w:hyperlink r:id="rId30" w:tooltip="1800" w:history="1">
        <w:r w:rsidRPr="006D3DE6">
          <w:rPr>
            <w:rStyle w:val="a3"/>
            <w:rFonts w:ascii="Times New Roman" w:eastAsia="Times New Roman" w:hAnsi="Times New Roman" w:cs="Times New Roman"/>
            <w:color w:val="auto"/>
            <w:sz w:val="28"/>
            <w:szCs w:val="28"/>
            <w:u w:val="none"/>
            <w:lang w:eastAsia="ru-RU"/>
          </w:rPr>
          <w:t>1800</w:t>
        </w:r>
      </w:hyperlink>
      <w:r w:rsidRPr="006D3DE6">
        <w:rPr>
          <w:rFonts w:ascii="Times New Roman" w:eastAsia="Times New Roman" w:hAnsi="Times New Roman" w:cs="Times New Roman"/>
          <w:sz w:val="28"/>
          <w:szCs w:val="28"/>
          <w:lang w:eastAsia="ru-RU"/>
        </w:rPr>
        <w:t>—</w:t>
      </w:r>
      <w:hyperlink r:id="rId31" w:tooltip="1844" w:history="1">
        <w:r w:rsidRPr="006D3DE6">
          <w:rPr>
            <w:rStyle w:val="a3"/>
            <w:rFonts w:ascii="Times New Roman" w:eastAsia="Times New Roman" w:hAnsi="Times New Roman" w:cs="Times New Roman"/>
            <w:color w:val="auto"/>
            <w:sz w:val="28"/>
            <w:szCs w:val="28"/>
            <w:u w:val="none"/>
            <w:lang w:eastAsia="ru-RU"/>
          </w:rPr>
          <w:t>1844</w:t>
        </w:r>
      </w:hyperlink>
      <w:r w:rsidRPr="006D3DE6">
        <w:rPr>
          <w:rFonts w:ascii="Times New Roman" w:eastAsia="Times New Roman" w:hAnsi="Times New Roman" w:cs="Times New Roman"/>
          <w:sz w:val="28"/>
          <w:szCs w:val="28"/>
          <w:lang w:eastAsia="ru-RU"/>
        </w:rPr>
        <w:t xml:space="preserve"> верфь была переведена на </w:t>
      </w:r>
      <w:hyperlink r:id="rId32" w:tooltip="Галерный двор" w:history="1">
        <w:r w:rsidRPr="006D3DE6">
          <w:rPr>
            <w:rStyle w:val="a3"/>
            <w:rFonts w:ascii="Times New Roman" w:eastAsia="Times New Roman" w:hAnsi="Times New Roman" w:cs="Times New Roman"/>
            <w:color w:val="auto"/>
            <w:sz w:val="28"/>
            <w:szCs w:val="28"/>
            <w:u w:val="none"/>
            <w:lang w:eastAsia="ru-RU"/>
          </w:rPr>
          <w:t>Галерный двор</w:t>
        </w:r>
      </w:hyperlink>
      <w:r w:rsidRPr="006D3DE6">
        <w:rPr>
          <w:rFonts w:ascii="Times New Roman" w:eastAsia="Times New Roman" w:hAnsi="Times New Roman" w:cs="Times New Roman"/>
          <w:sz w:val="28"/>
          <w:szCs w:val="28"/>
          <w:lang w:eastAsia="ru-RU"/>
        </w:rPr>
        <w:t xml:space="preserve">, а в </w:t>
      </w:r>
      <w:hyperlink r:id="rId33" w:tooltip="1870-е" w:history="1">
        <w:r w:rsidRPr="006D3DE6">
          <w:rPr>
            <w:rStyle w:val="a3"/>
            <w:rFonts w:ascii="Times New Roman" w:eastAsia="Times New Roman" w:hAnsi="Times New Roman" w:cs="Times New Roman"/>
            <w:color w:val="auto"/>
            <w:sz w:val="28"/>
            <w:szCs w:val="28"/>
            <w:u w:val="none"/>
            <w:lang w:eastAsia="ru-RU"/>
          </w:rPr>
          <w:t>1870-х</w:t>
        </w:r>
      </w:hyperlink>
      <w:r w:rsidRPr="006D3DE6">
        <w:rPr>
          <w:rFonts w:ascii="Times New Roman" w:eastAsia="Times New Roman" w:hAnsi="Times New Roman" w:cs="Times New Roman"/>
          <w:sz w:val="28"/>
          <w:szCs w:val="28"/>
          <w:lang w:eastAsia="ru-RU"/>
        </w:rPr>
        <w:t xml:space="preserve"> территория старой верфи была продана под застройку. За время существования верфи в Адмиралтействе на ней было построено 256 крупных кораблей.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До 1 января 1908 года все судостроительные учреждения на левом берегу Невы входили в состав Санкт-Петербургского порта и лишь с этого времени Галерный островок и часть территории Нового адмиралтейства со всеми </w:t>
      </w:r>
      <w:proofErr w:type="spellStart"/>
      <w:r w:rsidRPr="006D3DE6">
        <w:rPr>
          <w:rFonts w:ascii="Times New Roman" w:eastAsia="Times New Roman" w:hAnsi="Times New Roman" w:cs="Times New Roman"/>
          <w:sz w:val="28"/>
          <w:szCs w:val="28"/>
          <w:lang w:eastAsia="ru-RU"/>
        </w:rPr>
        <w:t>элингами</w:t>
      </w:r>
      <w:proofErr w:type="spellEnd"/>
      <w:r w:rsidRPr="006D3DE6">
        <w:rPr>
          <w:rFonts w:ascii="Times New Roman" w:eastAsia="Times New Roman" w:hAnsi="Times New Roman" w:cs="Times New Roman"/>
          <w:sz w:val="28"/>
          <w:szCs w:val="28"/>
          <w:lang w:eastAsia="ru-RU"/>
        </w:rPr>
        <w:t xml:space="preserve"> и мастерскими для постройки судов выделены и образовали Адмиралтейский судостроительный завод, который действовал на тех же основаниях, как и Балтийский завод, имея с ним общее правление, но своего начальника завода.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 xml:space="preserve">Сейчас главное направление Адмиралтейских верфей — проектирование, производство и модернизация судов гражданского и военного назначения различных типов. </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В конце 2009 года был подписан российско-вьетнамский контракт на поставку Вьетнаму шести дизель-электрических подводных лодок проекта 636 «Варшавянка», их строительство будет вестись на «Адмиралтейских верфях». Сумма договора — $1,8 млрд.</w:t>
      </w:r>
    </w:p>
    <w:p w:rsidR="006D3DE6" w:rsidRPr="006D3DE6" w:rsidRDefault="006D3DE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6D3DE6">
        <w:rPr>
          <w:rFonts w:ascii="Times New Roman" w:eastAsia="Times New Roman" w:hAnsi="Times New Roman" w:cs="Times New Roman"/>
          <w:sz w:val="28"/>
          <w:szCs w:val="28"/>
          <w:lang w:eastAsia="ru-RU"/>
        </w:rPr>
        <w:t>В четвертый век своей истории Адмиралтейские верфи вступили безусловным отечественным лидером в сфере танкерного судостроения и подводного кораблестроения. Суда и корабли, построенные на предприятии, входят в состав военных и гражданских флотов России и многих зарубежных стран: покоряют Северный полюс и проводят научные исследования в Антарктиде; открывают тайны глубоководных впадин и защищают морские границы государств; перевозят ценные грузы по всему миру. И в XXI веке корабли и суда адмиралтейской постройки будут ходить по всем четырем океанам нашей планеты.</w:t>
      </w: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D3DE6" w:rsidRDefault="006D3DE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2.2 Анализ показателей оборачиваемости предприятия </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bCs/>
          <w:sz w:val="28"/>
          <w:szCs w:val="28"/>
          <w:lang w:eastAsia="ru-RU"/>
        </w:rPr>
        <w:t>Коэффициенты оборачиваемости</w:t>
      </w:r>
      <w:r w:rsidRPr="00D474F8">
        <w:rPr>
          <w:rFonts w:ascii="Times New Roman" w:eastAsia="Times New Roman" w:hAnsi="Times New Roman" w:cs="Times New Roman"/>
          <w:sz w:val="28"/>
          <w:szCs w:val="28"/>
          <w:lang w:eastAsia="ru-RU"/>
        </w:rPr>
        <w:t> (</w:t>
      </w:r>
      <w:r w:rsidRPr="00D474F8">
        <w:rPr>
          <w:rFonts w:ascii="Times New Roman" w:eastAsia="Times New Roman" w:hAnsi="Times New Roman" w:cs="Times New Roman"/>
          <w:iCs/>
          <w:sz w:val="28"/>
          <w:szCs w:val="28"/>
          <w:lang w:eastAsia="ru-RU"/>
        </w:rPr>
        <w:t>коэффициенты деловой активности</w:t>
      </w:r>
      <w:r w:rsidRPr="00D474F8">
        <w:rPr>
          <w:rFonts w:ascii="Times New Roman" w:eastAsia="Times New Roman" w:hAnsi="Times New Roman" w:cs="Times New Roman"/>
          <w:sz w:val="28"/>
          <w:szCs w:val="28"/>
          <w:lang w:eastAsia="ru-RU"/>
        </w:rPr>
        <w:t>) – группа коэффициентов, показывающая интенсивность использования активов или обязательств. Основными коэффициентами оборачиваемости являются:</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1) </w:t>
      </w:r>
      <w:r w:rsidR="003B0ABC" w:rsidRPr="00D474F8">
        <w:rPr>
          <w:rFonts w:ascii="Times New Roman" w:eastAsia="Times New Roman" w:hAnsi="Times New Roman" w:cs="Times New Roman"/>
          <w:sz w:val="28"/>
          <w:szCs w:val="28"/>
          <w:lang w:eastAsia="ru-RU"/>
        </w:rPr>
        <w:t>Коэффициент оборачиваемости активов</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2) </w:t>
      </w:r>
      <w:r w:rsidR="003B0ABC" w:rsidRPr="00D474F8">
        <w:rPr>
          <w:rFonts w:ascii="Times New Roman" w:eastAsia="Times New Roman" w:hAnsi="Times New Roman" w:cs="Times New Roman"/>
          <w:sz w:val="28"/>
          <w:szCs w:val="28"/>
          <w:lang w:eastAsia="ru-RU"/>
        </w:rPr>
        <w:t>Коэффициент оборачиваемости текущих активов</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3) </w:t>
      </w:r>
      <w:r w:rsidR="003B0ABC" w:rsidRPr="00D474F8">
        <w:rPr>
          <w:rFonts w:ascii="Times New Roman" w:eastAsia="Times New Roman" w:hAnsi="Times New Roman" w:cs="Times New Roman"/>
          <w:sz w:val="28"/>
          <w:szCs w:val="28"/>
          <w:lang w:eastAsia="ru-RU"/>
        </w:rPr>
        <w:t>Фондоотдача</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4) </w:t>
      </w:r>
      <w:r w:rsidR="003B0ABC" w:rsidRPr="00D474F8">
        <w:rPr>
          <w:rFonts w:ascii="Times New Roman" w:eastAsia="Times New Roman" w:hAnsi="Times New Roman" w:cs="Times New Roman"/>
          <w:sz w:val="28"/>
          <w:szCs w:val="28"/>
          <w:lang w:eastAsia="ru-RU"/>
        </w:rPr>
        <w:t>Коэффициент оборачиваемости собственного капитала</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5) </w:t>
      </w:r>
      <w:r w:rsidR="003B0ABC" w:rsidRPr="00D474F8">
        <w:rPr>
          <w:rFonts w:ascii="Times New Roman" w:eastAsia="Times New Roman" w:hAnsi="Times New Roman" w:cs="Times New Roman"/>
          <w:sz w:val="28"/>
          <w:szCs w:val="28"/>
          <w:lang w:eastAsia="ru-RU"/>
        </w:rPr>
        <w:t>Коэффициент оборачиваемости инвестированного капитала</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6) </w:t>
      </w:r>
      <w:r w:rsidR="003B0ABC" w:rsidRPr="00D474F8">
        <w:rPr>
          <w:rFonts w:ascii="Times New Roman" w:eastAsia="Times New Roman" w:hAnsi="Times New Roman" w:cs="Times New Roman"/>
          <w:sz w:val="28"/>
          <w:szCs w:val="28"/>
          <w:lang w:eastAsia="ru-RU"/>
        </w:rPr>
        <w:t>Коэффициент оборачиваемости заемного капитала</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7) </w:t>
      </w:r>
      <w:r w:rsidR="003B0ABC" w:rsidRPr="00D474F8">
        <w:rPr>
          <w:rFonts w:ascii="Times New Roman" w:eastAsia="Times New Roman" w:hAnsi="Times New Roman" w:cs="Times New Roman"/>
          <w:sz w:val="28"/>
          <w:szCs w:val="28"/>
          <w:lang w:eastAsia="ru-RU"/>
        </w:rPr>
        <w:t>Коэффициент оборачиваемости дебиторской задолженности</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8) </w:t>
      </w:r>
      <w:r w:rsidR="003B0ABC" w:rsidRPr="00D474F8">
        <w:rPr>
          <w:rFonts w:ascii="Times New Roman" w:eastAsia="Times New Roman" w:hAnsi="Times New Roman" w:cs="Times New Roman"/>
          <w:sz w:val="28"/>
          <w:szCs w:val="28"/>
          <w:lang w:eastAsia="ru-RU"/>
        </w:rPr>
        <w:t>Коэффициент оборачиваемости кредиторской задолженности</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9) </w:t>
      </w:r>
      <w:r w:rsidR="003B0ABC" w:rsidRPr="00D474F8">
        <w:rPr>
          <w:rFonts w:ascii="Times New Roman" w:eastAsia="Times New Roman" w:hAnsi="Times New Roman" w:cs="Times New Roman"/>
          <w:sz w:val="28"/>
          <w:szCs w:val="28"/>
          <w:lang w:eastAsia="ru-RU"/>
        </w:rPr>
        <w:t>Коэффициент оборачиваемости запасов</w:t>
      </w:r>
    </w:p>
    <w:p w:rsidR="003B0ABC" w:rsidRPr="00D474F8" w:rsidRDefault="00CB07AF"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10) </w:t>
      </w:r>
      <w:r w:rsidR="003B0ABC" w:rsidRPr="00D474F8">
        <w:rPr>
          <w:rFonts w:ascii="Times New Roman" w:eastAsia="Times New Roman" w:hAnsi="Times New Roman" w:cs="Times New Roman"/>
          <w:sz w:val="28"/>
          <w:szCs w:val="28"/>
          <w:lang w:eastAsia="ru-RU"/>
        </w:rPr>
        <w:t>Оборачиваемость денежных средств</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Относительные показатели деловой активности (оборачиваемости) характеризующие эффективность использования ресурсов организации, это коэффициенты оборачиваемости. Средняя величина показателей определяется как средняя хронологическая за определенный период (по количеству имеющихся данных); в простейшем случае ее можно определить как </w:t>
      </w:r>
      <w:proofErr w:type="spellStart"/>
      <w:r w:rsidRPr="00D474F8">
        <w:rPr>
          <w:rFonts w:ascii="Times New Roman" w:eastAsia="Times New Roman" w:hAnsi="Times New Roman" w:cs="Times New Roman"/>
          <w:sz w:val="28"/>
          <w:szCs w:val="28"/>
          <w:lang w:eastAsia="ru-RU"/>
        </w:rPr>
        <w:t>полусумму</w:t>
      </w:r>
      <w:proofErr w:type="spellEnd"/>
      <w:r w:rsidRPr="00D474F8">
        <w:rPr>
          <w:rFonts w:ascii="Times New Roman" w:eastAsia="Times New Roman" w:hAnsi="Times New Roman" w:cs="Times New Roman"/>
          <w:sz w:val="28"/>
          <w:szCs w:val="28"/>
          <w:lang w:eastAsia="ru-RU"/>
        </w:rPr>
        <w:t xml:space="preserve"> показателей на начало и конец отчетного периода.</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Все коэффициенты выражаются в разах, а продолжительность оборота – в днях. Данные показатели очень важны для организации. Во-первых, от скорости оборота средств зависит размер годового оборота. Во-вторых, с размерами оборота, а, следовательно, и с оборачиваемостью связана относительная величина издержек производства (обращения): чем быстрее оборот, тем меньше на каждый оборот приходится издержек. В-третьих, ускорение оборота на той или иной стадии кругооборота средств влечет за собой ускорение оборота и на других стадиях. Финансовое положение организации, ее платежеспособность зависят от того, насколько быстро средства, вложенные в активы, превращаются в реальные деньги.</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Все расчет</w:t>
      </w:r>
      <w:r w:rsidR="00397425">
        <w:rPr>
          <w:rFonts w:ascii="Times New Roman" w:eastAsia="Times New Roman" w:hAnsi="Times New Roman" w:cs="Times New Roman"/>
          <w:sz w:val="28"/>
          <w:szCs w:val="28"/>
          <w:lang w:eastAsia="ru-RU"/>
        </w:rPr>
        <w:t>ы будут отражены в Т</w:t>
      </w:r>
      <w:r w:rsidR="001720B3" w:rsidRPr="00D474F8">
        <w:rPr>
          <w:rFonts w:ascii="Times New Roman" w:eastAsia="Times New Roman" w:hAnsi="Times New Roman" w:cs="Times New Roman"/>
          <w:sz w:val="28"/>
          <w:szCs w:val="28"/>
          <w:lang w:eastAsia="ru-RU"/>
        </w:rPr>
        <w:t>аблице 1</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tbl>
      <w:tblPr>
        <w:tblStyle w:val="a5"/>
        <w:tblW w:w="10773" w:type="dxa"/>
        <w:tblInd w:w="-1026" w:type="dxa"/>
        <w:tblLook w:val="04A0" w:firstRow="1" w:lastRow="0" w:firstColumn="1" w:lastColumn="0" w:noHBand="0" w:noVBand="1"/>
      </w:tblPr>
      <w:tblGrid>
        <w:gridCol w:w="594"/>
        <w:gridCol w:w="5643"/>
        <w:gridCol w:w="1476"/>
        <w:gridCol w:w="1501"/>
        <w:gridCol w:w="1559"/>
      </w:tblGrid>
      <w:tr w:rsidR="00397425" w:rsidRPr="00D474F8" w:rsidTr="00E74109">
        <w:trPr>
          <w:trHeight w:val="794"/>
        </w:trPr>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п/п</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Показатель</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На 31.12.2015</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На 31.12.2016</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Изменение</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активов</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0,5309</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0,5061</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95,32</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текущих активов</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0,7787</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0,7531</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96,71</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Фондоотдача</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2,2015</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2,0572</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93,44</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4</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СК</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1,9534</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1,5644</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80,08</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5</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инвестированного капитала</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0,8586</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0,7072</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82,36</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6</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заемного капитала</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0,7291</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0,7482</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102,61</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7</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дебиторской задолженности</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1,0729</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1,1004</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102,56</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8</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кредиторской задолженности</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2,8056</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3,7128</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130</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9</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Коэффициент оборачиваемости запасов</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3,4534</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2,1128</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61,18</w:t>
            </w:r>
          </w:p>
        </w:tc>
      </w:tr>
      <w:tr w:rsidR="00397425" w:rsidRPr="00D474F8" w:rsidTr="00E74109">
        <w:tc>
          <w:tcPr>
            <w:tcW w:w="594"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10</w:t>
            </w:r>
          </w:p>
        </w:tc>
        <w:tc>
          <w:tcPr>
            <w:tcW w:w="5643"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Оборачиваемость денежных средств</w:t>
            </w:r>
          </w:p>
        </w:tc>
        <w:tc>
          <w:tcPr>
            <w:tcW w:w="1476"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5,2513</w:t>
            </w:r>
          </w:p>
        </w:tc>
        <w:tc>
          <w:tcPr>
            <w:tcW w:w="1501"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3,7312</w:t>
            </w:r>
          </w:p>
        </w:tc>
        <w:tc>
          <w:tcPr>
            <w:tcW w:w="1559" w:type="dxa"/>
          </w:tcPr>
          <w:p w:rsidR="003B0ABC" w:rsidRPr="00D474F8" w:rsidRDefault="003B0ABC" w:rsidP="00D474F8">
            <w:pPr>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71,05</w:t>
            </w:r>
          </w:p>
        </w:tc>
      </w:tr>
    </w:tbl>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 </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Оценивая показатель оборачиваемости активов, мы можем заметить, что его значение уменьшилось по сравнению с предыдущим годом. Это свидетельствует о том, что капитал стал оборачиваться медленнее и как следствие, каждый рубль актива организации стал приносить меньше прибыли. То есть, понижательная тенденция является индикатором снижения платежеспособности, отдачи на единицу активов и эффективности их использования.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iCs/>
          <w:sz w:val="28"/>
          <w:szCs w:val="28"/>
          <w:lang w:eastAsia="ru-RU"/>
        </w:rPr>
        <w:t>Коэффициент оборачиваемости текущих активов уменьшается.</w:t>
      </w:r>
      <w:r w:rsidRPr="00D474F8">
        <w:rPr>
          <w:rFonts w:ascii="Times New Roman" w:eastAsia="Times New Roman" w:hAnsi="Times New Roman" w:cs="Times New Roman"/>
          <w:i/>
          <w:iCs/>
          <w:sz w:val="28"/>
          <w:szCs w:val="28"/>
          <w:lang w:eastAsia="ru-RU"/>
        </w:rPr>
        <w:t xml:space="preserve"> </w:t>
      </w:r>
      <w:r w:rsidRPr="00D474F8">
        <w:rPr>
          <w:rFonts w:ascii="Times New Roman" w:eastAsia="Times New Roman" w:hAnsi="Times New Roman" w:cs="Times New Roman"/>
          <w:sz w:val="28"/>
          <w:szCs w:val="28"/>
          <w:lang w:eastAsia="ru-RU"/>
        </w:rPr>
        <w:t>Понижательная тенденция является индикатором снижения платежеспособности, отдачи на единицу активов и эффективности их использования.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iCs/>
          <w:sz w:val="28"/>
          <w:szCs w:val="28"/>
          <w:lang w:eastAsia="ru-RU"/>
        </w:rPr>
        <w:t>Однако, мы можем отметить, что коэффициент оборачиваемости дебиторской задолженности повышается.</w:t>
      </w:r>
      <w:r w:rsidRPr="00D474F8">
        <w:rPr>
          <w:rFonts w:ascii="Times New Roman" w:eastAsia="Times New Roman" w:hAnsi="Times New Roman" w:cs="Times New Roman"/>
          <w:i/>
          <w:iCs/>
          <w:sz w:val="28"/>
          <w:szCs w:val="28"/>
          <w:lang w:eastAsia="ru-RU"/>
        </w:rPr>
        <w:t xml:space="preserve"> </w:t>
      </w:r>
      <w:r w:rsidRPr="00D474F8">
        <w:rPr>
          <w:rFonts w:ascii="Times New Roman" w:eastAsia="Times New Roman" w:hAnsi="Times New Roman" w:cs="Times New Roman"/>
          <w:sz w:val="28"/>
          <w:szCs w:val="28"/>
          <w:lang w:eastAsia="ru-RU"/>
        </w:rPr>
        <w:t>Уровень эффективности управления дебиторской задолженностью увеличивается, что приводит к росту платежеспособности предприятия из-за повышения скорости погашения задолженности дебиторами.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iCs/>
          <w:sz w:val="28"/>
          <w:szCs w:val="28"/>
          <w:lang w:eastAsia="ru-RU"/>
        </w:rPr>
        <w:t>Коэффициент оборачиваемости кредиторской задолженности повышается.</w:t>
      </w:r>
      <w:r w:rsidRPr="00D474F8">
        <w:rPr>
          <w:rFonts w:ascii="Times New Roman" w:eastAsia="Times New Roman" w:hAnsi="Times New Roman" w:cs="Times New Roman"/>
          <w:i/>
          <w:iCs/>
          <w:sz w:val="28"/>
          <w:szCs w:val="28"/>
          <w:lang w:eastAsia="ru-RU"/>
        </w:rPr>
        <w:t xml:space="preserve"> </w:t>
      </w:r>
      <w:r w:rsidRPr="00D474F8">
        <w:rPr>
          <w:rFonts w:ascii="Times New Roman" w:eastAsia="Times New Roman" w:hAnsi="Times New Roman" w:cs="Times New Roman"/>
          <w:sz w:val="28"/>
          <w:szCs w:val="28"/>
          <w:lang w:eastAsia="ru-RU"/>
        </w:rPr>
        <w:t>Повышение финансовой устойчивости предприятия и его платежеспособности.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iCs/>
          <w:sz w:val="28"/>
          <w:szCs w:val="28"/>
          <w:lang w:eastAsia="ru-RU"/>
        </w:rPr>
        <w:t>Коэффициент оборачиваемости запасов и затрат уменьшается.</w:t>
      </w:r>
      <w:r w:rsidRPr="00D474F8">
        <w:rPr>
          <w:rFonts w:ascii="Times New Roman" w:eastAsia="Times New Roman" w:hAnsi="Times New Roman" w:cs="Times New Roman"/>
          <w:sz w:val="28"/>
          <w:szCs w:val="28"/>
          <w:lang w:eastAsia="ru-RU"/>
        </w:rPr>
        <w:t> Снижение эффективности управления затратами предприятия, накапливание запасов на складе.</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iCs/>
          <w:sz w:val="28"/>
          <w:szCs w:val="28"/>
          <w:lang w:eastAsia="ru-RU"/>
        </w:rPr>
        <w:t>Коэффициент оборачиваемости денежных средств уменьшается.</w:t>
      </w:r>
      <w:r w:rsidRPr="00D474F8">
        <w:rPr>
          <w:rFonts w:ascii="Times New Roman" w:eastAsia="Times New Roman" w:hAnsi="Times New Roman" w:cs="Times New Roman"/>
          <w:sz w:val="28"/>
          <w:szCs w:val="28"/>
          <w:lang w:eastAsia="ru-RU"/>
        </w:rPr>
        <w:t> Снижение эффективности управления наиболее ликвидными активами и финансовой устойчивости предприятия.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Так как мы видим, что показатель фондоотдачи снижается, мы можем сделать вывод, что данное снижение говорит о уменьшении интенсивности (эффективности) использования оборудования.</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Коэффициент оборачиваемости собственного капитала так же идет к снижению, можем судить о бездействии части собственных средств. </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Изучая показатель оборачиваемости инвестированного капитала мы можем сказать, что наблюдается повышение инвестиционной активности и интенсивное увеличение имущества, поскольку вновь приобретаемые активы не могут сразу обеспечить адекватной отдачи в виде роста выручки.</w:t>
      </w: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Повышение оборачиваемости может означать как проблемы с оплатой счетов, так и более эффективную организацию взаимоотношений с поставщиками, обеспечивающую более выгодный, отложенный график платежей и использующую кредиторскую задолженность как источник получен</w:t>
      </w:r>
      <w:r w:rsidR="00397425">
        <w:rPr>
          <w:rFonts w:ascii="Times New Roman" w:eastAsia="Times New Roman" w:hAnsi="Times New Roman" w:cs="Times New Roman"/>
          <w:sz w:val="28"/>
          <w:szCs w:val="28"/>
          <w:lang w:eastAsia="ru-RU"/>
        </w:rPr>
        <w:t>ия дешевых финансовых ресурсов.</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2.3 Анализ показателей рентабельности деятельности предприятия</w:t>
      </w:r>
    </w:p>
    <w:p w:rsidR="00397425" w:rsidRPr="00D474F8" w:rsidRDefault="00397425"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Финансово-экономическая эффективность – это способность предприятия посредством привлечения финансовых ресурсов (капитала) в оборот предприятия и использования активов (имущества) в процессе осуществления финансово-хозяйственной деятельности генерировать финансовые результаты, включая промежуточные (выручку от продаж) и конечные (прибыль). Финансово-экономическая эффективность отражает соотношение эффекта с потребленными или наличными (авансированными) ресурсами.</w:t>
      </w:r>
    </w:p>
    <w:p w:rsidR="003B0ABC"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Основными показателями финансово-экономической эффективности являются показатели рентабельности.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окупаемость затрат и т.д.</w:t>
      </w:r>
    </w:p>
    <w:p w:rsidR="001720B3" w:rsidRPr="00D474F8" w:rsidRDefault="003B0AB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 Дан</w:t>
      </w:r>
      <w:r w:rsidR="00397425">
        <w:rPr>
          <w:rFonts w:ascii="Times New Roman" w:eastAsia="Times New Roman" w:hAnsi="Times New Roman" w:cs="Times New Roman"/>
          <w:sz w:val="28"/>
          <w:szCs w:val="28"/>
          <w:lang w:eastAsia="ru-RU"/>
        </w:rPr>
        <w:t>ные представлены в Т</w:t>
      </w:r>
      <w:r w:rsidR="001720B3" w:rsidRPr="00D474F8">
        <w:rPr>
          <w:rFonts w:ascii="Times New Roman" w:eastAsia="Times New Roman" w:hAnsi="Times New Roman" w:cs="Times New Roman"/>
          <w:sz w:val="28"/>
          <w:szCs w:val="28"/>
          <w:lang w:eastAsia="ru-RU"/>
        </w:rPr>
        <w:t>аблице 2</w:t>
      </w:r>
    </w:p>
    <w:p w:rsidR="009E786C" w:rsidRPr="00D474F8" w:rsidRDefault="009E786C"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tbl>
      <w:tblPr>
        <w:tblStyle w:val="a5"/>
        <w:tblW w:w="10475" w:type="dxa"/>
        <w:tblInd w:w="-743" w:type="dxa"/>
        <w:tblLayout w:type="fixed"/>
        <w:tblCellMar>
          <w:left w:w="28" w:type="dxa"/>
          <w:right w:w="28" w:type="dxa"/>
        </w:tblCellMar>
        <w:tblLook w:val="04A0" w:firstRow="1" w:lastRow="0" w:firstColumn="1" w:lastColumn="0" w:noHBand="0" w:noVBand="1"/>
      </w:tblPr>
      <w:tblGrid>
        <w:gridCol w:w="676"/>
        <w:gridCol w:w="5340"/>
        <w:gridCol w:w="1486"/>
        <w:gridCol w:w="1487"/>
        <w:gridCol w:w="1486"/>
      </w:tblGrid>
      <w:tr w:rsidR="00D474F8" w:rsidRPr="00D474F8" w:rsidTr="00E74109">
        <w:trPr>
          <w:trHeight w:val="975"/>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п/п</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Показатель</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На 31.12.2015</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На 31.12.2016</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Изменение</w:t>
            </w:r>
          </w:p>
        </w:tc>
      </w:tr>
      <w:tr w:rsidR="00D474F8" w:rsidRPr="00D474F8" w:rsidTr="00E74109">
        <w:trPr>
          <w:trHeight w:val="471"/>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издержек</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0,3834</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0,3217</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- 0,0617</w:t>
            </w:r>
          </w:p>
        </w:tc>
      </w:tr>
      <w:tr w:rsidR="00D474F8" w:rsidRPr="00D474F8" w:rsidTr="00E74109">
        <w:trPr>
          <w:trHeight w:val="471"/>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производственных фондов</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0,3834</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0,3217</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- 0,0617</w:t>
            </w:r>
          </w:p>
        </w:tc>
      </w:tr>
      <w:tr w:rsidR="00D474F8" w:rsidRPr="00D474F8" w:rsidTr="00E74109">
        <w:trPr>
          <w:trHeight w:val="488"/>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продаж</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0,2137</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0,2015</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- 0,0122</w:t>
            </w:r>
          </w:p>
        </w:tc>
      </w:tr>
      <w:tr w:rsidR="00D474F8" w:rsidRPr="00D474F8" w:rsidTr="00E74109">
        <w:trPr>
          <w:trHeight w:val="471"/>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4</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активов</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0,07670</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0,07355</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- 0,00315</w:t>
            </w:r>
          </w:p>
        </w:tc>
      </w:tr>
      <w:tr w:rsidR="00D474F8" w:rsidRPr="00D474F8" w:rsidTr="00E74109">
        <w:trPr>
          <w:trHeight w:val="488"/>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5</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инвестиций</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0,1835</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0,145</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- 0,0385</w:t>
            </w:r>
          </w:p>
        </w:tc>
      </w:tr>
      <w:tr w:rsidR="00D474F8" w:rsidRPr="00D474F8" w:rsidTr="00E74109">
        <w:trPr>
          <w:trHeight w:val="488"/>
        </w:trPr>
        <w:tc>
          <w:tcPr>
            <w:tcW w:w="67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6</w:t>
            </w:r>
          </w:p>
        </w:tc>
        <w:tc>
          <w:tcPr>
            <w:tcW w:w="534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Рентабельность собственного капитала</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2,0898</w:t>
            </w:r>
          </w:p>
        </w:tc>
        <w:tc>
          <w:tcPr>
            <w:tcW w:w="148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1,6099</w:t>
            </w:r>
          </w:p>
        </w:tc>
        <w:tc>
          <w:tcPr>
            <w:tcW w:w="1486"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- 0,4799</w:t>
            </w:r>
          </w:p>
        </w:tc>
      </w:tr>
    </w:tbl>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Итак, мы наблюдаем уменьшение рентабельности издержек, это говорит нам о том, что происходит увеличение себестоимости продукции и снижение прибыли от реализации продукции и услуг. Так же это говорит о вынужденном увеличении цен в целях стимулирования сбыта, увеличении административных затрат и расходов на сбыт на единицу продукции.</w:t>
      </w:r>
    </w:p>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Так же уменьшение рентабельности производственных фондов свидетельствует о росте себестоимости производимой продукции, ухудшении качества продукции и ухудшении использования производственных фондов.</w:t>
      </w:r>
    </w:p>
    <w:p w:rsidR="001720B3" w:rsidRPr="00D474F8" w:rsidRDefault="001720B3" w:rsidP="00D474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Не значительное, но все же уменьшение рентабельности продаж показывает, что </w:t>
      </w:r>
      <w:r w:rsidRPr="00D474F8">
        <w:rPr>
          <w:rFonts w:ascii="Times New Roman" w:hAnsi="Times New Roman" w:cs="Times New Roman"/>
          <w:sz w:val="28"/>
          <w:szCs w:val="28"/>
          <w:u w:val="single"/>
        </w:rPr>
        <w:t>темпы роста затрат опережают темпы роста выручки.</w:t>
      </w:r>
      <w:r w:rsidRPr="00D474F8">
        <w:rPr>
          <w:rFonts w:ascii="Times New Roman" w:hAnsi="Times New Roman" w:cs="Times New Roman"/>
          <w:sz w:val="28"/>
          <w:szCs w:val="28"/>
        </w:rPr>
        <w:t xml:space="preserve"> Возможные причины: инфляционный рост </w:t>
      </w:r>
      <w:hyperlink r:id="rId34" w:history="1">
        <w:r w:rsidRPr="00D474F8">
          <w:rPr>
            <w:rStyle w:val="a3"/>
            <w:rFonts w:ascii="Times New Roman" w:hAnsi="Times New Roman" w:cs="Times New Roman"/>
            <w:color w:val="auto"/>
            <w:sz w:val="28"/>
            <w:szCs w:val="28"/>
          </w:rPr>
          <w:t>затрат</w:t>
        </w:r>
      </w:hyperlink>
      <w:r w:rsidRPr="00D474F8">
        <w:rPr>
          <w:rFonts w:ascii="Times New Roman" w:hAnsi="Times New Roman" w:cs="Times New Roman"/>
          <w:sz w:val="28"/>
          <w:szCs w:val="28"/>
        </w:rPr>
        <w:t xml:space="preserve"> опережает </w:t>
      </w:r>
      <w:hyperlink r:id="rId35" w:history="1">
        <w:r w:rsidRPr="00D474F8">
          <w:rPr>
            <w:rStyle w:val="a3"/>
            <w:rFonts w:ascii="Times New Roman" w:hAnsi="Times New Roman" w:cs="Times New Roman"/>
            <w:color w:val="auto"/>
            <w:sz w:val="28"/>
            <w:szCs w:val="28"/>
          </w:rPr>
          <w:t>выручку</w:t>
        </w:r>
      </w:hyperlink>
      <w:r w:rsidRPr="00D474F8">
        <w:rPr>
          <w:rFonts w:ascii="Times New Roman" w:hAnsi="Times New Roman" w:cs="Times New Roman"/>
          <w:sz w:val="28"/>
          <w:szCs w:val="28"/>
        </w:rPr>
        <w:t>,</w:t>
      </w:r>
      <w:r w:rsidRPr="00D474F8">
        <w:rPr>
          <w:rFonts w:ascii="Times New Roman" w:eastAsia="Times New Roman" w:hAnsi="Times New Roman" w:cs="Times New Roman"/>
          <w:sz w:val="28"/>
          <w:szCs w:val="28"/>
          <w:lang w:eastAsia="ru-RU"/>
        </w:rPr>
        <w:t xml:space="preserve"> </w:t>
      </w:r>
      <w:r w:rsidRPr="00D474F8">
        <w:rPr>
          <w:rFonts w:ascii="Times New Roman" w:hAnsi="Times New Roman" w:cs="Times New Roman"/>
          <w:sz w:val="28"/>
          <w:szCs w:val="28"/>
        </w:rPr>
        <w:t>снижение цен,</w:t>
      </w:r>
      <w:r w:rsidRPr="00D474F8">
        <w:rPr>
          <w:rFonts w:ascii="Times New Roman" w:eastAsia="Times New Roman" w:hAnsi="Times New Roman" w:cs="Times New Roman"/>
          <w:sz w:val="28"/>
          <w:szCs w:val="28"/>
          <w:lang w:eastAsia="ru-RU"/>
        </w:rPr>
        <w:t xml:space="preserve"> </w:t>
      </w:r>
      <w:r w:rsidRPr="00D474F8">
        <w:rPr>
          <w:rFonts w:ascii="Times New Roman" w:hAnsi="Times New Roman" w:cs="Times New Roman"/>
          <w:sz w:val="28"/>
          <w:szCs w:val="28"/>
        </w:rPr>
        <w:t xml:space="preserve">изменение структуры </w:t>
      </w:r>
      <w:hyperlink r:id="rId36" w:history="1">
        <w:r w:rsidRPr="00D474F8">
          <w:rPr>
            <w:rStyle w:val="a3"/>
            <w:rFonts w:ascii="Times New Roman" w:hAnsi="Times New Roman" w:cs="Times New Roman"/>
            <w:color w:val="auto"/>
            <w:sz w:val="28"/>
            <w:szCs w:val="28"/>
          </w:rPr>
          <w:t>ассортимента продаж</w:t>
        </w:r>
      </w:hyperlink>
      <w:r w:rsidRPr="00D474F8">
        <w:rPr>
          <w:rFonts w:ascii="Times New Roman" w:hAnsi="Times New Roman" w:cs="Times New Roman"/>
          <w:sz w:val="28"/>
          <w:szCs w:val="28"/>
        </w:rPr>
        <w:t>,</w:t>
      </w:r>
      <w:r w:rsidRPr="00D474F8">
        <w:rPr>
          <w:rFonts w:ascii="Times New Roman" w:eastAsia="Times New Roman" w:hAnsi="Times New Roman" w:cs="Times New Roman"/>
          <w:sz w:val="28"/>
          <w:szCs w:val="28"/>
          <w:lang w:eastAsia="ru-RU"/>
        </w:rPr>
        <w:t xml:space="preserve"> </w:t>
      </w:r>
      <w:r w:rsidRPr="00D474F8">
        <w:rPr>
          <w:rFonts w:ascii="Times New Roman" w:hAnsi="Times New Roman" w:cs="Times New Roman"/>
          <w:sz w:val="28"/>
          <w:szCs w:val="28"/>
        </w:rPr>
        <w:t xml:space="preserve">увеличение </w:t>
      </w:r>
      <w:hyperlink r:id="rId37" w:history="1">
        <w:r w:rsidRPr="00D474F8">
          <w:rPr>
            <w:rStyle w:val="a3"/>
            <w:rFonts w:ascii="Times New Roman" w:hAnsi="Times New Roman" w:cs="Times New Roman"/>
            <w:color w:val="auto"/>
            <w:sz w:val="28"/>
            <w:szCs w:val="28"/>
          </w:rPr>
          <w:t>норм затрат</w:t>
        </w:r>
      </w:hyperlink>
      <w:r w:rsidRPr="00D474F8">
        <w:rPr>
          <w:rFonts w:ascii="Times New Roman" w:hAnsi="Times New Roman" w:cs="Times New Roman"/>
          <w:sz w:val="28"/>
          <w:szCs w:val="28"/>
        </w:rPr>
        <w:t>.</w:t>
      </w:r>
    </w:p>
    <w:p w:rsidR="001720B3" w:rsidRPr="00D474F8" w:rsidRDefault="001720B3" w:rsidP="00D474F8">
      <w:pPr>
        <w:spacing w:before="100" w:beforeAutospacing="1" w:after="100" w:afterAutospacing="1" w:line="360" w:lineRule="auto"/>
        <w:jc w:val="both"/>
        <w:rPr>
          <w:rFonts w:ascii="Times New Roman" w:hAnsi="Times New Roman" w:cs="Times New Roman"/>
          <w:sz w:val="28"/>
          <w:szCs w:val="28"/>
        </w:rPr>
      </w:pPr>
      <w:r w:rsidRPr="00D474F8">
        <w:rPr>
          <w:rFonts w:ascii="Times New Roman" w:hAnsi="Times New Roman" w:cs="Times New Roman"/>
          <w:sz w:val="28"/>
          <w:szCs w:val="28"/>
        </w:rPr>
        <w:t xml:space="preserve">Это неблагоприятная тенденция. Для исправления положения анализируют вопросы </w:t>
      </w:r>
      <w:hyperlink r:id="rId38" w:history="1">
        <w:r w:rsidRPr="00D474F8">
          <w:rPr>
            <w:rStyle w:val="a3"/>
            <w:rFonts w:ascii="Times New Roman" w:hAnsi="Times New Roman" w:cs="Times New Roman"/>
            <w:color w:val="auto"/>
            <w:sz w:val="28"/>
            <w:szCs w:val="28"/>
          </w:rPr>
          <w:t>ценообразования</w:t>
        </w:r>
      </w:hyperlink>
      <w:r w:rsidRPr="00D474F8">
        <w:rPr>
          <w:rFonts w:ascii="Times New Roman" w:hAnsi="Times New Roman" w:cs="Times New Roman"/>
          <w:sz w:val="28"/>
          <w:szCs w:val="28"/>
        </w:rPr>
        <w:t xml:space="preserve"> на предприятии, </w:t>
      </w:r>
      <w:hyperlink r:id="rId39" w:history="1">
        <w:r w:rsidRPr="00D474F8">
          <w:rPr>
            <w:rStyle w:val="a3"/>
            <w:rFonts w:ascii="Times New Roman" w:hAnsi="Times New Roman" w:cs="Times New Roman"/>
            <w:color w:val="auto"/>
            <w:sz w:val="28"/>
            <w:szCs w:val="28"/>
          </w:rPr>
          <w:t>ассортиментную политику</w:t>
        </w:r>
      </w:hyperlink>
      <w:r w:rsidRPr="00D474F8">
        <w:rPr>
          <w:rFonts w:ascii="Times New Roman" w:hAnsi="Times New Roman" w:cs="Times New Roman"/>
          <w:sz w:val="28"/>
          <w:szCs w:val="28"/>
        </w:rPr>
        <w:t xml:space="preserve">, систему контроля затрат. </w:t>
      </w:r>
    </w:p>
    <w:p w:rsidR="001720B3" w:rsidRPr="00D474F8" w:rsidRDefault="001720B3" w:rsidP="00D474F8">
      <w:pPr>
        <w:spacing w:before="100" w:beforeAutospacing="1" w:after="100" w:afterAutospacing="1" w:line="360" w:lineRule="auto"/>
        <w:jc w:val="both"/>
        <w:rPr>
          <w:rFonts w:ascii="Times New Roman" w:hAnsi="Times New Roman" w:cs="Times New Roman"/>
          <w:sz w:val="28"/>
          <w:szCs w:val="28"/>
        </w:rPr>
      </w:pPr>
      <w:r w:rsidRPr="00D474F8">
        <w:rPr>
          <w:rFonts w:ascii="Times New Roman" w:hAnsi="Times New Roman" w:cs="Times New Roman"/>
          <w:sz w:val="28"/>
          <w:szCs w:val="28"/>
          <w:u w:val="single"/>
        </w:rPr>
        <w:t>Темпы снижения выручки опережают темпы снижения затрат.</w:t>
      </w:r>
      <w:r w:rsidRPr="00D474F8">
        <w:rPr>
          <w:rFonts w:ascii="Times New Roman" w:hAnsi="Times New Roman" w:cs="Times New Roman"/>
          <w:sz w:val="28"/>
          <w:szCs w:val="28"/>
        </w:rPr>
        <w:t xml:space="preserve"> Возможные причины: сокращение объемов продаж. </w:t>
      </w:r>
    </w:p>
    <w:p w:rsidR="001720B3" w:rsidRPr="00D474F8" w:rsidRDefault="001720B3" w:rsidP="00D474F8">
      <w:pPr>
        <w:spacing w:before="100" w:beforeAutospacing="1" w:after="100" w:afterAutospacing="1" w:line="360" w:lineRule="auto"/>
        <w:jc w:val="both"/>
        <w:rPr>
          <w:rFonts w:ascii="Times New Roman" w:hAnsi="Times New Roman" w:cs="Times New Roman"/>
          <w:sz w:val="28"/>
          <w:szCs w:val="28"/>
        </w:rPr>
      </w:pPr>
      <w:r w:rsidRPr="00D474F8">
        <w:rPr>
          <w:rFonts w:ascii="Times New Roman" w:hAnsi="Times New Roman" w:cs="Times New Roman"/>
          <w:sz w:val="28"/>
          <w:szCs w:val="28"/>
        </w:rPr>
        <w:t xml:space="preserve">Такая ситуация обычна, когда предприятие сокращает деятельность на рынке. Выручка снижается быстрее затрат в результате действия производственного </w:t>
      </w:r>
      <w:proofErr w:type="spellStart"/>
      <w:r w:rsidRPr="00D474F8">
        <w:rPr>
          <w:rFonts w:ascii="Times New Roman" w:hAnsi="Times New Roman" w:cs="Times New Roman"/>
          <w:sz w:val="28"/>
          <w:szCs w:val="28"/>
        </w:rPr>
        <w:t>левериджа</w:t>
      </w:r>
      <w:proofErr w:type="spellEnd"/>
      <w:r w:rsidRPr="00D474F8">
        <w:rPr>
          <w:rFonts w:ascii="Times New Roman" w:hAnsi="Times New Roman" w:cs="Times New Roman"/>
          <w:sz w:val="28"/>
          <w:szCs w:val="28"/>
        </w:rPr>
        <w:t xml:space="preserve">. Следует сделать анализ маркетинговой политики компании. </w:t>
      </w:r>
    </w:p>
    <w:p w:rsidR="001720B3" w:rsidRPr="00D474F8" w:rsidRDefault="001720B3" w:rsidP="00D474F8">
      <w:pPr>
        <w:spacing w:before="100" w:beforeAutospacing="1" w:after="100" w:afterAutospacing="1" w:line="360" w:lineRule="auto"/>
        <w:jc w:val="both"/>
        <w:rPr>
          <w:rFonts w:ascii="Times New Roman" w:hAnsi="Times New Roman" w:cs="Times New Roman"/>
          <w:sz w:val="28"/>
          <w:szCs w:val="28"/>
        </w:rPr>
      </w:pPr>
      <w:r w:rsidRPr="00D474F8">
        <w:rPr>
          <w:rFonts w:ascii="Times New Roman" w:hAnsi="Times New Roman" w:cs="Times New Roman"/>
          <w:sz w:val="28"/>
          <w:szCs w:val="28"/>
        </w:rPr>
        <w:t xml:space="preserve"> </w:t>
      </w:r>
      <w:r w:rsidRPr="00D474F8">
        <w:rPr>
          <w:rFonts w:ascii="Times New Roman" w:hAnsi="Times New Roman" w:cs="Times New Roman"/>
          <w:sz w:val="28"/>
          <w:szCs w:val="28"/>
          <w:u w:val="single"/>
        </w:rPr>
        <w:t>Выручка уменьшается, затраты увеличиваются.</w:t>
      </w:r>
      <w:r w:rsidRPr="00D474F8">
        <w:rPr>
          <w:rFonts w:ascii="Times New Roman" w:hAnsi="Times New Roman" w:cs="Times New Roman"/>
          <w:sz w:val="28"/>
          <w:szCs w:val="28"/>
        </w:rPr>
        <w:t xml:space="preserve"> Возможные причины: снижение цен, увеличение норм затрат, изменение структуры ассортимента продаж.</w:t>
      </w:r>
    </w:p>
    <w:p w:rsidR="001720B3" w:rsidRPr="00D474F8" w:rsidRDefault="001720B3" w:rsidP="00D474F8">
      <w:pPr>
        <w:spacing w:before="100" w:beforeAutospacing="1" w:after="100" w:afterAutospacing="1" w:line="360" w:lineRule="auto"/>
        <w:jc w:val="both"/>
        <w:rPr>
          <w:rFonts w:ascii="Times New Roman" w:hAnsi="Times New Roman" w:cs="Times New Roman"/>
          <w:sz w:val="28"/>
          <w:szCs w:val="28"/>
        </w:rPr>
      </w:pPr>
      <w:r w:rsidRPr="00D474F8">
        <w:rPr>
          <w:rFonts w:ascii="Times New Roman" w:hAnsi="Times New Roman" w:cs="Times New Roman"/>
          <w:sz w:val="28"/>
          <w:szCs w:val="28"/>
        </w:rPr>
        <w:t xml:space="preserve">Необходим анализ ценообразования, системы контроля затрат, ассортиментной политики. </w:t>
      </w:r>
    </w:p>
    <w:p w:rsidR="001720B3"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r w:rsidRPr="00D474F8">
        <w:rPr>
          <w:rFonts w:ascii="Times New Roman" w:hAnsi="Times New Roman" w:cs="Times New Roman"/>
          <w:sz w:val="28"/>
          <w:szCs w:val="28"/>
        </w:rPr>
        <w:t xml:space="preserve">Уменьшение рентабельности активов связано с уменьшением чистой прибыли организации, с ростом стоимости основных средств, оборотных и </w:t>
      </w:r>
      <w:hyperlink r:id="rId40" w:history="1">
        <w:proofErr w:type="spellStart"/>
        <w:r w:rsidRPr="00D474F8">
          <w:rPr>
            <w:rStyle w:val="a3"/>
            <w:rFonts w:ascii="Times New Roman" w:hAnsi="Times New Roman" w:cs="Times New Roman"/>
            <w:color w:val="auto"/>
            <w:sz w:val="28"/>
            <w:szCs w:val="28"/>
          </w:rPr>
          <w:t>внеоборотных</w:t>
        </w:r>
        <w:proofErr w:type="spellEnd"/>
        <w:r w:rsidRPr="00D474F8">
          <w:rPr>
            <w:rStyle w:val="a3"/>
            <w:rFonts w:ascii="Times New Roman" w:hAnsi="Times New Roman" w:cs="Times New Roman"/>
            <w:color w:val="auto"/>
            <w:sz w:val="28"/>
            <w:szCs w:val="28"/>
          </w:rPr>
          <w:t xml:space="preserve"> активов</w:t>
        </w:r>
      </w:hyperlink>
      <w:r w:rsidRPr="00D474F8">
        <w:rPr>
          <w:rFonts w:ascii="Times New Roman" w:hAnsi="Times New Roman" w:cs="Times New Roman"/>
          <w:sz w:val="28"/>
          <w:szCs w:val="28"/>
        </w:rPr>
        <w:t>, со снижением оборачиваемости активов.</w:t>
      </w:r>
    </w:p>
    <w:p w:rsidR="001720B3"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r w:rsidRPr="00D474F8">
        <w:rPr>
          <w:rFonts w:ascii="Times New Roman" w:hAnsi="Times New Roman" w:cs="Times New Roman"/>
          <w:sz w:val="28"/>
          <w:szCs w:val="28"/>
        </w:rPr>
        <w:t>Данный показатель рентабельности инвестиций говорит о том, что менеджмент предприятия недостаточно эффективно инвестирует средства в основную деятельность предприятия.</w:t>
      </w:r>
    </w:p>
    <w:p w:rsidR="001720B3"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r w:rsidRPr="00D474F8">
        <w:rPr>
          <w:rFonts w:ascii="Times New Roman" w:hAnsi="Times New Roman" w:cs="Times New Roman"/>
          <w:sz w:val="28"/>
          <w:szCs w:val="28"/>
        </w:rPr>
        <w:t>Снижение рентабельности собственного капитала свидетельствует о росте собственного капитала, снижении заемного капитала и оборачиваемости активов.</w:t>
      </w:r>
    </w:p>
    <w:p w:rsidR="001720B3"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p>
    <w:p w:rsidR="001720B3" w:rsidRDefault="001720B3"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Pr="00D474F8" w:rsidRDefault="00397425" w:rsidP="00D474F8">
      <w:pPr>
        <w:spacing w:before="100" w:beforeAutospacing="1" w:after="100" w:afterAutospacing="1" w:line="360" w:lineRule="auto"/>
        <w:ind w:right="1200"/>
        <w:jc w:val="both"/>
        <w:rPr>
          <w:rFonts w:ascii="Times New Roman" w:hAnsi="Times New Roman" w:cs="Times New Roman"/>
          <w:sz w:val="28"/>
          <w:szCs w:val="28"/>
        </w:rPr>
      </w:pPr>
    </w:p>
    <w:p w:rsidR="00397425"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r w:rsidRPr="00D474F8">
        <w:rPr>
          <w:rFonts w:ascii="Times New Roman" w:hAnsi="Times New Roman" w:cs="Times New Roman"/>
          <w:sz w:val="28"/>
          <w:szCs w:val="28"/>
        </w:rPr>
        <w:t>3 Пути повышения деловой активности в целях обеспечения активности предприятия</w:t>
      </w:r>
    </w:p>
    <w:p w:rsidR="001720B3" w:rsidRPr="00D474F8" w:rsidRDefault="001720B3" w:rsidP="00D474F8">
      <w:pPr>
        <w:spacing w:before="100" w:beforeAutospacing="1" w:after="100" w:afterAutospacing="1" w:line="360" w:lineRule="auto"/>
        <w:ind w:right="1200"/>
        <w:jc w:val="both"/>
        <w:rPr>
          <w:rFonts w:ascii="Times New Roman" w:hAnsi="Times New Roman" w:cs="Times New Roman"/>
          <w:sz w:val="28"/>
          <w:szCs w:val="28"/>
        </w:rPr>
      </w:pPr>
      <w:r w:rsidRPr="00D474F8">
        <w:rPr>
          <w:rFonts w:ascii="Times New Roman" w:hAnsi="Times New Roman" w:cs="Times New Roman"/>
          <w:sz w:val="28"/>
          <w:szCs w:val="28"/>
        </w:rPr>
        <w:t>3.1 Направления повышения деловой активности предприятия</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Неудовлетворительные результаты анализа деловой активно</w:t>
      </w:r>
      <w:r w:rsidR="00397425">
        <w:rPr>
          <w:rFonts w:ascii="Times New Roman" w:eastAsia="Times New Roman" w:hAnsi="Times New Roman" w:cs="Times New Roman"/>
          <w:sz w:val="28"/>
          <w:szCs w:val="28"/>
          <w:lang w:eastAsia="ru-RU"/>
        </w:rPr>
        <w:t xml:space="preserve">сти </w:t>
      </w:r>
      <w:r w:rsidRPr="00D474F8">
        <w:rPr>
          <w:rFonts w:ascii="Times New Roman" w:eastAsia="Times New Roman" w:hAnsi="Times New Roman" w:cs="Times New Roman"/>
          <w:sz w:val="28"/>
          <w:szCs w:val="28"/>
          <w:lang w:eastAsia="ru-RU"/>
        </w:rPr>
        <w:t>предприятия требуют принятия управленческих решений и применении определенных действий для ее повышения. Основные направления повышения деловой активности предприятия:</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-ускорение оборачиваемости капитала предприятия;</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-экономия оборотных средств;</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-обоснованный выбор стратеги</w:t>
      </w:r>
      <w:r w:rsidR="00397425">
        <w:rPr>
          <w:rFonts w:ascii="Times New Roman" w:eastAsia="Times New Roman" w:hAnsi="Times New Roman" w:cs="Times New Roman"/>
          <w:sz w:val="28"/>
          <w:szCs w:val="28"/>
          <w:lang w:eastAsia="ru-RU"/>
        </w:rPr>
        <w:t xml:space="preserve">и реализации резервов экономии </w:t>
      </w:r>
      <w:r w:rsidRPr="00D474F8">
        <w:rPr>
          <w:rFonts w:ascii="Times New Roman" w:eastAsia="Times New Roman" w:hAnsi="Times New Roman" w:cs="Times New Roman"/>
          <w:sz w:val="28"/>
          <w:szCs w:val="28"/>
          <w:lang w:eastAsia="ru-RU"/>
        </w:rPr>
        <w:t>материальных ресурсов.</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Важную роль в повышении деловой активности предприятия играет ускорение оборачивае</w:t>
      </w:r>
      <w:r w:rsidR="00397425">
        <w:rPr>
          <w:rFonts w:ascii="Times New Roman" w:eastAsia="Times New Roman" w:hAnsi="Times New Roman" w:cs="Times New Roman"/>
          <w:sz w:val="28"/>
          <w:szCs w:val="28"/>
          <w:lang w:eastAsia="ru-RU"/>
        </w:rPr>
        <w:t xml:space="preserve">мости капитала предприятия, так </w:t>
      </w:r>
      <w:r w:rsidRPr="00D474F8">
        <w:rPr>
          <w:rFonts w:ascii="Times New Roman" w:eastAsia="Times New Roman" w:hAnsi="Times New Roman" w:cs="Times New Roman"/>
          <w:sz w:val="28"/>
          <w:szCs w:val="28"/>
          <w:lang w:eastAsia="ru-RU"/>
        </w:rPr>
        <w:t xml:space="preserve">как чем быстрее капитал сделает кругооборот, тем больше предприятие получит и реализует продукции (работ, услуг) при одной и той же </w:t>
      </w:r>
      <w:r w:rsidR="00397425">
        <w:rPr>
          <w:rFonts w:ascii="Times New Roman" w:eastAsia="Times New Roman" w:hAnsi="Times New Roman" w:cs="Times New Roman"/>
          <w:sz w:val="28"/>
          <w:szCs w:val="28"/>
          <w:lang w:eastAsia="ru-RU"/>
        </w:rPr>
        <w:t xml:space="preserve">сумме капитала за определенный </w:t>
      </w:r>
      <w:r w:rsidRPr="00D474F8">
        <w:rPr>
          <w:rFonts w:ascii="Times New Roman" w:eastAsia="Times New Roman" w:hAnsi="Times New Roman" w:cs="Times New Roman"/>
          <w:sz w:val="28"/>
          <w:szCs w:val="28"/>
          <w:lang w:eastAsia="ru-RU"/>
        </w:rPr>
        <w:t>отрезок времени.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Ускорение оборачивае</w:t>
      </w:r>
      <w:r w:rsidR="00397425">
        <w:rPr>
          <w:rFonts w:ascii="Times New Roman" w:eastAsia="Times New Roman" w:hAnsi="Times New Roman" w:cs="Times New Roman"/>
          <w:sz w:val="28"/>
          <w:szCs w:val="28"/>
          <w:lang w:eastAsia="ru-RU"/>
        </w:rPr>
        <w:t xml:space="preserve">мости оборотных средств зависит </w:t>
      </w:r>
      <w:r w:rsidRPr="00D474F8">
        <w:rPr>
          <w:rFonts w:ascii="Times New Roman" w:eastAsia="Times New Roman" w:hAnsi="Times New Roman" w:cs="Times New Roman"/>
          <w:sz w:val="28"/>
          <w:szCs w:val="28"/>
          <w:lang w:eastAsia="ru-RU"/>
        </w:rPr>
        <w:t xml:space="preserve">от времени нахождения их на различных стадиях производственно-сбытового цикла, сокращения его длительности и следовательно, ускорение оборачиваемости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оборотных средств является первоочередной задачей повышения деловой активности предприятия в современных усл</w:t>
      </w:r>
      <w:r w:rsidR="00397425">
        <w:rPr>
          <w:rFonts w:ascii="Times New Roman" w:eastAsia="Times New Roman" w:hAnsi="Times New Roman" w:cs="Times New Roman"/>
          <w:sz w:val="28"/>
          <w:szCs w:val="28"/>
          <w:lang w:eastAsia="ru-RU"/>
        </w:rPr>
        <w:t xml:space="preserve">овиях и достигается различными </w:t>
      </w:r>
      <w:r w:rsidRPr="00D474F8">
        <w:rPr>
          <w:rFonts w:ascii="Times New Roman" w:eastAsia="Times New Roman" w:hAnsi="Times New Roman" w:cs="Times New Roman"/>
          <w:sz w:val="28"/>
          <w:szCs w:val="28"/>
          <w:lang w:eastAsia="ru-RU"/>
        </w:rPr>
        <w:t>путями.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Основные пути ускорения оборачиваемости капитала:</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сокращение продолжительности производственного цикла за счет интенсификации произ</w:t>
      </w:r>
      <w:r w:rsidR="00397425">
        <w:rPr>
          <w:rFonts w:ascii="Times New Roman" w:eastAsia="Times New Roman" w:hAnsi="Times New Roman" w:cs="Times New Roman"/>
          <w:sz w:val="28"/>
          <w:szCs w:val="28"/>
          <w:lang w:eastAsia="ru-RU"/>
        </w:rPr>
        <w:t xml:space="preserve">водства (использование новейшей </w:t>
      </w:r>
      <w:r w:rsidRPr="00D474F8">
        <w:rPr>
          <w:rFonts w:ascii="Times New Roman" w:eastAsia="Times New Roman" w:hAnsi="Times New Roman" w:cs="Times New Roman"/>
          <w:sz w:val="28"/>
          <w:szCs w:val="28"/>
          <w:lang w:eastAsia="ru-RU"/>
        </w:rPr>
        <w:t>механизации и автоматизации производственных процессов, повышения уровня производительности труда, более полное использование производственных мощностей предприятия, трудовых и материальных ресурсов и др.);</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улучшение организации материально-технического снабжения с целью бесперебойного обеспечения производства необходимым</w:t>
      </w:r>
      <w:r w:rsidR="00397425">
        <w:rPr>
          <w:rFonts w:ascii="Times New Roman" w:eastAsia="Times New Roman" w:hAnsi="Times New Roman" w:cs="Times New Roman"/>
          <w:sz w:val="28"/>
          <w:szCs w:val="28"/>
          <w:lang w:eastAsia="ru-RU"/>
        </w:rPr>
        <w:t xml:space="preserve"> </w:t>
      </w:r>
      <w:r w:rsidRPr="00D474F8">
        <w:rPr>
          <w:rFonts w:ascii="Times New Roman" w:eastAsia="Times New Roman" w:hAnsi="Times New Roman" w:cs="Times New Roman"/>
          <w:sz w:val="28"/>
          <w:szCs w:val="28"/>
          <w:lang w:eastAsia="ru-RU"/>
        </w:rPr>
        <w:t>и материальными ресурсами и сокращения времени нахождения капитала в запасах;</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ускорение процесса отгрузки продукции и оформления расчетных документов;</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сокращение времени на</w:t>
      </w:r>
      <w:r w:rsidR="00397425">
        <w:rPr>
          <w:rFonts w:ascii="Times New Roman" w:eastAsia="Times New Roman" w:hAnsi="Times New Roman" w:cs="Times New Roman"/>
          <w:sz w:val="28"/>
          <w:szCs w:val="28"/>
          <w:lang w:eastAsia="ru-RU"/>
        </w:rPr>
        <w:t xml:space="preserve">хождения средств в дебиторской </w:t>
      </w:r>
      <w:r w:rsidRPr="00D474F8">
        <w:rPr>
          <w:rFonts w:ascii="Times New Roman" w:eastAsia="Times New Roman" w:hAnsi="Times New Roman" w:cs="Times New Roman"/>
          <w:sz w:val="28"/>
          <w:szCs w:val="28"/>
          <w:lang w:eastAsia="ru-RU"/>
        </w:rPr>
        <w:t>задолженности;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повышения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w:t>
      </w:r>
      <w:r w:rsidR="00397425">
        <w:rPr>
          <w:rFonts w:ascii="Times New Roman" w:eastAsia="Times New Roman" w:hAnsi="Times New Roman" w:cs="Times New Roman"/>
          <w:sz w:val="28"/>
          <w:szCs w:val="28"/>
          <w:lang w:eastAsia="ru-RU"/>
        </w:rPr>
        <w:t xml:space="preserve"> ценовой политики, организацию </w:t>
      </w:r>
      <w:r w:rsidRPr="00D474F8">
        <w:rPr>
          <w:rFonts w:ascii="Times New Roman" w:eastAsia="Times New Roman" w:hAnsi="Times New Roman" w:cs="Times New Roman"/>
          <w:sz w:val="28"/>
          <w:szCs w:val="28"/>
          <w:lang w:eastAsia="ru-RU"/>
        </w:rPr>
        <w:t>эффективной рекламы и т.п.).</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Если говорить об улу</w:t>
      </w:r>
      <w:r w:rsidR="00397425">
        <w:rPr>
          <w:rFonts w:ascii="Times New Roman" w:eastAsia="Times New Roman" w:hAnsi="Times New Roman" w:cs="Times New Roman"/>
          <w:sz w:val="28"/>
          <w:szCs w:val="28"/>
          <w:lang w:eastAsia="ru-RU"/>
        </w:rPr>
        <w:t xml:space="preserve">чшении использования оборотных </w:t>
      </w:r>
      <w:r w:rsidRPr="00D474F8">
        <w:rPr>
          <w:rFonts w:ascii="Times New Roman" w:eastAsia="Times New Roman" w:hAnsi="Times New Roman" w:cs="Times New Roman"/>
          <w:sz w:val="28"/>
          <w:szCs w:val="28"/>
          <w:lang w:eastAsia="ru-RU"/>
        </w:rPr>
        <w:t>средств, нельзя не сказать и об экономическом значении экономии оборотных средств, которая выражается в следующем:</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 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готовой продукции (работ, услуг) и выступает как одна из серьезных предпосылок увеличения масштабов производства;</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стремление к экономии мат</w:t>
      </w:r>
      <w:r w:rsidR="00397425">
        <w:rPr>
          <w:rFonts w:ascii="Times New Roman" w:eastAsia="Times New Roman" w:hAnsi="Times New Roman" w:cs="Times New Roman"/>
          <w:sz w:val="28"/>
          <w:szCs w:val="28"/>
          <w:lang w:eastAsia="ru-RU"/>
        </w:rPr>
        <w:t xml:space="preserve">ериальных ресурсов побуждает к </w:t>
      </w:r>
      <w:r w:rsidRPr="00D474F8">
        <w:rPr>
          <w:rFonts w:ascii="Times New Roman" w:eastAsia="Times New Roman" w:hAnsi="Times New Roman" w:cs="Times New Roman"/>
          <w:sz w:val="28"/>
          <w:szCs w:val="28"/>
          <w:lang w:eastAsia="ru-RU"/>
        </w:rPr>
        <w:t>внедрению новой техники и совершенствованию технологических процессов;</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экономия в потреблении мате</w:t>
      </w:r>
      <w:r w:rsidR="00397425">
        <w:rPr>
          <w:rFonts w:ascii="Times New Roman" w:eastAsia="Times New Roman" w:hAnsi="Times New Roman" w:cs="Times New Roman"/>
          <w:sz w:val="28"/>
          <w:szCs w:val="28"/>
          <w:lang w:eastAsia="ru-RU"/>
        </w:rPr>
        <w:t xml:space="preserve">риальных ресурсов способствует </w:t>
      </w:r>
      <w:r w:rsidRPr="00D474F8">
        <w:rPr>
          <w:rFonts w:ascii="Times New Roman" w:eastAsia="Times New Roman" w:hAnsi="Times New Roman" w:cs="Times New Roman"/>
          <w:sz w:val="28"/>
          <w:szCs w:val="28"/>
          <w:lang w:eastAsia="ru-RU"/>
        </w:rPr>
        <w:t>улучшению использования производственных мощностей и повышению общественной производительности труда;</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экономия материальных ресурсов в огромной мере способствует снижению себестоимости продукции (работ, услуг);</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существенно влияя на снижение себестоимости продукции, экономия материальных ресурсов оказывает положительное воздействие на ф</w:t>
      </w:r>
      <w:r w:rsidR="00397425">
        <w:rPr>
          <w:rFonts w:ascii="Times New Roman" w:eastAsia="Times New Roman" w:hAnsi="Times New Roman" w:cs="Times New Roman"/>
          <w:sz w:val="28"/>
          <w:szCs w:val="28"/>
          <w:lang w:eastAsia="ru-RU"/>
        </w:rPr>
        <w:t>инансовое состояние предприятия.</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3.2 Мероприятия по повышению деловой активности АО «Адмиралтейские верфи»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На основании вышеизложенного для исследуемого предприятия можно предложить следующие</w:t>
      </w:r>
      <w:r w:rsidR="00397425">
        <w:rPr>
          <w:rFonts w:ascii="Times New Roman" w:eastAsia="Times New Roman" w:hAnsi="Times New Roman" w:cs="Times New Roman"/>
          <w:sz w:val="28"/>
          <w:szCs w:val="28"/>
          <w:lang w:eastAsia="ru-RU"/>
        </w:rPr>
        <w:t xml:space="preserve"> направления повышения деловой а</w:t>
      </w:r>
      <w:r w:rsidRPr="00D474F8">
        <w:rPr>
          <w:rFonts w:ascii="Times New Roman" w:eastAsia="Times New Roman" w:hAnsi="Times New Roman" w:cs="Times New Roman"/>
          <w:sz w:val="28"/>
          <w:szCs w:val="28"/>
          <w:lang w:eastAsia="ru-RU"/>
        </w:rPr>
        <w:t>ктивности:</w:t>
      </w:r>
    </w:p>
    <w:p w:rsidR="001720B3" w:rsidRPr="00D474F8" w:rsidRDefault="001720B3" w:rsidP="00D474F8">
      <w:pPr>
        <w:pStyle w:val="a4"/>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Увеличение ассортимента продукции</w:t>
      </w:r>
    </w:p>
    <w:p w:rsidR="001720B3" w:rsidRPr="00D474F8" w:rsidRDefault="001720B3" w:rsidP="00D474F8">
      <w:pPr>
        <w:pStyle w:val="a4"/>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Расширение рынка сбыта продукции</w:t>
      </w:r>
    </w:p>
    <w:p w:rsidR="001720B3" w:rsidRPr="00D474F8" w:rsidRDefault="001720B3" w:rsidP="00D474F8">
      <w:pPr>
        <w:pStyle w:val="a4"/>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Ускорение расчетов с дебиторами</w:t>
      </w:r>
    </w:p>
    <w:p w:rsidR="001720B3" w:rsidRPr="00D474F8" w:rsidRDefault="001720B3" w:rsidP="00D474F8">
      <w:pPr>
        <w:pStyle w:val="a4"/>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Оптимизация запасов продукции</w:t>
      </w:r>
    </w:p>
    <w:p w:rsidR="001720B3" w:rsidRPr="00D474F8" w:rsidRDefault="001720B3" w:rsidP="00D474F8">
      <w:pPr>
        <w:shd w:val="clear" w:color="auto" w:fill="FFFFFF"/>
        <w:spacing w:before="15"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Увеличение ассортимента продукции за счет расширения перечень имеющихся товаров электроинструментами средней ценовой категории, что позволит кампании привлечь дополнительную категорию потребителей, которые не имеют возможности либо необходимости покупать дорогостоящие профессиональное оборудование. Это позволит кампании получать дополнительную прибыль от продаж данного оборудования а так же расширить клиентскую базу.</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Составим сводную таблицу ме</w:t>
      </w:r>
      <w:r w:rsidR="00397425">
        <w:rPr>
          <w:rFonts w:ascii="Times New Roman" w:eastAsia="Times New Roman" w:hAnsi="Times New Roman" w:cs="Times New Roman"/>
          <w:sz w:val="28"/>
          <w:szCs w:val="28"/>
          <w:lang w:eastAsia="ru-RU"/>
        </w:rPr>
        <w:t xml:space="preserve">роприятий по повышению деловой </w:t>
      </w:r>
      <w:r w:rsidR="009E786C" w:rsidRPr="00D474F8">
        <w:rPr>
          <w:rFonts w:ascii="Times New Roman" w:eastAsia="Times New Roman" w:hAnsi="Times New Roman" w:cs="Times New Roman"/>
          <w:sz w:val="28"/>
          <w:szCs w:val="28"/>
          <w:lang w:eastAsia="ru-RU"/>
        </w:rPr>
        <w:t xml:space="preserve">активности </w:t>
      </w:r>
    </w:p>
    <w:p w:rsidR="001720B3" w:rsidRPr="00D474F8" w:rsidRDefault="009E786C" w:rsidP="00397425">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Таблица 3</w:t>
      </w:r>
      <w:r w:rsidR="001720B3" w:rsidRPr="00D474F8">
        <w:rPr>
          <w:rFonts w:ascii="Times New Roman" w:eastAsia="Times New Roman" w:hAnsi="Times New Roman" w:cs="Times New Roman"/>
          <w:sz w:val="28"/>
          <w:szCs w:val="28"/>
          <w:lang w:eastAsia="ru-RU"/>
        </w:rPr>
        <w:t xml:space="preserve"> - Мероприятия п</w:t>
      </w:r>
      <w:r w:rsidR="00397425">
        <w:rPr>
          <w:rFonts w:ascii="Times New Roman" w:eastAsia="Times New Roman" w:hAnsi="Times New Roman" w:cs="Times New Roman"/>
          <w:sz w:val="28"/>
          <w:szCs w:val="28"/>
          <w:lang w:eastAsia="ru-RU"/>
        </w:rPr>
        <w:t xml:space="preserve">о повышению деловой активности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tbl>
      <w:tblPr>
        <w:tblStyle w:val="a5"/>
        <w:tblW w:w="0" w:type="auto"/>
        <w:tblInd w:w="-601" w:type="dxa"/>
        <w:tblLook w:val="04A0" w:firstRow="1" w:lastRow="0" w:firstColumn="1" w:lastColumn="0" w:noHBand="0" w:noVBand="1"/>
      </w:tblPr>
      <w:tblGrid>
        <w:gridCol w:w="3791"/>
        <w:gridCol w:w="3190"/>
        <w:gridCol w:w="3367"/>
      </w:tblGrid>
      <w:tr w:rsidR="00397425" w:rsidRPr="00D474F8" w:rsidTr="00397425">
        <w:trPr>
          <w:trHeight w:val="787"/>
        </w:trPr>
        <w:tc>
          <w:tcPr>
            <w:tcW w:w="3791"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Проблемы</w:t>
            </w:r>
          </w:p>
        </w:tc>
        <w:tc>
          <w:tcPr>
            <w:tcW w:w="319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Мероприятия по решению проблем</w:t>
            </w:r>
          </w:p>
        </w:tc>
        <w:tc>
          <w:tcPr>
            <w:tcW w:w="336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Результат</w:t>
            </w:r>
          </w:p>
        </w:tc>
      </w:tr>
      <w:tr w:rsidR="00397425" w:rsidRPr="00D474F8" w:rsidTr="00397425">
        <w:tc>
          <w:tcPr>
            <w:tcW w:w="3791"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Упор на продажу военно-морских судов, которые влечет снижение выручки от продаж</w:t>
            </w:r>
          </w:p>
        </w:tc>
        <w:tc>
          <w:tcPr>
            <w:tcW w:w="319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Увеличение ассортимента, например, изготовление и продажа отдельных элементов и деталей судов</w:t>
            </w:r>
          </w:p>
        </w:tc>
        <w:tc>
          <w:tcPr>
            <w:tcW w:w="336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Прибыль увеличится, так же увеличится рентабельность продаж на 1,7%</w:t>
            </w:r>
          </w:p>
        </w:tc>
      </w:tr>
      <w:tr w:rsidR="00397425" w:rsidRPr="00D474F8" w:rsidTr="00397425">
        <w:tc>
          <w:tcPr>
            <w:tcW w:w="3791"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Снижение коэффициентов оборачиваемости активов </w:t>
            </w:r>
          </w:p>
        </w:tc>
        <w:tc>
          <w:tcPr>
            <w:tcW w:w="3190"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Ускорение расчетов с дебиторами, посредством разработки плана мероприятий «Дебитор+»</w:t>
            </w:r>
          </w:p>
        </w:tc>
        <w:tc>
          <w:tcPr>
            <w:tcW w:w="3367" w:type="dxa"/>
            <w:tcBorders>
              <w:top w:val="single" w:sz="4" w:space="0" w:color="auto"/>
              <w:left w:val="single" w:sz="4" w:space="0" w:color="auto"/>
              <w:bottom w:val="single" w:sz="4" w:space="0" w:color="auto"/>
              <w:right w:val="single" w:sz="4" w:space="0" w:color="auto"/>
            </w:tcBorders>
            <w:hideMark/>
          </w:tcPr>
          <w:p w:rsidR="001720B3" w:rsidRPr="00D474F8" w:rsidRDefault="001720B3" w:rsidP="00D474F8">
            <w:pPr>
              <w:spacing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Снижение суммы дебиторской задолженности, сокращение продолжительности оборота дебиторской задолженности</w:t>
            </w:r>
          </w:p>
        </w:tc>
      </w:tr>
    </w:tbl>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397425" w:rsidRPr="00D474F8"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ЗАКЛЮЧЕНИЕ</w:t>
      </w:r>
    </w:p>
    <w:p w:rsidR="00397425" w:rsidRPr="00D474F8" w:rsidRDefault="00397425"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Деловая активность организации довольно чувствительна к изменениям и колебаниям различных факторов и условий. Основополагающее влияние на деловую активность хозяйствующих субъектов оказывают макроэкономические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факторы, под воздействием которых может формироваться либо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благоприятный «предпринимательский климат», стимулирующий условия для активного поведения хозяйствующего субъекта, либо наоборот - предпосылки к свертыванию и затуханию деловой активности. Достаточно высокую значимость имеют также и факторы внутреннего характера, в принципе подконтрольные руко</w:t>
      </w:r>
      <w:r w:rsidR="00397425">
        <w:rPr>
          <w:rFonts w:ascii="Times New Roman" w:eastAsia="Times New Roman" w:hAnsi="Times New Roman" w:cs="Times New Roman"/>
          <w:sz w:val="28"/>
          <w:szCs w:val="28"/>
          <w:lang w:eastAsia="ru-RU"/>
        </w:rPr>
        <w:t xml:space="preserve">водству организаций. Кроме того </w:t>
      </w:r>
      <w:r w:rsidRPr="00D474F8">
        <w:rPr>
          <w:rFonts w:ascii="Times New Roman" w:eastAsia="Times New Roman" w:hAnsi="Times New Roman" w:cs="Times New Roman"/>
          <w:sz w:val="28"/>
          <w:szCs w:val="28"/>
          <w:lang w:eastAsia="ru-RU"/>
        </w:rPr>
        <w:t xml:space="preserve">от уровня и характера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деловой активности зависят, в конечном итоге, структура капитала, платежеспособность, ликвидность организации и др.</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Анализ деловой активности проводился </w:t>
      </w:r>
      <w:r w:rsidR="009E786C" w:rsidRPr="00D474F8">
        <w:rPr>
          <w:rFonts w:ascii="Times New Roman" w:eastAsia="Times New Roman" w:hAnsi="Times New Roman" w:cs="Times New Roman"/>
          <w:sz w:val="28"/>
          <w:szCs w:val="28"/>
          <w:lang w:eastAsia="ru-RU"/>
        </w:rPr>
        <w:t>на примере АО «Адмиралтейские верфи».</w:t>
      </w:r>
    </w:p>
    <w:p w:rsidR="009E786C" w:rsidRPr="00D474F8" w:rsidRDefault="009E786C"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Более 10 лет АО «Адмиралтейские верфи» </w:t>
      </w:r>
      <w:r w:rsidR="001720B3" w:rsidRPr="00D474F8">
        <w:rPr>
          <w:rFonts w:ascii="Times New Roman" w:eastAsia="Times New Roman" w:hAnsi="Times New Roman" w:cs="Times New Roman"/>
          <w:sz w:val="28"/>
          <w:szCs w:val="28"/>
          <w:lang w:eastAsia="ru-RU"/>
        </w:rPr>
        <w:t>работает</w:t>
      </w:r>
      <w:r w:rsidRPr="00D474F8">
        <w:rPr>
          <w:rFonts w:ascii="Times New Roman" w:eastAsia="Times New Roman" w:hAnsi="Times New Roman" w:cs="Times New Roman"/>
          <w:sz w:val="28"/>
          <w:szCs w:val="28"/>
          <w:lang w:eastAsia="ru-RU"/>
        </w:rPr>
        <w:t xml:space="preserve"> в сфере судостроения</w:t>
      </w:r>
      <w:r w:rsidR="001720B3" w:rsidRPr="00D474F8">
        <w:rPr>
          <w:rFonts w:ascii="Times New Roman" w:eastAsia="Times New Roman" w:hAnsi="Times New Roman" w:cs="Times New Roman"/>
          <w:sz w:val="28"/>
          <w:szCs w:val="28"/>
          <w:lang w:eastAsia="ru-RU"/>
        </w:rPr>
        <w:t>. Данное направление является одним из ди</w:t>
      </w:r>
      <w:r w:rsidRPr="00D474F8">
        <w:rPr>
          <w:rFonts w:ascii="Times New Roman" w:eastAsia="Times New Roman" w:hAnsi="Times New Roman" w:cs="Times New Roman"/>
          <w:sz w:val="28"/>
          <w:szCs w:val="28"/>
          <w:lang w:eastAsia="ru-RU"/>
        </w:rPr>
        <w:t>намично развивающихся в Российской Федерации. За 2015 год АО «Адмиралтейские верфи</w:t>
      </w:r>
      <w:r w:rsidR="001720B3" w:rsidRPr="00D474F8">
        <w:rPr>
          <w:rFonts w:ascii="Times New Roman" w:eastAsia="Times New Roman" w:hAnsi="Times New Roman" w:cs="Times New Roman"/>
          <w:sz w:val="28"/>
          <w:szCs w:val="28"/>
          <w:lang w:eastAsia="ru-RU"/>
        </w:rPr>
        <w:t xml:space="preserve">» успешно исполнило обязательства более чем по 800 договорам. Многие из организаций, впервые заключивших договор с компанией стали ее постоянными клиентами.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В результате, проведенного анализа мы выяснили следующее.</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Показатели прибыли</w:t>
      </w:r>
      <w:r w:rsidR="009E786C" w:rsidRPr="00D474F8">
        <w:rPr>
          <w:rFonts w:ascii="Times New Roman" w:eastAsia="Times New Roman" w:hAnsi="Times New Roman" w:cs="Times New Roman"/>
          <w:sz w:val="28"/>
          <w:szCs w:val="28"/>
          <w:lang w:eastAsia="ru-RU"/>
        </w:rPr>
        <w:t xml:space="preserve"> от реализации продукции за 2016</w:t>
      </w:r>
      <w:r w:rsidRPr="00D474F8">
        <w:rPr>
          <w:rFonts w:ascii="Times New Roman" w:eastAsia="Times New Roman" w:hAnsi="Times New Roman" w:cs="Times New Roman"/>
          <w:sz w:val="28"/>
          <w:szCs w:val="28"/>
          <w:lang w:eastAsia="ru-RU"/>
        </w:rPr>
        <w:t xml:space="preserve"> г</w:t>
      </w:r>
      <w:r w:rsidR="009E786C" w:rsidRPr="00D474F8">
        <w:rPr>
          <w:rFonts w:ascii="Times New Roman" w:eastAsia="Times New Roman" w:hAnsi="Times New Roman" w:cs="Times New Roman"/>
          <w:sz w:val="28"/>
          <w:szCs w:val="28"/>
          <w:lang w:eastAsia="ru-RU"/>
        </w:rPr>
        <w:t>од снизились по сравнению с 2015 годом</w:t>
      </w:r>
      <w:r w:rsidRPr="00D474F8">
        <w:rPr>
          <w:rFonts w:ascii="Times New Roman" w:eastAsia="Times New Roman" w:hAnsi="Times New Roman" w:cs="Times New Roman"/>
          <w:sz w:val="28"/>
          <w:szCs w:val="28"/>
          <w:lang w:eastAsia="ru-RU"/>
        </w:rPr>
        <w:t>, что не совсем положительно характеризует эффективность деятельности предприятия, что вызвано увеличением себестоимост</w:t>
      </w:r>
      <w:r w:rsidR="009E786C" w:rsidRPr="00D474F8">
        <w:rPr>
          <w:rFonts w:ascii="Times New Roman" w:eastAsia="Times New Roman" w:hAnsi="Times New Roman" w:cs="Times New Roman"/>
          <w:sz w:val="28"/>
          <w:szCs w:val="28"/>
          <w:lang w:eastAsia="ru-RU"/>
        </w:rPr>
        <w:t>и реализованной продукции в 2016 году по сравнению с 2015 годом.</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Также, коэффициенты оборачиваемости совокупных и текущих активов имели равную тенденцию к снижению, в результате снижения выручки от</w:t>
      </w:r>
      <w:r w:rsidR="009E786C" w:rsidRPr="00D474F8">
        <w:rPr>
          <w:rFonts w:ascii="Times New Roman" w:eastAsia="Times New Roman" w:hAnsi="Times New Roman" w:cs="Times New Roman"/>
          <w:sz w:val="28"/>
          <w:szCs w:val="28"/>
          <w:lang w:eastAsia="ru-RU"/>
        </w:rPr>
        <w:t xml:space="preserve"> реализации продукции за 2015-2016</w:t>
      </w:r>
      <w:r w:rsidRPr="00D474F8">
        <w:rPr>
          <w:rFonts w:ascii="Times New Roman" w:eastAsia="Times New Roman" w:hAnsi="Times New Roman" w:cs="Times New Roman"/>
          <w:sz w:val="28"/>
          <w:szCs w:val="28"/>
          <w:lang w:eastAsia="ru-RU"/>
        </w:rPr>
        <w:t xml:space="preserve"> годы.</w:t>
      </w:r>
      <w:r w:rsidR="009E786C" w:rsidRPr="00D474F8">
        <w:rPr>
          <w:rFonts w:ascii="Times New Roman" w:eastAsia="Times New Roman" w:hAnsi="Times New Roman" w:cs="Times New Roman"/>
          <w:sz w:val="28"/>
          <w:szCs w:val="28"/>
          <w:lang w:eastAsia="ru-RU"/>
        </w:rPr>
        <w:t xml:space="preserve"> В 2016</w:t>
      </w:r>
      <w:r w:rsidRPr="00D474F8">
        <w:rPr>
          <w:rFonts w:ascii="Times New Roman" w:eastAsia="Times New Roman" w:hAnsi="Times New Roman" w:cs="Times New Roman"/>
          <w:sz w:val="28"/>
          <w:szCs w:val="28"/>
          <w:lang w:eastAsia="ru-RU"/>
        </w:rPr>
        <w:t xml:space="preserve"> году продолжительность совокупных активов составила 627,7 дня, чт</w:t>
      </w:r>
      <w:r w:rsidR="009E786C" w:rsidRPr="00D474F8">
        <w:rPr>
          <w:rFonts w:ascii="Times New Roman" w:eastAsia="Times New Roman" w:hAnsi="Times New Roman" w:cs="Times New Roman"/>
          <w:sz w:val="28"/>
          <w:szCs w:val="28"/>
          <w:lang w:eastAsia="ru-RU"/>
        </w:rPr>
        <w:t>о на 167,5дней больше чем в 2015</w:t>
      </w:r>
      <w:r w:rsidRPr="00D474F8">
        <w:rPr>
          <w:rFonts w:ascii="Times New Roman" w:eastAsia="Times New Roman" w:hAnsi="Times New Roman" w:cs="Times New Roman"/>
          <w:sz w:val="28"/>
          <w:szCs w:val="28"/>
          <w:lang w:eastAsia="ru-RU"/>
        </w:rPr>
        <w:t xml:space="preserve"> году. То есть средства, вложенные в анализируемом периоде в текущие активы, проходят полный цикл и снова принимают денежную форму на 167,5 дня больше, чем в предыдущем периоде.</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Что касается показателей дебиторской задолженности,</w:t>
      </w:r>
      <w:r w:rsidR="009E786C" w:rsidRPr="00D474F8">
        <w:rPr>
          <w:rFonts w:ascii="Times New Roman" w:eastAsia="Times New Roman" w:hAnsi="Times New Roman" w:cs="Times New Roman"/>
          <w:sz w:val="28"/>
          <w:szCs w:val="28"/>
          <w:lang w:eastAsia="ru-RU"/>
        </w:rPr>
        <w:t xml:space="preserve"> </w:t>
      </w:r>
      <w:r w:rsidRPr="00D474F8">
        <w:rPr>
          <w:rFonts w:ascii="Times New Roman" w:eastAsia="Times New Roman" w:hAnsi="Times New Roman" w:cs="Times New Roman"/>
          <w:sz w:val="28"/>
          <w:szCs w:val="28"/>
          <w:lang w:eastAsia="ru-RU"/>
        </w:rPr>
        <w:t>т</w:t>
      </w:r>
      <w:r w:rsidR="009E786C" w:rsidRPr="00D474F8">
        <w:rPr>
          <w:rFonts w:ascii="Times New Roman" w:eastAsia="Times New Roman" w:hAnsi="Times New Roman" w:cs="Times New Roman"/>
          <w:sz w:val="28"/>
          <w:szCs w:val="28"/>
          <w:lang w:eastAsia="ru-RU"/>
        </w:rPr>
        <w:t>о к 2016</w:t>
      </w:r>
      <w:r w:rsidRPr="00D474F8">
        <w:rPr>
          <w:rFonts w:ascii="Times New Roman" w:eastAsia="Times New Roman" w:hAnsi="Times New Roman" w:cs="Times New Roman"/>
          <w:sz w:val="28"/>
          <w:szCs w:val="28"/>
          <w:lang w:eastAsia="ru-RU"/>
        </w:rPr>
        <w:t xml:space="preserve"> году </w:t>
      </w:r>
      <w:r w:rsidR="009E786C" w:rsidRPr="00D474F8">
        <w:rPr>
          <w:rFonts w:ascii="Times New Roman" w:eastAsia="Times New Roman" w:hAnsi="Times New Roman" w:cs="Times New Roman"/>
          <w:sz w:val="28"/>
          <w:szCs w:val="28"/>
          <w:lang w:eastAsia="ru-RU"/>
        </w:rPr>
        <w:t>данный показатель снизился на 15</w:t>
      </w:r>
      <w:r w:rsidRPr="00D474F8">
        <w:rPr>
          <w:rFonts w:ascii="Times New Roman" w:eastAsia="Times New Roman" w:hAnsi="Times New Roman" w:cs="Times New Roman"/>
          <w:sz w:val="28"/>
          <w:szCs w:val="28"/>
          <w:lang w:eastAsia="ru-RU"/>
        </w:rPr>
        <w:t xml:space="preserve"> пунктов и составил</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3,7 что говорит о замедлении оборачиваемости дебиторской задолженности.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Продолжительность одного оборота дебито</w:t>
      </w:r>
      <w:r w:rsidR="009E786C" w:rsidRPr="00D474F8">
        <w:rPr>
          <w:rFonts w:ascii="Times New Roman" w:eastAsia="Times New Roman" w:hAnsi="Times New Roman" w:cs="Times New Roman"/>
          <w:sz w:val="28"/>
          <w:szCs w:val="28"/>
          <w:lang w:eastAsia="ru-RU"/>
        </w:rPr>
        <w:t>рской задолженности к концу 2016</w:t>
      </w:r>
      <w:r w:rsidRPr="00D474F8">
        <w:rPr>
          <w:rFonts w:ascii="Times New Roman" w:eastAsia="Times New Roman" w:hAnsi="Times New Roman" w:cs="Times New Roman"/>
          <w:sz w:val="28"/>
          <w:szCs w:val="28"/>
          <w:lang w:eastAsia="ru-RU"/>
        </w:rPr>
        <w:t xml:space="preserve"> года возросла на 80,8 и составила 97 дней, что говорит о задержке платежей со стороны контрагентов и покупателей продукции.</w:t>
      </w:r>
    </w:p>
    <w:p w:rsidR="001720B3" w:rsidRPr="00D474F8" w:rsidRDefault="009E786C"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С каждого рубля</w:t>
      </w:r>
      <w:r w:rsidR="001720B3" w:rsidRPr="00D474F8">
        <w:rPr>
          <w:rFonts w:ascii="Times New Roman" w:eastAsia="Times New Roman" w:hAnsi="Times New Roman" w:cs="Times New Roman"/>
          <w:sz w:val="28"/>
          <w:szCs w:val="28"/>
          <w:lang w:eastAsia="ru-RU"/>
        </w:rPr>
        <w:t xml:space="preserve"> средств, вложенных в совокупные активы, пред</w:t>
      </w:r>
      <w:r w:rsidRPr="00D474F8">
        <w:rPr>
          <w:rFonts w:ascii="Times New Roman" w:eastAsia="Times New Roman" w:hAnsi="Times New Roman" w:cs="Times New Roman"/>
          <w:sz w:val="28"/>
          <w:szCs w:val="28"/>
          <w:lang w:eastAsia="ru-RU"/>
        </w:rPr>
        <w:t>приятие в 2016</w:t>
      </w:r>
      <w:r w:rsidR="001720B3" w:rsidRPr="00D474F8">
        <w:rPr>
          <w:rFonts w:ascii="Times New Roman" w:eastAsia="Times New Roman" w:hAnsi="Times New Roman" w:cs="Times New Roman"/>
          <w:sz w:val="28"/>
          <w:szCs w:val="28"/>
          <w:lang w:eastAsia="ru-RU"/>
        </w:rPr>
        <w:t xml:space="preserve"> год</w:t>
      </w:r>
      <w:r w:rsidRPr="00D474F8">
        <w:rPr>
          <w:rFonts w:ascii="Times New Roman" w:eastAsia="Times New Roman" w:hAnsi="Times New Roman" w:cs="Times New Roman"/>
          <w:sz w:val="28"/>
          <w:szCs w:val="28"/>
          <w:lang w:eastAsia="ru-RU"/>
        </w:rPr>
        <w:t>у получило прибыли на 0,17 рублей</w:t>
      </w:r>
      <w:r w:rsidR="001720B3" w:rsidRPr="00D474F8">
        <w:rPr>
          <w:rFonts w:ascii="Times New Roman" w:eastAsia="Times New Roman" w:hAnsi="Times New Roman" w:cs="Times New Roman"/>
          <w:sz w:val="28"/>
          <w:szCs w:val="28"/>
          <w:lang w:eastAsia="ru-RU"/>
        </w:rPr>
        <w:t xml:space="preserve"> меньше </w:t>
      </w:r>
      <w:r w:rsidRPr="00D474F8">
        <w:rPr>
          <w:rFonts w:ascii="Times New Roman" w:eastAsia="Times New Roman" w:hAnsi="Times New Roman" w:cs="Times New Roman"/>
          <w:sz w:val="28"/>
          <w:szCs w:val="28"/>
          <w:lang w:eastAsia="ru-RU"/>
        </w:rPr>
        <w:t>чем в предыдущем 2015</w:t>
      </w:r>
      <w:r w:rsidR="001720B3" w:rsidRPr="00D474F8">
        <w:rPr>
          <w:rFonts w:ascii="Times New Roman" w:eastAsia="Times New Roman" w:hAnsi="Times New Roman" w:cs="Times New Roman"/>
          <w:sz w:val="28"/>
          <w:szCs w:val="28"/>
          <w:lang w:eastAsia="ru-RU"/>
        </w:rPr>
        <w:t xml:space="preserve"> году. Снижение показате</w:t>
      </w:r>
      <w:r w:rsidRPr="00D474F8">
        <w:rPr>
          <w:rFonts w:ascii="Times New Roman" w:eastAsia="Times New Roman" w:hAnsi="Times New Roman" w:cs="Times New Roman"/>
          <w:sz w:val="28"/>
          <w:szCs w:val="28"/>
          <w:lang w:eastAsia="ru-RU"/>
        </w:rPr>
        <w:t>ля рентабельности активов в 2016 году произошло на 0,7%.</w:t>
      </w:r>
      <w:r w:rsidR="001720B3" w:rsidRPr="00D474F8">
        <w:rPr>
          <w:rFonts w:ascii="Times New Roman" w:eastAsia="Times New Roman" w:hAnsi="Times New Roman" w:cs="Times New Roman"/>
          <w:sz w:val="28"/>
          <w:szCs w:val="28"/>
          <w:lang w:eastAsia="ru-RU"/>
        </w:rPr>
        <w:t xml:space="preserve"> Данный показатель составил 0,</w:t>
      </w:r>
      <w:r w:rsidRPr="00D474F8">
        <w:rPr>
          <w:rFonts w:ascii="Times New Roman" w:eastAsia="Times New Roman" w:hAnsi="Times New Roman" w:cs="Times New Roman"/>
          <w:sz w:val="28"/>
          <w:szCs w:val="28"/>
          <w:lang w:eastAsia="ru-RU"/>
        </w:rPr>
        <w:t>07</w:t>
      </w:r>
      <w:r w:rsidR="001720B3" w:rsidRPr="00D474F8">
        <w:rPr>
          <w:rFonts w:ascii="Times New Roman" w:eastAsia="Times New Roman" w:hAnsi="Times New Roman" w:cs="Times New Roman"/>
          <w:sz w:val="28"/>
          <w:szCs w:val="28"/>
          <w:lang w:eastAsia="ru-RU"/>
        </w:rPr>
        <w:t xml:space="preserve">, что свидетельствует о недостаточно эффективной работе компании.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А в результате, наметился ряд проблем в деловой активности: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1 Снижение коэффициентов оборачиваемости активов</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 Снижение показателей рентабельности деятельности предприятия</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3 Увеличение оборачиваемости дебиторской задолженности</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Данные проблемы, необходимо решить посредством следующих </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мероприятий:</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xml:space="preserve">1 Увеличение ассортимента продукции за счет включения </w:t>
      </w:r>
      <w:r w:rsidR="009E786C" w:rsidRPr="00D474F8">
        <w:rPr>
          <w:rFonts w:ascii="Times New Roman" w:eastAsia="Times New Roman" w:hAnsi="Times New Roman" w:cs="Times New Roman"/>
          <w:sz w:val="28"/>
          <w:szCs w:val="28"/>
          <w:lang w:eastAsia="ru-RU"/>
        </w:rPr>
        <w:t>в перечень продажу отдельных запчастей для строительства судов и кораблей</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2 Ускорение расчетов с дебиторами, посредством разработки плана мероприятий «Дебитор +»</w:t>
      </w:r>
    </w:p>
    <w:p w:rsidR="001720B3" w:rsidRPr="00D474F8" w:rsidRDefault="009E786C"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Данные мероприятия позволят АО «Адмиралтейские верфи</w:t>
      </w:r>
      <w:r w:rsidR="001720B3" w:rsidRPr="00D474F8">
        <w:rPr>
          <w:rFonts w:ascii="Times New Roman" w:eastAsia="Times New Roman" w:hAnsi="Times New Roman" w:cs="Times New Roman"/>
          <w:sz w:val="28"/>
          <w:szCs w:val="28"/>
          <w:lang w:eastAsia="ru-RU"/>
        </w:rPr>
        <w:t>» увеличить:</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коэффициент обо</w:t>
      </w:r>
      <w:r w:rsidR="00752976">
        <w:rPr>
          <w:rFonts w:ascii="Times New Roman" w:eastAsia="Times New Roman" w:hAnsi="Times New Roman" w:cs="Times New Roman"/>
          <w:sz w:val="28"/>
          <w:szCs w:val="28"/>
          <w:lang w:eastAsia="ru-RU"/>
        </w:rPr>
        <w:t>рачиваемости совокупных активов</w:t>
      </w:r>
      <w:r w:rsidRPr="00D474F8">
        <w:rPr>
          <w:rFonts w:ascii="Times New Roman" w:eastAsia="Times New Roman" w:hAnsi="Times New Roman" w:cs="Times New Roman"/>
          <w:sz w:val="28"/>
          <w:szCs w:val="28"/>
          <w:lang w:eastAsia="ru-RU"/>
        </w:rPr>
        <w:t>;</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продолжительность одного оборота а</w:t>
      </w:r>
      <w:r w:rsidR="009E786C" w:rsidRPr="00D474F8">
        <w:rPr>
          <w:rFonts w:ascii="Times New Roman" w:eastAsia="Times New Roman" w:hAnsi="Times New Roman" w:cs="Times New Roman"/>
          <w:sz w:val="28"/>
          <w:szCs w:val="28"/>
          <w:lang w:eastAsia="ru-RU"/>
        </w:rPr>
        <w:t>ктивов сократится на 43,7 %</w:t>
      </w:r>
      <w:r w:rsidRPr="00D474F8">
        <w:rPr>
          <w:rFonts w:ascii="Times New Roman" w:eastAsia="Times New Roman" w:hAnsi="Times New Roman" w:cs="Times New Roman"/>
          <w:sz w:val="28"/>
          <w:szCs w:val="28"/>
          <w:lang w:eastAsia="ru-RU"/>
        </w:rPr>
        <w:t>;</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 произойдет увеличение по всем показателям рентабельнос</w:t>
      </w:r>
      <w:r w:rsidR="00D474F8" w:rsidRPr="00D474F8">
        <w:rPr>
          <w:rFonts w:ascii="Times New Roman" w:eastAsia="Times New Roman" w:hAnsi="Times New Roman" w:cs="Times New Roman"/>
          <w:sz w:val="28"/>
          <w:szCs w:val="28"/>
          <w:lang w:eastAsia="ru-RU"/>
        </w:rPr>
        <w:t>ти (активов на 8,7</w:t>
      </w:r>
      <w:r w:rsidR="009E786C" w:rsidRPr="00D474F8">
        <w:rPr>
          <w:rFonts w:ascii="Times New Roman" w:eastAsia="Times New Roman" w:hAnsi="Times New Roman" w:cs="Times New Roman"/>
          <w:sz w:val="28"/>
          <w:szCs w:val="28"/>
          <w:lang w:eastAsia="ru-RU"/>
        </w:rPr>
        <w:t>%, продукции на 5,2%</w:t>
      </w:r>
      <w:r w:rsidRPr="00D474F8">
        <w:rPr>
          <w:rFonts w:ascii="Times New Roman" w:eastAsia="Times New Roman" w:hAnsi="Times New Roman" w:cs="Times New Roman"/>
          <w:sz w:val="28"/>
          <w:szCs w:val="28"/>
          <w:lang w:eastAsia="ru-RU"/>
        </w:rPr>
        <w:t>, собс</w:t>
      </w:r>
      <w:r w:rsidR="00D474F8" w:rsidRPr="00D474F8">
        <w:rPr>
          <w:rFonts w:ascii="Times New Roman" w:eastAsia="Times New Roman" w:hAnsi="Times New Roman" w:cs="Times New Roman"/>
          <w:sz w:val="28"/>
          <w:szCs w:val="28"/>
          <w:lang w:eastAsia="ru-RU"/>
        </w:rPr>
        <w:t>твенного капитала на 4,2</w:t>
      </w:r>
      <w:r w:rsidR="009E786C" w:rsidRPr="00D474F8">
        <w:rPr>
          <w:rFonts w:ascii="Times New Roman" w:eastAsia="Times New Roman" w:hAnsi="Times New Roman" w:cs="Times New Roman"/>
          <w:sz w:val="28"/>
          <w:szCs w:val="28"/>
          <w:lang w:eastAsia="ru-RU"/>
        </w:rPr>
        <w:t>%</w:t>
      </w:r>
      <w:r w:rsidRPr="00D474F8">
        <w:rPr>
          <w:rFonts w:ascii="Times New Roman" w:eastAsia="Times New Roman" w:hAnsi="Times New Roman" w:cs="Times New Roman"/>
          <w:sz w:val="28"/>
          <w:szCs w:val="28"/>
          <w:lang w:eastAsia="ru-RU"/>
        </w:rPr>
        <w:t>).</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А также, с учетом проведенных мероприятий по оптимизации дебиторской задолженности, коэффициент оборачиваемости дебиторской задолж</w:t>
      </w:r>
      <w:r w:rsidR="00D474F8" w:rsidRPr="00D474F8">
        <w:rPr>
          <w:rFonts w:ascii="Times New Roman" w:eastAsia="Times New Roman" w:hAnsi="Times New Roman" w:cs="Times New Roman"/>
          <w:sz w:val="28"/>
          <w:szCs w:val="28"/>
          <w:lang w:eastAsia="ru-RU"/>
        </w:rPr>
        <w:t>енности увеличится на 24,3 %.</w:t>
      </w:r>
      <w:r w:rsidRPr="00D474F8">
        <w:rPr>
          <w:rFonts w:ascii="Times New Roman" w:eastAsia="Times New Roman" w:hAnsi="Times New Roman" w:cs="Times New Roman"/>
          <w:sz w:val="28"/>
          <w:szCs w:val="28"/>
          <w:lang w:eastAsia="ru-RU"/>
        </w:rPr>
        <w:t xml:space="preserve"> Продолжительность одного оборота дебиторской задолженности в 2016 году сократи</w:t>
      </w:r>
      <w:r w:rsidR="00D474F8" w:rsidRPr="00D474F8">
        <w:rPr>
          <w:rFonts w:ascii="Times New Roman" w:eastAsia="Times New Roman" w:hAnsi="Times New Roman" w:cs="Times New Roman"/>
          <w:sz w:val="28"/>
          <w:szCs w:val="28"/>
          <w:lang w:eastAsia="ru-RU"/>
        </w:rPr>
        <w:t>тся на 19,6 %</w:t>
      </w:r>
      <w:r w:rsidRPr="00D474F8">
        <w:rPr>
          <w:rFonts w:ascii="Times New Roman" w:eastAsia="Times New Roman" w:hAnsi="Times New Roman" w:cs="Times New Roman"/>
          <w:sz w:val="28"/>
          <w:szCs w:val="28"/>
          <w:lang w:eastAsia="ru-RU"/>
        </w:rPr>
        <w:t xml:space="preserve">, что говорит об ускорении </w:t>
      </w:r>
      <w:r w:rsidR="00D474F8" w:rsidRPr="00D474F8">
        <w:rPr>
          <w:rFonts w:ascii="Times New Roman" w:eastAsia="Times New Roman" w:hAnsi="Times New Roman" w:cs="Times New Roman"/>
          <w:sz w:val="28"/>
          <w:szCs w:val="28"/>
          <w:lang w:eastAsia="ru-RU"/>
        </w:rPr>
        <w:t>возвращения средств предприятию.</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r w:rsidRPr="00D474F8">
        <w:rPr>
          <w:rFonts w:ascii="Times New Roman" w:eastAsia="Times New Roman" w:hAnsi="Times New Roman" w:cs="Times New Roman"/>
          <w:sz w:val="28"/>
          <w:szCs w:val="28"/>
          <w:lang w:eastAsia="ru-RU"/>
        </w:rPr>
        <w:t>Таким образом, цель курсовой работы достигнута, а поставленные задачи решены.</w:t>
      </w: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1720B3" w:rsidRPr="00D474F8" w:rsidRDefault="001720B3" w:rsidP="00D474F8">
      <w:pPr>
        <w:shd w:val="clear" w:color="auto" w:fill="FFFFFF"/>
        <w:spacing w:after="0" w:line="360" w:lineRule="auto"/>
        <w:jc w:val="both"/>
        <w:rPr>
          <w:rFonts w:ascii="Times New Roman" w:eastAsia="Times New Roman" w:hAnsi="Times New Roman" w:cs="Times New Roman"/>
          <w:sz w:val="28"/>
          <w:szCs w:val="28"/>
          <w:lang w:eastAsia="ru-RU"/>
        </w:rPr>
      </w:pPr>
    </w:p>
    <w:p w:rsidR="00752976"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52976"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52976"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52976" w:rsidRDefault="006D3DE6" w:rsidP="006D3DE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52976"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СПИСОК ИСПОЛЬЗОВАННОЙ ЛИТЕРАТУРЫ</w:t>
      </w:r>
    </w:p>
    <w:p w:rsidR="00752976"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 xml:space="preserve">1. </w:t>
      </w:r>
      <w:proofErr w:type="spellStart"/>
      <w:r w:rsidRPr="00752976">
        <w:rPr>
          <w:rFonts w:ascii="Times New Roman" w:eastAsia="Times New Roman" w:hAnsi="Times New Roman" w:cs="Times New Roman"/>
          <w:sz w:val="28"/>
          <w:szCs w:val="28"/>
          <w:lang w:eastAsia="ru-RU"/>
        </w:rPr>
        <w:t>Анискин</w:t>
      </w:r>
      <w:proofErr w:type="spellEnd"/>
      <w:r w:rsidRPr="00752976">
        <w:rPr>
          <w:rFonts w:ascii="Times New Roman" w:eastAsia="Times New Roman" w:hAnsi="Times New Roman" w:cs="Times New Roman"/>
          <w:sz w:val="28"/>
          <w:szCs w:val="28"/>
          <w:lang w:eastAsia="ru-RU"/>
        </w:rPr>
        <w:t xml:space="preserve"> Ю.П., Сергеев А.Ф., Ревякина М.А. Финансовая активность и стоимос</w:t>
      </w:r>
      <w:r>
        <w:rPr>
          <w:rFonts w:ascii="Times New Roman" w:eastAsia="Times New Roman" w:hAnsi="Times New Roman" w:cs="Times New Roman"/>
          <w:sz w:val="28"/>
          <w:szCs w:val="28"/>
          <w:lang w:eastAsia="ru-RU"/>
        </w:rPr>
        <w:t>ть компании. – М.: Омега-Л, 2015</w:t>
      </w:r>
      <w:r w:rsidRPr="00752976">
        <w:rPr>
          <w:rFonts w:ascii="Times New Roman" w:eastAsia="Times New Roman" w:hAnsi="Times New Roman" w:cs="Times New Roman"/>
          <w:sz w:val="28"/>
          <w:szCs w:val="28"/>
          <w:lang w:eastAsia="ru-RU"/>
        </w:rPr>
        <w:t>.</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2. Баканов М. И. Экономический анализ: ситуации, тесты, примеры, задачи, выбор оптимальных решений, финансовое прогнозирование : учеб</w:t>
      </w:r>
      <w:proofErr w:type="gramStart"/>
      <w:r w:rsidRPr="00752976">
        <w:rPr>
          <w:rFonts w:ascii="Times New Roman" w:eastAsia="Times New Roman" w:hAnsi="Times New Roman" w:cs="Times New Roman"/>
          <w:sz w:val="28"/>
          <w:szCs w:val="28"/>
          <w:lang w:eastAsia="ru-RU"/>
        </w:rPr>
        <w:t>.</w:t>
      </w:r>
      <w:proofErr w:type="gramEnd"/>
      <w:r w:rsidRPr="00752976">
        <w:rPr>
          <w:rFonts w:ascii="Times New Roman" w:eastAsia="Times New Roman" w:hAnsi="Times New Roman" w:cs="Times New Roman"/>
          <w:sz w:val="28"/>
          <w:szCs w:val="28"/>
          <w:lang w:eastAsia="ru-RU"/>
        </w:rPr>
        <w:t xml:space="preserve"> </w:t>
      </w:r>
      <w:proofErr w:type="gramStart"/>
      <w:r w:rsidRPr="00752976">
        <w:rPr>
          <w:rFonts w:ascii="Times New Roman" w:eastAsia="Times New Roman" w:hAnsi="Times New Roman" w:cs="Times New Roman"/>
          <w:sz w:val="28"/>
          <w:szCs w:val="28"/>
          <w:lang w:eastAsia="ru-RU"/>
        </w:rPr>
        <w:t>п</w:t>
      </w:r>
      <w:proofErr w:type="gramEnd"/>
      <w:r w:rsidRPr="00752976">
        <w:rPr>
          <w:rFonts w:ascii="Times New Roman" w:eastAsia="Times New Roman" w:hAnsi="Times New Roman" w:cs="Times New Roman"/>
          <w:sz w:val="28"/>
          <w:szCs w:val="28"/>
          <w:lang w:eastAsia="ru-RU"/>
        </w:rPr>
        <w:t xml:space="preserve">ос. / М.И. Баканов, А. Д. </w:t>
      </w:r>
      <w:proofErr w:type="spellStart"/>
      <w:r w:rsidRPr="00752976">
        <w:rPr>
          <w:rFonts w:ascii="Times New Roman" w:eastAsia="Times New Roman" w:hAnsi="Times New Roman" w:cs="Times New Roman"/>
          <w:sz w:val="28"/>
          <w:szCs w:val="28"/>
          <w:lang w:eastAsia="ru-RU"/>
        </w:rPr>
        <w:t>Шеремет</w:t>
      </w:r>
      <w:proofErr w:type="spellEnd"/>
      <w:r w:rsidRPr="0075297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Финансы и статистика, 2013</w:t>
      </w:r>
      <w:r w:rsidRPr="00752976">
        <w:rPr>
          <w:rFonts w:ascii="Times New Roman" w:eastAsia="Times New Roman" w:hAnsi="Times New Roman" w:cs="Times New Roman"/>
          <w:sz w:val="28"/>
          <w:szCs w:val="28"/>
          <w:lang w:eastAsia="ru-RU"/>
        </w:rPr>
        <w:t xml:space="preserve"> – 656 с.</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3. Банк, В. Р. Финансовый анализа: Учебное пособие / В.Р. Банк, С.В. Банк, А.В.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Тараксина</w:t>
      </w:r>
      <w:proofErr w:type="spellEnd"/>
      <w:r>
        <w:rPr>
          <w:rFonts w:ascii="Times New Roman" w:eastAsia="Times New Roman" w:hAnsi="Times New Roman" w:cs="Times New Roman"/>
          <w:sz w:val="28"/>
          <w:szCs w:val="28"/>
          <w:lang w:eastAsia="ru-RU"/>
        </w:rPr>
        <w:t>. – М.: Проспект, 2015</w:t>
      </w:r>
      <w:r w:rsidRPr="00752976">
        <w:rPr>
          <w:rFonts w:ascii="Times New Roman" w:eastAsia="Times New Roman" w:hAnsi="Times New Roman" w:cs="Times New Roman"/>
          <w:sz w:val="28"/>
          <w:szCs w:val="28"/>
          <w:lang w:eastAsia="ru-RU"/>
        </w:rPr>
        <w:t>. – 344 с.</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4. Губина О. В. Анализ финансово-хозяйственной деятельности. Практикум</w:t>
      </w:r>
      <w:proofErr w:type="gramStart"/>
      <w:r w:rsidRPr="00752976">
        <w:rPr>
          <w:rFonts w:ascii="Times New Roman" w:eastAsia="Times New Roman" w:hAnsi="Times New Roman" w:cs="Times New Roman"/>
          <w:sz w:val="28"/>
          <w:szCs w:val="28"/>
          <w:lang w:eastAsia="ru-RU"/>
        </w:rPr>
        <w:t xml:space="preserve"> :</w:t>
      </w:r>
      <w:proofErr w:type="gramEnd"/>
      <w:r w:rsidRPr="00752976">
        <w:rPr>
          <w:rFonts w:ascii="Times New Roman" w:eastAsia="Times New Roman" w:hAnsi="Times New Roman" w:cs="Times New Roman"/>
          <w:sz w:val="28"/>
          <w:szCs w:val="28"/>
          <w:lang w:eastAsia="ru-RU"/>
        </w:rPr>
        <w:t xml:space="preserve"> учебник / О. В. Губина, В. Е. Губин. – 2-е изд., </w:t>
      </w:r>
      <w:proofErr w:type="spellStart"/>
      <w:r w:rsidRPr="00752976">
        <w:rPr>
          <w:rFonts w:ascii="Times New Roman" w:eastAsia="Times New Roman" w:hAnsi="Times New Roman" w:cs="Times New Roman"/>
          <w:sz w:val="28"/>
          <w:szCs w:val="28"/>
          <w:lang w:eastAsia="ru-RU"/>
        </w:rPr>
        <w:t>перераб</w:t>
      </w:r>
      <w:proofErr w:type="spellEnd"/>
      <w:r w:rsidRPr="00752976">
        <w:rPr>
          <w:rFonts w:ascii="Times New Roman" w:eastAsia="Times New Roman" w:hAnsi="Times New Roman" w:cs="Times New Roman"/>
          <w:sz w:val="28"/>
          <w:szCs w:val="28"/>
          <w:lang w:eastAsia="ru-RU"/>
        </w:rPr>
        <w:t>. и доп. –</w:t>
      </w:r>
      <w:r>
        <w:rPr>
          <w:rFonts w:ascii="Times New Roman" w:eastAsia="Times New Roman" w:hAnsi="Times New Roman" w:cs="Times New Roman"/>
          <w:sz w:val="28"/>
          <w:szCs w:val="28"/>
          <w:lang w:eastAsia="ru-RU"/>
        </w:rPr>
        <w:t xml:space="preserve"> М. : ИД "ФОРУМ" – ИНФРА-М, 2015</w:t>
      </w:r>
      <w:r w:rsidRPr="00752976">
        <w:rPr>
          <w:rFonts w:ascii="Times New Roman" w:eastAsia="Times New Roman" w:hAnsi="Times New Roman" w:cs="Times New Roman"/>
          <w:sz w:val="28"/>
          <w:szCs w:val="28"/>
          <w:lang w:eastAsia="ru-RU"/>
        </w:rPr>
        <w:t>. – 192 с. – (Профессиональное образование)</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5. Деловая активность предприятия – http://afdanalyse.ru/publ/method_fin_analiza</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w:t>
      </w:r>
      <w:proofErr w:type="spellStart"/>
      <w:r w:rsidRPr="00752976">
        <w:rPr>
          <w:rFonts w:ascii="Times New Roman" w:eastAsia="Times New Roman" w:hAnsi="Times New Roman" w:cs="Times New Roman"/>
          <w:sz w:val="28"/>
          <w:szCs w:val="28"/>
          <w:lang w:eastAsia="ru-RU"/>
        </w:rPr>
        <w:t>delovaja_aktivnost_predprijatija</w:t>
      </w:r>
      <w:proofErr w:type="spellEnd"/>
      <w:r w:rsidRPr="00752976">
        <w:rPr>
          <w:rFonts w:ascii="Times New Roman" w:eastAsia="Times New Roman" w:hAnsi="Times New Roman" w:cs="Times New Roman"/>
          <w:sz w:val="28"/>
          <w:szCs w:val="28"/>
          <w:lang w:eastAsia="ru-RU"/>
        </w:rPr>
        <w:t>/9-1-0-197</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6.</w:t>
      </w:r>
      <w:r w:rsidRPr="00752976">
        <w:rPr>
          <w:rFonts w:ascii="Times New Roman" w:eastAsia="Times New Roman" w:hAnsi="Times New Roman" w:cs="Times New Roman"/>
          <w:b/>
          <w:bCs/>
          <w:sz w:val="28"/>
          <w:szCs w:val="28"/>
          <w:lang w:eastAsia="ru-RU"/>
        </w:rPr>
        <w:t> </w:t>
      </w:r>
      <w:r w:rsidRPr="00752976">
        <w:rPr>
          <w:rFonts w:ascii="Times New Roman" w:eastAsia="Times New Roman" w:hAnsi="Times New Roman" w:cs="Times New Roman"/>
          <w:sz w:val="28"/>
          <w:szCs w:val="28"/>
          <w:lang w:eastAsia="ru-RU"/>
        </w:rPr>
        <w:t>Канке А. А. Анализ финансово-хозяйственной деятельности предприятия : учеб</w:t>
      </w:r>
      <w:proofErr w:type="gramStart"/>
      <w:r w:rsidRPr="00752976">
        <w:rPr>
          <w:rFonts w:ascii="Times New Roman" w:eastAsia="Times New Roman" w:hAnsi="Times New Roman" w:cs="Times New Roman"/>
          <w:sz w:val="28"/>
          <w:szCs w:val="28"/>
          <w:lang w:eastAsia="ru-RU"/>
        </w:rPr>
        <w:t>.</w:t>
      </w:r>
      <w:proofErr w:type="gramEnd"/>
      <w:r w:rsidRPr="00752976">
        <w:rPr>
          <w:rFonts w:ascii="Times New Roman" w:eastAsia="Times New Roman" w:hAnsi="Times New Roman" w:cs="Times New Roman"/>
          <w:sz w:val="28"/>
          <w:szCs w:val="28"/>
          <w:lang w:eastAsia="ru-RU"/>
        </w:rPr>
        <w:t xml:space="preserve"> </w:t>
      </w:r>
      <w:proofErr w:type="gramStart"/>
      <w:r w:rsidRPr="00752976">
        <w:rPr>
          <w:rFonts w:ascii="Times New Roman" w:eastAsia="Times New Roman" w:hAnsi="Times New Roman" w:cs="Times New Roman"/>
          <w:sz w:val="28"/>
          <w:szCs w:val="28"/>
          <w:lang w:eastAsia="ru-RU"/>
        </w:rPr>
        <w:t>п</w:t>
      </w:r>
      <w:proofErr w:type="gramEnd"/>
      <w:r w:rsidRPr="00752976">
        <w:rPr>
          <w:rFonts w:ascii="Times New Roman" w:eastAsia="Times New Roman" w:hAnsi="Times New Roman" w:cs="Times New Roman"/>
          <w:sz w:val="28"/>
          <w:szCs w:val="28"/>
          <w:lang w:eastAsia="ru-RU"/>
        </w:rPr>
        <w:t xml:space="preserve">особие / МО / А. А. Канке, И. П. Кошевая. – 2-е изд., </w:t>
      </w:r>
      <w:proofErr w:type="spellStart"/>
      <w:r w:rsidRPr="0075297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спр</w:t>
      </w:r>
      <w:proofErr w:type="spellEnd"/>
      <w:r>
        <w:rPr>
          <w:rFonts w:ascii="Times New Roman" w:eastAsia="Times New Roman" w:hAnsi="Times New Roman" w:cs="Times New Roman"/>
          <w:sz w:val="28"/>
          <w:szCs w:val="28"/>
          <w:lang w:eastAsia="ru-RU"/>
        </w:rPr>
        <w:t>. и доп. – М. : Инфра-М, 2014</w:t>
      </w:r>
      <w:r w:rsidRPr="00752976">
        <w:rPr>
          <w:rFonts w:ascii="Times New Roman" w:eastAsia="Times New Roman" w:hAnsi="Times New Roman" w:cs="Times New Roman"/>
          <w:sz w:val="28"/>
          <w:szCs w:val="28"/>
          <w:lang w:eastAsia="ru-RU"/>
        </w:rPr>
        <w:t>. – 288 с. – (Профессиональное образование)</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7. Ковалев В.В. Финансовый анализ. Управление капиталом. Выбор инвестиций. Анализ отчетности</w:t>
      </w:r>
      <w:r>
        <w:rPr>
          <w:rFonts w:ascii="Times New Roman" w:eastAsia="Times New Roman" w:hAnsi="Times New Roman" w:cs="Times New Roman"/>
          <w:sz w:val="28"/>
          <w:szCs w:val="28"/>
          <w:lang w:eastAsia="ru-RU"/>
        </w:rPr>
        <w:t>. – М: Финансы и статистика,2013</w:t>
      </w:r>
      <w:r w:rsidRPr="00752976">
        <w:rPr>
          <w:rFonts w:ascii="Times New Roman" w:eastAsia="Times New Roman" w:hAnsi="Times New Roman" w:cs="Times New Roman"/>
          <w:sz w:val="28"/>
          <w:szCs w:val="28"/>
          <w:lang w:eastAsia="ru-RU"/>
        </w:rPr>
        <w:t>. – С. 205.</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8. Любушин Н. П. Анализ финансово-экономической деятельности предприятий</w:t>
      </w:r>
      <w:r>
        <w:rPr>
          <w:rFonts w:ascii="Times New Roman" w:eastAsia="Times New Roman" w:hAnsi="Times New Roman" w:cs="Times New Roman"/>
          <w:sz w:val="28"/>
          <w:szCs w:val="28"/>
          <w:lang w:eastAsia="ru-RU"/>
        </w:rPr>
        <w:t xml:space="preserve"> :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ос. – М. : ЮНИТИ, 2014</w:t>
      </w:r>
      <w:r w:rsidRPr="00752976">
        <w:rPr>
          <w:rFonts w:ascii="Times New Roman" w:eastAsia="Times New Roman" w:hAnsi="Times New Roman" w:cs="Times New Roman"/>
          <w:sz w:val="28"/>
          <w:szCs w:val="28"/>
          <w:lang w:eastAsia="ru-RU"/>
        </w:rPr>
        <w:t>. – 471 с.</w:t>
      </w:r>
    </w:p>
    <w:p w:rsidR="00752976" w:rsidRPr="00752976" w:rsidRDefault="00752976" w:rsidP="006D3DE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9. Оценка и анализ финансовых результатов – http://www.dist-cons.ru/modules/</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roofErr w:type="spellStart"/>
      <w:r w:rsidRPr="00752976">
        <w:rPr>
          <w:rFonts w:ascii="Times New Roman" w:eastAsia="Times New Roman" w:hAnsi="Times New Roman" w:cs="Times New Roman"/>
          <w:sz w:val="28"/>
          <w:szCs w:val="28"/>
          <w:lang w:eastAsia="ru-RU"/>
        </w:rPr>
        <w:t>fap</w:t>
      </w:r>
      <w:proofErr w:type="spellEnd"/>
      <w:r w:rsidRPr="00752976">
        <w:rPr>
          <w:rFonts w:ascii="Times New Roman" w:eastAsia="Times New Roman" w:hAnsi="Times New Roman" w:cs="Times New Roman"/>
          <w:sz w:val="28"/>
          <w:szCs w:val="28"/>
          <w:lang w:eastAsia="ru-RU"/>
        </w:rPr>
        <w:t>/section4.html</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 xml:space="preserve">10. Поляк Г. Б., </w:t>
      </w:r>
      <w:proofErr w:type="spellStart"/>
      <w:r w:rsidRPr="00752976">
        <w:rPr>
          <w:rFonts w:ascii="Times New Roman" w:eastAsia="Times New Roman" w:hAnsi="Times New Roman" w:cs="Times New Roman"/>
          <w:sz w:val="28"/>
          <w:szCs w:val="28"/>
          <w:lang w:eastAsia="ru-RU"/>
        </w:rPr>
        <w:t>Акодис</w:t>
      </w:r>
      <w:proofErr w:type="spellEnd"/>
      <w:r w:rsidRPr="00752976">
        <w:rPr>
          <w:rFonts w:ascii="Times New Roman" w:eastAsia="Times New Roman" w:hAnsi="Times New Roman" w:cs="Times New Roman"/>
          <w:sz w:val="28"/>
          <w:szCs w:val="28"/>
          <w:lang w:eastAsia="ru-RU"/>
        </w:rPr>
        <w:t xml:space="preserve"> И. А., Краева Т. А. Финансовый менеджмент</w:t>
      </w:r>
      <w:proofErr w:type="gramStart"/>
      <w:r w:rsidRPr="00752976">
        <w:rPr>
          <w:rFonts w:ascii="Times New Roman" w:eastAsia="Times New Roman" w:hAnsi="Times New Roman" w:cs="Times New Roman"/>
          <w:sz w:val="28"/>
          <w:szCs w:val="28"/>
          <w:lang w:eastAsia="ru-RU"/>
        </w:rPr>
        <w:t xml:space="preserve"> :</w:t>
      </w:r>
      <w:proofErr w:type="gramEnd"/>
      <w:r w:rsidRPr="00752976">
        <w:rPr>
          <w:rFonts w:ascii="Times New Roman" w:eastAsia="Times New Roman" w:hAnsi="Times New Roman" w:cs="Times New Roman"/>
          <w:sz w:val="28"/>
          <w:szCs w:val="28"/>
          <w:lang w:eastAsia="ru-RU"/>
        </w:rPr>
        <w:t xml:space="preserve"> учеб</w:t>
      </w:r>
      <w:r>
        <w:rPr>
          <w:rFonts w:ascii="Times New Roman" w:eastAsia="Times New Roman" w:hAnsi="Times New Roman" w:cs="Times New Roman"/>
          <w:sz w:val="28"/>
          <w:szCs w:val="28"/>
          <w:lang w:eastAsia="ru-RU"/>
        </w:rPr>
        <w:t>ник для вузов. М.: ЮНИТИ. – 2013</w:t>
      </w:r>
      <w:r w:rsidRPr="00752976">
        <w:rPr>
          <w:rFonts w:ascii="Times New Roman" w:eastAsia="Times New Roman" w:hAnsi="Times New Roman" w:cs="Times New Roman"/>
          <w:sz w:val="28"/>
          <w:szCs w:val="28"/>
          <w:lang w:eastAsia="ru-RU"/>
        </w:rPr>
        <w:t>. – 518с.</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11. Просветов Г. И. Анализ хозяйственной деятельности предприятия: задачи и решения : учеб</w:t>
      </w:r>
      <w:proofErr w:type="gramStart"/>
      <w:r w:rsidRPr="00752976">
        <w:rPr>
          <w:rFonts w:ascii="Times New Roman" w:eastAsia="Times New Roman" w:hAnsi="Times New Roman" w:cs="Times New Roman"/>
          <w:sz w:val="28"/>
          <w:szCs w:val="28"/>
          <w:lang w:eastAsia="ru-RU"/>
        </w:rPr>
        <w:t>.-</w:t>
      </w:r>
      <w:proofErr w:type="spellStart"/>
      <w:proofErr w:type="gramEnd"/>
      <w:r w:rsidRPr="00752976">
        <w:rPr>
          <w:rFonts w:ascii="Times New Roman" w:eastAsia="Times New Roman" w:hAnsi="Times New Roman" w:cs="Times New Roman"/>
          <w:sz w:val="28"/>
          <w:szCs w:val="28"/>
          <w:lang w:eastAsia="ru-RU"/>
        </w:rPr>
        <w:t>практич</w:t>
      </w:r>
      <w:proofErr w:type="spellEnd"/>
      <w:r w:rsidRPr="00752976">
        <w:rPr>
          <w:rFonts w:ascii="Times New Roman" w:eastAsia="Times New Roman" w:hAnsi="Times New Roman" w:cs="Times New Roman"/>
          <w:sz w:val="28"/>
          <w:szCs w:val="28"/>
          <w:lang w:eastAsia="ru-RU"/>
        </w:rPr>
        <w:t>. пособие / Г. И. Просветов. – 5-е изд</w:t>
      </w:r>
      <w:r>
        <w:rPr>
          <w:rFonts w:ascii="Times New Roman" w:eastAsia="Times New Roman" w:hAnsi="Times New Roman" w:cs="Times New Roman"/>
          <w:sz w:val="28"/>
          <w:szCs w:val="28"/>
          <w:lang w:eastAsia="ru-RU"/>
        </w:rPr>
        <w:t>., доп. – М. : Альфа-Пресс, 2014</w:t>
      </w:r>
      <w:r w:rsidRPr="00752976">
        <w:rPr>
          <w:rFonts w:ascii="Times New Roman" w:eastAsia="Times New Roman" w:hAnsi="Times New Roman" w:cs="Times New Roman"/>
          <w:sz w:val="28"/>
          <w:szCs w:val="28"/>
          <w:lang w:eastAsia="ru-RU"/>
        </w:rPr>
        <w:t>. – 208 с.</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12. Савицкая Г. В. Анализ хозяйственной деятельности предприятия</w:t>
      </w:r>
      <w:proofErr w:type="gramStart"/>
      <w:r w:rsidRPr="00752976">
        <w:rPr>
          <w:rFonts w:ascii="Times New Roman" w:eastAsia="Times New Roman" w:hAnsi="Times New Roman" w:cs="Times New Roman"/>
          <w:sz w:val="28"/>
          <w:szCs w:val="28"/>
          <w:lang w:eastAsia="ru-RU"/>
        </w:rPr>
        <w:t xml:space="preserve"> :</w:t>
      </w:r>
      <w:proofErr w:type="gramEnd"/>
      <w:r w:rsidRPr="00752976">
        <w:rPr>
          <w:rFonts w:ascii="Times New Roman" w:eastAsia="Times New Roman" w:hAnsi="Times New Roman" w:cs="Times New Roman"/>
          <w:sz w:val="28"/>
          <w:szCs w:val="28"/>
          <w:lang w:eastAsia="ru-RU"/>
        </w:rPr>
        <w:t xml:space="preserve"> учебник / Г. В. Савицкая. – 4-е изд., </w:t>
      </w:r>
      <w:proofErr w:type="spellStart"/>
      <w:r w:rsidRPr="00752976">
        <w:rPr>
          <w:rFonts w:ascii="Times New Roman" w:eastAsia="Times New Roman" w:hAnsi="Times New Roman" w:cs="Times New Roman"/>
          <w:sz w:val="28"/>
          <w:szCs w:val="28"/>
          <w:lang w:eastAsia="ru-RU"/>
        </w:rPr>
        <w:t>испр</w:t>
      </w:r>
      <w:proofErr w:type="spellEnd"/>
      <w:r w:rsidRPr="00752976">
        <w:rPr>
          <w:rFonts w:ascii="Times New Roman" w:eastAsia="Times New Roman" w:hAnsi="Times New Roman" w:cs="Times New Roman"/>
          <w:sz w:val="28"/>
          <w:szCs w:val="28"/>
          <w:lang w:eastAsia="ru-RU"/>
        </w:rPr>
        <w:t>. и доп. – М. : ИНФ</w:t>
      </w:r>
      <w:r>
        <w:rPr>
          <w:rFonts w:ascii="Times New Roman" w:eastAsia="Times New Roman" w:hAnsi="Times New Roman" w:cs="Times New Roman"/>
          <w:sz w:val="28"/>
          <w:szCs w:val="28"/>
          <w:lang w:eastAsia="ru-RU"/>
        </w:rPr>
        <w:t>РА-М, 2015</w:t>
      </w:r>
      <w:r w:rsidRPr="00752976">
        <w:rPr>
          <w:rFonts w:ascii="Times New Roman" w:eastAsia="Times New Roman" w:hAnsi="Times New Roman" w:cs="Times New Roman"/>
          <w:sz w:val="28"/>
          <w:szCs w:val="28"/>
          <w:lang w:eastAsia="ru-RU"/>
        </w:rPr>
        <w:t>. – 345 с. – (Среднее профессиональное образование)</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13. Терехин В. И. Финансовое управлен</w:t>
      </w:r>
      <w:r>
        <w:rPr>
          <w:rFonts w:ascii="Times New Roman" w:eastAsia="Times New Roman" w:hAnsi="Times New Roman" w:cs="Times New Roman"/>
          <w:sz w:val="28"/>
          <w:szCs w:val="28"/>
          <w:lang w:eastAsia="ru-RU"/>
        </w:rPr>
        <w:t>ие фирмой. – М.: Экономика, 2013</w:t>
      </w:r>
      <w:r w:rsidRPr="00752976">
        <w:rPr>
          <w:rFonts w:ascii="Times New Roman" w:eastAsia="Times New Roman" w:hAnsi="Times New Roman" w:cs="Times New Roman"/>
          <w:sz w:val="28"/>
          <w:szCs w:val="28"/>
          <w:lang w:eastAsia="ru-RU"/>
        </w:rPr>
        <w:t>.</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 xml:space="preserve">14. </w:t>
      </w:r>
      <w:proofErr w:type="spellStart"/>
      <w:r w:rsidRPr="00752976">
        <w:rPr>
          <w:rFonts w:ascii="Times New Roman" w:eastAsia="Times New Roman" w:hAnsi="Times New Roman" w:cs="Times New Roman"/>
          <w:sz w:val="28"/>
          <w:szCs w:val="28"/>
          <w:lang w:eastAsia="ru-RU"/>
        </w:rPr>
        <w:t>Чечевицына</w:t>
      </w:r>
      <w:proofErr w:type="spellEnd"/>
      <w:r w:rsidRPr="00752976">
        <w:rPr>
          <w:rFonts w:ascii="Times New Roman" w:eastAsia="Times New Roman" w:hAnsi="Times New Roman" w:cs="Times New Roman"/>
          <w:sz w:val="28"/>
          <w:szCs w:val="28"/>
          <w:lang w:eastAsia="ru-RU"/>
        </w:rPr>
        <w:t xml:space="preserve"> Л. Н. Анализ финансово-хозяйственной деятельности</w:t>
      </w:r>
      <w:proofErr w:type="gramStart"/>
      <w:r w:rsidRPr="00752976">
        <w:rPr>
          <w:rFonts w:ascii="Times New Roman" w:eastAsia="Times New Roman" w:hAnsi="Times New Roman" w:cs="Times New Roman"/>
          <w:sz w:val="28"/>
          <w:szCs w:val="28"/>
          <w:lang w:eastAsia="ru-RU"/>
        </w:rPr>
        <w:t xml:space="preserve"> :</w:t>
      </w:r>
      <w:proofErr w:type="gramEnd"/>
      <w:r w:rsidRPr="00752976">
        <w:rPr>
          <w:rFonts w:ascii="Times New Roman" w:eastAsia="Times New Roman" w:hAnsi="Times New Roman" w:cs="Times New Roman"/>
          <w:sz w:val="28"/>
          <w:szCs w:val="28"/>
          <w:lang w:eastAsia="ru-RU"/>
        </w:rPr>
        <w:t xml:space="preserve"> учебник / Л. Н. </w:t>
      </w:r>
      <w:proofErr w:type="spellStart"/>
      <w:r w:rsidRPr="00752976">
        <w:rPr>
          <w:rFonts w:ascii="Times New Roman" w:eastAsia="Times New Roman" w:hAnsi="Times New Roman" w:cs="Times New Roman"/>
          <w:sz w:val="28"/>
          <w:szCs w:val="28"/>
          <w:lang w:eastAsia="ru-RU"/>
        </w:rPr>
        <w:t>Чечевицына</w:t>
      </w:r>
      <w:proofErr w:type="spellEnd"/>
      <w:r w:rsidRPr="00752976">
        <w:rPr>
          <w:rFonts w:ascii="Times New Roman" w:eastAsia="Times New Roman" w:hAnsi="Times New Roman" w:cs="Times New Roman"/>
          <w:sz w:val="28"/>
          <w:szCs w:val="28"/>
          <w:lang w:eastAsia="ru-RU"/>
        </w:rPr>
        <w:t xml:space="preserve">. – 4-е изд., доп. и </w:t>
      </w:r>
      <w:proofErr w:type="spellStart"/>
      <w:r w:rsidRPr="00752976">
        <w:rPr>
          <w:rFonts w:ascii="Times New Roman" w:eastAsia="Times New Roman" w:hAnsi="Times New Roman" w:cs="Times New Roman"/>
          <w:sz w:val="28"/>
          <w:szCs w:val="28"/>
          <w:lang w:eastAsia="ru-RU"/>
        </w:rPr>
        <w:t>перераб</w:t>
      </w:r>
      <w:proofErr w:type="spellEnd"/>
      <w:r w:rsidRPr="007529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Ростов-на-Дону</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Феникс, 2015</w:t>
      </w:r>
      <w:r w:rsidRPr="00752976">
        <w:rPr>
          <w:rFonts w:ascii="Times New Roman" w:eastAsia="Times New Roman" w:hAnsi="Times New Roman" w:cs="Times New Roman"/>
          <w:sz w:val="28"/>
          <w:szCs w:val="28"/>
          <w:lang w:eastAsia="ru-RU"/>
        </w:rPr>
        <w:t xml:space="preserve">. – 379 </w:t>
      </w:r>
      <w:proofErr w:type="gramStart"/>
      <w:r w:rsidRPr="00752976">
        <w:rPr>
          <w:rFonts w:ascii="Times New Roman" w:eastAsia="Times New Roman" w:hAnsi="Times New Roman" w:cs="Times New Roman"/>
          <w:sz w:val="28"/>
          <w:szCs w:val="28"/>
          <w:lang w:eastAsia="ru-RU"/>
        </w:rPr>
        <w:t>с</w:t>
      </w:r>
      <w:proofErr w:type="gramEnd"/>
      <w:r w:rsidRPr="00752976">
        <w:rPr>
          <w:rFonts w:ascii="Times New Roman" w:eastAsia="Times New Roman" w:hAnsi="Times New Roman" w:cs="Times New Roman"/>
          <w:sz w:val="28"/>
          <w:szCs w:val="28"/>
          <w:lang w:eastAsia="ru-RU"/>
        </w:rPr>
        <w:t>. – (Среднее профессиональное образование)</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 xml:space="preserve">15. </w:t>
      </w:r>
      <w:proofErr w:type="spellStart"/>
      <w:r w:rsidRPr="00752976">
        <w:rPr>
          <w:rFonts w:ascii="Times New Roman" w:eastAsia="Times New Roman" w:hAnsi="Times New Roman" w:cs="Times New Roman"/>
          <w:sz w:val="28"/>
          <w:szCs w:val="28"/>
          <w:lang w:eastAsia="ru-RU"/>
        </w:rPr>
        <w:t>Шеремет</w:t>
      </w:r>
      <w:proofErr w:type="spellEnd"/>
      <w:r w:rsidRPr="00752976">
        <w:rPr>
          <w:rFonts w:ascii="Times New Roman" w:eastAsia="Times New Roman" w:hAnsi="Times New Roman" w:cs="Times New Roman"/>
          <w:sz w:val="28"/>
          <w:szCs w:val="28"/>
          <w:lang w:eastAsia="ru-RU"/>
        </w:rPr>
        <w:t xml:space="preserve"> А. Д., </w:t>
      </w:r>
      <w:proofErr w:type="spellStart"/>
      <w:r w:rsidRPr="00752976">
        <w:rPr>
          <w:rFonts w:ascii="Times New Roman" w:eastAsia="Times New Roman" w:hAnsi="Times New Roman" w:cs="Times New Roman"/>
          <w:sz w:val="28"/>
          <w:szCs w:val="28"/>
          <w:lang w:eastAsia="ru-RU"/>
        </w:rPr>
        <w:t>Негашев</w:t>
      </w:r>
      <w:proofErr w:type="spellEnd"/>
      <w:r w:rsidRPr="00752976">
        <w:rPr>
          <w:rFonts w:ascii="Times New Roman" w:eastAsia="Times New Roman" w:hAnsi="Times New Roman" w:cs="Times New Roman"/>
          <w:sz w:val="28"/>
          <w:szCs w:val="28"/>
          <w:lang w:eastAsia="ru-RU"/>
        </w:rPr>
        <w:t xml:space="preserve"> Е.В. Методика финансов</w:t>
      </w:r>
      <w:r>
        <w:rPr>
          <w:rFonts w:ascii="Times New Roman" w:eastAsia="Times New Roman" w:hAnsi="Times New Roman" w:cs="Times New Roman"/>
          <w:sz w:val="28"/>
          <w:szCs w:val="28"/>
          <w:lang w:eastAsia="ru-RU"/>
        </w:rPr>
        <w:t>ого анализа. М.: ИНФРА М. – 2014</w:t>
      </w:r>
      <w:r w:rsidRPr="00752976">
        <w:rPr>
          <w:rFonts w:ascii="Times New Roman" w:eastAsia="Times New Roman" w:hAnsi="Times New Roman" w:cs="Times New Roman"/>
          <w:sz w:val="28"/>
          <w:szCs w:val="28"/>
          <w:lang w:eastAsia="ru-RU"/>
        </w:rPr>
        <w:t>. – 208с.</w:t>
      </w:r>
    </w:p>
    <w:p w:rsidR="00752976" w:rsidRPr="00752976" w:rsidRDefault="00752976" w:rsidP="00752976">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52976">
        <w:rPr>
          <w:rFonts w:ascii="Times New Roman" w:eastAsia="Times New Roman" w:hAnsi="Times New Roman" w:cs="Times New Roman"/>
          <w:sz w:val="28"/>
          <w:szCs w:val="28"/>
          <w:lang w:eastAsia="ru-RU"/>
        </w:rPr>
        <w:t>16. Экономика предприятия: Учебник / Под. ред. О</w:t>
      </w:r>
      <w:r>
        <w:rPr>
          <w:rFonts w:ascii="Times New Roman" w:eastAsia="Times New Roman" w:hAnsi="Times New Roman" w:cs="Times New Roman"/>
          <w:sz w:val="28"/>
          <w:szCs w:val="28"/>
          <w:lang w:eastAsia="ru-RU"/>
        </w:rPr>
        <w:t>.И. Волкова. — М.: ИНФРА-М, 2013</w:t>
      </w:r>
      <w:r w:rsidRPr="00752976">
        <w:rPr>
          <w:rFonts w:ascii="Times New Roman" w:eastAsia="Times New Roman" w:hAnsi="Times New Roman" w:cs="Times New Roman"/>
          <w:sz w:val="28"/>
          <w:szCs w:val="28"/>
          <w:lang w:eastAsia="ru-RU"/>
        </w:rPr>
        <w:t>.</w:t>
      </w:r>
    </w:p>
    <w:p w:rsidR="00752976" w:rsidRPr="00D474F8" w:rsidRDefault="00752976" w:rsidP="00D474F8">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sectPr w:rsidR="00752976" w:rsidRPr="00D474F8" w:rsidSect="006D3DE6">
      <w:footerReference w:type="default" r:id="rId4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E7" w:rsidRDefault="00F524E7" w:rsidP="00ED0357">
      <w:pPr>
        <w:spacing w:after="0" w:line="240" w:lineRule="auto"/>
      </w:pPr>
      <w:r>
        <w:separator/>
      </w:r>
    </w:p>
  </w:endnote>
  <w:endnote w:type="continuationSeparator" w:id="0">
    <w:p w:rsidR="00F524E7" w:rsidRDefault="00F524E7" w:rsidP="00ED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461883"/>
      <w:docPartObj>
        <w:docPartGallery w:val="Page Numbers (Bottom of Page)"/>
        <w:docPartUnique/>
      </w:docPartObj>
    </w:sdtPr>
    <w:sdtEndPr/>
    <w:sdtContent>
      <w:p w:rsidR="006D3DE6" w:rsidRDefault="006D3DE6">
        <w:pPr>
          <w:pStyle w:val="a8"/>
          <w:jc w:val="center"/>
        </w:pPr>
        <w:r>
          <w:fldChar w:fldCharType="begin"/>
        </w:r>
        <w:r>
          <w:instrText>PAGE   \* MERGEFORMAT</w:instrText>
        </w:r>
        <w:r>
          <w:fldChar w:fldCharType="separate"/>
        </w:r>
        <w:r w:rsidR="00E74109">
          <w:rPr>
            <w:noProof/>
          </w:rPr>
          <w:t>39</w:t>
        </w:r>
        <w:r>
          <w:fldChar w:fldCharType="end"/>
        </w:r>
      </w:p>
    </w:sdtContent>
  </w:sdt>
  <w:p w:rsidR="006D3DE6" w:rsidRDefault="006D3D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E7" w:rsidRDefault="00F524E7" w:rsidP="00ED0357">
      <w:pPr>
        <w:spacing w:after="0" w:line="240" w:lineRule="auto"/>
      </w:pPr>
      <w:r>
        <w:separator/>
      </w:r>
    </w:p>
  </w:footnote>
  <w:footnote w:type="continuationSeparator" w:id="0">
    <w:p w:rsidR="00F524E7" w:rsidRDefault="00F524E7" w:rsidP="00ED0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CB8"/>
    <w:multiLevelType w:val="hybridMultilevel"/>
    <w:tmpl w:val="48101A2A"/>
    <w:lvl w:ilvl="0" w:tplc="47A62DAA">
      <w:start w:val="1"/>
      <w:numFmt w:val="decimal"/>
      <w:lvlText w:val="%1."/>
      <w:lvlJc w:val="left"/>
      <w:pPr>
        <w:tabs>
          <w:tab w:val="num" w:pos="1069"/>
        </w:tabs>
        <w:ind w:left="1069" w:hanging="360"/>
      </w:pPr>
      <w:rPr>
        <w:rFonts w:cs="Times New Roman" w:hint="default"/>
        <w:b w:val="0"/>
      </w:rPr>
    </w:lvl>
    <w:lvl w:ilvl="1" w:tplc="7CB6BEAE">
      <w:start w:val="1"/>
      <w:numFmt w:val="decimalZero"/>
      <w:lvlText w:val="%2."/>
      <w:lvlJc w:val="left"/>
      <w:pPr>
        <w:tabs>
          <w:tab w:val="num" w:pos="1789"/>
        </w:tabs>
        <w:ind w:left="1789"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3B3F4B"/>
    <w:multiLevelType w:val="hybridMultilevel"/>
    <w:tmpl w:val="B70AAE9A"/>
    <w:lvl w:ilvl="0" w:tplc="97F408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AB5659"/>
    <w:multiLevelType w:val="multilevel"/>
    <w:tmpl w:val="A302FA5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1C67DF"/>
    <w:multiLevelType w:val="hybridMultilevel"/>
    <w:tmpl w:val="5EFA1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655FD"/>
    <w:multiLevelType w:val="hybridMultilevel"/>
    <w:tmpl w:val="2438D078"/>
    <w:lvl w:ilvl="0" w:tplc="97F40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5D0962"/>
    <w:multiLevelType w:val="hybridMultilevel"/>
    <w:tmpl w:val="8A2C5B5C"/>
    <w:lvl w:ilvl="0" w:tplc="97F4080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3925C86"/>
    <w:multiLevelType w:val="multilevel"/>
    <w:tmpl w:val="880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205D8"/>
    <w:multiLevelType w:val="hybridMultilevel"/>
    <w:tmpl w:val="F2705238"/>
    <w:lvl w:ilvl="0" w:tplc="87544B9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2BAD468B"/>
    <w:multiLevelType w:val="hybridMultilevel"/>
    <w:tmpl w:val="DADCEBEA"/>
    <w:lvl w:ilvl="0" w:tplc="56883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421BC1"/>
    <w:multiLevelType w:val="multilevel"/>
    <w:tmpl w:val="E4F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80DCD"/>
    <w:multiLevelType w:val="hybridMultilevel"/>
    <w:tmpl w:val="261E94BE"/>
    <w:lvl w:ilvl="0" w:tplc="97F4080E">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nsid w:val="2DCB11BE"/>
    <w:multiLevelType w:val="hybridMultilevel"/>
    <w:tmpl w:val="98CA157A"/>
    <w:lvl w:ilvl="0" w:tplc="97F408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626E4E"/>
    <w:multiLevelType w:val="hybridMultilevel"/>
    <w:tmpl w:val="C770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6A3B48"/>
    <w:multiLevelType w:val="hybridMultilevel"/>
    <w:tmpl w:val="FD84478C"/>
    <w:lvl w:ilvl="0" w:tplc="97F40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6B65BC"/>
    <w:multiLevelType w:val="multilevel"/>
    <w:tmpl w:val="2DC8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8E36DC"/>
    <w:multiLevelType w:val="multilevel"/>
    <w:tmpl w:val="97B46D7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04C591F"/>
    <w:multiLevelType w:val="hybridMultilevel"/>
    <w:tmpl w:val="8FDA1CAC"/>
    <w:lvl w:ilvl="0" w:tplc="97F4080E">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7">
    <w:nsid w:val="4214304D"/>
    <w:multiLevelType w:val="multilevel"/>
    <w:tmpl w:val="7AF2234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5BA04D1"/>
    <w:multiLevelType w:val="hybridMultilevel"/>
    <w:tmpl w:val="22903FCA"/>
    <w:lvl w:ilvl="0" w:tplc="EE0E2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E9769F"/>
    <w:multiLevelType w:val="hybridMultilevel"/>
    <w:tmpl w:val="21121B30"/>
    <w:lvl w:ilvl="0" w:tplc="97F40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782D55"/>
    <w:multiLevelType w:val="multilevel"/>
    <w:tmpl w:val="8E00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C3712"/>
    <w:multiLevelType w:val="hybridMultilevel"/>
    <w:tmpl w:val="B7F4AA98"/>
    <w:lvl w:ilvl="0" w:tplc="97F40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D10842"/>
    <w:multiLevelType w:val="hybridMultilevel"/>
    <w:tmpl w:val="B98E08B2"/>
    <w:lvl w:ilvl="0" w:tplc="97F4080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63E754C9"/>
    <w:multiLevelType w:val="hybridMultilevel"/>
    <w:tmpl w:val="D73CB8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4E436C"/>
    <w:multiLevelType w:val="multilevel"/>
    <w:tmpl w:val="8F2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91EFB"/>
    <w:multiLevelType w:val="hybridMultilevel"/>
    <w:tmpl w:val="A2E0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57EBF"/>
    <w:multiLevelType w:val="hybridMultilevel"/>
    <w:tmpl w:val="CE10DBC0"/>
    <w:lvl w:ilvl="0" w:tplc="97F40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020B2"/>
    <w:multiLevelType w:val="multilevel"/>
    <w:tmpl w:val="03E6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41BF4"/>
    <w:multiLevelType w:val="hybridMultilevel"/>
    <w:tmpl w:val="0AE6795C"/>
    <w:lvl w:ilvl="0" w:tplc="97F4080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75AC16F1"/>
    <w:multiLevelType w:val="multilevel"/>
    <w:tmpl w:val="7B0A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517A6D"/>
    <w:multiLevelType w:val="hybridMultilevel"/>
    <w:tmpl w:val="40A46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B21AC"/>
    <w:multiLevelType w:val="hybridMultilevel"/>
    <w:tmpl w:val="50B49570"/>
    <w:lvl w:ilvl="0" w:tplc="97F4080E">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2">
    <w:nsid w:val="7BD86513"/>
    <w:multiLevelType w:val="hybridMultilevel"/>
    <w:tmpl w:val="A0EC21D2"/>
    <w:lvl w:ilvl="0" w:tplc="5B70677C">
      <w:start w:val="1"/>
      <w:numFmt w:val="decimal"/>
      <w:lvlText w:val="%1."/>
      <w:lvlJc w:val="left"/>
      <w:pPr>
        <w:ind w:left="720" w:hanging="360"/>
      </w:pPr>
      <w:rPr>
        <w:sz w:val="3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5"/>
  </w:num>
  <w:num w:numId="4">
    <w:abstractNumId w:val="3"/>
  </w:num>
  <w:num w:numId="5">
    <w:abstractNumId w:val="12"/>
  </w:num>
  <w:num w:numId="6">
    <w:abstractNumId w:val="15"/>
  </w:num>
  <w:num w:numId="7">
    <w:abstractNumId w:val="23"/>
  </w:num>
  <w:num w:numId="8">
    <w:abstractNumId w:val="18"/>
  </w:num>
  <w:num w:numId="9">
    <w:abstractNumId w:val="6"/>
  </w:num>
  <w:num w:numId="10">
    <w:abstractNumId w:val="9"/>
  </w:num>
  <w:num w:numId="11">
    <w:abstractNumId w:val="7"/>
  </w:num>
  <w:num w:numId="12">
    <w:abstractNumId w:val="8"/>
  </w:num>
  <w:num w:numId="13">
    <w:abstractNumId w:val="16"/>
  </w:num>
  <w:num w:numId="14">
    <w:abstractNumId w:val="28"/>
  </w:num>
  <w:num w:numId="15">
    <w:abstractNumId w:val="11"/>
  </w:num>
  <w:num w:numId="16">
    <w:abstractNumId w:val="10"/>
  </w:num>
  <w:num w:numId="17">
    <w:abstractNumId w:val="1"/>
  </w:num>
  <w:num w:numId="18">
    <w:abstractNumId w:val="31"/>
  </w:num>
  <w:num w:numId="19">
    <w:abstractNumId w:val="26"/>
  </w:num>
  <w:num w:numId="20">
    <w:abstractNumId w:val="5"/>
  </w:num>
  <w:num w:numId="21">
    <w:abstractNumId w:val="21"/>
  </w:num>
  <w:num w:numId="22">
    <w:abstractNumId w:val="13"/>
  </w:num>
  <w:num w:numId="23">
    <w:abstractNumId w:val="4"/>
  </w:num>
  <w:num w:numId="24">
    <w:abstractNumId w:val="19"/>
  </w:num>
  <w:num w:numId="25">
    <w:abstractNumId w:val="22"/>
  </w:num>
  <w:num w:numId="26">
    <w:abstractNumId w:val="2"/>
  </w:num>
  <w:num w:numId="27">
    <w:abstractNumId w:val="17"/>
  </w:num>
  <w:num w:numId="28">
    <w:abstractNumId w:val="27"/>
  </w:num>
  <w:num w:numId="29">
    <w:abstractNumId w:val="20"/>
  </w:num>
  <w:num w:numId="30">
    <w:abstractNumId w:val="24"/>
  </w:num>
  <w:num w:numId="31">
    <w:abstractNumId w:val="14"/>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86"/>
    <w:rsid w:val="00004697"/>
    <w:rsid w:val="00011020"/>
    <w:rsid w:val="00021750"/>
    <w:rsid w:val="000336B0"/>
    <w:rsid w:val="000375AF"/>
    <w:rsid w:val="00041375"/>
    <w:rsid w:val="00052E8E"/>
    <w:rsid w:val="00061CE0"/>
    <w:rsid w:val="0007373D"/>
    <w:rsid w:val="00090879"/>
    <w:rsid w:val="000B66F0"/>
    <w:rsid w:val="000E341D"/>
    <w:rsid w:val="00127632"/>
    <w:rsid w:val="001276F9"/>
    <w:rsid w:val="001458DE"/>
    <w:rsid w:val="001564AB"/>
    <w:rsid w:val="00157C20"/>
    <w:rsid w:val="001720B3"/>
    <w:rsid w:val="0018562A"/>
    <w:rsid w:val="001B37B5"/>
    <w:rsid w:val="001B7AE8"/>
    <w:rsid w:val="001B7CB5"/>
    <w:rsid w:val="001D5D0C"/>
    <w:rsid w:val="002104D3"/>
    <w:rsid w:val="00233A9E"/>
    <w:rsid w:val="00237199"/>
    <w:rsid w:val="00243F58"/>
    <w:rsid w:val="00255274"/>
    <w:rsid w:val="0026353E"/>
    <w:rsid w:val="00265A0E"/>
    <w:rsid w:val="002756E4"/>
    <w:rsid w:val="00283CEF"/>
    <w:rsid w:val="00284EDD"/>
    <w:rsid w:val="002967DA"/>
    <w:rsid w:val="002A1211"/>
    <w:rsid w:val="002A30C8"/>
    <w:rsid w:val="002A7AC4"/>
    <w:rsid w:val="002B4E32"/>
    <w:rsid w:val="002C7064"/>
    <w:rsid w:val="002D2E7B"/>
    <w:rsid w:val="00300955"/>
    <w:rsid w:val="00321015"/>
    <w:rsid w:val="00321766"/>
    <w:rsid w:val="00322032"/>
    <w:rsid w:val="00326B69"/>
    <w:rsid w:val="00333567"/>
    <w:rsid w:val="00337D83"/>
    <w:rsid w:val="003621F0"/>
    <w:rsid w:val="00364EA1"/>
    <w:rsid w:val="00375F27"/>
    <w:rsid w:val="0038194D"/>
    <w:rsid w:val="00386CAC"/>
    <w:rsid w:val="00397425"/>
    <w:rsid w:val="003A48BF"/>
    <w:rsid w:val="003A4E71"/>
    <w:rsid w:val="003A542C"/>
    <w:rsid w:val="003B0ABC"/>
    <w:rsid w:val="003C6BA2"/>
    <w:rsid w:val="003D130A"/>
    <w:rsid w:val="003D3455"/>
    <w:rsid w:val="003D74DE"/>
    <w:rsid w:val="003E3453"/>
    <w:rsid w:val="0040487E"/>
    <w:rsid w:val="00407EF4"/>
    <w:rsid w:val="00413EFC"/>
    <w:rsid w:val="00414F4F"/>
    <w:rsid w:val="00416686"/>
    <w:rsid w:val="00444284"/>
    <w:rsid w:val="004A5CDA"/>
    <w:rsid w:val="004B2014"/>
    <w:rsid w:val="004B33EE"/>
    <w:rsid w:val="004D18B7"/>
    <w:rsid w:val="004E12F6"/>
    <w:rsid w:val="004E640C"/>
    <w:rsid w:val="004F7C35"/>
    <w:rsid w:val="00510A76"/>
    <w:rsid w:val="0051481E"/>
    <w:rsid w:val="00536D8D"/>
    <w:rsid w:val="00543CDA"/>
    <w:rsid w:val="005540D1"/>
    <w:rsid w:val="00590550"/>
    <w:rsid w:val="005B6652"/>
    <w:rsid w:val="005C7887"/>
    <w:rsid w:val="005D6C0F"/>
    <w:rsid w:val="005E4BFF"/>
    <w:rsid w:val="005E735B"/>
    <w:rsid w:val="006002BB"/>
    <w:rsid w:val="00621265"/>
    <w:rsid w:val="006256D9"/>
    <w:rsid w:val="00631FB8"/>
    <w:rsid w:val="00632AD4"/>
    <w:rsid w:val="0063477B"/>
    <w:rsid w:val="00637697"/>
    <w:rsid w:val="00680421"/>
    <w:rsid w:val="00686E31"/>
    <w:rsid w:val="00692364"/>
    <w:rsid w:val="006A0BBE"/>
    <w:rsid w:val="006A0FEC"/>
    <w:rsid w:val="006A6DA7"/>
    <w:rsid w:val="006B6C7D"/>
    <w:rsid w:val="006D3DE6"/>
    <w:rsid w:val="006D472C"/>
    <w:rsid w:val="006F01B3"/>
    <w:rsid w:val="007015CD"/>
    <w:rsid w:val="00715DF0"/>
    <w:rsid w:val="00724585"/>
    <w:rsid w:val="00733887"/>
    <w:rsid w:val="00745BA7"/>
    <w:rsid w:val="00752976"/>
    <w:rsid w:val="00760930"/>
    <w:rsid w:val="00782D96"/>
    <w:rsid w:val="00783EE3"/>
    <w:rsid w:val="00791B9F"/>
    <w:rsid w:val="007A7B35"/>
    <w:rsid w:val="007C2925"/>
    <w:rsid w:val="00803C90"/>
    <w:rsid w:val="00815133"/>
    <w:rsid w:val="008157E8"/>
    <w:rsid w:val="00817C38"/>
    <w:rsid w:val="00836C3C"/>
    <w:rsid w:val="008474B2"/>
    <w:rsid w:val="00855F7B"/>
    <w:rsid w:val="00862F3C"/>
    <w:rsid w:val="008736B5"/>
    <w:rsid w:val="00873A8E"/>
    <w:rsid w:val="00891FFE"/>
    <w:rsid w:val="008A10E9"/>
    <w:rsid w:val="008F2A82"/>
    <w:rsid w:val="0090483E"/>
    <w:rsid w:val="009062B2"/>
    <w:rsid w:val="00920715"/>
    <w:rsid w:val="009242E8"/>
    <w:rsid w:val="00950A74"/>
    <w:rsid w:val="00975418"/>
    <w:rsid w:val="009C7031"/>
    <w:rsid w:val="009C76FA"/>
    <w:rsid w:val="009E2823"/>
    <w:rsid w:val="009E786C"/>
    <w:rsid w:val="00A139EE"/>
    <w:rsid w:val="00A15BFB"/>
    <w:rsid w:val="00A2465F"/>
    <w:rsid w:val="00A32C51"/>
    <w:rsid w:val="00A3451C"/>
    <w:rsid w:val="00A47790"/>
    <w:rsid w:val="00A47A33"/>
    <w:rsid w:val="00A564A4"/>
    <w:rsid w:val="00A84B92"/>
    <w:rsid w:val="00AA1888"/>
    <w:rsid w:val="00AA5F9A"/>
    <w:rsid w:val="00AA6263"/>
    <w:rsid w:val="00AB1CAA"/>
    <w:rsid w:val="00AD6C45"/>
    <w:rsid w:val="00AE6607"/>
    <w:rsid w:val="00B05622"/>
    <w:rsid w:val="00B26D53"/>
    <w:rsid w:val="00B54F31"/>
    <w:rsid w:val="00B558FB"/>
    <w:rsid w:val="00B55F16"/>
    <w:rsid w:val="00B60087"/>
    <w:rsid w:val="00B739B2"/>
    <w:rsid w:val="00B85669"/>
    <w:rsid w:val="00BB7419"/>
    <w:rsid w:val="00BB7C89"/>
    <w:rsid w:val="00BC7421"/>
    <w:rsid w:val="00BD2BE7"/>
    <w:rsid w:val="00C03857"/>
    <w:rsid w:val="00C15427"/>
    <w:rsid w:val="00C154F8"/>
    <w:rsid w:val="00C244D7"/>
    <w:rsid w:val="00C279C6"/>
    <w:rsid w:val="00C43856"/>
    <w:rsid w:val="00C60294"/>
    <w:rsid w:val="00C84231"/>
    <w:rsid w:val="00C87E0F"/>
    <w:rsid w:val="00C93025"/>
    <w:rsid w:val="00C9679C"/>
    <w:rsid w:val="00CA131E"/>
    <w:rsid w:val="00CA76AF"/>
    <w:rsid w:val="00CB07AF"/>
    <w:rsid w:val="00CB5E88"/>
    <w:rsid w:val="00CC48DC"/>
    <w:rsid w:val="00D15FFD"/>
    <w:rsid w:val="00D178BB"/>
    <w:rsid w:val="00D25693"/>
    <w:rsid w:val="00D30B04"/>
    <w:rsid w:val="00D474F8"/>
    <w:rsid w:val="00D6312C"/>
    <w:rsid w:val="00D70A27"/>
    <w:rsid w:val="00D90054"/>
    <w:rsid w:val="00DC5B17"/>
    <w:rsid w:val="00DD1C26"/>
    <w:rsid w:val="00DD3548"/>
    <w:rsid w:val="00E11FA4"/>
    <w:rsid w:val="00E23C13"/>
    <w:rsid w:val="00E6144F"/>
    <w:rsid w:val="00E729DB"/>
    <w:rsid w:val="00E74109"/>
    <w:rsid w:val="00E74B23"/>
    <w:rsid w:val="00E933F4"/>
    <w:rsid w:val="00E94956"/>
    <w:rsid w:val="00EC087B"/>
    <w:rsid w:val="00EC3969"/>
    <w:rsid w:val="00EC500B"/>
    <w:rsid w:val="00EC68E5"/>
    <w:rsid w:val="00ED0357"/>
    <w:rsid w:val="00EF071F"/>
    <w:rsid w:val="00F20889"/>
    <w:rsid w:val="00F524E7"/>
    <w:rsid w:val="00F554CD"/>
    <w:rsid w:val="00F74AD9"/>
    <w:rsid w:val="00F779A9"/>
    <w:rsid w:val="00FA2F5B"/>
    <w:rsid w:val="00FC6FA0"/>
    <w:rsid w:val="00FE2EE0"/>
    <w:rsid w:val="00FE5001"/>
    <w:rsid w:val="00FE5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DA"/>
  </w:style>
  <w:style w:type="paragraph" w:styleId="1">
    <w:name w:val="heading 1"/>
    <w:basedOn w:val="a"/>
    <w:next w:val="a"/>
    <w:link w:val="10"/>
    <w:uiPriority w:val="9"/>
    <w:qFormat/>
    <w:rsid w:val="00B26D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FC6F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FEC"/>
    <w:rPr>
      <w:color w:val="0563C1" w:themeColor="hyperlink"/>
      <w:u w:val="single"/>
    </w:rPr>
  </w:style>
  <w:style w:type="paragraph" w:styleId="a4">
    <w:name w:val="List Paragraph"/>
    <w:basedOn w:val="a"/>
    <w:uiPriority w:val="34"/>
    <w:qFormat/>
    <w:rsid w:val="00950A74"/>
    <w:pPr>
      <w:ind w:left="720"/>
      <w:contextualSpacing/>
    </w:pPr>
  </w:style>
  <w:style w:type="table" w:styleId="a5">
    <w:name w:val="Table Grid"/>
    <w:basedOn w:val="a1"/>
    <w:uiPriority w:val="39"/>
    <w:rsid w:val="0095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D03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357"/>
  </w:style>
  <w:style w:type="paragraph" w:styleId="a8">
    <w:name w:val="footer"/>
    <w:basedOn w:val="a"/>
    <w:link w:val="a9"/>
    <w:uiPriority w:val="99"/>
    <w:unhideWhenUsed/>
    <w:rsid w:val="00ED03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357"/>
  </w:style>
  <w:style w:type="paragraph" w:customStyle="1" w:styleId="-">
    <w:name w:val="А-основной текст"/>
    <w:basedOn w:val="a"/>
    <w:link w:val="-0"/>
    <w:qFormat/>
    <w:rsid w:val="00061CE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0">
    <w:name w:val="А-основной текст Знак"/>
    <w:basedOn w:val="a0"/>
    <w:link w:val="-"/>
    <w:rsid w:val="00061CE0"/>
    <w:rPr>
      <w:rFonts w:ascii="Times New Roman" w:eastAsia="Times New Roman" w:hAnsi="Times New Roman" w:cs="Times New Roman"/>
      <w:sz w:val="28"/>
      <w:szCs w:val="28"/>
      <w:lang w:eastAsia="ru-RU"/>
    </w:rPr>
  </w:style>
  <w:style w:type="paragraph" w:styleId="aa">
    <w:name w:val="footnote text"/>
    <w:basedOn w:val="a"/>
    <w:link w:val="ab"/>
    <w:uiPriority w:val="99"/>
    <w:semiHidden/>
    <w:unhideWhenUsed/>
    <w:rsid w:val="00817C38"/>
    <w:pPr>
      <w:spacing w:after="0" w:line="240" w:lineRule="auto"/>
      <w:ind w:firstLine="567"/>
      <w:jc w:val="both"/>
    </w:pPr>
    <w:rPr>
      <w:rFonts w:ascii="Calibri" w:eastAsia="Times New Roman" w:hAnsi="Calibri" w:cs="Times New Roman"/>
      <w:sz w:val="20"/>
      <w:szCs w:val="20"/>
    </w:rPr>
  </w:style>
  <w:style w:type="character" w:customStyle="1" w:styleId="ab">
    <w:name w:val="Текст сноски Знак"/>
    <w:basedOn w:val="a0"/>
    <w:link w:val="aa"/>
    <w:uiPriority w:val="99"/>
    <w:semiHidden/>
    <w:rsid w:val="00817C38"/>
    <w:rPr>
      <w:rFonts w:ascii="Calibri" w:eastAsia="Times New Roman" w:hAnsi="Calibri" w:cs="Times New Roman"/>
      <w:sz w:val="20"/>
      <w:szCs w:val="20"/>
    </w:rPr>
  </w:style>
  <w:style w:type="character" w:styleId="ac">
    <w:name w:val="footnote reference"/>
    <w:uiPriority w:val="99"/>
    <w:semiHidden/>
    <w:unhideWhenUsed/>
    <w:rsid w:val="00817C38"/>
    <w:rPr>
      <w:vertAlign w:val="superscript"/>
    </w:rPr>
  </w:style>
  <w:style w:type="paragraph" w:styleId="ad">
    <w:name w:val="Balloon Text"/>
    <w:basedOn w:val="a"/>
    <w:link w:val="ae"/>
    <w:uiPriority w:val="99"/>
    <w:semiHidden/>
    <w:unhideWhenUsed/>
    <w:rsid w:val="001856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562A"/>
    <w:rPr>
      <w:rFonts w:ascii="Tahoma" w:hAnsi="Tahoma" w:cs="Tahoma"/>
      <w:sz w:val="16"/>
      <w:szCs w:val="16"/>
    </w:rPr>
  </w:style>
  <w:style w:type="paragraph" w:styleId="af">
    <w:name w:val="Normal (Web)"/>
    <w:basedOn w:val="a"/>
    <w:uiPriority w:val="99"/>
    <w:semiHidden/>
    <w:unhideWhenUsed/>
    <w:rsid w:val="004D18B7"/>
    <w:rPr>
      <w:rFonts w:ascii="Times New Roman" w:hAnsi="Times New Roman" w:cs="Times New Roman"/>
      <w:sz w:val="24"/>
      <w:szCs w:val="24"/>
    </w:rPr>
  </w:style>
  <w:style w:type="character" w:customStyle="1" w:styleId="50">
    <w:name w:val="Заголовок 5 Знак"/>
    <w:basedOn w:val="a0"/>
    <w:link w:val="5"/>
    <w:uiPriority w:val="9"/>
    <w:semiHidden/>
    <w:rsid w:val="00FC6FA0"/>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B26D5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DA"/>
  </w:style>
  <w:style w:type="paragraph" w:styleId="1">
    <w:name w:val="heading 1"/>
    <w:basedOn w:val="a"/>
    <w:next w:val="a"/>
    <w:link w:val="10"/>
    <w:uiPriority w:val="9"/>
    <w:qFormat/>
    <w:rsid w:val="00B26D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FC6F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FEC"/>
    <w:rPr>
      <w:color w:val="0563C1" w:themeColor="hyperlink"/>
      <w:u w:val="single"/>
    </w:rPr>
  </w:style>
  <w:style w:type="paragraph" w:styleId="a4">
    <w:name w:val="List Paragraph"/>
    <w:basedOn w:val="a"/>
    <w:uiPriority w:val="34"/>
    <w:qFormat/>
    <w:rsid w:val="00950A74"/>
    <w:pPr>
      <w:ind w:left="720"/>
      <w:contextualSpacing/>
    </w:pPr>
  </w:style>
  <w:style w:type="table" w:styleId="a5">
    <w:name w:val="Table Grid"/>
    <w:basedOn w:val="a1"/>
    <w:uiPriority w:val="39"/>
    <w:rsid w:val="0095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D03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357"/>
  </w:style>
  <w:style w:type="paragraph" w:styleId="a8">
    <w:name w:val="footer"/>
    <w:basedOn w:val="a"/>
    <w:link w:val="a9"/>
    <w:uiPriority w:val="99"/>
    <w:unhideWhenUsed/>
    <w:rsid w:val="00ED03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357"/>
  </w:style>
  <w:style w:type="paragraph" w:customStyle="1" w:styleId="-">
    <w:name w:val="А-основной текст"/>
    <w:basedOn w:val="a"/>
    <w:link w:val="-0"/>
    <w:qFormat/>
    <w:rsid w:val="00061CE0"/>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0">
    <w:name w:val="А-основной текст Знак"/>
    <w:basedOn w:val="a0"/>
    <w:link w:val="-"/>
    <w:rsid w:val="00061CE0"/>
    <w:rPr>
      <w:rFonts w:ascii="Times New Roman" w:eastAsia="Times New Roman" w:hAnsi="Times New Roman" w:cs="Times New Roman"/>
      <w:sz w:val="28"/>
      <w:szCs w:val="28"/>
      <w:lang w:eastAsia="ru-RU"/>
    </w:rPr>
  </w:style>
  <w:style w:type="paragraph" w:styleId="aa">
    <w:name w:val="footnote text"/>
    <w:basedOn w:val="a"/>
    <w:link w:val="ab"/>
    <w:uiPriority w:val="99"/>
    <w:semiHidden/>
    <w:unhideWhenUsed/>
    <w:rsid w:val="00817C38"/>
    <w:pPr>
      <w:spacing w:after="0" w:line="240" w:lineRule="auto"/>
      <w:ind w:firstLine="567"/>
      <w:jc w:val="both"/>
    </w:pPr>
    <w:rPr>
      <w:rFonts w:ascii="Calibri" w:eastAsia="Times New Roman" w:hAnsi="Calibri" w:cs="Times New Roman"/>
      <w:sz w:val="20"/>
      <w:szCs w:val="20"/>
    </w:rPr>
  </w:style>
  <w:style w:type="character" w:customStyle="1" w:styleId="ab">
    <w:name w:val="Текст сноски Знак"/>
    <w:basedOn w:val="a0"/>
    <w:link w:val="aa"/>
    <w:uiPriority w:val="99"/>
    <w:semiHidden/>
    <w:rsid w:val="00817C38"/>
    <w:rPr>
      <w:rFonts w:ascii="Calibri" w:eastAsia="Times New Roman" w:hAnsi="Calibri" w:cs="Times New Roman"/>
      <w:sz w:val="20"/>
      <w:szCs w:val="20"/>
    </w:rPr>
  </w:style>
  <w:style w:type="character" w:styleId="ac">
    <w:name w:val="footnote reference"/>
    <w:uiPriority w:val="99"/>
    <w:semiHidden/>
    <w:unhideWhenUsed/>
    <w:rsid w:val="00817C38"/>
    <w:rPr>
      <w:vertAlign w:val="superscript"/>
    </w:rPr>
  </w:style>
  <w:style w:type="paragraph" w:styleId="ad">
    <w:name w:val="Balloon Text"/>
    <w:basedOn w:val="a"/>
    <w:link w:val="ae"/>
    <w:uiPriority w:val="99"/>
    <w:semiHidden/>
    <w:unhideWhenUsed/>
    <w:rsid w:val="001856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8562A"/>
    <w:rPr>
      <w:rFonts w:ascii="Tahoma" w:hAnsi="Tahoma" w:cs="Tahoma"/>
      <w:sz w:val="16"/>
      <w:szCs w:val="16"/>
    </w:rPr>
  </w:style>
  <w:style w:type="paragraph" w:styleId="af">
    <w:name w:val="Normal (Web)"/>
    <w:basedOn w:val="a"/>
    <w:uiPriority w:val="99"/>
    <w:semiHidden/>
    <w:unhideWhenUsed/>
    <w:rsid w:val="004D18B7"/>
    <w:rPr>
      <w:rFonts w:ascii="Times New Roman" w:hAnsi="Times New Roman" w:cs="Times New Roman"/>
      <w:sz w:val="24"/>
      <w:szCs w:val="24"/>
    </w:rPr>
  </w:style>
  <w:style w:type="character" w:customStyle="1" w:styleId="50">
    <w:name w:val="Заголовок 5 Знак"/>
    <w:basedOn w:val="a0"/>
    <w:link w:val="5"/>
    <w:uiPriority w:val="9"/>
    <w:semiHidden/>
    <w:rsid w:val="00FC6FA0"/>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B26D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1749">
      <w:bodyDiv w:val="1"/>
      <w:marLeft w:val="0"/>
      <w:marRight w:val="0"/>
      <w:marTop w:val="0"/>
      <w:marBottom w:val="0"/>
      <w:divBdr>
        <w:top w:val="none" w:sz="0" w:space="0" w:color="auto"/>
        <w:left w:val="none" w:sz="0" w:space="0" w:color="auto"/>
        <w:bottom w:val="none" w:sz="0" w:space="0" w:color="auto"/>
        <w:right w:val="none" w:sz="0" w:space="0" w:color="auto"/>
      </w:divBdr>
    </w:div>
    <w:div w:id="140580551">
      <w:bodyDiv w:val="1"/>
      <w:marLeft w:val="0"/>
      <w:marRight w:val="0"/>
      <w:marTop w:val="0"/>
      <w:marBottom w:val="0"/>
      <w:divBdr>
        <w:top w:val="none" w:sz="0" w:space="0" w:color="auto"/>
        <w:left w:val="none" w:sz="0" w:space="0" w:color="auto"/>
        <w:bottom w:val="none" w:sz="0" w:space="0" w:color="auto"/>
        <w:right w:val="none" w:sz="0" w:space="0" w:color="auto"/>
      </w:divBdr>
    </w:div>
    <w:div w:id="198863803">
      <w:bodyDiv w:val="1"/>
      <w:marLeft w:val="0"/>
      <w:marRight w:val="0"/>
      <w:marTop w:val="0"/>
      <w:marBottom w:val="0"/>
      <w:divBdr>
        <w:top w:val="none" w:sz="0" w:space="0" w:color="auto"/>
        <w:left w:val="none" w:sz="0" w:space="0" w:color="auto"/>
        <w:bottom w:val="none" w:sz="0" w:space="0" w:color="auto"/>
        <w:right w:val="none" w:sz="0" w:space="0" w:color="auto"/>
      </w:divBdr>
    </w:div>
    <w:div w:id="293408419">
      <w:bodyDiv w:val="1"/>
      <w:marLeft w:val="0"/>
      <w:marRight w:val="0"/>
      <w:marTop w:val="0"/>
      <w:marBottom w:val="0"/>
      <w:divBdr>
        <w:top w:val="none" w:sz="0" w:space="0" w:color="auto"/>
        <w:left w:val="none" w:sz="0" w:space="0" w:color="auto"/>
        <w:bottom w:val="none" w:sz="0" w:space="0" w:color="auto"/>
        <w:right w:val="none" w:sz="0" w:space="0" w:color="auto"/>
      </w:divBdr>
    </w:div>
    <w:div w:id="330374960">
      <w:bodyDiv w:val="1"/>
      <w:marLeft w:val="0"/>
      <w:marRight w:val="0"/>
      <w:marTop w:val="0"/>
      <w:marBottom w:val="0"/>
      <w:divBdr>
        <w:top w:val="none" w:sz="0" w:space="0" w:color="auto"/>
        <w:left w:val="none" w:sz="0" w:space="0" w:color="auto"/>
        <w:bottom w:val="none" w:sz="0" w:space="0" w:color="auto"/>
        <w:right w:val="none" w:sz="0" w:space="0" w:color="auto"/>
      </w:divBdr>
    </w:div>
    <w:div w:id="335692280">
      <w:bodyDiv w:val="1"/>
      <w:marLeft w:val="0"/>
      <w:marRight w:val="0"/>
      <w:marTop w:val="0"/>
      <w:marBottom w:val="0"/>
      <w:divBdr>
        <w:top w:val="none" w:sz="0" w:space="0" w:color="auto"/>
        <w:left w:val="none" w:sz="0" w:space="0" w:color="auto"/>
        <w:bottom w:val="none" w:sz="0" w:space="0" w:color="auto"/>
        <w:right w:val="none" w:sz="0" w:space="0" w:color="auto"/>
      </w:divBdr>
    </w:div>
    <w:div w:id="344093010">
      <w:bodyDiv w:val="1"/>
      <w:marLeft w:val="0"/>
      <w:marRight w:val="0"/>
      <w:marTop w:val="0"/>
      <w:marBottom w:val="0"/>
      <w:divBdr>
        <w:top w:val="none" w:sz="0" w:space="0" w:color="auto"/>
        <w:left w:val="none" w:sz="0" w:space="0" w:color="auto"/>
        <w:bottom w:val="none" w:sz="0" w:space="0" w:color="auto"/>
        <w:right w:val="none" w:sz="0" w:space="0" w:color="auto"/>
      </w:divBdr>
    </w:div>
    <w:div w:id="425423141">
      <w:bodyDiv w:val="1"/>
      <w:marLeft w:val="0"/>
      <w:marRight w:val="0"/>
      <w:marTop w:val="0"/>
      <w:marBottom w:val="0"/>
      <w:divBdr>
        <w:top w:val="none" w:sz="0" w:space="0" w:color="auto"/>
        <w:left w:val="none" w:sz="0" w:space="0" w:color="auto"/>
        <w:bottom w:val="none" w:sz="0" w:space="0" w:color="auto"/>
        <w:right w:val="none" w:sz="0" w:space="0" w:color="auto"/>
      </w:divBdr>
    </w:div>
    <w:div w:id="453787365">
      <w:bodyDiv w:val="1"/>
      <w:marLeft w:val="0"/>
      <w:marRight w:val="0"/>
      <w:marTop w:val="0"/>
      <w:marBottom w:val="0"/>
      <w:divBdr>
        <w:top w:val="none" w:sz="0" w:space="0" w:color="auto"/>
        <w:left w:val="none" w:sz="0" w:space="0" w:color="auto"/>
        <w:bottom w:val="none" w:sz="0" w:space="0" w:color="auto"/>
        <w:right w:val="none" w:sz="0" w:space="0" w:color="auto"/>
      </w:divBdr>
    </w:div>
    <w:div w:id="462578213">
      <w:bodyDiv w:val="1"/>
      <w:marLeft w:val="0"/>
      <w:marRight w:val="0"/>
      <w:marTop w:val="0"/>
      <w:marBottom w:val="0"/>
      <w:divBdr>
        <w:top w:val="none" w:sz="0" w:space="0" w:color="auto"/>
        <w:left w:val="none" w:sz="0" w:space="0" w:color="auto"/>
        <w:bottom w:val="none" w:sz="0" w:space="0" w:color="auto"/>
        <w:right w:val="none" w:sz="0" w:space="0" w:color="auto"/>
      </w:divBdr>
    </w:div>
    <w:div w:id="464936147">
      <w:bodyDiv w:val="1"/>
      <w:marLeft w:val="0"/>
      <w:marRight w:val="0"/>
      <w:marTop w:val="0"/>
      <w:marBottom w:val="0"/>
      <w:divBdr>
        <w:top w:val="none" w:sz="0" w:space="0" w:color="auto"/>
        <w:left w:val="none" w:sz="0" w:space="0" w:color="auto"/>
        <w:bottom w:val="none" w:sz="0" w:space="0" w:color="auto"/>
        <w:right w:val="none" w:sz="0" w:space="0" w:color="auto"/>
      </w:divBdr>
    </w:div>
    <w:div w:id="517235413">
      <w:bodyDiv w:val="1"/>
      <w:marLeft w:val="0"/>
      <w:marRight w:val="0"/>
      <w:marTop w:val="0"/>
      <w:marBottom w:val="0"/>
      <w:divBdr>
        <w:top w:val="none" w:sz="0" w:space="0" w:color="auto"/>
        <w:left w:val="none" w:sz="0" w:space="0" w:color="auto"/>
        <w:bottom w:val="none" w:sz="0" w:space="0" w:color="auto"/>
        <w:right w:val="none" w:sz="0" w:space="0" w:color="auto"/>
      </w:divBdr>
    </w:div>
    <w:div w:id="567305408">
      <w:bodyDiv w:val="1"/>
      <w:marLeft w:val="0"/>
      <w:marRight w:val="0"/>
      <w:marTop w:val="0"/>
      <w:marBottom w:val="0"/>
      <w:divBdr>
        <w:top w:val="none" w:sz="0" w:space="0" w:color="auto"/>
        <w:left w:val="none" w:sz="0" w:space="0" w:color="auto"/>
        <w:bottom w:val="none" w:sz="0" w:space="0" w:color="auto"/>
        <w:right w:val="none" w:sz="0" w:space="0" w:color="auto"/>
      </w:divBdr>
    </w:div>
    <w:div w:id="613176530">
      <w:bodyDiv w:val="1"/>
      <w:marLeft w:val="0"/>
      <w:marRight w:val="0"/>
      <w:marTop w:val="0"/>
      <w:marBottom w:val="0"/>
      <w:divBdr>
        <w:top w:val="none" w:sz="0" w:space="0" w:color="auto"/>
        <w:left w:val="none" w:sz="0" w:space="0" w:color="auto"/>
        <w:bottom w:val="none" w:sz="0" w:space="0" w:color="auto"/>
        <w:right w:val="none" w:sz="0" w:space="0" w:color="auto"/>
      </w:divBdr>
    </w:div>
    <w:div w:id="634988797">
      <w:bodyDiv w:val="1"/>
      <w:marLeft w:val="0"/>
      <w:marRight w:val="0"/>
      <w:marTop w:val="0"/>
      <w:marBottom w:val="0"/>
      <w:divBdr>
        <w:top w:val="none" w:sz="0" w:space="0" w:color="auto"/>
        <w:left w:val="none" w:sz="0" w:space="0" w:color="auto"/>
        <w:bottom w:val="none" w:sz="0" w:space="0" w:color="auto"/>
        <w:right w:val="none" w:sz="0" w:space="0" w:color="auto"/>
      </w:divBdr>
    </w:div>
    <w:div w:id="714233717">
      <w:bodyDiv w:val="1"/>
      <w:marLeft w:val="0"/>
      <w:marRight w:val="0"/>
      <w:marTop w:val="0"/>
      <w:marBottom w:val="0"/>
      <w:divBdr>
        <w:top w:val="none" w:sz="0" w:space="0" w:color="auto"/>
        <w:left w:val="none" w:sz="0" w:space="0" w:color="auto"/>
        <w:bottom w:val="none" w:sz="0" w:space="0" w:color="auto"/>
        <w:right w:val="none" w:sz="0" w:space="0" w:color="auto"/>
      </w:divBdr>
    </w:div>
    <w:div w:id="804198762">
      <w:bodyDiv w:val="1"/>
      <w:marLeft w:val="0"/>
      <w:marRight w:val="0"/>
      <w:marTop w:val="0"/>
      <w:marBottom w:val="0"/>
      <w:divBdr>
        <w:top w:val="none" w:sz="0" w:space="0" w:color="auto"/>
        <w:left w:val="none" w:sz="0" w:space="0" w:color="auto"/>
        <w:bottom w:val="none" w:sz="0" w:space="0" w:color="auto"/>
        <w:right w:val="none" w:sz="0" w:space="0" w:color="auto"/>
      </w:divBdr>
    </w:div>
    <w:div w:id="835338461">
      <w:bodyDiv w:val="1"/>
      <w:marLeft w:val="0"/>
      <w:marRight w:val="0"/>
      <w:marTop w:val="0"/>
      <w:marBottom w:val="0"/>
      <w:divBdr>
        <w:top w:val="none" w:sz="0" w:space="0" w:color="auto"/>
        <w:left w:val="none" w:sz="0" w:space="0" w:color="auto"/>
        <w:bottom w:val="none" w:sz="0" w:space="0" w:color="auto"/>
        <w:right w:val="none" w:sz="0" w:space="0" w:color="auto"/>
      </w:divBdr>
    </w:div>
    <w:div w:id="976908234">
      <w:bodyDiv w:val="1"/>
      <w:marLeft w:val="0"/>
      <w:marRight w:val="0"/>
      <w:marTop w:val="0"/>
      <w:marBottom w:val="0"/>
      <w:divBdr>
        <w:top w:val="none" w:sz="0" w:space="0" w:color="auto"/>
        <w:left w:val="none" w:sz="0" w:space="0" w:color="auto"/>
        <w:bottom w:val="none" w:sz="0" w:space="0" w:color="auto"/>
        <w:right w:val="none" w:sz="0" w:space="0" w:color="auto"/>
      </w:divBdr>
    </w:div>
    <w:div w:id="1046373101">
      <w:bodyDiv w:val="1"/>
      <w:marLeft w:val="0"/>
      <w:marRight w:val="0"/>
      <w:marTop w:val="0"/>
      <w:marBottom w:val="0"/>
      <w:divBdr>
        <w:top w:val="none" w:sz="0" w:space="0" w:color="auto"/>
        <w:left w:val="none" w:sz="0" w:space="0" w:color="auto"/>
        <w:bottom w:val="none" w:sz="0" w:space="0" w:color="auto"/>
        <w:right w:val="none" w:sz="0" w:space="0" w:color="auto"/>
      </w:divBdr>
    </w:div>
    <w:div w:id="1066806536">
      <w:bodyDiv w:val="1"/>
      <w:marLeft w:val="0"/>
      <w:marRight w:val="0"/>
      <w:marTop w:val="0"/>
      <w:marBottom w:val="0"/>
      <w:divBdr>
        <w:top w:val="none" w:sz="0" w:space="0" w:color="auto"/>
        <w:left w:val="none" w:sz="0" w:space="0" w:color="auto"/>
        <w:bottom w:val="none" w:sz="0" w:space="0" w:color="auto"/>
        <w:right w:val="none" w:sz="0" w:space="0" w:color="auto"/>
      </w:divBdr>
    </w:div>
    <w:div w:id="1135298724">
      <w:bodyDiv w:val="1"/>
      <w:marLeft w:val="0"/>
      <w:marRight w:val="0"/>
      <w:marTop w:val="0"/>
      <w:marBottom w:val="0"/>
      <w:divBdr>
        <w:top w:val="none" w:sz="0" w:space="0" w:color="auto"/>
        <w:left w:val="none" w:sz="0" w:space="0" w:color="auto"/>
        <w:bottom w:val="none" w:sz="0" w:space="0" w:color="auto"/>
        <w:right w:val="none" w:sz="0" w:space="0" w:color="auto"/>
      </w:divBdr>
    </w:div>
    <w:div w:id="1140921393">
      <w:bodyDiv w:val="1"/>
      <w:marLeft w:val="0"/>
      <w:marRight w:val="0"/>
      <w:marTop w:val="0"/>
      <w:marBottom w:val="0"/>
      <w:divBdr>
        <w:top w:val="none" w:sz="0" w:space="0" w:color="auto"/>
        <w:left w:val="none" w:sz="0" w:space="0" w:color="auto"/>
        <w:bottom w:val="none" w:sz="0" w:space="0" w:color="auto"/>
        <w:right w:val="none" w:sz="0" w:space="0" w:color="auto"/>
      </w:divBdr>
      <w:divsChild>
        <w:div w:id="808401829">
          <w:marLeft w:val="0"/>
          <w:marRight w:val="0"/>
          <w:marTop w:val="0"/>
          <w:marBottom w:val="120"/>
          <w:divBdr>
            <w:top w:val="none" w:sz="0" w:space="0" w:color="auto"/>
            <w:left w:val="none" w:sz="0" w:space="0" w:color="auto"/>
            <w:bottom w:val="dotted" w:sz="6" w:space="0" w:color="CCCCCC"/>
            <w:right w:val="none" w:sz="0" w:space="0" w:color="auto"/>
          </w:divBdr>
        </w:div>
      </w:divsChild>
    </w:div>
    <w:div w:id="1158886376">
      <w:bodyDiv w:val="1"/>
      <w:marLeft w:val="0"/>
      <w:marRight w:val="0"/>
      <w:marTop w:val="0"/>
      <w:marBottom w:val="0"/>
      <w:divBdr>
        <w:top w:val="none" w:sz="0" w:space="0" w:color="auto"/>
        <w:left w:val="none" w:sz="0" w:space="0" w:color="auto"/>
        <w:bottom w:val="none" w:sz="0" w:space="0" w:color="auto"/>
        <w:right w:val="none" w:sz="0" w:space="0" w:color="auto"/>
      </w:divBdr>
    </w:div>
    <w:div w:id="1162619706">
      <w:bodyDiv w:val="1"/>
      <w:marLeft w:val="0"/>
      <w:marRight w:val="0"/>
      <w:marTop w:val="0"/>
      <w:marBottom w:val="0"/>
      <w:divBdr>
        <w:top w:val="none" w:sz="0" w:space="0" w:color="auto"/>
        <w:left w:val="none" w:sz="0" w:space="0" w:color="auto"/>
        <w:bottom w:val="none" w:sz="0" w:space="0" w:color="auto"/>
        <w:right w:val="none" w:sz="0" w:space="0" w:color="auto"/>
      </w:divBdr>
    </w:div>
    <w:div w:id="1174566010">
      <w:bodyDiv w:val="1"/>
      <w:marLeft w:val="0"/>
      <w:marRight w:val="0"/>
      <w:marTop w:val="0"/>
      <w:marBottom w:val="0"/>
      <w:divBdr>
        <w:top w:val="none" w:sz="0" w:space="0" w:color="auto"/>
        <w:left w:val="none" w:sz="0" w:space="0" w:color="auto"/>
        <w:bottom w:val="none" w:sz="0" w:space="0" w:color="auto"/>
        <w:right w:val="none" w:sz="0" w:space="0" w:color="auto"/>
      </w:divBdr>
    </w:div>
    <w:div w:id="1181090142">
      <w:bodyDiv w:val="1"/>
      <w:marLeft w:val="0"/>
      <w:marRight w:val="0"/>
      <w:marTop w:val="0"/>
      <w:marBottom w:val="0"/>
      <w:divBdr>
        <w:top w:val="none" w:sz="0" w:space="0" w:color="auto"/>
        <w:left w:val="none" w:sz="0" w:space="0" w:color="auto"/>
        <w:bottom w:val="none" w:sz="0" w:space="0" w:color="auto"/>
        <w:right w:val="none" w:sz="0" w:space="0" w:color="auto"/>
      </w:divBdr>
    </w:div>
    <w:div w:id="1201477580">
      <w:bodyDiv w:val="1"/>
      <w:marLeft w:val="0"/>
      <w:marRight w:val="0"/>
      <w:marTop w:val="0"/>
      <w:marBottom w:val="0"/>
      <w:divBdr>
        <w:top w:val="none" w:sz="0" w:space="0" w:color="auto"/>
        <w:left w:val="none" w:sz="0" w:space="0" w:color="auto"/>
        <w:bottom w:val="none" w:sz="0" w:space="0" w:color="auto"/>
        <w:right w:val="none" w:sz="0" w:space="0" w:color="auto"/>
      </w:divBdr>
    </w:div>
    <w:div w:id="1209221110">
      <w:bodyDiv w:val="1"/>
      <w:marLeft w:val="0"/>
      <w:marRight w:val="0"/>
      <w:marTop w:val="0"/>
      <w:marBottom w:val="0"/>
      <w:divBdr>
        <w:top w:val="none" w:sz="0" w:space="0" w:color="auto"/>
        <w:left w:val="none" w:sz="0" w:space="0" w:color="auto"/>
        <w:bottom w:val="none" w:sz="0" w:space="0" w:color="auto"/>
        <w:right w:val="none" w:sz="0" w:space="0" w:color="auto"/>
      </w:divBdr>
    </w:div>
    <w:div w:id="1247034826">
      <w:bodyDiv w:val="1"/>
      <w:marLeft w:val="0"/>
      <w:marRight w:val="0"/>
      <w:marTop w:val="0"/>
      <w:marBottom w:val="0"/>
      <w:divBdr>
        <w:top w:val="none" w:sz="0" w:space="0" w:color="auto"/>
        <w:left w:val="none" w:sz="0" w:space="0" w:color="auto"/>
        <w:bottom w:val="none" w:sz="0" w:space="0" w:color="auto"/>
        <w:right w:val="none" w:sz="0" w:space="0" w:color="auto"/>
      </w:divBdr>
    </w:div>
    <w:div w:id="1312640115">
      <w:bodyDiv w:val="1"/>
      <w:marLeft w:val="0"/>
      <w:marRight w:val="0"/>
      <w:marTop w:val="0"/>
      <w:marBottom w:val="0"/>
      <w:divBdr>
        <w:top w:val="none" w:sz="0" w:space="0" w:color="auto"/>
        <w:left w:val="none" w:sz="0" w:space="0" w:color="auto"/>
        <w:bottom w:val="none" w:sz="0" w:space="0" w:color="auto"/>
        <w:right w:val="none" w:sz="0" w:space="0" w:color="auto"/>
      </w:divBdr>
    </w:div>
    <w:div w:id="1482110876">
      <w:bodyDiv w:val="1"/>
      <w:marLeft w:val="0"/>
      <w:marRight w:val="0"/>
      <w:marTop w:val="0"/>
      <w:marBottom w:val="0"/>
      <w:divBdr>
        <w:top w:val="none" w:sz="0" w:space="0" w:color="auto"/>
        <w:left w:val="none" w:sz="0" w:space="0" w:color="auto"/>
        <w:bottom w:val="none" w:sz="0" w:space="0" w:color="auto"/>
        <w:right w:val="none" w:sz="0" w:space="0" w:color="auto"/>
      </w:divBdr>
    </w:div>
    <w:div w:id="1492982973">
      <w:bodyDiv w:val="1"/>
      <w:marLeft w:val="0"/>
      <w:marRight w:val="0"/>
      <w:marTop w:val="0"/>
      <w:marBottom w:val="0"/>
      <w:divBdr>
        <w:top w:val="none" w:sz="0" w:space="0" w:color="auto"/>
        <w:left w:val="none" w:sz="0" w:space="0" w:color="auto"/>
        <w:bottom w:val="none" w:sz="0" w:space="0" w:color="auto"/>
        <w:right w:val="none" w:sz="0" w:space="0" w:color="auto"/>
      </w:divBdr>
    </w:div>
    <w:div w:id="1499734423">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73143387">
      <w:bodyDiv w:val="1"/>
      <w:marLeft w:val="0"/>
      <w:marRight w:val="0"/>
      <w:marTop w:val="0"/>
      <w:marBottom w:val="0"/>
      <w:divBdr>
        <w:top w:val="none" w:sz="0" w:space="0" w:color="auto"/>
        <w:left w:val="none" w:sz="0" w:space="0" w:color="auto"/>
        <w:bottom w:val="none" w:sz="0" w:space="0" w:color="auto"/>
        <w:right w:val="none" w:sz="0" w:space="0" w:color="auto"/>
      </w:divBdr>
    </w:div>
    <w:div w:id="1681003343">
      <w:bodyDiv w:val="1"/>
      <w:marLeft w:val="0"/>
      <w:marRight w:val="0"/>
      <w:marTop w:val="0"/>
      <w:marBottom w:val="0"/>
      <w:divBdr>
        <w:top w:val="none" w:sz="0" w:space="0" w:color="auto"/>
        <w:left w:val="none" w:sz="0" w:space="0" w:color="auto"/>
        <w:bottom w:val="none" w:sz="0" w:space="0" w:color="auto"/>
        <w:right w:val="none" w:sz="0" w:space="0" w:color="auto"/>
      </w:divBdr>
    </w:div>
    <w:div w:id="1829904285">
      <w:bodyDiv w:val="1"/>
      <w:marLeft w:val="0"/>
      <w:marRight w:val="0"/>
      <w:marTop w:val="0"/>
      <w:marBottom w:val="0"/>
      <w:divBdr>
        <w:top w:val="none" w:sz="0" w:space="0" w:color="auto"/>
        <w:left w:val="none" w:sz="0" w:space="0" w:color="auto"/>
        <w:bottom w:val="none" w:sz="0" w:space="0" w:color="auto"/>
        <w:right w:val="none" w:sz="0" w:space="0" w:color="auto"/>
      </w:divBdr>
    </w:div>
    <w:div w:id="1849759018">
      <w:bodyDiv w:val="1"/>
      <w:marLeft w:val="0"/>
      <w:marRight w:val="0"/>
      <w:marTop w:val="0"/>
      <w:marBottom w:val="0"/>
      <w:divBdr>
        <w:top w:val="none" w:sz="0" w:space="0" w:color="auto"/>
        <w:left w:val="none" w:sz="0" w:space="0" w:color="auto"/>
        <w:bottom w:val="none" w:sz="0" w:space="0" w:color="auto"/>
        <w:right w:val="none" w:sz="0" w:space="0" w:color="auto"/>
      </w:divBdr>
    </w:div>
    <w:div w:id="1872262872">
      <w:bodyDiv w:val="1"/>
      <w:marLeft w:val="0"/>
      <w:marRight w:val="0"/>
      <w:marTop w:val="0"/>
      <w:marBottom w:val="0"/>
      <w:divBdr>
        <w:top w:val="none" w:sz="0" w:space="0" w:color="auto"/>
        <w:left w:val="none" w:sz="0" w:space="0" w:color="auto"/>
        <w:bottom w:val="none" w:sz="0" w:space="0" w:color="auto"/>
        <w:right w:val="none" w:sz="0" w:space="0" w:color="auto"/>
      </w:divBdr>
    </w:div>
    <w:div w:id="1935092243">
      <w:bodyDiv w:val="1"/>
      <w:marLeft w:val="0"/>
      <w:marRight w:val="0"/>
      <w:marTop w:val="0"/>
      <w:marBottom w:val="0"/>
      <w:divBdr>
        <w:top w:val="none" w:sz="0" w:space="0" w:color="auto"/>
        <w:left w:val="none" w:sz="0" w:space="0" w:color="auto"/>
        <w:bottom w:val="none" w:sz="0" w:space="0" w:color="auto"/>
        <w:right w:val="none" w:sz="0" w:space="0" w:color="auto"/>
      </w:divBdr>
    </w:div>
    <w:div w:id="1943568239">
      <w:bodyDiv w:val="1"/>
      <w:marLeft w:val="0"/>
      <w:marRight w:val="0"/>
      <w:marTop w:val="0"/>
      <w:marBottom w:val="0"/>
      <w:divBdr>
        <w:top w:val="none" w:sz="0" w:space="0" w:color="auto"/>
        <w:left w:val="none" w:sz="0" w:space="0" w:color="auto"/>
        <w:bottom w:val="none" w:sz="0" w:space="0" w:color="auto"/>
        <w:right w:val="none" w:sz="0" w:space="0" w:color="auto"/>
      </w:divBdr>
    </w:div>
    <w:div w:id="1968461458">
      <w:bodyDiv w:val="1"/>
      <w:marLeft w:val="0"/>
      <w:marRight w:val="0"/>
      <w:marTop w:val="0"/>
      <w:marBottom w:val="0"/>
      <w:divBdr>
        <w:top w:val="none" w:sz="0" w:space="0" w:color="auto"/>
        <w:left w:val="none" w:sz="0" w:space="0" w:color="auto"/>
        <w:bottom w:val="none" w:sz="0" w:space="0" w:color="auto"/>
        <w:right w:val="none" w:sz="0" w:space="0" w:color="auto"/>
      </w:divBdr>
    </w:div>
    <w:div w:id="2038311965">
      <w:bodyDiv w:val="1"/>
      <w:marLeft w:val="0"/>
      <w:marRight w:val="0"/>
      <w:marTop w:val="0"/>
      <w:marBottom w:val="0"/>
      <w:divBdr>
        <w:top w:val="none" w:sz="0" w:space="0" w:color="auto"/>
        <w:left w:val="none" w:sz="0" w:space="0" w:color="auto"/>
        <w:bottom w:val="none" w:sz="0" w:space="0" w:color="auto"/>
        <w:right w:val="none" w:sz="0" w:space="0" w:color="auto"/>
      </w:divBdr>
    </w:div>
    <w:div w:id="20556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0%D0%B4%D0%BC%D0%B8%D1%80%D0%B0%D0%BB%D1%82%D0%B5%D0%B9%D1%81%D0%BA%D0%B8%D0%B5_%D0%B2%D0%B5%D1%80%D1%84%D0%B8" TargetMode="External"/><Relationship Id="rId18" Type="http://schemas.openxmlformats.org/officeDocument/2006/relationships/hyperlink" Target="https://ru.wikipedia.org/wiki/%D0%A8%D0%BD%D1%8F%D0%B2%D0%B0" TargetMode="External"/><Relationship Id="rId26" Type="http://schemas.openxmlformats.org/officeDocument/2006/relationships/hyperlink" Target="https://ru.wikipedia.org/wiki/%D0%93%D0%BB%D0%B0%D0%B2%D0%BD%D0%BE%D0%B5_%D0%B0%D0%B4%D0%BC%D0%B8%D1%80%D0%B0%D0%BB%D1%82%D0%B5%D0%B9%D1%81%D1%82%D0%B2%D0%BE" TargetMode="External"/><Relationship Id="rId39" Type="http://schemas.openxmlformats.org/officeDocument/2006/relationships/hyperlink" Target="http://1-fin.ru/?id=281&amp;t=819" TargetMode="External"/><Relationship Id="rId3" Type="http://schemas.openxmlformats.org/officeDocument/2006/relationships/styles" Target="styles.xml"/><Relationship Id="rId21" Type="http://schemas.openxmlformats.org/officeDocument/2006/relationships/hyperlink" Target="https://ru.wikipedia.org/wiki/1900" TargetMode="External"/><Relationship Id="rId34" Type="http://schemas.openxmlformats.org/officeDocument/2006/relationships/hyperlink" Target="http://1-fin.ru/?id=281&amp;t=53"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1704_%D0%B3%D0%BE%D0%B4" TargetMode="External"/><Relationship Id="rId17" Type="http://schemas.openxmlformats.org/officeDocument/2006/relationships/hyperlink" Target="https://ru.wikipedia.org/wiki/%D0%91%D1%80%D0%B8%D0%B3%D0%B0%D0%BD%D1%82%D0%B8%D0%BD%D0%B0" TargetMode="External"/><Relationship Id="rId25" Type="http://schemas.openxmlformats.org/officeDocument/2006/relationships/hyperlink" Target="https://ru.wikipedia.org/wiki/1712_%D0%B3%D0%BE%D0%B4" TargetMode="External"/><Relationship Id="rId33" Type="http://schemas.openxmlformats.org/officeDocument/2006/relationships/hyperlink" Target="https://ru.wikipedia.org/wiki/1870-%D0%B5" TargetMode="External"/><Relationship Id="rId38" Type="http://schemas.openxmlformats.org/officeDocument/2006/relationships/hyperlink" Target="http://1-fin.ru/?id=281&amp;t=833" TargetMode="External"/><Relationship Id="rId2" Type="http://schemas.openxmlformats.org/officeDocument/2006/relationships/numbering" Target="numbering.xml"/><Relationship Id="rId16" Type="http://schemas.openxmlformats.org/officeDocument/2006/relationships/hyperlink" Target="https://ru.wikipedia.org/wiki/%D0%9F%D1%80%D0%B0%D0%BC" TargetMode="External"/><Relationship Id="rId20" Type="http://schemas.openxmlformats.org/officeDocument/2006/relationships/hyperlink" Target="https://ru.wikipedia.org/wiki/%D0%90%D0%B2%D1%80%D0%BE%D1%80%D0%B0_(%D0%BA%D1%80%D0%B5%D0%B9%D1%81%D0%B5%D1%80)" TargetMode="External"/><Relationship Id="rId29" Type="http://schemas.openxmlformats.org/officeDocument/2006/relationships/hyperlink" Target="https://ru.wikipedia.org/wiki/%D0%9D%D0%B8%D0%BA%D0%BE%D0%BD%D0%BE%D0%B2,_%D0%95%D1%84%D0%B8%D0%BC_%D0%9F%D1%80%D0%BE%D0%BA%D0%BE%D0%BF%D1%8C%D0%B5%D0%B2%D0%B8%D1%8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5_%D0%BD%D0%BE%D1%8F%D0%B1%D1%80%D1%8F" TargetMode="External"/><Relationship Id="rId24" Type="http://schemas.openxmlformats.org/officeDocument/2006/relationships/hyperlink" Target="https://ru.wikipedia.org/wiki/%D0%9F%D0%BE%D0%BB%D1%82%D0%B0%D0%B2%D0%B0_(%D0%BB%D0%B8%D0%BD%D0%B5%D0%B9%D0%BD%D1%8B%D0%B9_%D0%BA%D0%BE%D1%80%D0%B0%D0%B1%D0%BB%D1%8C,_1712)" TargetMode="External"/><Relationship Id="rId32" Type="http://schemas.openxmlformats.org/officeDocument/2006/relationships/hyperlink" Target="https://ru.wikipedia.org/wiki/%D0%93%D0%B0%D0%BB%D0%B5%D1%80%D0%BD%D1%8B%D0%B9_%D0%B4%D0%B2%D0%BE%D1%80" TargetMode="External"/><Relationship Id="rId37" Type="http://schemas.openxmlformats.org/officeDocument/2006/relationships/hyperlink" Target="http://1-fin.ru/?id=281&amp;t=832" TargetMode="External"/><Relationship Id="rId40" Type="http://schemas.openxmlformats.org/officeDocument/2006/relationships/hyperlink" Target="http://1-fin.ru/?id=281&amp;t=811" TargetMode="External"/><Relationship Id="rId5" Type="http://schemas.openxmlformats.org/officeDocument/2006/relationships/settings" Target="settings.xml"/><Relationship Id="rId15" Type="http://schemas.openxmlformats.org/officeDocument/2006/relationships/hyperlink" Target="https://ru.wikipedia.org/wiki/%D0%91%D1%83%D0%B5%D1%80" TargetMode="External"/><Relationship Id="rId23" Type="http://schemas.openxmlformats.org/officeDocument/2006/relationships/hyperlink" Target="https://ru.wikipedia.org/wiki/%D0%9B%D0%B8%D0%BD%D0%B5%D0%B9%D0%BD%D1%8B%D0%B9_%D0%BA%D0%BE%D1%80%D0%B0%D0%B1%D0%BB%D1%8C_(%D0%BF%D0%B0%D1%80%D1%83%D1%81%D0%BD%D1%8B%D0%B9)" TargetMode="External"/><Relationship Id="rId28" Type="http://schemas.openxmlformats.org/officeDocument/2006/relationships/hyperlink" Target="https://ru.wikipedia.org/wiki/%D0%9F%D0%BE%D0%B4%D0%B2%D0%BE%D0%B4%D0%BD%D0%B0%D1%8F_%D0%BB%D0%BE%D0%B4%D0%BA%D0%B0" TargetMode="External"/><Relationship Id="rId36" Type="http://schemas.openxmlformats.org/officeDocument/2006/relationships/hyperlink" Target="http://1-fin.ru/?id=281&amp;t=230" TargetMode="External"/><Relationship Id="rId10" Type="http://schemas.openxmlformats.org/officeDocument/2006/relationships/hyperlink" Target="https://ru.wikipedia.org/wiki/%D0%91%D0%BE%D0%BB%D1%8C%D1%88%D0%B0%D1%8F_%D0%9D%D0%B5%D0%B2%D0%B0" TargetMode="External"/><Relationship Id="rId19" Type="http://schemas.openxmlformats.org/officeDocument/2006/relationships/hyperlink" Target="https://ru.wikipedia.org/wiki/%D0%9D%D0%B8%D0%BA%D0%BE%D0%BB%D0%B0%D0%B9_II" TargetMode="External"/><Relationship Id="rId31" Type="http://schemas.openxmlformats.org/officeDocument/2006/relationships/hyperlink" Target="https://ru.wikipedia.org/wiki/1844" TargetMode="External"/><Relationship Id="rId4" Type="http://schemas.microsoft.com/office/2007/relationships/stylesWithEffects" Target="stylesWithEffects.xml"/><Relationship Id="rId9" Type="http://schemas.openxmlformats.org/officeDocument/2006/relationships/hyperlink" Target="https://ru.wikipedia.org/wiki/%D0%92%D0%B5%D1%80%D1%84%D1%8C" TargetMode="External"/><Relationship Id="rId14" Type="http://schemas.openxmlformats.org/officeDocument/2006/relationships/hyperlink" Target="https://ru.wikipedia.org/wiki/%D0%93%D0%B0%D0%BB%D0%B5%D1%80%D0%B0" TargetMode="External"/><Relationship Id="rId22" Type="http://schemas.openxmlformats.org/officeDocument/2006/relationships/hyperlink" Target="https://ru.wikipedia.org/wiki/1709_%D0%B3%D0%BE%D0%B4" TargetMode="External"/><Relationship Id="rId27" Type="http://schemas.openxmlformats.org/officeDocument/2006/relationships/hyperlink" Target="https://ru.wikipedia.org/wiki/1725" TargetMode="External"/><Relationship Id="rId30" Type="http://schemas.openxmlformats.org/officeDocument/2006/relationships/hyperlink" Target="https://ru.wikipedia.org/wiki/1800" TargetMode="External"/><Relationship Id="rId35" Type="http://schemas.openxmlformats.org/officeDocument/2006/relationships/hyperlink" Target="http://1-fin.ru/?id=281&amp;t=23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0A5C-393E-4E57-B8EB-37C94C5D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8926</Words>
  <Characters>50881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2018-06-02T06:55:00Z</cp:lastPrinted>
  <dcterms:created xsi:type="dcterms:W3CDTF">2018-06-02T06:57:00Z</dcterms:created>
  <dcterms:modified xsi:type="dcterms:W3CDTF">2018-06-02T06:57:00Z</dcterms:modified>
</cp:coreProperties>
</file>