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8D" w:rsidRDefault="007D4A8D" w:rsidP="007D4A8D">
      <w:pPr>
        <w:autoSpaceDE w:val="0"/>
        <w:autoSpaceDN w:val="0"/>
        <w:adjustRightInd w:val="0"/>
        <w:spacing w:line="276" w:lineRule="auto"/>
        <w:jc w:val="center"/>
        <w:rPr>
          <w:sz w:val="28"/>
          <w:szCs w:val="28"/>
        </w:rPr>
      </w:pPr>
      <w:r w:rsidRPr="00CF577F">
        <w:rPr>
          <w:noProof/>
          <w:sz w:val="28"/>
          <w:szCs w:val="28"/>
        </w:rPr>
        <w:drawing>
          <wp:inline distT="0" distB="0" distL="0" distR="0">
            <wp:extent cx="8001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p w:rsidR="007D4A8D" w:rsidRPr="00CF577F" w:rsidRDefault="007D4A8D" w:rsidP="007D4A8D">
      <w:pPr>
        <w:autoSpaceDE w:val="0"/>
        <w:autoSpaceDN w:val="0"/>
        <w:adjustRightInd w:val="0"/>
        <w:spacing w:line="276" w:lineRule="auto"/>
        <w:jc w:val="center"/>
        <w:rPr>
          <w:sz w:val="28"/>
          <w:szCs w:val="28"/>
          <w:lang w:val="en-US"/>
        </w:rPr>
      </w:pPr>
      <w:r w:rsidRPr="00CF577F">
        <w:rPr>
          <w:noProof/>
          <w:sz w:val="28"/>
          <w:szCs w:val="28"/>
        </w:rPr>
        <w:drawing>
          <wp:inline distT="0" distB="0" distL="0" distR="0">
            <wp:extent cx="304800"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a:ln>
                      <a:noFill/>
                    </a:ln>
                  </pic:spPr>
                </pic:pic>
              </a:graphicData>
            </a:graphic>
          </wp:inline>
        </w:drawing>
      </w:r>
    </w:p>
    <w:p w:rsidR="007D4A8D" w:rsidRPr="007D51AB" w:rsidRDefault="007D4A8D" w:rsidP="001A619B">
      <w:pPr>
        <w:autoSpaceDE w:val="0"/>
        <w:autoSpaceDN w:val="0"/>
        <w:adjustRightInd w:val="0"/>
        <w:jc w:val="center"/>
        <w:rPr>
          <w:bCs/>
          <w:color w:val="000000" w:themeColor="text1"/>
          <w:sz w:val="28"/>
          <w:szCs w:val="28"/>
        </w:rPr>
      </w:pPr>
      <w:r w:rsidRPr="007D51AB">
        <w:rPr>
          <w:bCs/>
          <w:color w:val="000000" w:themeColor="text1"/>
          <w:sz w:val="28"/>
          <w:szCs w:val="28"/>
        </w:rPr>
        <w:t>МИНИСТЕРСТВО ОБРАЗОВАНИЯ И НАУКИ РОССИЙСКОЙ ФЕДЕРАЦИИ</w:t>
      </w:r>
    </w:p>
    <w:p w:rsidR="007D4A8D" w:rsidRPr="007D51AB" w:rsidRDefault="007D4A8D" w:rsidP="007D4A8D">
      <w:pPr>
        <w:autoSpaceDE w:val="0"/>
        <w:autoSpaceDN w:val="0"/>
        <w:adjustRightInd w:val="0"/>
        <w:jc w:val="center"/>
        <w:rPr>
          <w:bCs/>
          <w:color w:val="000000" w:themeColor="text1"/>
          <w:sz w:val="28"/>
          <w:szCs w:val="28"/>
        </w:rPr>
      </w:pPr>
      <w:r w:rsidRPr="007D51AB">
        <w:rPr>
          <w:bCs/>
          <w:color w:val="000000" w:themeColor="text1"/>
          <w:sz w:val="28"/>
          <w:szCs w:val="28"/>
        </w:rPr>
        <w:t>Федеральное государственное бюджетное образовательное учреждение</w:t>
      </w:r>
    </w:p>
    <w:p w:rsidR="007D4A8D" w:rsidRPr="007D51AB" w:rsidRDefault="007D4A8D" w:rsidP="007D4A8D">
      <w:pPr>
        <w:autoSpaceDE w:val="0"/>
        <w:autoSpaceDN w:val="0"/>
        <w:adjustRightInd w:val="0"/>
        <w:jc w:val="center"/>
        <w:rPr>
          <w:bCs/>
          <w:color w:val="000000" w:themeColor="text1"/>
          <w:sz w:val="28"/>
          <w:szCs w:val="28"/>
        </w:rPr>
      </w:pPr>
      <w:r w:rsidRPr="007D51AB">
        <w:rPr>
          <w:bCs/>
          <w:color w:val="000000" w:themeColor="text1"/>
          <w:sz w:val="28"/>
          <w:szCs w:val="28"/>
        </w:rPr>
        <w:t xml:space="preserve"> высшего образования</w:t>
      </w:r>
    </w:p>
    <w:p w:rsidR="007D4A8D" w:rsidRPr="007D51AB" w:rsidRDefault="007D4A8D" w:rsidP="007D4A8D">
      <w:pPr>
        <w:autoSpaceDE w:val="0"/>
        <w:autoSpaceDN w:val="0"/>
        <w:adjustRightInd w:val="0"/>
        <w:jc w:val="center"/>
        <w:rPr>
          <w:b/>
          <w:bCs/>
          <w:color w:val="000000" w:themeColor="text1"/>
          <w:sz w:val="28"/>
          <w:szCs w:val="28"/>
        </w:rPr>
      </w:pPr>
      <w:r w:rsidRPr="007D51AB">
        <w:rPr>
          <w:b/>
          <w:bCs/>
          <w:color w:val="000000" w:themeColor="text1"/>
          <w:sz w:val="28"/>
          <w:szCs w:val="28"/>
        </w:rPr>
        <w:t>«Кубанский государственный университет»</w:t>
      </w:r>
    </w:p>
    <w:p w:rsidR="007D4A8D" w:rsidRPr="007D51AB" w:rsidRDefault="001A619B" w:rsidP="007D4A8D">
      <w:pPr>
        <w:autoSpaceDE w:val="0"/>
        <w:autoSpaceDN w:val="0"/>
        <w:adjustRightInd w:val="0"/>
        <w:jc w:val="both"/>
        <w:rPr>
          <w:b/>
          <w:bCs/>
          <w:color w:val="000000" w:themeColor="text1"/>
          <w:sz w:val="28"/>
          <w:szCs w:val="28"/>
        </w:rPr>
      </w:pPr>
      <w:r w:rsidRPr="007D51AB">
        <w:rPr>
          <w:b/>
          <w:bCs/>
          <w:color w:val="000000" w:themeColor="text1"/>
          <w:sz w:val="28"/>
          <w:szCs w:val="28"/>
        </w:rPr>
        <w:tab/>
      </w:r>
      <w:r w:rsidRPr="007D51AB">
        <w:rPr>
          <w:b/>
          <w:bCs/>
          <w:color w:val="000000" w:themeColor="text1"/>
          <w:sz w:val="28"/>
          <w:szCs w:val="28"/>
        </w:rPr>
        <w:tab/>
      </w:r>
      <w:r w:rsidRPr="007D51AB">
        <w:rPr>
          <w:b/>
          <w:bCs/>
          <w:color w:val="000000" w:themeColor="text1"/>
          <w:sz w:val="28"/>
          <w:szCs w:val="28"/>
        </w:rPr>
        <w:tab/>
      </w:r>
      <w:r w:rsidRPr="007D51AB">
        <w:rPr>
          <w:b/>
          <w:bCs/>
          <w:color w:val="000000" w:themeColor="text1"/>
          <w:sz w:val="28"/>
          <w:szCs w:val="28"/>
        </w:rPr>
        <w:tab/>
      </w:r>
      <w:r w:rsidRPr="007D51AB">
        <w:rPr>
          <w:b/>
          <w:bCs/>
          <w:color w:val="000000" w:themeColor="text1"/>
          <w:sz w:val="28"/>
          <w:szCs w:val="28"/>
        </w:rPr>
        <w:tab/>
        <w:t>(ФГБОУ В</w:t>
      </w:r>
      <w:r w:rsidR="007D4A8D" w:rsidRPr="007D51AB">
        <w:rPr>
          <w:b/>
          <w:bCs/>
          <w:color w:val="000000" w:themeColor="text1"/>
          <w:sz w:val="28"/>
          <w:szCs w:val="28"/>
        </w:rPr>
        <w:t>О «КубГУ»)</w:t>
      </w:r>
    </w:p>
    <w:p w:rsidR="007D4A8D" w:rsidRPr="007D51AB" w:rsidRDefault="007D4A8D" w:rsidP="007D4A8D">
      <w:pPr>
        <w:autoSpaceDE w:val="0"/>
        <w:autoSpaceDN w:val="0"/>
        <w:adjustRightInd w:val="0"/>
        <w:jc w:val="center"/>
        <w:rPr>
          <w:b/>
          <w:bCs/>
          <w:color w:val="000000" w:themeColor="text1"/>
          <w:sz w:val="28"/>
          <w:szCs w:val="28"/>
        </w:rPr>
      </w:pPr>
      <w:r w:rsidRPr="007D51AB">
        <w:rPr>
          <w:b/>
          <w:bCs/>
          <w:color w:val="000000" w:themeColor="text1"/>
          <w:sz w:val="28"/>
          <w:szCs w:val="28"/>
        </w:rPr>
        <w:t>Экономический факультет</w:t>
      </w:r>
    </w:p>
    <w:p w:rsidR="007D4A8D" w:rsidRPr="007D51AB" w:rsidRDefault="007D4A8D" w:rsidP="007D4A8D">
      <w:pPr>
        <w:autoSpaceDE w:val="0"/>
        <w:autoSpaceDN w:val="0"/>
        <w:adjustRightInd w:val="0"/>
        <w:jc w:val="center"/>
        <w:rPr>
          <w:b/>
          <w:bCs/>
          <w:color w:val="000000" w:themeColor="text1"/>
          <w:sz w:val="28"/>
          <w:szCs w:val="28"/>
        </w:rPr>
      </w:pPr>
      <w:r w:rsidRPr="007D51AB">
        <w:rPr>
          <w:b/>
          <w:bCs/>
          <w:color w:val="000000" w:themeColor="text1"/>
          <w:spacing w:val="-5"/>
          <w:sz w:val="28"/>
          <w:szCs w:val="28"/>
        </w:rPr>
        <w:t>Кафедра экономического анализа, статистики и финансов</w:t>
      </w:r>
    </w:p>
    <w:p w:rsidR="007D4A8D" w:rsidRPr="007D51AB" w:rsidRDefault="007D4A8D" w:rsidP="007D4A8D">
      <w:pPr>
        <w:autoSpaceDE w:val="0"/>
        <w:autoSpaceDN w:val="0"/>
        <w:adjustRightInd w:val="0"/>
        <w:jc w:val="center"/>
        <w:rPr>
          <w:color w:val="000000" w:themeColor="text1"/>
          <w:sz w:val="28"/>
          <w:szCs w:val="28"/>
        </w:rPr>
      </w:pPr>
    </w:p>
    <w:p w:rsidR="007D4A8D" w:rsidRPr="007D51AB" w:rsidRDefault="007D4A8D" w:rsidP="007D4A8D">
      <w:pPr>
        <w:autoSpaceDE w:val="0"/>
        <w:autoSpaceDN w:val="0"/>
        <w:adjustRightInd w:val="0"/>
        <w:jc w:val="center"/>
        <w:rPr>
          <w:color w:val="000000" w:themeColor="text1"/>
          <w:sz w:val="28"/>
          <w:szCs w:val="28"/>
        </w:rPr>
      </w:pPr>
    </w:p>
    <w:p w:rsidR="007D4A8D" w:rsidRPr="007D51AB" w:rsidRDefault="007D4A8D" w:rsidP="007D4A8D">
      <w:pPr>
        <w:autoSpaceDE w:val="0"/>
        <w:autoSpaceDN w:val="0"/>
        <w:adjustRightInd w:val="0"/>
        <w:jc w:val="center"/>
        <w:rPr>
          <w:color w:val="000000" w:themeColor="text1"/>
          <w:sz w:val="28"/>
          <w:szCs w:val="28"/>
        </w:rPr>
      </w:pPr>
    </w:p>
    <w:p w:rsidR="007D4A8D" w:rsidRPr="007D51AB" w:rsidRDefault="00EC1F32" w:rsidP="007D4A8D">
      <w:pPr>
        <w:autoSpaceDE w:val="0"/>
        <w:autoSpaceDN w:val="0"/>
        <w:adjustRightInd w:val="0"/>
        <w:jc w:val="center"/>
        <w:rPr>
          <w:b/>
          <w:color w:val="000000" w:themeColor="text1"/>
          <w:sz w:val="28"/>
          <w:szCs w:val="28"/>
        </w:rPr>
      </w:pPr>
      <w:r w:rsidRPr="007D51AB">
        <w:rPr>
          <w:b/>
          <w:color w:val="000000" w:themeColor="text1"/>
          <w:sz w:val="28"/>
          <w:szCs w:val="28"/>
        </w:rPr>
        <w:t>КУРСОВАЯ РАБОТА</w:t>
      </w:r>
    </w:p>
    <w:p w:rsidR="007D4A8D" w:rsidRPr="007D51AB" w:rsidRDefault="007D4A8D" w:rsidP="007D4A8D">
      <w:pPr>
        <w:autoSpaceDE w:val="0"/>
        <w:autoSpaceDN w:val="0"/>
        <w:adjustRightInd w:val="0"/>
        <w:jc w:val="center"/>
        <w:rPr>
          <w:b/>
          <w:color w:val="000000" w:themeColor="text1"/>
          <w:sz w:val="28"/>
          <w:szCs w:val="28"/>
        </w:rPr>
      </w:pPr>
    </w:p>
    <w:p w:rsidR="007D4A8D" w:rsidRPr="007D51AB" w:rsidRDefault="007D4A8D" w:rsidP="007D4A8D">
      <w:pPr>
        <w:ind w:left="-567"/>
        <w:jc w:val="center"/>
        <w:rPr>
          <w:color w:val="000000" w:themeColor="text1"/>
          <w:sz w:val="28"/>
          <w:szCs w:val="28"/>
        </w:rPr>
      </w:pPr>
      <w:r w:rsidRPr="007D51AB">
        <w:rPr>
          <w:color w:val="000000" w:themeColor="text1"/>
          <w:sz w:val="28"/>
          <w:szCs w:val="28"/>
        </w:rPr>
        <w:t xml:space="preserve">ФИНАНСОВЫЙ АНАЛИЗ </w:t>
      </w:r>
      <w:r w:rsidR="008F6764" w:rsidRPr="007D51AB">
        <w:rPr>
          <w:color w:val="000000" w:themeColor="text1"/>
          <w:sz w:val="28"/>
          <w:szCs w:val="28"/>
        </w:rPr>
        <w:t xml:space="preserve">ДЕЯТЕЛЬНОСТИ </w:t>
      </w:r>
      <w:r w:rsidRPr="007D51AB">
        <w:rPr>
          <w:color w:val="000000" w:themeColor="text1"/>
          <w:sz w:val="28"/>
          <w:szCs w:val="28"/>
        </w:rPr>
        <w:t>ОАО «ВОРОНЕЖСКАЯ КОНДИТЕРСКАЯ ФАБРИКА»</w:t>
      </w:r>
    </w:p>
    <w:p w:rsidR="007D4A8D" w:rsidRPr="007D51AB" w:rsidRDefault="007D4A8D" w:rsidP="007D4A8D">
      <w:pPr>
        <w:autoSpaceDE w:val="0"/>
        <w:autoSpaceDN w:val="0"/>
        <w:adjustRightInd w:val="0"/>
        <w:jc w:val="center"/>
        <w:rPr>
          <w:color w:val="000000" w:themeColor="text1"/>
          <w:sz w:val="28"/>
          <w:szCs w:val="28"/>
        </w:rPr>
      </w:pPr>
    </w:p>
    <w:p w:rsidR="007D4A8D" w:rsidRPr="007D51AB" w:rsidRDefault="007D4A8D" w:rsidP="007D4A8D">
      <w:pPr>
        <w:autoSpaceDE w:val="0"/>
        <w:autoSpaceDN w:val="0"/>
        <w:adjustRightInd w:val="0"/>
        <w:jc w:val="center"/>
        <w:rPr>
          <w:color w:val="000000" w:themeColor="text1"/>
          <w:sz w:val="28"/>
          <w:szCs w:val="28"/>
        </w:rPr>
      </w:pPr>
    </w:p>
    <w:p w:rsidR="007D4A8D" w:rsidRPr="007D51AB" w:rsidRDefault="007D4A8D" w:rsidP="007D4A8D">
      <w:pPr>
        <w:autoSpaceDE w:val="0"/>
        <w:autoSpaceDN w:val="0"/>
        <w:adjustRightInd w:val="0"/>
        <w:jc w:val="center"/>
        <w:rPr>
          <w:color w:val="000000" w:themeColor="text1"/>
          <w:sz w:val="28"/>
          <w:szCs w:val="28"/>
        </w:rPr>
      </w:pPr>
    </w:p>
    <w:p w:rsidR="00EC1F32" w:rsidRPr="007D51AB" w:rsidRDefault="00EC1F32" w:rsidP="00720480">
      <w:pPr>
        <w:shd w:val="clear" w:color="auto" w:fill="FFFFFF"/>
        <w:tabs>
          <w:tab w:val="left" w:pos="6120"/>
          <w:tab w:val="left" w:pos="6300"/>
        </w:tabs>
        <w:autoSpaceDE w:val="0"/>
        <w:autoSpaceDN w:val="0"/>
        <w:adjustRightInd w:val="0"/>
        <w:jc w:val="both"/>
        <w:rPr>
          <w:color w:val="000000" w:themeColor="text1"/>
          <w:sz w:val="28"/>
          <w:szCs w:val="28"/>
        </w:rPr>
      </w:pPr>
      <w:r w:rsidRPr="007D51AB">
        <w:rPr>
          <w:color w:val="000000" w:themeColor="text1"/>
          <w:sz w:val="28"/>
          <w:szCs w:val="28"/>
        </w:rPr>
        <w:t>Работу выполнила________________________________________ Лях А.А.</w:t>
      </w:r>
    </w:p>
    <w:p w:rsidR="00EC1F32" w:rsidRPr="007D51AB" w:rsidRDefault="00EC1F32" w:rsidP="00720480">
      <w:pPr>
        <w:shd w:val="clear" w:color="auto" w:fill="FFFFFF"/>
        <w:autoSpaceDE w:val="0"/>
        <w:autoSpaceDN w:val="0"/>
        <w:adjustRightInd w:val="0"/>
        <w:ind w:firstLine="567"/>
        <w:jc w:val="both"/>
        <w:rPr>
          <w:color w:val="000000" w:themeColor="text1"/>
          <w:sz w:val="28"/>
          <w:szCs w:val="28"/>
        </w:rPr>
      </w:pP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r w:rsidRPr="007D51AB">
        <w:rPr>
          <w:color w:val="000000" w:themeColor="text1"/>
          <w:sz w:val="28"/>
          <w:szCs w:val="28"/>
        </w:rPr>
        <w:tab/>
      </w:r>
    </w:p>
    <w:p w:rsidR="00EC1F32" w:rsidRPr="007D51AB" w:rsidRDefault="00EC1F32" w:rsidP="00720480">
      <w:pPr>
        <w:shd w:val="clear" w:color="auto" w:fill="FFFFFF"/>
        <w:tabs>
          <w:tab w:val="left" w:pos="9000"/>
        </w:tabs>
        <w:autoSpaceDE w:val="0"/>
        <w:autoSpaceDN w:val="0"/>
        <w:adjustRightInd w:val="0"/>
        <w:jc w:val="both"/>
        <w:rPr>
          <w:color w:val="000000" w:themeColor="text1"/>
          <w:sz w:val="28"/>
          <w:szCs w:val="28"/>
        </w:rPr>
      </w:pPr>
      <w:r w:rsidRPr="007D51AB">
        <w:rPr>
          <w:color w:val="000000" w:themeColor="text1"/>
          <w:sz w:val="28"/>
          <w:szCs w:val="28"/>
        </w:rPr>
        <w:t>Факультет__________экономический___________курс______3__________</w:t>
      </w:r>
    </w:p>
    <w:p w:rsidR="00EC1F32" w:rsidRPr="007D51AB" w:rsidRDefault="00EC1F32" w:rsidP="00720480">
      <w:pPr>
        <w:shd w:val="clear" w:color="auto" w:fill="FFFFFF"/>
        <w:tabs>
          <w:tab w:val="left" w:pos="9000"/>
        </w:tabs>
        <w:autoSpaceDE w:val="0"/>
        <w:autoSpaceDN w:val="0"/>
        <w:adjustRightInd w:val="0"/>
        <w:jc w:val="both"/>
        <w:rPr>
          <w:color w:val="000000" w:themeColor="text1"/>
          <w:sz w:val="28"/>
          <w:szCs w:val="28"/>
        </w:rPr>
      </w:pPr>
    </w:p>
    <w:p w:rsidR="00EC1F32" w:rsidRPr="007D51AB" w:rsidRDefault="00EC1F32" w:rsidP="00720480">
      <w:pPr>
        <w:shd w:val="clear" w:color="auto" w:fill="FFFFFF"/>
        <w:autoSpaceDE w:val="0"/>
        <w:autoSpaceDN w:val="0"/>
        <w:adjustRightInd w:val="0"/>
        <w:jc w:val="both"/>
        <w:rPr>
          <w:color w:val="000000" w:themeColor="text1"/>
          <w:sz w:val="28"/>
          <w:szCs w:val="28"/>
        </w:rPr>
      </w:pPr>
      <w:r w:rsidRPr="007D51AB">
        <w:rPr>
          <w:color w:val="000000" w:themeColor="text1"/>
          <w:sz w:val="28"/>
          <w:szCs w:val="28"/>
        </w:rPr>
        <w:t>Специальность___________экономическая безопасность_______________</w:t>
      </w:r>
    </w:p>
    <w:p w:rsidR="001A619B" w:rsidRPr="007D51AB" w:rsidRDefault="001A619B" w:rsidP="00720480">
      <w:pPr>
        <w:shd w:val="clear" w:color="auto" w:fill="FFFFFF"/>
        <w:autoSpaceDE w:val="0"/>
        <w:autoSpaceDN w:val="0"/>
        <w:adjustRightInd w:val="0"/>
        <w:jc w:val="both"/>
        <w:rPr>
          <w:color w:val="000000" w:themeColor="text1"/>
          <w:sz w:val="28"/>
          <w:szCs w:val="28"/>
        </w:rPr>
      </w:pPr>
    </w:p>
    <w:p w:rsidR="00720480" w:rsidRPr="007D51AB" w:rsidRDefault="00720480" w:rsidP="00720480">
      <w:pPr>
        <w:shd w:val="clear" w:color="auto" w:fill="FFFFFF"/>
        <w:autoSpaceDE w:val="0"/>
        <w:autoSpaceDN w:val="0"/>
        <w:adjustRightInd w:val="0"/>
        <w:jc w:val="both"/>
        <w:rPr>
          <w:color w:val="000000" w:themeColor="text1"/>
          <w:sz w:val="28"/>
          <w:szCs w:val="28"/>
        </w:rPr>
      </w:pPr>
    </w:p>
    <w:p w:rsidR="00EC1F32" w:rsidRPr="007D51AB" w:rsidRDefault="00EC1F32" w:rsidP="00720480">
      <w:pPr>
        <w:shd w:val="clear" w:color="auto" w:fill="FFFFFF"/>
        <w:autoSpaceDE w:val="0"/>
        <w:autoSpaceDN w:val="0"/>
        <w:adjustRightInd w:val="0"/>
        <w:jc w:val="both"/>
        <w:rPr>
          <w:color w:val="000000" w:themeColor="text1"/>
          <w:sz w:val="28"/>
          <w:szCs w:val="28"/>
        </w:rPr>
      </w:pPr>
      <w:r w:rsidRPr="007D51AB">
        <w:rPr>
          <w:color w:val="000000" w:themeColor="text1"/>
          <w:sz w:val="28"/>
          <w:szCs w:val="28"/>
        </w:rPr>
        <w:t>Научный руководитель</w:t>
      </w:r>
    </w:p>
    <w:p w:rsidR="00EC1F32" w:rsidRPr="007D51AB" w:rsidRDefault="00EC1F32" w:rsidP="00720480">
      <w:pPr>
        <w:shd w:val="clear" w:color="auto" w:fill="FFFFFF"/>
        <w:tabs>
          <w:tab w:val="left" w:pos="6120"/>
          <w:tab w:val="left" w:pos="6300"/>
        </w:tabs>
        <w:autoSpaceDE w:val="0"/>
        <w:autoSpaceDN w:val="0"/>
        <w:adjustRightInd w:val="0"/>
        <w:jc w:val="both"/>
        <w:rPr>
          <w:color w:val="000000" w:themeColor="text1"/>
          <w:sz w:val="28"/>
          <w:szCs w:val="28"/>
        </w:rPr>
      </w:pPr>
      <w:r w:rsidRPr="007D51AB">
        <w:rPr>
          <w:color w:val="000000" w:themeColor="text1"/>
          <w:sz w:val="28"/>
          <w:szCs w:val="28"/>
        </w:rPr>
        <w:t>к. эк. наук, доцент______</w:t>
      </w:r>
      <w:bookmarkStart w:id="0" w:name="OLE_LINK7"/>
      <w:r w:rsidRPr="007D51AB">
        <w:rPr>
          <w:color w:val="000000" w:themeColor="text1"/>
          <w:sz w:val="28"/>
          <w:szCs w:val="28"/>
        </w:rPr>
        <w:t>_____________________________Кирокосян М.А.</w:t>
      </w:r>
      <w:bookmarkEnd w:id="0"/>
    </w:p>
    <w:p w:rsidR="001A619B" w:rsidRPr="007D51AB" w:rsidRDefault="001A619B" w:rsidP="00720480">
      <w:pPr>
        <w:shd w:val="clear" w:color="auto" w:fill="FFFFFF"/>
        <w:autoSpaceDE w:val="0"/>
        <w:autoSpaceDN w:val="0"/>
        <w:adjustRightInd w:val="0"/>
        <w:jc w:val="both"/>
        <w:rPr>
          <w:color w:val="000000" w:themeColor="text1"/>
          <w:sz w:val="28"/>
          <w:szCs w:val="28"/>
        </w:rPr>
      </w:pPr>
    </w:p>
    <w:p w:rsidR="00720480" w:rsidRPr="007D51AB" w:rsidRDefault="00720480" w:rsidP="00720480">
      <w:pPr>
        <w:shd w:val="clear" w:color="auto" w:fill="FFFFFF"/>
        <w:autoSpaceDE w:val="0"/>
        <w:autoSpaceDN w:val="0"/>
        <w:adjustRightInd w:val="0"/>
        <w:jc w:val="both"/>
        <w:rPr>
          <w:color w:val="000000" w:themeColor="text1"/>
          <w:sz w:val="28"/>
          <w:szCs w:val="28"/>
        </w:rPr>
      </w:pPr>
    </w:p>
    <w:p w:rsidR="00EC1F32" w:rsidRPr="007D51AB" w:rsidRDefault="00EC1F32" w:rsidP="00720480">
      <w:pPr>
        <w:shd w:val="clear" w:color="auto" w:fill="FFFFFF"/>
        <w:autoSpaceDE w:val="0"/>
        <w:autoSpaceDN w:val="0"/>
        <w:adjustRightInd w:val="0"/>
        <w:jc w:val="both"/>
        <w:rPr>
          <w:color w:val="000000" w:themeColor="text1"/>
          <w:sz w:val="28"/>
          <w:szCs w:val="28"/>
        </w:rPr>
      </w:pPr>
      <w:r w:rsidRPr="007D51AB">
        <w:rPr>
          <w:color w:val="000000" w:themeColor="text1"/>
          <w:sz w:val="28"/>
          <w:szCs w:val="28"/>
        </w:rPr>
        <w:t>Нормоконтролер</w:t>
      </w:r>
    </w:p>
    <w:p w:rsidR="00EC1F32" w:rsidRPr="007D51AB" w:rsidRDefault="00EC1F32" w:rsidP="00720480">
      <w:pPr>
        <w:shd w:val="clear" w:color="auto" w:fill="FFFFFF"/>
        <w:tabs>
          <w:tab w:val="left" w:pos="6120"/>
          <w:tab w:val="left" w:pos="6300"/>
        </w:tabs>
        <w:autoSpaceDE w:val="0"/>
        <w:autoSpaceDN w:val="0"/>
        <w:adjustRightInd w:val="0"/>
        <w:jc w:val="both"/>
        <w:rPr>
          <w:color w:val="000000" w:themeColor="text1"/>
          <w:sz w:val="28"/>
          <w:szCs w:val="28"/>
        </w:rPr>
      </w:pPr>
      <w:r w:rsidRPr="007D51AB">
        <w:rPr>
          <w:color w:val="000000" w:themeColor="text1"/>
          <w:sz w:val="30"/>
          <w:szCs w:val="30"/>
        </w:rPr>
        <w:t>к. эк. наук, доцент ___________________________</w:t>
      </w:r>
      <w:r w:rsidR="001A619B" w:rsidRPr="007D51AB">
        <w:rPr>
          <w:color w:val="000000" w:themeColor="text1"/>
          <w:sz w:val="30"/>
          <w:szCs w:val="30"/>
        </w:rPr>
        <w:t>____</w:t>
      </w:r>
      <w:r w:rsidR="001A619B" w:rsidRPr="007D51AB">
        <w:rPr>
          <w:color w:val="000000" w:themeColor="text1"/>
          <w:sz w:val="28"/>
          <w:szCs w:val="28"/>
        </w:rPr>
        <w:t>Кирокосян</w:t>
      </w:r>
      <w:r w:rsidRPr="007D51AB">
        <w:rPr>
          <w:color w:val="000000" w:themeColor="text1"/>
          <w:sz w:val="28"/>
          <w:szCs w:val="28"/>
        </w:rPr>
        <w:t xml:space="preserve"> М.А.</w:t>
      </w:r>
      <w:r w:rsidRPr="007D51AB">
        <w:rPr>
          <w:color w:val="000000" w:themeColor="text1"/>
          <w:sz w:val="28"/>
          <w:szCs w:val="28"/>
        </w:rPr>
        <w:tab/>
      </w:r>
    </w:p>
    <w:p w:rsidR="001A619B" w:rsidRPr="007D51AB" w:rsidRDefault="001A619B" w:rsidP="001A619B">
      <w:pPr>
        <w:shd w:val="clear" w:color="auto" w:fill="FFFFFF"/>
        <w:tabs>
          <w:tab w:val="left" w:pos="3555"/>
          <w:tab w:val="left" w:pos="6300"/>
        </w:tabs>
        <w:autoSpaceDE w:val="0"/>
        <w:autoSpaceDN w:val="0"/>
        <w:adjustRightInd w:val="0"/>
        <w:spacing w:line="360" w:lineRule="auto"/>
        <w:ind w:firstLine="567"/>
        <w:jc w:val="both"/>
        <w:rPr>
          <w:color w:val="000000" w:themeColor="text1"/>
          <w:sz w:val="28"/>
          <w:szCs w:val="28"/>
        </w:rPr>
      </w:pPr>
      <w:r w:rsidRPr="007D51AB">
        <w:rPr>
          <w:color w:val="000000" w:themeColor="text1"/>
          <w:sz w:val="28"/>
          <w:szCs w:val="28"/>
        </w:rPr>
        <w:tab/>
      </w:r>
    </w:p>
    <w:p w:rsidR="00720480" w:rsidRPr="007D51AB" w:rsidRDefault="001A619B" w:rsidP="001A619B">
      <w:pPr>
        <w:shd w:val="clear" w:color="auto" w:fill="FFFFFF"/>
        <w:tabs>
          <w:tab w:val="left" w:pos="3555"/>
          <w:tab w:val="left" w:pos="6300"/>
        </w:tabs>
        <w:autoSpaceDE w:val="0"/>
        <w:autoSpaceDN w:val="0"/>
        <w:adjustRightInd w:val="0"/>
        <w:spacing w:line="360" w:lineRule="auto"/>
        <w:ind w:firstLine="567"/>
        <w:jc w:val="both"/>
        <w:rPr>
          <w:color w:val="000000" w:themeColor="text1"/>
          <w:sz w:val="28"/>
          <w:szCs w:val="28"/>
        </w:rPr>
      </w:pPr>
      <w:r w:rsidRPr="007D51AB">
        <w:rPr>
          <w:color w:val="000000" w:themeColor="text1"/>
          <w:sz w:val="28"/>
          <w:szCs w:val="28"/>
        </w:rPr>
        <w:tab/>
      </w:r>
    </w:p>
    <w:p w:rsidR="001A619B" w:rsidRPr="007D51AB" w:rsidRDefault="001A619B" w:rsidP="001A619B">
      <w:pPr>
        <w:shd w:val="clear" w:color="auto" w:fill="FFFFFF"/>
        <w:tabs>
          <w:tab w:val="left" w:pos="3555"/>
          <w:tab w:val="left" w:pos="6300"/>
        </w:tabs>
        <w:autoSpaceDE w:val="0"/>
        <w:autoSpaceDN w:val="0"/>
        <w:adjustRightInd w:val="0"/>
        <w:spacing w:line="360" w:lineRule="auto"/>
        <w:ind w:firstLine="567"/>
        <w:jc w:val="both"/>
        <w:rPr>
          <w:color w:val="000000" w:themeColor="text1"/>
          <w:sz w:val="28"/>
          <w:szCs w:val="28"/>
        </w:rPr>
      </w:pPr>
      <w:r w:rsidRPr="007D51AB">
        <w:rPr>
          <w:color w:val="000000" w:themeColor="text1"/>
          <w:sz w:val="28"/>
          <w:szCs w:val="28"/>
        </w:rPr>
        <w:tab/>
      </w:r>
    </w:p>
    <w:p w:rsidR="00EC1F32" w:rsidRPr="007D51AB" w:rsidRDefault="00EC1F32" w:rsidP="00EC1F32">
      <w:pPr>
        <w:ind w:firstLine="567"/>
        <w:jc w:val="center"/>
        <w:rPr>
          <w:color w:val="000000" w:themeColor="text1"/>
          <w:sz w:val="30"/>
          <w:szCs w:val="30"/>
        </w:rPr>
      </w:pPr>
      <w:r w:rsidRPr="007D51AB">
        <w:rPr>
          <w:color w:val="000000" w:themeColor="text1"/>
          <w:sz w:val="30"/>
          <w:szCs w:val="30"/>
        </w:rPr>
        <w:t>Краснодар</w:t>
      </w:r>
    </w:p>
    <w:p w:rsidR="00EC1F32" w:rsidRPr="007D51AB" w:rsidRDefault="00EC1F32" w:rsidP="00EC1F32">
      <w:pPr>
        <w:ind w:firstLine="567"/>
        <w:jc w:val="center"/>
        <w:rPr>
          <w:color w:val="000000" w:themeColor="text1"/>
          <w:sz w:val="30"/>
          <w:szCs w:val="30"/>
        </w:rPr>
      </w:pPr>
      <w:r w:rsidRPr="007D51AB">
        <w:rPr>
          <w:color w:val="000000" w:themeColor="text1"/>
          <w:sz w:val="30"/>
          <w:szCs w:val="30"/>
        </w:rPr>
        <w:t xml:space="preserve"> 2017</w:t>
      </w:r>
    </w:p>
    <w:p w:rsidR="001A619B" w:rsidRPr="007D51AB" w:rsidRDefault="001A619B" w:rsidP="001A619B">
      <w:pPr>
        <w:autoSpaceDE w:val="0"/>
        <w:autoSpaceDN w:val="0"/>
        <w:adjustRightInd w:val="0"/>
        <w:spacing w:line="360" w:lineRule="auto"/>
        <w:contextualSpacing/>
        <w:rPr>
          <w:color w:val="000000" w:themeColor="text1"/>
          <w:sz w:val="28"/>
        </w:rPr>
      </w:pPr>
    </w:p>
    <w:p w:rsidR="007D4A8D" w:rsidRPr="007D51AB" w:rsidRDefault="007D4A8D" w:rsidP="001A619B">
      <w:pPr>
        <w:autoSpaceDE w:val="0"/>
        <w:autoSpaceDN w:val="0"/>
        <w:adjustRightInd w:val="0"/>
        <w:spacing w:line="360" w:lineRule="auto"/>
        <w:contextualSpacing/>
        <w:jc w:val="center"/>
        <w:rPr>
          <w:b/>
          <w:color w:val="000000" w:themeColor="text1"/>
          <w:sz w:val="28"/>
          <w:szCs w:val="28"/>
        </w:rPr>
      </w:pPr>
      <w:r w:rsidRPr="007D51AB">
        <w:rPr>
          <w:color w:val="000000" w:themeColor="text1"/>
          <w:sz w:val="28"/>
          <w:szCs w:val="28"/>
        </w:rPr>
        <w:t>СОДЕРЖАНИЕ</w:t>
      </w:r>
    </w:p>
    <w:p w:rsidR="00BA57E3" w:rsidRPr="007D51AB" w:rsidRDefault="00BA57E3" w:rsidP="007875BF">
      <w:pPr>
        <w:pStyle w:val="af"/>
        <w:spacing w:line="276" w:lineRule="auto"/>
        <w:jc w:val="both"/>
        <w:rPr>
          <w:color w:val="000000" w:themeColor="text1"/>
          <w:sz w:val="28"/>
          <w:szCs w:val="28"/>
        </w:rPr>
      </w:pPr>
      <w:bookmarkStart w:id="1" w:name="_Toc420932036"/>
      <w:bookmarkStart w:id="2" w:name="_Toc452328770"/>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Введение ...........................................................................................................</w:t>
      </w:r>
      <w:r w:rsidR="00E22FB0" w:rsidRPr="007D51AB">
        <w:rPr>
          <w:color w:val="000000" w:themeColor="text1"/>
          <w:sz w:val="28"/>
          <w:szCs w:val="28"/>
        </w:rPr>
        <w:t>...4</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 xml:space="preserve">1. Основная (аналитическая) </w:t>
      </w:r>
      <w:r w:rsidR="007D51AB" w:rsidRPr="007D51AB">
        <w:rPr>
          <w:color w:val="000000" w:themeColor="text1"/>
          <w:sz w:val="28"/>
          <w:szCs w:val="28"/>
        </w:rPr>
        <w:t>часть:</w:t>
      </w:r>
      <w:r w:rsidR="001A619B" w:rsidRPr="007D51AB">
        <w:rPr>
          <w:color w:val="000000" w:themeColor="text1"/>
          <w:sz w:val="28"/>
          <w:szCs w:val="28"/>
        </w:rPr>
        <w:t>………………………………………</w:t>
      </w:r>
      <w:r w:rsidR="007D51AB" w:rsidRPr="007D51AB">
        <w:rPr>
          <w:color w:val="000000" w:themeColor="text1"/>
          <w:sz w:val="28"/>
          <w:szCs w:val="28"/>
        </w:rPr>
        <w:t>…</w:t>
      </w:r>
      <w:r w:rsidR="00E22FB0" w:rsidRPr="007D51AB">
        <w:rPr>
          <w:color w:val="000000" w:themeColor="text1"/>
          <w:sz w:val="28"/>
          <w:szCs w:val="28"/>
        </w:rPr>
        <w:t>...8</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 Изменения в составе и структуре активов предприятия ....................</w:t>
      </w:r>
      <w:r w:rsidR="00E22FB0" w:rsidRPr="007D51AB">
        <w:rPr>
          <w:color w:val="000000" w:themeColor="text1"/>
          <w:sz w:val="28"/>
          <w:szCs w:val="28"/>
        </w:rPr>
        <w:t>......8</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1.2 Результаты оценки влияния факторов на изменение эффективности использования основных средств предприятия ............................................10</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1.3 Характеристика структуры оборотных активов предприятия..............</w:t>
      </w:r>
      <w:r w:rsidR="00E22FB0" w:rsidRPr="007D51AB">
        <w:rPr>
          <w:color w:val="000000" w:themeColor="text1"/>
          <w:sz w:val="28"/>
          <w:szCs w:val="28"/>
        </w:rPr>
        <w:t>..11</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1.4 Динамика, состав и структура краткосрочной дебиторской задолженности и кредиторской задолженности за 2016 год ...............</w:t>
      </w:r>
      <w:r w:rsidR="00E22FB0" w:rsidRPr="007D51AB">
        <w:rPr>
          <w:color w:val="000000" w:themeColor="text1"/>
          <w:sz w:val="28"/>
          <w:szCs w:val="28"/>
        </w:rPr>
        <w:t>.........13</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1.5 Сравнительный анализ оборачиваемости дебиторской и кредиторской задолженности за 2015 – 2016 гг. ...............................................................</w:t>
      </w:r>
      <w:r w:rsidR="00E22FB0" w:rsidRPr="007D51AB">
        <w:rPr>
          <w:color w:val="000000" w:themeColor="text1"/>
          <w:sz w:val="28"/>
          <w:szCs w:val="28"/>
        </w:rPr>
        <w:t>.....15</w:t>
      </w:r>
    </w:p>
    <w:p w:rsidR="00BA57E3" w:rsidRPr="007D51AB" w:rsidRDefault="00BA57E3" w:rsidP="007875BF">
      <w:pPr>
        <w:pStyle w:val="af"/>
        <w:spacing w:line="276" w:lineRule="auto"/>
        <w:ind w:right="-143"/>
        <w:jc w:val="both"/>
        <w:rPr>
          <w:color w:val="000000" w:themeColor="text1"/>
          <w:sz w:val="28"/>
          <w:szCs w:val="28"/>
        </w:rPr>
      </w:pPr>
      <w:r w:rsidRPr="007D51AB">
        <w:rPr>
          <w:color w:val="000000" w:themeColor="text1"/>
          <w:sz w:val="28"/>
          <w:szCs w:val="28"/>
        </w:rPr>
        <w:t>1.6 Изменения в составе и структуре источников формирования активов предприятия за 2016 год. ..................................................................</w:t>
      </w:r>
      <w:r w:rsidR="00E22FB0" w:rsidRPr="007D51AB">
        <w:rPr>
          <w:color w:val="000000" w:themeColor="text1"/>
          <w:sz w:val="28"/>
          <w:szCs w:val="28"/>
        </w:rPr>
        <w:t>.................17</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1.7 Расчет чистых активов за 2016 год……………………………...</w:t>
      </w:r>
      <w:r w:rsidR="00E22FB0" w:rsidRPr="007D51AB">
        <w:rPr>
          <w:color w:val="000000" w:themeColor="text1"/>
          <w:sz w:val="28"/>
          <w:szCs w:val="28"/>
        </w:rPr>
        <w:t>.............19</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1.8 Группировка активов по уровню их ликвидности и обязательств по срочности оплаты ............................................................................................</w:t>
      </w:r>
      <w:r w:rsidR="007875BF" w:rsidRPr="007D51AB">
        <w:rPr>
          <w:color w:val="000000" w:themeColor="text1"/>
          <w:sz w:val="28"/>
          <w:szCs w:val="28"/>
        </w:rPr>
        <w:t>.</w:t>
      </w:r>
      <w:r w:rsidR="00E22FB0" w:rsidRPr="007D51AB">
        <w:rPr>
          <w:color w:val="000000" w:themeColor="text1"/>
          <w:sz w:val="28"/>
          <w:szCs w:val="28"/>
        </w:rPr>
        <w:t>21</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1.9 Динамика платежеспособности предприятия..................</w:t>
      </w:r>
      <w:r w:rsidR="007875BF" w:rsidRPr="007D51AB">
        <w:rPr>
          <w:color w:val="000000" w:themeColor="text1"/>
          <w:sz w:val="28"/>
          <w:szCs w:val="28"/>
        </w:rPr>
        <w:t>.........................</w:t>
      </w:r>
      <w:r w:rsidR="00E22FB0" w:rsidRPr="007D51AB">
        <w:rPr>
          <w:color w:val="000000" w:themeColor="text1"/>
          <w:sz w:val="28"/>
          <w:szCs w:val="28"/>
        </w:rPr>
        <w:t>22</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1.10 Динамика показателей рыночной устойчивости ..............................</w:t>
      </w:r>
      <w:r w:rsidR="007875BF" w:rsidRPr="007D51AB">
        <w:rPr>
          <w:color w:val="000000" w:themeColor="text1"/>
          <w:sz w:val="28"/>
          <w:szCs w:val="28"/>
        </w:rPr>
        <w:t>.....</w:t>
      </w:r>
      <w:r w:rsidR="00E22FB0" w:rsidRPr="007D51AB">
        <w:rPr>
          <w:color w:val="000000" w:themeColor="text1"/>
          <w:sz w:val="28"/>
          <w:szCs w:val="28"/>
        </w:rPr>
        <w:t>24</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1.11 Расчет показателей для определения типа финансовой устойчивост</w:t>
      </w:r>
      <w:r w:rsidR="00045DFE" w:rsidRPr="007D51AB">
        <w:rPr>
          <w:color w:val="000000" w:themeColor="text1"/>
          <w:sz w:val="28"/>
          <w:szCs w:val="28"/>
        </w:rPr>
        <w:t>и</w:t>
      </w:r>
      <w:r w:rsidRPr="007D51AB">
        <w:rPr>
          <w:color w:val="000000" w:themeColor="text1"/>
          <w:sz w:val="28"/>
          <w:szCs w:val="28"/>
        </w:rPr>
        <w:t>......................................................................................................</w:t>
      </w:r>
      <w:r w:rsidR="00E22FB0" w:rsidRPr="007D51AB">
        <w:rPr>
          <w:color w:val="000000" w:themeColor="text1"/>
          <w:sz w:val="28"/>
          <w:szCs w:val="28"/>
        </w:rPr>
        <w:t>27</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1.12 Динамика общих и частных показателей оборачиваемости активов предприятия ........................................................................................</w:t>
      </w:r>
      <w:r w:rsidR="00E22FB0" w:rsidRPr="007D51AB">
        <w:rPr>
          <w:color w:val="000000" w:themeColor="text1"/>
          <w:sz w:val="28"/>
          <w:szCs w:val="28"/>
        </w:rPr>
        <w:t>.</w:t>
      </w:r>
      <w:r w:rsidR="007875BF" w:rsidRPr="007D51AB">
        <w:rPr>
          <w:color w:val="000000" w:themeColor="text1"/>
          <w:sz w:val="28"/>
          <w:szCs w:val="28"/>
        </w:rPr>
        <w:t>.............</w:t>
      </w:r>
      <w:r w:rsidR="00E22FB0" w:rsidRPr="007D51AB">
        <w:rPr>
          <w:color w:val="000000" w:themeColor="text1"/>
          <w:sz w:val="28"/>
          <w:szCs w:val="28"/>
        </w:rPr>
        <w:t>29</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1.13 Расчет влияния отдельных факторов на изменение оборачиваемости активов.............................................................................................................</w:t>
      </w:r>
      <w:r w:rsidR="007875BF" w:rsidRPr="007D51AB">
        <w:rPr>
          <w:color w:val="000000" w:themeColor="text1"/>
          <w:sz w:val="28"/>
          <w:szCs w:val="28"/>
        </w:rPr>
        <w:t>...</w:t>
      </w:r>
      <w:r w:rsidR="00E22FB0" w:rsidRPr="007D51AB">
        <w:rPr>
          <w:color w:val="000000" w:themeColor="text1"/>
          <w:sz w:val="28"/>
          <w:szCs w:val="28"/>
        </w:rPr>
        <w:t>31</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1.14 Динамика финансовых результатов предприятия (горизонтальный анализ).............................................................................................................</w:t>
      </w:r>
      <w:r w:rsidR="007875BF" w:rsidRPr="007D51AB">
        <w:rPr>
          <w:color w:val="000000" w:themeColor="text1"/>
          <w:sz w:val="28"/>
          <w:szCs w:val="28"/>
        </w:rPr>
        <w:t>...33</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1.15 Структурно-динамический анализ основных элементов формирования конечных финансовых результатов деятельности (вертикальный анализ) ..........................................................................................................................</w:t>
      </w:r>
      <w:r w:rsidR="007875BF" w:rsidRPr="007D51AB">
        <w:rPr>
          <w:color w:val="000000" w:themeColor="text1"/>
          <w:sz w:val="28"/>
          <w:szCs w:val="28"/>
        </w:rPr>
        <w:t>...35</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1.16 Сводная таблица влияния факторов на прибыль ............................</w:t>
      </w:r>
      <w:r w:rsidR="007875BF" w:rsidRPr="007D51AB">
        <w:rPr>
          <w:color w:val="000000" w:themeColor="text1"/>
          <w:sz w:val="28"/>
          <w:szCs w:val="28"/>
        </w:rPr>
        <w:t>......36</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1.17 Динамика показателей, характеризующих доходы, расходы, доходность и рентабельность предприятия .............................................</w:t>
      </w:r>
      <w:r w:rsidR="007875BF" w:rsidRPr="007D51AB">
        <w:rPr>
          <w:color w:val="000000" w:themeColor="text1"/>
          <w:sz w:val="28"/>
          <w:szCs w:val="28"/>
        </w:rPr>
        <w:t>......38</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1.18 Изменения рентабельности активов, собственного капитала и продаж за счет отдельных факторов ...............................................................</w:t>
      </w:r>
      <w:r w:rsidR="007875BF" w:rsidRPr="007D51AB">
        <w:rPr>
          <w:color w:val="000000" w:themeColor="text1"/>
          <w:sz w:val="28"/>
          <w:szCs w:val="28"/>
        </w:rPr>
        <w:t>..</w:t>
      </w:r>
      <w:r w:rsidRPr="007D51AB">
        <w:rPr>
          <w:color w:val="000000" w:themeColor="text1"/>
          <w:sz w:val="28"/>
          <w:szCs w:val="28"/>
        </w:rPr>
        <w:t>.......</w:t>
      </w:r>
      <w:r w:rsidR="007875BF" w:rsidRPr="007D51AB">
        <w:rPr>
          <w:color w:val="000000" w:themeColor="text1"/>
          <w:sz w:val="28"/>
          <w:szCs w:val="28"/>
        </w:rPr>
        <w:t>....41</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1.19 Анализ затрат предприятия по элементам ...................................</w:t>
      </w:r>
      <w:r w:rsidR="007875BF" w:rsidRPr="007D51AB">
        <w:rPr>
          <w:color w:val="000000" w:themeColor="text1"/>
          <w:sz w:val="28"/>
          <w:szCs w:val="28"/>
        </w:rPr>
        <w:t>..........4</w:t>
      </w:r>
      <w:r w:rsidRPr="007D51AB">
        <w:rPr>
          <w:color w:val="000000" w:themeColor="text1"/>
          <w:sz w:val="28"/>
          <w:szCs w:val="28"/>
        </w:rPr>
        <w:t>3</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1.20 Сводная таблица влияния факторов на затраты на рубль продаж ..</w:t>
      </w:r>
      <w:r w:rsidR="007875BF" w:rsidRPr="007D51AB">
        <w:rPr>
          <w:color w:val="000000" w:themeColor="text1"/>
          <w:sz w:val="28"/>
          <w:szCs w:val="28"/>
        </w:rPr>
        <w:t>....44</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1.21 Сводная таблица влияния интенсивных и экстенсивных факторов на объем продаж .................................................................................</w:t>
      </w:r>
      <w:r w:rsidR="007875BF" w:rsidRPr="007D51AB">
        <w:rPr>
          <w:color w:val="000000" w:themeColor="text1"/>
          <w:sz w:val="28"/>
          <w:szCs w:val="28"/>
        </w:rPr>
        <w:t>...................45</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1.22 Расчет «критического» объема продаж, запаса финансовой прочности и операционного рычага...............................................................................</w:t>
      </w:r>
      <w:r w:rsidR="007875BF" w:rsidRPr="007D51AB">
        <w:rPr>
          <w:color w:val="000000" w:themeColor="text1"/>
          <w:sz w:val="28"/>
          <w:szCs w:val="28"/>
        </w:rPr>
        <w:t>... 46</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1.23 Основные показатели платежеспособности и рентабельности для оценки инвестиционной привлекательности предприятия ...............</w:t>
      </w:r>
      <w:r w:rsidR="007875BF" w:rsidRPr="007D51AB">
        <w:rPr>
          <w:color w:val="000000" w:themeColor="text1"/>
          <w:sz w:val="28"/>
          <w:szCs w:val="28"/>
        </w:rPr>
        <w:t>...........48</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Заключение ...................................................................................................</w:t>
      </w:r>
      <w:r w:rsidR="007875BF" w:rsidRPr="007D51AB">
        <w:rPr>
          <w:color w:val="000000" w:themeColor="text1"/>
          <w:sz w:val="28"/>
          <w:szCs w:val="28"/>
        </w:rPr>
        <w:t>.....51</w:t>
      </w:r>
    </w:p>
    <w:p w:rsidR="00BA57E3" w:rsidRPr="007D51AB" w:rsidRDefault="00BA57E3" w:rsidP="007875BF">
      <w:pPr>
        <w:pStyle w:val="af"/>
        <w:spacing w:line="276" w:lineRule="auto"/>
        <w:jc w:val="both"/>
        <w:rPr>
          <w:color w:val="000000" w:themeColor="text1"/>
          <w:sz w:val="28"/>
          <w:szCs w:val="28"/>
        </w:rPr>
      </w:pPr>
      <w:r w:rsidRPr="007D51AB">
        <w:rPr>
          <w:color w:val="000000" w:themeColor="text1"/>
          <w:sz w:val="28"/>
          <w:szCs w:val="28"/>
        </w:rPr>
        <w:t>Список используемой литературы ................................................</w:t>
      </w:r>
      <w:r w:rsidR="007875BF" w:rsidRPr="007D51AB">
        <w:rPr>
          <w:color w:val="000000" w:themeColor="text1"/>
          <w:sz w:val="28"/>
          <w:szCs w:val="28"/>
        </w:rPr>
        <w:t>..................55</w:t>
      </w:r>
    </w:p>
    <w:p w:rsidR="00BA57E3" w:rsidRPr="007D51AB" w:rsidRDefault="00BA57E3" w:rsidP="007875BF">
      <w:pPr>
        <w:pStyle w:val="af"/>
        <w:spacing w:line="276" w:lineRule="auto"/>
        <w:jc w:val="both"/>
        <w:rPr>
          <w:color w:val="000000" w:themeColor="text1"/>
          <w:sz w:val="28"/>
          <w:szCs w:val="28"/>
        </w:rPr>
      </w:pPr>
    </w:p>
    <w:p w:rsidR="00EC1F32" w:rsidRPr="007D51AB" w:rsidRDefault="00EC1F32" w:rsidP="007875BF">
      <w:pPr>
        <w:pStyle w:val="af"/>
        <w:spacing w:line="276" w:lineRule="auto"/>
        <w:jc w:val="both"/>
        <w:rPr>
          <w:color w:val="000000" w:themeColor="text1"/>
          <w:sz w:val="28"/>
          <w:szCs w:val="28"/>
        </w:rPr>
      </w:pPr>
    </w:p>
    <w:p w:rsidR="00EC1F32" w:rsidRPr="007D51AB" w:rsidRDefault="00EC1F32" w:rsidP="007875BF">
      <w:pPr>
        <w:pStyle w:val="af"/>
        <w:spacing w:line="276" w:lineRule="auto"/>
        <w:jc w:val="both"/>
        <w:rPr>
          <w:color w:val="000000" w:themeColor="text1"/>
          <w:sz w:val="28"/>
          <w:szCs w:val="28"/>
        </w:rPr>
      </w:pPr>
    </w:p>
    <w:p w:rsidR="007D4A8D" w:rsidRPr="007D51AB" w:rsidRDefault="007D4A8D" w:rsidP="007D4A8D">
      <w:pPr>
        <w:pStyle w:val="1"/>
        <w:spacing w:line="360" w:lineRule="auto"/>
        <w:jc w:val="center"/>
        <w:rPr>
          <w:color w:val="000000" w:themeColor="text1"/>
          <w:sz w:val="28"/>
          <w:szCs w:val="28"/>
        </w:rPr>
      </w:pPr>
      <w:r w:rsidRPr="007D51AB">
        <w:rPr>
          <w:color w:val="000000" w:themeColor="text1"/>
          <w:sz w:val="28"/>
          <w:szCs w:val="28"/>
        </w:rPr>
        <w:t>Введение</w:t>
      </w:r>
      <w:bookmarkEnd w:id="1"/>
      <w:bookmarkEnd w:id="2"/>
    </w:p>
    <w:p w:rsidR="007D4A8D" w:rsidRPr="007D51AB" w:rsidRDefault="007D4A8D" w:rsidP="007D4A8D">
      <w:pPr>
        <w:spacing w:line="360" w:lineRule="auto"/>
        <w:contextualSpacing/>
        <w:jc w:val="both"/>
        <w:rPr>
          <w:b/>
          <w:color w:val="000000" w:themeColor="text1"/>
          <w:sz w:val="28"/>
          <w:szCs w:val="28"/>
        </w:rPr>
      </w:pPr>
    </w:p>
    <w:p w:rsidR="007D4A8D" w:rsidRPr="007D51AB" w:rsidRDefault="007D4A8D" w:rsidP="007D4A8D">
      <w:pPr>
        <w:spacing w:line="360" w:lineRule="auto"/>
        <w:ind w:firstLine="697"/>
        <w:contextualSpacing/>
        <w:jc w:val="both"/>
        <w:rPr>
          <w:color w:val="000000" w:themeColor="text1"/>
          <w:sz w:val="28"/>
          <w:szCs w:val="28"/>
        </w:rPr>
      </w:pP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Любой экономический субъект является сложной системой с множеством взаимосвязей как между его собственными составляющими, так и с внешней средой. Простое выявление и описание этих связей мало что даст для практической деятельности. Гораздо важнее другое: с помощью аналитических процедур выявляются наиболее значимые характеристики и стороны деятельности предприятия и делаются прогнозы его будущего состояния, после чего на основе этих прогнозов строятся планы производственной и рыночной активности и разрабатываются процедуры контроля за их исполнением [1].</w:t>
      </w:r>
    </w:p>
    <w:p w:rsidR="00A6087C" w:rsidRPr="007D51AB" w:rsidRDefault="00A6087C" w:rsidP="00A6087C">
      <w:pPr>
        <w:spacing w:line="360" w:lineRule="auto"/>
        <w:ind w:firstLine="709"/>
        <w:jc w:val="both"/>
        <w:rPr>
          <w:color w:val="000000" w:themeColor="text1"/>
          <w:sz w:val="28"/>
          <w:szCs w:val="28"/>
        </w:rPr>
      </w:pPr>
      <w:r w:rsidRPr="007D51AB">
        <w:rPr>
          <w:color w:val="000000" w:themeColor="text1"/>
          <w:sz w:val="28"/>
          <w:szCs w:val="28"/>
        </w:rPr>
        <w:t>Экономический анализ хозяйственной деятельности - это изуче</w:t>
      </w:r>
      <w:r w:rsidRPr="007D51AB">
        <w:rPr>
          <w:color w:val="000000" w:themeColor="text1"/>
          <w:sz w:val="28"/>
          <w:szCs w:val="28"/>
        </w:rPr>
        <w:softHyphen/>
        <w:t>ние работы предприятия с целью объективной ее оценки, выявления неиспользованных резервов повышения эффективности деятельности для выработки на базе этого вариантов управленческих решений.</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Эффективность принимаемых управленческих решений зависит от качества проведенного анализа. Качество самого анализа финансово-хозяйственной деятельности предприятия зависит от применяемой методики, а также достоверности данных бухгалтерской отчетности.</w:t>
      </w:r>
    </w:p>
    <w:p w:rsidR="00AC6B1D" w:rsidRPr="007D51AB" w:rsidRDefault="00A6087C" w:rsidP="00AC6B1D">
      <w:pPr>
        <w:spacing w:line="360" w:lineRule="auto"/>
        <w:ind w:firstLine="709"/>
        <w:jc w:val="both"/>
        <w:rPr>
          <w:color w:val="000000" w:themeColor="text1"/>
          <w:sz w:val="28"/>
          <w:szCs w:val="28"/>
        </w:rPr>
      </w:pPr>
      <w:r w:rsidRPr="007D51AB">
        <w:rPr>
          <w:color w:val="000000" w:themeColor="text1"/>
          <w:sz w:val="28"/>
          <w:szCs w:val="28"/>
        </w:rPr>
        <w:t>Объектом экономического анализа служит производственное предприятие или объединение, отдельные подразделения, а также на</w:t>
      </w:r>
      <w:r w:rsidRPr="007D51AB">
        <w:rPr>
          <w:color w:val="000000" w:themeColor="text1"/>
          <w:sz w:val="28"/>
          <w:szCs w:val="28"/>
        </w:rPr>
        <w:softHyphen/>
        <w:t>роднохозяйственный комплекс в целом, экономические процессы.</w:t>
      </w:r>
    </w:p>
    <w:p w:rsidR="00AC6B1D" w:rsidRPr="007D51AB" w:rsidRDefault="00AC6B1D" w:rsidP="00AC6B1D">
      <w:pPr>
        <w:spacing w:line="360" w:lineRule="auto"/>
        <w:ind w:firstLine="709"/>
        <w:jc w:val="both"/>
        <w:rPr>
          <w:color w:val="000000" w:themeColor="text1"/>
          <w:sz w:val="28"/>
          <w:szCs w:val="28"/>
        </w:rPr>
      </w:pPr>
      <w:r w:rsidRPr="007D51AB">
        <w:rPr>
          <w:color w:val="000000" w:themeColor="text1"/>
          <w:sz w:val="28"/>
          <w:szCs w:val="28"/>
        </w:rPr>
        <w:t>Предметом исследования является финансово-хозяйственная деятельность предприятия.</w:t>
      </w:r>
    </w:p>
    <w:p w:rsidR="00A6087C" w:rsidRPr="007D51AB" w:rsidRDefault="00A6087C" w:rsidP="00A6087C">
      <w:pPr>
        <w:spacing w:line="360" w:lineRule="auto"/>
        <w:ind w:firstLine="709"/>
        <w:jc w:val="both"/>
        <w:rPr>
          <w:color w:val="000000" w:themeColor="text1"/>
          <w:sz w:val="28"/>
          <w:szCs w:val="28"/>
        </w:rPr>
      </w:pPr>
      <w:r w:rsidRPr="007D51AB">
        <w:rPr>
          <w:color w:val="000000" w:themeColor="text1"/>
          <w:sz w:val="28"/>
          <w:szCs w:val="28"/>
        </w:rPr>
        <w:t>Комплексный анализ предполагает изучение показателей всей производственно-хозяйственной и финансовой деятельности.</w:t>
      </w:r>
    </w:p>
    <w:p w:rsidR="00A6087C" w:rsidRPr="007D51AB" w:rsidRDefault="00A6087C" w:rsidP="00A6087C">
      <w:pPr>
        <w:spacing w:line="360" w:lineRule="auto"/>
        <w:ind w:firstLine="709"/>
        <w:jc w:val="both"/>
        <w:rPr>
          <w:color w:val="000000" w:themeColor="text1"/>
          <w:sz w:val="28"/>
          <w:szCs w:val="28"/>
        </w:rPr>
      </w:pPr>
      <w:r w:rsidRPr="007D51AB">
        <w:rPr>
          <w:color w:val="000000" w:themeColor="text1"/>
          <w:sz w:val="28"/>
          <w:szCs w:val="28"/>
        </w:rPr>
        <w:t>Цель финансового анализа и данной работы – по итогам проведенного анализа определить критические проблемы развития анализируемого предприятия и указать управленческие решения по стабилизации его финансово-х</w:t>
      </w:r>
      <w:r w:rsidR="00AC6B1D" w:rsidRPr="007D51AB">
        <w:rPr>
          <w:color w:val="000000" w:themeColor="text1"/>
          <w:sz w:val="28"/>
          <w:szCs w:val="28"/>
        </w:rPr>
        <w:t>озяйственной деятельности и повы</w:t>
      </w:r>
      <w:r w:rsidRPr="007D51AB">
        <w:rPr>
          <w:color w:val="000000" w:themeColor="text1"/>
          <w:sz w:val="28"/>
          <w:szCs w:val="28"/>
        </w:rPr>
        <w:t>шению конкурентоспособности.</w:t>
      </w:r>
    </w:p>
    <w:p w:rsidR="00A6087C" w:rsidRPr="007D51AB" w:rsidRDefault="00A6087C" w:rsidP="00A6087C">
      <w:pPr>
        <w:spacing w:line="360" w:lineRule="auto"/>
        <w:jc w:val="both"/>
        <w:rPr>
          <w:color w:val="000000" w:themeColor="text1"/>
          <w:sz w:val="28"/>
          <w:szCs w:val="28"/>
        </w:rPr>
      </w:pPr>
      <w:r w:rsidRPr="007D51AB">
        <w:rPr>
          <w:color w:val="000000" w:themeColor="text1"/>
          <w:sz w:val="28"/>
          <w:szCs w:val="28"/>
        </w:rPr>
        <w:t xml:space="preserve">          Анализ финансового состояния предприятия основывается главным образом на относительных показателях, т. к. абсолютные показатели баланса в условиях инфляции практически невозможно привести в сопоставимый вид. Относительные показатели можно сравнивать с:</w:t>
      </w:r>
    </w:p>
    <w:p w:rsidR="00A6087C" w:rsidRPr="007D51AB" w:rsidRDefault="00A6087C" w:rsidP="00A6087C">
      <w:pPr>
        <w:numPr>
          <w:ilvl w:val="0"/>
          <w:numId w:val="3"/>
        </w:numPr>
        <w:spacing w:line="360" w:lineRule="auto"/>
        <w:jc w:val="both"/>
        <w:rPr>
          <w:color w:val="000000" w:themeColor="text1"/>
          <w:sz w:val="28"/>
          <w:szCs w:val="28"/>
        </w:rPr>
      </w:pPr>
      <w:r w:rsidRPr="007D51AB">
        <w:rPr>
          <w:color w:val="000000" w:themeColor="text1"/>
          <w:sz w:val="28"/>
          <w:szCs w:val="28"/>
        </w:rPr>
        <w:t>аналогичными данными других предприятий, что позволяет выявить сильные и слабые стороны предприятия и его возможности;</w:t>
      </w:r>
    </w:p>
    <w:p w:rsidR="00A6087C" w:rsidRPr="007D51AB" w:rsidRDefault="00A6087C" w:rsidP="00A6087C">
      <w:pPr>
        <w:numPr>
          <w:ilvl w:val="0"/>
          <w:numId w:val="3"/>
        </w:numPr>
        <w:spacing w:line="360" w:lineRule="auto"/>
        <w:jc w:val="both"/>
        <w:rPr>
          <w:color w:val="000000" w:themeColor="text1"/>
          <w:sz w:val="28"/>
          <w:szCs w:val="28"/>
        </w:rPr>
      </w:pPr>
      <w:r w:rsidRPr="007D51AB">
        <w:rPr>
          <w:color w:val="000000" w:themeColor="text1"/>
          <w:sz w:val="28"/>
          <w:szCs w:val="28"/>
        </w:rPr>
        <w:t>аналогичными данными за предыдущие годы для изучения тенденции улучшения или ухудшения финансового состояния предприятия.</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Подытоживая все вышесказанное, не остается сомнений в актуальности данной темы.</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В связи с этим, можно выявить ряд задач:</w:t>
      </w:r>
    </w:p>
    <w:p w:rsidR="007D4A8D" w:rsidRPr="007D51AB" w:rsidRDefault="007D4A8D" w:rsidP="007D4A8D">
      <w:pPr>
        <w:pStyle w:val="a3"/>
        <w:numPr>
          <w:ilvl w:val="0"/>
          <w:numId w:val="1"/>
        </w:numPr>
        <w:spacing w:line="360" w:lineRule="auto"/>
        <w:jc w:val="both"/>
        <w:rPr>
          <w:color w:val="000000" w:themeColor="text1"/>
          <w:sz w:val="28"/>
          <w:szCs w:val="28"/>
        </w:rPr>
      </w:pPr>
      <w:r w:rsidRPr="007D51AB">
        <w:rPr>
          <w:color w:val="000000" w:themeColor="text1"/>
          <w:sz w:val="28"/>
          <w:szCs w:val="28"/>
        </w:rPr>
        <w:t>Оценить и проанализировать имущественное положение предприятия;</w:t>
      </w:r>
    </w:p>
    <w:p w:rsidR="007D4A8D" w:rsidRPr="007D51AB" w:rsidRDefault="007D4A8D" w:rsidP="007D4A8D">
      <w:pPr>
        <w:pStyle w:val="a3"/>
        <w:numPr>
          <w:ilvl w:val="0"/>
          <w:numId w:val="1"/>
        </w:numPr>
        <w:spacing w:line="360" w:lineRule="auto"/>
        <w:jc w:val="both"/>
        <w:rPr>
          <w:color w:val="000000" w:themeColor="text1"/>
          <w:sz w:val="28"/>
          <w:szCs w:val="28"/>
        </w:rPr>
      </w:pPr>
      <w:r w:rsidRPr="007D51AB">
        <w:rPr>
          <w:color w:val="000000" w:themeColor="text1"/>
          <w:sz w:val="28"/>
          <w:szCs w:val="28"/>
        </w:rPr>
        <w:t>Оценить платежеспособность и финансовую устойчивость;</w:t>
      </w:r>
    </w:p>
    <w:p w:rsidR="007D4A8D" w:rsidRPr="007D51AB" w:rsidRDefault="007D4A8D" w:rsidP="007D4A8D">
      <w:pPr>
        <w:pStyle w:val="a3"/>
        <w:numPr>
          <w:ilvl w:val="0"/>
          <w:numId w:val="1"/>
        </w:numPr>
        <w:spacing w:line="360" w:lineRule="auto"/>
        <w:jc w:val="both"/>
        <w:rPr>
          <w:color w:val="000000" w:themeColor="text1"/>
          <w:sz w:val="28"/>
          <w:szCs w:val="28"/>
        </w:rPr>
      </w:pPr>
      <w:r w:rsidRPr="007D51AB">
        <w:rPr>
          <w:color w:val="000000" w:themeColor="text1"/>
          <w:sz w:val="28"/>
          <w:szCs w:val="28"/>
        </w:rPr>
        <w:t>Оценить инвестиционную привлекательность предприятия;</w:t>
      </w:r>
    </w:p>
    <w:p w:rsidR="007D4A8D" w:rsidRPr="007D51AB" w:rsidRDefault="007D4A8D" w:rsidP="007D4A8D">
      <w:pPr>
        <w:pStyle w:val="a3"/>
        <w:numPr>
          <w:ilvl w:val="0"/>
          <w:numId w:val="1"/>
        </w:numPr>
        <w:spacing w:line="360" w:lineRule="auto"/>
        <w:jc w:val="both"/>
        <w:rPr>
          <w:color w:val="000000" w:themeColor="text1"/>
          <w:sz w:val="28"/>
          <w:szCs w:val="28"/>
        </w:rPr>
      </w:pPr>
      <w:r w:rsidRPr="007D51AB">
        <w:rPr>
          <w:color w:val="000000" w:themeColor="text1"/>
          <w:sz w:val="28"/>
          <w:szCs w:val="28"/>
        </w:rPr>
        <w:t>Выявить проблемы предприятия, связанные с его финансовым состоянием;</w:t>
      </w:r>
    </w:p>
    <w:p w:rsidR="007D4A8D" w:rsidRPr="007D51AB" w:rsidRDefault="007D4A8D" w:rsidP="007D4A8D">
      <w:pPr>
        <w:pStyle w:val="a3"/>
        <w:numPr>
          <w:ilvl w:val="0"/>
          <w:numId w:val="1"/>
        </w:numPr>
        <w:spacing w:line="360" w:lineRule="auto"/>
        <w:jc w:val="both"/>
        <w:rPr>
          <w:color w:val="000000" w:themeColor="text1"/>
          <w:sz w:val="28"/>
          <w:szCs w:val="28"/>
        </w:rPr>
      </w:pPr>
      <w:r w:rsidRPr="007D51AB">
        <w:rPr>
          <w:color w:val="000000" w:themeColor="text1"/>
          <w:sz w:val="28"/>
          <w:szCs w:val="28"/>
        </w:rPr>
        <w:t>Дать возможные рекомендации по повышению эффективности работы предприятия и, как следствие, конкурентоспособности.</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Научной и методической основой курсовой работы послужили труды отечественных ученых по вопросам анализа финансово-хозяйственной деятельности предприятия.</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Источниками конкретной информации для проведения исследования является бухгалтерская отчетность предприятия за 2016 г.: форма №1 «Бухгалтерский баланс», форма №2 «Отчет о финансовых результатах», форма №3 «Отчет об изменениях капитала», форма №4 «Отчет о движении денежных средств», а также форма №5 «Пояснения к бухгалтерскому балансу и отч</w:t>
      </w:r>
      <w:r w:rsidR="007D51AB" w:rsidRPr="007D51AB">
        <w:rPr>
          <w:color w:val="000000" w:themeColor="text1"/>
          <w:sz w:val="28"/>
          <w:szCs w:val="28"/>
        </w:rPr>
        <w:t>ету о финансовых результатах» [14</w:t>
      </w:r>
      <w:r w:rsidRPr="007D51AB">
        <w:rPr>
          <w:color w:val="000000" w:themeColor="text1"/>
          <w:sz w:val="28"/>
          <w:szCs w:val="28"/>
        </w:rPr>
        <w:t>].</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 xml:space="preserve">Структура курсовой работы изложена во введении, в </w:t>
      </w:r>
      <w:r w:rsidR="00AC6B1D" w:rsidRPr="007D51AB">
        <w:rPr>
          <w:color w:val="000000" w:themeColor="text1"/>
          <w:sz w:val="28"/>
          <w:szCs w:val="28"/>
        </w:rPr>
        <w:t>23-х расчетных таблицах</w:t>
      </w:r>
      <w:r w:rsidRPr="007D51AB">
        <w:rPr>
          <w:color w:val="000000" w:themeColor="text1"/>
          <w:sz w:val="28"/>
          <w:szCs w:val="28"/>
        </w:rPr>
        <w:t xml:space="preserve"> и заключении. </w:t>
      </w:r>
    </w:p>
    <w:p w:rsidR="007D4A8D" w:rsidRPr="007D51AB" w:rsidRDefault="00AC6B1D" w:rsidP="00AC6B1D">
      <w:pPr>
        <w:spacing w:line="360" w:lineRule="auto"/>
        <w:ind w:firstLine="697"/>
        <w:contextualSpacing/>
        <w:jc w:val="both"/>
        <w:rPr>
          <w:color w:val="000000" w:themeColor="text1"/>
          <w:sz w:val="28"/>
          <w:szCs w:val="28"/>
        </w:rPr>
      </w:pPr>
      <w:r w:rsidRPr="007D51AB">
        <w:rPr>
          <w:color w:val="000000" w:themeColor="text1"/>
          <w:sz w:val="28"/>
          <w:szCs w:val="28"/>
        </w:rPr>
        <w:t xml:space="preserve"> В своей курсовой работе я хотела бы провести комплексный экономический анализ хозяйственной деятельности предприятия ОАО «Воронежская кондитерская фабрика», рассмотрев его хозяйственную деятельность за 2014 - 2016 года.</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ОАО «Воронежская кондитерская фабрика» - одно из крупнейших предприятий в России по производству кондитерских изделий. С 2003 года фабрика входит в Холдинг «Объединенные кондитеры». Более чем за 80 лет своего существования фабрика превратилась в предприятие, способное вырабатывать более 100 наименований кондитерских изделий: различные виды конфет, карамели, драже, печенья, вафель, зефира и мармелада[8].</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Продукция Воронежской кондитерской фабрики известна благодаря высокому качеству и богатству вкусов. Визитной карточкой фабрики является производство кондитерских изделий функционального назначения, не содержащих сахар: ТМ «Добрый совет» и ТМ «Без сахара». Качество и безопасность продукции Воронежской кондитерской фабрики подтверждены сертификатами международных стандартов: ИСО</w:t>
      </w:r>
      <w:r w:rsidR="007D51AB" w:rsidRPr="007D51AB">
        <w:rPr>
          <w:color w:val="000000" w:themeColor="text1"/>
          <w:sz w:val="28"/>
          <w:szCs w:val="28"/>
        </w:rPr>
        <w:t xml:space="preserve"> 22 000 и ГОСТ Р ИСО 9001-2008[13</w:t>
      </w:r>
      <w:r w:rsidRPr="007D51AB">
        <w:rPr>
          <w:color w:val="000000" w:themeColor="text1"/>
          <w:sz w:val="28"/>
          <w:szCs w:val="28"/>
        </w:rPr>
        <w:t>].</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Фабрика реализует кондитерские изделия в Воронежской, Самарской, Ростовской и других областях, в Поволжье и на Урале, а также экспортирует сладкую продукцию в страны Ближнего и Дальнего зарубежья.</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Воронежская кондитерская фабрика - постоянный участник и победитель региональных, всероссийских и международных конкурсов и выставок, таких как: «World Food», «Продэкспо», «Продукт года», «Воронеж-качество». За высокие показатели и безупречную работу фабрике присвоено звание «Лучшее промышленное пр</w:t>
      </w:r>
      <w:r w:rsidR="007D51AB" w:rsidRPr="007D51AB">
        <w:rPr>
          <w:color w:val="000000" w:themeColor="text1"/>
          <w:sz w:val="28"/>
          <w:szCs w:val="28"/>
        </w:rPr>
        <w:t>едприятие Воронежской области»[13</w:t>
      </w:r>
      <w:r w:rsidRPr="007D51AB">
        <w:rPr>
          <w:color w:val="000000" w:themeColor="text1"/>
          <w:sz w:val="28"/>
          <w:szCs w:val="28"/>
        </w:rPr>
        <w:t>].</w:t>
      </w:r>
    </w:p>
    <w:p w:rsidR="007D4A8D" w:rsidRPr="007D51AB" w:rsidRDefault="007D4A8D" w:rsidP="007D4A8D">
      <w:pPr>
        <w:spacing w:line="360" w:lineRule="auto"/>
        <w:ind w:firstLine="697"/>
        <w:contextualSpacing/>
        <w:jc w:val="both"/>
        <w:rPr>
          <w:color w:val="000000" w:themeColor="text1"/>
          <w:sz w:val="28"/>
          <w:szCs w:val="28"/>
        </w:rPr>
      </w:pPr>
      <w:r w:rsidRPr="007D51AB">
        <w:rPr>
          <w:color w:val="000000" w:themeColor="text1"/>
          <w:sz w:val="28"/>
          <w:szCs w:val="28"/>
        </w:rPr>
        <w:t xml:space="preserve">Сохраняя традиции, фабрика постоянно развивается и совершенствует новые виды кондитерских изделий, обновляя производственные мощности, внедряя современные технологии и процессы. Не так давно запущена линия по производству конфет в форме купола. Приоритеты предприятия - развитие ассортимента, совершенствование качества продукции, выход на новые рынки сбыта, что в дальнейшем можно сохранить устойчивую рыночную позицию </w:t>
      </w:r>
      <w:r w:rsidR="007D51AB" w:rsidRPr="007D51AB">
        <w:rPr>
          <w:color w:val="000000" w:themeColor="text1"/>
          <w:sz w:val="28"/>
          <w:szCs w:val="28"/>
        </w:rPr>
        <w:t>и репутацию надежного партнера[6</w:t>
      </w:r>
      <w:r w:rsidRPr="007D51AB">
        <w:rPr>
          <w:color w:val="000000" w:themeColor="text1"/>
          <w:sz w:val="28"/>
          <w:szCs w:val="28"/>
        </w:rPr>
        <w:t>].</w:t>
      </w:r>
    </w:p>
    <w:p w:rsidR="007D4A8D" w:rsidRPr="007D51AB" w:rsidRDefault="007D4A8D" w:rsidP="007D4A8D">
      <w:pPr>
        <w:spacing w:line="360" w:lineRule="auto"/>
        <w:ind w:firstLine="697"/>
        <w:contextualSpacing/>
        <w:jc w:val="both"/>
        <w:rPr>
          <w:color w:val="000000" w:themeColor="text1"/>
          <w:sz w:val="28"/>
          <w:szCs w:val="28"/>
        </w:rPr>
      </w:pPr>
    </w:p>
    <w:p w:rsidR="007D4A8D" w:rsidRPr="007D51AB" w:rsidRDefault="007D4A8D" w:rsidP="007D4A8D">
      <w:pPr>
        <w:spacing w:line="360" w:lineRule="auto"/>
        <w:ind w:firstLine="697"/>
        <w:contextualSpacing/>
        <w:jc w:val="both"/>
        <w:rPr>
          <w:color w:val="000000" w:themeColor="text1"/>
          <w:sz w:val="28"/>
          <w:szCs w:val="28"/>
        </w:rPr>
      </w:pPr>
    </w:p>
    <w:p w:rsidR="007D4A8D" w:rsidRPr="007D51AB" w:rsidRDefault="007D4A8D" w:rsidP="007D4A8D">
      <w:pPr>
        <w:spacing w:line="360" w:lineRule="auto"/>
        <w:ind w:firstLine="697"/>
        <w:contextualSpacing/>
        <w:jc w:val="both"/>
        <w:rPr>
          <w:color w:val="000000" w:themeColor="text1"/>
          <w:sz w:val="28"/>
          <w:szCs w:val="28"/>
        </w:rPr>
      </w:pPr>
    </w:p>
    <w:p w:rsidR="00C457FA" w:rsidRPr="007D51AB" w:rsidRDefault="00C457FA">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7D4A8D" w:rsidRPr="007D51AB" w:rsidRDefault="007D4A8D">
      <w:pPr>
        <w:rPr>
          <w:color w:val="000000" w:themeColor="text1"/>
        </w:rPr>
      </w:pPr>
    </w:p>
    <w:p w:rsidR="00AC6B1D" w:rsidRPr="007D51AB" w:rsidRDefault="00AC6B1D">
      <w:pPr>
        <w:rPr>
          <w:color w:val="000000" w:themeColor="text1"/>
        </w:rPr>
      </w:pPr>
    </w:p>
    <w:p w:rsidR="007D4A8D" w:rsidRPr="007D51AB" w:rsidRDefault="007D4A8D">
      <w:pPr>
        <w:rPr>
          <w:color w:val="000000" w:themeColor="text1"/>
        </w:rPr>
      </w:pPr>
    </w:p>
    <w:p w:rsidR="007D4A8D" w:rsidRPr="007D51AB" w:rsidRDefault="00BA57E3" w:rsidP="007D4A8D">
      <w:pPr>
        <w:spacing w:line="360" w:lineRule="auto"/>
        <w:jc w:val="center"/>
        <w:rPr>
          <w:b/>
          <w:color w:val="000000" w:themeColor="text1"/>
          <w:sz w:val="28"/>
          <w:szCs w:val="28"/>
        </w:rPr>
      </w:pPr>
      <w:r w:rsidRPr="007D51AB">
        <w:rPr>
          <w:b/>
          <w:color w:val="000000" w:themeColor="text1"/>
          <w:sz w:val="28"/>
          <w:szCs w:val="28"/>
        </w:rPr>
        <w:t>Основная (аналитическая) часть:</w:t>
      </w:r>
    </w:p>
    <w:p w:rsidR="007D4A8D" w:rsidRPr="007D51AB" w:rsidRDefault="007D4A8D">
      <w:pPr>
        <w:rPr>
          <w:color w:val="000000" w:themeColor="text1"/>
        </w:rPr>
      </w:pPr>
    </w:p>
    <w:p w:rsidR="007D4A8D" w:rsidRPr="007D51AB" w:rsidRDefault="007D4A8D" w:rsidP="007D4A8D">
      <w:pPr>
        <w:widowControl w:val="0"/>
        <w:spacing w:line="360" w:lineRule="auto"/>
        <w:ind w:firstLine="851"/>
        <w:jc w:val="right"/>
        <w:rPr>
          <w:i/>
          <w:color w:val="000000" w:themeColor="text1"/>
          <w:sz w:val="32"/>
          <w:szCs w:val="32"/>
        </w:rPr>
      </w:pPr>
      <w:r w:rsidRPr="007D51AB">
        <w:rPr>
          <w:color w:val="000000" w:themeColor="text1"/>
        </w:rPr>
        <w:t xml:space="preserve"> </w:t>
      </w:r>
      <w:r w:rsidRPr="007D51AB">
        <w:rPr>
          <w:i/>
          <w:color w:val="000000" w:themeColor="text1"/>
          <w:sz w:val="32"/>
          <w:szCs w:val="32"/>
        </w:rPr>
        <w:t>Таблица 1</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 xml:space="preserve">Изменения в составе и структуре активов предприятия </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за 2016 год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0"/>
        <w:gridCol w:w="2341"/>
        <w:gridCol w:w="980"/>
        <w:gridCol w:w="847"/>
        <w:gridCol w:w="1045"/>
        <w:gridCol w:w="1008"/>
        <w:gridCol w:w="980"/>
        <w:gridCol w:w="759"/>
        <w:gridCol w:w="781"/>
      </w:tblGrid>
      <w:tr w:rsidR="00045DFE" w:rsidRPr="007D51AB" w:rsidTr="009A7AC5">
        <w:tc>
          <w:tcPr>
            <w:tcW w:w="471" w:type="dxa"/>
            <w:vMerge w:val="restart"/>
            <w:vAlign w:val="center"/>
          </w:tcPr>
          <w:p w:rsidR="00045DFE" w:rsidRPr="007D51AB" w:rsidRDefault="00045DFE" w:rsidP="009A7AC5">
            <w:pPr>
              <w:widowControl w:val="0"/>
              <w:jc w:val="center"/>
              <w:rPr>
                <w:color w:val="000000" w:themeColor="text1"/>
              </w:rPr>
            </w:pPr>
            <w:r w:rsidRPr="007D51AB">
              <w:rPr>
                <w:color w:val="000000" w:themeColor="text1"/>
              </w:rPr>
              <w:t>№ п/п</w:t>
            </w:r>
          </w:p>
        </w:tc>
        <w:tc>
          <w:tcPr>
            <w:tcW w:w="2446" w:type="dxa"/>
            <w:vMerge w:val="restart"/>
            <w:vAlign w:val="center"/>
          </w:tcPr>
          <w:p w:rsidR="00045DFE" w:rsidRPr="007D51AB" w:rsidRDefault="00045DFE" w:rsidP="009A7AC5">
            <w:pPr>
              <w:widowControl w:val="0"/>
              <w:jc w:val="center"/>
              <w:rPr>
                <w:color w:val="000000" w:themeColor="text1"/>
              </w:rPr>
            </w:pPr>
            <w:r w:rsidRPr="007D51AB">
              <w:rPr>
                <w:color w:val="000000" w:themeColor="text1"/>
              </w:rPr>
              <w:t xml:space="preserve">Элементы (виды) </w:t>
            </w:r>
          </w:p>
          <w:p w:rsidR="00045DFE" w:rsidRPr="007D51AB" w:rsidRDefault="00045DFE" w:rsidP="009A7AC5">
            <w:pPr>
              <w:widowControl w:val="0"/>
              <w:jc w:val="center"/>
              <w:rPr>
                <w:color w:val="000000" w:themeColor="text1"/>
              </w:rPr>
            </w:pPr>
            <w:r w:rsidRPr="007D51AB">
              <w:rPr>
                <w:color w:val="000000" w:themeColor="text1"/>
              </w:rPr>
              <w:t>активов баланса</w:t>
            </w:r>
          </w:p>
        </w:tc>
        <w:tc>
          <w:tcPr>
            <w:tcW w:w="1768" w:type="dxa"/>
            <w:gridSpan w:val="2"/>
            <w:vAlign w:val="center"/>
          </w:tcPr>
          <w:p w:rsidR="00045DFE" w:rsidRPr="007D51AB" w:rsidRDefault="00045DFE" w:rsidP="009A7AC5">
            <w:pPr>
              <w:widowControl w:val="0"/>
              <w:jc w:val="center"/>
              <w:rPr>
                <w:color w:val="000000" w:themeColor="text1"/>
              </w:rPr>
            </w:pPr>
            <w:r w:rsidRPr="007D51AB">
              <w:rPr>
                <w:color w:val="000000" w:themeColor="text1"/>
              </w:rPr>
              <w:t>На начало года</w:t>
            </w:r>
          </w:p>
        </w:tc>
        <w:tc>
          <w:tcPr>
            <w:tcW w:w="2114" w:type="dxa"/>
            <w:gridSpan w:val="2"/>
            <w:vAlign w:val="center"/>
          </w:tcPr>
          <w:p w:rsidR="00045DFE" w:rsidRPr="007D51AB" w:rsidRDefault="00045DFE" w:rsidP="009A7AC5">
            <w:pPr>
              <w:widowControl w:val="0"/>
              <w:jc w:val="center"/>
              <w:rPr>
                <w:color w:val="000000" w:themeColor="text1"/>
              </w:rPr>
            </w:pPr>
            <w:r w:rsidRPr="007D51AB">
              <w:rPr>
                <w:color w:val="000000" w:themeColor="text1"/>
              </w:rPr>
              <w:t>На конец года</w:t>
            </w:r>
          </w:p>
        </w:tc>
        <w:tc>
          <w:tcPr>
            <w:tcW w:w="2412" w:type="dxa"/>
            <w:gridSpan w:val="3"/>
            <w:vAlign w:val="center"/>
          </w:tcPr>
          <w:p w:rsidR="00045DFE" w:rsidRPr="007D51AB" w:rsidRDefault="00045DFE" w:rsidP="009A7AC5">
            <w:pPr>
              <w:widowControl w:val="0"/>
              <w:jc w:val="center"/>
              <w:rPr>
                <w:color w:val="000000" w:themeColor="text1"/>
              </w:rPr>
            </w:pPr>
            <w:r w:rsidRPr="007D51AB">
              <w:rPr>
                <w:color w:val="000000" w:themeColor="text1"/>
              </w:rPr>
              <w:t>Изменения</w:t>
            </w:r>
          </w:p>
        </w:tc>
      </w:tr>
      <w:tr w:rsidR="00045DFE" w:rsidRPr="007D51AB" w:rsidTr="009A7AC5">
        <w:trPr>
          <w:cantSplit/>
          <w:trHeight w:val="1601"/>
        </w:trPr>
        <w:tc>
          <w:tcPr>
            <w:tcW w:w="471" w:type="dxa"/>
            <w:vMerge/>
            <w:vAlign w:val="center"/>
          </w:tcPr>
          <w:p w:rsidR="00045DFE" w:rsidRPr="007D51AB" w:rsidRDefault="00045DFE" w:rsidP="009A7AC5">
            <w:pPr>
              <w:widowControl w:val="0"/>
              <w:jc w:val="center"/>
              <w:rPr>
                <w:color w:val="000000" w:themeColor="text1"/>
              </w:rPr>
            </w:pPr>
          </w:p>
        </w:tc>
        <w:tc>
          <w:tcPr>
            <w:tcW w:w="2446" w:type="dxa"/>
            <w:vMerge/>
            <w:vAlign w:val="center"/>
          </w:tcPr>
          <w:p w:rsidR="00045DFE" w:rsidRPr="007D51AB" w:rsidRDefault="00045DFE" w:rsidP="009A7AC5">
            <w:pPr>
              <w:widowControl w:val="0"/>
              <w:jc w:val="center"/>
              <w:rPr>
                <w:color w:val="000000" w:themeColor="text1"/>
              </w:rPr>
            </w:pPr>
          </w:p>
        </w:tc>
        <w:tc>
          <w:tcPr>
            <w:tcW w:w="88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Абсолютная величина, тыс.р.</w:t>
            </w:r>
          </w:p>
        </w:tc>
        <w:tc>
          <w:tcPr>
            <w:tcW w:w="88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Удельный вес во всех активах, %</w:t>
            </w:r>
          </w:p>
        </w:tc>
        <w:tc>
          <w:tcPr>
            <w:tcW w:w="1060"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Абсолютная величина, тыс.р.</w:t>
            </w:r>
          </w:p>
        </w:tc>
        <w:tc>
          <w:tcPr>
            <w:tcW w:w="105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Удельный вес во всех активах, %</w:t>
            </w:r>
          </w:p>
        </w:tc>
        <w:tc>
          <w:tcPr>
            <w:tcW w:w="80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Абсолютное, тыс.р.</w:t>
            </w:r>
          </w:p>
        </w:tc>
        <w:tc>
          <w:tcPr>
            <w:tcW w:w="80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Относительное, %</w:t>
            </w:r>
          </w:p>
        </w:tc>
        <w:tc>
          <w:tcPr>
            <w:tcW w:w="804" w:type="dxa"/>
            <w:textDirection w:val="btLr"/>
            <w:vAlign w:val="center"/>
          </w:tcPr>
          <w:p w:rsidR="00045DFE" w:rsidRPr="007D51AB" w:rsidRDefault="00045DFE" w:rsidP="009A7AC5">
            <w:pPr>
              <w:widowControl w:val="0"/>
              <w:ind w:left="113" w:right="113"/>
              <w:jc w:val="center"/>
              <w:rPr>
                <w:color w:val="000000" w:themeColor="text1"/>
              </w:rPr>
            </w:pPr>
            <w:r w:rsidRPr="007D51AB">
              <w:rPr>
                <w:color w:val="000000" w:themeColor="text1"/>
              </w:rPr>
              <w:t>Структурное, %</w:t>
            </w:r>
          </w:p>
        </w:tc>
      </w:tr>
      <w:tr w:rsidR="00045DFE" w:rsidRPr="007D51AB" w:rsidTr="009A7AC5">
        <w:tc>
          <w:tcPr>
            <w:tcW w:w="471" w:type="dxa"/>
            <w:vAlign w:val="center"/>
          </w:tcPr>
          <w:p w:rsidR="00045DFE" w:rsidRPr="007D51AB" w:rsidRDefault="00045DFE" w:rsidP="009A7AC5">
            <w:pPr>
              <w:widowControl w:val="0"/>
              <w:jc w:val="center"/>
              <w:rPr>
                <w:color w:val="000000" w:themeColor="text1"/>
              </w:rPr>
            </w:pPr>
            <w:r w:rsidRPr="007D51AB">
              <w:rPr>
                <w:color w:val="000000" w:themeColor="text1"/>
              </w:rPr>
              <w:t>А</w:t>
            </w:r>
          </w:p>
        </w:tc>
        <w:tc>
          <w:tcPr>
            <w:tcW w:w="2446" w:type="dxa"/>
            <w:vAlign w:val="center"/>
          </w:tcPr>
          <w:p w:rsidR="00045DFE" w:rsidRPr="007D51AB" w:rsidRDefault="00045DFE" w:rsidP="009A7AC5">
            <w:pPr>
              <w:widowControl w:val="0"/>
              <w:jc w:val="center"/>
              <w:rPr>
                <w:color w:val="000000" w:themeColor="text1"/>
              </w:rPr>
            </w:pPr>
            <w:r w:rsidRPr="007D51AB">
              <w:rPr>
                <w:color w:val="000000" w:themeColor="text1"/>
              </w:rPr>
              <w:t>Б</w:t>
            </w:r>
          </w:p>
        </w:tc>
        <w:tc>
          <w:tcPr>
            <w:tcW w:w="884" w:type="dxa"/>
            <w:vAlign w:val="center"/>
          </w:tcPr>
          <w:p w:rsidR="00045DFE" w:rsidRPr="007D51AB" w:rsidRDefault="00045DFE" w:rsidP="009A7AC5">
            <w:pPr>
              <w:widowControl w:val="0"/>
              <w:jc w:val="center"/>
              <w:rPr>
                <w:color w:val="000000" w:themeColor="text1"/>
              </w:rPr>
            </w:pPr>
            <w:r w:rsidRPr="007D51AB">
              <w:rPr>
                <w:color w:val="000000" w:themeColor="text1"/>
              </w:rPr>
              <w:t>1</w:t>
            </w:r>
          </w:p>
        </w:tc>
        <w:tc>
          <w:tcPr>
            <w:tcW w:w="884" w:type="dxa"/>
            <w:vAlign w:val="center"/>
          </w:tcPr>
          <w:p w:rsidR="00045DFE" w:rsidRPr="007D51AB" w:rsidRDefault="00045DFE" w:rsidP="009A7AC5">
            <w:pPr>
              <w:widowControl w:val="0"/>
              <w:jc w:val="center"/>
              <w:rPr>
                <w:color w:val="000000" w:themeColor="text1"/>
              </w:rPr>
            </w:pPr>
            <w:r w:rsidRPr="007D51AB">
              <w:rPr>
                <w:color w:val="000000" w:themeColor="text1"/>
              </w:rPr>
              <w:t>2</w:t>
            </w:r>
          </w:p>
        </w:tc>
        <w:tc>
          <w:tcPr>
            <w:tcW w:w="1060" w:type="dxa"/>
            <w:vAlign w:val="center"/>
          </w:tcPr>
          <w:p w:rsidR="00045DFE" w:rsidRPr="007D51AB" w:rsidRDefault="00045DFE" w:rsidP="009A7AC5">
            <w:pPr>
              <w:widowControl w:val="0"/>
              <w:jc w:val="center"/>
              <w:rPr>
                <w:color w:val="000000" w:themeColor="text1"/>
              </w:rPr>
            </w:pPr>
            <w:r w:rsidRPr="007D51AB">
              <w:rPr>
                <w:color w:val="000000" w:themeColor="text1"/>
              </w:rPr>
              <w:t>3</w:t>
            </w:r>
          </w:p>
        </w:tc>
        <w:tc>
          <w:tcPr>
            <w:tcW w:w="1054" w:type="dxa"/>
            <w:vAlign w:val="center"/>
          </w:tcPr>
          <w:p w:rsidR="00045DFE" w:rsidRPr="007D51AB" w:rsidRDefault="00045DFE" w:rsidP="009A7AC5">
            <w:pPr>
              <w:widowControl w:val="0"/>
              <w:jc w:val="center"/>
              <w:rPr>
                <w:color w:val="000000" w:themeColor="text1"/>
              </w:rPr>
            </w:pPr>
            <w:r w:rsidRPr="007D51AB">
              <w:rPr>
                <w:color w:val="000000" w:themeColor="text1"/>
              </w:rPr>
              <w:t>4</w:t>
            </w:r>
          </w:p>
        </w:tc>
        <w:tc>
          <w:tcPr>
            <w:tcW w:w="804" w:type="dxa"/>
            <w:vAlign w:val="center"/>
          </w:tcPr>
          <w:p w:rsidR="00045DFE" w:rsidRPr="007D51AB" w:rsidRDefault="00045DFE" w:rsidP="009A7AC5">
            <w:pPr>
              <w:widowControl w:val="0"/>
              <w:jc w:val="center"/>
              <w:rPr>
                <w:color w:val="000000" w:themeColor="text1"/>
              </w:rPr>
            </w:pPr>
            <w:r w:rsidRPr="007D51AB">
              <w:rPr>
                <w:color w:val="000000" w:themeColor="text1"/>
              </w:rPr>
              <w:t>5</w:t>
            </w:r>
          </w:p>
        </w:tc>
        <w:tc>
          <w:tcPr>
            <w:tcW w:w="804" w:type="dxa"/>
            <w:vAlign w:val="center"/>
          </w:tcPr>
          <w:p w:rsidR="00045DFE" w:rsidRPr="007D51AB" w:rsidRDefault="00045DFE" w:rsidP="009A7AC5">
            <w:pPr>
              <w:widowControl w:val="0"/>
              <w:jc w:val="center"/>
              <w:rPr>
                <w:color w:val="000000" w:themeColor="text1"/>
              </w:rPr>
            </w:pPr>
            <w:r w:rsidRPr="007D51AB">
              <w:rPr>
                <w:color w:val="000000" w:themeColor="text1"/>
              </w:rPr>
              <w:t>6</w:t>
            </w:r>
          </w:p>
        </w:tc>
        <w:tc>
          <w:tcPr>
            <w:tcW w:w="804" w:type="dxa"/>
            <w:vAlign w:val="center"/>
          </w:tcPr>
          <w:p w:rsidR="00045DFE" w:rsidRPr="007D51AB" w:rsidRDefault="00045DFE" w:rsidP="009A7AC5">
            <w:pPr>
              <w:widowControl w:val="0"/>
              <w:jc w:val="center"/>
              <w:rPr>
                <w:color w:val="000000" w:themeColor="text1"/>
              </w:rPr>
            </w:pPr>
            <w:r w:rsidRPr="007D51AB">
              <w:rPr>
                <w:color w:val="000000" w:themeColor="text1"/>
              </w:rPr>
              <w:t>7</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1.</w:t>
            </w:r>
          </w:p>
        </w:tc>
        <w:tc>
          <w:tcPr>
            <w:tcW w:w="2446" w:type="dxa"/>
          </w:tcPr>
          <w:p w:rsidR="00045DFE" w:rsidRPr="007D51AB" w:rsidRDefault="00045DFE" w:rsidP="009A7AC5">
            <w:pPr>
              <w:widowControl w:val="0"/>
              <w:rPr>
                <w:color w:val="000000" w:themeColor="text1"/>
              </w:rPr>
            </w:pPr>
            <w:r w:rsidRPr="007D51AB">
              <w:rPr>
                <w:b/>
                <w:color w:val="000000" w:themeColor="text1"/>
              </w:rPr>
              <w:t>Внеоборотные активы</w:t>
            </w:r>
            <w:r w:rsidRPr="007D51AB">
              <w:rPr>
                <w:color w:val="000000" w:themeColor="text1"/>
              </w:rPr>
              <w:t>, всего</w:t>
            </w:r>
          </w:p>
          <w:p w:rsidR="00045DFE" w:rsidRPr="007D51AB" w:rsidRDefault="00045DFE" w:rsidP="009A7AC5">
            <w:pPr>
              <w:widowControl w:val="0"/>
              <w:rPr>
                <w:color w:val="000000" w:themeColor="text1"/>
              </w:rPr>
            </w:pPr>
            <w:r w:rsidRPr="007D51AB">
              <w:rPr>
                <w:color w:val="000000" w:themeColor="text1"/>
              </w:rPr>
              <w:t xml:space="preserve">        Из них:</w:t>
            </w:r>
          </w:p>
        </w:tc>
        <w:tc>
          <w:tcPr>
            <w:tcW w:w="884"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13</w:t>
            </w:r>
            <w:r w:rsidRPr="007D51AB">
              <w:rPr>
                <w:b/>
                <w:color w:val="000000" w:themeColor="text1"/>
                <w:lang w:val="en-US"/>
              </w:rPr>
              <w:t>69017</w:t>
            </w:r>
          </w:p>
        </w:tc>
        <w:tc>
          <w:tcPr>
            <w:tcW w:w="884" w:type="dxa"/>
            <w:vAlign w:val="bottom"/>
          </w:tcPr>
          <w:p w:rsidR="00045DFE" w:rsidRPr="007D51AB" w:rsidRDefault="00045DFE" w:rsidP="009A7AC5">
            <w:pPr>
              <w:widowControl w:val="0"/>
              <w:jc w:val="center"/>
              <w:rPr>
                <w:b/>
                <w:color w:val="000000" w:themeColor="text1"/>
              </w:rPr>
            </w:pPr>
            <w:r w:rsidRPr="007D51AB">
              <w:rPr>
                <w:b/>
                <w:color w:val="000000" w:themeColor="text1"/>
              </w:rPr>
              <w:t>49,68</w:t>
            </w:r>
          </w:p>
        </w:tc>
        <w:tc>
          <w:tcPr>
            <w:tcW w:w="1060"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2</w:t>
            </w:r>
            <w:r w:rsidRPr="007D51AB">
              <w:rPr>
                <w:b/>
                <w:color w:val="000000" w:themeColor="text1"/>
                <w:lang w:val="en-US"/>
              </w:rPr>
              <w:t>500848</w:t>
            </w:r>
          </w:p>
        </w:tc>
        <w:tc>
          <w:tcPr>
            <w:tcW w:w="1054" w:type="dxa"/>
            <w:vAlign w:val="bottom"/>
          </w:tcPr>
          <w:p w:rsidR="00045DFE" w:rsidRPr="007D51AB" w:rsidRDefault="00045DFE" w:rsidP="009A7AC5">
            <w:pPr>
              <w:widowControl w:val="0"/>
              <w:jc w:val="center"/>
              <w:rPr>
                <w:b/>
                <w:color w:val="000000" w:themeColor="text1"/>
              </w:rPr>
            </w:pPr>
            <w:r w:rsidRPr="007D51AB">
              <w:rPr>
                <w:b/>
                <w:color w:val="000000" w:themeColor="text1"/>
              </w:rPr>
              <w:t>80,76</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1131831</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1,83</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31,08</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1.1</w:t>
            </w:r>
          </w:p>
        </w:tc>
        <w:tc>
          <w:tcPr>
            <w:tcW w:w="2446" w:type="dxa"/>
          </w:tcPr>
          <w:p w:rsidR="00045DFE" w:rsidRPr="007D51AB" w:rsidRDefault="00045DFE" w:rsidP="009A7AC5">
            <w:pPr>
              <w:widowControl w:val="0"/>
              <w:rPr>
                <w:color w:val="000000" w:themeColor="text1"/>
              </w:rPr>
            </w:pPr>
            <w:r w:rsidRPr="007D51AB">
              <w:rPr>
                <w:color w:val="000000" w:themeColor="text1"/>
              </w:rPr>
              <w:t>Нематериальные активы</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16961</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0,615</w:t>
            </w:r>
          </w:p>
        </w:tc>
        <w:tc>
          <w:tcPr>
            <w:tcW w:w="1060" w:type="dxa"/>
            <w:vAlign w:val="bottom"/>
          </w:tcPr>
          <w:p w:rsidR="00045DFE" w:rsidRPr="007D51AB" w:rsidRDefault="00045DFE" w:rsidP="009A7AC5">
            <w:pPr>
              <w:widowControl w:val="0"/>
              <w:jc w:val="center"/>
              <w:rPr>
                <w:color w:val="000000" w:themeColor="text1"/>
              </w:rPr>
            </w:pPr>
            <w:r w:rsidRPr="007D51AB">
              <w:rPr>
                <w:color w:val="000000" w:themeColor="text1"/>
              </w:rPr>
              <w:t>15476</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0,50</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-1485</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0,91</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-0,115</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1.2</w:t>
            </w:r>
          </w:p>
        </w:tc>
        <w:tc>
          <w:tcPr>
            <w:tcW w:w="2446" w:type="dxa"/>
          </w:tcPr>
          <w:p w:rsidR="00045DFE" w:rsidRPr="007D51AB" w:rsidRDefault="00045DFE" w:rsidP="009A7AC5">
            <w:pPr>
              <w:widowControl w:val="0"/>
              <w:rPr>
                <w:color w:val="000000" w:themeColor="text1"/>
              </w:rPr>
            </w:pPr>
            <w:r w:rsidRPr="007D51AB">
              <w:rPr>
                <w:color w:val="000000" w:themeColor="text1"/>
              </w:rPr>
              <w:t>Основные средства</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471840</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17,12</w:t>
            </w:r>
          </w:p>
        </w:tc>
        <w:tc>
          <w:tcPr>
            <w:tcW w:w="1060" w:type="dxa"/>
            <w:vAlign w:val="bottom"/>
          </w:tcPr>
          <w:p w:rsidR="00045DFE" w:rsidRPr="007D51AB" w:rsidRDefault="00045DFE" w:rsidP="009A7AC5">
            <w:pPr>
              <w:widowControl w:val="0"/>
              <w:jc w:val="center"/>
              <w:rPr>
                <w:color w:val="000000" w:themeColor="text1"/>
              </w:rPr>
            </w:pPr>
            <w:r w:rsidRPr="007D51AB">
              <w:rPr>
                <w:color w:val="000000" w:themeColor="text1"/>
              </w:rPr>
              <w:t>496882</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16,04</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25042</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1,05</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-1,08</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1.3</w:t>
            </w:r>
          </w:p>
        </w:tc>
        <w:tc>
          <w:tcPr>
            <w:tcW w:w="2446" w:type="dxa"/>
          </w:tcPr>
          <w:p w:rsidR="00045DFE" w:rsidRPr="007D51AB" w:rsidRDefault="00045DFE" w:rsidP="009A7AC5">
            <w:pPr>
              <w:widowControl w:val="0"/>
              <w:rPr>
                <w:color w:val="000000" w:themeColor="text1"/>
              </w:rPr>
            </w:pPr>
            <w:r w:rsidRPr="007D51AB">
              <w:rPr>
                <w:color w:val="000000" w:themeColor="text1"/>
              </w:rPr>
              <w:t>Долгосрочные финансовые вложения</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880216</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31,94</w:t>
            </w:r>
          </w:p>
        </w:tc>
        <w:tc>
          <w:tcPr>
            <w:tcW w:w="1060" w:type="dxa"/>
            <w:vAlign w:val="bottom"/>
          </w:tcPr>
          <w:p w:rsidR="00045DFE" w:rsidRPr="007D51AB" w:rsidRDefault="00045DFE" w:rsidP="009A7AC5">
            <w:pPr>
              <w:widowControl w:val="0"/>
              <w:jc w:val="center"/>
              <w:rPr>
                <w:color w:val="000000" w:themeColor="text1"/>
              </w:rPr>
            </w:pPr>
            <w:r w:rsidRPr="007D51AB">
              <w:rPr>
                <w:color w:val="000000" w:themeColor="text1"/>
              </w:rPr>
              <w:t>1988490</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64,22</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1108274</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2,26</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32,28</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2</w:t>
            </w:r>
          </w:p>
        </w:tc>
        <w:tc>
          <w:tcPr>
            <w:tcW w:w="2446" w:type="dxa"/>
          </w:tcPr>
          <w:p w:rsidR="00045DFE" w:rsidRPr="007D51AB" w:rsidRDefault="00045DFE" w:rsidP="009A7AC5">
            <w:pPr>
              <w:widowControl w:val="0"/>
              <w:rPr>
                <w:color w:val="000000" w:themeColor="text1"/>
              </w:rPr>
            </w:pPr>
            <w:r w:rsidRPr="007D51AB">
              <w:rPr>
                <w:b/>
                <w:color w:val="000000" w:themeColor="text1"/>
              </w:rPr>
              <w:t>Оборотные активы</w:t>
            </w:r>
            <w:r w:rsidRPr="007D51AB">
              <w:rPr>
                <w:color w:val="000000" w:themeColor="text1"/>
              </w:rPr>
              <w:t>, всего</w:t>
            </w:r>
          </w:p>
          <w:p w:rsidR="00045DFE" w:rsidRPr="007D51AB" w:rsidRDefault="00045DFE" w:rsidP="009A7AC5">
            <w:pPr>
              <w:widowControl w:val="0"/>
              <w:rPr>
                <w:b/>
                <w:color w:val="000000" w:themeColor="text1"/>
              </w:rPr>
            </w:pPr>
            <w:r w:rsidRPr="007D51AB">
              <w:rPr>
                <w:color w:val="000000" w:themeColor="text1"/>
              </w:rPr>
              <w:t xml:space="preserve">         В том числе:</w:t>
            </w:r>
          </w:p>
        </w:tc>
        <w:tc>
          <w:tcPr>
            <w:tcW w:w="884"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13</w:t>
            </w:r>
            <w:r w:rsidRPr="007D51AB">
              <w:rPr>
                <w:b/>
                <w:color w:val="000000" w:themeColor="text1"/>
                <w:lang w:val="en-US"/>
              </w:rPr>
              <w:t>86811</w:t>
            </w:r>
          </w:p>
        </w:tc>
        <w:tc>
          <w:tcPr>
            <w:tcW w:w="884" w:type="dxa"/>
            <w:vAlign w:val="bottom"/>
          </w:tcPr>
          <w:p w:rsidR="00045DFE" w:rsidRPr="007D51AB" w:rsidRDefault="00045DFE" w:rsidP="009A7AC5">
            <w:pPr>
              <w:widowControl w:val="0"/>
              <w:jc w:val="center"/>
              <w:rPr>
                <w:b/>
                <w:color w:val="000000" w:themeColor="text1"/>
              </w:rPr>
            </w:pPr>
            <w:r w:rsidRPr="007D51AB">
              <w:rPr>
                <w:b/>
                <w:color w:val="000000" w:themeColor="text1"/>
              </w:rPr>
              <w:t>50,32</w:t>
            </w:r>
          </w:p>
        </w:tc>
        <w:tc>
          <w:tcPr>
            <w:tcW w:w="1060"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595</w:t>
            </w:r>
            <w:r w:rsidRPr="007D51AB">
              <w:rPr>
                <w:b/>
                <w:color w:val="000000" w:themeColor="text1"/>
                <w:lang w:val="en-US"/>
              </w:rPr>
              <w:t>677</w:t>
            </w:r>
          </w:p>
        </w:tc>
        <w:tc>
          <w:tcPr>
            <w:tcW w:w="1054" w:type="dxa"/>
            <w:vAlign w:val="bottom"/>
          </w:tcPr>
          <w:p w:rsidR="00045DFE" w:rsidRPr="007D51AB" w:rsidRDefault="00045DFE" w:rsidP="009A7AC5">
            <w:pPr>
              <w:widowControl w:val="0"/>
              <w:jc w:val="center"/>
              <w:rPr>
                <w:b/>
                <w:color w:val="000000" w:themeColor="text1"/>
              </w:rPr>
            </w:pPr>
            <w:r w:rsidRPr="007D51AB">
              <w:rPr>
                <w:b/>
                <w:color w:val="000000" w:themeColor="text1"/>
              </w:rPr>
              <w:t>19,24</w:t>
            </w:r>
          </w:p>
        </w:tc>
        <w:tc>
          <w:tcPr>
            <w:tcW w:w="804" w:type="dxa"/>
            <w:vAlign w:val="bottom"/>
          </w:tcPr>
          <w:p w:rsidR="00045DFE" w:rsidRPr="007D51AB" w:rsidRDefault="00045DFE" w:rsidP="009A7AC5">
            <w:pPr>
              <w:widowControl w:val="0"/>
              <w:jc w:val="center"/>
              <w:rPr>
                <w:b/>
                <w:color w:val="000000" w:themeColor="text1"/>
                <w:lang w:val="en-US"/>
              </w:rPr>
            </w:pPr>
            <w:r w:rsidRPr="007D51AB">
              <w:rPr>
                <w:b/>
                <w:color w:val="000000" w:themeColor="text1"/>
                <w:lang w:val="en-US"/>
              </w:rPr>
              <w:t>-791134</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0,43</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-31,08</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2.1</w:t>
            </w:r>
          </w:p>
        </w:tc>
        <w:tc>
          <w:tcPr>
            <w:tcW w:w="2446" w:type="dxa"/>
          </w:tcPr>
          <w:p w:rsidR="00045DFE" w:rsidRPr="007D51AB" w:rsidRDefault="00045DFE" w:rsidP="009A7AC5">
            <w:pPr>
              <w:widowControl w:val="0"/>
              <w:rPr>
                <w:color w:val="000000" w:themeColor="text1"/>
              </w:rPr>
            </w:pPr>
            <w:r w:rsidRPr="007D51AB">
              <w:rPr>
                <w:color w:val="000000" w:themeColor="text1"/>
              </w:rPr>
              <w:t>Запасы</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391379</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14,20</w:t>
            </w:r>
          </w:p>
        </w:tc>
        <w:tc>
          <w:tcPr>
            <w:tcW w:w="1060" w:type="dxa"/>
            <w:vAlign w:val="bottom"/>
          </w:tcPr>
          <w:p w:rsidR="00045DFE" w:rsidRPr="007D51AB" w:rsidRDefault="00045DFE" w:rsidP="009A7AC5">
            <w:pPr>
              <w:widowControl w:val="0"/>
              <w:jc w:val="center"/>
              <w:rPr>
                <w:color w:val="000000" w:themeColor="text1"/>
                <w:lang w:val="en-US"/>
              </w:rPr>
            </w:pPr>
            <w:r w:rsidRPr="007D51AB">
              <w:rPr>
                <w:color w:val="000000" w:themeColor="text1"/>
              </w:rPr>
              <w:t>346975</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11,205</w:t>
            </w:r>
          </w:p>
        </w:tc>
        <w:tc>
          <w:tcPr>
            <w:tcW w:w="804" w:type="dxa"/>
            <w:vAlign w:val="bottom"/>
          </w:tcPr>
          <w:p w:rsidR="00045DFE" w:rsidRPr="007D51AB" w:rsidRDefault="00045DFE" w:rsidP="009A7AC5">
            <w:pPr>
              <w:widowControl w:val="0"/>
              <w:jc w:val="center"/>
              <w:rPr>
                <w:color w:val="000000" w:themeColor="text1"/>
                <w:lang w:val="en-US"/>
              </w:rPr>
            </w:pPr>
            <w:r w:rsidRPr="007D51AB">
              <w:rPr>
                <w:color w:val="000000" w:themeColor="text1"/>
                <w:lang w:val="en-US"/>
              </w:rPr>
              <w:t>-44404</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0,88</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-2,995</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2.2</w:t>
            </w:r>
          </w:p>
        </w:tc>
        <w:tc>
          <w:tcPr>
            <w:tcW w:w="2446" w:type="dxa"/>
          </w:tcPr>
          <w:p w:rsidR="00045DFE" w:rsidRPr="007D51AB" w:rsidRDefault="00045DFE" w:rsidP="009A7AC5">
            <w:pPr>
              <w:widowControl w:val="0"/>
              <w:rPr>
                <w:color w:val="000000" w:themeColor="text1"/>
              </w:rPr>
            </w:pPr>
            <w:r w:rsidRPr="007D51AB">
              <w:rPr>
                <w:color w:val="000000" w:themeColor="text1"/>
              </w:rPr>
              <w:t>Дебиторская задолженность</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958215</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34,77</w:t>
            </w:r>
          </w:p>
        </w:tc>
        <w:tc>
          <w:tcPr>
            <w:tcW w:w="1060" w:type="dxa"/>
            <w:vAlign w:val="bottom"/>
          </w:tcPr>
          <w:p w:rsidR="00045DFE" w:rsidRPr="007D51AB" w:rsidRDefault="00045DFE" w:rsidP="009A7AC5">
            <w:pPr>
              <w:widowControl w:val="0"/>
              <w:jc w:val="center"/>
              <w:rPr>
                <w:color w:val="000000" w:themeColor="text1"/>
                <w:lang w:val="en-US"/>
              </w:rPr>
            </w:pPr>
            <w:r w:rsidRPr="007D51AB">
              <w:rPr>
                <w:color w:val="000000" w:themeColor="text1"/>
              </w:rPr>
              <w:t>235084</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7,60</w:t>
            </w:r>
          </w:p>
        </w:tc>
        <w:tc>
          <w:tcPr>
            <w:tcW w:w="804" w:type="dxa"/>
            <w:vAlign w:val="bottom"/>
          </w:tcPr>
          <w:p w:rsidR="00045DFE" w:rsidRPr="007D51AB" w:rsidRDefault="00045DFE" w:rsidP="009A7AC5">
            <w:pPr>
              <w:widowControl w:val="0"/>
              <w:jc w:val="center"/>
              <w:rPr>
                <w:color w:val="000000" w:themeColor="text1"/>
                <w:lang w:val="en-US"/>
              </w:rPr>
            </w:pPr>
            <w:r w:rsidRPr="007D51AB">
              <w:rPr>
                <w:color w:val="000000" w:themeColor="text1"/>
                <w:lang w:val="en-US"/>
              </w:rPr>
              <w:t>-723131</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0,24</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-27,17</w:t>
            </w:r>
          </w:p>
        </w:tc>
      </w:tr>
      <w:tr w:rsidR="00045DFE" w:rsidRPr="007D51AB" w:rsidTr="009A7AC5">
        <w:tc>
          <w:tcPr>
            <w:tcW w:w="471" w:type="dxa"/>
            <w:tcBorders>
              <w:bottom w:val="nil"/>
            </w:tcBorders>
          </w:tcPr>
          <w:p w:rsidR="00045DFE" w:rsidRPr="007D51AB" w:rsidRDefault="00045DFE" w:rsidP="009A7AC5">
            <w:pPr>
              <w:widowControl w:val="0"/>
              <w:rPr>
                <w:color w:val="000000" w:themeColor="text1"/>
              </w:rPr>
            </w:pPr>
            <w:r w:rsidRPr="007D51AB">
              <w:rPr>
                <w:color w:val="000000" w:themeColor="text1"/>
              </w:rPr>
              <w:t>2.3</w:t>
            </w:r>
          </w:p>
        </w:tc>
        <w:tc>
          <w:tcPr>
            <w:tcW w:w="2446" w:type="dxa"/>
            <w:tcBorders>
              <w:bottom w:val="nil"/>
            </w:tcBorders>
          </w:tcPr>
          <w:p w:rsidR="00045DFE" w:rsidRPr="007D51AB" w:rsidRDefault="00045DFE" w:rsidP="009A7AC5">
            <w:pPr>
              <w:widowControl w:val="0"/>
              <w:rPr>
                <w:color w:val="000000" w:themeColor="text1"/>
              </w:rPr>
            </w:pPr>
            <w:r w:rsidRPr="007D51AB">
              <w:rPr>
                <w:color w:val="000000" w:themeColor="text1"/>
              </w:rPr>
              <w:t>Краткосрочные финансовые вложения</w:t>
            </w:r>
          </w:p>
        </w:tc>
        <w:tc>
          <w:tcPr>
            <w:tcW w:w="884" w:type="dxa"/>
            <w:tcBorders>
              <w:bottom w:val="nil"/>
            </w:tcBorders>
            <w:vAlign w:val="bottom"/>
          </w:tcPr>
          <w:p w:rsidR="00045DFE" w:rsidRPr="007D51AB" w:rsidRDefault="00045DFE" w:rsidP="009A7AC5">
            <w:pPr>
              <w:widowControl w:val="0"/>
              <w:jc w:val="center"/>
              <w:rPr>
                <w:color w:val="000000" w:themeColor="text1"/>
              </w:rPr>
            </w:pPr>
            <w:r w:rsidRPr="007D51AB">
              <w:rPr>
                <w:color w:val="000000" w:themeColor="text1"/>
              </w:rPr>
              <w:t>32500</w:t>
            </w:r>
          </w:p>
        </w:tc>
        <w:tc>
          <w:tcPr>
            <w:tcW w:w="884" w:type="dxa"/>
            <w:tcBorders>
              <w:bottom w:val="nil"/>
            </w:tcBorders>
            <w:vAlign w:val="bottom"/>
          </w:tcPr>
          <w:p w:rsidR="00045DFE" w:rsidRPr="007D51AB" w:rsidRDefault="00045DFE" w:rsidP="009A7AC5">
            <w:pPr>
              <w:widowControl w:val="0"/>
              <w:jc w:val="center"/>
              <w:rPr>
                <w:color w:val="000000" w:themeColor="text1"/>
              </w:rPr>
            </w:pPr>
            <w:r w:rsidRPr="007D51AB">
              <w:rPr>
                <w:color w:val="000000" w:themeColor="text1"/>
              </w:rPr>
              <w:t>1,18</w:t>
            </w:r>
          </w:p>
        </w:tc>
        <w:tc>
          <w:tcPr>
            <w:tcW w:w="1060" w:type="dxa"/>
            <w:tcBorders>
              <w:bottom w:val="nil"/>
            </w:tcBorders>
            <w:vAlign w:val="bottom"/>
          </w:tcPr>
          <w:p w:rsidR="00045DFE" w:rsidRPr="007D51AB" w:rsidRDefault="00045DFE" w:rsidP="009A7AC5">
            <w:pPr>
              <w:widowControl w:val="0"/>
              <w:jc w:val="center"/>
              <w:rPr>
                <w:color w:val="000000" w:themeColor="text1"/>
                <w:lang w:val="en-US"/>
              </w:rPr>
            </w:pPr>
            <w:r w:rsidRPr="007D51AB">
              <w:rPr>
                <w:color w:val="000000" w:themeColor="text1"/>
              </w:rPr>
              <w:t>2000</w:t>
            </w:r>
          </w:p>
        </w:tc>
        <w:tc>
          <w:tcPr>
            <w:tcW w:w="1054" w:type="dxa"/>
            <w:tcBorders>
              <w:bottom w:val="nil"/>
            </w:tcBorders>
            <w:vAlign w:val="bottom"/>
          </w:tcPr>
          <w:p w:rsidR="00045DFE" w:rsidRPr="007D51AB" w:rsidRDefault="00045DFE" w:rsidP="009A7AC5">
            <w:pPr>
              <w:widowControl w:val="0"/>
              <w:jc w:val="center"/>
              <w:rPr>
                <w:color w:val="000000" w:themeColor="text1"/>
              </w:rPr>
            </w:pPr>
            <w:r w:rsidRPr="007D51AB">
              <w:rPr>
                <w:color w:val="000000" w:themeColor="text1"/>
              </w:rPr>
              <w:t>0,06</w:t>
            </w:r>
          </w:p>
        </w:tc>
        <w:tc>
          <w:tcPr>
            <w:tcW w:w="804" w:type="dxa"/>
            <w:tcBorders>
              <w:bottom w:val="nil"/>
            </w:tcBorders>
            <w:vAlign w:val="bottom"/>
          </w:tcPr>
          <w:p w:rsidR="00045DFE" w:rsidRPr="007D51AB" w:rsidRDefault="00045DFE" w:rsidP="009A7AC5">
            <w:pPr>
              <w:widowControl w:val="0"/>
              <w:jc w:val="center"/>
              <w:rPr>
                <w:color w:val="000000" w:themeColor="text1"/>
                <w:lang w:val="en-US"/>
              </w:rPr>
            </w:pPr>
            <w:r w:rsidRPr="007D51AB">
              <w:rPr>
                <w:color w:val="000000" w:themeColor="text1"/>
                <w:lang w:val="en-US"/>
              </w:rPr>
              <w:t>-30500</w:t>
            </w:r>
          </w:p>
        </w:tc>
        <w:tc>
          <w:tcPr>
            <w:tcW w:w="804" w:type="dxa"/>
            <w:tcBorders>
              <w:bottom w:val="nil"/>
            </w:tcBorders>
            <w:vAlign w:val="bottom"/>
          </w:tcPr>
          <w:p w:rsidR="00045DFE" w:rsidRPr="007D51AB" w:rsidRDefault="00045DFE" w:rsidP="009A7AC5">
            <w:pPr>
              <w:widowControl w:val="0"/>
              <w:jc w:val="center"/>
              <w:rPr>
                <w:color w:val="000000" w:themeColor="text1"/>
              </w:rPr>
            </w:pPr>
            <w:r w:rsidRPr="007D51AB">
              <w:rPr>
                <w:color w:val="000000" w:themeColor="text1"/>
              </w:rPr>
              <w:t>0,06</w:t>
            </w:r>
          </w:p>
        </w:tc>
        <w:tc>
          <w:tcPr>
            <w:tcW w:w="804" w:type="dxa"/>
            <w:tcBorders>
              <w:bottom w:val="nil"/>
            </w:tcBorders>
            <w:vAlign w:val="bottom"/>
          </w:tcPr>
          <w:p w:rsidR="00045DFE" w:rsidRPr="007D51AB" w:rsidRDefault="00045DFE" w:rsidP="009A7AC5">
            <w:pPr>
              <w:widowControl w:val="0"/>
              <w:jc w:val="center"/>
              <w:rPr>
                <w:color w:val="000000" w:themeColor="text1"/>
              </w:rPr>
            </w:pPr>
            <w:r w:rsidRPr="007D51AB">
              <w:rPr>
                <w:color w:val="000000" w:themeColor="text1"/>
              </w:rPr>
              <w:t>-1,12</w:t>
            </w:r>
          </w:p>
        </w:tc>
      </w:tr>
      <w:tr w:rsidR="00045DFE" w:rsidRPr="007D51AB" w:rsidTr="009A7AC5">
        <w:tc>
          <w:tcPr>
            <w:tcW w:w="471" w:type="dxa"/>
            <w:tcBorders>
              <w:top w:val="single" w:sz="4" w:space="0" w:color="auto"/>
            </w:tcBorders>
          </w:tcPr>
          <w:p w:rsidR="00045DFE" w:rsidRPr="007D51AB" w:rsidRDefault="00045DFE" w:rsidP="009A7AC5">
            <w:pPr>
              <w:widowControl w:val="0"/>
              <w:rPr>
                <w:color w:val="000000" w:themeColor="text1"/>
              </w:rPr>
            </w:pPr>
            <w:r w:rsidRPr="007D51AB">
              <w:rPr>
                <w:color w:val="000000" w:themeColor="text1"/>
              </w:rPr>
              <w:t>2.4</w:t>
            </w:r>
          </w:p>
        </w:tc>
        <w:tc>
          <w:tcPr>
            <w:tcW w:w="2446" w:type="dxa"/>
            <w:tcBorders>
              <w:top w:val="single" w:sz="4" w:space="0" w:color="auto"/>
            </w:tcBorders>
          </w:tcPr>
          <w:p w:rsidR="00045DFE" w:rsidRPr="007D51AB" w:rsidRDefault="00045DFE" w:rsidP="009A7AC5">
            <w:pPr>
              <w:widowControl w:val="0"/>
              <w:rPr>
                <w:color w:val="000000" w:themeColor="text1"/>
              </w:rPr>
            </w:pPr>
            <w:r w:rsidRPr="007D51AB">
              <w:rPr>
                <w:color w:val="000000" w:themeColor="text1"/>
              </w:rPr>
              <w:t>Денежные средства и денежные эквиваленты</w:t>
            </w:r>
          </w:p>
        </w:tc>
        <w:tc>
          <w:tcPr>
            <w:tcW w:w="884" w:type="dxa"/>
            <w:tcBorders>
              <w:top w:val="single" w:sz="4" w:space="0" w:color="auto"/>
            </w:tcBorders>
            <w:vAlign w:val="bottom"/>
          </w:tcPr>
          <w:p w:rsidR="00045DFE" w:rsidRPr="007D51AB" w:rsidRDefault="00045DFE" w:rsidP="009A7AC5">
            <w:pPr>
              <w:widowControl w:val="0"/>
              <w:jc w:val="center"/>
              <w:rPr>
                <w:color w:val="000000" w:themeColor="text1"/>
              </w:rPr>
            </w:pPr>
            <w:r w:rsidRPr="007D51AB">
              <w:rPr>
                <w:color w:val="000000" w:themeColor="text1"/>
              </w:rPr>
              <w:t>2535</w:t>
            </w:r>
          </w:p>
        </w:tc>
        <w:tc>
          <w:tcPr>
            <w:tcW w:w="884" w:type="dxa"/>
            <w:tcBorders>
              <w:top w:val="single" w:sz="4" w:space="0" w:color="auto"/>
            </w:tcBorders>
            <w:vAlign w:val="bottom"/>
          </w:tcPr>
          <w:p w:rsidR="00045DFE" w:rsidRPr="007D51AB" w:rsidRDefault="00045DFE" w:rsidP="009A7AC5">
            <w:pPr>
              <w:widowControl w:val="0"/>
              <w:jc w:val="center"/>
              <w:rPr>
                <w:color w:val="000000" w:themeColor="text1"/>
              </w:rPr>
            </w:pPr>
            <w:r w:rsidRPr="007D51AB">
              <w:rPr>
                <w:color w:val="000000" w:themeColor="text1"/>
              </w:rPr>
              <w:t>0,09</w:t>
            </w:r>
          </w:p>
        </w:tc>
        <w:tc>
          <w:tcPr>
            <w:tcW w:w="1060" w:type="dxa"/>
            <w:tcBorders>
              <w:top w:val="single" w:sz="4" w:space="0" w:color="auto"/>
            </w:tcBorders>
            <w:vAlign w:val="bottom"/>
          </w:tcPr>
          <w:p w:rsidR="00045DFE" w:rsidRPr="007D51AB" w:rsidRDefault="00045DFE" w:rsidP="009A7AC5">
            <w:pPr>
              <w:widowControl w:val="0"/>
              <w:jc w:val="center"/>
              <w:rPr>
                <w:color w:val="000000" w:themeColor="text1"/>
                <w:lang w:val="en-US"/>
              </w:rPr>
            </w:pPr>
            <w:r w:rsidRPr="007D51AB">
              <w:rPr>
                <w:color w:val="000000" w:themeColor="text1"/>
              </w:rPr>
              <w:t>9894</w:t>
            </w:r>
          </w:p>
        </w:tc>
        <w:tc>
          <w:tcPr>
            <w:tcW w:w="1054" w:type="dxa"/>
            <w:tcBorders>
              <w:top w:val="single" w:sz="4" w:space="0" w:color="auto"/>
            </w:tcBorders>
            <w:vAlign w:val="bottom"/>
          </w:tcPr>
          <w:p w:rsidR="00045DFE" w:rsidRPr="007D51AB" w:rsidRDefault="00045DFE" w:rsidP="009A7AC5">
            <w:pPr>
              <w:widowControl w:val="0"/>
              <w:jc w:val="center"/>
              <w:rPr>
                <w:color w:val="000000" w:themeColor="text1"/>
              </w:rPr>
            </w:pPr>
            <w:r w:rsidRPr="007D51AB">
              <w:rPr>
                <w:color w:val="000000" w:themeColor="text1"/>
              </w:rPr>
              <w:t>0,32</w:t>
            </w:r>
          </w:p>
        </w:tc>
        <w:tc>
          <w:tcPr>
            <w:tcW w:w="804" w:type="dxa"/>
            <w:tcBorders>
              <w:top w:val="single" w:sz="4" w:space="0" w:color="auto"/>
            </w:tcBorders>
            <w:vAlign w:val="bottom"/>
          </w:tcPr>
          <w:p w:rsidR="00045DFE" w:rsidRPr="007D51AB" w:rsidRDefault="00045DFE" w:rsidP="009A7AC5">
            <w:pPr>
              <w:widowControl w:val="0"/>
              <w:jc w:val="center"/>
              <w:rPr>
                <w:color w:val="000000" w:themeColor="text1"/>
                <w:lang w:val="en-US"/>
              </w:rPr>
            </w:pPr>
            <w:r w:rsidRPr="007D51AB">
              <w:rPr>
                <w:color w:val="000000" w:themeColor="text1"/>
                <w:lang w:val="en-US"/>
              </w:rPr>
              <w:t>7359</w:t>
            </w:r>
          </w:p>
        </w:tc>
        <w:tc>
          <w:tcPr>
            <w:tcW w:w="804" w:type="dxa"/>
            <w:tcBorders>
              <w:top w:val="single" w:sz="4" w:space="0" w:color="auto"/>
            </w:tcBorders>
            <w:vAlign w:val="bottom"/>
          </w:tcPr>
          <w:p w:rsidR="00045DFE" w:rsidRPr="007D51AB" w:rsidRDefault="00045DFE" w:rsidP="009A7AC5">
            <w:pPr>
              <w:widowControl w:val="0"/>
              <w:jc w:val="center"/>
              <w:rPr>
                <w:color w:val="000000" w:themeColor="text1"/>
              </w:rPr>
            </w:pPr>
            <w:r w:rsidRPr="007D51AB">
              <w:rPr>
                <w:color w:val="000000" w:themeColor="text1"/>
              </w:rPr>
              <w:t>3,90</w:t>
            </w:r>
          </w:p>
        </w:tc>
        <w:tc>
          <w:tcPr>
            <w:tcW w:w="804" w:type="dxa"/>
            <w:tcBorders>
              <w:top w:val="single" w:sz="4" w:space="0" w:color="auto"/>
            </w:tcBorders>
            <w:vAlign w:val="bottom"/>
          </w:tcPr>
          <w:p w:rsidR="00045DFE" w:rsidRPr="007D51AB" w:rsidRDefault="00045DFE" w:rsidP="009A7AC5">
            <w:pPr>
              <w:widowControl w:val="0"/>
              <w:jc w:val="center"/>
              <w:rPr>
                <w:color w:val="000000" w:themeColor="text1"/>
              </w:rPr>
            </w:pPr>
            <w:r w:rsidRPr="007D51AB">
              <w:rPr>
                <w:color w:val="000000" w:themeColor="text1"/>
              </w:rPr>
              <w:t>0,23</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2.5</w:t>
            </w:r>
          </w:p>
        </w:tc>
        <w:tc>
          <w:tcPr>
            <w:tcW w:w="2446" w:type="dxa"/>
          </w:tcPr>
          <w:p w:rsidR="00045DFE" w:rsidRPr="007D51AB" w:rsidRDefault="00045DFE" w:rsidP="009A7AC5">
            <w:pPr>
              <w:widowControl w:val="0"/>
              <w:rPr>
                <w:color w:val="000000" w:themeColor="text1"/>
              </w:rPr>
            </w:pPr>
            <w:r w:rsidRPr="007D51AB">
              <w:rPr>
                <w:color w:val="000000" w:themeColor="text1"/>
              </w:rPr>
              <w:t>Прочие оборотные активы</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2182</w:t>
            </w:r>
          </w:p>
        </w:tc>
        <w:tc>
          <w:tcPr>
            <w:tcW w:w="884" w:type="dxa"/>
            <w:vAlign w:val="bottom"/>
          </w:tcPr>
          <w:p w:rsidR="00045DFE" w:rsidRPr="007D51AB" w:rsidRDefault="00045DFE" w:rsidP="009A7AC5">
            <w:pPr>
              <w:widowControl w:val="0"/>
              <w:jc w:val="center"/>
              <w:rPr>
                <w:color w:val="000000" w:themeColor="text1"/>
              </w:rPr>
            </w:pPr>
            <w:r w:rsidRPr="007D51AB">
              <w:rPr>
                <w:color w:val="000000" w:themeColor="text1"/>
              </w:rPr>
              <w:t>0,08</w:t>
            </w:r>
          </w:p>
        </w:tc>
        <w:tc>
          <w:tcPr>
            <w:tcW w:w="1060" w:type="dxa"/>
            <w:vAlign w:val="bottom"/>
          </w:tcPr>
          <w:p w:rsidR="00045DFE" w:rsidRPr="007D51AB" w:rsidRDefault="00045DFE" w:rsidP="009A7AC5">
            <w:pPr>
              <w:widowControl w:val="0"/>
              <w:jc w:val="center"/>
              <w:rPr>
                <w:color w:val="000000" w:themeColor="text1"/>
                <w:lang w:val="en-US"/>
              </w:rPr>
            </w:pPr>
            <w:r w:rsidRPr="007D51AB">
              <w:rPr>
                <w:color w:val="000000" w:themeColor="text1"/>
              </w:rPr>
              <w:t>1724</w:t>
            </w:r>
          </w:p>
        </w:tc>
        <w:tc>
          <w:tcPr>
            <w:tcW w:w="1054" w:type="dxa"/>
            <w:vAlign w:val="bottom"/>
          </w:tcPr>
          <w:p w:rsidR="00045DFE" w:rsidRPr="007D51AB" w:rsidRDefault="00045DFE" w:rsidP="009A7AC5">
            <w:pPr>
              <w:widowControl w:val="0"/>
              <w:jc w:val="center"/>
              <w:rPr>
                <w:color w:val="000000" w:themeColor="text1"/>
              </w:rPr>
            </w:pPr>
            <w:r w:rsidRPr="007D51AB">
              <w:rPr>
                <w:color w:val="000000" w:themeColor="text1"/>
              </w:rPr>
              <w:t>0,055</w:t>
            </w:r>
          </w:p>
        </w:tc>
        <w:tc>
          <w:tcPr>
            <w:tcW w:w="804" w:type="dxa"/>
            <w:vAlign w:val="bottom"/>
          </w:tcPr>
          <w:p w:rsidR="00045DFE" w:rsidRPr="007D51AB" w:rsidRDefault="00045DFE" w:rsidP="009A7AC5">
            <w:pPr>
              <w:widowControl w:val="0"/>
              <w:jc w:val="center"/>
              <w:rPr>
                <w:color w:val="000000" w:themeColor="text1"/>
                <w:lang w:val="en-US"/>
              </w:rPr>
            </w:pPr>
            <w:r w:rsidRPr="007D51AB">
              <w:rPr>
                <w:color w:val="000000" w:themeColor="text1"/>
                <w:lang w:val="en-US"/>
              </w:rPr>
              <w:t>-458</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0,80</w:t>
            </w:r>
          </w:p>
        </w:tc>
        <w:tc>
          <w:tcPr>
            <w:tcW w:w="804" w:type="dxa"/>
            <w:vAlign w:val="bottom"/>
          </w:tcPr>
          <w:p w:rsidR="00045DFE" w:rsidRPr="007D51AB" w:rsidRDefault="00045DFE" w:rsidP="009A7AC5">
            <w:pPr>
              <w:widowControl w:val="0"/>
              <w:jc w:val="center"/>
              <w:rPr>
                <w:color w:val="000000" w:themeColor="text1"/>
              </w:rPr>
            </w:pPr>
            <w:r w:rsidRPr="007D51AB">
              <w:rPr>
                <w:color w:val="000000" w:themeColor="text1"/>
              </w:rPr>
              <w:t>-0,025</w:t>
            </w:r>
          </w:p>
        </w:tc>
      </w:tr>
      <w:tr w:rsidR="00045DFE" w:rsidRPr="007D51AB" w:rsidTr="009A7AC5">
        <w:tc>
          <w:tcPr>
            <w:tcW w:w="471" w:type="dxa"/>
          </w:tcPr>
          <w:p w:rsidR="00045DFE" w:rsidRPr="007D51AB" w:rsidRDefault="00045DFE" w:rsidP="009A7AC5">
            <w:pPr>
              <w:widowControl w:val="0"/>
              <w:rPr>
                <w:color w:val="000000" w:themeColor="text1"/>
              </w:rPr>
            </w:pPr>
            <w:r w:rsidRPr="007D51AB">
              <w:rPr>
                <w:color w:val="000000" w:themeColor="text1"/>
              </w:rPr>
              <w:t>3</w:t>
            </w:r>
          </w:p>
        </w:tc>
        <w:tc>
          <w:tcPr>
            <w:tcW w:w="2446" w:type="dxa"/>
          </w:tcPr>
          <w:p w:rsidR="00045DFE" w:rsidRPr="007D51AB" w:rsidRDefault="00045DFE" w:rsidP="009A7AC5">
            <w:pPr>
              <w:widowControl w:val="0"/>
              <w:rPr>
                <w:b/>
                <w:color w:val="000000" w:themeColor="text1"/>
              </w:rPr>
            </w:pPr>
            <w:r w:rsidRPr="007D51AB">
              <w:rPr>
                <w:b/>
                <w:color w:val="000000" w:themeColor="text1"/>
              </w:rPr>
              <w:t>Всего величина активов (имущества)</w:t>
            </w:r>
          </w:p>
        </w:tc>
        <w:tc>
          <w:tcPr>
            <w:tcW w:w="884"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27</w:t>
            </w:r>
            <w:r w:rsidRPr="007D51AB">
              <w:rPr>
                <w:b/>
                <w:color w:val="000000" w:themeColor="text1"/>
                <w:lang w:val="en-US"/>
              </w:rPr>
              <w:t>55828</w:t>
            </w:r>
          </w:p>
        </w:tc>
        <w:tc>
          <w:tcPr>
            <w:tcW w:w="884" w:type="dxa"/>
            <w:vAlign w:val="bottom"/>
          </w:tcPr>
          <w:p w:rsidR="00045DFE" w:rsidRPr="007D51AB" w:rsidRDefault="00045DFE" w:rsidP="009A7AC5">
            <w:pPr>
              <w:widowControl w:val="0"/>
              <w:jc w:val="center"/>
              <w:rPr>
                <w:b/>
                <w:color w:val="000000" w:themeColor="text1"/>
              </w:rPr>
            </w:pPr>
            <w:r w:rsidRPr="007D51AB">
              <w:rPr>
                <w:b/>
                <w:color w:val="000000" w:themeColor="text1"/>
              </w:rPr>
              <w:t>100</w:t>
            </w:r>
          </w:p>
        </w:tc>
        <w:tc>
          <w:tcPr>
            <w:tcW w:w="1060" w:type="dxa"/>
            <w:vAlign w:val="bottom"/>
          </w:tcPr>
          <w:p w:rsidR="00045DFE" w:rsidRPr="007D51AB" w:rsidRDefault="00045DFE" w:rsidP="009A7AC5">
            <w:pPr>
              <w:widowControl w:val="0"/>
              <w:jc w:val="center"/>
              <w:rPr>
                <w:b/>
                <w:color w:val="000000" w:themeColor="text1"/>
                <w:lang w:val="en-US"/>
              </w:rPr>
            </w:pPr>
            <w:r w:rsidRPr="007D51AB">
              <w:rPr>
                <w:b/>
                <w:color w:val="000000" w:themeColor="text1"/>
              </w:rPr>
              <w:t>3</w:t>
            </w:r>
            <w:r w:rsidRPr="007D51AB">
              <w:rPr>
                <w:b/>
                <w:color w:val="000000" w:themeColor="text1"/>
                <w:lang w:val="en-US"/>
              </w:rPr>
              <w:t>096525</w:t>
            </w:r>
          </w:p>
        </w:tc>
        <w:tc>
          <w:tcPr>
            <w:tcW w:w="1054" w:type="dxa"/>
            <w:vAlign w:val="bottom"/>
          </w:tcPr>
          <w:p w:rsidR="00045DFE" w:rsidRPr="007D51AB" w:rsidRDefault="00045DFE" w:rsidP="009A7AC5">
            <w:pPr>
              <w:widowControl w:val="0"/>
              <w:jc w:val="center"/>
              <w:rPr>
                <w:b/>
                <w:color w:val="000000" w:themeColor="text1"/>
              </w:rPr>
            </w:pPr>
            <w:r w:rsidRPr="007D51AB">
              <w:rPr>
                <w:b/>
                <w:color w:val="000000" w:themeColor="text1"/>
              </w:rPr>
              <w:t>100</w:t>
            </w:r>
          </w:p>
        </w:tc>
        <w:tc>
          <w:tcPr>
            <w:tcW w:w="804" w:type="dxa"/>
            <w:vAlign w:val="bottom"/>
          </w:tcPr>
          <w:p w:rsidR="00045DFE" w:rsidRPr="007D51AB" w:rsidRDefault="00045DFE" w:rsidP="009A7AC5">
            <w:pPr>
              <w:widowControl w:val="0"/>
              <w:jc w:val="center"/>
              <w:rPr>
                <w:b/>
                <w:color w:val="000000" w:themeColor="text1"/>
                <w:lang w:val="en-US"/>
              </w:rPr>
            </w:pPr>
            <w:r w:rsidRPr="007D51AB">
              <w:rPr>
                <w:b/>
                <w:color w:val="000000" w:themeColor="text1"/>
                <w:lang w:val="en-US"/>
              </w:rPr>
              <w:t>340697</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1,12</w:t>
            </w:r>
          </w:p>
        </w:tc>
        <w:tc>
          <w:tcPr>
            <w:tcW w:w="804" w:type="dxa"/>
            <w:vAlign w:val="bottom"/>
          </w:tcPr>
          <w:p w:rsidR="00045DFE" w:rsidRPr="007D51AB" w:rsidRDefault="00045DFE" w:rsidP="009A7AC5">
            <w:pPr>
              <w:widowControl w:val="0"/>
              <w:jc w:val="center"/>
              <w:rPr>
                <w:b/>
                <w:color w:val="000000" w:themeColor="text1"/>
              </w:rPr>
            </w:pPr>
            <w:r w:rsidRPr="007D51AB">
              <w:rPr>
                <w:b/>
                <w:color w:val="000000" w:themeColor="text1"/>
              </w:rPr>
              <w:t>–</w:t>
            </w:r>
          </w:p>
        </w:tc>
      </w:tr>
    </w:tbl>
    <w:p w:rsidR="007D4A8D" w:rsidRPr="007D51AB" w:rsidRDefault="007D4A8D" w:rsidP="002E234D">
      <w:pPr>
        <w:widowControl w:val="0"/>
        <w:spacing w:line="360" w:lineRule="auto"/>
        <w:ind w:firstLine="851"/>
        <w:rPr>
          <w:color w:val="000000" w:themeColor="text1"/>
          <w:sz w:val="32"/>
          <w:szCs w:val="32"/>
        </w:rPr>
      </w:pPr>
    </w:p>
    <w:p w:rsidR="00A367A0" w:rsidRPr="007D51AB" w:rsidRDefault="00A367A0" w:rsidP="00A367A0">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r w:rsidR="00AE3ACB" w:rsidRPr="007D51AB">
        <w:rPr>
          <w:color w:val="000000" w:themeColor="text1"/>
          <w:sz w:val="28"/>
          <w:szCs w:val="28"/>
        </w:rPr>
        <w:t xml:space="preserve"> </w:t>
      </w:r>
      <w:r w:rsidRPr="007D51AB">
        <w:rPr>
          <w:color w:val="000000" w:themeColor="text1"/>
          <w:sz w:val="28"/>
          <w:szCs w:val="28"/>
        </w:rPr>
        <w:t xml:space="preserve">Для заполнения данной таблицы был использован Бухгалтерский баланс предприятия на отчетную дату </w:t>
      </w:r>
      <w:r w:rsidR="001928F8" w:rsidRPr="007D51AB">
        <w:rPr>
          <w:color w:val="000000" w:themeColor="text1"/>
          <w:sz w:val="28"/>
          <w:szCs w:val="28"/>
        </w:rPr>
        <w:t>(2016 год</w:t>
      </w:r>
      <w:r w:rsidRPr="007D51AB">
        <w:rPr>
          <w:color w:val="000000" w:themeColor="text1"/>
          <w:sz w:val="28"/>
          <w:szCs w:val="28"/>
        </w:rPr>
        <w:t>). Анализируя изменения в составе и структуре активов предприятия можно сделать вывод, что внеоборотные активы к концу года возросли на 1,83%, что составляет 1.131.831 руб. Это произошло за счет увеличения основных средств и статьи «</w:t>
      </w:r>
      <w:r w:rsidR="00726414" w:rsidRPr="007D51AB">
        <w:rPr>
          <w:color w:val="000000" w:themeColor="text1"/>
          <w:sz w:val="28"/>
          <w:szCs w:val="28"/>
        </w:rPr>
        <w:t>долгосрочные финансовые вложения</w:t>
      </w:r>
      <w:r w:rsidRPr="007D51AB">
        <w:rPr>
          <w:color w:val="000000" w:themeColor="text1"/>
          <w:sz w:val="28"/>
          <w:szCs w:val="28"/>
        </w:rPr>
        <w:t>» - это говорит о повышении мобильности имущества и поэтому заслуживает позитивной оценки.</w:t>
      </w:r>
      <w:r w:rsidR="00726414" w:rsidRPr="007D51AB">
        <w:rPr>
          <w:color w:val="000000" w:themeColor="text1"/>
          <w:sz w:val="28"/>
          <w:szCs w:val="28"/>
        </w:rPr>
        <w:t xml:space="preserve"> </w:t>
      </w:r>
      <w:r w:rsidRPr="007D51AB">
        <w:rPr>
          <w:color w:val="000000" w:themeColor="text1"/>
          <w:sz w:val="28"/>
          <w:szCs w:val="28"/>
        </w:rPr>
        <w:t xml:space="preserve"> Однако, мы наблюдаем уменьшение нематериальных активов</w:t>
      </w:r>
      <w:r w:rsidR="00726414" w:rsidRPr="007D51AB">
        <w:rPr>
          <w:color w:val="000000" w:themeColor="text1"/>
          <w:sz w:val="28"/>
          <w:szCs w:val="28"/>
        </w:rPr>
        <w:t xml:space="preserve"> на 0,91%</w:t>
      </w:r>
      <w:r w:rsidRPr="007D51AB">
        <w:rPr>
          <w:color w:val="000000" w:themeColor="text1"/>
          <w:sz w:val="28"/>
          <w:szCs w:val="28"/>
        </w:rPr>
        <w:t xml:space="preserve">, что свидетельствует о снижении деловой активности предприятия из-за </w:t>
      </w:r>
      <w:r w:rsidR="000C04E5" w:rsidRPr="007D51AB">
        <w:rPr>
          <w:color w:val="000000" w:themeColor="text1"/>
          <w:sz w:val="28"/>
          <w:szCs w:val="28"/>
        </w:rPr>
        <w:t xml:space="preserve">практического </w:t>
      </w:r>
      <w:r w:rsidRPr="007D51AB">
        <w:rPr>
          <w:color w:val="000000" w:themeColor="text1"/>
          <w:sz w:val="28"/>
          <w:szCs w:val="28"/>
        </w:rPr>
        <w:t>отсутствия инвестиций в данный вид активов. Так же произошло у</w:t>
      </w:r>
      <w:r w:rsidR="00726414" w:rsidRPr="007D51AB">
        <w:rPr>
          <w:color w:val="000000" w:themeColor="text1"/>
          <w:sz w:val="28"/>
          <w:szCs w:val="28"/>
        </w:rPr>
        <w:t>меньшение</w:t>
      </w:r>
      <w:r w:rsidRPr="007D51AB">
        <w:rPr>
          <w:color w:val="000000" w:themeColor="text1"/>
          <w:sz w:val="28"/>
          <w:szCs w:val="28"/>
        </w:rPr>
        <w:t xml:space="preserve"> оборотных активов на </w:t>
      </w:r>
      <w:r w:rsidR="00726414" w:rsidRPr="007D51AB">
        <w:rPr>
          <w:color w:val="000000" w:themeColor="text1"/>
          <w:sz w:val="28"/>
          <w:szCs w:val="28"/>
        </w:rPr>
        <w:t>0,43</w:t>
      </w:r>
      <w:r w:rsidRPr="007D51AB">
        <w:rPr>
          <w:color w:val="000000" w:themeColor="text1"/>
          <w:sz w:val="28"/>
          <w:szCs w:val="28"/>
        </w:rPr>
        <w:t>%</w:t>
      </w:r>
      <w:r w:rsidR="00726414" w:rsidRPr="007D51AB">
        <w:rPr>
          <w:color w:val="000000" w:themeColor="text1"/>
          <w:sz w:val="28"/>
          <w:szCs w:val="28"/>
        </w:rPr>
        <w:t xml:space="preserve">, что составляет 791.134 </w:t>
      </w:r>
      <w:r w:rsidR="001928F8" w:rsidRPr="007D51AB">
        <w:rPr>
          <w:color w:val="000000" w:themeColor="text1"/>
          <w:sz w:val="28"/>
          <w:szCs w:val="28"/>
        </w:rPr>
        <w:t>руб.</w:t>
      </w:r>
      <w:r w:rsidRPr="007D51AB">
        <w:rPr>
          <w:color w:val="000000" w:themeColor="text1"/>
          <w:sz w:val="28"/>
          <w:szCs w:val="28"/>
        </w:rPr>
        <w:t xml:space="preserve"> У</w:t>
      </w:r>
      <w:r w:rsidR="00726414" w:rsidRPr="007D51AB">
        <w:rPr>
          <w:color w:val="000000" w:themeColor="text1"/>
          <w:sz w:val="28"/>
          <w:szCs w:val="28"/>
        </w:rPr>
        <w:t>меньшение оборотных активов произошло</w:t>
      </w:r>
      <w:r w:rsidRPr="007D51AB">
        <w:rPr>
          <w:color w:val="000000" w:themeColor="text1"/>
          <w:sz w:val="28"/>
          <w:szCs w:val="28"/>
        </w:rPr>
        <w:t xml:space="preserve"> за счет: </w:t>
      </w:r>
      <w:r w:rsidR="00726414" w:rsidRPr="007D51AB">
        <w:rPr>
          <w:color w:val="000000" w:themeColor="text1"/>
          <w:sz w:val="28"/>
          <w:szCs w:val="28"/>
        </w:rPr>
        <w:t>снижения статей «Запасы», «Дебиторская задолженность», «Краткосрочные финансовые вложения» и «Прочие оборотные активы»</w:t>
      </w:r>
      <w:r w:rsidRPr="007D51AB">
        <w:rPr>
          <w:color w:val="000000" w:themeColor="text1"/>
          <w:sz w:val="28"/>
          <w:szCs w:val="28"/>
        </w:rPr>
        <w:t xml:space="preserve">. </w:t>
      </w:r>
      <w:r w:rsidR="00726414" w:rsidRPr="007D51AB">
        <w:rPr>
          <w:color w:val="000000" w:themeColor="text1"/>
          <w:sz w:val="28"/>
          <w:szCs w:val="28"/>
        </w:rPr>
        <w:t>Снижение</w:t>
      </w:r>
      <w:r w:rsidRPr="007D51AB">
        <w:rPr>
          <w:color w:val="000000" w:themeColor="text1"/>
          <w:sz w:val="28"/>
          <w:szCs w:val="28"/>
        </w:rPr>
        <w:t xml:space="preserve"> доли оборотных активов может говорить не только о </w:t>
      </w:r>
      <w:r w:rsidR="00726414" w:rsidRPr="007D51AB">
        <w:rPr>
          <w:color w:val="000000" w:themeColor="text1"/>
          <w:sz w:val="28"/>
          <w:szCs w:val="28"/>
        </w:rPr>
        <w:t>сужении</w:t>
      </w:r>
      <w:r w:rsidRPr="007D51AB">
        <w:rPr>
          <w:color w:val="000000" w:themeColor="text1"/>
          <w:sz w:val="28"/>
          <w:szCs w:val="28"/>
        </w:rPr>
        <w:t xml:space="preserve"> масштабов производства, но и </w:t>
      </w:r>
      <w:r w:rsidR="00726414" w:rsidRPr="007D51AB">
        <w:rPr>
          <w:color w:val="000000" w:themeColor="text1"/>
          <w:sz w:val="28"/>
          <w:szCs w:val="28"/>
        </w:rPr>
        <w:t>увеличения их оборота, как положительный аспект.</w:t>
      </w:r>
      <w:r w:rsidRPr="007D51AB">
        <w:rPr>
          <w:color w:val="000000" w:themeColor="text1"/>
          <w:sz w:val="28"/>
          <w:szCs w:val="28"/>
        </w:rPr>
        <w:t xml:space="preserve"> </w:t>
      </w:r>
    </w:p>
    <w:p w:rsidR="00A367A0" w:rsidRPr="007D51AB" w:rsidRDefault="00AE3ACB" w:rsidP="00A367A0">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r w:rsidR="00726414" w:rsidRPr="007D51AB">
        <w:rPr>
          <w:color w:val="000000" w:themeColor="text1"/>
          <w:sz w:val="28"/>
          <w:szCs w:val="28"/>
        </w:rPr>
        <w:t>Внеоборотные</w:t>
      </w:r>
      <w:r w:rsidR="00A367A0" w:rsidRPr="007D51AB">
        <w:rPr>
          <w:color w:val="000000" w:themeColor="text1"/>
          <w:sz w:val="28"/>
          <w:szCs w:val="28"/>
        </w:rPr>
        <w:t xml:space="preserve"> активы составляют большую часть активов, чем оборотные. </w:t>
      </w:r>
      <w:r w:rsidR="001928F8" w:rsidRPr="007D51AB">
        <w:rPr>
          <w:color w:val="000000" w:themeColor="text1"/>
          <w:sz w:val="28"/>
          <w:szCs w:val="28"/>
        </w:rPr>
        <w:t>Поэтому</w:t>
      </w:r>
      <w:r w:rsidR="00A367A0" w:rsidRPr="007D51AB">
        <w:rPr>
          <w:color w:val="000000" w:themeColor="text1"/>
          <w:sz w:val="28"/>
          <w:szCs w:val="28"/>
        </w:rPr>
        <w:t xml:space="preserve">, на конец отчетного периода количество оборотных активов уменьшилось на </w:t>
      </w:r>
      <w:r w:rsidR="001928F8" w:rsidRPr="007D51AB">
        <w:rPr>
          <w:color w:val="000000" w:themeColor="text1"/>
          <w:sz w:val="28"/>
          <w:szCs w:val="28"/>
        </w:rPr>
        <w:t>0,43</w:t>
      </w:r>
      <w:r w:rsidR="00A367A0" w:rsidRPr="007D51AB">
        <w:rPr>
          <w:color w:val="000000" w:themeColor="text1"/>
          <w:sz w:val="28"/>
          <w:szCs w:val="28"/>
        </w:rPr>
        <w:t xml:space="preserve">%, а количество внеоборотных активов увеличилось на </w:t>
      </w:r>
      <w:r w:rsidR="001928F8" w:rsidRPr="007D51AB">
        <w:rPr>
          <w:color w:val="000000" w:themeColor="text1"/>
          <w:sz w:val="28"/>
          <w:szCs w:val="28"/>
        </w:rPr>
        <w:t>1,83</w:t>
      </w:r>
      <w:r w:rsidR="00A367A0" w:rsidRPr="007D51AB">
        <w:rPr>
          <w:color w:val="000000" w:themeColor="text1"/>
          <w:sz w:val="28"/>
          <w:szCs w:val="28"/>
        </w:rPr>
        <w:t xml:space="preserve">%. Уменьшение оборотных активов </w:t>
      </w:r>
      <w:r w:rsidR="001928F8" w:rsidRPr="007D51AB">
        <w:rPr>
          <w:color w:val="000000" w:themeColor="text1"/>
          <w:sz w:val="28"/>
          <w:szCs w:val="28"/>
        </w:rPr>
        <w:t>говорит о</w:t>
      </w:r>
      <w:r w:rsidR="00A367A0" w:rsidRPr="007D51AB">
        <w:rPr>
          <w:color w:val="000000" w:themeColor="text1"/>
          <w:sz w:val="28"/>
          <w:szCs w:val="28"/>
        </w:rPr>
        <w:t xml:space="preserve"> неоднозначных изменениях, происходящих в финансовом состоянии фирмы. Снижение дебиторской задолженности рассматривается в общем как положительное явление. Но правильно будет оценивать его в связи с объемом выручки (выручка предприятия у</w:t>
      </w:r>
      <w:r w:rsidR="001928F8" w:rsidRPr="007D51AB">
        <w:rPr>
          <w:color w:val="000000" w:themeColor="text1"/>
          <w:sz w:val="28"/>
          <w:szCs w:val="28"/>
        </w:rPr>
        <w:t>меньшилась</w:t>
      </w:r>
      <w:r w:rsidR="00A367A0" w:rsidRPr="007D51AB">
        <w:rPr>
          <w:color w:val="000000" w:themeColor="text1"/>
          <w:sz w:val="28"/>
          <w:szCs w:val="28"/>
        </w:rPr>
        <w:t xml:space="preserve">) -  исходя из этого можно сделать вывод, что </w:t>
      </w:r>
      <w:r w:rsidR="001928F8" w:rsidRPr="007D51AB">
        <w:rPr>
          <w:color w:val="000000" w:themeColor="text1"/>
          <w:sz w:val="28"/>
          <w:szCs w:val="28"/>
        </w:rPr>
        <w:t>ухудшилась</w:t>
      </w:r>
      <w:r w:rsidR="00A367A0" w:rsidRPr="007D51AB">
        <w:rPr>
          <w:color w:val="000000" w:themeColor="text1"/>
          <w:sz w:val="28"/>
          <w:szCs w:val="28"/>
        </w:rPr>
        <w:t xml:space="preserve"> политика расчетов предприятия с клиентами. Это </w:t>
      </w:r>
      <w:r w:rsidR="001928F8" w:rsidRPr="007D51AB">
        <w:rPr>
          <w:color w:val="000000" w:themeColor="text1"/>
          <w:sz w:val="28"/>
          <w:szCs w:val="28"/>
        </w:rPr>
        <w:t>отрицательный</w:t>
      </w:r>
      <w:r w:rsidR="00A367A0" w:rsidRPr="007D51AB">
        <w:rPr>
          <w:color w:val="000000" w:themeColor="text1"/>
          <w:sz w:val="28"/>
          <w:szCs w:val="28"/>
        </w:rPr>
        <w:t xml:space="preserve"> аспект.</w:t>
      </w:r>
    </w:p>
    <w:p w:rsidR="002E234D" w:rsidRPr="007D51AB" w:rsidRDefault="002E234D" w:rsidP="001928F8">
      <w:pPr>
        <w:widowControl w:val="0"/>
        <w:spacing w:line="360" w:lineRule="auto"/>
        <w:ind w:firstLine="851"/>
        <w:rPr>
          <w:color w:val="000000" w:themeColor="text1"/>
          <w:sz w:val="32"/>
          <w:szCs w:val="32"/>
        </w:rPr>
      </w:pPr>
    </w:p>
    <w:p w:rsidR="00A077E1" w:rsidRPr="007D51AB" w:rsidRDefault="00A077E1" w:rsidP="00D97E09">
      <w:pPr>
        <w:widowControl w:val="0"/>
        <w:spacing w:line="360" w:lineRule="auto"/>
        <w:rPr>
          <w:color w:val="000000" w:themeColor="text1"/>
          <w:sz w:val="32"/>
          <w:szCs w:val="32"/>
        </w:rPr>
      </w:pPr>
    </w:p>
    <w:p w:rsidR="001928F8" w:rsidRPr="007D51AB" w:rsidRDefault="001928F8" w:rsidP="00D97E09">
      <w:pPr>
        <w:widowControl w:val="0"/>
        <w:spacing w:line="360" w:lineRule="auto"/>
        <w:rPr>
          <w:color w:val="000000" w:themeColor="text1"/>
          <w:sz w:val="32"/>
          <w:szCs w:val="32"/>
        </w:rPr>
      </w:pPr>
    </w:p>
    <w:p w:rsidR="001928F8" w:rsidRPr="007D51AB" w:rsidRDefault="001928F8" w:rsidP="00D97E09">
      <w:pPr>
        <w:widowControl w:val="0"/>
        <w:spacing w:line="360" w:lineRule="auto"/>
        <w:rPr>
          <w:color w:val="000000" w:themeColor="text1"/>
          <w:sz w:val="32"/>
          <w:szCs w:val="32"/>
        </w:rPr>
      </w:pPr>
    </w:p>
    <w:p w:rsidR="001928F8" w:rsidRPr="007D51AB" w:rsidRDefault="001928F8" w:rsidP="00D97E09">
      <w:pPr>
        <w:widowControl w:val="0"/>
        <w:spacing w:line="360" w:lineRule="auto"/>
        <w:rPr>
          <w:color w:val="000000" w:themeColor="text1"/>
          <w:sz w:val="32"/>
          <w:szCs w:val="32"/>
        </w:rPr>
      </w:pPr>
    </w:p>
    <w:p w:rsidR="007D4A8D" w:rsidRPr="007D51AB" w:rsidRDefault="007D4A8D" w:rsidP="007D4A8D">
      <w:pPr>
        <w:widowControl w:val="0"/>
        <w:spacing w:line="360" w:lineRule="auto"/>
        <w:ind w:firstLine="851"/>
        <w:jc w:val="right"/>
        <w:rPr>
          <w:color w:val="000000" w:themeColor="text1"/>
          <w:sz w:val="32"/>
          <w:szCs w:val="32"/>
        </w:rPr>
      </w:pPr>
      <w:r w:rsidRPr="007D51AB">
        <w:rPr>
          <w:i/>
          <w:color w:val="000000" w:themeColor="text1"/>
          <w:sz w:val="32"/>
          <w:szCs w:val="32"/>
        </w:rPr>
        <w:t xml:space="preserve">Таблица </w:t>
      </w:r>
      <w:r w:rsidRPr="007D51AB">
        <w:rPr>
          <w:color w:val="000000" w:themeColor="text1"/>
          <w:sz w:val="32"/>
          <w:szCs w:val="32"/>
        </w:rPr>
        <w:t>2</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Результаты оценки влияния факторов на изменение</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эффективности использования основных средств предприятия</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в 20</w:t>
      </w:r>
      <w:r w:rsidR="00A077E1" w:rsidRPr="007D51AB">
        <w:rPr>
          <w:color w:val="000000" w:themeColor="text1"/>
          <w:sz w:val="32"/>
          <w:szCs w:val="32"/>
        </w:rPr>
        <w:t>16г. по сравнению с 2015</w:t>
      </w:r>
      <w:r w:rsidRPr="007D51AB">
        <w:rPr>
          <w:color w:val="000000" w:themeColor="text1"/>
          <w:sz w:val="32"/>
          <w:szCs w:val="32"/>
        </w:rPr>
        <w:t>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4"/>
        <w:gridCol w:w="4490"/>
        <w:gridCol w:w="1346"/>
        <w:gridCol w:w="1507"/>
        <w:gridCol w:w="1354"/>
      </w:tblGrid>
      <w:tr w:rsidR="007D4A8D" w:rsidRPr="007D51AB" w:rsidTr="00802ECC">
        <w:trPr>
          <w:trHeight w:val="514"/>
        </w:trPr>
        <w:tc>
          <w:tcPr>
            <w:tcW w:w="514" w:type="dxa"/>
            <w:vAlign w:val="center"/>
          </w:tcPr>
          <w:p w:rsidR="007D4A8D" w:rsidRPr="007D51AB" w:rsidRDefault="007D4A8D" w:rsidP="001237A3">
            <w:pPr>
              <w:widowControl w:val="0"/>
              <w:jc w:val="center"/>
              <w:rPr>
                <w:color w:val="000000" w:themeColor="text1"/>
              </w:rPr>
            </w:pPr>
            <w:r w:rsidRPr="007D51AB">
              <w:rPr>
                <w:color w:val="000000" w:themeColor="text1"/>
              </w:rPr>
              <w:t>№ п/п</w:t>
            </w:r>
          </w:p>
        </w:tc>
        <w:tc>
          <w:tcPr>
            <w:tcW w:w="4490" w:type="dxa"/>
            <w:vAlign w:val="center"/>
          </w:tcPr>
          <w:p w:rsidR="007D4A8D" w:rsidRPr="007D51AB" w:rsidRDefault="007D4A8D" w:rsidP="001237A3">
            <w:pPr>
              <w:widowControl w:val="0"/>
              <w:jc w:val="center"/>
              <w:rPr>
                <w:color w:val="000000" w:themeColor="text1"/>
              </w:rPr>
            </w:pPr>
            <w:r w:rsidRPr="007D51AB">
              <w:rPr>
                <w:color w:val="000000" w:themeColor="text1"/>
              </w:rPr>
              <w:t>Показатель</w:t>
            </w:r>
          </w:p>
        </w:tc>
        <w:tc>
          <w:tcPr>
            <w:tcW w:w="1346" w:type="dxa"/>
            <w:vAlign w:val="center"/>
          </w:tcPr>
          <w:p w:rsidR="007D4A8D" w:rsidRPr="007D51AB" w:rsidRDefault="007D4A8D" w:rsidP="001237A3">
            <w:pPr>
              <w:widowControl w:val="0"/>
              <w:jc w:val="center"/>
              <w:rPr>
                <w:color w:val="000000" w:themeColor="text1"/>
              </w:rPr>
            </w:pPr>
            <w:r w:rsidRPr="007D51AB">
              <w:rPr>
                <w:color w:val="000000" w:themeColor="text1"/>
              </w:rPr>
              <w:t>Отчётный период</w:t>
            </w:r>
          </w:p>
        </w:tc>
        <w:tc>
          <w:tcPr>
            <w:tcW w:w="1507" w:type="dxa"/>
            <w:vAlign w:val="center"/>
          </w:tcPr>
          <w:p w:rsidR="007D4A8D" w:rsidRPr="007D51AB" w:rsidRDefault="007D4A8D" w:rsidP="001237A3">
            <w:pPr>
              <w:widowControl w:val="0"/>
              <w:jc w:val="center"/>
              <w:rPr>
                <w:color w:val="000000" w:themeColor="text1"/>
              </w:rPr>
            </w:pPr>
            <w:r w:rsidRPr="007D51AB">
              <w:rPr>
                <w:color w:val="000000" w:themeColor="text1"/>
              </w:rPr>
              <w:t>Предыдущий период</w:t>
            </w:r>
          </w:p>
        </w:tc>
        <w:tc>
          <w:tcPr>
            <w:tcW w:w="1354" w:type="dxa"/>
            <w:vAlign w:val="center"/>
          </w:tcPr>
          <w:p w:rsidR="007D4A8D" w:rsidRPr="007D51AB" w:rsidRDefault="007D4A8D" w:rsidP="001237A3">
            <w:pPr>
              <w:widowControl w:val="0"/>
              <w:jc w:val="center"/>
              <w:rPr>
                <w:color w:val="000000" w:themeColor="text1"/>
              </w:rPr>
            </w:pPr>
            <w:r w:rsidRPr="007D51AB">
              <w:rPr>
                <w:color w:val="000000" w:themeColor="text1"/>
              </w:rPr>
              <w:t>Изменения</w:t>
            </w:r>
          </w:p>
          <w:p w:rsidR="007D4A8D" w:rsidRPr="007D51AB" w:rsidRDefault="007D4A8D" w:rsidP="001237A3">
            <w:pPr>
              <w:widowControl w:val="0"/>
              <w:jc w:val="center"/>
              <w:rPr>
                <w:color w:val="000000" w:themeColor="text1"/>
              </w:rPr>
            </w:pPr>
            <w:r w:rsidRPr="007D51AB">
              <w:rPr>
                <w:color w:val="000000" w:themeColor="text1"/>
              </w:rPr>
              <w:t>(+,–)</w:t>
            </w:r>
          </w:p>
        </w:tc>
      </w:tr>
      <w:tr w:rsidR="007D4A8D" w:rsidRPr="007D51AB" w:rsidTr="00802ECC">
        <w:trPr>
          <w:trHeight w:hRule="exact" w:val="284"/>
        </w:trPr>
        <w:tc>
          <w:tcPr>
            <w:tcW w:w="514" w:type="dxa"/>
            <w:vAlign w:val="bottom"/>
          </w:tcPr>
          <w:p w:rsidR="007D4A8D" w:rsidRPr="007D51AB" w:rsidRDefault="007D4A8D" w:rsidP="001237A3">
            <w:pPr>
              <w:widowControl w:val="0"/>
              <w:rPr>
                <w:color w:val="000000" w:themeColor="text1"/>
              </w:rPr>
            </w:pPr>
            <w:r w:rsidRPr="007D51AB">
              <w:rPr>
                <w:color w:val="000000" w:themeColor="text1"/>
              </w:rPr>
              <w:t>1</w:t>
            </w:r>
          </w:p>
        </w:tc>
        <w:tc>
          <w:tcPr>
            <w:tcW w:w="4490" w:type="dxa"/>
            <w:vAlign w:val="bottom"/>
          </w:tcPr>
          <w:p w:rsidR="007D4A8D" w:rsidRPr="007D51AB" w:rsidRDefault="007D4A8D" w:rsidP="001237A3">
            <w:pPr>
              <w:widowControl w:val="0"/>
              <w:rPr>
                <w:color w:val="000000" w:themeColor="text1"/>
              </w:rPr>
            </w:pPr>
            <w:r w:rsidRPr="007D51AB">
              <w:rPr>
                <w:color w:val="000000" w:themeColor="text1"/>
              </w:rPr>
              <w:t xml:space="preserve">Выручка, тыс.р. </w:t>
            </w:r>
          </w:p>
        </w:tc>
        <w:tc>
          <w:tcPr>
            <w:tcW w:w="1346" w:type="dxa"/>
            <w:vAlign w:val="bottom"/>
          </w:tcPr>
          <w:p w:rsidR="007D4A8D" w:rsidRPr="007D51AB" w:rsidRDefault="00D97E09" w:rsidP="001237A3">
            <w:pPr>
              <w:widowControl w:val="0"/>
              <w:jc w:val="center"/>
              <w:rPr>
                <w:color w:val="000000" w:themeColor="text1"/>
              </w:rPr>
            </w:pPr>
            <w:bookmarkStart w:id="3" w:name="_Hlk496655345"/>
            <w:r w:rsidRPr="007D51AB">
              <w:rPr>
                <w:color w:val="000000" w:themeColor="text1"/>
              </w:rPr>
              <w:t>3422593</w:t>
            </w:r>
            <w:bookmarkEnd w:id="3"/>
          </w:p>
        </w:tc>
        <w:tc>
          <w:tcPr>
            <w:tcW w:w="1507" w:type="dxa"/>
            <w:vAlign w:val="bottom"/>
          </w:tcPr>
          <w:p w:rsidR="007D4A8D" w:rsidRPr="007D51AB" w:rsidRDefault="00D97E09" w:rsidP="001237A3">
            <w:pPr>
              <w:widowControl w:val="0"/>
              <w:jc w:val="center"/>
              <w:rPr>
                <w:color w:val="000000" w:themeColor="text1"/>
              </w:rPr>
            </w:pPr>
            <w:r w:rsidRPr="007D51AB">
              <w:rPr>
                <w:color w:val="000000" w:themeColor="text1"/>
              </w:rPr>
              <w:t>3484366</w:t>
            </w:r>
          </w:p>
        </w:tc>
        <w:tc>
          <w:tcPr>
            <w:tcW w:w="1354" w:type="dxa"/>
            <w:vAlign w:val="bottom"/>
          </w:tcPr>
          <w:p w:rsidR="007D4A8D" w:rsidRPr="007D51AB" w:rsidRDefault="00180152" w:rsidP="001237A3">
            <w:pPr>
              <w:widowControl w:val="0"/>
              <w:jc w:val="center"/>
              <w:rPr>
                <w:color w:val="000000" w:themeColor="text1"/>
              </w:rPr>
            </w:pPr>
            <w:r w:rsidRPr="007D51AB">
              <w:rPr>
                <w:color w:val="000000" w:themeColor="text1"/>
              </w:rPr>
              <w:t>-61</w:t>
            </w:r>
            <w:r w:rsidR="00711650" w:rsidRPr="007D51AB">
              <w:rPr>
                <w:color w:val="000000" w:themeColor="text1"/>
              </w:rPr>
              <w:t>773</w:t>
            </w:r>
          </w:p>
        </w:tc>
      </w:tr>
      <w:tr w:rsidR="007D4A8D" w:rsidRPr="007D51AB" w:rsidTr="00802ECC">
        <w:trPr>
          <w:trHeight w:hRule="exact" w:val="611"/>
        </w:trPr>
        <w:tc>
          <w:tcPr>
            <w:tcW w:w="514" w:type="dxa"/>
          </w:tcPr>
          <w:p w:rsidR="007D4A8D" w:rsidRPr="007D51AB" w:rsidRDefault="007D4A8D" w:rsidP="001237A3">
            <w:pPr>
              <w:widowControl w:val="0"/>
              <w:rPr>
                <w:color w:val="000000" w:themeColor="text1"/>
              </w:rPr>
            </w:pPr>
            <w:r w:rsidRPr="007D51AB">
              <w:rPr>
                <w:color w:val="000000" w:themeColor="text1"/>
              </w:rPr>
              <w:t>2</w:t>
            </w:r>
          </w:p>
        </w:tc>
        <w:tc>
          <w:tcPr>
            <w:tcW w:w="4490" w:type="dxa"/>
            <w:vAlign w:val="bottom"/>
          </w:tcPr>
          <w:p w:rsidR="007D4A8D" w:rsidRPr="007D51AB" w:rsidRDefault="007D4A8D" w:rsidP="001237A3">
            <w:pPr>
              <w:widowControl w:val="0"/>
              <w:rPr>
                <w:color w:val="000000" w:themeColor="text1"/>
              </w:rPr>
            </w:pPr>
            <w:r w:rsidRPr="007D51AB">
              <w:rPr>
                <w:color w:val="000000" w:themeColor="text1"/>
              </w:rPr>
              <w:t>Средняя величина основных средств, тыс.р.</w:t>
            </w:r>
          </w:p>
        </w:tc>
        <w:tc>
          <w:tcPr>
            <w:tcW w:w="1346" w:type="dxa"/>
            <w:vAlign w:val="bottom"/>
          </w:tcPr>
          <w:p w:rsidR="007D4A8D" w:rsidRPr="007D51AB" w:rsidRDefault="00711650" w:rsidP="001237A3">
            <w:pPr>
              <w:widowControl w:val="0"/>
              <w:jc w:val="center"/>
              <w:rPr>
                <w:color w:val="000000" w:themeColor="text1"/>
              </w:rPr>
            </w:pPr>
            <w:r w:rsidRPr="007D51AB">
              <w:rPr>
                <w:color w:val="000000" w:themeColor="text1"/>
              </w:rPr>
              <w:t>484361</w:t>
            </w:r>
          </w:p>
        </w:tc>
        <w:tc>
          <w:tcPr>
            <w:tcW w:w="1507" w:type="dxa"/>
            <w:vAlign w:val="bottom"/>
          </w:tcPr>
          <w:p w:rsidR="007D4A8D" w:rsidRPr="007D51AB" w:rsidRDefault="00711650" w:rsidP="001237A3">
            <w:pPr>
              <w:widowControl w:val="0"/>
              <w:jc w:val="center"/>
              <w:rPr>
                <w:color w:val="000000" w:themeColor="text1"/>
              </w:rPr>
            </w:pPr>
            <w:r w:rsidRPr="007D51AB">
              <w:rPr>
                <w:color w:val="000000" w:themeColor="text1"/>
              </w:rPr>
              <w:t>457077,5</w:t>
            </w:r>
          </w:p>
        </w:tc>
        <w:tc>
          <w:tcPr>
            <w:tcW w:w="1354" w:type="dxa"/>
            <w:vAlign w:val="bottom"/>
          </w:tcPr>
          <w:p w:rsidR="007D4A8D" w:rsidRPr="007D51AB" w:rsidRDefault="00711650" w:rsidP="001237A3">
            <w:pPr>
              <w:widowControl w:val="0"/>
              <w:jc w:val="center"/>
              <w:rPr>
                <w:color w:val="000000" w:themeColor="text1"/>
              </w:rPr>
            </w:pPr>
            <w:r w:rsidRPr="007D51AB">
              <w:rPr>
                <w:color w:val="000000" w:themeColor="text1"/>
              </w:rPr>
              <w:t>27283,5</w:t>
            </w:r>
          </w:p>
        </w:tc>
      </w:tr>
      <w:tr w:rsidR="007D4A8D" w:rsidRPr="007D51AB" w:rsidTr="00802ECC">
        <w:trPr>
          <w:trHeight w:hRule="exact" w:val="284"/>
        </w:trPr>
        <w:tc>
          <w:tcPr>
            <w:tcW w:w="514" w:type="dxa"/>
            <w:vAlign w:val="bottom"/>
          </w:tcPr>
          <w:p w:rsidR="007D4A8D" w:rsidRPr="007D51AB" w:rsidRDefault="007D4A8D" w:rsidP="001237A3">
            <w:pPr>
              <w:widowControl w:val="0"/>
              <w:rPr>
                <w:color w:val="000000" w:themeColor="text1"/>
              </w:rPr>
            </w:pPr>
            <w:r w:rsidRPr="007D51AB">
              <w:rPr>
                <w:color w:val="000000" w:themeColor="text1"/>
              </w:rPr>
              <w:t>3</w:t>
            </w:r>
          </w:p>
        </w:tc>
        <w:tc>
          <w:tcPr>
            <w:tcW w:w="4490" w:type="dxa"/>
            <w:vAlign w:val="bottom"/>
          </w:tcPr>
          <w:p w:rsidR="007D4A8D" w:rsidRPr="007D51AB" w:rsidRDefault="007D4A8D" w:rsidP="001237A3">
            <w:pPr>
              <w:widowControl w:val="0"/>
              <w:rPr>
                <w:color w:val="000000" w:themeColor="text1"/>
              </w:rPr>
            </w:pPr>
            <w:r w:rsidRPr="007D51AB">
              <w:rPr>
                <w:color w:val="000000" w:themeColor="text1"/>
              </w:rPr>
              <w:t>Фондоотдача основных средств, р.</w:t>
            </w:r>
          </w:p>
        </w:tc>
        <w:tc>
          <w:tcPr>
            <w:tcW w:w="1346" w:type="dxa"/>
            <w:vAlign w:val="bottom"/>
          </w:tcPr>
          <w:p w:rsidR="007D4A8D" w:rsidRPr="007D51AB" w:rsidRDefault="00071D64" w:rsidP="001237A3">
            <w:pPr>
              <w:widowControl w:val="0"/>
              <w:jc w:val="center"/>
              <w:rPr>
                <w:color w:val="000000" w:themeColor="text1"/>
              </w:rPr>
            </w:pPr>
            <w:r w:rsidRPr="007D51AB">
              <w:rPr>
                <w:color w:val="000000" w:themeColor="text1"/>
              </w:rPr>
              <w:t>7,07</w:t>
            </w:r>
          </w:p>
        </w:tc>
        <w:tc>
          <w:tcPr>
            <w:tcW w:w="1507" w:type="dxa"/>
            <w:vAlign w:val="bottom"/>
          </w:tcPr>
          <w:p w:rsidR="007D4A8D" w:rsidRPr="007D51AB" w:rsidRDefault="00071D64" w:rsidP="001237A3">
            <w:pPr>
              <w:widowControl w:val="0"/>
              <w:jc w:val="center"/>
              <w:rPr>
                <w:color w:val="000000" w:themeColor="text1"/>
              </w:rPr>
            </w:pPr>
            <w:r w:rsidRPr="007D51AB">
              <w:rPr>
                <w:color w:val="000000" w:themeColor="text1"/>
              </w:rPr>
              <w:t>7,62</w:t>
            </w:r>
          </w:p>
        </w:tc>
        <w:tc>
          <w:tcPr>
            <w:tcW w:w="1354" w:type="dxa"/>
            <w:vAlign w:val="bottom"/>
          </w:tcPr>
          <w:p w:rsidR="007D4A8D" w:rsidRPr="007D51AB" w:rsidRDefault="00071D64" w:rsidP="001237A3">
            <w:pPr>
              <w:widowControl w:val="0"/>
              <w:jc w:val="center"/>
              <w:rPr>
                <w:color w:val="000000" w:themeColor="text1"/>
              </w:rPr>
            </w:pPr>
            <w:r w:rsidRPr="007D51AB">
              <w:rPr>
                <w:color w:val="000000" w:themeColor="text1"/>
              </w:rPr>
              <w:t>-0,55</w:t>
            </w:r>
          </w:p>
        </w:tc>
      </w:tr>
      <w:tr w:rsidR="00E10866" w:rsidRPr="007D51AB" w:rsidTr="00E10866">
        <w:trPr>
          <w:trHeight w:hRule="exact" w:val="306"/>
        </w:trPr>
        <w:tc>
          <w:tcPr>
            <w:tcW w:w="514" w:type="dxa"/>
          </w:tcPr>
          <w:p w:rsidR="00E10866" w:rsidRPr="007D51AB" w:rsidRDefault="00E10866" w:rsidP="001237A3">
            <w:pPr>
              <w:widowControl w:val="0"/>
              <w:rPr>
                <w:color w:val="000000" w:themeColor="text1"/>
              </w:rPr>
            </w:pPr>
            <w:r w:rsidRPr="007D51AB">
              <w:rPr>
                <w:color w:val="000000" w:themeColor="text1"/>
              </w:rPr>
              <w:t>4</w:t>
            </w:r>
          </w:p>
        </w:tc>
        <w:tc>
          <w:tcPr>
            <w:tcW w:w="8697" w:type="dxa"/>
            <w:gridSpan w:val="4"/>
            <w:vAlign w:val="bottom"/>
          </w:tcPr>
          <w:p w:rsidR="00E10866" w:rsidRPr="007D51AB" w:rsidRDefault="00E10866" w:rsidP="00E10866">
            <w:pPr>
              <w:widowControl w:val="0"/>
              <w:rPr>
                <w:color w:val="000000" w:themeColor="text1"/>
              </w:rPr>
            </w:pPr>
            <w:r w:rsidRPr="007D51AB">
              <w:rPr>
                <w:b/>
                <w:color w:val="000000" w:themeColor="text1"/>
              </w:rPr>
              <w:t>Изменение фондоотдачи основных средств за счет:</w:t>
            </w:r>
          </w:p>
        </w:tc>
      </w:tr>
      <w:tr w:rsidR="00802ECC" w:rsidRPr="007D51AB" w:rsidTr="00802ECC">
        <w:trPr>
          <w:trHeight w:hRule="exact" w:val="284"/>
        </w:trPr>
        <w:tc>
          <w:tcPr>
            <w:tcW w:w="514" w:type="dxa"/>
            <w:vAlign w:val="bottom"/>
          </w:tcPr>
          <w:p w:rsidR="00802ECC" w:rsidRPr="007D51AB" w:rsidRDefault="00802ECC" w:rsidP="001237A3">
            <w:pPr>
              <w:widowControl w:val="0"/>
              <w:rPr>
                <w:color w:val="000000" w:themeColor="text1"/>
              </w:rPr>
            </w:pPr>
            <w:r w:rsidRPr="007D51AB">
              <w:rPr>
                <w:color w:val="000000" w:themeColor="text1"/>
              </w:rPr>
              <w:t>4.1</w:t>
            </w:r>
          </w:p>
        </w:tc>
        <w:tc>
          <w:tcPr>
            <w:tcW w:w="4490" w:type="dxa"/>
            <w:vAlign w:val="bottom"/>
          </w:tcPr>
          <w:p w:rsidR="00802ECC" w:rsidRPr="007D51AB" w:rsidRDefault="00802ECC" w:rsidP="001237A3">
            <w:pPr>
              <w:widowControl w:val="0"/>
              <w:rPr>
                <w:color w:val="000000" w:themeColor="text1"/>
              </w:rPr>
            </w:pPr>
            <w:r w:rsidRPr="007D51AB">
              <w:rPr>
                <w:color w:val="000000" w:themeColor="text1"/>
              </w:rPr>
              <w:t>Объема продаж, р.</w:t>
            </w:r>
          </w:p>
        </w:tc>
        <w:tc>
          <w:tcPr>
            <w:tcW w:w="4207" w:type="dxa"/>
            <w:gridSpan w:val="3"/>
            <w:vAlign w:val="bottom"/>
          </w:tcPr>
          <w:p w:rsidR="00802ECC" w:rsidRPr="007D51AB" w:rsidRDefault="00E10866" w:rsidP="00802ECC">
            <w:pPr>
              <w:widowControl w:val="0"/>
              <w:rPr>
                <w:color w:val="000000" w:themeColor="text1"/>
              </w:rPr>
            </w:pPr>
            <w:r w:rsidRPr="007D51AB">
              <w:rPr>
                <w:color w:val="000000" w:themeColor="text1"/>
              </w:rPr>
              <w:t>-0,16</w:t>
            </w:r>
          </w:p>
        </w:tc>
      </w:tr>
      <w:tr w:rsidR="00802ECC" w:rsidRPr="007D51AB" w:rsidTr="00802ECC">
        <w:trPr>
          <w:trHeight w:hRule="exact" w:val="284"/>
        </w:trPr>
        <w:tc>
          <w:tcPr>
            <w:tcW w:w="514" w:type="dxa"/>
            <w:vAlign w:val="bottom"/>
          </w:tcPr>
          <w:p w:rsidR="00802ECC" w:rsidRPr="007D51AB" w:rsidRDefault="00802ECC" w:rsidP="001237A3">
            <w:pPr>
              <w:widowControl w:val="0"/>
              <w:rPr>
                <w:color w:val="000000" w:themeColor="text1"/>
              </w:rPr>
            </w:pPr>
            <w:r w:rsidRPr="007D51AB">
              <w:rPr>
                <w:color w:val="000000" w:themeColor="text1"/>
              </w:rPr>
              <w:t>4.2</w:t>
            </w:r>
          </w:p>
        </w:tc>
        <w:tc>
          <w:tcPr>
            <w:tcW w:w="4490" w:type="dxa"/>
            <w:vAlign w:val="bottom"/>
          </w:tcPr>
          <w:p w:rsidR="00802ECC" w:rsidRPr="007D51AB" w:rsidRDefault="00802ECC" w:rsidP="001237A3">
            <w:pPr>
              <w:widowControl w:val="0"/>
              <w:rPr>
                <w:color w:val="000000" w:themeColor="text1"/>
              </w:rPr>
            </w:pPr>
            <w:r w:rsidRPr="007D51AB">
              <w:rPr>
                <w:color w:val="000000" w:themeColor="text1"/>
              </w:rPr>
              <w:t>Средней величины основных средств, р.</w:t>
            </w:r>
          </w:p>
        </w:tc>
        <w:tc>
          <w:tcPr>
            <w:tcW w:w="4207" w:type="dxa"/>
            <w:gridSpan w:val="3"/>
            <w:vAlign w:val="bottom"/>
          </w:tcPr>
          <w:p w:rsidR="00802ECC" w:rsidRPr="007D51AB" w:rsidRDefault="001547E7" w:rsidP="00802ECC">
            <w:pPr>
              <w:widowControl w:val="0"/>
              <w:rPr>
                <w:color w:val="000000" w:themeColor="text1"/>
              </w:rPr>
            </w:pPr>
            <w:r w:rsidRPr="007D51AB">
              <w:rPr>
                <w:color w:val="000000" w:themeColor="text1"/>
              </w:rPr>
              <w:t>- 0,422</w:t>
            </w:r>
          </w:p>
        </w:tc>
      </w:tr>
    </w:tbl>
    <w:p w:rsidR="007D4A8D" w:rsidRPr="007D51AB" w:rsidRDefault="007D4A8D" w:rsidP="00541223">
      <w:pPr>
        <w:widowControl w:val="0"/>
        <w:spacing w:line="360" w:lineRule="auto"/>
        <w:ind w:firstLine="851"/>
        <w:jc w:val="right"/>
        <w:rPr>
          <w:color w:val="000000" w:themeColor="text1"/>
          <w:sz w:val="28"/>
          <w:szCs w:val="28"/>
        </w:rPr>
      </w:pP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Использование </w:t>
      </w:r>
      <w:r w:rsidRPr="007D51AB">
        <w:rPr>
          <w:bCs/>
          <w:color w:val="000000" w:themeColor="text1"/>
          <w:sz w:val="28"/>
          <w:szCs w:val="28"/>
        </w:rPr>
        <w:t>основных средств</w:t>
      </w:r>
      <w:r w:rsidRPr="007D51AB">
        <w:rPr>
          <w:color w:val="000000" w:themeColor="text1"/>
          <w:sz w:val="28"/>
          <w:szCs w:val="28"/>
        </w:rPr>
        <w:t> является эффективным, если относительный прирост физического объема продукции или прибыли превышает относительный прирост стоимости </w:t>
      </w:r>
      <w:r w:rsidRPr="007D51AB">
        <w:rPr>
          <w:bCs/>
          <w:color w:val="000000" w:themeColor="text1"/>
          <w:sz w:val="28"/>
          <w:szCs w:val="28"/>
        </w:rPr>
        <w:t>основных производственных фондов</w:t>
      </w:r>
      <w:r w:rsidRPr="007D51AB">
        <w:rPr>
          <w:color w:val="000000" w:themeColor="text1"/>
          <w:sz w:val="28"/>
          <w:szCs w:val="28"/>
        </w:rPr>
        <w:t> за анализируемый период.</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На уровень </w:t>
      </w:r>
      <w:r w:rsidRPr="007D51AB">
        <w:rPr>
          <w:bCs/>
          <w:color w:val="000000" w:themeColor="text1"/>
          <w:sz w:val="28"/>
          <w:szCs w:val="28"/>
        </w:rPr>
        <w:t>фондоотдачи</w:t>
      </w:r>
      <w:r w:rsidRPr="007D51AB">
        <w:rPr>
          <w:color w:val="000000" w:themeColor="text1"/>
          <w:sz w:val="28"/>
          <w:szCs w:val="28"/>
        </w:rPr>
        <w:t> влияют такие факторы, как: выручка от реализации, стоимость основных средств, численность рабочих и т. д.</w:t>
      </w:r>
    </w:p>
    <w:p w:rsidR="00E10866"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u w:val="single"/>
        </w:rPr>
      </w:pPr>
      <w:r w:rsidRPr="007D51AB">
        <w:rPr>
          <w:color w:val="000000" w:themeColor="text1"/>
          <w:sz w:val="28"/>
          <w:szCs w:val="28"/>
          <w:u w:val="single"/>
        </w:rPr>
        <w:t>Оценка влияния факторов: </w:t>
      </w:r>
    </w:p>
    <w:p w:rsidR="001928F8" w:rsidRPr="007D51AB" w:rsidRDefault="00E10866"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В</w:t>
      </w:r>
      <w:r w:rsidR="001928F8" w:rsidRPr="007D51AB">
        <w:rPr>
          <w:bCs/>
          <w:color w:val="000000" w:themeColor="text1"/>
          <w:sz w:val="28"/>
          <w:szCs w:val="28"/>
        </w:rPr>
        <w:t>ыручки от реализации</w:t>
      </w:r>
      <w:r w:rsidR="001928F8" w:rsidRPr="007D51AB">
        <w:rPr>
          <w:color w:val="000000" w:themeColor="text1"/>
          <w:sz w:val="28"/>
          <w:szCs w:val="28"/>
        </w:rPr>
        <w:t> продукции и стоимости основных производственных фондов на изменение уровня фондоотдачи, полагаю, можно провести в следующей последовательности:</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1) определить значение фондоотдачи за два последовательных периода по формуле:</w:t>
      </w:r>
    </w:p>
    <w:p w:rsidR="001928F8" w:rsidRPr="007D51AB" w:rsidRDefault="00E10866"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Н1 = В : ОС= 7,07</w:t>
      </w:r>
    </w:p>
    <w:p w:rsidR="001928F8" w:rsidRPr="007D51AB" w:rsidRDefault="00E10866"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Н0 = 7,62</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2) определить изменение фондоотдачи:</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DН = Н</w:t>
      </w:r>
      <w:r w:rsidRPr="007D51AB">
        <w:rPr>
          <w:color w:val="000000" w:themeColor="text1"/>
          <w:sz w:val="28"/>
          <w:szCs w:val="28"/>
          <w:vertAlign w:val="subscript"/>
        </w:rPr>
        <w:t>1</w:t>
      </w:r>
      <w:r w:rsidRPr="007D51AB">
        <w:rPr>
          <w:color w:val="000000" w:themeColor="text1"/>
          <w:sz w:val="28"/>
          <w:szCs w:val="28"/>
        </w:rPr>
        <w:t> - Н</w:t>
      </w:r>
      <w:r w:rsidRPr="007D51AB">
        <w:rPr>
          <w:color w:val="000000" w:themeColor="text1"/>
          <w:sz w:val="28"/>
          <w:szCs w:val="28"/>
          <w:vertAlign w:val="subscript"/>
        </w:rPr>
        <w:t>0</w:t>
      </w:r>
      <w:r w:rsidR="00E10866" w:rsidRPr="007D51AB">
        <w:rPr>
          <w:color w:val="000000" w:themeColor="text1"/>
          <w:sz w:val="28"/>
          <w:szCs w:val="28"/>
        </w:rPr>
        <w:t xml:space="preserve"> = - 0,55</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Так как  DН &lt; 0, то </w:t>
      </w:r>
      <w:r w:rsidR="00E10866" w:rsidRPr="007D51AB">
        <w:rPr>
          <w:color w:val="000000" w:themeColor="text1"/>
          <w:sz w:val="28"/>
          <w:szCs w:val="28"/>
        </w:rPr>
        <w:t xml:space="preserve">делаем вывод, что </w:t>
      </w:r>
      <w:r w:rsidRPr="007D51AB">
        <w:rPr>
          <w:color w:val="000000" w:themeColor="text1"/>
          <w:sz w:val="28"/>
          <w:szCs w:val="28"/>
        </w:rPr>
        <w:t>уровень использования основных производственных фондов понизился.</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3) определить влияние изменения выручки на прирост фондоотдачи по формуле:</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D(H/В) = (В</w:t>
      </w:r>
      <w:r w:rsidRPr="007D51AB">
        <w:rPr>
          <w:color w:val="000000" w:themeColor="text1"/>
          <w:sz w:val="28"/>
          <w:szCs w:val="28"/>
          <w:vertAlign w:val="subscript"/>
        </w:rPr>
        <w:t>1</w:t>
      </w:r>
      <w:r w:rsidRPr="007D51AB">
        <w:rPr>
          <w:color w:val="000000" w:themeColor="text1"/>
          <w:sz w:val="28"/>
          <w:szCs w:val="28"/>
        </w:rPr>
        <w:t> - В</w:t>
      </w:r>
      <w:r w:rsidRPr="007D51AB">
        <w:rPr>
          <w:color w:val="000000" w:themeColor="text1"/>
          <w:sz w:val="28"/>
          <w:szCs w:val="28"/>
          <w:vertAlign w:val="subscript"/>
        </w:rPr>
        <w:t>0</w:t>
      </w:r>
      <w:r w:rsidRPr="007D51AB">
        <w:rPr>
          <w:color w:val="000000" w:themeColor="text1"/>
          <w:sz w:val="28"/>
          <w:szCs w:val="28"/>
        </w:rPr>
        <w:t>) : ОС</w:t>
      </w:r>
      <w:r w:rsidRPr="007D51AB">
        <w:rPr>
          <w:color w:val="000000" w:themeColor="text1"/>
          <w:sz w:val="28"/>
          <w:szCs w:val="28"/>
          <w:vertAlign w:val="subscript"/>
        </w:rPr>
        <w:t>0</w:t>
      </w:r>
      <w:r w:rsidRPr="007D51AB">
        <w:rPr>
          <w:color w:val="000000" w:themeColor="text1"/>
          <w:sz w:val="28"/>
          <w:szCs w:val="28"/>
        </w:rPr>
        <w:t xml:space="preserve"> = ( </w:t>
      </w:r>
      <w:r w:rsidR="00E10866" w:rsidRPr="007D51AB">
        <w:rPr>
          <w:color w:val="000000" w:themeColor="text1"/>
          <w:sz w:val="28"/>
          <w:szCs w:val="28"/>
        </w:rPr>
        <w:t>3422593</w:t>
      </w:r>
      <w:r w:rsidRPr="007D51AB">
        <w:rPr>
          <w:color w:val="000000" w:themeColor="text1"/>
          <w:sz w:val="28"/>
          <w:szCs w:val="28"/>
        </w:rPr>
        <w:t xml:space="preserve"> – </w:t>
      </w:r>
      <w:r w:rsidR="00E10866" w:rsidRPr="007D51AB">
        <w:rPr>
          <w:color w:val="000000" w:themeColor="text1"/>
          <w:sz w:val="28"/>
          <w:szCs w:val="28"/>
        </w:rPr>
        <w:t>3484366</w:t>
      </w:r>
      <w:r w:rsidRPr="007D51AB">
        <w:rPr>
          <w:color w:val="000000" w:themeColor="text1"/>
          <w:sz w:val="28"/>
          <w:szCs w:val="28"/>
        </w:rPr>
        <w:t xml:space="preserve">) / </w:t>
      </w:r>
      <w:bookmarkStart w:id="4" w:name="_Hlk496655668"/>
      <w:r w:rsidR="00E10866" w:rsidRPr="007D51AB">
        <w:rPr>
          <w:color w:val="000000" w:themeColor="text1"/>
          <w:sz w:val="28"/>
          <w:szCs w:val="28"/>
        </w:rPr>
        <w:t xml:space="preserve">457077,5 </w:t>
      </w:r>
      <w:bookmarkEnd w:id="4"/>
      <w:r w:rsidR="00E10866" w:rsidRPr="007D51AB">
        <w:rPr>
          <w:color w:val="000000" w:themeColor="text1"/>
          <w:sz w:val="28"/>
          <w:szCs w:val="28"/>
        </w:rPr>
        <w:t>= -0,16</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Расчет показывает абсолютное изменение фондоотдачи за счет изменения выручки, </w:t>
      </w:r>
      <w:r w:rsidR="00E10866" w:rsidRPr="007D51AB">
        <w:rPr>
          <w:color w:val="000000" w:themeColor="text1"/>
          <w:sz w:val="28"/>
          <w:szCs w:val="28"/>
        </w:rPr>
        <w:t>снижение</w:t>
      </w:r>
      <w:r w:rsidRPr="007D51AB">
        <w:rPr>
          <w:color w:val="000000" w:themeColor="text1"/>
          <w:sz w:val="28"/>
          <w:szCs w:val="28"/>
        </w:rPr>
        <w:t xml:space="preserve"> ее приводит к </w:t>
      </w:r>
      <w:r w:rsidR="00E10866" w:rsidRPr="007D51AB">
        <w:rPr>
          <w:color w:val="000000" w:themeColor="text1"/>
          <w:sz w:val="28"/>
          <w:szCs w:val="28"/>
        </w:rPr>
        <w:t>падению</w:t>
      </w:r>
      <w:r w:rsidRPr="007D51AB">
        <w:rPr>
          <w:color w:val="000000" w:themeColor="text1"/>
          <w:sz w:val="28"/>
          <w:szCs w:val="28"/>
        </w:rPr>
        <w:t xml:space="preserve"> уровня использования основных производственных фондов.</w:t>
      </w:r>
    </w:p>
    <w:p w:rsidR="001928F8" w:rsidRPr="007D51AB" w:rsidRDefault="00E10866"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4</w:t>
      </w:r>
      <w:r w:rsidR="001928F8" w:rsidRPr="007D51AB">
        <w:rPr>
          <w:color w:val="000000" w:themeColor="text1"/>
          <w:sz w:val="28"/>
          <w:szCs w:val="28"/>
        </w:rPr>
        <w:t>) Определить влияние изменения стоимости основных производственных фондов на прирост фондоотдачи по формуле:</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D(H/ОС) = (В</w:t>
      </w:r>
      <w:r w:rsidRPr="007D51AB">
        <w:rPr>
          <w:color w:val="000000" w:themeColor="text1"/>
          <w:sz w:val="28"/>
          <w:szCs w:val="28"/>
          <w:vertAlign w:val="subscript"/>
        </w:rPr>
        <w:t>1</w:t>
      </w:r>
      <w:r w:rsidR="00E10866" w:rsidRPr="007D51AB">
        <w:rPr>
          <w:color w:val="000000" w:themeColor="text1"/>
          <w:sz w:val="28"/>
          <w:szCs w:val="28"/>
        </w:rPr>
        <w:t> :</w:t>
      </w:r>
      <w:r w:rsidRPr="007D51AB">
        <w:rPr>
          <w:color w:val="000000" w:themeColor="text1"/>
          <w:sz w:val="28"/>
          <w:szCs w:val="28"/>
        </w:rPr>
        <w:t>ОС</w:t>
      </w:r>
      <w:r w:rsidRPr="007D51AB">
        <w:rPr>
          <w:color w:val="000000" w:themeColor="text1"/>
          <w:sz w:val="28"/>
          <w:szCs w:val="28"/>
          <w:vertAlign w:val="subscript"/>
        </w:rPr>
        <w:t>1</w:t>
      </w:r>
      <w:r w:rsidRPr="007D51AB">
        <w:rPr>
          <w:color w:val="000000" w:themeColor="text1"/>
          <w:sz w:val="28"/>
          <w:szCs w:val="28"/>
        </w:rPr>
        <w:t>) - (В</w:t>
      </w:r>
      <w:r w:rsidRPr="007D51AB">
        <w:rPr>
          <w:color w:val="000000" w:themeColor="text1"/>
          <w:sz w:val="28"/>
          <w:szCs w:val="28"/>
          <w:vertAlign w:val="subscript"/>
        </w:rPr>
        <w:t>1</w:t>
      </w:r>
      <w:r w:rsidR="00E10866" w:rsidRPr="007D51AB">
        <w:rPr>
          <w:color w:val="000000" w:themeColor="text1"/>
          <w:sz w:val="28"/>
          <w:szCs w:val="28"/>
        </w:rPr>
        <w:t> :</w:t>
      </w:r>
      <w:r w:rsidRPr="007D51AB">
        <w:rPr>
          <w:color w:val="000000" w:themeColor="text1"/>
          <w:sz w:val="28"/>
          <w:szCs w:val="28"/>
        </w:rPr>
        <w:t>ОС</w:t>
      </w:r>
      <w:r w:rsidRPr="007D51AB">
        <w:rPr>
          <w:color w:val="000000" w:themeColor="text1"/>
          <w:sz w:val="28"/>
          <w:szCs w:val="28"/>
          <w:vertAlign w:val="subscript"/>
        </w:rPr>
        <w:t>0</w:t>
      </w:r>
      <w:r w:rsidR="00E10866" w:rsidRPr="007D51AB">
        <w:rPr>
          <w:color w:val="000000" w:themeColor="text1"/>
          <w:sz w:val="28"/>
          <w:szCs w:val="28"/>
        </w:rPr>
        <w:t>)</w:t>
      </w:r>
      <w:r w:rsidR="001547E7" w:rsidRPr="007D51AB">
        <w:rPr>
          <w:color w:val="000000" w:themeColor="text1"/>
          <w:sz w:val="28"/>
          <w:szCs w:val="28"/>
        </w:rPr>
        <w:t xml:space="preserve"> </w:t>
      </w:r>
      <w:r w:rsidR="00E10866" w:rsidRPr="007D51AB">
        <w:rPr>
          <w:color w:val="000000" w:themeColor="text1"/>
          <w:sz w:val="28"/>
          <w:szCs w:val="28"/>
        </w:rPr>
        <w:t>=</w:t>
      </w:r>
      <w:r w:rsidR="001547E7" w:rsidRPr="007D51AB">
        <w:rPr>
          <w:color w:val="000000" w:themeColor="text1"/>
          <w:sz w:val="28"/>
          <w:szCs w:val="28"/>
        </w:rPr>
        <w:t xml:space="preserve"> </w:t>
      </w:r>
      <w:r w:rsidR="00E10866" w:rsidRPr="007D51AB">
        <w:rPr>
          <w:color w:val="000000" w:themeColor="text1"/>
          <w:sz w:val="28"/>
          <w:szCs w:val="28"/>
        </w:rPr>
        <w:t>(3422593</w:t>
      </w:r>
      <w:r w:rsidRPr="007D51AB">
        <w:rPr>
          <w:color w:val="000000" w:themeColor="text1"/>
          <w:sz w:val="28"/>
          <w:szCs w:val="28"/>
        </w:rPr>
        <w:t>/</w:t>
      </w:r>
      <w:r w:rsidR="00E10866" w:rsidRPr="007D51AB">
        <w:rPr>
          <w:color w:val="000000" w:themeColor="text1"/>
          <w:sz w:val="28"/>
          <w:szCs w:val="28"/>
        </w:rPr>
        <w:t>484361)</w:t>
      </w:r>
      <w:r w:rsidR="001547E7" w:rsidRPr="007D51AB">
        <w:rPr>
          <w:color w:val="000000" w:themeColor="text1"/>
          <w:sz w:val="28"/>
          <w:szCs w:val="28"/>
        </w:rPr>
        <w:t xml:space="preserve"> </w:t>
      </w:r>
      <w:r w:rsidRPr="007D51AB">
        <w:rPr>
          <w:color w:val="000000" w:themeColor="text1"/>
          <w:sz w:val="28"/>
          <w:szCs w:val="28"/>
        </w:rPr>
        <w:t>– (</w:t>
      </w:r>
      <w:r w:rsidR="00E10866" w:rsidRPr="007D51AB">
        <w:rPr>
          <w:color w:val="000000" w:themeColor="text1"/>
          <w:sz w:val="28"/>
          <w:szCs w:val="28"/>
        </w:rPr>
        <w:t>3422593</w:t>
      </w:r>
      <w:r w:rsidRPr="007D51AB">
        <w:rPr>
          <w:color w:val="000000" w:themeColor="text1"/>
          <w:sz w:val="28"/>
          <w:szCs w:val="28"/>
        </w:rPr>
        <w:t>/</w:t>
      </w:r>
      <w:r w:rsidR="00E10866" w:rsidRPr="007D51AB">
        <w:rPr>
          <w:color w:val="000000" w:themeColor="text1"/>
          <w:sz w:val="28"/>
          <w:szCs w:val="28"/>
        </w:rPr>
        <w:t>457077,5</w:t>
      </w:r>
      <w:r w:rsidR="001547E7" w:rsidRPr="007D51AB">
        <w:rPr>
          <w:color w:val="000000" w:themeColor="text1"/>
          <w:sz w:val="28"/>
          <w:szCs w:val="28"/>
        </w:rPr>
        <w:t>) = - 0,422</w:t>
      </w:r>
      <w:r w:rsidRPr="007D51AB">
        <w:rPr>
          <w:color w:val="000000" w:themeColor="text1"/>
          <w:sz w:val="28"/>
          <w:szCs w:val="28"/>
        </w:rPr>
        <w:t>.</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Расчет показывает абсолютное изменение фондоотдачи за счет изменения стоимости основных производственных фондов, рост стоимости приводит к снижению эффективности использования основных производственных фондов.</w:t>
      </w:r>
    </w:p>
    <w:p w:rsidR="001928F8" w:rsidRPr="007D51AB" w:rsidRDefault="001928F8" w:rsidP="001928F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Совместное влияние этих факторов должно соответствовать изменению фондоотдачи: </w:t>
      </w:r>
      <w:r w:rsidR="001547E7" w:rsidRPr="007D51AB">
        <w:rPr>
          <w:color w:val="000000" w:themeColor="text1"/>
          <w:sz w:val="28"/>
          <w:szCs w:val="28"/>
        </w:rPr>
        <w:t>-0,16 - 0,422= -0,582</w:t>
      </w:r>
    </w:p>
    <w:p w:rsidR="00541223" w:rsidRPr="007D51AB" w:rsidRDefault="00541223" w:rsidP="007D4A8D">
      <w:pPr>
        <w:widowControl w:val="0"/>
        <w:spacing w:line="360" w:lineRule="auto"/>
        <w:ind w:firstLine="851"/>
        <w:jc w:val="right"/>
        <w:rPr>
          <w:color w:val="000000" w:themeColor="text1"/>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3</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Характеристика структуры оборотных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5005"/>
        <w:gridCol w:w="1441"/>
        <w:gridCol w:w="1441"/>
        <w:gridCol w:w="860"/>
      </w:tblGrid>
      <w:tr w:rsidR="007D4A8D" w:rsidRPr="007D51AB" w:rsidTr="001237A3">
        <w:trPr>
          <w:trHeight w:val="1085"/>
        </w:trPr>
        <w:tc>
          <w:tcPr>
            <w:tcW w:w="252" w:type="pct"/>
            <w:vMerge w:val="restart"/>
            <w:vAlign w:val="center"/>
          </w:tcPr>
          <w:p w:rsidR="007D4A8D" w:rsidRPr="007D51AB" w:rsidRDefault="007D4A8D" w:rsidP="001237A3">
            <w:pPr>
              <w:widowControl w:val="0"/>
              <w:jc w:val="center"/>
              <w:rPr>
                <w:color w:val="000000" w:themeColor="text1"/>
              </w:rPr>
            </w:pPr>
            <w:r w:rsidRPr="007D51AB">
              <w:rPr>
                <w:color w:val="000000" w:themeColor="text1"/>
              </w:rPr>
              <w:t>№ п/п</w:t>
            </w:r>
          </w:p>
        </w:tc>
        <w:tc>
          <w:tcPr>
            <w:tcW w:w="2717" w:type="pct"/>
            <w:vMerge w:val="restart"/>
            <w:vAlign w:val="center"/>
          </w:tcPr>
          <w:p w:rsidR="007D4A8D" w:rsidRPr="007D51AB" w:rsidRDefault="007D4A8D" w:rsidP="001237A3">
            <w:pPr>
              <w:widowControl w:val="0"/>
              <w:jc w:val="center"/>
              <w:rPr>
                <w:color w:val="000000" w:themeColor="text1"/>
              </w:rPr>
            </w:pPr>
            <w:r w:rsidRPr="007D51AB">
              <w:rPr>
                <w:color w:val="000000" w:themeColor="text1"/>
              </w:rPr>
              <w:t>Элементы оборотных активов (ОА)</w:t>
            </w:r>
          </w:p>
        </w:tc>
        <w:tc>
          <w:tcPr>
            <w:tcW w:w="1564" w:type="pct"/>
            <w:gridSpan w:val="2"/>
            <w:vAlign w:val="center"/>
          </w:tcPr>
          <w:p w:rsidR="007D4A8D" w:rsidRPr="007D51AB" w:rsidRDefault="007D4A8D" w:rsidP="001237A3">
            <w:pPr>
              <w:widowControl w:val="0"/>
              <w:jc w:val="center"/>
              <w:rPr>
                <w:color w:val="000000" w:themeColor="text1"/>
              </w:rPr>
            </w:pPr>
            <w:r w:rsidRPr="007D51AB">
              <w:rPr>
                <w:color w:val="000000" w:themeColor="text1"/>
              </w:rPr>
              <w:t>Доля элемента оборотных активов в общем объеме оборотных активов, %</w:t>
            </w:r>
          </w:p>
        </w:tc>
        <w:tc>
          <w:tcPr>
            <w:tcW w:w="467" w:type="pct"/>
            <w:vMerge w:val="restart"/>
            <w:textDirection w:val="btLr"/>
            <w:vAlign w:val="center"/>
          </w:tcPr>
          <w:p w:rsidR="007D4A8D" w:rsidRPr="007D51AB" w:rsidRDefault="007D4A8D" w:rsidP="001237A3">
            <w:pPr>
              <w:widowControl w:val="0"/>
              <w:ind w:left="113" w:right="113"/>
              <w:jc w:val="center"/>
              <w:rPr>
                <w:color w:val="000000" w:themeColor="text1"/>
              </w:rPr>
            </w:pPr>
            <w:r w:rsidRPr="007D51AB">
              <w:rPr>
                <w:color w:val="000000" w:themeColor="text1"/>
              </w:rPr>
              <w:t>Изменения</w:t>
            </w:r>
          </w:p>
          <w:p w:rsidR="007D4A8D" w:rsidRPr="007D51AB" w:rsidRDefault="007D4A8D" w:rsidP="001237A3">
            <w:pPr>
              <w:widowControl w:val="0"/>
              <w:ind w:left="113" w:right="113"/>
              <w:jc w:val="center"/>
              <w:rPr>
                <w:color w:val="000000" w:themeColor="text1"/>
              </w:rPr>
            </w:pPr>
            <w:r w:rsidRPr="007D51AB">
              <w:rPr>
                <w:color w:val="000000" w:themeColor="text1"/>
              </w:rPr>
              <w:t>(+,–)</w:t>
            </w:r>
          </w:p>
        </w:tc>
      </w:tr>
      <w:tr w:rsidR="007D4A8D" w:rsidRPr="007D51AB" w:rsidTr="001237A3">
        <w:trPr>
          <w:trHeight w:val="556"/>
        </w:trPr>
        <w:tc>
          <w:tcPr>
            <w:tcW w:w="252" w:type="pct"/>
            <w:vMerge/>
            <w:vAlign w:val="center"/>
          </w:tcPr>
          <w:p w:rsidR="007D4A8D" w:rsidRPr="007D51AB" w:rsidRDefault="007D4A8D" w:rsidP="001237A3">
            <w:pPr>
              <w:widowControl w:val="0"/>
              <w:jc w:val="center"/>
              <w:rPr>
                <w:color w:val="000000" w:themeColor="text1"/>
              </w:rPr>
            </w:pPr>
          </w:p>
        </w:tc>
        <w:tc>
          <w:tcPr>
            <w:tcW w:w="2717" w:type="pct"/>
            <w:vMerge/>
            <w:vAlign w:val="center"/>
          </w:tcPr>
          <w:p w:rsidR="007D4A8D" w:rsidRPr="007D51AB" w:rsidRDefault="007D4A8D" w:rsidP="001237A3">
            <w:pPr>
              <w:widowControl w:val="0"/>
              <w:jc w:val="center"/>
              <w:rPr>
                <w:color w:val="000000" w:themeColor="text1"/>
              </w:rPr>
            </w:pPr>
          </w:p>
        </w:tc>
        <w:tc>
          <w:tcPr>
            <w:tcW w:w="782" w:type="pct"/>
            <w:vAlign w:val="center"/>
          </w:tcPr>
          <w:p w:rsidR="007D4A8D" w:rsidRPr="007D51AB" w:rsidRDefault="007D4A8D" w:rsidP="001237A3">
            <w:pPr>
              <w:widowControl w:val="0"/>
              <w:jc w:val="center"/>
              <w:rPr>
                <w:color w:val="000000" w:themeColor="text1"/>
              </w:rPr>
            </w:pPr>
            <w:r w:rsidRPr="007D51AB">
              <w:rPr>
                <w:color w:val="000000" w:themeColor="text1"/>
              </w:rPr>
              <w:t>Начало периода</w:t>
            </w:r>
          </w:p>
        </w:tc>
        <w:tc>
          <w:tcPr>
            <w:tcW w:w="782" w:type="pct"/>
            <w:vAlign w:val="center"/>
          </w:tcPr>
          <w:p w:rsidR="007D4A8D" w:rsidRPr="007D51AB" w:rsidRDefault="007D4A8D" w:rsidP="001237A3">
            <w:pPr>
              <w:widowControl w:val="0"/>
              <w:jc w:val="center"/>
              <w:rPr>
                <w:color w:val="000000" w:themeColor="text1"/>
              </w:rPr>
            </w:pPr>
            <w:r w:rsidRPr="007D51AB">
              <w:rPr>
                <w:color w:val="000000" w:themeColor="text1"/>
              </w:rPr>
              <w:t>Конец периода</w:t>
            </w:r>
          </w:p>
        </w:tc>
        <w:tc>
          <w:tcPr>
            <w:tcW w:w="467" w:type="pct"/>
            <w:vMerge/>
            <w:vAlign w:val="center"/>
          </w:tcPr>
          <w:p w:rsidR="007D4A8D" w:rsidRPr="007D51AB" w:rsidRDefault="007D4A8D" w:rsidP="001237A3">
            <w:pPr>
              <w:widowControl w:val="0"/>
              <w:jc w:val="center"/>
              <w:rPr>
                <w:color w:val="000000" w:themeColor="text1"/>
              </w:rPr>
            </w:pP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1</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Запасы</w:t>
            </w:r>
          </w:p>
        </w:tc>
        <w:tc>
          <w:tcPr>
            <w:tcW w:w="782" w:type="pct"/>
            <w:vAlign w:val="bottom"/>
          </w:tcPr>
          <w:p w:rsidR="007D4A8D" w:rsidRPr="007D51AB" w:rsidRDefault="00541223" w:rsidP="001237A3">
            <w:pPr>
              <w:widowControl w:val="0"/>
              <w:jc w:val="center"/>
              <w:rPr>
                <w:color w:val="000000" w:themeColor="text1"/>
              </w:rPr>
            </w:pPr>
            <w:r w:rsidRPr="007D51AB">
              <w:rPr>
                <w:color w:val="000000" w:themeColor="text1"/>
              </w:rPr>
              <w:t>28,13</w:t>
            </w:r>
          </w:p>
        </w:tc>
        <w:tc>
          <w:tcPr>
            <w:tcW w:w="782" w:type="pct"/>
            <w:vAlign w:val="bottom"/>
          </w:tcPr>
          <w:p w:rsidR="007D4A8D" w:rsidRPr="007D51AB" w:rsidRDefault="00541223" w:rsidP="001237A3">
            <w:pPr>
              <w:widowControl w:val="0"/>
              <w:jc w:val="center"/>
              <w:rPr>
                <w:color w:val="000000" w:themeColor="text1"/>
              </w:rPr>
            </w:pPr>
            <w:r w:rsidRPr="007D51AB">
              <w:rPr>
                <w:color w:val="000000" w:themeColor="text1"/>
              </w:rPr>
              <w:t>58,24</w:t>
            </w:r>
          </w:p>
        </w:tc>
        <w:tc>
          <w:tcPr>
            <w:tcW w:w="467" w:type="pct"/>
            <w:vAlign w:val="bottom"/>
          </w:tcPr>
          <w:p w:rsidR="007D4A8D" w:rsidRPr="007D51AB" w:rsidRDefault="00503F8D" w:rsidP="001237A3">
            <w:pPr>
              <w:widowControl w:val="0"/>
              <w:jc w:val="center"/>
              <w:rPr>
                <w:color w:val="000000" w:themeColor="text1"/>
              </w:rPr>
            </w:pPr>
            <w:r w:rsidRPr="007D51AB">
              <w:rPr>
                <w:color w:val="000000" w:themeColor="text1"/>
              </w:rPr>
              <w:t>30,11</w:t>
            </w: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2</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Дебиторская задолженность</w:t>
            </w:r>
          </w:p>
        </w:tc>
        <w:tc>
          <w:tcPr>
            <w:tcW w:w="782" w:type="pct"/>
            <w:vAlign w:val="bottom"/>
          </w:tcPr>
          <w:p w:rsidR="007D4A8D" w:rsidRPr="007D51AB" w:rsidRDefault="00541223" w:rsidP="001237A3">
            <w:pPr>
              <w:widowControl w:val="0"/>
              <w:jc w:val="center"/>
              <w:rPr>
                <w:color w:val="000000" w:themeColor="text1"/>
              </w:rPr>
            </w:pPr>
            <w:r w:rsidRPr="007D51AB">
              <w:rPr>
                <w:color w:val="000000" w:themeColor="text1"/>
              </w:rPr>
              <w:t>68,86</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39,46</w:t>
            </w:r>
          </w:p>
        </w:tc>
        <w:tc>
          <w:tcPr>
            <w:tcW w:w="467" w:type="pct"/>
            <w:vAlign w:val="bottom"/>
          </w:tcPr>
          <w:p w:rsidR="007D4A8D" w:rsidRPr="007D51AB" w:rsidRDefault="00503F8D" w:rsidP="001237A3">
            <w:pPr>
              <w:widowControl w:val="0"/>
              <w:jc w:val="center"/>
              <w:rPr>
                <w:color w:val="000000" w:themeColor="text1"/>
              </w:rPr>
            </w:pPr>
            <w:r w:rsidRPr="007D51AB">
              <w:rPr>
                <w:color w:val="000000" w:themeColor="text1"/>
              </w:rPr>
              <w:t>-29,4</w:t>
            </w: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3</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Краткосрочные финансовые вложения</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2,34</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0,34</w:t>
            </w:r>
          </w:p>
        </w:tc>
        <w:tc>
          <w:tcPr>
            <w:tcW w:w="467" w:type="pct"/>
            <w:vAlign w:val="bottom"/>
          </w:tcPr>
          <w:p w:rsidR="007D4A8D" w:rsidRPr="007D51AB" w:rsidRDefault="00503F8D" w:rsidP="001237A3">
            <w:pPr>
              <w:widowControl w:val="0"/>
              <w:jc w:val="center"/>
              <w:rPr>
                <w:color w:val="000000" w:themeColor="text1"/>
              </w:rPr>
            </w:pPr>
            <w:r w:rsidRPr="007D51AB">
              <w:rPr>
                <w:color w:val="000000" w:themeColor="text1"/>
              </w:rPr>
              <w:t>-2</w:t>
            </w: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4</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Денежные средства и денежные эквиваленты</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0,18</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1,66</w:t>
            </w:r>
          </w:p>
        </w:tc>
        <w:tc>
          <w:tcPr>
            <w:tcW w:w="467" w:type="pct"/>
            <w:vAlign w:val="bottom"/>
          </w:tcPr>
          <w:p w:rsidR="007D4A8D" w:rsidRPr="007D51AB" w:rsidRDefault="00503F8D" w:rsidP="001237A3">
            <w:pPr>
              <w:widowControl w:val="0"/>
              <w:jc w:val="center"/>
              <w:rPr>
                <w:color w:val="000000" w:themeColor="text1"/>
              </w:rPr>
            </w:pPr>
            <w:r w:rsidRPr="007D51AB">
              <w:rPr>
                <w:color w:val="000000" w:themeColor="text1"/>
              </w:rPr>
              <w:t>1,48</w:t>
            </w: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5</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Прочие оборотные активы</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0,16</w:t>
            </w:r>
          </w:p>
        </w:tc>
        <w:tc>
          <w:tcPr>
            <w:tcW w:w="782" w:type="pct"/>
            <w:vAlign w:val="bottom"/>
          </w:tcPr>
          <w:p w:rsidR="007D4A8D" w:rsidRPr="007D51AB" w:rsidRDefault="00503F8D" w:rsidP="001237A3">
            <w:pPr>
              <w:widowControl w:val="0"/>
              <w:jc w:val="center"/>
              <w:rPr>
                <w:color w:val="000000" w:themeColor="text1"/>
              </w:rPr>
            </w:pPr>
            <w:r w:rsidRPr="007D51AB">
              <w:rPr>
                <w:color w:val="000000" w:themeColor="text1"/>
              </w:rPr>
              <w:t>0,29</w:t>
            </w:r>
          </w:p>
          <w:p w:rsidR="00503F8D" w:rsidRPr="007D51AB" w:rsidRDefault="00503F8D" w:rsidP="001237A3">
            <w:pPr>
              <w:widowControl w:val="0"/>
              <w:jc w:val="center"/>
              <w:rPr>
                <w:color w:val="000000" w:themeColor="text1"/>
              </w:rPr>
            </w:pPr>
            <w:r w:rsidRPr="007D51AB">
              <w:rPr>
                <w:color w:val="000000" w:themeColor="text1"/>
              </w:rPr>
              <w:t>,2</w:t>
            </w:r>
          </w:p>
        </w:tc>
        <w:tc>
          <w:tcPr>
            <w:tcW w:w="467" w:type="pct"/>
            <w:vAlign w:val="bottom"/>
          </w:tcPr>
          <w:p w:rsidR="007D4A8D" w:rsidRPr="007D51AB" w:rsidRDefault="00503F8D" w:rsidP="001237A3">
            <w:pPr>
              <w:widowControl w:val="0"/>
              <w:jc w:val="center"/>
              <w:rPr>
                <w:color w:val="000000" w:themeColor="text1"/>
              </w:rPr>
            </w:pPr>
            <w:r w:rsidRPr="007D51AB">
              <w:rPr>
                <w:color w:val="000000" w:themeColor="text1"/>
              </w:rPr>
              <w:t>0,13</w:t>
            </w:r>
          </w:p>
        </w:tc>
      </w:tr>
      <w:tr w:rsidR="007D4A8D" w:rsidRPr="007D51AB" w:rsidTr="001237A3">
        <w:trPr>
          <w:trHeight w:hRule="exact" w:val="340"/>
        </w:trPr>
        <w:tc>
          <w:tcPr>
            <w:tcW w:w="252" w:type="pct"/>
            <w:vAlign w:val="bottom"/>
          </w:tcPr>
          <w:p w:rsidR="007D4A8D" w:rsidRPr="007D51AB" w:rsidRDefault="007D4A8D" w:rsidP="001237A3">
            <w:pPr>
              <w:widowControl w:val="0"/>
              <w:rPr>
                <w:color w:val="000000" w:themeColor="text1"/>
              </w:rPr>
            </w:pPr>
            <w:r w:rsidRPr="007D51AB">
              <w:rPr>
                <w:color w:val="000000" w:themeColor="text1"/>
              </w:rPr>
              <w:t>6</w:t>
            </w:r>
          </w:p>
        </w:tc>
        <w:tc>
          <w:tcPr>
            <w:tcW w:w="2717" w:type="pct"/>
            <w:vAlign w:val="bottom"/>
          </w:tcPr>
          <w:p w:rsidR="007D4A8D" w:rsidRPr="007D51AB" w:rsidRDefault="007D4A8D" w:rsidP="001237A3">
            <w:pPr>
              <w:widowControl w:val="0"/>
              <w:rPr>
                <w:color w:val="000000" w:themeColor="text1"/>
              </w:rPr>
            </w:pPr>
            <w:r w:rsidRPr="007D51AB">
              <w:rPr>
                <w:color w:val="000000" w:themeColor="text1"/>
              </w:rPr>
              <w:t>Итого оборотных активов</w:t>
            </w:r>
          </w:p>
        </w:tc>
        <w:tc>
          <w:tcPr>
            <w:tcW w:w="782" w:type="pct"/>
            <w:vAlign w:val="bottom"/>
          </w:tcPr>
          <w:p w:rsidR="007D4A8D" w:rsidRPr="007D51AB" w:rsidRDefault="007D4A8D" w:rsidP="001237A3">
            <w:pPr>
              <w:widowControl w:val="0"/>
              <w:jc w:val="center"/>
              <w:rPr>
                <w:color w:val="000000" w:themeColor="text1"/>
              </w:rPr>
            </w:pPr>
            <w:r w:rsidRPr="007D51AB">
              <w:rPr>
                <w:color w:val="000000" w:themeColor="text1"/>
              </w:rPr>
              <w:t>100</w:t>
            </w:r>
          </w:p>
        </w:tc>
        <w:tc>
          <w:tcPr>
            <w:tcW w:w="782" w:type="pct"/>
            <w:vAlign w:val="bottom"/>
          </w:tcPr>
          <w:p w:rsidR="007D4A8D" w:rsidRPr="007D51AB" w:rsidRDefault="007D4A8D" w:rsidP="001237A3">
            <w:pPr>
              <w:widowControl w:val="0"/>
              <w:jc w:val="center"/>
              <w:rPr>
                <w:color w:val="000000" w:themeColor="text1"/>
              </w:rPr>
            </w:pPr>
            <w:r w:rsidRPr="007D51AB">
              <w:rPr>
                <w:color w:val="000000" w:themeColor="text1"/>
              </w:rPr>
              <w:t>100</w:t>
            </w:r>
          </w:p>
        </w:tc>
        <w:tc>
          <w:tcPr>
            <w:tcW w:w="467" w:type="pct"/>
            <w:vAlign w:val="bottom"/>
          </w:tcPr>
          <w:p w:rsidR="007D4A8D" w:rsidRPr="007D51AB" w:rsidRDefault="00541223" w:rsidP="001237A3">
            <w:pPr>
              <w:widowControl w:val="0"/>
              <w:jc w:val="center"/>
              <w:rPr>
                <w:color w:val="000000" w:themeColor="text1"/>
              </w:rPr>
            </w:pPr>
            <w:r w:rsidRPr="007D51AB">
              <w:rPr>
                <w:color w:val="000000" w:themeColor="text1"/>
              </w:rPr>
              <w:t>Х</w:t>
            </w:r>
          </w:p>
        </w:tc>
      </w:tr>
    </w:tbl>
    <w:p w:rsidR="007D4A8D" w:rsidRPr="007D51AB" w:rsidRDefault="007D4A8D" w:rsidP="007D4A8D">
      <w:pPr>
        <w:widowControl w:val="0"/>
        <w:spacing w:line="360" w:lineRule="auto"/>
        <w:ind w:firstLine="851"/>
        <w:jc w:val="both"/>
        <w:rPr>
          <w:color w:val="000000" w:themeColor="text1"/>
        </w:rPr>
      </w:pPr>
    </w:p>
    <w:p w:rsidR="001547E7" w:rsidRPr="007D51AB" w:rsidRDefault="00E329A7" w:rsidP="001547E7">
      <w:pPr>
        <w:spacing w:line="360" w:lineRule="auto"/>
        <w:jc w:val="both"/>
        <w:rPr>
          <w:color w:val="000000" w:themeColor="text1"/>
          <w:sz w:val="28"/>
          <w:szCs w:val="28"/>
        </w:rPr>
      </w:pPr>
      <w:r w:rsidRPr="007D51AB">
        <w:rPr>
          <w:color w:val="000000" w:themeColor="text1"/>
          <w:sz w:val="28"/>
          <w:szCs w:val="28"/>
        </w:rPr>
        <w:t xml:space="preserve">              </w:t>
      </w:r>
      <w:r w:rsidR="000C04E5" w:rsidRPr="007D51AB">
        <w:rPr>
          <w:color w:val="000000" w:themeColor="text1"/>
          <w:sz w:val="28"/>
          <w:szCs w:val="28"/>
        </w:rPr>
        <w:t>Все данные</w:t>
      </w:r>
      <w:r w:rsidR="001547E7" w:rsidRPr="007D51AB">
        <w:rPr>
          <w:color w:val="000000" w:themeColor="text1"/>
          <w:sz w:val="28"/>
          <w:szCs w:val="28"/>
        </w:rPr>
        <w:t xml:space="preserve"> для расчета данной таблицы </w:t>
      </w:r>
      <w:r w:rsidR="000C04E5" w:rsidRPr="007D51AB">
        <w:rPr>
          <w:color w:val="000000" w:themeColor="text1"/>
          <w:sz w:val="28"/>
          <w:szCs w:val="28"/>
        </w:rPr>
        <w:t>взяты с бухгалтерского</w:t>
      </w:r>
      <w:r w:rsidR="001547E7" w:rsidRPr="007D51AB">
        <w:rPr>
          <w:color w:val="000000" w:themeColor="text1"/>
          <w:sz w:val="28"/>
          <w:szCs w:val="28"/>
        </w:rPr>
        <w:t xml:space="preserve"> баланс</w:t>
      </w:r>
      <w:r w:rsidR="000C04E5" w:rsidRPr="007D51AB">
        <w:rPr>
          <w:color w:val="000000" w:themeColor="text1"/>
          <w:sz w:val="28"/>
          <w:szCs w:val="28"/>
        </w:rPr>
        <w:t>а</w:t>
      </w:r>
      <w:r w:rsidR="001547E7" w:rsidRPr="007D51AB">
        <w:rPr>
          <w:color w:val="000000" w:themeColor="text1"/>
          <w:sz w:val="28"/>
          <w:szCs w:val="28"/>
        </w:rPr>
        <w:t xml:space="preserve"> предприятия. На начало анализируемого периода, мы видим, что наибольшую часть в общем объеме оборотных активов занимает дебиторская задолженность. Однако, к концу периода дебиторская задолженность снизилась н</w:t>
      </w:r>
      <w:r w:rsidRPr="007D51AB">
        <w:rPr>
          <w:color w:val="000000" w:themeColor="text1"/>
          <w:sz w:val="28"/>
          <w:szCs w:val="28"/>
        </w:rPr>
        <w:t>а 29,4</w:t>
      </w:r>
      <w:r w:rsidR="001547E7" w:rsidRPr="007D51AB">
        <w:rPr>
          <w:color w:val="000000" w:themeColor="text1"/>
          <w:sz w:val="28"/>
          <w:szCs w:val="28"/>
        </w:rPr>
        <w:t xml:space="preserve">%, что свидетельствует об увеличении реального притока денежных средств, то есть происходит увеличение денежных средств на расчетном счете, увеличивается прибыль. </w:t>
      </w:r>
      <w:r w:rsidR="001547E7" w:rsidRPr="007D51AB">
        <w:rPr>
          <w:color w:val="000000" w:themeColor="text1"/>
          <w:sz w:val="28"/>
          <w:szCs w:val="28"/>
        </w:rPr>
        <w:br/>
        <w:t>Уменьшение дебиторской задолженности влияет на оборачиваемость капитала, вложенного в оборотные активы, следовательно, способствует улучшению финансового состояния предприятия. Далее мы можем наблюдать у</w:t>
      </w:r>
      <w:r w:rsidRPr="007D51AB">
        <w:rPr>
          <w:color w:val="000000" w:themeColor="text1"/>
          <w:sz w:val="28"/>
          <w:szCs w:val="28"/>
        </w:rPr>
        <w:t>меньшение запасов и увеличение</w:t>
      </w:r>
      <w:r w:rsidR="001547E7" w:rsidRPr="007D51AB">
        <w:rPr>
          <w:color w:val="000000" w:themeColor="text1"/>
          <w:sz w:val="28"/>
          <w:szCs w:val="28"/>
        </w:rPr>
        <w:t xml:space="preserve"> денежных </w:t>
      </w:r>
      <w:r w:rsidRPr="007D51AB">
        <w:rPr>
          <w:color w:val="000000" w:themeColor="text1"/>
          <w:sz w:val="28"/>
          <w:szCs w:val="28"/>
        </w:rPr>
        <w:t>средств. Увеличение денежных средств</w:t>
      </w:r>
      <w:r w:rsidR="001547E7" w:rsidRPr="007D51AB">
        <w:rPr>
          <w:color w:val="000000" w:themeColor="text1"/>
          <w:sz w:val="28"/>
          <w:szCs w:val="28"/>
        </w:rPr>
        <w:t xml:space="preserve"> характеризует повышение мобильности оборотных активов. </w:t>
      </w:r>
      <w:r w:rsidRPr="007D51AB">
        <w:rPr>
          <w:color w:val="000000" w:themeColor="text1"/>
          <w:sz w:val="28"/>
          <w:szCs w:val="28"/>
        </w:rPr>
        <w:t>Уменьшение</w:t>
      </w:r>
      <w:r w:rsidR="001547E7" w:rsidRPr="007D51AB">
        <w:rPr>
          <w:color w:val="000000" w:themeColor="text1"/>
          <w:sz w:val="28"/>
          <w:szCs w:val="28"/>
        </w:rPr>
        <w:t xml:space="preserve"> объемов запасов может: </w:t>
      </w:r>
      <w:r w:rsidRPr="007D51AB">
        <w:rPr>
          <w:color w:val="000000" w:themeColor="text1"/>
          <w:sz w:val="28"/>
          <w:szCs w:val="28"/>
        </w:rPr>
        <w:t>с одной стороны,</w:t>
      </w:r>
      <w:r w:rsidR="001547E7" w:rsidRPr="007D51AB">
        <w:rPr>
          <w:color w:val="000000" w:themeColor="text1"/>
          <w:sz w:val="28"/>
          <w:szCs w:val="28"/>
        </w:rPr>
        <w:t xml:space="preserve"> свидетельствовать о </w:t>
      </w:r>
      <w:r w:rsidRPr="007D51AB">
        <w:rPr>
          <w:color w:val="000000" w:themeColor="text1"/>
          <w:sz w:val="28"/>
          <w:szCs w:val="28"/>
        </w:rPr>
        <w:t>росте</w:t>
      </w:r>
      <w:r w:rsidR="001547E7" w:rsidRPr="007D51AB">
        <w:rPr>
          <w:color w:val="000000" w:themeColor="text1"/>
          <w:sz w:val="28"/>
          <w:szCs w:val="28"/>
        </w:rPr>
        <w:t xml:space="preserve"> активности предприятия, т. к. </w:t>
      </w:r>
      <w:r w:rsidRPr="007D51AB">
        <w:rPr>
          <w:color w:val="000000" w:themeColor="text1"/>
          <w:sz w:val="28"/>
          <w:szCs w:val="28"/>
        </w:rPr>
        <w:t>небольшое количество запасов приводи</w:t>
      </w:r>
      <w:r w:rsidR="001547E7" w:rsidRPr="007D51AB">
        <w:rPr>
          <w:color w:val="000000" w:themeColor="text1"/>
          <w:sz w:val="28"/>
          <w:szCs w:val="28"/>
        </w:rPr>
        <w:t xml:space="preserve">т </w:t>
      </w:r>
      <w:r w:rsidRPr="007D51AB">
        <w:rPr>
          <w:color w:val="000000" w:themeColor="text1"/>
          <w:sz w:val="28"/>
          <w:szCs w:val="28"/>
        </w:rPr>
        <w:t>к увеличению оборачиваемости</w:t>
      </w:r>
      <w:r w:rsidR="001547E7" w:rsidRPr="007D51AB">
        <w:rPr>
          <w:color w:val="000000" w:themeColor="text1"/>
          <w:sz w:val="28"/>
          <w:szCs w:val="28"/>
        </w:rPr>
        <w:t xml:space="preserve"> капитала, </w:t>
      </w:r>
      <w:r w:rsidRPr="007D51AB">
        <w:rPr>
          <w:color w:val="000000" w:themeColor="text1"/>
          <w:sz w:val="28"/>
          <w:szCs w:val="28"/>
        </w:rPr>
        <w:t>снижается</w:t>
      </w:r>
      <w:r w:rsidR="001547E7" w:rsidRPr="007D51AB">
        <w:rPr>
          <w:color w:val="000000" w:themeColor="text1"/>
          <w:sz w:val="28"/>
          <w:szCs w:val="28"/>
        </w:rPr>
        <w:t xml:space="preserve"> порча сырья и материалов, </w:t>
      </w:r>
      <w:r w:rsidRPr="007D51AB">
        <w:rPr>
          <w:color w:val="000000" w:themeColor="text1"/>
          <w:sz w:val="28"/>
          <w:szCs w:val="28"/>
        </w:rPr>
        <w:t>уменьшаются</w:t>
      </w:r>
      <w:r w:rsidR="001547E7" w:rsidRPr="007D51AB">
        <w:rPr>
          <w:color w:val="000000" w:themeColor="text1"/>
          <w:sz w:val="28"/>
          <w:szCs w:val="28"/>
        </w:rPr>
        <w:t xml:space="preserve"> складские расходы, что </w:t>
      </w:r>
      <w:r w:rsidRPr="007D51AB">
        <w:rPr>
          <w:color w:val="000000" w:themeColor="text1"/>
          <w:sz w:val="28"/>
          <w:szCs w:val="28"/>
        </w:rPr>
        <w:t>позитивно</w:t>
      </w:r>
      <w:r w:rsidR="001547E7" w:rsidRPr="007D51AB">
        <w:rPr>
          <w:color w:val="000000" w:themeColor="text1"/>
          <w:sz w:val="28"/>
          <w:szCs w:val="28"/>
        </w:rPr>
        <w:t xml:space="preserve"> влияет на конечные результаты деятельности. </w:t>
      </w:r>
    </w:p>
    <w:p w:rsidR="00503F8D" w:rsidRPr="007D51AB" w:rsidRDefault="00503F8D" w:rsidP="00503F8D">
      <w:pPr>
        <w:widowControl w:val="0"/>
        <w:spacing w:line="360" w:lineRule="auto"/>
        <w:ind w:firstLine="851"/>
        <w:jc w:val="both"/>
        <w:rPr>
          <w:color w:val="000000" w:themeColor="text1"/>
          <w:sz w:val="28"/>
          <w:szCs w:val="28"/>
        </w:rPr>
      </w:pPr>
    </w:p>
    <w:p w:rsidR="00503F8D" w:rsidRPr="007D51AB" w:rsidRDefault="00503F8D" w:rsidP="007D4A8D">
      <w:pPr>
        <w:widowControl w:val="0"/>
        <w:spacing w:line="360" w:lineRule="auto"/>
        <w:ind w:firstLine="851"/>
        <w:jc w:val="right"/>
        <w:rPr>
          <w:i/>
          <w:color w:val="000000" w:themeColor="text1"/>
          <w:sz w:val="32"/>
          <w:szCs w:val="32"/>
        </w:rPr>
      </w:pPr>
    </w:p>
    <w:p w:rsidR="00503F8D" w:rsidRPr="007D51AB" w:rsidRDefault="00503F8D"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E329A7" w:rsidRPr="007D51AB" w:rsidRDefault="00E329A7" w:rsidP="007D4A8D">
      <w:pPr>
        <w:widowControl w:val="0"/>
        <w:spacing w:line="360" w:lineRule="auto"/>
        <w:ind w:firstLine="851"/>
        <w:jc w:val="right"/>
        <w:rPr>
          <w:i/>
          <w:color w:val="000000" w:themeColor="text1"/>
          <w:sz w:val="32"/>
          <w:szCs w:val="32"/>
        </w:rPr>
      </w:pPr>
    </w:p>
    <w:p w:rsidR="00503F8D" w:rsidRPr="007D51AB" w:rsidRDefault="00503F8D" w:rsidP="007F5282">
      <w:pPr>
        <w:widowControl w:val="0"/>
        <w:spacing w:line="360" w:lineRule="auto"/>
        <w:rPr>
          <w:i/>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4</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 xml:space="preserve">Динамика, состав и структура краткосрочной дебиторской </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задолженности и кредиторской задолженности за 20</w:t>
      </w:r>
      <w:r w:rsidR="00503F8D" w:rsidRPr="007D51AB">
        <w:rPr>
          <w:color w:val="000000" w:themeColor="text1"/>
          <w:sz w:val="32"/>
          <w:szCs w:val="32"/>
        </w:rPr>
        <w:t>16</w:t>
      </w:r>
      <w:r w:rsidRPr="007D51AB">
        <w:rPr>
          <w:color w:val="000000" w:themeColor="text1"/>
          <w:sz w:val="32"/>
          <w:szCs w:val="32"/>
        </w:rPr>
        <w:t xml:space="preserve"> год</w:t>
      </w: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417"/>
        <w:gridCol w:w="1418"/>
        <w:gridCol w:w="1276"/>
      </w:tblGrid>
      <w:tr w:rsidR="00C6558A" w:rsidRPr="007D51AB" w:rsidTr="00C6558A">
        <w:tc>
          <w:tcPr>
            <w:tcW w:w="5457"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Элементы задолженности</w:t>
            </w:r>
          </w:p>
        </w:tc>
        <w:tc>
          <w:tcPr>
            <w:tcW w:w="1417" w:type="dxa"/>
            <w:vAlign w:val="center"/>
          </w:tcPr>
          <w:p w:rsidR="007D4A8D" w:rsidRPr="007D51AB" w:rsidRDefault="00503F8D" w:rsidP="00EC1434">
            <w:pPr>
              <w:widowControl w:val="0"/>
              <w:jc w:val="center"/>
              <w:rPr>
                <w:color w:val="000000" w:themeColor="text1"/>
                <w:sz w:val="27"/>
                <w:szCs w:val="27"/>
              </w:rPr>
            </w:pPr>
            <w:r w:rsidRPr="007D51AB">
              <w:rPr>
                <w:color w:val="000000" w:themeColor="text1"/>
                <w:sz w:val="27"/>
                <w:szCs w:val="27"/>
              </w:rPr>
              <w:t xml:space="preserve">На </w:t>
            </w:r>
            <w:r w:rsidR="00EC1434" w:rsidRPr="007D51AB">
              <w:rPr>
                <w:color w:val="000000" w:themeColor="text1"/>
                <w:sz w:val="27"/>
                <w:szCs w:val="27"/>
              </w:rPr>
              <w:t>(нач</w:t>
            </w:r>
            <w:r w:rsidR="00C6558A" w:rsidRPr="007D51AB">
              <w:rPr>
                <w:color w:val="000000" w:themeColor="text1"/>
                <w:sz w:val="27"/>
                <w:szCs w:val="27"/>
              </w:rPr>
              <w:t>.</w:t>
            </w:r>
            <w:r w:rsidR="00EC1434" w:rsidRPr="007D51AB">
              <w:rPr>
                <w:color w:val="000000" w:themeColor="text1"/>
                <w:sz w:val="27"/>
                <w:szCs w:val="27"/>
              </w:rPr>
              <w:t>) 31.12</w:t>
            </w:r>
            <w:r w:rsidRPr="007D51AB">
              <w:rPr>
                <w:color w:val="000000" w:themeColor="text1"/>
                <w:sz w:val="27"/>
                <w:szCs w:val="27"/>
              </w:rPr>
              <w:t>.</w:t>
            </w:r>
            <w:r w:rsidR="00EC1434" w:rsidRPr="007D51AB">
              <w:rPr>
                <w:color w:val="000000" w:themeColor="text1"/>
                <w:sz w:val="27"/>
                <w:szCs w:val="27"/>
              </w:rPr>
              <w:t>15</w:t>
            </w:r>
            <w:r w:rsidR="007D4A8D" w:rsidRPr="007D51AB">
              <w:rPr>
                <w:color w:val="000000" w:themeColor="text1"/>
                <w:sz w:val="27"/>
                <w:szCs w:val="27"/>
              </w:rPr>
              <w:t xml:space="preserve"> г.</w:t>
            </w:r>
          </w:p>
        </w:tc>
        <w:tc>
          <w:tcPr>
            <w:tcW w:w="1418" w:type="dxa"/>
            <w:vAlign w:val="center"/>
          </w:tcPr>
          <w:p w:rsidR="007D4A8D" w:rsidRPr="007D51AB" w:rsidRDefault="00EC1434" w:rsidP="001237A3">
            <w:pPr>
              <w:widowControl w:val="0"/>
              <w:jc w:val="center"/>
              <w:rPr>
                <w:color w:val="000000" w:themeColor="text1"/>
                <w:sz w:val="27"/>
                <w:szCs w:val="27"/>
              </w:rPr>
            </w:pPr>
            <w:r w:rsidRPr="007D51AB">
              <w:rPr>
                <w:color w:val="000000" w:themeColor="text1"/>
                <w:sz w:val="27"/>
                <w:szCs w:val="27"/>
              </w:rPr>
              <w:t>На (кон</w:t>
            </w:r>
            <w:r w:rsidR="00C6558A" w:rsidRPr="007D51AB">
              <w:rPr>
                <w:color w:val="000000" w:themeColor="text1"/>
                <w:sz w:val="27"/>
                <w:szCs w:val="27"/>
              </w:rPr>
              <w:t>.</w:t>
            </w:r>
            <w:r w:rsidRPr="007D51AB">
              <w:rPr>
                <w:color w:val="000000" w:themeColor="text1"/>
                <w:sz w:val="27"/>
                <w:szCs w:val="27"/>
              </w:rPr>
              <w:t>) 31.12.16</w:t>
            </w:r>
            <w:r w:rsidR="007D4A8D" w:rsidRPr="007D51AB">
              <w:rPr>
                <w:color w:val="000000" w:themeColor="text1"/>
                <w:sz w:val="27"/>
                <w:szCs w:val="27"/>
              </w:rPr>
              <w:t xml:space="preserve"> г.</w:t>
            </w:r>
          </w:p>
        </w:tc>
        <w:tc>
          <w:tcPr>
            <w:tcW w:w="1276"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Изменение (+,–)</w:t>
            </w:r>
          </w:p>
        </w:tc>
      </w:tr>
      <w:tr w:rsidR="00C6558A" w:rsidRPr="007D51AB" w:rsidTr="00C6558A">
        <w:tc>
          <w:tcPr>
            <w:tcW w:w="5457" w:type="dxa"/>
          </w:tcPr>
          <w:p w:rsidR="007D4A8D" w:rsidRPr="007D51AB" w:rsidRDefault="007D4A8D" w:rsidP="001237A3">
            <w:pPr>
              <w:widowControl w:val="0"/>
              <w:jc w:val="center"/>
              <w:rPr>
                <w:color w:val="000000" w:themeColor="text1"/>
              </w:rPr>
            </w:pPr>
            <w:r w:rsidRPr="007D51AB">
              <w:rPr>
                <w:color w:val="000000" w:themeColor="text1"/>
              </w:rPr>
              <w:t>1</w:t>
            </w:r>
          </w:p>
        </w:tc>
        <w:tc>
          <w:tcPr>
            <w:tcW w:w="1417" w:type="dxa"/>
          </w:tcPr>
          <w:p w:rsidR="007D4A8D" w:rsidRPr="007D51AB" w:rsidRDefault="007D4A8D" w:rsidP="001237A3">
            <w:pPr>
              <w:widowControl w:val="0"/>
              <w:jc w:val="center"/>
              <w:rPr>
                <w:color w:val="000000" w:themeColor="text1"/>
              </w:rPr>
            </w:pPr>
            <w:r w:rsidRPr="007D51AB">
              <w:rPr>
                <w:color w:val="000000" w:themeColor="text1"/>
              </w:rPr>
              <w:t>2</w:t>
            </w:r>
          </w:p>
        </w:tc>
        <w:tc>
          <w:tcPr>
            <w:tcW w:w="1418" w:type="dxa"/>
          </w:tcPr>
          <w:p w:rsidR="007D4A8D" w:rsidRPr="007D51AB" w:rsidRDefault="007D4A8D" w:rsidP="001237A3">
            <w:pPr>
              <w:widowControl w:val="0"/>
              <w:jc w:val="center"/>
              <w:rPr>
                <w:color w:val="000000" w:themeColor="text1"/>
              </w:rPr>
            </w:pPr>
            <w:r w:rsidRPr="007D51AB">
              <w:rPr>
                <w:color w:val="000000" w:themeColor="text1"/>
              </w:rPr>
              <w:t>3</w:t>
            </w:r>
          </w:p>
        </w:tc>
        <w:tc>
          <w:tcPr>
            <w:tcW w:w="1276" w:type="dxa"/>
          </w:tcPr>
          <w:p w:rsidR="007D4A8D" w:rsidRPr="007D51AB" w:rsidRDefault="007D4A8D" w:rsidP="001237A3">
            <w:pPr>
              <w:widowControl w:val="0"/>
              <w:jc w:val="center"/>
              <w:rPr>
                <w:color w:val="000000" w:themeColor="text1"/>
              </w:rPr>
            </w:pPr>
            <w:r w:rsidRPr="007D51AB">
              <w:rPr>
                <w:color w:val="000000" w:themeColor="text1"/>
              </w:rPr>
              <w:t>4</w:t>
            </w:r>
          </w:p>
        </w:tc>
      </w:tr>
      <w:tr w:rsidR="00C6558A" w:rsidRPr="007D51AB" w:rsidTr="00C6558A">
        <w:tc>
          <w:tcPr>
            <w:tcW w:w="5457" w:type="dxa"/>
          </w:tcPr>
          <w:p w:rsidR="007D4A8D" w:rsidRPr="007D51AB" w:rsidRDefault="007D4A8D" w:rsidP="001237A3">
            <w:pPr>
              <w:widowControl w:val="0"/>
              <w:jc w:val="both"/>
              <w:rPr>
                <w:b/>
                <w:color w:val="000000" w:themeColor="text1"/>
                <w:szCs w:val="28"/>
              </w:rPr>
            </w:pPr>
            <w:r w:rsidRPr="007D51AB">
              <w:rPr>
                <w:b/>
                <w:color w:val="000000" w:themeColor="text1"/>
                <w:szCs w:val="28"/>
              </w:rPr>
              <w:t>1. Дебиторская задолженность (ДЗ), всего, тыс.р.</w:t>
            </w:r>
          </w:p>
        </w:tc>
        <w:tc>
          <w:tcPr>
            <w:tcW w:w="1417" w:type="dxa"/>
          </w:tcPr>
          <w:p w:rsidR="007D4A8D" w:rsidRPr="007D51AB" w:rsidRDefault="006A54B6" w:rsidP="00DC2247">
            <w:pPr>
              <w:widowControl w:val="0"/>
              <w:jc w:val="center"/>
              <w:rPr>
                <w:b/>
                <w:color w:val="000000" w:themeColor="text1"/>
                <w:szCs w:val="28"/>
                <w:lang w:val="en-US"/>
              </w:rPr>
            </w:pPr>
            <w:r w:rsidRPr="007D51AB">
              <w:rPr>
                <w:b/>
                <w:color w:val="000000" w:themeColor="text1"/>
                <w:szCs w:val="28"/>
                <w:lang w:val="en-US"/>
              </w:rPr>
              <w:t>860765</w:t>
            </w:r>
          </w:p>
        </w:tc>
        <w:tc>
          <w:tcPr>
            <w:tcW w:w="1418" w:type="dxa"/>
          </w:tcPr>
          <w:p w:rsidR="007D4A8D" w:rsidRPr="007D51AB" w:rsidRDefault="006A54B6" w:rsidP="00DC2247">
            <w:pPr>
              <w:widowControl w:val="0"/>
              <w:jc w:val="center"/>
              <w:rPr>
                <w:b/>
                <w:color w:val="000000" w:themeColor="text1"/>
                <w:szCs w:val="28"/>
                <w:lang w:val="en-US"/>
              </w:rPr>
            </w:pPr>
            <w:r w:rsidRPr="007D51AB">
              <w:rPr>
                <w:b/>
                <w:color w:val="000000" w:themeColor="text1"/>
                <w:szCs w:val="28"/>
                <w:lang w:val="en-US"/>
              </w:rPr>
              <w:t>236995</w:t>
            </w:r>
          </w:p>
        </w:tc>
        <w:tc>
          <w:tcPr>
            <w:tcW w:w="1276" w:type="dxa"/>
          </w:tcPr>
          <w:p w:rsidR="007D4A8D" w:rsidRPr="007D51AB" w:rsidRDefault="006A54B6" w:rsidP="00DC2247">
            <w:pPr>
              <w:widowControl w:val="0"/>
              <w:jc w:val="center"/>
              <w:rPr>
                <w:b/>
                <w:color w:val="000000" w:themeColor="text1"/>
                <w:szCs w:val="28"/>
                <w:lang w:val="en-US"/>
              </w:rPr>
            </w:pPr>
            <w:r w:rsidRPr="007D51AB">
              <w:rPr>
                <w:b/>
                <w:color w:val="000000" w:themeColor="text1"/>
                <w:szCs w:val="28"/>
                <w:lang w:val="en-US"/>
              </w:rPr>
              <w:t>-623770</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В том числе:</w:t>
            </w:r>
          </w:p>
          <w:p w:rsidR="007D4A8D" w:rsidRPr="007D51AB" w:rsidRDefault="007D4A8D" w:rsidP="001237A3">
            <w:pPr>
              <w:widowControl w:val="0"/>
              <w:jc w:val="both"/>
              <w:rPr>
                <w:color w:val="000000" w:themeColor="text1"/>
                <w:szCs w:val="28"/>
              </w:rPr>
            </w:pPr>
            <w:r w:rsidRPr="007D51AB">
              <w:rPr>
                <w:color w:val="000000" w:themeColor="text1"/>
                <w:szCs w:val="28"/>
              </w:rPr>
              <w:t>1.1. Покупатели и заказчики</w:t>
            </w:r>
          </w:p>
        </w:tc>
        <w:tc>
          <w:tcPr>
            <w:tcW w:w="1417" w:type="dxa"/>
            <w:shd w:val="clear" w:color="auto" w:fill="auto"/>
          </w:tcPr>
          <w:p w:rsidR="00B02329" w:rsidRPr="007D51AB" w:rsidRDefault="00B02329" w:rsidP="00B557E8">
            <w:pPr>
              <w:widowControl w:val="0"/>
              <w:jc w:val="center"/>
              <w:rPr>
                <w:color w:val="000000" w:themeColor="text1"/>
                <w:szCs w:val="28"/>
              </w:rPr>
            </w:pPr>
          </w:p>
          <w:p w:rsidR="007D4A8D" w:rsidRPr="007D51AB" w:rsidRDefault="00DC2247" w:rsidP="00B557E8">
            <w:pPr>
              <w:widowControl w:val="0"/>
              <w:jc w:val="center"/>
              <w:rPr>
                <w:color w:val="000000" w:themeColor="text1"/>
                <w:szCs w:val="28"/>
              </w:rPr>
            </w:pPr>
            <w:r w:rsidRPr="007D51AB">
              <w:rPr>
                <w:color w:val="000000" w:themeColor="text1"/>
                <w:szCs w:val="28"/>
              </w:rPr>
              <w:t>852690</w:t>
            </w:r>
          </w:p>
        </w:tc>
        <w:tc>
          <w:tcPr>
            <w:tcW w:w="1418" w:type="dxa"/>
            <w:shd w:val="clear" w:color="auto" w:fill="auto"/>
          </w:tcPr>
          <w:p w:rsidR="00B02329" w:rsidRPr="007D51AB" w:rsidRDefault="00B02329" w:rsidP="00B557E8">
            <w:pPr>
              <w:widowControl w:val="0"/>
              <w:jc w:val="center"/>
              <w:rPr>
                <w:color w:val="000000" w:themeColor="text1"/>
                <w:szCs w:val="28"/>
              </w:rPr>
            </w:pPr>
          </w:p>
          <w:p w:rsidR="007D4A8D" w:rsidRPr="007D51AB" w:rsidRDefault="00655DCD" w:rsidP="00B557E8">
            <w:pPr>
              <w:widowControl w:val="0"/>
              <w:jc w:val="center"/>
              <w:rPr>
                <w:color w:val="000000" w:themeColor="text1"/>
                <w:szCs w:val="28"/>
              </w:rPr>
            </w:pPr>
            <w:r w:rsidRPr="007D51AB">
              <w:rPr>
                <w:color w:val="000000" w:themeColor="text1"/>
                <w:szCs w:val="28"/>
              </w:rPr>
              <w:t>234573</w:t>
            </w:r>
          </w:p>
        </w:tc>
        <w:tc>
          <w:tcPr>
            <w:tcW w:w="1276" w:type="dxa"/>
            <w:shd w:val="clear" w:color="auto" w:fill="auto"/>
          </w:tcPr>
          <w:p w:rsidR="00B02329" w:rsidRPr="007D51AB" w:rsidRDefault="00B02329" w:rsidP="00B557E8">
            <w:pPr>
              <w:widowControl w:val="0"/>
              <w:jc w:val="center"/>
              <w:rPr>
                <w:color w:val="000000" w:themeColor="text1"/>
                <w:szCs w:val="28"/>
              </w:rPr>
            </w:pPr>
          </w:p>
          <w:p w:rsidR="007D4A8D" w:rsidRPr="007D51AB" w:rsidRDefault="006E364E" w:rsidP="00B557E8">
            <w:pPr>
              <w:widowControl w:val="0"/>
              <w:jc w:val="center"/>
              <w:rPr>
                <w:color w:val="000000" w:themeColor="text1"/>
                <w:szCs w:val="28"/>
              </w:rPr>
            </w:pPr>
            <w:r w:rsidRPr="007D51AB">
              <w:rPr>
                <w:color w:val="000000" w:themeColor="text1"/>
                <w:szCs w:val="28"/>
              </w:rPr>
              <w:t>-618117</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 дебиторской задолженности</w:t>
            </w:r>
          </w:p>
        </w:tc>
        <w:tc>
          <w:tcPr>
            <w:tcW w:w="1417"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99.06</w:t>
            </w:r>
          </w:p>
        </w:tc>
        <w:tc>
          <w:tcPr>
            <w:tcW w:w="1418"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98.98</w:t>
            </w:r>
          </w:p>
        </w:tc>
        <w:tc>
          <w:tcPr>
            <w:tcW w:w="1276"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-0.08</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1.2. Авансы выданные</w:t>
            </w:r>
          </w:p>
        </w:tc>
        <w:tc>
          <w:tcPr>
            <w:tcW w:w="1417" w:type="dxa"/>
            <w:shd w:val="clear" w:color="auto" w:fill="auto"/>
          </w:tcPr>
          <w:p w:rsidR="007D4A8D" w:rsidRPr="007D51AB" w:rsidRDefault="00DC2247" w:rsidP="00B557E8">
            <w:pPr>
              <w:widowControl w:val="0"/>
              <w:jc w:val="center"/>
              <w:rPr>
                <w:color w:val="000000" w:themeColor="text1"/>
                <w:szCs w:val="28"/>
              </w:rPr>
            </w:pPr>
            <w:r w:rsidRPr="007D51AB">
              <w:rPr>
                <w:color w:val="000000" w:themeColor="text1"/>
                <w:szCs w:val="28"/>
              </w:rPr>
              <w:t>7053</w:t>
            </w:r>
          </w:p>
        </w:tc>
        <w:tc>
          <w:tcPr>
            <w:tcW w:w="1418" w:type="dxa"/>
            <w:shd w:val="clear" w:color="auto" w:fill="auto"/>
          </w:tcPr>
          <w:p w:rsidR="007D4A8D" w:rsidRPr="007D51AB" w:rsidRDefault="00DC2247" w:rsidP="00B557E8">
            <w:pPr>
              <w:widowControl w:val="0"/>
              <w:jc w:val="center"/>
              <w:rPr>
                <w:color w:val="000000" w:themeColor="text1"/>
                <w:szCs w:val="28"/>
              </w:rPr>
            </w:pPr>
            <w:r w:rsidRPr="007D51AB">
              <w:rPr>
                <w:color w:val="000000" w:themeColor="text1"/>
                <w:szCs w:val="28"/>
              </w:rPr>
              <w:t>1166</w:t>
            </w:r>
          </w:p>
        </w:tc>
        <w:tc>
          <w:tcPr>
            <w:tcW w:w="1276" w:type="dxa"/>
            <w:shd w:val="clear" w:color="auto" w:fill="auto"/>
          </w:tcPr>
          <w:p w:rsidR="007D4A8D" w:rsidRPr="007D51AB" w:rsidRDefault="006E364E" w:rsidP="00B557E8">
            <w:pPr>
              <w:widowControl w:val="0"/>
              <w:jc w:val="center"/>
              <w:rPr>
                <w:color w:val="000000" w:themeColor="text1"/>
                <w:szCs w:val="28"/>
              </w:rPr>
            </w:pPr>
            <w:r w:rsidRPr="007D51AB">
              <w:rPr>
                <w:color w:val="000000" w:themeColor="text1"/>
                <w:szCs w:val="28"/>
              </w:rPr>
              <w:t>-5887</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 дебиторской задолженности</w:t>
            </w:r>
          </w:p>
        </w:tc>
        <w:tc>
          <w:tcPr>
            <w:tcW w:w="1417"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0.82</w:t>
            </w:r>
          </w:p>
        </w:tc>
        <w:tc>
          <w:tcPr>
            <w:tcW w:w="1418"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0.49</w:t>
            </w:r>
          </w:p>
        </w:tc>
        <w:tc>
          <w:tcPr>
            <w:tcW w:w="1276"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-0.33</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1.3. Прочие дебиторы</w:t>
            </w:r>
          </w:p>
        </w:tc>
        <w:tc>
          <w:tcPr>
            <w:tcW w:w="1417" w:type="dxa"/>
            <w:shd w:val="clear" w:color="auto" w:fill="auto"/>
          </w:tcPr>
          <w:p w:rsidR="007D4A8D" w:rsidRPr="007D51AB" w:rsidRDefault="00655DCD" w:rsidP="00B557E8">
            <w:pPr>
              <w:widowControl w:val="0"/>
              <w:jc w:val="center"/>
              <w:rPr>
                <w:color w:val="000000" w:themeColor="text1"/>
                <w:szCs w:val="28"/>
              </w:rPr>
            </w:pPr>
            <w:r w:rsidRPr="007D51AB">
              <w:rPr>
                <w:color w:val="000000" w:themeColor="text1"/>
                <w:szCs w:val="28"/>
              </w:rPr>
              <w:t>1022</w:t>
            </w:r>
          </w:p>
        </w:tc>
        <w:tc>
          <w:tcPr>
            <w:tcW w:w="1418" w:type="dxa"/>
            <w:shd w:val="clear" w:color="auto" w:fill="auto"/>
          </w:tcPr>
          <w:p w:rsidR="007D4A8D" w:rsidRPr="007D51AB" w:rsidRDefault="00655DCD" w:rsidP="00B557E8">
            <w:pPr>
              <w:widowControl w:val="0"/>
              <w:jc w:val="center"/>
              <w:rPr>
                <w:color w:val="000000" w:themeColor="text1"/>
                <w:szCs w:val="28"/>
              </w:rPr>
            </w:pPr>
            <w:r w:rsidRPr="007D51AB">
              <w:rPr>
                <w:color w:val="000000" w:themeColor="text1"/>
                <w:szCs w:val="28"/>
              </w:rPr>
              <w:t>1256</w:t>
            </w:r>
          </w:p>
        </w:tc>
        <w:tc>
          <w:tcPr>
            <w:tcW w:w="1276" w:type="dxa"/>
            <w:shd w:val="clear" w:color="auto" w:fill="auto"/>
          </w:tcPr>
          <w:p w:rsidR="007D4A8D" w:rsidRPr="007D51AB" w:rsidRDefault="00A00C74" w:rsidP="00B557E8">
            <w:pPr>
              <w:widowControl w:val="0"/>
              <w:jc w:val="center"/>
              <w:rPr>
                <w:color w:val="000000" w:themeColor="text1"/>
                <w:szCs w:val="28"/>
              </w:rPr>
            </w:pPr>
            <w:r w:rsidRPr="007D51AB">
              <w:rPr>
                <w:color w:val="000000" w:themeColor="text1"/>
                <w:szCs w:val="28"/>
              </w:rPr>
              <w:t>234</w:t>
            </w:r>
          </w:p>
        </w:tc>
      </w:tr>
      <w:tr w:rsidR="00C6558A" w:rsidRPr="007D51AB" w:rsidTr="00B557E8">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 дебиторской задолженности</w:t>
            </w:r>
          </w:p>
        </w:tc>
        <w:tc>
          <w:tcPr>
            <w:tcW w:w="1417"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0.12</w:t>
            </w:r>
          </w:p>
        </w:tc>
        <w:tc>
          <w:tcPr>
            <w:tcW w:w="1418"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0.53</w:t>
            </w:r>
          </w:p>
        </w:tc>
        <w:tc>
          <w:tcPr>
            <w:tcW w:w="1276" w:type="dxa"/>
            <w:shd w:val="clear" w:color="auto" w:fill="auto"/>
          </w:tcPr>
          <w:p w:rsidR="007D4A8D" w:rsidRPr="007D51AB" w:rsidRDefault="00B557E8" w:rsidP="00B557E8">
            <w:pPr>
              <w:widowControl w:val="0"/>
              <w:jc w:val="center"/>
              <w:rPr>
                <w:color w:val="000000" w:themeColor="text1"/>
                <w:szCs w:val="28"/>
                <w:lang w:val="en-US"/>
              </w:rPr>
            </w:pPr>
            <w:r w:rsidRPr="007D51AB">
              <w:rPr>
                <w:color w:val="000000" w:themeColor="text1"/>
                <w:szCs w:val="28"/>
                <w:lang w:val="en-US"/>
              </w:rPr>
              <w:t>0.41</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2. Дебиторская задолженность просроченная, тыс.р.</w:t>
            </w:r>
          </w:p>
        </w:tc>
        <w:tc>
          <w:tcPr>
            <w:tcW w:w="1417" w:type="dxa"/>
          </w:tcPr>
          <w:p w:rsidR="007D4A8D" w:rsidRPr="007D51AB" w:rsidRDefault="00655DCD" w:rsidP="00DC2247">
            <w:pPr>
              <w:widowControl w:val="0"/>
              <w:jc w:val="center"/>
              <w:rPr>
                <w:color w:val="000000" w:themeColor="text1"/>
                <w:szCs w:val="28"/>
              </w:rPr>
            </w:pPr>
            <w:r w:rsidRPr="007D51AB">
              <w:rPr>
                <w:color w:val="000000" w:themeColor="text1"/>
                <w:szCs w:val="28"/>
              </w:rPr>
              <w:t>460007</w:t>
            </w:r>
          </w:p>
        </w:tc>
        <w:tc>
          <w:tcPr>
            <w:tcW w:w="1418" w:type="dxa"/>
          </w:tcPr>
          <w:p w:rsidR="007D4A8D" w:rsidRPr="007D51AB" w:rsidRDefault="00655DCD" w:rsidP="00DC2247">
            <w:pPr>
              <w:widowControl w:val="0"/>
              <w:jc w:val="center"/>
              <w:rPr>
                <w:color w:val="000000" w:themeColor="text1"/>
                <w:szCs w:val="28"/>
              </w:rPr>
            </w:pPr>
            <w:r w:rsidRPr="007D51AB">
              <w:rPr>
                <w:color w:val="000000" w:themeColor="text1"/>
                <w:szCs w:val="28"/>
              </w:rPr>
              <w:t>57449</w:t>
            </w:r>
          </w:p>
        </w:tc>
        <w:tc>
          <w:tcPr>
            <w:tcW w:w="1276" w:type="dxa"/>
          </w:tcPr>
          <w:p w:rsidR="007D4A8D" w:rsidRPr="007D51AB" w:rsidRDefault="00A00C74" w:rsidP="00DC2247">
            <w:pPr>
              <w:widowControl w:val="0"/>
              <w:jc w:val="center"/>
              <w:rPr>
                <w:color w:val="000000" w:themeColor="text1"/>
                <w:szCs w:val="28"/>
              </w:rPr>
            </w:pPr>
            <w:r w:rsidRPr="007D51AB">
              <w:rPr>
                <w:color w:val="000000" w:themeColor="text1"/>
                <w:szCs w:val="28"/>
              </w:rPr>
              <w:t>-402558</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3. Удельный вес просроченной дебиторской задолженности в составе дебиторской задолженности, %</w:t>
            </w:r>
          </w:p>
        </w:tc>
        <w:tc>
          <w:tcPr>
            <w:tcW w:w="1417" w:type="dxa"/>
          </w:tcPr>
          <w:p w:rsidR="00B557E8" w:rsidRPr="007D51AB" w:rsidRDefault="00B557E8" w:rsidP="00DC2247">
            <w:pPr>
              <w:widowControl w:val="0"/>
              <w:jc w:val="center"/>
              <w:rPr>
                <w:color w:val="000000" w:themeColor="text1"/>
                <w:szCs w:val="28"/>
              </w:rPr>
            </w:pPr>
          </w:p>
          <w:p w:rsidR="007D4A8D" w:rsidRPr="007D51AB" w:rsidRDefault="006A54B6" w:rsidP="00DC2247">
            <w:pPr>
              <w:widowControl w:val="0"/>
              <w:jc w:val="center"/>
              <w:rPr>
                <w:color w:val="000000" w:themeColor="text1"/>
                <w:szCs w:val="28"/>
                <w:lang w:val="en-US"/>
              </w:rPr>
            </w:pPr>
            <w:r w:rsidRPr="007D51AB">
              <w:rPr>
                <w:color w:val="000000" w:themeColor="text1"/>
                <w:szCs w:val="28"/>
                <w:lang w:val="en-US"/>
              </w:rPr>
              <w:t>53.44</w:t>
            </w:r>
          </w:p>
        </w:tc>
        <w:tc>
          <w:tcPr>
            <w:tcW w:w="1418" w:type="dxa"/>
          </w:tcPr>
          <w:p w:rsidR="00B557E8" w:rsidRPr="007D51AB" w:rsidRDefault="00B557E8" w:rsidP="00DC2247">
            <w:pPr>
              <w:widowControl w:val="0"/>
              <w:jc w:val="center"/>
              <w:rPr>
                <w:color w:val="000000" w:themeColor="text1"/>
                <w:szCs w:val="28"/>
                <w:lang w:val="en-US"/>
              </w:rPr>
            </w:pPr>
          </w:p>
          <w:p w:rsidR="007D4A8D" w:rsidRPr="007D51AB" w:rsidRDefault="006A54B6" w:rsidP="00DC2247">
            <w:pPr>
              <w:widowControl w:val="0"/>
              <w:jc w:val="center"/>
              <w:rPr>
                <w:color w:val="000000" w:themeColor="text1"/>
                <w:szCs w:val="28"/>
                <w:lang w:val="en-US"/>
              </w:rPr>
            </w:pPr>
            <w:r w:rsidRPr="007D51AB">
              <w:rPr>
                <w:color w:val="000000" w:themeColor="text1"/>
                <w:szCs w:val="28"/>
                <w:lang w:val="en-US"/>
              </w:rPr>
              <w:t>24.24</w:t>
            </w:r>
          </w:p>
        </w:tc>
        <w:tc>
          <w:tcPr>
            <w:tcW w:w="1276" w:type="dxa"/>
          </w:tcPr>
          <w:p w:rsidR="00B557E8" w:rsidRPr="007D51AB" w:rsidRDefault="00B557E8" w:rsidP="00DC2247">
            <w:pPr>
              <w:widowControl w:val="0"/>
              <w:jc w:val="center"/>
              <w:rPr>
                <w:color w:val="000000" w:themeColor="text1"/>
                <w:szCs w:val="28"/>
                <w:lang w:val="en-US"/>
              </w:rPr>
            </w:pPr>
          </w:p>
          <w:p w:rsidR="007D4A8D" w:rsidRPr="007D51AB" w:rsidRDefault="001306C1" w:rsidP="00DC2247">
            <w:pPr>
              <w:widowControl w:val="0"/>
              <w:jc w:val="center"/>
              <w:rPr>
                <w:color w:val="000000" w:themeColor="text1"/>
                <w:szCs w:val="28"/>
                <w:lang w:val="en-US"/>
              </w:rPr>
            </w:pPr>
            <w:r w:rsidRPr="007D51AB">
              <w:rPr>
                <w:color w:val="000000" w:themeColor="text1"/>
                <w:szCs w:val="28"/>
                <w:lang w:val="en-US"/>
              </w:rPr>
              <w:t>-29.2</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4. Дебиторская задолженность просроченная свыше трех месяцев, тыс.р.</w:t>
            </w:r>
          </w:p>
        </w:tc>
        <w:tc>
          <w:tcPr>
            <w:tcW w:w="1417" w:type="dxa"/>
          </w:tcPr>
          <w:p w:rsidR="007D4A8D" w:rsidRPr="007D51AB" w:rsidRDefault="00A00C74" w:rsidP="00DC2247">
            <w:pPr>
              <w:widowControl w:val="0"/>
              <w:jc w:val="center"/>
              <w:rPr>
                <w:color w:val="000000" w:themeColor="text1"/>
                <w:szCs w:val="28"/>
              </w:rPr>
            </w:pPr>
            <w:r w:rsidRPr="007D51AB">
              <w:rPr>
                <w:color w:val="000000" w:themeColor="text1"/>
                <w:szCs w:val="28"/>
              </w:rPr>
              <w:t>-</w:t>
            </w:r>
          </w:p>
        </w:tc>
        <w:tc>
          <w:tcPr>
            <w:tcW w:w="1418" w:type="dxa"/>
          </w:tcPr>
          <w:p w:rsidR="007D4A8D" w:rsidRPr="007D51AB" w:rsidRDefault="00A00C74" w:rsidP="00DC2247">
            <w:pPr>
              <w:widowControl w:val="0"/>
              <w:jc w:val="center"/>
              <w:rPr>
                <w:color w:val="000000" w:themeColor="text1"/>
                <w:szCs w:val="28"/>
              </w:rPr>
            </w:pPr>
            <w:r w:rsidRPr="007D51AB">
              <w:rPr>
                <w:color w:val="000000" w:themeColor="text1"/>
                <w:szCs w:val="28"/>
              </w:rPr>
              <w:t>-</w:t>
            </w:r>
          </w:p>
        </w:tc>
        <w:tc>
          <w:tcPr>
            <w:tcW w:w="1276" w:type="dxa"/>
          </w:tcPr>
          <w:p w:rsidR="007D4A8D" w:rsidRPr="007D51AB" w:rsidRDefault="00A00C74" w:rsidP="00DC2247">
            <w:pPr>
              <w:widowControl w:val="0"/>
              <w:jc w:val="center"/>
              <w:rPr>
                <w:color w:val="000000" w:themeColor="text1"/>
                <w:szCs w:val="28"/>
              </w:rPr>
            </w:pPr>
            <w:r w:rsidRPr="007D51AB">
              <w:rPr>
                <w:color w:val="000000" w:themeColor="text1"/>
                <w:szCs w:val="28"/>
              </w:rPr>
              <w:t>-</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5. Удельный вес просроченной свыше трех месяцев дебиторской задолженности в составе всей просроченной дебиторской задолженности, %</w:t>
            </w:r>
          </w:p>
        </w:tc>
        <w:tc>
          <w:tcPr>
            <w:tcW w:w="1417" w:type="dxa"/>
          </w:tcPr>
          <w:p w:rsidR="00B557E8" w:rsidRPr="007D51AB" w:rsidRDefault="00B557E8" w:rsidP="00DC2247">
            <w:pPr>
              <w:widowControl w:val="0"/>
              <w:jc w:val="center"/>
              <w:rPr>
                <w:color w:val="000000" w:themeColor="text1"/>
                <w:szCs w:val="28"/>
              </w:rPr>
            </w:pPr>
          </w:p>
          <w:p w:rsidR="007D4A8D" w:rsidRPr="007D51AB" w:rsidRDefault="00A00C74" w:rsidP="00DC2247">
            <w:pPr>
              <w:widowControl w:val="0"/>
              <w:jc w:val="center"/>
              <w:rPr>
                <w:color w:val="000000" w:themeColor="text1"/>
                <w:szCs w:val="28"/>
              </w:rPr>
            </w:pPr>
            <w:r w:rsidRPr="007D51AB">
              <w:rPr>
                <w:color w:val="000000" w:themeColor="text1"/>
                <w:szCs w:val="28"/>
              </w:rPr>
              <w:t>-</w:t>
            </w:r>
          </w:p>
        </w:tc>
        <w:tc>
          <w:tcPr>
            <w:tcW w:w="1418" w:type="dxa"/>
          </w:tcPr>
          <w:p w:rsidR="00B557E8" w:rsidRPr="007D51AB" w:rsidRDefault="00B557E8" w:rsidP="00DC2247">
            <w:pPr>
              <w:widowControl w:val="0"/>
              <w:jc w:val="center"/>
              <w:rPr>
                <w:color w:val="000000" w:themeColor="text1"/>
                <w:szCs w:val="28"/>
                <w:lang w:val="en-US"/>
              </w:rPr>
            </w:pPr>
          </w:p>
          <w:p w:rsidR="007D4A8D" w:rsidRPr="007D51AB" w:rsidRDefault="00A00C74" w:rsidP="00DC2247">
            <w:pPr>
              <w:widowControl w:val="0"/>
              <w:jc w:val="center"/>
              <w:rPr>
                <w:color w:val="000000" w:themeColor="text1"/>
                <w:szCs w:val="28"/>
              </w:rPr>
            </w:pPr>
            <w:r w:rsidRPr="007D51AB">
              <w:rPr>
                <w:color w:val="000000" w:themeColor="text1"/>
                <w:szCs w:val="28"/>
              </w:rPr>
              <w:t>-</w:t>
            </w:r>
          </w:p>
        </w:tc>
        <w:tc>
          <w:tcPr>
            <w:tcW w:w="1276" w:type="dxa"/>
          </w:tcPr>
          <w:p w:rsidR="00B557E8" w:rsidRPr="007D51AB" w:rsidRDefault="00B557E8" w:rsidP="00DC2247">
            <w:pPr>
              <w:widowControl w:val="0"/>
              <w:jc w:val="center"/>
              <w:rPr>
                <w:color w:val="000000" w:themeColor="text1"/>
                <w:szCs w:val="28"/>
                <w:lang w:val="en-US"/>
              </w:rPr>
            </w:pPr>
          </w:p>
          <w:p w:rsidR="007D4A8D" w:rsidRPr="007D51AB" w:rsidRDefault="00A00C74" w:rsidP="00DC2247">
            <w:pPr>
              <w:widowControl w:val="0"/>
              <w:jc w:val="center"/>
              <w:rPr>
                <w:color w:val="000000" w:themeColor="text1"/>
                <w:szCs w:val="28"/>
              </w:rPr>
            </w:pPr>
            <w:r w:rsidRPr="007D51AB">
              <w:rPr>
                <w:color w:val="000000" w:themeColor="text1"/>
                <w:szCs w:val="28"/>
              </w:rPr>
              <w:t>-</w:t>
            </w:r>
          </w:p>
        </w:tc>
      </w:tr>
      <w:tr w:rsidR="00C6558A" w:rsidRPr="007D51AB" w:rsidTr="00FB702D">
        <w:tc>
          <w:tcPr>
            <w:tcW w:w="5457" w:type="dxa"/>
          </w:tcPr>
          <w:p w:rsidR="007D4A8D" w:rsidRPr="007D51AB" w:rsidRDefault="007D4A8D" w:rsidP="001237A3">
            <w:pPr>
              <w:widowControl w:val="0"/>
              <w:jc w:val="both"/>
              <w:rPr>
                <w:b/>
                <w:color w:val="000000" w:themeColor="text1"/>
                <w:szCs w:val="28"/>
              </w:rPr>
            </w:pPr>
            <w:r w:rsidRPr="007D51AB">
              <w:rPr>
                <w:b/>
                <w:color w:val="000000" w:themeColor="text1"/>
                <w:szCs w:val="28"/>
              </w:rPr>
              <w:t>6. Кредиторская задолженность (КЗ), всего, тыс. р.</w:t>
            </w:r>
          </w:p>
        </w:tc>
        <w:tc>
          <w:tcPr>
            <w:tcW w:w="1417" w:type="dxa"/>
            <w:shd w:val="clear" w:color="auto" w:fill="auto"/>
          </w:tcPr>
          <w:p w:rsidR="007D4A8D" w:rsidRPr="007D51AB" w:rsidRDefault="001306C1" w:rsidP="00FB702D">
            <w:pPr>
              <w:widowControl w:val="0"/>
              <w:jc w:val="center"/>
              <w:rPr>
                <w:b/>
                <w:color w:val="000000" w:themeColor="text1"/>
                <w:szCs w:val="28"/>
                <w:lang w:val="en-US"/>
              </w:rPr>
            </w:pPr>
            <w:r w:rsidRPr="007D51AB">
              <w:rPr>
                <w:b/>
                <w:color w:val="000000" w:themeColor="text1"/>
                <w:szCs w:val="28"/>
                <w:lang w:val="en-US"/>
              </w:rPr>
              <w:t>6348025</w:t>
            </w:r>
          </w:p>
        </w:tc>
        <w:tc>
          <w:tcPr>
            <w:tcW w:w="1418" w:type="dxa"/>
            <w:shd w:val="clear" w:color="auto" w:fill="auto"/>
          </w:tcPr>
          <w:p w:rsidR="007D4A8D" w:rsidRPr="007D51AB" w:rsidRDefault="001306C1" w:rsidP="00FB702D">
            <w:pPr>
              <w:widowControl w:val="0"/>
              <w:jc w:val="center"/>
              <w:rPr>
                <w:b/>
                <w:color w:val="000000" w:themeColor="text1"/>
                <w:szCs w:val="28"/>
                <w:lang w:val="en-US"/>
              </w:rPr>
            </w:pPr>
            <w:r w:rsidRPr="007D51AB">
              <w:rPr>
                <w:b/>
                <w:color w:val="000000" w:themeColor="text1"/>
                <w:szCs w:val="28"/>
                <w:lang w:val="en-US"/>
              </w:rPr>
              <w:t>6105072</w:t>
            </w:r>
          </w:p>
        </w:tc>
        <w:tc>
          <w:tcPr>
            <w:tcW w:w="1276" w:type="dxa"/>
            <w:shd w:val="clear" w:color="auto" w:fill="auto"/>
          </w:tcPr>
          <w:p w:rsidR="007D4A8D" w:rsidRPr="007D51AB" w:rsidRDefault="001306C1" w:rsidP="00FB702D">
            <w:pPr>
              <w:widowControl w:val="0"/>
              <w:jc w:val="center"/>
              <w:rPr>
                <w:b/>
                <w:color w:val="000000" w:themeColor="text1"/>
                <w:szCs w:val="28"/>
                <w:lang w:val="en-US"/>
              </w:rPr>
            </w:pPr>
            <w:r w:rsidRPr="007D51AB">
              <w:rPr>
                <w:b/>
                <w:color w:val="000000" w:themeColor="text1"/>
                <w:szCs w:val="28"/>
                <w:lang w:val="en-US"/>
              </w:rPr>
              <w:t>-242953</w:t>
            </w:r>
          </w:p>
        </w:tc>
      </w:tr>
      <w:tr w:rsidR="00C6558A" w:rsidRPr="007D51AB" w:rsidTr="00FB702D">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В том числе:</w:t>
            </w:r>
          </w:p>
          <w:p w:rsidR="007D4A8D" w:rsidRPr="007D51AB" w:rsidRDefault="007D4A8D" w:rsidP="001237A3">
            <w:pPr>
              <w:widowControl w:val="0"/>
              <w:jc w:val="both"/>
              <w:rPr>
                <w:color w:val="000000" w:themeColor="text1"/>
                <w:szCs w:val="28"/>
              </w:rPr>
            </w:pPr>
            <w:r w:rsidRPr="007D51AB">
              <w:rPr>
                <w:color w:val="000000" w:themeColor="text1"/>
                <w:szCs w:val="28"/>
              </w:rPr>
              <w:t>6.1. Поставщики и подрядчики</w:t>
            </w:r>
          </w:p>
        </w:tc>
        <w:tc>
          <w:tcPr>
            <w:tcW w:w="1417" w:type="dxa"/>
            <w:shd w:val="clear" w:color="auto" w:fill="auto"/>
          </w:tcPr>
          <w:p w:rsidR="00B02329" w:rsidRPr="007D51AB" w:rsidRDefault="00B02329" w:rsidP="00FB702D">
            <w:pPr>
              <w:widowControl w:val="0"/>
              <w:jc w:val="center"/>
              <w:rPr>
                <w:color w:val="000000" w:themeColor="text1"/>
                <w:szCs w:val="28"/>
              </w:rPr>
            </w:pPr>
          </w:p>
          <w:p w:rsidR="007D4A8D" w:rsidRPr="007D51AB" w:rsidRDefault="00A00C74" w:rsidP="00FB702D">
            <w:pPr>
              <w:widowControl w:val="0"/>
              <w:jc w:val="center"/>
              <w:rPr>
                <w:color w:val="000000" w:themeColor="text1"/>
                <w:szCs w:val="28"/>
              </w:rPr>
            </w:pPr>
            <w:r w:rsidRPr="007D51AB">
              <w:rPr>
                <w:color w:val="000000" w:themeColor="text1"/>
                <w:szCs w:val="28"/>
              </w:rPr>
              <w:t>3138537</w:t>
            </w:r>
          </w:p>
        </w:tc>
        <w:tc>
          <w:tcPr>
            <w:tcW w:w="1418" w:type="dxa"/>
            <w:shd w:val="clear" w:color="auto" w:fill="auto"/>
          </w:tcPr>
          <w:p w:rsidR="00B02329" w:rsidRPr="007D51AB" w:rsidRDefault="00B02329" w:rsidP="00FB702D">
            <w:pPr>
              <w:widowControl w:val="0"/>
              <w:jc w:val="center"/>
              <w:rPr>
                <w:color w:val="000000" w:themeColor="text1"/>
                <w:szCs w:val="28"/>
              </w:rPr>
            </w:pPr>
          </w:p>
          <w:p w:rsidR="007D4A8D" w:rsidRPr="007D51AB" w:rsidRDefault="00B02329" w:rsidP="00FB702D">
            <w:pPr>
              <w:widowControl w:val="0"/>
              <w:jc w:val="center"/>
              <w:rPr>
                <w:color w:val="000000" w:themeColor="text1"/>
                <w:szCs w:val="28"/>
              </w:rPr>
            </w:pPr>
            <w:r w:rsidRPr="007D51AB">
              <w:rPr>
                <w:color w:val="000000" w:themeColor="text1"/>
                <w:szCs w:val="28"/>
              </w:rPr>
              <w:t>2865015</w:t>
            </w:r>
          </w:p>
        </w:tc>
        <w:tc>
          <w:tcPr>
            <w:tcW w:w="1276" w:type="dxa"/>
            <w:shd w:val="clear" w:color="auto" w:fill="auto"/>
          </w:tcPr>
          <w:p w:rsidR="007D4A8D" w:rsidRPr="007D51AB" w:rsidRDefault="007D4A8D" w:rsidP="00FB702D">
            <w:pPr>
              <w:widowControl w:val="0"/>
              <w:jc w:val="center"/>
              <w:rPr>
                <w:color w:val="000000" w:themeColor="text1"/>
                <w:szCs w:val="28"/>
              </w:rPr>
            </w:pPr>
          </w:p>
          <w:p w:rsidR="00B02329" w:rsidRPr="007D51AB" w:rsidRDefault="006A54B6" w:rsidP="00FB702D">
            <w:pPr>
              <w:widowControl w:val="0"/>
              <w:jc w:val="center"/>
              <w:rPr>
                <w:color w:val="000000" w:themeColor="text1"/>
                <w:szCs w:val="28"/>
                <w:lang w:val="en-US"/>
              </w:rPr>
            </w:pPr>
            <w:r w:rsidRPr="007D51AB">
              <w:rPr>
                <w:color w:val="000000" w:themeColor="text1"/>
                <w:szCs w:val="28"/>
                <w:lang w:val="en-US"/>
              </w:rPr>
              <w:t>-273522</w:t>
            </w:r>
          </w:p>
        </w:tc>
      </w:tr>
      <w:tr w:rsidR="00C6558A" w:rsidRPr="007D51AB" w:rsidTr="00FB702D">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ко всей кредиторской задолженности</w:t>
            </w:r>
          </w:p>
        </w:tc>
        <w:tc>
          <w:tcPr>
            <w:tcW w:w="1417" w:type="dxa"/>
            <w:shd w:val="clear" w:color="auto" w:fill="auto"/>
          </w:tcPr>
          <w:p w:rsidR="007D4A8D" w:rsidRPr="007D51AB" w:rsidRDefault="00B557E8" w:rsidP="00FB702D">
            <w:pPr>
              <w:widowControl w:val="0"/>
              <w:jc w:val="center"/>
              <w:rPr>
                <w:color w:val="000000" w:themeColor="text1"/>
                <w:szCs w:val="28"/>
                <w:lang w:val="en-US"/>
              </w:rPr>
            </w:pPr>
            <w:r w:rsidRPr="007D51AB">
              <w:rPr>
                <w:color w:val="000000" w:themeColor="text1"/>
                <w:szCs w:val="28"/>
                <w:lang w:val="en-US"/>
              </w:rPr>
              <w:t>49.44</w:t>
            </w:r>
          </w:p>
        </w:tc>
        <w:tc>
          <w:tcPr>
            <w:tcW w:w="1418" w:type="dxa"/>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46.93</w:t>
            </w:r>
          </w:p>
        </w:tc>
        <w:tc>
          <w:tcPr>
            <w:tcW w:w="1276" w:type="dxa"/>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-2.51</w:t>
            </w:r>
          </w:p>
        </w:tc>
      </w:tr>
      <w:tr w:rsidR="00C6558A" w:rsidRPr="007D51AB" w:rsidTr="00FB702D">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6.2. Авансы полученные</w:t>
            </w:r>
          </w:p>
        </w:tc>
        <w:tc>
          <w:tcPr>
            <w:tcW w:w="1417" w:type="dxa"/>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975008</w:t>
            </w:r>
          </w:p>
        </w:tc>
        <w:tc>
          <w:tcPr>
            <w:tcW w:w="1418" w:type="dxa"/>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976874</w:t>
            </w:r>
          </w:p>
        </w:tc>
        <w:tc>
          <w:tcPr>
            <w:tcW w:w="1276" w:type="dxa"/>
            <w:shd w:val="clear" w:color="auto" w:fill="auto"/>
          </w:tcPr>
          <w:p w:rsidR="007D4A8D" w:rsidRPr="007D51AB" w:rsidRDefault="006A54B6" w:rsidP="00FB702D">
            <w:pPr>
              <w:widowControl w:val="0"/>
              <w:jc w:val="center"/>
              <w:rPr>
                <w:color w:val="000000" w:themeColor="text1"/>
                <w:szCs w:val="28"/>
                <w:lang w:val="en-US"/>
              </w:rPr>
            </w:pPr>
            <w:r w:rsidRPr="007D51AB">
              <w:rPr>
                <w:color w:val="000000" w:themeColor="text1"/>
                <w:szCs w:val="28"/>
                <w:lang w:val="en-US"/>
              </w:rPr>
              <w:t>1866</w:t>
            </w:r>
          </w:p>
        </w:tc>
      </w:tr>
      <w:tr w:rsidR="00C6558A" w:rsidRPr="007D51AB" w:rsidTr="00FB702D">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ко всей кредиторской задолженности</w:t>
            </w:r>
          </w:p>
        </w:tc>
        <w:tc>
          <w:tcPr>
            <w:tcW w:w="1417" w:type="dxa"/>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15.36</w:t>
            </w:r>
          </w:p>
        </w:tc>
        <w:tc>
          <w:tcPr>
            <w:tcW w:w="1418" w:type="dxa"/>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16</w:t>
            </w:r>
          </w:p>
        </w:tc>
        <w:tc>
          <w:tcPr>
            <w:tcW w:w="1276" w:type="dxa"/>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0.64</w:t>
            </w:r>
          </w:p>
        </w:tc>
      </w:tr>
      <w:tr w:rsidR="00C6558A" w:rsidRPr="007D51AB" w:rsidTr="00FB702D">
        <w:tc>
          <w:tcPr>
            <w:tcW w:w="5457" w:type="dxa"/>
            <w:tcBorders>
              <w:bottom w:val="single" w:sz="6"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6.3. Расчеты по налогам и сборам</w:t>
            </w:r>
          </w:p>
        </w:tc>
        <w:tc>
          <w:tcPr>
            <w:tcW w:w="1417" w:type="dxa"/>
            <w:tcBorders>
              <w:bottom w:val="single" w:sz="6" w:space="0" w:color="auto"/>
            </w:tcBorders>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912948</w:t>
            </w:r>
          </w:p>
        </w:tc>
        <w:tc>
          <w:tcPr>
            <w:tcW w:w="1418" w:type="dxa"/>
            <w:tcBorders>
              <w:bottom w:val="single" w:sz="6" w:space="0" w:color="auto"/>
            </w:tcBorders>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940153</w:t>
            </w:r>
          </w:p>
        </w:tc>
        <w:tc>
          <w:tcPr>
            <w:tcW w:w="1276" w:type="dxa"/>
            <w:tcBorders>
              <w:bottom w:val="single" w:sz="6" w:space="0" w:color="auto"/>
            </w:tcBorders>
            <w:shd w:val="clear" w:color="auto" w:fill="auto"/>
          </w:tcPr>
          <w:p w:rsidR="007D4A8D" w:rsidRPr="007D51AB" w:rsidRDefault="006A54B6" w:rsidP="00FB702D">
            <w:pPr>
              <w:widowControl w:val="0"/>
              <w:jc w:val="center"/>
              <w:rPr>
                <w:color w:val="000000" w:themeColor="text1"/>
                <w:szCs w:val="28"/>
                <w:lang w:val="en-US"/>
              </w:rPr>
            </w:pPr>
            <w:r w:rsidRPr="007D51AB">
              <w:rPr>
                <w:color w:val="000000" w:themeColor="text1"/>
                <w:szCs w:val="28"/>
                <w:lang w:val="en-US"/>
              </w:rPr>
              <w:t>27205</w:t>
            </w:r>
          </w:p>
        </w:tc>
      </w:tr>
      <w:tr w:rsidR="00C6558A" w:rsidRPr="007D51AB" w:rsidTr="00FB702D">
        <w:tc>
          <w:tcPr>
            <w:tcW w:w="5457" w:type="dxa"/>
            <w:tcBorders>
              <w:bottom w:val="nil"/>
            </w:tcBorders>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ко всей кредиторской задолженности</w:t>
            </w:r>
          </w:p>
        </w:tc>
        <w:tc>
          <w:tcPr>
            <w:tcW w:w="1417"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14.38</w:t>
            </w:r>
          </w:p>
        </w:tc>
        <w:tc>
          <w:tcPr>
            <w:tcW w:w="1418"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15.4</w:t>
            </w:r>
          </w:p>
        </w:tc>
        <w:tc>
          <w:tcPr>
            <w:tcW w:w="1276"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1.02</w:t>
            </w:r>
          </w:p>
        </w:tc>
      </w:tr>
      <w:tr w:rsidR="00C6558A" w:rsidRPr="007D51AB" w:rsidTr="00FB702D">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6.4. Прочая кредиторская задолженность</w:t>
            </w:r>
          </w:p>
        </w:tc>
        <w:tc>
          <w:tcPr>
            <w:tcW w:w="1417" w:type="dxa"/>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1321532</w:t>
            </w:r>
          </w:p>
        </w:tc>
        <w:tc>
          <w:tcPr>
            <w:tcW w:w="1418" w:type="dxa"/>
            <w:shd w:val="clear" w:color="auto" w:fill="auto"/>
          </w:tcPr>
          <w:p w:rsidR="007D4A8D" w:rsidRPr="007D51AB" w:rsidRDefault="00B02329" w:rsidP="00FB702D">
            <w:pPr>
              <w:widowControl w:val="0"/>
              <w:jc w:val="center"/>
              <w:rPr>
                <w:color w:val="000000" w:themeColor="text1"/>
                <w:szCs w:val="28"/>
              </w:rPr>
            </w:pPr>
            <w:r w:rsidRPr="007D51AB">
              <w:rPr>
                <w:color w:val="000000" w:themeColor="text1"/>
                <w:szCs w:val="28"/>
              </w:rPr>
              <w:t>1323030</w:t>
            </w:r>
          </w:p>
        </w:tc>
        <w:tc>
          <w:tcPr>
            <w:tcW w:w="1276" w:type="dxa"/>
            <w:shd w:val="clear" w:color="auto" w:fill="auto"/>
          </w:tcPr>
          <w:p w:rsidR="007D4A8D" w:rsidRPr="007D51AB" w:rsidRDefault="006A54B6" w:rsidP="00FB702D">
            <w:pPr>
              <w:widowControl w:val="0"/>
              <w:jc w:val="center"/>
              <w:rPr>
                <w:color w:val="000000" w:themeColor="text1"/>
                <w:szCs w:val="28"/>
                <w:lang w:val="en-US"/>
              </w:rPr>
            </w:pPr>
            <w:r w:rsidRPr="007D51AB">
              <w:rPr>
                <w:color w:val="000000" w:themeColor="text1"/>
                <w:szCs w:val="28"/>
                <w:lang w:val="en-US"/>
              </w:rPr>
              <w:t>1498</w:t>
            </w:r>
          </w:p>
        </w:tc>
      </w:tr>
      <w:tr w:rsidR="00C6558A" w:rsidRPr="007D51AB" w:rsidTr="00FB702D">
        <w:tc>
          <w:tcPr>
            <w:tcW w:w="5457" w:type="dxa"/>
            <w:tcBorders>
              <w:bottom w:val="nil"/>
            </w:tcBorders>
          </w:tcPr>
          <w:p w:rsidR="007D4A8D" w:rsidRPr="007D51AB" w:rsidRDefault="007D4A8D" w:rsidP="001237A3">
            <w:pPr>
              <w:widowControl w:val="0"/>
              <w:jc w:val="both"/>
              <w:rPr>
                <w:color w:val="000000" w:themeColor="text1"/>
                <w:szCs w:val="28"/>
              </w:rPr>
            </w:pPr>
            <w:r w:rsidRPr="007D51AB">
              <w:rPr>
                <w:color w:val="000000" w:themeColor="text1"/>
                <w:szCs w:val="28"/>
              </w:rPr>
              <w:t xml:space="preserve">  % ко всей кредиторской задолженности</w:t>
            </w:r>
          </w:p>
        </w:tc>
        <w:tc>
          <w:tcPr>
            <w:tcW w:w="1417"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20.82</w:t>
            </w:r>
          </w:p>
        </w:tc>
        <w:tc>
          <w:tcPr>
            <w:tcW w:w="1418"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21.67</w:t>
            </w:r>
          </w:p>
        </w:tc>
        <w:tc>
          <w:tcPr>
            <w:tcW w:w="1276" w:type="dxa"/>
            <w:tcBorders>
              <w:bottom w:val="nil"/>
            </w:tcBorders>
            <w:shd w:val="clear" w:color="auto" w:fill="auto"/>
          </w:tcPr>
          <w:p w:rsidR="007D4A8D" w:rsidRPr="007D51AB" w:rsidRDefault="00FB702D" w:rsidP="00FB702D">
            <w:pPr>
              <w:widowControl w:val="0"/>
              <w:jc w:val="center"/>
              <w:rPr>
                <w:color w:val="000000" w:themeColor="text1"/>
                <w:szCs w:val="28"/>
                <w:lang w:val="en-US"/>
              </w:rPr>
            </w:pPr>
            <w:r w:rsidRPr="007D51AB">
              <w:rPr>
                <w:color w:val="000000" w:themeColor="text1"/>
                <w:szCs w:val="28"/>
                <w:lang w:val="en-US"/>
              </w:rPr>
              <w:t>0.85</w:t>
            </w:r>
          </w:p>
        </w:tc>
      </w:tr>
      <w:tr w:rsidR="00C6558A" w:rsidRPr="007D51AB" w:rsidTr="00C6558A">
        <w:tc>
          <w:tcPr>
            <w:tcW w:w="5457" w:type="dxa"/>
            <w:tcBorders>
              <w:top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7. Кредиторская задолженность просроченная, тыс.р.</w:t>
            </w:r>
          </w:p>
        </w:tc>
        <w:tc>
          <w:tcPr>
            <w:tcW w:w="1417" w:type="dxa"/>
            <w:tcBorders>
              <w:top w:val="single" w:sz="4" w:space="0" w:color="auto"/>
            </w:tcBorders>
          </w:tcPr>
          <w:p w:rsidR="007D4A8D" w:rsidRPr="007D51AB" w:rsidRDefault="00B02329" w:rsidP="00DC2247">
            <w:pPr>
              <w:widowControl w:val="0"/>
              <w:jc w:val="center"/>
              <w:rPr>
                <w:color w:val="000000" w:themeColor="text1"/>
                <w:szCs w:val="28"/>
              </w:rPr>
            </w:pPr>
            <w:r w:rsidRPr="007D51AB">
              <w:rPr>
                <w:color w:val="000000" w:themeColor="text1"/>
                <w:szCs w:val="28"/>
              </w:rPr>
              <w:t>285635</w:t>
            </w:r>
          </w:p>
        </w:tc>
        <w:tc>
          <w:tcPr>
            <w:tcW w:w="1418" w:type="dxa"/>
            <w:tcBorders>
              <w:top w:val="single" w:sz="4" w:space="0" w:color="auto"/>
            </w:tcBorders>
          </w:tcPr>
          <w:p w:rsidR="007D4A8D" w:rsidRPr="007D51AB" w:rsidRDefault="00B02329" w:rsidP="00DC2247">
            <w:pPr>
              <w:widowControl w:val="0"/>
              <w:jc w:val="center"/>
              <w:rPr>
                <w:color w:val="000000" w:themeColor="text1"/>
                <w:szCs w:val="28"/>
              </w:rPr>
            </w:pPr>
            <w:r w:rsidRPr="007D51AB">
              <w:rPr>
                <w:color w:val="000000" w:themeColor="text1"/>
                <w:szCs w:val="28"/>
              </w:rPr>
              <w:t>1030870</w:t>
            </w:r>
          </w:p>
        </w:tc>
        <w:tc>
          <w:tcPr>
            <w:tcW w:w="1276" w:type="dxa"/>
            <w:tcBorders>
              <w:top w:val="single" w:sz="4" w:space="0" w:color="auto"/>
            </w:tcBorders>
          </w:tcPr>
          <w:p w:rsidR="007D4A8D" w:rsidRPr="007D51AB" w:rsidRDefault="006A54B6" w:rsidP="00DC2247">
            <w:pPr>
              <w:widowControl w:val="0"/>
              <w:jc w:val="center"/>
              <w:rPr>
                <w:color w:val="000000" w:themeColor="text1"/>
                <w:szCs w:val="28"/>
                <w:lang w:val="en-US"/>
              </w:rPr>
            </w:pPr>
            <w:r w:rsidRPr="007D51AB">
              <w:rPr>
                <w:color w:val="000000" w:themeColor="text1"/>
                <w:szCs w:val="28"/>
                <w:lang w:val="en-US"/>
              </w:rPr>
              <w:t>745235</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8. Удельный вес просроченной кредиторской задолженности в составе кредиторской задолженности, %</w:t>
            </w:r>
          </w:p>
        </w:tc>
        <w:tc>
          <w:tcPr>
            <w:tcW w:w="1417" w:type="dxa"/>
          </w:tcPr>
          <w:p w:rsidR="007D4A8D" w:rsidRPr="007D51AB" w:rsidRDefault="007D4A8D" w:rsidP="00DC2247">
            <w:pPr>
              <w:widowControl w:val="0"/>
              <w:jc w:val="center"/>
              <w:rPr>
                <w:color w:val="000000" w:themeColor="text1"/>
                <w:szCs w:val="28"/>
              </w:rPr>
            </w:pPr>
          </w:p>
          <w:p w:rsidR="00B02329" w:rsidRPr="007D51AB" w:rsidRDefault="001306C1" w:rsidP="00DC2247">
            <w:pPr>
              <w:widowControl w:val="0"/>
              <w:jc w:val="center"/>
              <w:rPr>
                <w:color w:val="000000" w:themeColor="text1"/>
                <w:szCs w:val="28"/>
                <w:lang w:val="en-US"/>
              </w:rPr>
            </w:pPr>
            <w:r w:rsidRPr="007D51AB">
              <w:rPr>
                <w:color w:val="000000" w:themeColor="text1"/>
                <w:szCs w:val="28"/>
                <w:lang w:val="en-US"/>
              </w:rPr>
              <w:t>4.5</w:t>
            </w:r>
          </w:p>
        </w:tc>
        <w:tc>
          <w:tcPr>
            <w:tcW w:w="1418" w:type="dxa"/>
          </w:tcPr>
          <w:p w:rsidR="007D4A8D" w:rsidRPr="007D51AB" w:rsidRDefault="007D4A8D" w:rsidP="00DC2247">
            <w:pPr>
              <w:widowControl w:val="0"/>
              <w:jc w:val="center"/>
              <w:rPr>
                <w:color w:val="000000" w:themeColor="text1"/>
                <w:szCs w:val="28"/>
              </w:rPr>
            </w:pPr>
          </w:p>
          <w:p w:rsidR="00B02329" w:rsidRPr="007D51AB" w:rsidRDefault="00B557E8" w:rsidP="00DC2247">
            <w:pPr>
              <w:widowControl w:val="0"/>
              <w:jc w:val="center"/>
              <w:rPr>
                <w:color w:val="000000" w:themeColor="text1"/>
                <w:szCs w:val="28"/>
                <w:lang w:val="en-US"/>
              </w:rPr>
            </w:pPr>
            <w:r w:rsidRPr="007D51AB">
              <w:rPr>
                <w:color w:val="000000" w:themeColor="text1"/>
                <w:szCs w:val="28"/>
                <w:lang w:val="en-US"/>
              </w:rPr>
              <w:t>16.89</w:t>
            </w:r>
          </w:p>
        </w:tc>
        <w:tc>
          <w:tcPr>
            <w:tcW w:w="1276" w:type="dxa"/>
          </w:tcPr>
          <w:p w:rsidR="007D4A8D" w:rsidRPr="007D51AB" w:rsidRDefault="007D4A8D" w:rsidP="00DC2247">
            <w:pPr>
              <w:widowControl w:val="0"/>
              <w:jc w:val="center"/>
              <w:rPr>
                <w:color w:val="000000" w:themeColor="text1"/>
                <w:szCs w:val="28"/>
              </w:rPr>
            </w:pPr>
          </w:p>
          <w:p w:rsidR="00B02329" w:rsidRPr="007D51AB" w:rsidRDefault="00B557E8" w:rsidP="00DC2247">
            <w:pPr>
              <w:widowControl w:val="0"/>
              <w:jc w:val="center"/>
              <w:rPr>
                <w:color w:val="000000" w:themeColor="text1"/>
                <w:szCs w:val="28"/>
                <w:lang w:val="en-US"/>
              </w:rPr>
            </w:pPr>
            <w:r w:rsidRPr="007D51AB">
              <w:rPr>
                <w:color w:val="000000" w:themeColor="text1"/>
                <w:szCs w:val="28"/>
                <w:lang w:val="en-US"/>
              </w:rPr>
              <w:t>12.39</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9. Кредиторская задолженность просроченная свыше 3-х месяцев, тыс.р.</w:t>
            </w:r>
          </w:p>
        </w:tc>
        <w:tc>
          <w:tcPr>
            <w:tcW w:w="1417" w:type="dxa"/>
          </w:tcPr>
          <w:p w:rsidR="007D4A8D" w:rsidRPr="007D51AB" w:rsidRDefault="00C6558A" w:rsidP="00DC2247">
            <w:pPr>
              <w:widowControl w:val="0"/>
              <w:jc w:val="center"/>
              <w:rPr>
                <w:color w:val="000000" w:themeColor="text1"/>
                <w:szCs w:val="28"/>
              </w:rPr>
            </w:pPr>
            <w:r w:rsidRPr="007D51AB">
              <w:rPr>
                <w:color w:val="000000" w:themeColor="text1"/>
                <w:szCs w:val="28"/>
              </w:rPr>
              <w:t>-</w:t>
            </w:r>
          </w:p>
        </w:tc>
        <w:tc>
          <w:tcPr>
            <w:tcW w:w="1418" w:type="dxa"/>
          </w:tcPr>
          <w:p w:rsidR="007D4A8D" w:rsidRPr="007D51AB" w:rsidRDefault="00C6558A" w:rsidP="00DC2247">
            <w:pPr>
              <w:widowControl w:val="0"/>
              <w:jc w:val="center"/>
              <w:rPr>
                <w:color w:val="000000" w:themeColor="text1"/>
                <w:szCs w:val="28"/>
              </w:rPr>
            </w:pPr>
            <w:r w:rsidRPr="007D51AB">
              <w:rPr>
                <w:color w:val="000000" w:themeColor="text1"/>
                <w:szCs w:val="28"/>
              </w:rPr>
              <w:t>-</w:t>
            </w:r>
          </w:p>
        </w:tc>
        <w:tc>
          <w:tcPr>
            <w:tcW w:w="1276" w:type="dxa"/>
          </w:tcPr>
          <w:p w:rsidR="007D4A8D" w:rsidRPr="007D51AB" w:rsidRDefault="00C6558A" w:rsidP="00DC2247">
            <w:pPr>
              <w:widowControl w:val="0"/>
              <w:jc w:val="center"/>
              <w:rPr>
                <w:color w:val="000000" w:themeColor="text1"/>
                <w:szCs w:val="28"/>
              </w:rPr>
            </w:pPr>
            <w:r w:rsidRPr="007D51AB">
              <w:rPr>
                <w:color w:val="000000" w:themeColor="text1"/>
                <w:szCs w:val="28"/>
              </w:rPr>
              <w:t>-</w:t>
            </w:r>
          </w:p>
        </w:tc>
      </w:tr>
      <w:tr w:rsidR="00C6558A" w:rsidRPr="007D51AB" w:rsidTr="00C6558A">
        <w:tc>
          <w:tcPr>
            <w:tcW w:w="5457" w:type="dxa"/>
          </w:tcPr>
          <w:p w:rsidR="007D4A8D" w:rsidRPr="007D51AB" w:rsidRDefault="007D4A8D" w:rsidP="001237A3">
            <w:pPr>
              <w:widowControl w:val="0"/>
              <w:jc w:val="both"/>
              <w:rPr>
                <w:color w:val="000000" w:themeColor="text1"/>
                <w:szCs w:val="28"/>
              </w:rPr>
            </w:pPr>
            <w:r w:rsidRPr="007D51AB">
              <w:rPr>
                <w:color w:val="000000" w:themeColor="text1"/>
                <w:szCs w:val="28"/>
              </w:rPr>
              <w:t>10. Удельный вес просроченной свыше 3-х месяцев кредиторской задолженности в составе всей просроченной кредиторской задолженности, %</w:t>
            </w:r>
          </w:p>
        </w:tc>
        <w:tc>
          <w:tcPr>
            <w:tcW w:w="1417" w:type="dxa"/>
          </w:tcPr>
          <w:p w:rsidR="00C6558A" w:rsidRPr="007D51AB" w:rsidRDefault="00C6558A" w:rsidP="00DC2247">
            <w:pPr>
              <w:widowControl w:val="0"/>
              <w:jc w:val="center"/>
              <w:rPr>
                <w:color w:val="000000" w:themeColor="text1"/>
                <w:szCs w:val="28"/>
              </w:rPr>
            </w:pPr>
          </w:p>
          <w:p w:rsidR="007D4A8D" w:rsidRPr="007D51AB" w:rsidRDefault="00C6558A" w:rsidP="00DC2247">
            <w:pPr>
              <w:widowControl w:val="0"/>
              <w:jc w:val="center"/>
              <w:rPr>
                <w:color w:val="000000" w:themeColor="text1"/>
                <w:szCs w:val="28"/>
              </w:rPr>
            </w:pPr>
            <w:r w:rsidRPr="007D51AB">
              <w:rPr>
                <w:color w:val="000000" w:themeColor="text1"/>
                <w:szCs w:val="28"/>
              </w:rPr>
              <w:t>-</w:t>
            </w:r>
          </w:p>
        </w:tc>
        <w:tc>
          <w:tcPr>
            <w:tcW w:w="1418" w:type="dxa"/>
          </w:tcPr>
          <w:p w:rsidR="00C6558A" w:rsidRPr="007D51AB" w:rsidRDefault="00C6558A" w:rsidP="00DC2247">
            <w:pPr>
              <w:widowControl w:val="0"/>
              <w:jc w:val="center"/>
              <w:rPr>
                <w:color w:val="000000" w:themeColor="text1"/>
                <w:szCs w:val="28"/>
              </w:rPr>
            </w:pPr>
          </w:p>
          <w:p w:rsidR="007D4A8D" w:rsidRPr="007D51AB" w:rsidRDefault="00C6558A" w:rsidP="00DC2247">
            <w:pPr>
              <w:widowControl w:val="0"/>
              <w:jc w:val="center"/>
              <w:rPr>
                <w:color w:val="000000" w:themeColor="text1"/>
                <w:szCs w:val="28"/>
              </w:rPr>
            </w:pPr>
            <w:r w:rsidRPr="007D51AB">
              <w:rPr>
                <w:color w:val="000000" w:themeColor="text1"/>
                <w:szCs w:val="28"/>
              </w:rPr>
              <w:t>-</w:t>
            </w:r>
          </w:p>
        </w:tc>
        <w:tc>
          <w:tcPr>
            <w:tcW w:w="1276" w:type="dxa"/>
          </w:tcPr>
          <w:p w:rsidR="00C6558A" w:rsidRPr="007D51AB" w:rsidRDefault="00C6558A" w:rsidP="00DC2247">
            <w:pPr>
              <w:widowControl w:val="0"/>
              <w:jc w:val="center"/>
              <w:rPr>
                <w:color w:val="000000" w:themeColor="text1"/>
                <w:szCs w:val="28"/>
              </w:rPr>
            </w:pPr>
          </w:p>
          <w:p w:rsidR="007D4A8D" w:rsidRPr="007D51AB" w:rsidRDefault="00C6558A" w:rsidP="00DC2247">
            <w:pPr>
              <w:widowControl w:val="0"/>
              <w:jc w:val="center"/>
              <w:rPr>
                <w:color w:val="000000" w:themeColor="text1"/>
                <w:szCs w:val="28"/>
              </w:rPr>
            </w:pPr>
            <w:r w:rsidRPr="007D51AB">
              <w:rPr>
                <w:color w:val="000000" w:themeColor="text1"/>
                <w:szCs w:val="28"/>
              </w:rPr>
              <w:t>-</w:t>
            </w:r>
          </w:p>
        </w:tc>
      </w:tr>
    </w:tbl>
    <w:p w:rsidR="007D4A8D" w:rsidRPr="007D51AB" w:rsidRDefault="007D4A8D" w:rsidP="007D4A8D">
      <w:pPr>
        <w:widowControl w:val="0"/>
        <w:spacing w:line="360" w:lineRule="auto"/>
        <w:ind w:firstLine="851"/>
        <w:jc w:val="right"/>
        <w:rPr>
          <w:color w:val="000000" w:themeColor="text1"/>
        </w:rPr>
      </w:pPr>
    </w:p>
    <w:p w:rsidR="00E329A7" w:rsidRPr="007D51AB" w:rsidRDefault="007F5282" w:rsidP="00E329A7">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r w:rsidR="00E329A7" w:rsidRPr="007D51AB">
        <w:rPr>
          <w:color w:val="000000" w:themeColor="text1"/>
          <w:sz w:val="28"/>
          <w:szCs w:val="28"/>
        </w:rPr>
        <w:t>За анализируемый период наблюдается уменьшение дебиторской и кредиторской задолженности.  Дебиторская задолженность уменьшилась на 623.770 руб. Уменьшение дебиторской задолженности свидетельствует о бдительной кредитной политике предприятия по отношению к по</w:t>
      </w:r>
      <w:r w:rsidR="00E329A7" w:rsidRPr="007D51AB">
        <w:rPr>
          <w:color w:val="000000" w:themeColor="text1"/>
          <w:sz w:val="28"/>
          <w:szCs w:val="28"/>
        </w:rPr>
        <w:softHyphen/>
        <w:t xml:space="preserve">купателям, либо об уменьшении объема продаж, либо </w:t>
      </w:r>
      <w:r w:rsidRPr="007D51AB">
        <w:rPr>
          <w:color w:val="000000" w:themeColor="text1"/>
          <w:sz w:val="28"/>
          <w:szCs w:val="28"/>
        </w:rPr>
        <w:t xml:space="preserve">повышению </w:t>
      </w:r>
      <w:r w:rsidR="00E329A7" w:rsidRPr="007D51AB">
        <w:rPr>
          <w:color w:val="000000" w:themeColor="text1"/>
          <w:sz w:val="28"/>
          <w:szCs w:val="28"/>
        </w:rPr>
        <w:t>плате</w:t>
      </w:r>
      <w:r w:rsidR="00E329A7" w:rsidRPr="007D51AB">
        <w:rPr>
          <w:color w:val="000000" w:themeColor="text1"/>
          <w:sz w:val="28"/>
          <w:szCs w:val="28"/>
        </w:rPr>
        <w:softHyphen/>
        <w:t>жеспособности и </w:t>
      </w:r>
      <w:r w:rsidRPr="007D51AB">
        <w:rPr>
          <w:color w:val="000000" w:themeColor="text1"/>
          <w:sz w:val="28"/>
          <w:szCs w:val="28"/>
        </w:rPr>
        <w:t xml:space="preserve">отсутствии </w:t>
      </w:r>
      <w:r w:rsidRPr="007D51AB">
        <w:rPr>
          <w:bCs/>
          <w:color w:val="000000" w:themeColor="text1"/>
          <w:sz w:val="28"/>
          <w:szCs w:val="28"/>
        </w:rPr>
        <w:t>банкротства</w:t>
      </w:r>
      <w:r w:rsidR="00E329A7" w:rsidRPr="007D51AB">
        <w:rPr>
          <w:bCs/>
          <w:color w:val="000000" w:themeColor="text1"/>
          <w:sz w:val="28"/>
          <w:szCs w:val="28"/>
        </w:rPr>
        <w:t> </w:t>
      </w:r>
      <w:r w:rsidRPr="007D51AB">
        <w:rPr>
          <w:bCs/>
          <w:color w:val="000000" w:themeColor="text1"/>
          <w:sz w:val="28"/>
          <w:szCs w:val="28"/>
        </w:rPr>
        <w:t>у покупателей, как положительный аспект</w:t>
      </w:r>
      <w:r w:rsidR="00E329A7" w:rsidRPr="007D51AB">
        <w:rPr>
          <w:color w:val="000000" w:themeColor="text1"/>
          <w:sz w:val="28"/>
          <w:szCs w:val="28"/>
        </w:rPr>
        <w:t>. </w:t>
      </w:r>
    </w:p>
    <w:p w:rsidR="00E329A7" w:rsidRPr="007D51AB" w:rsidRDefault="00AE3ACB" w:rsidP="00E329A7">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r w:rsidR="00E329A7" w:rsidRPr="007D51AB">
        <w:rPr>
          <w:color w:val="000000" w:themeColor="text1"/>
          <w:sz w:val="28"/>
          <w:szCs w:val="28"/>
        </w:rPr>
        <w:t>Кредиторская задолженность у</w:t>
      </w:r>
      <w:r w:rsidR="007F5282" w:rsidRPr="007D51AB">
        <w:rPr>
          <w:color w:val="000000" w:themeColor="text1"/>
          <w:sz w:val="28"/>
          <w:szCs w:val="28"/>
        </w:rPr>
        <w:t>меньшилась</w:t>
      </w:r>
      <w:r w:rsidR="00E329A7" w:rsidRPr="007D51AB">
        <w:rPr>
          <w:color w:val="000000" w:themeColor="text1"/>
          <w:sz w:val="28"/>
          <w:szCs w:val="28"/>
        </w:rPr>
        <w:t xml:space="preserve"> на </w:t>
      </w:r>
      <w:r w:rsidR="007F5282" w:rsidRPr="007D51AB">
        <w:rPr>
          <w:color w:val="000000" w:themeColor="text1"/>
          <w:sz w:val="28"/>
          <w:szCs w:val="28"/>
        </w:rPr>
        <w:t>242.953</w:t>
      </w:r>
      <w:r w:rsidR="00E329A7" w:rsidRPr="007D51AB">
        <w:rPr>
          <w:color w:val="000000" w:themeColor="text1"/>
          <w:sz w:val="28"/>
          <w:szCs w:val="28"/>
        </w:rPr>
        <w:t xml:space="preserve"> р</w:t>
      </w:r>
      <w:r w:rsidR="007F5282" w:rsidRPr="007D51AB">
        <w:rPr>
          <w:color w:val="000000" w:themeColor="text1"/>
          <w:sz w:val="28"/>
          <w:szCs w:val="28"/>
        </w:rPr>
        <w:t>уб</w:t>
      </w:r>
      <w:r w:rsidR="00E329A7" w:rsidRPr="007D51AB">
        <w:rPr>
          <w:color w:val="000000" w:themeColor="text1"/>
          <w:sz w:val="28"/>
          <w:szCs w:val="28"/>
        </w:rPr>
        <w:t>. У</w:t>
      </w:r>
      <w:r w:rsidR="007F5282" w:rsidRPr="007D51AB">
        <w:rPr>
          <w:color w:val="000000" w:themeColor="text1"/>
          <w:sz w:val="28"/>
          <w:szCs w:val="28"/>
        </w:rPr>
        <w:t>меньшение</w:t>
      </w:r>
      <w:r w:rsidR="00E329A7" w:rsidRPr="007D51AB">
        <w:rPr>
          <w:color w:val="000000" w:themeColor="text1"/>
          <w:sz w:val="28"/>
          <w:szCs w:val="28"/>
        </w:rPr>
        <w:t xml:space="preserve"> кредиторской задолженности</w:t>
      </w:r>
      <w:r w:rsidR="007F5282" w:rsidRPr="007D51AB">
        <w:rPr>
          <w:color w:val="000000" w:themeColor="text1"/>
          <w:sz w:val="28"/>
          <w:szCs w:val="28"/>
        </w:rPr>
        <w:t>, как показателя,</w:t>
      </w:r>
      <w:r w:rsidR="00E329A7" w:rsidRPr="007D51AB">
        <w:rPr>
          <w:color w:val="000000" w:themeColor="text1"/>
          <w:sz w:val="28"/>
          <w:szCs w:val="28"/>
        </w:rPr>
        <w:t xml:space="preserve"> влияет на у</w:t>
      </w:r>
      <w:r w:rsidR="007F5282" w:rsidRPr="007D51AB">
        <w:rPr>
          <w:color w:val="000000" w:themeColor="text1"/>
          <w:sz w:val="28"/>
          <w:szCs w:val="28"/>
        </w:rPr>
        <w:t>меньшение</w:t>
      </w:r>
      <w:r w:rsidR="00E329A7" w:rsidRPr="007D51AB">
        <w:rPr>
          <w:color w:val="000000" w:themeColor="text1"/>
          <w:sz w:val="28"/>
          <w:szCs w:val="28"/>
        </w:rPr>
        <w:t xml:space="preserve"> задолженности по оплате труда. Как известно, рост оплаты труда положительно влияет на повышение мотивации персонала и стремление работать. Тогда, не трудно представить, как может повлиять просроченная задолженность по оплате труда на персонал, его стимул и мотивацию. Естественно, стимул понизится, мотивация сотрудников упадет, отношение подчиненных к руководителю изменится не в лучшую сторону. Также, возможен риск высокого коэффициента текучести кадров, что только отрицательно будет сказываться на деятельности предприятия и его репутации.</w:t>
      </w:r>
    </w:p>
    <w:p w:rsidR="00E329A7" w:rsidRPr="007D51AB" w:rsidRDefault="00AE3ACB" w:rsidP="00E329A7">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r w:rsidR="00E329A7" w:rsidRPr="007D51AB">
        <w:rPr>
          <w:color w:val="000000" w:themeColor="text1"/>
          <w:sz w:val="28"/>
          <w:szCs w:val="28"/>
        </w:rPr>
        <w:t xml:space="preserve">Таким образом, </w:t>
      </w:r>
      <w:r w:rsidR="007F5282" w:rsidRPr="007D51AB">
        <w:rPr>
          <w:color w:val="000000" w:themeColor="text1"/>
          <w:sz w:val="28"/>
          <w:szCs w:val="28"/>
        </w:rPr>
        <w:t>снижение</w:t>
      </w:r>
      <w:r w:rsidR="00E329A7" w:rsidRPr="007D51AB">
        <w:rPr>
          <w:color w:val="000000" w:themeColor="text1"/>
          <w:sz w:val="28"/>
          <w:szCs w:val="28"/>
        </w:rPr>
        <w:t xml:space="preserve"> кредиторской задолженности носит </w:t>
      </w:r>
      <w:r w:rsidR="007F5282" w:rsidRPr="007D51AB">
        <w:rPr>
          <w:color w:val="000000" w:themeColor="text1"/>
          <w:sz w:val="28"/>
          <w:szCs w:val="28"/>
        </w:rPr>
        <w:t>положительный</w:t>
      </w:r>
      <w:r w:rsidR="00E329A7" w:rsidRPr="007D51AB">
        <w:rPr>
          <w:color w:val="000000" w:themeColor="text1"/>
          <w:sz w:val="28"/>
          <w:szCs w:val="28"/>
        </w:rPr>
        <w:t xml:space="preserve"> характер и свидетельствует об у</w:t>
      </w:r>
      <w:r w:rsidR="007F5282" w:rsidRPr="007D51AB">
        <w:rPr>
          <w:color w:val="000000" w:themeColor="text1"/>
          <w:sz w:val="28"/>
          <w:szCs w:val="28"/>
        </w:rPr>
        <w:t>лучшении</w:t>
      </w:r>
      <w:r w:rsidR="00E329A7" w:rsidRPr="007D51AB">
        <w:rPr>
          <w:color w:val="000000" w:themeColor="text1"/>
          <w:sz w:val="28"/>
          <w:szCs w:val="28"/>
        </w:rPr>
        <w:t xml:space="preserve"> финансового состояния предприятия.</w:t>
      </w:r>
    </w:p>
    <w:p w:rsidR="006433B6" w:rsidRPr="007D51AB" w:rsidRDefault="006433B6" w:rsidP="00C6558A">
      <w:pPr>
        <w:widowControl w:val="0"/>
        <w:spacing w:line="360" w:lineRule="auto"/>
        <w:ind w:firstLine="851"/>
        <w:rPr>
          <w:color w:val="000000" w:themeColor="text1"/>
          <w:sz w:val="28"/>
          <w:szCs w:val="28"/>
        </w:rPr>
      </w:pPr>
    </w:p>
    <w:p w:rsidR="007F5282" w:rsidRPr="007D51AB" w:rsidRDefault="007F5282" w:rsidP="00C6558A">
      <w:pPr>
        <w:widowControl w:val="0"/>
        <w:spacing w:line="360" w:lineRule="auto"/>
        <w:ind w:firstLine="851"/>
        <w:rPr>
          <w:color w:val="000000" w:themeColor="text1"/>
          <w:sz w:val="28"/>
          <w:szCs w:val="28"/>
        </w:rPr>
      </w:pPr>
    </w:p>
    <w:p w:rsidR="007F5282" w:rsidRPr="007D51AB" w:rsidRDefault="007F5282" w:rsidP="00C6558A">
      <w:pPr>
        <w:widowControl w:val="0"/>
        <w:spacing w:line="360" w:lineRule="auto"/>
        <w:ind w:firstLine="851"/>
        <w:rPr>
          <w:color w:val="000000" w:themeColor="text1"/>
          <w:sz w:val="28"/>
          <w:szCs w:val="28"/>
        </w:rPr>
      </w:pPr>
    </w:p>
    <w:p w:rsidR="00AE3ACB" w:rsidRPr="007D51AB" w:rsidRDefault="00AE3ACB" w:rsidP="00C6558A">
      <w:pPr>
        <w:widowControl w:val="0"/>
        <w:spacing w:line="360" w:lineRule="auto"/>
        <w:ind w:firstLine="851"/>
        <w:rPr>
          <w:color w:val="000000" w:themeColor="text1"/>
          <w:sz w:val="28"/>
          <w:szCs w:val="28"/>
        </w:rPr>
      </w:pPr>
    </w:p>
    <w:p w:rsidR="00AE3ACB" w:rsidRPr="007D51AB" w:rsidRDefault="00AE3ACB" w:rsidP="00C6558A">
      <w:pPr>
        <w:widowControl w:val="0"/>
        <w:spacing w:line="360" w:lineRule="auto"/>
        <w:ind w:firstLine="851"/>
        <w:rPr>
          <w:color w:val="000000" w:themeColor="text1"/>
          <w:sz w:val="28"/>
          <w:szCs w:val="28"/>
        </w:rPr>
      </w:pPr>
    </w:p>
    <w:p w:rsidR="007F5282" w:rsidRPr="007D51AB" w:rsidRDefault="007F5282" w:rsidP="00C6558A">
      <w:pPr>
        <w:widowControl w:val="0"/>
        <w:spacing w:line="360" w:lineRule="auto"/>
        <w:ind w:firstLine="851"/>
        <w:rPr>
          <w:color w:val="000000" w:themeColor="text1"/>
          <w:sz w:val="28"/>
          <w:szCs w:val="28"/>
        </w:rPr>
      </w:pPr>
    </w:p>
    <w:p w:rsidR="007F5282" w:rsidRPr="007D51AB" w:rsidRDefault="007F5282" w:rsidP="00C6558A">
      <w:pPr>
        <w:widowControl w:val="0"/>
        <w:spacing w:line="360" w:lineRule="auto"/>
        <w:ind w:firstLine="851"/>
        <w:rPr>
          <w:color w:val="000000" w:themeColor="text1"/>
          <w:sz w:val="28"/>
          <w:szCs w:val="28"/>
        </w:rPr>
      </w:pPr>
    </w:p>
    <w:p w:rsidR="00C6558A" w:rsidRPr="007D51AB" w:rsidRDefault="00C6558A" w:rsidP="007D4A8D">
      <w:pPr>
        <w:widowControl w:val="0"/>
        <w:spacing w:line="360" w:lineRule="auto"/>
        <w:ind w:firstLine="851"/>
        <w:jc w:val="right"/>
        <w:rPr>
          <w:color w:val="000000" w:themeColor="text1"/>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5</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 xml:space="preserve">Сравнительный анализ оборачиваемости дебиторской </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и кредиторской задолженности за 20</w:t>
      </w:r>
      <w:r w:rsidR="00D86B56" w:rsidRPr="007D51AB">
        <w:rPr>
          <w:color w:val="000000" w:themeColor="text1"/>
          <w:sz w:val="32"/>
          <w:szCs w:val="32"/>
        </w:rPr>
        <w:t>15</w:t>
      </w:r>
      <w:r w:rsidRPr="007D51AB">
        <w:rPr>
          <w:color w:val="000000" w:themeColor="text1"/>
          <w:sz w:val="32"/>
          <w:szCs w:val="32"/>
        </w:rPr>
        <w:t xml:space="preserve"> – 20</w:t>
      </w:r>
      <w:r w:rsidR="00D86B56" w:rsidRPr="007D51AB">
        <w:rPr>
          <w:color w:val="000000" w:themeColor="text1"/>
          <w:sz w:val="32"/>
          <w:szCs w:val="32"/>
        </w:rPr>
        <w:t>16</w:t>
      </w:r>
      <w:r w:rsidRPr="007D51AB">
        <w:rPr>
          <w:color w:val="000000" w:themeColor="text1"/>
          <w:sz w:val="32"/>
          <w:szCs w:val="32"/>
        </w:rPr>
        <w:t xml:space="preserve"> гг.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17"/>
        <w:gridCol w:w="1273"/>
        <w:gridCol w:w="1273"/>
        <w:gridCol w:w="1548"/>
      </w:tblGrid>
      <w:tr w:rsidR="007D4A8D" w:rsidRPr="007D51AB" w:rsidTr="001237A3">
        <w:trPr>
          <w:trHeight w:val="686"/>
        </w:trPr>
        <w:tc>
          <w:tcPr>
            <w:tcW w:w="4181"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964"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20</w:t>
            </w:r>
            <w:r w:rsidR="00D86B56" w:rsidRPr="007D51AB">
              <w:rPr>
                <w:color w:val="000000" w:themeColor="text1"/>
                <w:szCs w:val="28"/>
              </w:rPr>
              <w:t>15</w:t>
            </w:r>
            <w:r w:rsidRPr="007D51AB">
              <w:rPr>
                <w:color w:val="000000" w:themeColor="text1"/>
                <w:szCs w:val="28"/>
              </w:rPr>
              <w:t xml:space="preserve"> г.</w:t>
            </w:r>
          </w:p>
        </w:tc>
        <w:tc>
          <w:tcPr>
            <w:tcW w:w="964"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20</w:t>
            </w:r>
            <w:r w:rsidR="00D86B56" w:rsidRPr="007D51AB">
              <w:rPr>
                <w:color w:val="000000" w:themeColor="text1"/>
                <w:szCs w:val="28"/>
              </w:rPr>
              <w:t>16</w:t>
            </w:r>
            <w:r w:rsidRPr="007D51AB">
              <w:rPr>
                <w:color w:val="000000" w:themeColor="text1"/>
                <w:szCs w:val="28"/>
              </w:rPr>
              <w:t xml:space="preserve"> г.</w:t>
            </w:r>
          </w:p>
        </w:tc>
        <w:tc>
          <w:tcPr>
            <w:tcW w:w="96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Изменение</w:t>
            </w:r>
          </w:p>
        </w:tc>
      </w:tr>
      <w:tr w:rsidR="007D4A8D" w:rsidRPr="007D51AB" w:rsidTr="00091FBE">
        <w:trPr>
          <w:trHeight w:hRule="exact" w:val="397"/>
        </w:trPr>
        <w:tc>
          <w:tcPr>
            <w:tcW w:w="4181" w:type="dxa"/>
            <w:shd w:val="clear" w:color="auto" w:fill="D9D9D9" w:themeFill="background1" w:themeFillShade="D9"/>
          </w:tcPr>
          <w:p w:rsidR="007D4A8D" w:rsidRPr="007D51AB" w:rsidRDefault="007D4A8D" w:rsidP="001237A3">
            <w:pPr>
              <w:widowControl w:val="0"/>
              <w:jc w:val="both"/>
              <w:rPr>
                <w:color w:val="000000" w:themeColor="text1"/>
                <w:szCs w:val="28"/>
              </w:rPr>
            </w:pPr>
            <w:r w:rsidRPr="007D51AB">
              <w:rPr>
                <w:color w:val="000000" w:themeColor="text1"/>
                <w:szCs w:val="28"/>
              </w:rPr>
              <w:t>1. Темп роста, %:</w:t>
            </w: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r>
      <w:tr w:rsidR="007D4A8D" w:rsidRPr="007D51AB" w:rsidTr="001237A3">
        <w:trPr>
          <w:trHeight w:hRule="exact" w:val="397"/>
        </w:trPr>
        <w:tc>
          <w:tcPr>
            <w:tcW w:w="4181" w:type="dxa"/>
          </w:tcPr>
          <w:p w:rsidR="007D4A8D" w:rsidRPr="007D51AB" w:rsidRDefault="007D4A8D" w:rsidP="001237A3">
            <w:pPr>
              <w:widowControl w:val="0"/>
              <w:ind w:left="360"/>
              <w:jc w:val="both"/>
              <w:rPr>
                <w:color w:val="000000" w:themeColor="text1"/>
                <w:szCs w:val="28"/>
              </w:rPr>
            </w:pPr>
            <w:r w:rsidRPr="007D51AB">
              <w:rPr>
                <w:color w:val="000000" w:themeColor="text1"/>
                <w:szCs w:val="28"/>
              </w:rPr>
              <w:t>1.1. Дебиторской задолженности</w:t>
            </w:r>
          </w:p>
        </w:tc>
        <w:tc>
          <w:tcPr>
            <w:tcW w:w="964" w:type="dxa"/>
          </w:tcPr>
          <w:p w:rsidR="007D4A8D" w:rsidRPr="007D51AB" w:rsidRDefault="006433B6" w:rsidP="001237A3">
            <w:pPr>
              <w:widowControl w:val="0"/>
              <w:jc w:val="center"/>
              <w:rPr>
                <w:color w:val="000000" w:themeColor="text1"/>
                <w:szCs w:val="28"/>
              </w:rPr>
            </w:pPr>
            <w:r w:rsidRPr="007D51AB">
              <w:rPr>
                <w:color w:val="000000" w:themeColor="text1"/>
                <w:szCs w:val="28"/>
              </w:rPr>
              <w:t>44,5</w:t>
            </w:r>
          </w:p>
        </w:tc>
        <w:tc>
          <w:tcPr>
            <w:tcW w:w="964" w:type="dxa"/>
          </w:tcPr>
          <w:p w:rsidR="007D4A8D" w:rsidRPr="007D51AB" w:rsidRDefault="006433B6" w:rsidP="001237A3">
            <w:pPr>
              <w:widowControl w:val="0"/>
              <w:jc w:val="center"/>
              <w:rPr>
                <w:color w:val="000000" w:themeColor="text1"/>
                <w:szCs w:val="28"/>
              </w:rPr>
            </w:pPr>
            <w:r w:rsidRPr="007D51AB">
              <w:rPr>
                <w:color w:val="000000" w:themeColor="text1"/>
                <w:szCs w:val="28"/>
              </w:rPr>
              <w:t>-75,47</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-119,97</w:t>
            </w:r>
          </w:p>
        </w:tc>
      </w:tr>
      <w:tr w:rsidR="007D4A8D" w:rsidRPr="007D51AB" w:rsidTr="001237A3">
        <w:trPr>
          <w:trHeight w:hRule="exact" w:val="397"/>
        </w:trPr>
        <w:tc>
          <w:tcPr>
            <w:tcW w:w="4181" w:type="dxa"/>
          </w:tcPr>
          <w:p w:rsidR="007D4A8D" w:rsidRPr="007D51AB" w:rsidRDefault="007D4A8D" w:rsidP="001237A3">
            <w:pPr>
              <w:widowControl w:val="0"/>
              <w:ind w:left="360"/>
              <w:jc w:val="both"/>
              <w:rPr>
                <w:color w:val="000000" w:themeColor="text1"/>
                <w:szCs w:val="28"/>
              </w:rPr>
            </w:pPr>
            <w:r w:rsidRPr="007D51AB">
              <w:rPr>
                <w:color w:val="000000" w:themeColor="text1"/>
                <w:szCs w:val="28"/>
              </w:rPr>
              <w:t>1.2. Кредиторской задолженности</w:t>
            </w:r>
          </w:p>
        </w:tc>
        <w:tc>
          <w:tcPr>
            <w:tcW w:w="964" w:type="dxa"/>
          </w:tcPr>
          <w:p w:rsidR="007D4A8D" w:rsidRPr="007D51AB" w:rsidRDefault="006433B6" w:rsidP="001237A3">
            <w:pPr>
              <w:widowControl w:val="0"/>
              <w:jc w:val="center"/>
              <w:rPr>
                <w:color w:val="000000" w:themeColor="text1"/>
                <w:szCs w:val="28"/>
              </w:rPr>
            </w:pPr>
            <w:r w:rsidRPr="007D51AB">
              <w:rPr>
                <w:color w:val="000000" w:themeColor="text1"/>
                <w:szCs w:val="28"/>
              </w:rPr>
              <w:t>16,3</w:t>
            </w:r>
          </w:p>
        </w:tc>
        <w:tc>
          <w:tcPr>
            <w:tcW w:w="964" w:type="dxa"/>
          </w:tcPr>
          <w:p w:rsidR="007D4A8D" w:rsidRPr="007D51AB" w:rsidRDefault="006433B6" w:rsidP="001237A3">
            <w:pPr>
              <w:widowControl w:val="0"/>
              <w:jc w:val="center"/>
              <w:rPr>
                <w:color w:val="000000" w:themeColor="text1"/>
                <w:szCs w:val="28"/>
              </w:rPr>
            </w:pPr>
            <w:r w:rsidRPr="007D51AB">
              <w:rPr>
                <w:color w:val="000000" w:themeColor="text1"/>
                <w:szCs w:val="28"/>
              </w:rPr>
              <w:t>22,9</w:t>
            </w:r>
            <w:r w:rsidR="001F4D01" w:rsidRPr="007D51AB">
              <w:rPr>
                <w:color w:val="000000" w:themeColor="text1"/>
                <w:szCs w:val="28"/>
              </w:rPr>
              <w:t>1</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6,61</w:t>
            </w:r>
          </w:p>
        </w:tc>
      </w:tr>
      <w:tr w:rsidR="007D4A8D" w:rsidRPr="007D51AB" w:rsidTr="00091FBE">
        <w:trPr>
          <w:trHeight w:hRule="exact" w:val="397"/>
        </w:trPr>
        <w:tc>
          <w:tcPr>
            <w:tcW w:w="4181" w:type="dxa"/>
            <w:shd w:val="clear" w:color="auto" w:fill="D9D9D9" w:themeFill="background1" w:themeFillShade="D9"/>
          </w:tcPr>
          <w:p w:rsidR="007D4A8D" w:rsidRPr="007D51AB" w:rsidRDefault="007D4A8D" w:rsidP="001237A3">
            <w:pPr>
              <w:widowControl w:val="0"/>
              <w:jc w:val="both"/>
              <w:rPr>
                <w:color w:val="000000" w:themeColor="text1"/>
                <w:szCs w:val="28"/>
              </w:rPr>
            </w:pPr>
            <w:r w:rsidRPr="007D51AB">
              <w:rPr>
                <w:color w:val="000000" w:themeColor="text1"/>
                <w:szCs w:val="28"/>
              </w:rPr>
              <w:t>2. Оборачиваемость в оборотах:</w:t>
            </w: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r>
      <w:tr w:rsidR="007D4A8D" w:rsidRPr="007D51AB" w:rsidTr="001237A3">
        <w:trPr>
          <w:trHeight w:hRule="exact" w:val="397"/>
        </w:trPr>
        <w:tc>
          <w:tcPr>
            <w:tcW w:w="4181"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2.1. Дебиторской задолженности</w:t>
            </w:r>
          </w:p>
        </w:tc>
        <w:tc>
          <w:tcPr>
            <w:tcW w:w="964" w:type="dxa"/>
          </w:tcPr>
          <w:p w:rsidR="007D4A8D" w:rsidRPr="007D51AB" w:rsidRDefault="00024B86" w:rsidP="001237A3">
            <w:pPr>
              <w:widowControl w:val="0"/>
              <w:jc w:val="center"/>
              <w:rPr>
                <w:color w:val="000000" w:themeColor="text1"/>
                <w:szCs w:val="28"/>
              </w:rPr>
            </w:pPr>
            <w:r w:rsidRPr="007D51AB">
              <w:rPr>
                <w:color w:val="000000" w:themeColor="text1"/>
                <w:szCs w:val="28"/>
              </w:rPr>
              <w:t>4,3</w:t>
            </w:r>
          </w:p>
        </w:tc>
        <w:tc>
          <w:tcPr>
            <w:tcW w:w="964" w:type="dxa"/>
          </w:tcPr>
          <w:p w:rsidR="007D4A8D" w:rsidRPr="007D51AB" w:rsidRDefault="00024B86" w:rsidP="001237A3">
            <w:pPr>
              <w:widowControl w:val="0"/>
              <w:jc w:val="center"/>
              <w:rPr>
                <w:color w:val="000000" w:themeColor="text1"/>
                <w:szCs w:val="28"/>
              </w:rPr>
            </w:pPr>
            <w:r w:rsidRPr="007D51AB">
              <w:rPr>
                <w:color w:val="000000" w:themeColor="text1"/>
                <w:szCs w:val="28"/>
              </w:rPr>
              <w:t>5,74</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1,44</w:t>
            </w:r>
          </w:p>
        </w:tc>
      </w:tr>
      <w:tr w:rsidR="007D4A8D" w:rsidRPr="007D51AB" w:rsidTr="001237A3">
        <w:trPr>
          <w:trHeight w:hRule="exact" w:val="397"/>
        </w:trPr>
        <w:tc>
          <w:tcPr>
            <w:tcW w:w="4181"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2.2. Кредиторской задолженности</w:t>
            </w:r>
          </w:p>
        </w:tc>
        <w:tc>
          <w:tcPr>
            <w:tcW w:w="964" w:type="dxa"/>
          </w:tcPr>
          <w:p w:rsidR="007D4A8D" w:rsidRPr="007D51AB" w:rsidRDefault="00024B86" w:rsidP="001237A3">
            <w:pPr>
              <w:widowControl w:val="0"/>
              <w:jc w:val="center"/>
              <w:rPr>
                <w:color w:val="000000" w:themeColor="text1"/>
                <w:szCs w:val="28"/>
              </w:rPr>
            </w:pPr>
            <w:r w:rsidRPr="007D51AB">
              <w:rPr>
                <w:color w:val="000000" w:themeColor="text1"/>
                <w:szCs w:val="28"/>
              </w:rPr>
              <w:t>3,2</w:t>
            </w:r>
          </w:p>
        </w:tc>
        <w:tc>
          <w:tcPr>
            <w:tcW w:w="964" w:type="dxa"/>
          </w:tcPr>
          <w:p w:rsidR="007D4A8D" w:rsidRPr="007D51AB" w:rsidRDefault="00024B86" w:rsidP="001237A3">
            <w:pPr>
              <w:widowControl w:val="0"/>
              <w:jc w:val="center"/>
              <w:rPr>
                <w:color w:val="000000" w:themeColor="text1"/>
                <w:szCs w:val="28"/>
              </w:rPr>
            </w:pPr>
            <w:r w:rsidRPr="007D51AB">
              <w:rPr>
                <w:color w:val="000000" w:themeColor="text1"/>
                <w:szCs w:val="28"/>
              </w:rPr>
              <w:t>2,62</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-0,58</w:t>
            </w:r>
          </w:p>
        </w:tc>
      </w:tr>
      <w:tr w:rsidR="007D4A8D" w:rsidRPr="007D51AB" w:rsidTr="00091FBE">
        <w:trPr>
          <w:trHeight w:hRule="exact" w:val="397"/>
        </w:trPr>
        <w:tc>
          <w:tcPr>
            <w:tcW w:w="4181" w:type="dxa"/>
            <w:shd w:val="clear" w:color="auto" w:fill="D9D9D9" w:themeFill="background1" w:themeFillShade="D9"/>
          </w:tcPr>
          <w:p w:rsidR="007D4A8D" w:rsidRPr="007D51AB" w:rsidRDefault="007D4A8D" w:rsidP="001237A3">
            <w:pPr>
              <w:widowControl w:val="0"/>
              <w:jc w:val="both"/>
              <w:rPr>
                <w:color w:val="000000" w:themeColor="text1"/>
                <w:szCs w:val="28"/>
              </w:rPr>
            </w:pPr>
            <w:r w:rsidRPr="007D51AB">
              <w:rPr>
                <w:color w:val="000000" w:themeColor="text1"/>
                <w:szCs w:val="28"/>
              </w:rPr>
              <w:t>3. Оборачиваемость в днях:</w:t>
            </w: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c>
          <w:tcPr>
            <w:tcW w:w="964" w:type="dxa"/>
            <w:shd w:val="clear" w:color="auto" w:fill="D9D9D9" w:themeFill="background1" w:themeFillShade="D9"/>
          </w:tcPr>
          <w:p w:rsidR="007D4A8D" w:rsidRPr="007D51AB" w:rsidRDefault="007D4A8D" w:rsidP="001237A3">
            <w:pPr>
              <w:widowControl w:val="0"/>
              <w:jc w:val="center"/>
              <w:rPr>
                <w:color w:val="000000" w:themeColor="text1"/>
                <w:szCs w:val="28"/>
              </w:rPr>
            </w:pPr>
          </w:p>
        </w:tc>
      </w:tr>
      <w:tr w:rsidR="007D4A8D" w:rsidRPr="007D51AB" w:rsidTr="001237A3">
        <w:trPr>
          <w:trHeight w:hRule="exact" w:val="397"/>
        </w:trPr>
        <w:tc>
          <w:tcPr>
            <w:tcW w:w="4181"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3.1. Дебиторской задолженности</w:t>
            </w:r>
          </w:p>
        </w:tc>
        <w:tc>
          <w:tcPr>
            <w:tcW w:w="964" w:type="dxa"/>
          </w:tcPr>
          <w:p w:rsidR="007D4A8D" w:rsidRPr="007D51AB" w:rsidRDefault="00091FBE" w:rsidP="001237A3">
            <w:pPr>
              <w:widowControl w:val="0"/>
              <w:jc w:val="center"/>
              <w:rPr>
                <w:color w:val="000000" w:themeColor="text1"/>
                <w:szCs w:val="28"/>
              </w:rPr>
            </w:pPr>
            <w:r w:rsidRPr="007D51AB">
              <w:rPr>
                <w:color w:val="000000" w:themeColor="text1"/>
                <w:szCs w:val="28"/>
              </w:rPr>
              <w:t>84,88</w:t>
            </w:r>
          </w:p>
        </w:tc>
        <w:tc>
          <w:tcPr>
            <w:tcW w:w="964" w:type="dxa"/>
          </w:tcPr>
          <w:p w:rsidR="007D4A8D" w:rsidRPr="007D51AB" w:rsidRDefault="00091FBE" w:rsidP="001237A3">
            <w:pPr>
              <w:widowControl w:val="0"/>
              <w:jc w:val="center"/>
              <w:rPr>
                <w:color w:val="000000" w:themeColor="text1"/>
                <w:szCs w:val="28"/>
              </w:rPr>
            </w:pPr>
            <w:r w:rsidRPr="007D51AB">
              <w:rPr>
                <w:color w:val="000000" w:themeColor="text1"/>
                <w:szCs w:val="28"/>
              </w:rPr>
              <w:t>63,59</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-21,29</w:t>
            </w:r>
          </w:p>
        </w:tc>
      </w:tr>
      <w:tr w:rsidR="007D4A8D" w:rsidRPr="007D51AB" w:rsidTr="001237A3">
        <w:trPr>
          <w:trHeight w:hRule="exact" w:val="397"/>
        </w:trPr>
        <w:tc>
          <w:tcPr>
            <w:tcW w:w="4181"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3.2. Кредиторской задолженности</w:t>
            </w:r>
          </w:p>
        </w:tc>
        <w:tc>
          <w:tcPr>
            <w:tcW w:w="964" w:type="dxa"/>
          </w:tcPr>
          <w:p w:rsidR="007D4A8D" w:rsidRPr="007D51AB" w:rsidRDefault="00091FBE" w:rsidP="001237A3">
            <w:pPr>
              <w:widowControl w:val="0"/>
              <w:jc w:val="center"/>
              <w:rPr>
                <w:color w:val="000000" w:themeColor="text1"/>
                <w:szCs w:val="28"/>
              </w:rPr>
            </w:pPr>
            <w:r w:rsidRPr="007D51AB">
              <w:rPr>
                <w:color w:val="000000" w:themeColor="text1"/>
                <w:szCs w:val="28"/>
              </w:rPr>
              <w:t>114,06</w:t>
            </w:r>
          </w:p>
        </w:tc>
        <w:tc>
          <w:tcPr>
            <w:tcW w:w="964" w:type="dxa"/>
          </w:tcPr>
          <w:p w:rsidR="007D4A8D" w:rsidRPr="007D51AB" w:rsidRDefault="00091FBE" w:rsidP="001237A3">
            <w:pPr>
              <w:widowControl w:val="0"/>
              <w:jc w:val="center"/>
              <w:rPr>
                <w:color w:val="000000" w:themeColor="text1"/>
                <w:szCs w:val="28"/>
              </w:rPr>
            </w:pPr>
            <w:r w:rsidRPr="007D51AB">
              <w:rPr>
                <w:color w:val="000000" w:themeColor="text1"/>
                <w:szCs w:val="28"/>
              </w:rPr>
              <w:t>139,3</w:t>
            </w:r>
          </w:p>
        </w:tc>
        <w:tc>
          <w:tcPr>
            <w:tcW w:w="964" w:type="dxa"/>
          </w:tcPr>
          <w:p w:rsidR="007D4A8D" w:rsidRPr="007D51AB" w:rsidRDefault="00280E6F" w:rsidP="001237A3">
            <w:pPr>
              <w:widowControl w:val="0"/>
              <w:jc w:val="center"/>
              <w:rPr>
                <w:color w:val="000000" w:themeColor="text1"/>
                <w:szCs w:val="28"/>
              </w:rPr>
            </w:pPr>
            <w:r w:rsidRPr="007D51AB">
              <w:rPr>
                <w:color w:val="000000" w:themeColor="text1"/>
                <w:szCs w:val="28"/>
              </w:rPr>
              <w:t>25,24</w:t>
            </w:r>
          </w:p>
        </w:tc>
      </w:tr>
      <w:tr w:rsidR="007D4A8D" w:rsidRPr="007D51AB" w:rsidTr="00091FBE">
        <w:tc>
          <w:tcPr>
            <w:tcW w:w="4181" w:type="dxa"/>
            <w:shd w:val="clear" w:color="auto" w:fill="D9D9D9" w:themeFill="background1" w:themeFillShade="D9"/>
          </w:tcPr>
          <w:p w:rsidR="007D4A8D" w:rsidRPr="007D51AB" w:rsidRDefault="007D4A8D" w:rsidP="001237A3">
            <w:pPr>
              <w:widowControl w:val="0"/>
              <w:jc w:val="both"/>
              <w:rPr>
                <w:color w:val="000000" w:themeColor="text1"/>
                <w:szCs w:val="28"/>
              </w:rPr>
            </w:pPr>
            <w:r w:rsidRPr="007D51AB">
              <w:rPr>
                <w:color w:val="000000" w:themeColor="text1"/>
                <w:szCs w:val="28"/>
              </w:rPr>
              <w:t>4. Превышение (снижение) средней дебиторской задолженности  над средней кредиторской задолженностью, тыс.р.</w:t>
            </w:r>
          </w:p>
        </w:tc>
        <w:tc>
          <w:tcPr>
            <w:tcW w:w="964" w:type="dxa"/>
            <w:shd w:val="clear" w:color="auto" w:fill="D9D9D9" w:themeFill="background1" w:themeFillShade="D9"/>
          </w:tcPr>
          <w:p w:rsidR="00FB702D" w:rsidRPr="007D51AB" w:rsidRDefault="00FB702D" w:rsidP="00FB702D">
            <w:pPr>
              <w:widowControl w:val="0"/>
              <w:tabs>
                <w:tab w:val="center" w:pos="566"/>
              </w:tabs>
              <w:rPr>
                <w:color w:val="000000" w:themeColor="text1"/>
                <w:szCs w:val="28"/>
              </w:rPr>
            </w:pPr>
          </w:p>
          <w:p w:rsidR="007D4A8D" w:rsidRPr="007D51AB" w:rsidRDefault="00FB702D" w:rsidP="00FB702D">
            <w:pPr>
              <w:widowControl w:val="0"/>
              <w:tabs>
                <w:tab w:val="center" w:pos="566"/>
              </w:tabs>
              <w:rPr>
                <w:color w:val="000000" w:themeColor="text1"/>
                <w:szCs w:val="28"/>
              </w:rPr>
            </w:pPr>
            <w:r w:rsidRPr="007D51AB">
              <w:rPr>
                <w:color w:val="000000" w:themeColor="text1"/>
                <w:szCs w:val="28"/>
              </w:rPr>
              <w:tab/>
            </w:r>
            <w:r w:rsidR="00280E6F" w:rsidRPr="007D51AB">
              <w:rPr>
                <w:color w:val="000000" w:themeColor="text1"/>
                <w:szCs w:val="28"/>
              </w:rPr>
              <w:t>-279263,5</w:t>
            </w:r>
          </w:p>
        </w:tc>
        <w:tc>
          <w:tcPr>
            <w:tcW w:w="964" w:type="dxa"/>
            <w:shd w:val="clear" w:color="auto" w:fill="D9D9D9" w:themeFill="background1" w:themeFillShade="D9"/>
          </w:tcPr>
          <w:p w:rsidR="00FB702D" w:rsidRPr="007D51AB" w:rsidRDefault="00FB702D" w:rsidP="001237A3">
            <w:pPr>
              <w:widowControl w:val="0"/>
              <w:jc w:val="center"/>
              <w:rPr>
                <w:color w:val="000000" w:themeColor="text1"/>
                <w:szCs w:val="28"/>
                <w:lang w:val="en-US"/>
              </w:rPr>
            </w:pPr>
          </w:p>
          <w:p w:rsidR="007D4A8D" w:rsidRPr="007D51AB" w:rsidRDefault="00280E6F" w:rsidP="001237A3">
            <w:pPr>
              <w:widowControl w:val="0"/>
              <w:jc w:val="center"/>
              <w:rPr>
                <w:color w:val="000000" w:themeColor="text1"/>
                <w:szCs w:val="28"/>
              </w:rPr>
            </w:pPr>
            <w:r w:rsidRPr="007D51AB">
              <w:rPr>
                <w:color w:val="000000" w:themeColor="text1"/>
                <w:szCs w:val="28"/>
              </w:rPr>
              <w:t>-709636,5</w:t>
            </w:r>
          </w:p>
        </w:tc>
        <w:tc>
          <w:tcPr>
            <w:tcW w:w="964" w:type="dxa"/>
            <w:shd w:val="clear" w:color="auto" w:fill="D9D9D9" w:themeFill="background1" w:themeFillShade="D9"/>
          </w:tcPr>
          <w:p w:rsidR="00FB702D" w:rsidRPr="007D51AB" w:rsidRDefault="00FB702D" w:rsidP="001237A3">
            <w:pPr>
              <w:widowControl w:val="0"/>
              <w:jc w:val="center"/>
              <w:rPr>
                <w:color w:val="000000" w:themeColor="text1"/>
                <w:szCs w:val="28"/>
                <w:lang w:val="en-US"/>
              </w:rPr>
            </w:pPr>
          </w:p>
          <w:p w:rsidR="007D4A8D" w:rsidRPr="007D51AB" w:rsidRDefault="00280E6F" w:rsidP="001237A3">
            <w:pPr>
              <w:widowControl w:val="0"/>
              <w:jc w:val="center"/>
              <w:rPr>
                <w:color w:val="000000" w:themeColor="text1"/>
                <w:szCs w:val="28"/>
              </w:rPr>
            </w:pPr>
            <w:r w:rsidRPr="007D51AB">
              <w:rPr>
                <w:color w:val="000000" w:themeColor="text1"/>
                <w:szCs w:val="28"/>
              </w:rPr>
              <w:t>-430373</w:t>
            </w:r>
          </w:p>
        </w:tc>
      </w:tr>
    </w:tbl>
    <w:p w:rsidR="007D4A8D" w:rsidRPr="007D51AB" w:rsidRDefault="007D4A8D" w:rsidP="007D4A8D">
      <w:pPr>
        <w:widowControl w:val="0"/>
        <w:spacing w:line="360" w:lineRule="auto"/>
        <w:ind w:firstLine="851"/>
        <w:jc w:val="center"/>
        <w:rPr>
          <w:color w:val="000000" w:themeColor="text1"/>
        </w:rPr>
      </w:pPr>
    </w:p>
    <w:p w:rsidR="007F5282" w:rsidRPr="007D51AB" w:rsidRDefault="007F5282" w:rsidP="007F5282">
      <w:pPr>
        <w:spacing w:line="360" w:lineRule="auto"/>
        <w:jc w:val="both"/>
        <w:rPr>
          <w:color w:val="000000" w:themeColor="text1"/>
          <w:sz w:val="28"/>
          <w:szCs w:val="28"/>
        </w:rPr>
      </w:pPr>
      <w:r w:rsidRPr="007D51AB">
        <w:rPr>
          <w:color w:val="000000" w:themeColor="text1"/>
          <w:sz w:val="28"/>
          <w:szCs w:val="28"/>
        </w:rPr>
        <w:t xml:space="preserve">              О</w:t>
      </w:r>
      <w:r w:rsidR="000C04E5" w:rsidRPr="007D51AB">
        <w:rPr>
          <w:color w:val="000000" w:themeColor="text1"/>
          <w:sz w:val="28"/>
          <w:szCs w:val="28"/>
        </w:rPr>
        <w:t>сновополагающим</w:t>
      </w:r>
      <w:r w:rsidRPr="007D51AB">
        <w:rPr>
          <w:color w:val="000000" w:themeColor="text1"/>
          <w:sz w:val="28"/>
          <w:szCs w:val="28"/>
        </w:rPr>
        <w:t xml:space="preserve"> показателем возврата задолженности в финансовом анализе является оборачиваемость. Показатель ликвидности характеризует скорость, с которой она будет превращена в денежные средства (наличность). Таким образом, показатель качества и ликвидности дебиторской задолженности может быть её оборачиваемость.</w:t>
      </w:r>
    </w:p>
    <w:p w:rsidR="007F5282" w:rsidRPr="007D51AB" w:rsidRDefault="007F5282" w:rsidP="007F5282">
      <w:pPr>
        <w:spacing w:line="360" w:lineRule="auto"/>
        <w:jc w:val="both"/>
        <w:rPr>
          <w:color w:val="000000" w:themeColor="text1"/>
          <w:sz w:val="28"/>
          <w:szCs w:val="28"/>
        </w:rPr>
      </w:pPr>
      <w:r w:rsidRPr="007D51AB">
        <w:rPr>
          <w:color w:val="000000" w:themeColor="text1"/>
          <w:sz w:val="28"/>
          <w:szCs w:val="28"/>
        </w:rPr>
        <w:t xml:space="preserve">              Коэффициент оборачиваемости рассчитывается как отношение объема дохода (выручки) от реализации продукции (работ, услуг) к средней дебиторской задолженности. Этот коэффициент показывает, сколько раз задолженность образуется и поступает предприятию за исследуемый период.</w:t>
      </w:r>
    </w:p>
    <w:p w:rsidR="007F5282" w:rsidRPr="007D51AB" w:rsidRDefault="007F5282" w:rsidP="007F5282">
      <w:pPr>
        <w:spacing w:line="360" w:lineRule="auto"/>
        <w:jc w:val="both"/>
        <w:rPr>
          <w:color w:val="000000" w:themeColor="text1"/>
          <w:sz w:val="28"/>
          <w:szCs w:val="28"/>
        </w:rPr>
      </w:pPr>
      <w:r w:rsidRPr="007D51AB">
        <w:rPr>
          <w:color w:val="000000" w:themeColor="text1"/>
          <w:sz w:val="28"/>
          <w:szCs w:val="28"/>
        </w:rPr>
        <w:t xml:space="preserve">              Оборачиваемость дебиторской задолженности (ОД), может быть рассчитана и в днях. Этот показатель отражает среднее число дней, необходимое для её возврата. Рассчитывается как отношение количества дней в периоде и коэффициента оборачиваемости.</w:t>
      </w:r>
    </w:p>
    <w:p w:rsidR="007F5282" w:rsidRPr="007D51AB" w:rsidRDefault="007F5282" w:rsidP="007F5282">
      <w:pPr>
        <w:spacing w:line="360" w:lineRule="auto"/>
        <w:jc w:val="both"/>
        <w:rPr>
          <w:color w:val="000000" w:themeColor="text1"/>
          <w:sz w:val="28"/>
          <w:szCs w:val="28"/>
        </w:rPr>
      </w:pPr>
      <w:r w:rsidRPr="007D51AB">
        <w:rPr>
          <w:color w:val="000000" w:themeColor="text1"/>
          <w:sz w:val="28"/>
          <w:szCs w:val="28"/>
        </w:rPr>
        <w:t xml:space="preserve">               На данном предприятии коэффициент оборачиваемости кредиторской и дебиторской задолженностей и </w:t>
      </w:r>
      <w:r w:rsidR="000C04E5" w:rsidRPr="007D51AB">
        <w:rPr>
          <w:color w:val="000000" w:themeColor="text1"/>
          <w:sz w:val="28"/>
          <w:szCs w:val="28"/>
        </w:rPr>
        <w:t>растет,</w:t>
      </w:r>
      <w:r w:rsidRPr="007D51AB">
        <w:rPr>
          <w:color w:val="000000" w:themeColor="text1"/>
          <w:sz w:val="28"/>
          <w:szCs w:val="28"/>
        </w:rPr>
        <w:t xml:space="preserve"> и падает. Рост коэффициента оборачиваемости дебиторской задолженности показывает относительное уменьшение коммерческого кредитования. Желательна максимизация этого показателя. Повышение показателя свидетельствует об улучшении управления дебиторской задолженностью.</w:t>
      </w:r>
    </w:p>
    <w:p w:rsidR="007F5282" w:rsidRPr="007D51AB" w:rsidRDefault="007F5282" w:rsidP="007F5282">
      <w:pPr>
        <w:spacing w:line="360" w:lineRule="auto"/>
        <w:jc w:val="both"/>
        <w:rPr>
          <w:color w:val="000000" w:themeColor="text1"/>
          <w:sz w:val="28"/>
          <w:szCs w:val="28"/>
        </w:rPr>
      </w:pPr>
      <w:r w:rsidRPr="007D51AB">
        <w:rPr>
          <w:bCs/>
          <w:color w:val="000000" w:themeColor="text1"/>
          <w:sz w:val="28"/>
          <w:szCs w:val="28"/>
        </w:rPr>
        <w:t xml:space="preserve">              Коэффициент оборачиваемости кредиторской задолженности</w:t>
      </w:r>
      <w:r w:rsidRPr="007D51AB">
        <w:rPr>
          <w:color w:val="000000" w:themeColor="text1"/>
          <w:sz w:val="28"/>
          <w:szCs w:val="28"/>
        </w:rPr>
        <w:t xml:space="preserve"> - коэффициент равный отношению затрат на производство и реализацию продукции к среднему остатку кредиторской задолженности. Данными для его расчета служит бухгалтерский баланс. </w:t>
      </w:r>
      <w:r w:rsidRPr="007D51AB">
        <w:rPr>
          <w:bCs/>
          <w:color w:val="000000" w:themeColor="text1"/>
          <w:sz w:val="28"/>
          <w:szCs w:val="28"/>
        </w:rPr>
        <w:t>Коэффициент оборачиваемости кредиторской задолженности</w:t>
      </w:r>
      <w:r w:rsidRPr="007D51AB">
        <w:rPr>
          <w:color w:val="000000" w:themeColor="text1"/>
          <w:sz w:val="28"/>
          <w:szCs w:val="28"/>
        </w:rPr>
        <w:t xml:space="preserve"> показывает сколько требуется оборотов для оплаты выставленных счетов. Увеличение данного коэффициента говорит о об улучшении платежной дисциплины предприятия в отношениях с поставщиками, бюджетом, внебюджетными фондами, персоналом предприятия, прочими кредиторами - своевременное погашение предприятием своей задолженности перед кредиторами и (или) сокращение покупок с отсрочкой платежа (коммерческого кредита поставщиков). </w:t>
      </w:r>
    </w:p>
    <w:p w:rsidR="007F5282" w:rsidRPr="007D51AB" w:rsidRDefault="007F5282" w:rsidP="007F5282">
      <w:pPr>
        <w:spacing w:line="360" w:lineRule="auto"/>
        <w:jc w:val="both"/>
        <w:rPr>
          <w:color w:val="000000" w:themeColor="text1"/>
          <w:sz w:val="28"/>
          <w:szCs w:val="28"/>
        </w:rPr>
      </w:pPr>
      <w:r w:rsidRPr="007D51AB">
        <w:rPr>
          <w:color w:val="000000" w:themeColor="text1"/>
          <w:sz w:val="28"/>
          <w:szCs w:val="28"/>
        </w:rPr>
        <w:t xml:space="preserve">              </w:t>
      </w:r>
      <w:r w:rsidR="000C04E5" w:rsidRPr="007D51AB">
        <w:rPr>
          <w:color w:val="000000" w:themeColor="text1"/>
          <w:sz w:val="28"/>
          <w:szCs w:val="28"/>
        </w:rPr>
        <w:t>Дополнитеельно</w:t>
      </w:r>
      <w:r w:rsidRPr="007D51AB">
        <w:rPr>
          <w:color w:val="000000" w:themeColor="text1"/>
          <w:sz w:val="28"/>
          <w:szCs w:val="28"/>
        </w:rPr>
        <w:t xml:space="preserve"> стоит отметить, что количество дней погашения дебиторской задолженностей уменьшается, что является положительным аспектом, когда количество дней оборота кредиторской задолженности напротив растет.</w:t>
      </w:r>
    </w:p>
    <w:p w:rsidR="007D4A8D" w:rsidRPr="007D51AB" w:rsidRDefault="007D4A8D" w:rsidP="007D4A8D">
      <w:pPr>
        <w:widowControl w:val="0"/>
        <w:spacing w:line="360" w:lineRule="auto"/>
        <w:ind w:firstLine="851"/>
        <w:jc w:val="right"/>
        <w:rPr>
          <w:color w:val="000000" w:themeColor="text1"/>
        </w:rPr>
        <w:sectPr w:rsidR="007D4A8D" w:rsidRPr="007D51AB" w:rsidSect="001237A3">
          <w:headerReference w:type="even" r:id="rId10"/>
          <w:footerReference w:type="even" r:id="rId11"/>
          <w:footerReference w:type="default" r:id="rId12"/>
          <w:pgSz w:w="11907" w:h="16840"/>
          <w:pgMar w:top="1418" w:right="1418" w:bottom="1418" w:left="1418" w:header="709" w:footer="709" w:gutter="0"/>
          <w:pgNumType w:start="1"/>
          <w:cols w:space="720"/>
          <w:titlePg/>
        </w:sectPr>
      </w:pPr>
    </w:p>
    <w:p w:rsidR="007D4A8D" w:rsidRPr="007D51AB" w:rsidRDefault="007D4A8D" w:rsidP="008E2D26">
      <w:pPr>
        <w:widowControl w:val="0"/>
        <w:spacing w:line="360" w:lineRule="auto"/>
        <w:ind w:firstLine="851"/>
        <w:jc w:val="right"/>
        <w:rPr>
          <w:i/>
          <w:color w:val="000000" w:themeColor="text1"/>
          <w:sz w:val="32"/>
          <w:szCs w:val="32"/>
        </w:rPr>
      </w:pPr>
      <w:r w:rsidRPr="007D51AB">
        <w:rPr>
          <w:i/>
          <w:color w:val="000000" w:themeColor="text1"/>
          <w:sz w:val="32"/>
          <w:szCs w:val="32"/>
        </w:rPr>
        <w:t>Таблица 6</w:t>
      </w:r>
    </w:p>
    <w:p w:rsidR="007D4A8D" w:rsidRPr="007D51AB" w:rsidRDefault="007D4A8D" w:rsidP="008E2D26">
      <w:pPr>
        <w:widowControl w:val="0"/>
        <w:spacing w:line="360" w:lineRule="auto"/>
        <w:jc w:val="center"/>
        <w:rPr>
          <w:color w:val="000000" w:themeColor="text1"/>
          <w:sz w:val="32"/>
          <w:szCs w:val="32"/>
        </w:rPr>
      </w:pPr>
      <w:r w:rsidRPr="007D51AB">
        <w:rPr>
          <w:color w:val="000000" w:themeColor="text1"/>
          <w:sz w:val="32"/>
          <w:szCs w:val="32"/>
        </w:rPr>
        <w:t>Изменения в составе и структуре источников формирования активов предприятия за 20</w:t>
      </w:r>
      <w:r w:rsidR="00D86B56" w:rsidRPr="007D51AB">
        <w:rPr>
          <w:color w:val="000000" w:themeColor="text1"/>
          <w:sz w:val="32"/>
          <w:szCs w:val="32"/>
        </w:rPr>
        <w:t>16</w:t>
      </w:r>
      <w:r w:rsidRPr="007D51AB">
        <w:rPr>
          <w:color w:val="000000" w:themeColor="text1"/>
          <w:sz w:val="32"/>
          <w:szCs w:val="32"/>
        </w:rPr>
        <w:t xml:space="preserve"> год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
        <w:gridCol w:w="2219"/>
        <w:gridCol w:w="945"/>
        <w:gridCol w:w="975"/>
        <w:gridCol w:w="974"/>
        <w:gridCol w:w="975"/>
        <w:gridCol w:w="974"/>
        <w:gridCol w:w="974"/>
        <w:gridCol w:w="975"/>
      </w:tblGrid>
      <w:tr w:rsidR="008E2D26" w:rsidRPr="007D51AB" w:rsidTr="008E2D26">
        <w:tc>
          <w:tcPr>
            <w:tcW w:w="271" w:type="pct"/>
            <w:vMerge w:val="restart"/>
            <w:tcBorders>
              <w:top w:val="single" w:sz="4" w:space="0" w:color="auto"/>
              <w:left w:val="single" w:sz="4" w:space="0" w:color="auto"/>
              <w:right w:val="single" w:sz="4" w:space="0" w:color="auto"/>
            </w:tcBorders>
            <w:vAlign w:val="center"/>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 п/п</w:t>
            </w:r>
          </w:p>
        </w:tc>
        <w:tc>
          <w:tcPr>
            <w:tcW w:w="1185" w:type="pct"/>
            <w:vMerge w:val="restart"/>
            <w:tcBorders>
              <w:left w:val="single" w:sz="4" w:space="0" w:color="auto"/>
            </w:tcBorders>
            <w:vAlign w:val="center"/>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Элементы (виды) пассивов баланса</w:t>
            </w:r>
          </w:p>
        </w:tc>
        <w:tc>
          <w:tcPr>
            <w:tcW w:w="898" w:type="pct"/>
            <w:gridSpan w:val="2"/>
            <w:vAlign w:val="center"/>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На начало года</w:t>
            </w:r>
          </w:p>
        </w:tc>
        <w:tc>
          <w:tcPr>
            <w:tcW w:w="1059" w:type="pct"/>
            <w:gridSpan w:val="2"/>
            <w:vAlign w:val="center"/>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На конец года</w:t>
            </w:r>
          </w:p>
        </w:tc>
        <w:tc>
          <w:tcPr>
            <w:tcW w:w="1588" w:type="pct"/>
            <w:gridSpan w:val="3"/>
            <w:vAlign w:val="center"/>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Изменения</w:t>
            </w:r>
          </w:p>
        </w:tc>
      </w:tr>
      <w:tr w:rsidR="008E2D26" w:rsidRPr="007D51AB" w:rsidTr="008E2D26">
        <w:trPr>
          <w:cantSplit/>
          <w:trHeight w:val="2003"/>
        </w:trPr>
        <w:tc>
          <w:tcPr>
            <w:tcW w:w="271" w:type="pct"/>
            <w:vMerge/>
            <w:tcBorders>
              <w:left w:val="single" w:sz="4" w:space="0" w:color="auto"/>
              <w:right w:val="single" w:sz="4" w:space="0" w:color="auto"/>
            </w:tcBorders>
            <w:vAlign w:val="center"/>
          </w:tcPr>
          <w:p w:rsidR="008E2D26" w:rsidRPr="007D51AB" w:rsidRDefault="008E2D26" w:rsidP="006839B1">
            <w:pPr>
              <w:widowControl w:val="0"/>
              <w:jc w:val="center"/>
              <w:rPr>
                <w:color w:val="000000" w:themeColor="text1"/>
                <w:sz w:val="23"/>
                <w:szCs w:val="23"/>
              </w:rPr>
            </w:pPr>
          </w:p>
        </w:tc>
        <w:tc>
          <w:tcPr>
            <w:tcW w:w="1185" w:type="pct"/>
            <w:vMerge/>
            <w:tcBorders>
              <w:left w:val="single" w:sz="4" w:space="0" w:color="auto"/>
            </w:tcBorders>
            <w:vAlign w:val="center"/>
          </w:tcPr>
          <w:p w:rsidR="008E2D26" w:rsidRPr="007D51AB" w:rsidRDefault="008E2D26" w:rsidP="006839B1">
            <w:pPr>
              <w:widowControl w:val="0"/>
              <w:jc w:val="center"/>
              <w:rPr>
                <w:color w:val="000000" w:themeColor="text1"/>
                <w:sz w:val="23"/>
                <w:szCs w:val="23"/>
              </w:rPr>
            </w:pPr>
          </w:p>
        </w:tc>
        <w:tc>
          <w:tcPr>
            <w:tcW w:w="368"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Абсолютная величина, тыс.р.</w:t>
            </w:r>
          </w:p>
        </w:tc>
        <w:tc>
          <w:tcPr>
            <w:tcW w:w="530"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Удельный вес во всех пассивах, %</w:t>
            </w:r>
          </w:p>
        </w:tc>
        <w:tc>
          <w:tcPr>
            <w:tcW w:w="529"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Абсолютная величина, тыс.р.</w:t>
            </w:r>
          </w:p>
        </w:tc>
        <w:tc>
          <w:tcPr>
            <w:tcW w:w="530"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Удельный вес во всех пассивах, %</w:t>
            </w:r>
          </w:p>
        </w:tc>
        <w:tc>
          <w:tcPr>
            <w:tcW w:w="529"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Абсолютное,</w:t>
            </w:r>
            <w:r w:rsidR="0062476C" w:rsidRPr="007D51AB">
              <w:rPr>
                <w:color w:val="000000" w:themeColor="text1"/>
                <w:sz w:val="23"/>
                <w:szCs w:val="23"/>
              </w:rPr>
              <w:t xml:space="preserve"> </w:t>
            </w:r>
            <w:r w:rsidRPr="007D51AB">
              <w:rPr>
                <w:color w:val="000000" w:themeColor="text1"/>
                <w:sz w:val="23"/>
                <w:szCs w:val="23"/>
              </w:rPr>
              <w:t>тыс.р.</w:t>
            </w:r>
          </w:p>
        </w:tc>
        <w:tc>
          <w:tcPr>
            <w:tcW w:w="529"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Относительное, %</w:t>
            </w:r>
          </w:p>
        </w:tc>
        <w:tc>
          <w:tcPr>
            <w:tcW w:w="529" w:type="pct"/>
            <w:textDirection w:val="btLr"/>
            <w:vAlign w:val="center"/>
          </w:tcPr>
          <w:p w:rsidR="008E2D26" w:rsidRPr="007D51AB" w:rsidRDefault="008E2D26" w:rsidP="006839B1">
            <w:pPr>
              <w:widowControl w:val="0"/>
              <w:ind w:left="113" w:right="113"/>
              <w:jc w:val="center"/>
              <w:rPr>
                <w:color w:val="000000" w:themeColor="text1"/>
                <w:sz w:val="23"/>
                <w:szCs w:val="23"/>
              </w:rPr>
            </w:pPr>
            <w:r w:rsidRPr="007D51AB">
              <w:rPr>
                <w:color w:val="000000" w:themeColor="text1"/>
                <w:sz w:val="23"/>
                <w:szCs w:val="23"/>
              </w:rPr>
              <w:t>Структурное, %</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1</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b/>
                <w:color w:val="000000" w:themeColor="text1"/>
                <w:sz w:val="23"/>
                <w:szCs w:val="23"/>
              </w:rPr>
              <w:t>Собственный капитал и резервы</w:t>
            </w:r>
            <w:r w:rsidRPr="007D51AB">
              <w:rPr>
                <w:color w:val="000000" w:themeColor="text1"/>
                <w:sz w:val="23"/>
                <w:szCs w:val="23"/>
              </w:rPr>
              <w:t xml:space="preserve">, всего        </w:t>
            </w:r>
          </w:p>
        </w:tc>
        <w:tc>
          <w:tcPr>
            <w:tcW w:w="368"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1549433</w:t>
            </w:r>
          </w:p>
        </w:tc>
        <w:tc>
          <w:tcPr>
            <w:tcW w:w="530"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56,93</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1734693</w:t>
            </w:r>
          </w:p>
        </w:tc>
        <w:tc>
          <w:tcPr>
            <w:tcW w:w="530"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54,63</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185260</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1,12</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-2,3</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p>
          <w:p w:rsidR="008E2D26" w:rsidRPr="007D51AB" w:rsidRDefault="008E2D26" w:rsidP="006839B1">
            <w:pPr>
              <w:widowControl w:val="0"/>
              <w:jc w:val="both"/>
              <w:rPr>
                <w:color w:val="000000" w:themeColor="text1"/>
                <w:sz w:val="23"/>
                <w:szCs w:val="23"/>
              </w:rPr>
            </w:pPr>
            <w:r w:rsidRPr="007D51AB">
              <w:rPr>
                <w:color w:val="000000" w:themeColor="text1"/>
                <w:sz w:val="23"/>
                <w:szCs w:val="23"/>
              </w:rPr>
              <w:t>1.1</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 xml:space="preserve">        Из них:</w:t>
            </w:r>
          </w:p>
          <w:p w:rsidR="008E2D26" w:rsidRPr="007D51AB" w:rsidRDefault="008E2D26" w:rsidP="006839B1">
            <w:pPr>
              <w:widowControl w:val="0"/>
              <w:jc w:val="both"/>
              <w:rPr>
                <w:color w:val="000000" w:themeColor="text1"/>
                <w:sz w:val="23"/>
                <w:szCs w:val="23"/>
              </w:rPr>
            </w:pPr>
            <w:r w:rsidRPr="007D51AB">
              <w:rPr>
                <w:color w:val="000000" w:themeColor="text1"/>
                <w:sz w:val="23"/>
                <w:szCs w:val="23"/>
              </w:rPr>
              <w:t>Уставный капитал</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8500</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0,31</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8500</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0,27</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-0,04</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1.2</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Переоценка внеоборотных активов</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58515</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2,15</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58420</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1,84</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-95</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-0,31</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1.3</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Добавочный капитал (без переоценки внеоборотных активов)</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85420</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3,14</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85420</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2,70</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-0,44</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1.4</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Накопленный капитал (резервный капитал + нераспределенная прибыль)</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1396998</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51,33</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1582353</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49,83</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185355</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1,13</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-1,5</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1.5</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Доходы будущих периодов</w:t>
            </w:r>
          </w:p>
        </w:tc>
        <w:tc>
          <w:tcPr>
            <w:tcW w:w="368"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p w:rsidR="008E2D26" w:rsidRPr="007D51AB" w:rsidRDefault="008E2D26" w:rsidP="006839B1">
            <w:pPr>
              <w:widowControl w:val="0"/>
              <w:jc w:val="center"/>
              <w:rPr>
                <w:color w:val="000000" w:themeColor="text1"/>
                <w:sz w:val="23"/>
                <w:szCs w:val="23"/>
              </w:rPr>
            </w:pP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2</w:t>
            </w:r>
          </w:p>
        </w:tc>
        <w:tc>
          <w:tcPr>
            <w:tcW w:w="1185" w:type="pct"/>
            <w:tcBorders>
              <w:left w:val="single" w:sz="4" w:space="0" w:color="auto"/>
            </w:tcBorders>
          </w:tcPr>
          <w:p w:rsidR="008E2D26" w:rsidRPr="007D51AB" w:rsidRDefault="008E2D26" w:rsidP="006839B1">
            <w:pPr>
              <w:widowControl w:val="0"/>
              <w:jc w:val="both"/>
              <w:rPr>
                <w:b/>
                <w:color w:val="000000" w:themeColor="text1"/>
                <w:sz w:val="23"/>
                <w:szCs w:val="23"/>
              </w:rPr>
            </w:pPr>
            <w:r w:rsidRPr="007D51AB">
              <w:rPr>
                <w:b/>
                <w:color w:val="000000" w:themeColor="text1"/>
                <w:sz w:val="23"/>
                <w:szCs w:val="23"/>
              </w:rPr>
              <w:t xml:space="preserve">Заемный капитал, </w:t>
            </w:r>
            <w:r w:rsidRPr="007D51AB">
              <w:rPr>
                <w:color w:val="000000" w:themeColor="text1"/>
                <w:sz w:val="23"/>
                <w:szCs w:val="23"/>
              </w:rPr>
              <w:t>всего</w:t>
            </w:r>
          </w:p>
        </w:tc>
        <w:tc>
          <w:tcPr>
            <w:tcW w:w="368"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1172045</w:t>
            </w:r>
          </w:p>
        </w:tc>
        <w:tc>
          <w:tcPr>
            <w:tcW w:w="530"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43,07</w:t>
            </w:r>
          </w:p>
        </w:tc>
        <w:tc>
          <w:tcPr>
            <w:tcW w:w="529"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1440527</w:t>
            </w:r>
          </w:p>
        </w:tc>
        <w:tc>
          <w:tcPr>
            <w:tcW w:w="530"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45,37</w:t>
            </w:r>
          </w:p>
        </w:tc>
        <w:tc>
          <w:tcPr>
            <w:tcW w:w="529"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268482</w:t>
            </w:r>
          </w:p>
        </w:tc>
        <w:tc>
          <w:tcPr>
            <w:tcW w:w="529"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1,23</w:t>
            </w:r>
          </w:p>
        </w:tc>
        <w:tc>
          <w:tcPr>
            <w:tcW w:w="529" w:type="pct"/>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2,3</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p>
          <w:p w:rsidR="008E2D26" w:rsidRPr="007D51AB" w:rsidRDefault="008E2D26" w:rsidP="006839B1">
            <w:pPr>
              <w:widowControl w:val="0"/>
              <w:jc w:val="both"/>
              <w:rPr>
                <w:color w:val="000000" w:themeColor="text1"/>
                <w:sz w:val="23"/>
                <w:szCs w:val="23"/>
              </w:rPr>
            </w:pPr>
            <w:r w:rsidRPr="007D51AB">
              <w:rPr>
                <w:color w:val="000000" w:themeColor="text1"/>
                <w:sz w:val="23"/>
                <w:szCs w:val="23"/>
              </w:rPr>
              <w:t>2.1</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 xml:space="preserve">        В том числе:</w:t>
            </w:r>
          </w:p>
          <w:p w:rsidR="008E2D26" w:rsidRPr="007D51AB" w:rsidRDefault="008E2D26" w:rsidP="006839B1">
            <w:pPr>
              <w:widowControl w:val="0"/>
              <w:jc w:val="both"/>
              <w:rPr>
                <w:color w:val="000000" w:themeColor="text1"/>
                <w:sz w:val="23"/>
                <w:szCs w:val="23"/>
              </w:rPr>
            </w:pPr>
            <w:r w:rsidRPr="007D51AB">
              <w:rPr>
                <w:color w:val="000000" w:themeColor="text1"/>
                <w:sz w:val="23"/>
                <w:szCs w:val="23"/>
              </w:rPr>
              <w:t>Долгосрочный заемный капитал</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2.2</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Краткосрочный платный заемный капитал</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p w:rsidR="008E2D26" w:rsidRPr="007D51AB" w:rsidRDefault="008E2D26" w:rsidP="006839B1">
            <w:pPr>
              <w:widowControl w:val="0"/>
              <w:jc w:val="center"/>
              <w:rPr>
                <w:color w:val="000000" w:themeColor="text1"/>
                <w:sz w:val="23"/>
                <w:szCs w:val="23"/>
              </w:rPr>
            </w:pP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2.3</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Кредиторская задолженность</w:t>
            </w:r>
          </w:p>
        </w:tc>
        <w:tc>
          <w:tcPr>
            <w:tcW w:w="368"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1172045</w:t>
            </w:r>
          </w:p>
        </w:tc>
        <w:tc>
          <w:tcPr>
            <w:tcW w:w="530"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43,07</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1440527</w:t>
            </w:r>
          </w:p>
        </w:tc>
        <w:tc>
          <w:tcPr>
            <w:tcW w:w="530"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45,37</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268482</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1,23</w:t>
            </w:r>
          </w:p>
        </w:tc>
        <w:tc>
          <w:tcPr>
            <w:tcW w:w="529" w:type="pct"/>
          </w:tcPr>
          <w:p w:rsidR="008E2D26" w:rsidRPr="007D51AB" w:rsidRDefault="008E2D26" w:rsidP="006839B1">
            <w:pPr>
              <w:widowControl w:val="0"/>
              <w:jc w:val="center"/>
              <w:rPr>
                <w:color w:val="000000" w:themeColor="text1"/>
                <w:sz w:val="23"/>
                <w:szCs w:val="23"/>
              </w:rPr>
            </w:pPr>
            <w:r w:rsidRPr="007D51AB">
              <w:rPr>
                <w:color w:val="000000" w:themeColor="text1"/>
                <w:sz w:val="23"/>
                <w:szCs w:val="23"/>
              </w:rPr>
              <w:t>2,3</w:t>
            </w:r>
          </w:p>
        </w:tc>
      </w:tr>
      <w:tr w:rsidR="008E2D26" w:rsidRPr="007D51AB" w:rsidTr="008E2D26">
        <w:tc>
          <w:tcPr>
            <w:tcW w:w="271" w:type="pct"/>
            <w:tcBorders>
              <w:left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2.4</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Прочие краткосрочные обязательства</w:t>
            </w:r>
          </w:p>
        </w:tc>
        <w:tc>
          <w:tcPr>
            <w:tcW w:w="368"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30"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c>
          <w:tcPr>
            <w:tcW w:w="529" w:type="pct"/>
          </w:tcPr>
          <w:p w:rsidR="008E2D26" w:rsidRPr="007D51AB" w:rsidRDefault="008E2D26" w:rsidP="006839B1">
            <w:pPr>
              <w:widowControl w:val="0"/>
              <w:jc w:val="center"/>
              <w:rPr>
                <w:color w:val="000000" w:themeColor="text1"/>
                <w:sz w:val="23"/>
                <w:szCs w:val="23"/>
              </w:rPr>
            </w:pPr>
          </w:p>
          <w:p w:rsidR="008E2D26" w:rsidRPr="007D51AB" w:rsidRDefault="008E2D26" w:rsidP="006839B1">
            <w:pPr>
              <w:widowControl w:val="0"/>
              <w:jc w:val="center"/>
              <w:rPr>
                <w:color w:val="000000" w:themeColor="text1"/>
                <w:sz w:val="23"/>
                <w:szCs w:val="23"/>
              </w:rPr>
            </w:pPr>
            <w:r w:rsidRPr="007D51AB">
              <w:rPr>
                <w:color w:val="000000" w:themeColor="text1"/>
                <w:sz w:val="23"/>
                <w:szCs w:val="23"/>
              </w:rPr>
              <w:t>-</w:t>
            </w:r>
          </w:p>
        </w:tc>
      </w:tr>
      <w:tr w:rsidR="008E2D26" w:rsidRPr="007D51AB" w:rsidTr="008E2D26">
        <w:tc>
          <w:tcPr>
            <w:tcW w:w="271" w:type="pct"/>
            <w:tcBorders>
              <w:left w:val="single" w:sz="4" w:space="0" w:color="auto"/>
              <w:bottom w:val="single" w:sz="4" w:space="0" w:color="auto"/>
              <w:right w:val="single" w:sz="4" w:space="0" w:color="auto"/>
            </w:tcBorders>
          </w:tcPr>
          <w:p w:rsidR="008E2D26" w:rsidRPr="007D51AB" w:rsidRDefault="008E2D26" w:rsidP="006839B1">
            <w:pPr>
              <w:widowControl w:val="0"/>
              <w:jc w:val="both"/>
              <w:rPr>
                <w:color w:val="000000" w:themeColor="text1"/>
                <w:sz w:val="23"/>
                <w:szCs w:val="23"/>
              </w:rPr>
            </w:pPr>
            <w:r w:rsidRPr="007D51AB">
              <w:rPr>
                <w:color w:val="000000" w:themeColor="text1"/>
                <w:sz w:val="23"/>
                <w:szCs w:val="23"/>
              </w:rPr>
              <w:t>3</w:t>
            </w:r>
          </w:p>
        </w:tc>
        <w:tc>
          <w:tcPr>
            <w:tcW w:w="1185" w:type="pct"/>
            <w:tcBorders>
              <w:left w:val="single" w:sz="4" w:space="0" w:color="auto"/>
            </w:tcBorders>
          </w:tcPr>
          <w:p w:rsidR="008E2D26" w:rsidRPr="007D51AB" w:rsidRDefault="008E2D26" w:rsidP="006839B1">
            <w:pPr>
              <w:widowControl w:val="0"/>
              <w:jc w:val="both"/>
              <w:rPr>
                <w:color w:val="000000" w:themeColor="text1"/>
                <w:sz w:val="23"/>
                <w:szCs w:val="23"/>
              </w:rPr>
            </w:pPr>
            <w:r w:rsidRPr="007D51AB">
              <w:rPr>
                <w:b/>
                <w:color w:val="000000" w:themeColor="text1"/>
                <w:sz w:val="23"/>
                <w:szCs w:val="23"/>
              </w:rPr>
              <w:t>Всего величина источников финансирования активов (имущества)</w:t>
            </w:r>
          </w:p>
        </w:tc>
        <w:tc>
          <w:tcPr>
            <w:tcW w:w="368"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2721478</w:t>
            </w:r>
          </w:p>
        </w:tc>
        <w:tc>
          <w:tcPr>
            <w:tcW w:w="530" w:type="pct"/>
            <w:vAlign w:val="bottom"/>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100</w:t>
            </w:r>
          </w:p>
        </w:tc>
        <w:tc>
          <w:tcPr>
            <w:tcW w:w="529" w:type="pct"/>
            <w:vAlign w:val="bottom"/>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3175220</w:t>
            </w:r>
          </w:p>
        </w:tc>
        <w:tc>
          <w:tcPr>
            <w:tcW w:w="530" w:type="pct"/>
            <w:vAlign w:val="bottom"/>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100</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453742</w:t>
            </w:r>
          </w:p>
        </w:tc>
        <w:tc>
          <w:tcPr>
            <w:tcW w:w="529" w:type="pct"/>
          </w:tcPr>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p>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1,17</w:t>
            </w:r>
          </w:p>
        </w:tc>
        <w:tc>
          <w:tcPr>
            <w:tcW w:w="529" w:type="pct"/>
            <w:vAlign w:val="bottom"/>
          </w:tcPr>
          <w:p w:rsidR="008E2D26" w:rsidRPr="007D51AB" w:rsidRDefault="008E2D26" w:rsidP="006839B1">
            <w:pPr>
              <w:widowControl w:val="0"/>
              <w:jc w:val="center"/>
              <w:rPr>
                <w:b/>
                <w:color w:val="000000" w:themeColor="text1"/>
                <w:sz w:val="23"/>
                <w:szCs w:val="23"/>
              </w:rPr>
            </w:pPr>
            <w:r w:rsidRPr="007D51AB">
              <w:rPr>
                <w:b/>
                <w:color w:val="000000" w:themeColor="text1"/>
                <w:sz w:val="23"/>
                <w:szCs w:val="23"/>
              </w:rPr>
              <w:t>–</w:t>
            </w:r>
          </w:p>
        </w:tc>
      </w:tr>
    </w:tbl>
    <w:p w:rsidR="008E2D26" w:rsidRPr="007D51AB" w:rsidRDefault="008E2D26" w:rsidP="007D4A8D">
      <w:pPr>
        <w:widowControl w:val="0"/>
        <w:spacing w:line="360" w:lineRule="auto"/>
        <w:ind w:firstLine="851"/>
        <w:jc w:val="right"/>
        <w:rPr>
          <w:i/>
          <w:color w:val="000000" w:themeColor="text1"/>
          <w:sz w:val="32"/>
          <w:szCs w:val="32"/>
        </w:rPr>
      </w:pPr>
    </w:p>
    <w:p w:rsidR="007F5282" w:rsidRPr="007D51AB" w:rsidRDefault="007F5282" w:rsidP="007F528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Собственный капитал является фундаментом, финансовой основой компании и представляет собой средства (источники финансирования), принадлежащие ей па правах собственности и используемые для формирования определенной части ее активов. Рост собственного капитала является позитивным фактором и свидетельствует о росте финансовой устойчивости компании. Рост собственного капитала увеличивает стоимость компании и ее инвестиционную привлекательность, а также клиентские потенциал (например, для кредитующих организаций, брокерских компаний). Изменение собственного капитала является причиной изменения всех основных характеристик финансового состояния предприятия ликвидности, финансовой устойчивости, рентабельности. За анализируемый период мы видим, что значительно увеличился собственный капитал компании. Рост собственного капитала является позитивным фактором и свидетельствует о росте финансовой устойчивости компании. Рост собственного капитала увеличивает стоимость компании и ее инвестиционную привлекательность, а также клиентские потенциал (например, для кредитующих организаций, брокерских компаний). Изменение собственного капитала является причиной изменения всех основных характеристик финансового состояния предприятия ликвидности, финансовой устойчивости, рентабельности. В основном, увеличение произошло за счет увеличения накопленного капитала (увеличился на </w:t>
      </w:r>
      <w:r w:rsidR="00AE3ACB" w:rsidRPr="007D51AB">
        <w:rPr>
          <w:color w:val="000000" w:themeColor="text1"/>
          <w:sz w:val="28"/>
          <w:szCs w:val="28"/>
        </w:rPr>
        <w:t>1,12</w:t>
      </w:r>
      <w:r w:rsidRPr="007D51AB">
        <w:rPr>
          <w:color w:val="000000" w:themeColor="text1"/>
          <w:sz w:val="28"/>
          <w:szCs w:val="28"/>
        </w:rPr>
        <w:t>%). Накопленный капитал является важнейшим источником роста собственного капитала. Собственный капитал, в свою очередь, фактор, определяющий финансовое состояние компании.</w:t>
      </w:r>
      <w:r w:rsidRPr="007D51AB">
        <w:rPr>
          <w:color w:val="000000" w:themeColor="text1"/>
          <w:sz w:val="28"/>
          <w:szCs w:val="28"/>
        </w:rPr>
        <w:br/>
        <w:t>Накопленный капитал отражает результаты деятельности компании — прибыль, остающуюся в распоряжении компании. Рост накопленного капитала — одна из важнейших позитивных характеристик состояния компании и индикатор потенциальных возможностей предприятия сохранять приемлемый уровень финансового состояния. Такая динамика говорит о том, что предприятие "зарабатывает больше, чем тратит". Так же, мы наблюдаем значительное у</w:t>
      </w:r>
      <w:r w:rsidR="00AE3ACB" w:rsidRPr="007D51AB">
        <w:rPr>
          <w:color w:val="000000" w:themeColor="text1"/>
          <w:sz w:val="28"/>
          <w:szCs w:val="28"/>
        </w:rPr>
        <w:t>величение</w:t>
      </w:r>
      <w:r w:rsidRPr="007D51AB">
        <w:rPr>
          <w:color w:val="000000" w:themeColor="text1"/>
          <w:sz w:val="28"/>
          <w:szCs w:val="28"/>
        </w:rPr>
        <w:t xml:space="preserve"> заемного капитала </w:t>
      </w:r>
      <w:r w:rsidR="00AE3ACB" w:rsidRPr="007D51AB">
        <w:rPr>
          <w:color w:val="000000" w:themeColor="text1"/>
          <w:sz w:val="28"/>
          <w:szCs w:val="28"/>
        </w:rPr>
        <w:t>(уменьшился на 1,23</w:t>
      </w:r>
      <w:r w:rsidRPr="007D51AB">
        <w:rPr>
          <w:color w:val="000000" w:themeColor="text1"/>
          <w:sz w:val="28"/>
          <w:szCs w:val="28"/>
        </w:rPr>
        <w:t xml:space="preserve">%). </w:t>
      </w:r>
      <w:r w:rsidR="00AE3ACB" w:rsidRPr="007D51AB">
        <w:rPr>
          <w:color w:val="000000" w:themeColor="text1"/>
          <w:sz w:val="28"/>
          <w:szCs w:val="28"/>
        </w:rPr>
        <w:t>Рост</w:t>
      </w:r>
      <w:r w:rsidRPr="007D51AB">
        <w:rPr>
          <w:color w:val="000000" w:themeColor="text1"/>
          <w:sz w:val="28"/>
          <w:szCs w:val="28"/>
        </w:rPr>
        <w:t xml:space="preserve"> доли заемного капитала способствует </w:t>
      </w:r>
      <w:r w:rsidR="00AE3ACB" w:rsidRPr="007D51AB">
        <w:rPr>
          <w:color w:val="000000" w:themeColor="text1"/>
          <w:sz w:val="28"/>
          <w:szCs w:val="28"/>
        </w:rPr>
        <w:t>шаткому положению</w:t>
      </w:r>
      <w:r w:rsidRPr="007D51AB">
        <w:rPr>
          <w:color w:val="000000" w:themeColor="text1"/>
          <w:sz w:val="28"/>
          <w:szCs w:val="28"/>
        </w:rPr>
        <w:t xml:space="preserve"> финансовой независимости предприятия от внешних источников финансирования- что является </w:t>
      </w:r>
      <w:r w:rsidR="00AE3ACB" w:rsidRPr="007D51AB">
        <w:rPr>
          <w:color w:val="000000" w:themeColor="text1"/>
          <w:sz w:val="28"/>
          <w:szCs w:val="28"/>
        </w:rPr>
        <w:t>отрицательным</w:t>
      </w:r>
      <w:r w:rsidRPr="007D51AB">
        <w:rPr>
          <w:color w:val="000000" w:themeColor="text1"/>
          <w:sz w:val="28"/>
          <w:szCs w:val="28"/>
        </w:rPr>
        <w:t xml:space="preserve"> аспектом.</w:t>
      </w:r>
    </w:p>
    <w:p w:rsidR="008E2D26" w:rsidRPr="007D51AB" w:rsidRDefault="008E2D26" w:rsidP="007D4A8D">
      <w:pPr>
        <w:widowControl w:val="0"/>
        <w:spacing w:line="360" w:lineRule="auto"/>
        <w:ind w:firstLine="851"/>
        <w:jc w:val="right"/>
        <w:rPr>
          <w:i/>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7</w:t>
      </w:r>
    </w:p>
    <w:p w:rsidR="007D4A8D" w:rsidRPr="007D51AB" w:rsidRDefault="009A7AC5" w:rsidP="007D4A8D">
      <w:pPr>
        <w:widowControl w:val="0"/>
        <w:spacing w:line="360" w:lineRule="auto"/>
        <w:jc w:val="center"/>
        <w:rPr>
          <w:color w:val="000000" w:themeColor="text1"/>
          <w:sz w:val="32"/>
          <w:szCs w:val="32"/>
        </w:rPr>
      </w:pPr>
      <w:r w:rsidRPr="007D51AB">
        <w:rPr>
          <w:color w:val="000000" w:themeColor="text1"/>
          <w:sz w:val="32"/>
          <w:szCs w:val="32"/>
        </w:rPr>
        <w:t>Расчет чистых активов за 2016</w:t>
      </w:r>
      <w:r w:rsidR="007D4A8D" w:rsidRPr="007D51AB">
        <w:rPr>
          <w:color w:val="000000" w:themeColor="text1"/>
          <w:sz w:val="32"/>
          <w:szCs w:val="32"/>
        </w:rPr>
        <w:t xml:space="preserve"> год</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(в балансовой оценке, тыс. р.)</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70"/>
        <w:gridCol w:w="1428"/>
        <w:gridCol w:w="1428"/>
        <w:gridCol w:w="1569"/>
      </w:tblGrid>
      <w:tr w:rsidR="007D4A8D" w:rsidRPr="007D51AB" w:rsidTr="001237A3">
        <w:trPr>
          <w:trHeight w:val="1388"/>
        </w:trPr>
        <w:tc>
          <w:tcPr>
            <w:tcW w:w="2670"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75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На начало года</w:t>
            </w:r>
          </w:p>
        </w:tc>
        <w:tc>
          <w:tcPr>
            <w:tcW w:w="75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На конец года</w:t>
            </w:r>
          </w:p>
        </w:tc>
        <w:tc>
          <w:tcPr>
            <w:tcW w:w="827"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Изменение (+,–)</w:t>
            </w:r>
          </w:p>
        </w:tc>
      </w:tr>
      <w:tr w:rsidR="007D4A8D" w:rsidRPr="007D51AB" w:rsidTr="001237A3">
        <w:trPr>
          <w:trHeight w:hRule="exact" w:val="454"/>
        </w:trPr>
        <w:tc>
          <w:tcPr>
            <w:tcW w:w="5000" w:type="pct"/>
            <w:gridSpan w:val="4"/>
          </w:tcPr>
          <w:p w:rsidR="007D4A8D" w:rsidRPr="007D51AB" w:rsidRDefault="007D4A8D" w:rsidP="001237A3">
            <w:pPr>
              <w:widowControl w:val="0"/>
              <w:jc w:val="center"/>
              <w:rPr>
                <w:b/>
                <w:color w:val="000000" w:themeColor="text1"/>
                <w:szCs w:val="28"/>
              </w:rPr>
            </w:pPr>
            <w:r w:rsidRPr="007D51AB">
              <w:rPr>
                <w:b/>
                <w:color w:val="000000" w:themeColor="text1"/>
                <w:szCs w:val="28"/>
              </w:rPr>
              <w:t>Активы, принимаемые к расчету</w:t>
            </w:r>
          </w:p>
        </w:tc>
      </w:tr>
      <w:tr w:rsidR="007D4A8D" w:rsidRPr="007D51AB" w:rsidTr="006839B1">
        <w:trPr>
          <w:trHeight w:hRule="exact" w:val="454"/>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1. Внеоборотные активы</w:t>
            </w:r>
          </w:p>
        </w:tc>
        <w:tc>
          <w:tcPr>
            <w:tcW w:w="752"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1381750</w:t>
            </w:r>
          </w:p>
        </w:tc>
        <w:tc>
          <w:tcPr>
            <w:tcW w:w="752"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2636437</w:t>
            </w:r>
          </w:p>
        </w:tc>
        <w:tc>
          <w:tcPr>
            <w:tcW w:w="827"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1254687</w:t>
            </w:r>
          </w:p>
        </w:tc>
      </w:tr>
      <w:tr w:rsidR="007D4A8D" w:rsidRPr="007D51AB" w:rsidTr="006839B1">
        <w:trPr>
          <w:trHeight w:hRule="exact" w:val="454"/>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2. Запасы</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391379</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346975</w:t>
            </w:r>
          </w:p>
        </w:tc>
        <w:tc>
          <w:tcPr>
            <w:tcW w:w="827" w:type="pct"/>
            <w:shd w:val="clear" w:color="auto" w:fill="auto"/>
          </w:tcPr>
          <w:p w:rsidR="007D4A8D" w:rsidRPr="007D51AB" w:rsidRDefault="00A0535E" w:rsidP="00285E12">
            <w:pPr>
              <w:widowControl w:val="0"/>
              <w:jc w:val="center"/>
              <w:rPr>
                <w:color w:val="000000" w:themeColor="text1"/>
                <w:szCs w:val="28"/>
              </w:rPr>
            </w:pPr>
            <w:r w:rsidRPr="007D51AB">
              <w:rPr>
                <w:color w:val="000000" w:themeColor="text1"/>
                <w:szCs w:val="28"/>
              </w:rPr>
              <w:t>-44404</w:t>
            </w:r>
          </w:p>
        </w:tc>
      </w:tr>
      <w:tr w:rsidR="007D4A8D" w:rsidRPr="007D51AB" w:rsidTr="006839B1">
        <w:trPr>
          <w:trHeight w:hRule="exact" w:val="454"/>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3. Дебиторская задолженность</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958215</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235084</w:t>
            </w:r>
          </w:p>
        </w:tc>
        <w:tc>
          <w:tcPr>
            <w:tcW w:w="827" w:type="pct"/>
            <w:shd w:val="clear" w:color="auto" w:fill="auto"/>
          </w:tcPr>
          <w:p w:rsidR="007D4A8D" w:rsidRPr="007D51AB" w:rsidRDefault="00A0535E" w:rsidP="00285E12">
            <w:pPr>
              <w:widowControl w:val="0"/>
              <w:jc w:val="center"/>
              <w:rPr>
                <w:color w:val="000000" w:themeColor="text1"/>
                <w:szCs w:val="28"/>
              </w:rPr>
            </w:pPr>
            <w:r w:rsidRPr="007D51AB">
              <w:rPr>
                <w:color w:val="000000" w:themeColor="text1"/>
                <w:szCs w:val="28"/>
              </w:rPr>
              <w:t>-723131</w:t>
            </w:r>
          </w:p>
        </w:tc>
      </w:tr>
      <w:tr w:rsidR="007D4A8D" w:rsidRPr="007D51AB" w:rsidTr="006839B1">
        <w:trPr>
          <w:trHeight w:hRule="exact" w:val="380"/>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4. Краткосрочные финансовые вложения</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32500</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2000</w:t>
            </w:r>
          </w:p>
        </w:tc>
        <w:tc>
          <w:tcPr>
            <w:tcW w:w="827" w:type="pct"/>
            <w:shd w:val="clear" w:color="auto" w:fill="auto"/>
          </w:tcPr>
          <w:p w:rsidR="007D4A8D" w:rsidRPr="007D51AB" w:rsidRDefault="00A0535E" w:rsidP="00285E12">
            <w:pPr>
              <w:widowControl w:val="0"/>
              <w:jc w:val="center"/>
              <w:rPr>
                <w:color w:val="000000" w:themeColor="text1"/>
                <w:szCs w:val="28"/>
              </w:rPr>
            </w:pPr>
            <w:r w:rsidRPr="007D51AB">
              <w:rPr>
                <w:color w:val="000000" w:themeColor="text1"/>
                <w:szCs w:val="28"/>
              </w:rPr>
              <w:t>-30500</w:t>
            </w:r>
          </w:p>
        </w:tc>
      </w:tr>
      <w:tr w:rsidR="007D4A8D" w:rsidRPr="007D51AB" w:rsidTr="006839B1">
        <w:trPr>
          <w:trHeight w:hRule="exact" w:val="454"/>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5. Денежные средства</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2535</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9894</w:t>
            </w:r>
          </w:p>
        </w:tc>
        <w:tc>
          <w:tcPr>
            <w:tcW w:w="827" w:type="pct"/>
            <w:shd w:val="clear" w:color="auto" w:fill="auto"/>
          </w:tcPr>
          <w:p w:rsidR="007D4A8D" w:rsidRPr="007D51AB" w:rsidRDefault="00A0535E" w:rsidP="00285E12">
            <w:pPr>
              <w:widowControl w:val="0"/>
              <w:jc w:val="center"/>
              <w:rPr>
                <w:color w:val="000000" w:themeColor="text1"/>
                <w:szCs w:val="28"/>
              </w:rPr>
            </w:pPr>
            <w:r w:rsidRPr="007D51AB">
              <w:rPr>
                <w:color w:val="000000" w:themeColor="text1"/>
                <w:szCs w:val="28"/>
              </w:rPr>
              <w:t>7359</w:t>
            </w:r>
          </w:p>
        </w:tc>
      </w:tr>
      <w:tr w:rsidR="007D4A8D" w:rsidRPr="007D51AB" w:rsidTr="006839B1">
        <w:trPr>
          <w:trHeight w:hRule="exact" w:val="454"/>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6. Прочие оборотные активы</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2182</w:t>
            </w:r>
          </w:p>
        </w:tc>
        <w:tc>
          <w:tcPr>
            <w:tcW w:w="752" w:type="pct"/>
            <w:shd w:val="clear" w:color="auto" w:fill="auto"/>
          </w:tcPr>
          <w:p w:rsidR="007D4A8D" w:rsidRPr="007D51AB" w:rsidRDefault="00285E12" w:rsidP="00285E12">
            <w:pPr>
              <w:widowControl w:val="0"/>
              <w:jc w:val="center"/>
              <w:rPr>
                <w:color w:val="000000" w:themeColor="text1"/>
                <w:szCs w:val="28"/>
              </w:rPr>
            </w:pPr>
            <w:r w:rsidRPr="007D51AB">
              <w:rPr>
                <w:color w:val="000000" w:themeColor="text1"/>
                <w:szCs w:val="28"/>
              </w:rPr>
              <w:t>1724</w:t>
            </w:r>
          </w:p>
        </w:tc>
        <w:tc>
          <w:tcPr>
            <w:tcW w:w="827" w:type="pct"/>
            <w:shd w:val="clear" w:color="auto" w:fill="auto"/>
          </w:tcPr>
          <w:p w:rsidR="007D4A8D" w:rsidRPr="007D51AB" w:rsidRDefault="00A0535E" w:rsidP="00285E12">
            <w:pPr>
              <w:widowControl w:val="0"/>
              <w:jc w:val="center"/>
              <w:rPr>
                <w:color w:val="000000" w:themeColor="text1"/>
                <w:szCs w:val="28"/>
              </w:rPr>
            </w:pPr>
            <w:r w:rsidRPr="007D51AB">
              <w:rPr>
                <w:color w:val="000000" w:themeColor="text1"/>
                <w:szCs w:val="28"/>
              </w:rPr>
              <w:t>-458</w:t>
            </w:r>
          </w:p>
        </w:tc>
      </w:tr>
      <w:tr w:rsidR="007D4A8D" w:rsidRPr="007D51AB" w:rsidTr="006839B1">
        <w:trPr>
          <w:trHeight w:hRule="exact" w:val="697"/>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7. Итого активов для расчёта чистых активов</w:t>
            </w:r>
          </w:p>
        </w:tc>
        <w:tc>
          <w:tcPr>
            <w:tcW w:w="752"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1810346</w:t>
            </w:r>
          </w:p>
        </w:tc>
        <w:tc>
          <w:tcPr>
            <w:tcW w:w="752"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2997030</w:t>
            </w:r>
          </w:p>
        </w:tc>
        <w:tc>
          <w:tcPr>
            <w:tcW w:w="827" w:type="pct"/>
            <w:shd w:val="clear" w:color="auto" w:fill="auto"/>
          </w:tcPr>
          <w:p w:rsidR="007D4A8D" w:rsidRPr="007D51AB" w:rsidRDefault="006839B1" w:rsidP="00285E12">
            <w:pPr>
              <w:widowControl w:val="0"/>
              <w:jc w:val="center"/>
              <w:rPr>
                <w:color w:val="000000" w:themeColor="text1"/>
                <w:szCs w:val="28"/>
                <w:lang w:val="en-US"/>
              </w:rPr>
            </w:pPr>
            <w:r w:rsidRPr="007D51AB">
              <w:rPr>
                <w:color w:val="000000" w:themeColor="text1"/>
                <w:szCs w:val="28"/>
                <w:lang w:val="en-US"/>
              </w:rPr>
              <w:t>1186684</w:t>
            </w:r>
          </w:p>
        </w:tc>
      </w:tr>
      <w:tr w:rsidR="007D4A8D" w:rsidRPr="007D51AB" w:rsidTr="001237A3">
        <w:trPr>
          <w:trHeight w:hRule="exact" w:val="454"/>
        </w:trPr>
        <w:tc>
          <w:tcPr>
            <w:tcW w:w="5000" w:type="pct"/>
            <w:gridSpan w:val="4"/>
          </w:tcPr>
          <w:p w:rsidR="007D4A8D" w:rsidRPr="007D51AB" w:rsidRDefault="007D4A8D" w:rsidP="00285E12">
            <w:pPr>
              <w:widowControl w:val="0"/>
              <w:jc w:val="center"/>
              <w:rPr>
                <w:b/>
                <w:color w:val="000000" w:themeColor="text1"/>
                <w:szCs w:val="28"/>
              </w:rPr>
            </w:pPr>
            <w:r w:rsidRPr="007D51AB">
              <w:rPr>
                <w:b/>
                <w:color w:val="000000" w:themeColor="text1"/>
                <w:szCs w:val="28"/>
              </w:rPr>
              <w:t>Пассивы, принимаемые к расчету</w:t>
            </w:r>
          </w:p>
        </w:tc>
      </w:tr>
      <w:tr w:rsidR="007D4A8D" w:rsidRPr="007D51AB" w:rsidTr="001237A3">
        <w:trPr>
          <w:trHeight w:hRule="exact" w:val="454"/>
        </w:trPr>
        <w:tc>
          <w:tcPr>
            <w:tcW w:w="2670" w:type="pct"/>
          </w:tcPr>
          <w:p w:rsidR="007D4A8D" w:rsidRPr="007D51AB" w:rsidRDefault="007D4A8D" w:rsidP="001237A3">
            <w:pPr>
              <w:widowControl w:val="0"/>
              <w:jc w:val="both"/>
              <w:rPr>
                <w:color w:val="000000" w:themeColor="text1"/>
                <w:szCs w:val="28"/>
              </w:rPr>
            </w:pPr>
            <w:r w:rsidRPr="007D51AB">
              <w:rPr>
                <w:color w:val="000000" w:themeColor="text1"/>
                <w:szCs w:val="28"/>
              </w:rPr>
              <w:t>8. Долгосрочные обязательства</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21225</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28883</w:t>
            </w:r>
          </w:p>
        </w:tc>
        <w:tc>
          <w:tcPr>
            <w:tcW w:w="827" w:type="pct"/>
          </w:tcPr>
          <w:p w:rsidR="007D4A8D" w:rsidRPr="007D51AB" w:rsidRDefault="00A0535E" w:rsidP="00285E12">
            <w:pPr>
              <w:widowControl w:val="0"/>
              <w:jc w:val="center"/>
              <w:rPr>
                <w:color w:val="000000" w:themeColor="text1"/>
                <w:szCs w:val="28"/>
              </w:rPr>
            </w:pPr>
            <w:r w:rsidRPr="007D51AB">
              <w:rPr>
                <w:color w:val="000000" w:themeColor="text1"/>
                <w:szCs w:val="28"/>
              </w:rPr>
              <w:t>7658</w:t>
            </w:r>
          </w:p>
        </w:tc>
      </w:tr>
      <w:tr w:rsidR="007D4A8D" w:rsidRPr="007D51AB" w:rsidTr="001237A3">
        <w:trPr>
          <w:trHeight w:hRule="exact" w:val="454"/>
        </w:trPr>
        <w:tc>
          <w:tcPr>
            <w:tcW w:w="2670" w:type="pct"/>
          </w:tcPr>
          <w:p w:rsidR="007D4A8D" w:rsidRPr="007D51AB" w:rsidRDefault="007D4A8D" w:rsidP="001237A3">
            <w:pPr>
              <w:widowControl w:val="0"/>
              <w:jc w:val="both"/>
              <w:rPr>
                <w:color w:val="000000" w:themeColor="text1"/>
                <w:szCs w:val="28"/>
              </w:rPr>
            </w:pPr>
            <w:r w:rsidRPr="007D51AB">
              <w:rPr>
                <w:color w:val="000000" w:themeColor="text1"/>
                <w:szCs w:val="28"/>
              </w:rPr>
              <w:t>9. Краткосрочные займы и кредиты</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1202641</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1468610</w:t>
            </w:r>
          </w:p>
        </w:tc>
        <w:tc>
          <w:tcPr>
            <w:tcW w:w="827" w:type="pct"/>
          </w:tcPr>
          <w:p w:rsidR="007D4A8D" w:rsidRPr="007D51AB" w:rsidRDefault="00A0535E" w:rsidP="00285E12">
            <w:pPr>
              <w:widowControl w:val="0"/>
              <w:jc w:val="center"/>
              <w:rPr>
                <w:color w:val="000000" w:themeColor="text1"/>
                <w:szCs w:val="28"/>
              </w:rPr>
            </w:pPr>
            <w:r w:rsidRPr="007D51AB">
              <w:rPr>
                <w:color w:val="000000" w:themeColor="text1"/>
                <w:szCs w:val="28"/>
              </w:rPr>
              <w:t>265969</w:t>
            </w:r>
          </w:p>
        </w:tc>
      </w:tr>
      <w:tr w:rsidR="007D4A8D" w:rsidRPr="007D51AB" w:rsidTr="001237A3">
        <w:trPr>
          <w:trHeight w:hRule="exact" w:val="454"/>
        </w:trPr>
        <w:tc>
          <w:tcPr>
            <w:tcW w:w="2670" w:type="pct"/>
          </w:tcPr>
          <w:p w:rsidR="007D4A8D" w:rsidRPr="007D51AB" w:rsidRDefault="007D4A8D" w:rsidP="001237A3">
            <w:pPr>
              <w:widowControl w:val="0"/>
              <w:jc w:val="both"/>
              <w:rPr>
                <w:color w:val="000000" w:themeColor="text1"/>
                <w:szCs w:val="28"/>
              </w:rPr>
            </w:pPr>
            <w:r w:rsidRPr="007D51AB">
              <w:rPr>
                <w:color w:val="000000" w:themeColor="text1"/>
                <w:szCs w:val="28"/>
              </w:rPr>
              <w:t>10. Кредиторская задолженность</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1172045</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1440527</w:t>
            </w:r>
          </w:p>
        </w:tc>
        <w:tc>
          <w:tcPr>
            <w:tcW w:w="827" w:type="pct"/>
          </w:tcPr>
          <w:p w:rsidR="007D4A8D" w:rsidRPr="007D51AB" w:rsidRDefault="007C78AF" w:rsidP="00285E12">
            <w:pPr>
              <w:widowControl w:val="0"/>
              <w:jc w:val="center"/>
              <w:rPr>
                <w:color w:val="000000" w:themeColor="text1"/>
                <w:szCs w:val="28"/>
              </w:rPr>
            </w:pPr>
            <w:r w:rsidRPr="007D51AB">
              <w:rPr>
                <w:color w:val="000000" w:themeColor="text1"/>
                <w:szCs w:val="28"/>
              </w:rPr>
              <w:t>268482</w:t>
            </w:r>
          </w:p>
        </w:tc>
      </w:tr>
      <w:tr w:rsidR="007D4A8D" w:rsidRPr="007D51AB" w:rsidTr="001237A3">
        <w:trPr>
          <w:trHeight w:hRule="exact" w:val="627"/>
        </w:trPr>
        <w:tc>
          <w:tcPr>
            <w:tcW w:w="2670" w:type="pct"/>
          </w:tcPr>
          <w:p w:rsidR="007D4A8D" w:rsidRPr="007D51AB" w:rsidRDefault="007D4A8D" w:rsidP="001237A3">
            <w:pPr>
              <w:widowControl w:val="0"/>
              <w:jc w:val="both"/>
              <w:rPr>
                <w:color w:val="000000" w:themeColor="text1"/>
                <w:szCs w:val="28"/>
              </w:rPr>
            </w:pPr>
            <w:r w:rsidRPr="007D51AB">
              <w:rPr>
                <w:color w:val="000000" w:themeColor="text1"/>
                <w:szCs w:val="28"/>
              </w:rPr>
              <w:t>11. Прочие краткосрочные обязательства</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w:t>
            </w:r>
          </w:p>
        </w:tc>
        <w:tc>
          <w:tcPr>
            <w:tcW w:w="752" w:type="pct"/>
          </w:tcPr>
          <w:p w:rsidR="007D4A8D" w:rsidRPr="007D51AB" w:rsidRDefault="00A0535E" w:rsidP="00285E12">
            <w:pPr>
              <w:widowControl w:val="0"/>
              <w:jc w:val="center"/>
              <w:rPr>
                <w:color w:val="000000" w:themeColor="text1"/>
                <w:szCs w:val="28"/>
              </w:rPr>
            </w:pPr>
            <w:r w:rsidRPr="007D51AB">
              <w:rPr>
                <w:color w:val="000000" w:themeColor="text1"/>
                <w:szCs w:val="28"/>
              </w:rPr>
              <w:t>-</w:t>
            </w:r>
          </w:p>
        </w:tc>
        <w:tc>
          <w:tcPr>
            <w:tcW w:w="827" w:type="pct"/>
          </w:tcPr>
          <w:p w:rsidR="007D4A8D" w:rsidRPr="007D51AB" w:rsidRDefault="00A0535E" w:rsidP="00285E12">
            <w:pPr>
              <w:widowControl w:val="0"/>
              <w:jc w:val="center"/>
              <w:rPr>
                <w:color w:val="000000" w:themeColor="text1"/>
                <w:szCs w:val="28"/>
              </w:rPr>
            </w:pPr>
            <w:r w:rsidRPr="007D51AB">
              <w:rPr>
                <w:color w:val="000000" w:themeColor="text1"/>
                <w:szCs w:val="28"/>
              </w:rPr>
              <w:t>-</w:t>
            </w:r>
          </w:p>
        </w:tc>
      </w:tr>
      <w:tr w:rsidR="007D4A8D" w:rsidRPr="007D51AB" w:rsidTr="00B62A70">
        <w:trPr>
          <w:trHeight w:hRule="exact" w:val="550"/>
        </w:trPr>
        <w:tc>
          <w:tcPr>
            <w:tcW w:w="2670" w:type="pct"/>
            <w:shd w:val="clear" w:color="auto" w:fill="auto"/>
          </w:tcPr>
          <w:p w:rsidR="007D4A8D" w:rsidRPr="007D51AB" w:rsidRDefault="007D4A8D" w:rsidP="001237A3">
            <w:pPr>
              <w:widowControl w:val="0"/>
              <w:jc w:val="both"/>
              <w:rPr>
                <w:color w:val="000000" w:themeColor="text1"/>
                <w:szCs w:val="28"/>
              </w:rPr>
            </w:pPr>
            <w:r w:rsidRPr="007D51AB">
              <w:rPr>
                <w:color w:val="000000" w:themeColor="text1"/>
                <w:szCs w:val="28"/>
              </w:rPr>
              <w:t>12. Итого пассивов, исключаемых из расчёта</w:t>
            </w:r>
          </w:p>
        </w:tc>
        <w:tc>
          <w:tcPr>
            <w:tcW w:w="752" w:type="pct"/>
            <w:shd w:val="clear" w:color="auto" w:fill="auto"/>
          </w:tcPr>
          <w:p w:rsidR="007D4A8D" w:rsidRPr="007D51AB" w:rsidRDefault="00DA2806" w:rsidP="00285E12">
            <w:pPr>
              <w:widowControl w:val="0"/>
              <w:jc w:val="center"/>
              <w:rPr>
                <w:color w:val="000000" w:themeColor="text1"/>
                <w:szCs w:val="28"/>
                <w:lang w:val="en-US"/>
              </w:rPr>
            </w:pPr>
            <w:r w:rsidRPr="007D51AB">
              <w:rPr>
                <w:color w:val="000000" w:themeColor="text1"/>
                <w:szCs w:val="28"/>
                <w:lang w:val="en-US"/>
              </w:rPr>
              <w:t>1172045</w:t>
            </w:r>
          </w:p>
        </w:tc>
        <w:tc>
          <w:tcPr>
            <w:tcW w:w="752" w:type="pct"/>
            <w:shd w:val="clear" w:color="auto" w:fill="auto"/>
          </w:tcPr>
          <w:p w:rsidR="007D4A8D" w:rsidRPr="007D51AB" w:rsidRDefault="00DA2806" w:rsidP="00285E12">
            <w:pPr>
              <w:widowControl w:val="0"/>
              <w:jc w:val="center"/>
              <w:rPr>
                <w:color w:val="000000" w:themeColor="text1"/>
                <w:szCs w:val="28"/>
                <w:lang w:val="en-US"/>
              </w:rPr>
            </w:pPr>
            <w:r w:rsidRPr="007D51AB">
              <w:rPr>
                <w:color w:val="000000" w:themeColor="text1"/>
                <w:szCs w:val="28"/>
                <w:lang w:val="en-US"/>
              </w:rPr>
              <w:t>1440527</w:t>
            </w:r>
          </w:p>
        </w:tc>
        <w:tc>
          <w:tcPr>
            <w:tcW w:w="827" w:type="pct"/>
            <w:shd w:val="clear" w:color="auto" w:fill="auto"/>
          </w:tcPr>
          <w:p w:rsidR="007D4A8D" w:rsidRPr="007D51AB" w:rsidRDefault="00DA2806" w:rsidP="00285E12">
            <w:pPr>
              <w:widowControl w:val="0"/>
              <w:jc w:val="center"/>
              <w:rPr>
                <w:color w:val="000000" w:themeColor="text1"/>
                <w:szCs w:val="28"/>
                <w:lang w:val="en-US"/>
              </w:rPr>
            </w:pPr>
            <w:r w:rsidRPr="007D51AB">
              <w:rPr>
                <w:color w:val="000000" w:themeColor="text1"/>
                <w:szCs w:val="28"/>
                <w:lang w:val="en-US"/>
              </w:rPr>
              <w:t>268482</w:t>
            </w:r>
          </w:p>
        </w:tc>
      </w:tr>
      <w:tr w:rsidR="007D4A8D" w:rsidRPr="007D51AB" w:rsidTr="00DA2806">
        <w:trPr>
          <w:trHeight w:hRule="exact" w:val="454"/>
        </w:trPr>
        <w:tc>
          <w:tcPr>
            <w:tcW w:w="2670" w:type="pct"/>
            <w:shd w:val="clear" w:color="auto" w:fill="auto"/>
            <w:vAlign w:val="bottom"/>
          </w:tcPr>
          <w:p w:rsidR="007D4A8D" w:rsidRPr="007D51AB" w:rsidRDefault="007D4A8D" w:rsidP="001237A3">
            <w:pPr>
              <w:widowControl w:val="0"/>
              <w:rPr>
                <w:b/>
                <w:color w:val="000000" w:themeColor="text1"/>
                <w:szCs w:val="28"/>
                <w:lang w:val="en-US"/>
              </w:rPr>
            </w:pPr>
            <w:r w:rsidRPr="007D51AB">
              <w:rPr>
                <w:color w:val="000000" w:themeColor="text1"/>
                <w:szCs w:val="28"/>
              </w:rPr>
              <w:t>15.</w:t>
            </w:r>
            <w:r w:rsidRPr="007D51AB">
              <w:rPr>
                <w:b/>
                <w:color w:val="000000" w:themeColor="text1"/>
                <w:szCs w:val="28"/>
              </w:rPr>
              <w:t xml:space="preserve"> Стоимость чистых активов</w:t>
            </w:r>
          </w:p>
        </w:tc>
        <w:tc>
          <w:tcPr>
            <w:tcW w:w="752" w:type="pct"/>
            <w:shd w:val="clear" w:color="auto" w:fill="auto"/>
            <w:vAlign w:val="bottom"/>
          </w:tcPr>
          <w:p w:rsidR="007D4A8D" w:rsidRPr="007D51AB" w:rsidRDefault="00DA2806" w:rsidP="00285E12">
            <w:pPr>
              <w:widowControl w:val="0"/>
              <w:jc w:val="center"/>
              <w:rPr>
                <w:b/>
                <w:color w:val="000000" w:themeColor="text1"/>
                <w:szCs w:val="28"/>
              </w:rPr>
            </w:pPr>
            <w:r w:rsidRPr="007D51AB">
              <w:rPr>
                <w:b/>
                <w:color w:val="000000" w:themeColor="text1"/>
                <w:szCs w:val="28"/>
              </w:rPr>
              <w:t>1549433</w:t>
            </w:r>
          </w:p>
        </w:tc>
        <w:tc>
          <w:tcPr>
            <w:tcW w:w="752" w:type="pct"/>
            <w:shd w:val="clear" w:color="auto" w:fill="auto"/>
            <w:vAlign w:val="bottom"/>
          </w:tcPr>
          <w:p w:rsidR="007D4A8D" w:rsidRPr="007D51AB" w:rsidRDefault="00DA2806" w:rsidP="00285E12">
            <w:pPr>
              <w:widowControl w:val="0"/>
              <w:jc w:val="center"/>
              <w:rPr>
                <w:b/>
                <w:color w:val="000000" w:themeColor="text1"/>
                <w:szCs w:val="28"/>
                <w:lang w:val="en-US"/>
              </w:rPr>
            </w:pPr>
            <w:r w:rsidRPr="007D51AB">
              <w:rPr>
                <w:b/>
                <w:color w:val="000000" w:themeColor="text1"/>
                <w:szCs w:val="28"/>
                <w:lang w:val="en-US"/>
              </w:rPr>
              <w:t>1734693</w:t>
            </w:r>
          </w:p>
        </w:tc>
        <w:tc>
          <w:tcPr>
            <w:tcW w:w="827" w:type="pct"/>
            <w:shd w:val="clear" w:color="auto" w:fill="auto"/>
            <w:vAlign w:val="bottom"/>
          </w:tcPr>
          <w:p w:rsidR="007D4A8D" w:rsidRPr="007D51AB" w:rsidRDefault="00DA2806" w:rsidP="00285E12">
            <w:pPr>
              <w:widowControl w:val="0"/>
              <w:jc w:val="center"/>
              <w:rPr>
                <w:b/>
                <w:color w:val="000000" w:themeColor="text1"/>
                <w:szCs w:val="28"/>
                <w:lang w:val="en-US"/>
              </w:rPr>
            </w:pPr>
            <w:r w:rsidRPr="007D51AB">
              <w:rPr>
                <w:b/>
                <w:color w:val="000000" w:themeColor="text1"/>
                <w:szCs w:val="28"/>
                <w:lang w:val="en-US"/>
              </w:rPr>
              <w:t>185260</w:t>
            </w:r>
          </w:p>
        </w:tc>
      </w:tr>
    </w:tbl>
    <w:p w:rsidR="007D4A8D" w:rsidRPr="007D51AB" w:rsidRDefault="007D4A8D" w:rsidP="007D4A8D">
      <w:pPr>
        <w:widowControl w:val="0"/>
        <w:spacing w:line="360" w:lineRule="auto"/>
        <w:ind w:firstLine="851"/>
        <w:jc w:val="right"/>
        <w:rPr>
          <w:color w:val="000000" w:themeColor="text1"/>
        </w:rPr>
      </w:pPr>
    </w:p>
    <w:p w:rsidR="00AE3ACB" w:rsidRPr="007D51AB" w:rsidRDefault="00AE3ACB" w:rsidP="00AE3ACB">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32"/>
          <w:szCs w:val="32"/>
        </w:rPr>
        <w:t xml:space="preserve">         </w:t>
      </w:r>
      <w:r w:rsidRPr="007D51AB">
        <w:rPr>
          <w:color w:val="000000" w:themeColor="text1"/>
          <w:sz w:val="28"/>
          <w:szCs w:val="28"/>
        </w:rPr>
        <w:t xml:space="preserve">В таблице </w:t>
      </w:r>
      <w:r w:rsidR="000C04E5" w:rsidRPr="007D51AB">
        <w:rPr>
          <w:color w:val="000000" w:themeColor="text1"/>
          <w:sz w:val="28"/>
          <w:szCs w:val="28"/>
        </w:rPr>
        <w:t>можно обнаружить:</w:t>
      </w:r>
      <w:r w:rsidRPr="007D51AB">
        <w:rPr>
          <w:color w:val="000000" w:themeColor="text1"/>
          <w:sz w:val="28"/>
          <w:szCs w:val="28"/>
        </w:rPr>
        <w:t xml:space="preserve"> увеличение внеоборотных активов на 1.254.687 руб.  Уменьшение запасов предприятия на 44.404 руб. Увеличение краткосрочных финансовых вложений более, чем в два раза. Увеличение денежных средств на 7.359 руб. Уменьшение прочих оборотных активов на 458 руб. А </w:t>
      </w:r>
      <w:r w:rsidR="00B62A70" w:rsidRPr="007D51AB">
        <w:rPr>
          <w:color w:val="000000" w:themeColor="text1"/>
          <w:sz w:val="28"/>
          <w:szCs w:val="28"/>
        </w:rPr>
        <w:t>также</w:t>
      </w:r>
      <w:r w:rsidRPr="007D51AB">
        <w:rPr>
          <w:color w:val="000000" w:themeColor="text1"/>
          <w:sz w:val="28"/>
          <w:szCs w:val="28"/>
        </w:rPr>
        <w:t xml:space="preserve"> уменьшение дебиторской задолженности на 723.131 руб.  Данные изменения являются в основном положительными, так как указанные статьи баланса составляют активы предприятия. Итого величина чистых активов увеличилась на 1.186.684 руб. по сравнению с предыдущим периодом. В пассивах предприятия можно отметить увеличение таких статей баланса, как долгосрочные обязательства (на</w:t>
      </w:r>
      <w:r w:rsidR="00853B66" w:rsidRPr="007D51AB">
        <w:rPr>
          <w:color w:val="000000" w:themeColor="text1"/>
          <w:sz w:val="28"/>
          <w:szCs w:val="28"/>
        </w:rPr>
        <w:t xml:space="preserve"> 7.658 руб.)</w:t>
      </w:r>
      <w:r w:rsidRPr="007D51AB">
        <w:rPr>
          <w:color w:val="000000" w:themeColor="text1"/>
          <w:sz w:val="28"/>
          <w:szCs w:val="28"/>
        </w:rPr>
        <w:t xml:space="preserve">. </w:t>
      </w:r>
    </w:p>
    <w:p w:rsidR="00853B66" w:rsidRPr="007D51AB" w:rsidRDefault="00AE3ACB" w:rsidP="000C04E5">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Чистые активы</w:t>
      </w:r>
      <w:r w:rsidRPr="007D51AB">
        <w:rPr>
          <w:color w:val="000000" w:themeColor="text1"/>
          <w:sz w:val="28"/>
          <w:szCs w:val="28"/>
        </w:rPr>
        <w:t> показывают балансовую стоимость имущества организации, уменьшенную на сумму ее обязательств. Иными словами, чистые активы – это нетто-активы организации, не обремененные обязательствами. Чем лучше показатель Чистые активы, тем выше инвестиционная привлекательность организации, тем больше доверия со стороны кредиторов, акционеров, работников. Величина показателя Чистые активы, рассчитанная по ликвидационному балансу, показывает ту часть стоимости активов компании, которая может быть распределена среди собственников компании в случае ее ликвидации. На данном предприятии величина чистых активов значительно больше величины уставного капитала – это говорит о том, что предприятие в целом работает эффективно и общество имеет право принять решение о распределении своей прибыли между участниками, возможно</w:t>
      </w:r>
      <w:r w:rsidR="000C04E5" w:rsidRPr="007D51AB">
        <w:rPr>
          <w:color w:val="000000" w:themeColor="text1"/>
          <w:sz w:val="28"/>
          <w:szCs w:val="28"/>
        </w:rPr>
        <w:t xml:space="preserve"> увеличение уставного капитала.</w:t>
      </w: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0C04E5" w:rsidRPr="007D51AB" w:rsidRDefault="000C04E5" w:rsidP="000C04E5">
      <w:pPr>
        <w:overflowPunct w:val="0"/>
        <w:autoSpaceDE w:val="0"/>
        <w:autoSpaceDN w:val="0"/>
        <w:adjustRightInd w:val="0"/>
        <w:spacing w:line="360" w:lineRule="auto"/>
        <w:ind w:firstLine="851"/>
        <w:jc w:val="both"/>
        <w:textAlignment w:val="baseline"/>
        <w:rPr>
          <w:color w:val="000000" w:themeColor="text1"/>
          <w:sz w:val="28"/>
          <w:szCs w:val="28"/>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8</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 xml:space="preserve">Группировка активов по уровню их ликвидности </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и обязательств по срочности оплаты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8"/>
        <w:gridCol w:w="1219"/>
        <w:gridCol w:w="1219"/>
        <w:gridCol w:w="2111"/>
        <w:gridCol w:w="1219"/>
        <w:gridCol w:w="1219"/>
      </w:tblGrid>
      <w:tr w:rsidR="007D4A8D" w:rsidRPr="007D51AB" w:rsidTr="001237A3">
        <w:trPr>
          <w:trHeight w:val="669"/>
        </w:trPr>
        <w:tc>
          <w:tcPr>
            <w:tcW w:w="2170"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Группа</w:t>
            </w:r>
          </w:p>
          <w:p w:rsidR="007D4A8D" w:rsidRPr="007D51AB" w:rsidRDefault="007D4A8D" w:rsidP="001237A3">
            <w:pPr>
              <w:widowControl w:val="0"/>
              <w:jc w:val="center"/>
              <w:rPr>
                <w:color w:val="000000" w:themeColor="text1"/>
                <w:szCs w:val="28"/>
              </w:rPr>
            </w:pPr>
            <w:r w:rsidRPr="007D51AB">
              <w:rPr>
                <w:color w:val="000000" w:themeColor="text1"/>
                <w:szCs w:val="28"/>
              </w:rPr>
              <w:t>активов</w:t>
            </w:r>
          </w:p>
        </w:tc>
        <w:tc>
          <w:tcPr>
            <w:tcW w:w="1418"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Начало 20</w:t>
            </w:r>
            <w:r w:rsidR="00D86B56" w:rsidRPr="007D51AB">
              <w:rPr>
                <w:color w:val="000000" w:themeColor="text1"/>
                <w:szCs w:val="28"/>
              </w:rPr>
              <w:t>16</w:t>
            </w:r>
            <w:r w:rsidRPr="007D51AB">
              <w:rPr>
                <w:color w:val="000000" w:themeColor="text1"/>
                <w:szCs w:val="28"/>
              </w:rPr>
              <w:t xml:space="preserve"> г.</w:t>
            </w:r>
          </w:p>
        </w:tc>
        <w:tc>
          <w:tcPr>
            <w:tcW w:w="1418"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Конец 20</w:t>
            </w:r>
            <w:r w:rsidR="00D86B56" w:rsidRPr="007D51AB">
              <w:rPr>
                <w:color w:val="000000" w:themeColor="text1"/>
                <w:szCs w:val="28"/>
              </w:rPr>
              <w:t>16</w:t>
            </w:r>
            <w:r w:rsidRPr="007D51AB">
              <w:rPr>
                <w:color w:val="000000" w:themeColor="text1"/>
                <w:szCs w:val="28"/>
              </w:rPr>
              <w:t xml:space="preserve"> г.</w:t>
            </w:r>
          </w:p>
        </w:tc>
        <w:tc>
          <w:tcPr>
            <w:tcW w:w="2427"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Группа</w:t>
            </w:r>
          </w:p>
          <w:p w:rsidR="007D4A8D" w:rsidRPr="007D51AB" w:rsidRDefault="007D4A8D" w:rsidP="001237A3">
            <w:pPr>
              <w:widowControl w:val="0"/>
              <w:jc w:val="center"/>
              <w:rPr>
                <w:color w:val="000000" w:themeColor="text1"/>
                <w:szCs w:val="28"/>
              </w:rPr>
            </w:pPr>
            <w:r w:rsidRPr="007D51AB">
              <w:rPr>
                <w:color w:val="000000" w:themeColor="text1"/>
                <w:szCs w:val="28"/>
              </w:rPr>
              <w:t>пассивов</w:t>
            </w:r>
          </w:p>
        </w:tc>
        <w:tc>
          <w:tcPr>
            <w:tcW w:w="1418"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Начало 20</w:t>
            </w:r>
            <w:r w:rsidR="00D86B56" w:rsidRPr="007D51AB">
              <w:rPr>
                <w:color w:val="000000" w:themeColor="text1"/>
                <w:szCs w:val="28"/>
              </w:rPr>
              <w:t>16</w:t>
            </w:r>
            <w:r w:rsidRPr="007D51AB">
              <w:rPr>
                <w:color w:val="000000" w:themeColor="text1"/>
                <w:szCs w:val="28"/>
              </w:rPr>
              <w:t xml:space="preserve"> г.</w:t>
            </w:r>
          </w:p>
        </w:tc>
        <w:tc>
          <w:tcPr>
            <w:tcW w:w="1418" w:type="dxa"/>
            <w:vAlign w:val="center"/>
          </w:tcPr>
          <w:p w:rsidR="007D4A8D" w:rsidRPr="007D51AB" w:rsidRDefault="007D4A8D" w:rsidP="00D86B56">
            <w:pPr>
              <w:widowControl w:val="0"/>
              <w:jc w:val="center"/>
              <w:rPr>
                <w:color w:val="000000" w:themeColor="text1"/>
                <w:szCs w:val="28"/>
              </w:rPr>
            </w:pPr>
            <w:r w:rsidRPr="007D51AB">
              <w:rPr>
                <w:color w:val="000000" w:themeColor="text1"/>
                <w:szCs w:val="28"/>
              </w:rPr>
              <w:t>Конец 20</w:t>
            </w:r>
            <w:r w:rsidR="00D86B56" w:rsidRPr="007D51AB">
              <w:rPr>
                <w:color w:val="000000" w:themeColor="text1"/>
                <w:szCs w:val="28"/>
              </w:rPr>
              <w:t>16</w:t>
            </w:r>
            <w:r w:rsidRPr="007D51AB">
              <w:rPr>
                <w:color w:val="000000" w:themeColor="text1"/>
                <w:szCs w:val="28"/>
              </w:rPr>
              <w:t xml:space="preserve"> г.</w:t>
            </w:r>
          </w:p>
        </w:tc>
      </w:tr>
      <w:tr w:rsidR="007D4A8D" w:rsidRPr="007D51AB" w:rsidTr="001237A3">
        <w:tc>
          <w:tcPr>
            <w:tcW w:w="2170" w:type="dxa"/>
            <w:vAlign w:val="bottom"/>
          </w:tcPr>
          <w:p w:rsidR="007D4A8D" w:rsidRPr="007D51AB" w:rsidRDefault="007D4A8D" w:rsidP="001237A3">
            <w:pPr>
              <w:widowControl w:val="0"/>
              <w:rPr>
                <w:color w:val="000000" w:themeColor="text1"/>
                <w:szCs w:val="28"/>
              </w:rPr>
            </w:pPr>
            <w:r w:rsidRPr="007D51AB">
              <w:rPr>
                <w:color w:val="000000" w:themeColor="text1"/>
                <w:szCs w:val="28"/>
              </w:rPr>
              <w:t>Наиболее ликвидные активы – А1</w:t>
            </w:r>
          </w:p>
        </w:tc>
        <w:tc>
          <w:tcPr>
            <w:tcW w:w="1418" w:type="dxa"/>
          </w:tcPr>
          <w:p w:rsidR="009A7AC5" w:rsidRPr="007D51AB" w:rsidRDefault="009A7AC5" w:rsidP="00D86B56">
            <w:pPr>
              <w:widowControl w:val="0"/>
              <w:jc w:val="center"/>
              <w:rPr>
                <w:color w:val="000000" w:themeColor="text1"/>
                <w:szCs w:val="28"/>
              </w:rPr>
            </w:pPr>
          </w:p>
          <w:p w:rsidR="00D86B56" w:rsidRPr="007D51AB" w:rsidRDefault="00D86B56" w:rsidP="00D86B56">
            <w:pPr>
              <w:widowControl w:val="0"/>
              <w:jc w:val="center"/>
              <w:rPr>
                <w:color w:val="000000" w:themeColor="text1"/>
                <w:szCs w:val="28"/>
              </w:rPr>
            </w:pPr>
            <w:r w:rsidRPr="007D51AB">
              <w:rPr>
                <w:color w:val="000000" w:themeColor="text1"/>
                <w:szCs w:val="28"/>
              </w:rPr>
              <w:t>35035</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11894</w:t>
            </w:r>
          </w:p>
        </w:tc>
        <w:tc>
          <w:tcPr>
            <w:tcW w:w="2427" w:type="dxa"/>
            <w:vAlign w:val="bottom"/>
          </w:tcPr>
          <w:p w:rsidR="007D4A8D" w:rsidRPr="007D51AB" w:rsidRDefault="007D4A8D" w:rsidP="001237A3">
            <w:pPr>
              <w:widowControl w:val="0"/>
              <w:rPr>
                <w:color w:val="000000" w:themeColor="text1"/>
                <w:szCs w:val="28"/>
              </w:rPr>
            </w:pPr>
            <w:r w:rsidRPr="007D51AB">
              <w:rPr>
                <w:color w:val="000000" w:themeColor="text1"/>
                <w:szCs w:val="28"/>
              </w:rPr>
              <w:t>Наиболее срочные обязательства – П1</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1172045</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1440527</w:t>
            </w:r>
          </w:p>
        </w:tc>
      </w:tr>
      <w:tr w:rsidR="007D4A8D" w:rsidRPr="007D51AB" w:rsidTr="009A7AC5">
        <w:trPr>
          <w:trHeight w:val="776"/>
        </w:trPr>
        <w:tc>
          <w:tcPr>
            <w:tcW w:w="2170" w:type="dxa"/>
            <w:vAlign w:val="bottom"/>
          </w:tcPr>
          <w:p w:rsidR="007D4A8D" w:rsidRPr="007D51AB" w:rsidRDefault="007D4A8D" w:rsidP="001237A3">
            <w:pPr>
              <w:widowControl w:val="0"/>
              <w:rPr>
                <w:color w:val="000000" w:themeColor="text1"/>
                <w:szCs w:val="28"/>
              </w:rPr>
            </w:pPr>
            <w:r w:rsidRPr="007D51AB">
              <w:rPr>
                <w:color w:val="000000" w:themeColor="text1"/>
                <w:szCs w:val="28"/>
              </w:rPr>
              <w:t>Быстрореализуемые активы – А2</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960397</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236808</w:t>
            </w:r>
          </w:p>
        </w:tc>
        <w:tc>
          <w:tcPr>
            <w:tcW w:w="2427" w:type="dxa"/>
            <w:vAlign w:val="bottom"/>
          </w:tcPr>
          <w:p w:rsidR="007D4A8D" w:rsidRPr="007D51AB" w:rsidRDefault="007D4A8D" w:rsidP="001237A3">
            <w:pPr>
              <w:widowControl w:val="0"/>
              <w:rPr>
                <w:color w:val="000000" w:themeColor="text1"/>
                <w:szCs w:val="28"/>
              </w:rPr>
            </w:pPr>
            <w:r w:rsidRPr="007D51AB">
              <w:rPr>
                <w:color w:val="000000" w:themeColor="text1"/>
                <w:szCs w:val="28"/>
              </w:rPr>
              <w:t>Краткосрочные (платные) обязательства – П2</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0</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0</w:t>
            </w:r>
          </w:p>
        </w:tc>
      </w:tr>
      <w:tr w:rsidR="007D4A8D" w:rsidRPr="007D51AB" w:rsidTr="009A7AC5">
        <w:trPr>
          <w:trHeight w:val="618"/>
        </w:trPr>
        <w:tc>
          <w:tcPr>
            <w:tcW w:w="2170" w:type="dxa"/>
            <w:vAlign w:val="bottom"/>
          </w:tcPr>
          <w:p w:rsidR="007D4A8D" w:rsidRPr="007D51AB" w:rsidRDefault="007D4A8D" w:rsidP="001237A3">
            <w:pPr>
              <w:widowControl w:val="0"/>
              <w:rPr>
                <w:color w:val="000000" w:themeColor="text1"/>
                <w:szCs w:val="28"/>
              </w:rPr>
            </w:pPr>
            <w:r w:rsidRPr="007D51AB">
              <w:rPr>
                <w:color w:val="000000" w:themeColor="text1"/>
                <w:szCs w:val="28"/>
              </w:rPr>
              <w:t>Медленнореализуемые активы – А3</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1276333</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2335537</w:t>
            </w:r>
          </w:p>
        </w:tc>
        <w:tc>
          <w:tcPr>
            <w:tcW w:w="2427" w:type="dxa"/>
            <w:vAlign w:val="bottom"/>
          </w:tcPr>
          <w:p w:rsidR="007D4A8D" w:rsidRPr="007D51AB" w:rsidRDefault="007D4A8D" w:rsidP="001237A3">
            <w:pPr>
              <w:widowControl w:val="0"/>
              <w:rPr>
                <w:color w:val="000000" w:themeColor="text1"/>
                <w:szCs w:val="28"/>
              </w:rPr>
            </w:pPr>
            <w:r w:rsidRPr="007D51AB">
              <w:rPr>
                <w:color w:val="000000" w:themeColor="text1"/>
                <w:szCs w:val="28"/>
              </w:rPr>
              <w:t>Долгосрочные обязательства – П3</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21255</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28883</w:t>
            </w:r>
          </w:p>
        </w:tc>
      </w:tr>
      <w:tr w:rsidR="007D4A8D" w:rsidRPr="007D51AB" w:rsidTr="009A7AC5">
        <w:trPr>
          <w:trHeight w:val="570"/>
        </w:trPr>
        <w:tc>
          <w:tcPr>
            <w:tcW w:w="2170" w:type="dxa"/>
            <w:vAlign w:val="bottom"/>
          </w:tcPr>
          <w:p w:rsidR="007D4A8D" w:rsidRPr="007D51AB" w:rsidRDefault="007D4A8D" w:rsidP="001237A3">
            <w:pPr>
              <w:widowControl w:val="0"/>
              <w:rPr>
                <w:color w:val="000000" w:themeColor="text1"/>
                <w:szCs w:val="28"/>
              </w:rPr>
            </w:pPr>
            <w:r w:rsidRPr="007D51AB">
              <w:rPr>
                <w:color w:val="000000" w:themeColor="text1"/>
                <w:szCs w:val="28"/>
              </w:rPr>
              <w:t>Труднореализуемые активы – А4</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501534</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647947</w:t>
            </w:r>
          </w:p>
        </w:tc>
        <w:tc>
          <w:tcPr>
            <w:tcW w:w="2427" w:type="dxa"/>
          </w:tcPr>
          <w:p w:rsidR="007D4A8D" w:rsidRPr="007D51AB" w:rsidRDefault="007D4A8D" w:rsidP="001237A3">
            <w:pPr>
              <w:widowControl w:val="0"/>
              <w:rPr>
                <w:color w:val="000000" w:themeColor="text1"/>
                <w:szCs w:val="28"/>
              </w:rPr>
            </w:pPr>
            <w:r w:rsidRPr="007D51AB">
              <w:rPr>
                <w:color w:val="000000" w:themeColor="text1"/>
                <w:szCs w:val="28"/>
              </w:rPr>
              <w:t>Постоянные пассивы – П4</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1580029</w:t>
            </w:r>
          </w:p>
        </w:tc>
        <w:tc>
          <w:tcPr>
            <w:tcW w:w="1418" w:type="dxa"/>
          </w:tcPr>
          <w:p w:rsidR="009A7AC5" w:rsidRPr="007D51AB" w:rsidRDefault="009A7AC5" w:rsidP="00D86B56">
            <w:pPr>
              <w:widowControl w:val="0"/>
              <w:jc w:val="center"/>
              <w:rPr>
                <w:color w:val="000000" w:themeColor="text1"/>
                <w:szCs w:val="28"/>
              </w:rPr>
            </w:pPr>
          </w:p>
          <w:p w:rsidR="007D4A8D" w:rsidRPr="007D51AB" w:rsidRDefault="00D86B56" w:rsidP="00D86B56">
            <w:pPr>
              <w:widowControl w:val="0"/>
              <w:jc w:val="center"/>
              <w:rPr>
                <w:color w:val="000000" w:themeColor="text1"/>
                <w:szCs w:val="28"/>
              </w:rPr>
            </w:pPr>
            <w:r w:rsidRPr="007D51AB">
              <w:rPr>
                <w:color w:val="000000" w:themeColor="text1"/>
                <w:szCs w:val="28"/>
              </w:rPr>
              <w:t>1762776</w:t>
            </w:r>
          </w:p>
        </w:tc>
      </w:tr>
    </w:tbl>
    <w:p w:rsidR="00853B66" w:rsidRPr="007D51AB" w:rsidRDefault="00853B66" w:rsidP="00853B66">
      <w:pPr>
        <w:spacing w:line="360" w:lineRule="auto"/>
        <w:ind w:right="991"/>
        <w:jc w:val="both"/>
        <w:rPr>
          <w:i/>
          <w:color w:val="000000" w:themeColor="text1"/>
          <w:sz w:val="32"/>
          <w:szCs w:val="32"/>
        </w:rPr>
      </w:pPr>
    </w:p>
    <w:p w:rsidR="00853B66" w:rsidRPr="007D51AB" w:rsidRDefault="00853B66" w:rsidP="00853B66">
      <w:pPr>
        <w:spacing w:line="360" w:lineRule="auto"/>
        <w:ind w:right="567"/>
        <w:jc w:val="both"/>
        <w:rPr>
          <w:color w:val="000000" w:themeColor="text1"/>
          <w:sz w:val="28"/>
          <w:szCs w:val="28"/>
        </w:rPr>
      </w:pPr>
      <w:r w:rsidRPr="007D51AB">
        <w:rPr>
          <w:color w:val="000000" w:themeColor="text1"/>
          <w:sz w:val="28"/>
          <w:szCs w:val="28"/>
        </w:rPr>
        <w:t xml:space="preserve">          </w:t>
      </w:r>
      <w:r w:rsidR="007C78AF" w:rsidRPr="007D51AB">
        <w:rPr>
          <w:color w:val="000000" w:themeColor="text1"/>
          <w:sz w:val="28"/>
          <w:szCs w:val="28"/>
        </w:rPr>
        <w:t xml:space="preserve">На основании </w:t>
      </w:r>
      <w:r w:rsidR="00E64594" w:rsidRPr="007D51AB">
        <w:rPr>
          <w:color w:val="000000" w:themeColor="text1"/>
          <w:sz w:val="28"/>
          <w:szCs w:val="28"/>
        </w:rPr>
        <w:t>рассчитанной таблицы №8 по предприятию</w:t>
      </w:r>
      <w:r w:rsidR="007C78AF" w:rsidRPr="007D51AB">
        <w:rPr>
          <w:color w:val="000000" w:themeColor="text1"/>
          <w:sz w:val="28"/>
          <w:szCs w:val="28"/>
        </w:rPr>
        <w:t xml:space="preserve"> ОАО «Воронежская кондитерская </w:t>
      </w:r>
      <w:r w:rsidRPr="007D51AB">
        <w:rPr>
          <w:color w:val="000000" w:themeColor="text1"/>
          <w:sz w:val="28"/>
          <w:szCs w:val="28"/>
        </w:rPr>
        <w:t>фабрика» можно</w:t>
      </w:r>
      <w:r w:rsidR="007C78AF" w:rsidRPr="007D51AB">
        <w:rPr>
          <w:color w:val="000000" w:themeColor="text1"/>
          <w:sz w:val="28"/>
          <w:szCs w:val="28"/>
        </w:rPr>
        <w:t xml:space="preserve"> </w:t>
      </w:r>
      <w:r w:rsidR="00E64594" w:rsidRPr="007D51AB">
        <w:rPr>
          <w:color w:val="000000" w:themeColor="text1"/>
          <w:sz w:val="28"/>
          <w:szCs w:val="28"/>
        </w:rPr>
        <w:t>сделать вывод</w:t>
      </w:r>
      <w:r w:rsidR="007C78AF" w:rsidRPr="007D51AB">
        <w:rPr>
          <w:color w:val="000000" w:themeColor="text1"/>
          <w:sz w:val="28"/>
          <w:szCs w:val="28"/>
        </w:rPr>
        <w:t>, что за 2016 год произошли следующие изменения:</w:t>
      </w:r>
    </w:p>
    <w:p w:rsidR="00853B66" w:rsidRPr="007D51AB" w:rsidRDefault="007C78AF" w:rsidP="00853B66">
      <w:pPr>
        <w:pStyle w:val="a3"/>
        <w:numPr>
          <w:ilvl w:val="0"/>
          <w:numId w:val="4"/>
        </w:numPr>
        <w:spacing w:line="360" w:lineRule="auto"/>
        <w:ind w:right="567"/>
        <w:jc w:val="both"/>
        <w:rPr>
          <w:color w:val="000000" w:themeColor="text1"/>
          <w:sz w:val="28"/>
          <w:szCs w:val="28"/>
        </w:rPr>
      </w:pPr>
      <w:r w:rsidRPr="007D51AB">
        <w:rPr>
          <w:color w:val="000000" w:themeColor="text1"/>
          <w:sz w:val="28"/>
          <w:szCs w:val="28"/>
        </w:rPr>
        <w:t xml:space="preserve">объем наиболее ликвидных активов уменьшился на 23141 тыс. руб., быстрореализуемых активов стало меньше </w:t>
      </w:r>
      <w:r w:rsidR="00720480" w:rsidRPr="007D51AB">
        <w:rPr>
          <w:color w:val="000000" w:themeColor="text1"/>
          <w:sz w:val="28"/>
          <w:szCs w:val="28"/>
        </w:rPr>
        <w:t xml:space="preserve">на </w:t>
      </w:r>
      <w:r w:rsidRPr="007D51AB">
        <w:rPr>
          <w:color w:val="000000" w:themeColor="text1"/>
          <w:sz w:val="28"/>
          <w:szCs w:val="28"/>
        </w:rPr>
        <w:t>723589 тыс. руб., медленнореализуемые активы увеличились на 1059204 тыс. руб., а труднореализуемых стало больше на 146413 тыс.руб.;</w:t>
      </w:r>
    </w:p>
    <w:p w:rsidR="007C78AF" w:rsidRPr="007D51AB" w:rsidRDefault="007C78AF" w:rsidP="00853B66">
      <w:pPr>
        <w:pStyle w:val="a3"/>
        <w:numPr>
          <w:ilvl w:val="0"/>
          <w:numId w:val="4"/>
        </w:numPr>
        <w:spacing w:line="360" w:lineRule="auto"/>
        <w:ind w:right="567"/>
        <w:jc w:val="both"/>
        <w:rPr>
          <w:color w:val="000000" w:themeColor="text1"/>
          <w:sz w:val="28"/>
          <w:szCs w:val="28"/>
        </w:rPr>
      </w:pPr>
      <w:r w:rsidRPr="007D51AB">
        <w:rPr>
          <w:color w:val="000000" w:themeColor="text1"/>
          <w:sz w:val="28"/>
          <w:szCs w:val="28"/>
        </w:rPr>
        <w:t>наиболее срочные пассивы увеличились на 268482 тыс. руб., долгосрочные увеличились на 7628 тыс. руб., постоянные пассивы увеличились на 182747 тыс.руб., в то время как краткосрочные вовсе отсутствовали.</w:t>
      </w:r>
    </w:p>
    <w:p w:rsidR="009A7AC5" w:rsidRPr="007D51AB" w:rsidRDefault="00853B66" w:rsidP="00853B66">
      <w:pPr>
        <w:spacing w:line="360" w:lineRule="auto"/>
        <w:ind w:right="567"/>
        <w:jc w:val="both"/>
        <w:rPr>
          <w:color w:val="000000" w:themeColor="text1"/>
          <w:sz w:val="28"/>
          <w:szCs w:val="28"/>
        </w:rPr>
      </w:pPr>
      <w:r w:rsidRPr="007D51AB">
        <w:rPr>
          <w:color w:val="000000" w:themeColor="text1"/>
          <w:sz w:val="28"/>
          <w:szCs w:val="28"/>
        </w:rPr>
        <w:t xml:space="preserve">          </w:t>
      </w:r>
      <w:r w:rsidR="007C78AF" w:rsidRPr="007D51AB">
        <w:rPr>
          <w:color w:val="000000" w:themeColor="text1"/>
          <w:sz w:val="28"/>
          <w:szCs w:val="28"/>
        </w:rPr>
        <w:t>Таким образом, можно наблюдать недостаток групп А1  и А4 для покрытия групп П1 и П4 соответственно, т.е. эти группы не наделены достаточной ликвидностью.</w:t>
      </w:r>
    </w:p>
    <w:p w:rsidR="00AD7F38" w:rsidRPr="007D51AB" w:rsidRDefault="00AD7F38" w:rsidP="00853B66">
      <w:pPr>
        <w:spacing w:line="360" w:lineRule="auto"/>
        <w:ind w:left="567" w:right="567" w:firstLine="993"/>
        <w:jc w:val="both"/>
        <w:rPr>
          <w:color w:val="000000" w:themeColor="text1"/>
          <w:sz w:val="28"/>
          <w:szCs w:val="28"/>
        </w:rPr>
      </w:pPr>
    </w:p>
    <w:p w:rsidR="00853B66" w:rsidRPr="007D51AB" w:rsidRDefault="00853B66" w:rsidP="007D4A8D">
      <w:pPr>
        <w:widowControl w:val="0"/>
        <w:spacing w:line="360" w:lineRule="auto"/>
        <w:ind w:firstLine="851"/>
        <w:jc w:val="right"/>
        <w:rPr>
          <w:i/>
          <w:color w:val="000000" w:themeColor="text1"/>
          <w:sz w:val="32"/>
          <w:szCs w:val="32"/>
        </w:rPr>
      </w:pPr>
    </w:p>
    <w:p w:rsidR="00853B66" w:rsidRPr="007D51AB" w:rsidRDefault="00853B66" w:rsidP="007D4A8D">
      <w:pPr>
        <w:widowControl w:val="0"/>
        <w:spacing w:line="360" w:lineRule="auto"/>
        <w:ind w:firstLine="851"/>
        <w:jc w:val="right"/>
        <w:rPr>
          <w:i/>
          <w:color w:val="000000" w:themeColor="text1"/>
          <w:sz w:val="32"/>
          <w:szCs w:val="32"/>
        </w:rPr>
      </w:pPr>
    </w:p>
    <w:p w:rsidR="00853B66" w:rsidRPr="007D51AB" w:rsidRDefault="00853B66" w:rsidP="007D4A8D">
      <w:pPr>
        <w:widowControl w:val="0"/>
        <w:spacing w:line="360" w:lineRule="auto"/>
        <w:ind w:firstLine="851"/>
        <w:jc w:val="right"/>
        <w:rPr>
          <w:i/>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9</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Динамика платежеспособности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2"/>
        <w:gridCol w:w="3266"/>
        <w:gridCol w:w="962"/>
        <w:gridCol w:w="962"/>
        <w:gridCol w:w="992"/>
        <w:gridCol w:w="1470"/>
        <w:gridCol w:w="1151"/>
      </w:tblGrid>
      <w:tr w:rsidR="007D4A8D" w:rsidRPr="007D51AB" w:rsidTr="002B0E6E">
        <w:trPr>
          <w:trHeight w:val="542"/>
        </w:trPr>
        <w:tc>
          <w:tcPr>
            <w:tcW w:w="692" w:type="dxa"/>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3266" w:type="dxa"/>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962" w:type="dxa"/>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На начало предыдущего года</w:t>
            </w:r>
          </w:p>
        </w:tc>
        <w:tc>
          <w:tcPr>
            <w:tcW w:w="962" w:type="dxa"/>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На начало отчётного года</w:t>
            </w:r>
          </w:p>
        </w:tc>
        <w:tc>
          <w:tcPr>
            <w:tcW w:w="992" w:type="dxa"/>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На конец отчётного года</w:t>
            </w:r>
          </w:p>
        </w:tc>
        <w:tc>
          <w:tcPr>
            <w:tcW w:w="2621" w:type="dxa"/>
            <w:gridSpan w:val="2"/>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Изменения</w:t>
            </w:r>
          </w:p>
        </w:tc>
      </w:tr>
      <w:tr w:rsidR="007D4A8D" w:rsidRPr="007D51AB" w:rsidTr="002B0E6E">
        <w:trPr>
          <w:cantSplit/>
          <w:trHeight w:val="1783"/>
        </w:trPr>
        <w:tc>
          <w:tcPr>
            <w:tcW w:w="692" w:type="dxa"/>
            <w:vMerge/>
            <w:vAlign w:val="center"/>
          </w:tcPr>
          <w:p w:rsidR="007D4A8D" w:rsidRPr="007D51AB" w:rsidRDefault="007D4A8D" w:rsidP="001237A3">
            <w:pPr>
              <w:widowControl w:val="0"/>
              <w:jc w:val="center"/>
              <w:rPr>
                <w:color w:val="000000" w:themeColor="text1"/>
                <w:szCs w:val="28"/>
              </w:rPr>
            </w:pPr>
          </w:p>
        </w:tc>
        <w:tc>
          <w:tcPr>
            <w:tcW w:w="3266" w:type="dxa"/>
            <w:vMerge/>
            <w:vAlign w:val="center"/>
          </w:tcPr>
          <w:p w:rsidR="007D4A8D" w:rsidRPr="007D51AB" w:rsidRDefault="007D4A8D" w:rsidP="001237A3">
            <w:pPr>
              <w:widowControl w:val="0"/>
              <w:jc w:val="center"/>
              <w:rPr>
                <w:color w:val="000000" w:themeColor="text1"/>
                <w:szCs w:val="28"/>
              </w:rPr>
            </w:pPr>
          </w:p>
        </w:tc>
        <w:tc>
          <w:tcPr>
            <w:tcW w:w="962" w:type="dxa"/>
            <w:vMerge/>
            <w:textDirection w:val="btLr"/>
            <w:vAlign w:val="center"/>
          </w:tcPr>
          <w:p w:rsidR="007D4A8D" w:rsidRPr="007D51AB" w:rsidRDefault="007D4A8D" w:rsidP="001237A3">
            <w:pPr>
              <w:widowControl w:val="0"/>
              <w:ind w:left="113" w:right="113"/>
              <w:jc w:val="center"/>
              <w:rPr>
                <w:color w:val="000000" w:themeColor="text1"/>
                <w:szCs w:val="28"/>
              </w:rPr>
            </w:pPr>
          </w:p>
        </w:tc>
        <w:tc>
          <w:tcPr>
            <w:tcW w:w="962" w:type="dxa"/>
            <w:vMerge/>
            <w:vAlign w:val="center"/>
          </w:tcPr>
          <w:p w:rsidR="007D4A8D" w:rsidRPr="007D51AB" w:rsidRDefault="007D4A8D" w:rsidP="001237A3">
            <w:pPr>
              <w:widowControl w:val="0"/>
              <w:jc w:val="center"/>
              <w:rPr>
                <w:color w:val="000000" w:themeColor="text1"/>
                <w:szCs w:val="28"/>
              </w:rPr>
            </w:pPr>
          </w:p>
        </w:tc>
        <w:tc>
          <w:tcPr>
            <w:tcW w:w="992" w:type="dxa"/>
            <w:vMerge/>
            <w:vAlign w:val="center"/>
          </w:tcPr>
          <w:p w:rsidR="007D4A8D" w:rsidRPr="007D51AB" w:rsidRDefault="007D4A8D" w:rsidP="001237A3">
            <w:pPr>
              <w:widowControl w:val="0"/>
              <w:jc w:val="center"/>
              <w:rPr>
                <w:color w:val="000000" w:themeColor="text1"/>
                <w:szCs w:val="28"/>
              </w:rPr>
            </w:pPr>
          </w:p>
        </w:tc>
        <w:tc>
          <w:tcPr>
            <w:tcW w:w="1470" w:type="dxa"/>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за предыдущий период</w:t>
            </w:r>
          </w:p>
        </w:tc>
        <w:tc>
          <w:tcPr>
            <w:tcW w:w="1151" w:type="dxa"/>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за отчетный период</w:t>
            </w:r>
          </w:p>
        </w:tc>
      </w:tr>
      <w:tr w:rsidR="007D4A8D" w:rsidRPr="007D51AB" w:rsidTr="002B0E6E">
        <w:trPr>
          <w:cantSplit/>
          <w:trHeight w:val="275"/>
        </w:trPr>
        <w:tc>
          <w:tcPr>
            <w:tcW w:w="692" w:type="dxa"/>
            <w:vAlign w:val="center"/>
          </w:tcPr>
          <w:p w:rsidR="007D4A8D" w:rsidRPr="007D51AB" w:rsidRDefault="007D4A8D" w:rsidP="001237A3">
            <w:pPr>
              <w:widowControl w:val="0"/>
              <w:jc w:val="center"/>
              <w:rPr>
                <w:color w:val="000000" w:themeColor="text1"/>
              </w:rPr>
            </w:pPr>
            <w:r w:rsidRPr="007D51AB">
              <w:rPr>
                <w:color w:val="000000" w:themeColor="text1"/>
              </w:rPr>
              <w:t>А</w:t>
            </w:r>
          </w:p>
        </w:tc>
        <w:tc>
          <w:tcPr>
            <w:tcW w:w="3266" w:type="dxa"/>
            <w:vAlign w:val="center"/>
          </w:tcPr>
          <w:p w:rsidR="007D4A8D" w:rsidRPr="007D51AB" w:rsidRDefault="007D4A8D" w:rsidP="001237A3">
            <w:pPr>
              <w:widowControl w:val="0"/>
              <w:jc w:val="center"/>
              <w:rPr>
                <w:color w:val="000000" w:themeColor="text1"/>
              </w:rPr>
            </w:pPr>
            <w:r w:rsidRPr="007D51AB">
              <w:rPr>
                <w:color w:val="000000" w:themeColor="text1"/>
              </w:rPr>
              <w:t>Б</w:t>
            </w:r>
          </w:p>
        </w:tc>
        <w:tc>
          <w:tcPr>
            <w:tcW w:w="962" w:type="dxa"/>
            <w:vAlign w:val="center"/>
          </w:tcPr>
          <w:p w:rsidR="007D4A8D" w:rsidRPr="007D51AB" w:rsidRDefault="007D4A8D" w:rsidP="001237A3">
            <w:pPr>
              <w:widowControl w:val="0"/>
              <w:jc w:val="center"/>
              <w:rPr>
                <w:color w:val="000000" w:themeColor="text1"/>
              </w:rPr>
            </w:pPr>
            <w:r w:rsidRPr="007D51AB">
              <w:rPr>
                <w:color w:val="000000" w:themeColor="text1"/>
              </w:rPr>
              <w:t>1</w:t>
            </w:r>
          </w:p>
        </w:tc>
        <w:tc>
          <w:tcPr>
            <w:tcW w:w="962" w:type="dxa"/>
            <w:vAlign w:val="center"/>
          </w:tcPr>
          <w:p w:rsidR="007D4A8D" w:rsidRPr="007D51AB" w:rsidRDefault="007D4A8D" w:rsidP="001237A3">
            <w:pPr>
              <w:widowControl w:val="0"/>
              <w:jc w:val="center"/>
              <w:rPr>
                <w:color w:val="000000" w:themeColor="text1"/>
              </w:rPr>
            </w:pPr>
            <w:r w:rsidRPr="007D51AB">
              <w:rPr>
                <w:color w:val="000000" w:themeColor="text1"/>
              </w:rPr>
              <w:t>2</w:t>
            </w:r>
          </w:p>
        </w:tc>
        <w:tc>
          <w:tcPr>
            <w:tcW w:w="992" w:type="dxa"/>
            <w:vAlign w:val="center"/>
          </w:tcPr>
          <w:p w:rsidR="007D4A8D" w:rsidRPr="007D51AB" w:rsidRDefault="007D4A8D" w:rsidP="001237A3">
            <w:pPr>
              <w:widowControl w:val="0"/>
              <w:jc w:val="center"/>
              <w:rPr>
                <w:color w:val="000000" w:themeColor="text1"/>
              </w:rPr>
            </w:pPr>
            <w:r w:rsidRPr="007D51AB">
              <w:rPr>
                <w:color w:val="000000" w:themeColor="text1"/>
              </w:rPr>
              <w:t>3</w:t>
            </w:r>
          </w:p>
        </w:tc>
        <w:tc>
          <w:tcPr>
            <w:tcW w:w="1470" w:type="dxa"/>
            <w:vAlign w:val="center"/>
          </w:tcPr>
          <w:p w:rsidR="007D4A8D" w:rsidRPr="007D51AB" w:rsidRDefault="007D4A8D" w:rsidP="001237A3">
            <w:pPr>
              <w:widowControl w:val="0"/>
              <w:jc w:val="center"/>
              <w:rPr>
                <w:color w:val="000000" w:themeColor="text1"/>
              </w:rPr>
            </w:pPr>
            <w:r w:rsidRPr="007D51AB">
              <w:rPr>
                <w:color w:val="000000" w:themeColor="text1"/>
              </w:rPr>
              <w:t>4</w:t>
            </w:r>
          </w:p>
        </w:tc>
        <w:tc>
          <w:tcPr>
            <w:tcW w:w="1151" w:type="dxa"/>
            <w:vAlign w:val="center"/>
          </w:tcPr>
          <w:p w:rsidR="007D4A8D" w:rsidRPr="007D51AB" w:rsidRDefault="007D4A8D" w:rsidP="001237A3">
            <w:pPr>
              <w:widowControl w:val="0"/>
              <w:jc w:val="center"/>
              <w:rPr>
                <w:color w:val="000000" w:themeColor="text1"/>
              </w:rPr>
            </w:pPr>
            <w:r w:rsidRPr="007D51AB">
              <w:rPr>
                <w:color w:val="000000" w:themeColor="text1"/>
              </w:rPr>
              <w:t>5</w:t>
            </w:r>
          </w:p>
        </w:tc>
      </w:tr>
      <w:tr w:rsidR="007D4A8D" w:rsidRPr="007D51AB" w:rsidTr="002B0E6E">
        <w:trPr>
          <w:cantSplit/>
          <w:trHeight w:hRule="exact" w:val="680"/>
        </w:trPr>
        <w:tc>
          <w:tcPr>
            <w:tcW w:w="692" w:type="dxa"/>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3266" w:type="dxa"/>
          </w:tcPr>
          <w:p w:rsidR="007D4A8D" w:rsidRPr="007D51AB" w:rsidRDefault="007C78AF" w:rsidP="007C78AF">
            <w:pPr>
              <w:widowControl w:val="0"/>
              <w:rPr>
                <w:color w:val="000000" w:themeColor="text1"/>
                <w:szCs w:val="28"/>
              </w:rPr>
            </w:pPr>
            <w:r w:rsidRPr="007D51AB">
              <w:rPr>
                <w:color w:val="000000" w:themeColor="text1"/>
                <w:szCs w:val="28"/>
              </w:rPr>
              <w:t xml:space="preserve">Коэффициент </w:t>
            </w:r>
            <w:r w:rsidR="007D4A8D" w:rsidRPr="007D51AB">
              <w:rPr>
                <w:color w:val="000000" w:themeColor="text1"/>
                <w:szCs w:val="28"/>
              </w:rPr>
              <w:t>абсолютной ликвидности</w:t>
            </w:r>
          </w:p>
        </w:tc>
        <w:tc>
          <w:tcPr>
            <w:tcW w:w="962" w:type="dxa"/>
          </w:tcPr>
          <w:p w:rsidR="007D4A8D" w:rsidRPr="007D51AB" w:rsidRDefault="007C78AF" w:rsidP="007C78AF">
            <w:pPr>
              <w:widowControl w:val="0"/>
              <w:jc w:val="center"/>
              <w:rPr>
                <w:color w:val="000000" w:themeColor="text1"/>
                <w:szCs w:val="28"/>
              </w:rPr>
            </w:pPr>
            <w:r w:rsidRPr="007D51AB">
              <w:rPr>
                <w:color w:val="000000" w:themeColor="text1"/>
                <w:szCs w:val="28"/>
              </w:rPr>
              <w:t>0,0182</w:t>
            </w:r>
          </w:p>
        </w:tc>
        <w:tc>
          <w:tcPr>
            <w:tcW w:w="962" w:type="dxa"/>
          </w:tcPr>
          <w:p w:rsidR="007D4A8D" w:rsidRPr="007D51AB" w:rsidRDefault="007C78AF" w:rsidP="007C78AF">
            <w:pPr>
              <w:widowControl w:val="0"/>
              <w:jc w:val="center"/>
              <w:rPr>
                <w:color w:val="000000" w:themeColor="text1"/>
                <w:szCs w:val="28"/>
              </w:rPr>
            </w:pPr>
            <w:r w:rsidRPr="007D51AB">
              <w:rPr>
                <w:color w:val="000000" w:themeColor="text1"/>
                <w:szCs w:val="28"/>
              </w:rPr>
              <w:t>0,0291</w:t>
            </w:r>
          </w:p>
        </w:tc>
        <w:tc>
          <w:tcPr>
            <w:tcW w:w="992" w:type="dxa"/>
          </w:tcPr>
          <w:p w:rsidR="007D4A8D" w:rsidRPr="007D51AB" w:rsidRDefault="007C78AF" w:rsidP="007C78AF">
            <w:pPr>
              <w:widowControl w:val="0"/>
              <w:jc w:val="center"/>
              <w:rPr>
                <w:color w:val="000000" w:themeColor="text1"/>
                <w:szCs w:val="28"/>
              </w:rPr>
            </w:pPr>
            <w:r w:rsidRPr="007D51AB">
              <w:rPr>
                <w:color w:val="000000" w:themeColor="text1"/>
                <w:szCs w:val="28"/>
              </w:rPr>
              <w:t>0,0081</w:t>
            </w:r>
          </w:p>
        </w:tc>
        <w:tc>
          <w:tcPr>
            <w:tcW w:w="1470" w:type="dxa"/>
          </w:tcPr>
          <w:p w:rsidR="007D4A8D" w:rsidRPr="007D51AB" w:rsidRDefault="00907D75" w:rsidP="007C78AF">
            <w:pPr>
              <w:widowControl w:val="0"/>
              <w:jc w:val="center"/>
              <w:rPr>
                <w:color w:val="000000" w:themeColor="text1"/>
                <w:szCs w:val="28"/>
              </w:rPr>
            </w:pPr>
            <w:r w:rsidRPr="007D51AB">
              <w:rPr>
                <w:color w:val="000000" w:themeColor="text1"/>
                <w:szCs w:val="28"/>
              </w:rPr>
              <w:t>-0,021</w:t>
            </w:r>
          </w:p>
        </w:tc>
        <w:tc>
          <w:tcPr>
            <w:tcW w:w="1151" w:type="dxa"/>
          </w:tcPr>
          <w:p w:rsidR="007D4A8D" w:rsidRPr="007D51AB" w:rsidRDefault="00907D75" w:rsidP="007C78AF">
            <w:pPr>
              <w:widowControl w:val="0"/>
              <w:jc w:val="center"/>
              <w:rPr>
                <w:color w:val="000000" w:themeColor="text1"/>
                <w:szCs w:val="28"/>
              </w:rPr>
            </w:pPr>
            <w:r w:rsidRPr="007D51AB">
              <w:rPr>
                <w:color w:val="000000" w:themeColor="text1"/>
                <w:szCs w:val="28"/>
              </w:rPr>
              <w:t>0,0109</w:t>
            </w:r>
          </w:p>
        </w:tc>
      </w:tr>
      <w:tr w:rsidR="007D4A8D" w:rsidRPr="007D51AB" w:rsidTr="002B0E6E">
        <w:trPr>
          <w:cantSplit/>
          <w:trHeight w:hRule="exact" w:val="680"/>
        </w:trPr>
        <w:tc>
          <w:tcPr>
            <w:tcW w:w="692" w:type="dxa"/>
            <w:tcBorders>
              <w:bottom w:val="single" w:sz="6"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3266" w:type="dxa"/>
            <w:tcBorders>
              <w:bottom w:val="single" w:sz="6" w:space="0" w:color="auto"/>
            </w:tcBorders>
          </w:tcPr>
          <w:p w:rsidR="007D4A8D" w:rsidRPr="007D51AB" w:rsidRDefault="007D4A8D" w:rsidP="007C78AF">
            <w:pPr>
              <w:widowControl w:val="0"/>
              <w:rPr>
                <w:color w:val="000000" w:themeColor="text1"/>
                <w:szCs w:val="28"/>
              </w:rPr>
            </w:pPr>
            <w:r w:rsidRPr="007D51AB">
              <w:rPr>
                <w:color w:val="000000" w:themeColor="text1"/>
                <w:szCs w:val="28"/>
              </w:rPr>
              <w:t>Коэффициент промежуточной (критической) ликвидности</w:t>
            </w:r>
          </w:p>
        </w:tc>
        <w:tc>
          <w:tcPr>
            <w:tcW w:w="962" w:type="dxa"/>
            <w:tcBorders>
              <w:bottom w:val="single" w:sz="6" w:space="0" w:color="auto"/>
            </w:tcBorders>
          </w:tcPr>
          <w:p w:rsidR="007D4A8D" w:rsidRPr="007D51AB" w:rsidRDefault="00BF7EB4" w:rsidP="007C78AF">
            <w:pPr>
              <w:widowControl w:val="0"/>
              <w:jc w:val="center"/>
              <w:rPr>
                <w:color w:val="000000" w:themeColor="text1"/>
                <w:szCs w:val="28"/>
              </w:rPr>
            </w:pPr>
            <w:r w:rsidRPr="007D51AB">
              <w:rPr>
                <w:color w:val="000000" w:themeColor="text1"/>
                <w:szCs w:val="28"/>
              </w:rPr>
              <w:t>0,7125</w:t>
            </w:r>
          </w:p>
        </w:tc>
        <w:tc>
          <w:tcPr>
            <w:tcW w:w="962" w:type="dxa"/>
            <w:tcBorders>
              <w:bottom w:val="single" w:sz="6" w:space="0" w:color="auto"/>
            </w:tcBorders>
          </w:tcPr>
          <w:p w:rsidR="007D4A8D" w:rsidRPr="007D51AB" w:rsidRDefault="00BF7EB4" w:rsidP="007C78AF">
            <w:pPr>
              <w:widowControl w:val="0"/>
              <w:jc w:val="center"/>
              <w:rPr>
                <w:color w:val="000000" w:themeColor="text1"/>
                <w:szCs w:val="28"/>
              </w:rPr>
            </w:pPr>
            <w:r w:rsidRPr="007D51AB">
              <w:rPr>
                <w:color w:val="000000" w:themeColor="text1"/>
                <w:szCs w:val="28"/>
              </w:rPr>
              <w:t>0,7449</w:t>
            </w:r>
          </w:p>
        </w:tc>
        <w:tc>
          <w:tcPr>
            <w:tcW w:w="992" w:type="dxa"/>
            <w:tcBorders>
              <w:bottom w:val="single" w:sz="6" w:space="0" w:color="auto"/>
            </w:tcBorders>
          </w:tcPr>
          <w:p w:rsidR="007D4A8D" w:rsidRPr="007D51AB" w:rsidRDefault="00BF7EB4" w:rsidP="007C78AF">
            <w:pPr>
              <w:widowControl w:val="0"/>
              <w:jc w:val="center"/>
              <w:rPr>
                <w:color w:val="000000" w:themeColor="text1"/>
                <w:szCs w:val="28"/>
              </w:rPr>
            </w:pPr>
            <w:r w:rsidRPr="007D51AB">
              <w:rPr>
                <w:color w:val="000000" w:themeColor="text1"/>
                <w:szCs w:val="28"/>
              </w:rPr>
              <w:t>0,1696</w:t>
            </w:r>
          </w:p>
        </w:tc>
        <w:tc>
          <w:tcPr>
            <w:tcW w:w="1470" w:type="dxa"/>
            <w:tcBorders>
              <w:bottom w:val="single" w:sz="6" w:space="0" w:color="auto"/>
            </w:tcBorders>
          </w:tcPr>
          <w:p w:rsidR="007D4A8D" w:rsidRPr="007D51AB" w:rsidRDefault="00907D75" w:rsidP="007C78AF">
            <w:pPr>
              <w:widowControl w:val="0"/>
              <w:jc w:val="center"/>
              <w:rPr>
                <w:color w:val="000000" w:themeColor="text1"/>
                <w:szCs w:val="28"/>
              </w:rPr>
            </w:pPr>
            <w:r w:rsidRPr="007D51AB">
              <w:rPr>
                <w:color w:val="000000" w:themeColor="text1"/>
                <w:szCs w:val="28"/>
              </w:rPr>
              <w:t>-0,5753</w:t>
            </w:r>
          </w:p>
        </w:tc>
        <w:tc>
          <w:tcPr>
            <w:tcW w:w="1151" w:type="dxa"/>
            <w:tcBorders>
              <w:bottom w:val="single" w:sz="6" w:space="0" w:color="auto"/>
            </w:tcBorders>
          </w:tcPr>
          <w:p w:rsidR="007D4A8D" w:rsidRPr="007D51AB" w:rsidRDefault="00907D75" w:rsidP="007C78AF">
            <w:pPr>
              <w:widowControl w:val="0"/>
              <w:jc w:val="center"/>
              <w:rPr>
                <w:color w:val="000000" w:themeColor="text1"/>
                <w:szCs w:val="28"/>
              </w:rPr>
            </w:pPr>
            <w:r w:rsidRPr="007D51AB">
              <w:rPr>
                <w:color w:val="000000" w:themeColor="text1"/>
                <w:szCs w:val="28"/>
              </w:rPr>
              <w:t>0,0324</w:t>
            </w:r>
          </w:p>
          <w:p w:rsidR="00907D75" w:rsidRPr="007D51AB" w:rsidRDefault="00907D75" w:rsidP="007C78AF">
            <w:pPr>
              <w:widowControl w:val="0"/>
              <w:jc w:val="center"/>
              <w:rPr>
                <w:color w:val="000000" w:themeColor="text1"/>
                <w:szCs w:val="28"/>
              </w:rPr>
            </w:pPr>
          </w:p>
        </w:tc>
      </w:tr>
      <w:tr w:rsidR="007D4A8D" w:rsidRPr="007D51AB" w:rsidTr="002B0E6E">
        <w:trPr>
          <w:cantSplit/>
          <w:trHeight w:hRule="exact" w:val="680"/>
        </w:trPr>
        <w:tc>
          <w:tcPr>
            <w:tcW w:w="692" w:type="dxa"/>
            <w:tcBorders>
              <w:bottom w:val="nil"/>
            </w:tcBorders>
          </w:tcPr>
          <w:p w:rsidR="007D4A8D" w:rsidRPr="007D51AB" w:rsidRDefault="007D4A8D" w:rsidP="001237A3">
            <w:pPr>
              <w:widowControl w:val="0"/>
              <w:jc w:val="center"/>
              <w:rPr>
                <w:color w:val="000000" w:themeColor="text1"/>
                <w:szCs w:val="28"/>
              </w:rPr>
            </w:pPr>
            <w:r w:rsidRPr="007D51AB">
              <w:rPr>
                <w:color w:val="000000" w:themeColor="text1"/>
                <w:szCs w:val="28"/>
              </w:rPr>
              <w:t>3</w:t>
            </w:r>
          </w:p>
        </w:tc>
        <w:tc>
          <w:tcPr>
            <w:tcW w:w="3266" w:type="dxa"/>
            <w:tcBorders>
              <w:bottom w:val="nil"/>
            </w:tcBorders>
          </w:tcPr>
          <w:p w:rsidR="007D4A8D" w:rsidRPr="007D51AB" w:rsidRDefault="007D4A8D" w:rsidP="007C78AF">
            <w:pPr>
              <w:widowControl w:val="0"/>
              <w:rPr>
                <w:color w:val="000000" w:themeColor="text1"/>
                <w:szCs w:val="28"/>
              </w:rPr>
            </w:pPr>
            <w:r w:rsidRPr="007D51AB">
              <w:rPr>
                <w:color w:val="000000" w:themeColor="text1"/>
                <w:szCs w:val="28"/>
              </w:rPr>
              <w:t>Коэффициент текущей ликвидности</w:t>
            </w:r>
          </w:p>
        </w:tc>
        <w:tc>
          <w:tcPr>
            <w:tcW w:w="962" w:type="dxa"/>
            <w:tcBorders>
              <w:bottom w:val="nil"/>
            </w:tcBorders>
          </w:tcPr>
          <w:p w:rsidR="007D4A8D" w:rsidRPr="007D51AB" w:rsidRDefault="007C78AF" w:rsidP="007C78AF">
            <w:pPr>
              <w:widowControl w:val="0"/>
              <w:rPr>
                <w:color w:val="000000" w:themeColor="text1"/>
                <w:szCs w:val="28"/>
              </w:rPr>
            </w:pPr>
            <w:r w:rsidRPr="007D51AB">
              <w:rPr>
                <w:color w:val="000000" w:themeColor="text1"/>
                <w:szCs w:val="28"/>
              </w:rPr>
              <w:t>1,0829</w:t>
            </w:r>
          </w:p>
        </w:tc>
        <w:tc>
          <w:tcPr>
            <w:tcW w:w="962" w:type="dxa"/>
            <w:tcBorders>
              <w:bottom w:val="nil"/>
            </w:tcBorders>
          </w:tcPr>
          <w:p w:rsidR="007D4A8D" w:rsidRPr="007D51AB" w:rsidRDefault="007C78AF" w:rsidP="007C78AF">
            <w:pPr>
              <w:widowControl w:val="0"/>
              <w:jc w:val="center"/>
              <w:rPr>
                <w:color w:val="000000" w:themeColor="text1"/>
                <w:szCs w:val="28"/>
              </w:rPr>
            </w:pPr>
            <w:r w:rsidRPr="007D51AB">
              <w:rPr>
                <w:color w:val="000000" w:themeColor="text1"/>
                <w:szCs w:val="28"/>
              </w:rPr>
              <w:t>1,1571</w:t>
            </w:r>
          </w:p>
        </w:tc>
        <w:tc>
          <w:tcPr>
            <w:tcW w:w="992" w:type="dxa"/>
            <w:tcBorders>
              <w:bottom w:val="nil"/>
            </w:tcBorders>
          </w:tcPr>
          <w:p w:rsidR="007D4A8D" w:rsidRPr="007D51AB" w:rsidRDefault="007C78AF" w:rsidP="007C78AF">
            <w:pPr>
              <w:widowControl w:val="0"/>
              <w:jc w:val="center"/>
              <w:rPr>
                <w:color w:val="000000" w:themeColor="text1"/>
                <w:szCs w:val="28"/>
              </w:rPr>
            </w:pPr>
            <w:r w:rsidRPr="007D51AB">
              <w:rPr>
                <w:color w:val="000000" w:themeColor="text1"/>
                <w:szCs w:val="28"/>
              </w:rPr>
              <w:t>0,4057</w:t>
            </w:r>
          </w:p>
        </w:tc>
        <w:tc>
          <w:tcPr>
            <w:tcW w:w="1470" w:type="dxa"/>
            <w:tcBorders>
              <w:bottom w:val="nil"/>
            </w:tcBorders>
          </w:tcPr>
          <w:p w:rsidR="007D4A8D" w:rsidRPr="007D51AB" w:rsidRDefault="00907D75" w:rsidP="007C78AF">
            <w:pPr>
              <w:widowControl w:val="0"/>
              <w:jc w:val="center"/>
              <w:rPr>
                <w:color w:val="000000" w:themeColor="text1"/>
                <w:szCs w:val="28"/>
              </w:rPr>
            </w:pPr>
            <w:r w:rsidRPr="007D51AB">
              <w:rPr>
                <w:color w:val="000000" w:themeColor="text1"/>
                <w:szCs w:val="28"/>
              </w:rPr>
              <w:t>-0,7514</w:t>
            </w:r>
          </w:p>
        </w:tc>
        <w:tc>
          <w:tcPr>
            <w:tcW w:w="1151" w:type="dxa"/>
            <w:tcBorders>
              <w:bottom w:val="nil"/>
            </w:tcBorders>
          </w:tcPr>
          <w:p w:rsidR="007D4A8D" w:rsidRPr="007D51AB" w:rsidRDefault="00907D75" w:rsidP="007C78AF">
            <w:pPr>
              <w:widowControl w:val="0"/>
              <w:jc w:val="center"/>
              <w:rPr>
                <w:color w:val="000000" w:themeColor="text1"/>
                <w:szCs w:val="28"/>
              </w:rPr>
            </w:pPr>
            <w:r w:rsidRPr="007D51AB">
              <w:rPr>
                <w:color w:val="000000" w:themeColor="text1"/>
                <w:szCs w:val="28"/>
              </w:rPr>
              <w:t>0,0742</w:t>
            </w:r>
          </w:p>
        </w:tc>
      </w:tr>
      <w:tr w:rsidR="007D4A8D" w:rsidRPr="007D51AB" w:rsidTr="002B0E6E">
        <w:trPr>
          <w:cantSplit/>
          <w:trHeight w:val="1185"/>
        </w:trPr>
        <w:tc>
          <w:tcPr>
            <w:tcW w:w="692" w:type="dxa"/>
            <w:tcBorders>
              <w:bottom w:val="nil"/>
            </w:tcBorders>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3266" w:type="dxa"/>
            <w:tcBorders>
              <w:bottom w:val="nil"/>
            </w:tcBorders>
          </w:tcPr>
          <w:p w:rsidR="007D4A8D" w:rsidRPr="007D51AB" w:rsidRDefault="007D4A8D" w:rsidP="007C78AF">
            <w:pPr>
              <w:widowControl w:val="0"/>
              <w:rPr>
                <w:color w:val="000000" w:themeColor="text1"/>
                <w:szCs w:val="28"/>
              </w:rPr>
            </w:pPr>
            <w:r w:rsidRPr="007D51AB">
              <w:rPr>
                <w:color w:val="000000" w:themeColor="text1"/>
                <w:szCs w:val="28"/>
              </w:rPr>
              <w:t>Коэффициент ликвидности при мобилизации материальных оборотных средств (МОС)</w:t>
            </w:r>
          </w:p>
        </w:tc>
        <w:tc>
          <w:tcPr>
            <w:tcW w:w="962" w:type="dxa"/>
            <w:tcBorders>
              <w:bottom w:val="nil"/>
            </w:tcBorders>
          </w:tcPr>
          <w:p w:rsidR="00BF7EB4" w:rsidRPr="007D51AB" w:rsidRDefault="00BF7EB4" w:rsidP="007C78AF">
            <w:pPr>
              <w:widowControl w:val="0"/>
              <w:jc w:val="center"/>
              <w:rPr>
                <w:color w:val="000000" w:themeColor="text1"/>
                <w:szCs w:val="28"/>
              </w:rPr>
            </w:pPr>
          </w:p>
          <w:p w:rsidR="007D4A8D" w:rsidRPr="007D51AB" w:rsidRDefault="00BF7EB4" w:rsidP="007C78AF">
            <w:pPr>
              <w:widowControl w:val="0"/>
              <w:jc w:val="center"/>
              <w:rPr>
                <w:color w:val="000000" w:themeColor="text1"/>
                <w:szCs w:val="28"/>
              </w:rPr>
            </w:pPr>
            <w:r w:rsidRPr="007D51AB">
              <w:rPr>
                <w:color w:val="000000" w:themeColor="text1"/>
                <w:szCs w:val="28"/>
              </w:rPr>
              <w:t>0,3472</w:t>
            </w:r>
          </w:p>
        </w:tc>
        <w:tc>
          <w:tcPr>
            <w:tcW w:w="962" w:type="dxa"/>
            <w:tcBorders>
              <w:bottom w:val="nil"/>
            </w:tcBorders>
          </w:tcPr>
          <w:p w:rsidR="00BF7EB4" w:rsidRPr="007D51AB" w:rsidRDefault="00BF7EB4" w:rsidP="007C78AF">
            <w:pPr>
              <w:widowControl w:val="0"/>
              <w:jc w:val="center"/>
              <w:rPr>
                <w:color w:val="000000" w:themeColor="text1"/>
                <w:szCs w:val="28"/>
              </w:rPr>
            </w:pPr>
          </w:p>
          <w:p w:rsidR="007D4A8D" w:rsidRPr="007D51AB" w:rsidRDefault="00BF7EB4" w:rsidP="007C78AF">
            <w:pPr>
              <w:widowControl w:val="0"/>
              <w:jc w:val="center"/>
              <w:rPr>
                <w:color w:val="000000" w:themeColor="text1"/>
                <w:szCs w:val="28"/>
              </w:rPr>
            </w:pPr>
            <w:r w:rsidRPr="007D51AB">
              <w:rPr>
                <w:color w:val="000000" w:themeColor="text1"/>
                <w:szCs w:val="28"/>
              </w:rPr>
              <w:t>0,3339</w:t>
            </w:r>
          </w:p>
        </w:tc>
        <w:tc>
          <w:tcPr>
            <w:tcW w:w="992" w:type="dxa"/>
            <w:tcBorders>
              <w:bottom w:val="nil"/>
            </w:tcBorders>
          </w:tcPr>
          <w:p w:rsidR="00BF7EB4" w:rsidRPr="007D51AB" w:rsidRDefault="00BF7EB4" w:rsidP="007C78AF">
            <w:pPr>
              <w:widowControl w:val="0"/>
              <w:jc w:val="center"/>
              <w:rPr>
                <w:color w:val="000000" w:themeColor="text1"/>
                <w:szCs w:val="28"/>
              </w:rPr>
            </w:pPr>
          </w:p>
          <w:p w:rsidR="007D4A8D" w:rsidRPr="007D51AB" w:rsidRDefault="00BF7EB4" w:rsidP="007C78AF">
            <w:pPr>
              <w:widowControl w:val="0"/>
              <w:jc w:val="center"/>
              <w:rPr>
                <w:color w:val="000000" w:themeColor="text1"/>
                <w:szCs w:val="28"/>
              </w:rPr>
            </w:pPr>
            <w:r w:rsidRPr="007D51AB">
              <w:rPr>
                <w:color w:val="000000" w:themeColor="text1"/>
                <w:szCs w:val="28"/>
              </w:rPr>
              <w:t>0,2409</w:t>
            </w:r>
          </w:p>
        </w:tc>
        <w:tc>
          <w:tcPr>
            <w:tcW w:w="1470" w:type="dxa"/>
            <w:tcBorders>
              <w:bottom w:val="nil"/>
            </w:tcBorders>
          </w:tcPr>
          <w:p w:rsidR="007D4A8D" w:rsidRPr="007D51AB" w:rsidRDefault="007D4A8D" w:rsidP="007C78AF">
            <w:pPr>
              <w:widowControl w:val="0"/>
              <w:jc w:val="center"/>
              <w:rPr>
                <w:color w:val="000000" w:themeColor="text1"/>
                <w:szCs w:val="28"/>
              </w:rPr>
            </w:pPr>
          </w:p>
          <w:p w:rsidR="00907D75" w:rsidRPr="007D51AB" w:rsidRDefault="00907D75" w:rsidP="007C78AF">
            <w:pPr>
              <w:widowControl w:val="0"/>
              <w:jc w:val="center"/>
              <w:rPr>
                <w:color w:val="000000" w:themeColor="text1"/>
                <w:szCs w:val="28"/>
              </w:rPr>
            </w:pPr>
            <w:r w:rsidRPr="007D51AB">
              <w:rPr>
                <w:color w:val="000000" w:themeColor="text1"/>
                <w:szCs w:val="28"/>
              </w:rPr>
              <w:t>-0,093</w:t>
            </w:r>
          </w:p>
        </w:tc>
        <w:tc>
          <w:tcPr>
            <w:tcW w:w="1151" w:type="dxa"/>
            <w:tcBorders>
              <w:bottom w:val="nil"/>
            </w:tcBorders>
          </w:tcPr>
          <w:p w:rsidR="007D4A8D" w:rsidRPr="007D51AB" w:rsidRDefault="007D4A8D" w:rsidP="007C78AF">
            <w:pPr>
              <w:widowControl w:val="0"/>
              <w:jc w:val="center"/>
              <w:rPr>
                <w:color w:val="000000" w:themeColor="text1"/>
                <w:szCs w:val="28"/>
              </w:rPr>
            </w:pPr>
          </w:p>
          <w:p w:rsidR="00907D75" w:rsidRPr="007D51AB" w:rsidRDefault="00907D75" w:rsidP="007C78AF">
            <w:pPr>
              <w:widowControl w:val="0"/>
              <w:jc w:val="center"/>
              <w:rPr>
                <w:color w:val="000000" w:themeColor="text1"/>
                <w:szCs w:val="28"/>
              </w:rPr>
            </w:pPr>
            <w:r w:rsidRPr="007D51AB">
              <w:rPr>
                <w:color w:val="000000" w:themeColor="text1"/>
                <w:szCs w:val="28"/>
              </w:rPr>
              <w:t>-0,0133</w:t>
            </w:r>
          </w:p>
        </w:tc>
      </w:tr>
      <w:tr w:rsidR="007D4A8D" w:rsidRPr="007D51AB" w:rsidTr="002B0E6E">
        <w:trPr>
          <w:cantSplit/>
          <w:trHeight w:hRule="exact" w:val="680"/>
        </w:trPr>
        <w:tc>
          <w:tcPr>
            <w:tcW w:w="692" w:type="dxa"/>
            <w:tcBorders>
              <w:top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5</w:t>
            </w:r>
          </w:p>
        </w:tc>
        <w:tc>
          <w:tcPr>
            <w:tcW w:w="3266" w:type="dxa"/>
            <w:tcBorders>
              <w:top w:val="single" w:sz="4" w:space="0" w:color="auto"/>
            </w:tcBorders>
          </w:tcPr>
          <w:p w:rsidR="007D4A8D" w:rsidRPr="007D51AB" w:rsidRDefault="007D4A8D" w:rsidP="007C78AF">
            <w:pPr>
              <w:widowControl w:val="0"/>
              <w:rPr>
                <w:color w:val="000000" w:themeColor="text1"/>
                <w:szCs w:val="28"/>
              </w:rPr>
            </w:pPr>
            <w:r w:rsidRPr="007D51AB">
              <w:rPr>
                <w:color w:val="000000" w:themeColor="text1"/>
                <w:szCs w:val="28"/>
              </w:rPr>
              <w:t>Величина чистого оборотного капитала</w:t>
            </w:r>
          </w:p>
        </w:tc>
        <w:tc>
          <w:tcPr>
            <w:tcW w:w="962" w:type="dxa"/>
            <w:tcBorders>
              <w:top w:val="single" w:sz="4" w:space="0" w:color="auto"/>
            </w:tcBorders>
          </w:tcPr>
          <w:p w:rsidR="007A2CDD" w:rsidRPr="007D51AB" w:rsidRDefault="007A2CDD" w:rsidP="007C78AF">
            <w:pPr>
              <w:widowControl w:val="0"/>
              <w:jc w:val="center"/>
              <w:rPr>
                <w:color w:val="000000" w:themeColor="text1"/>
                <w:szCs w:val="28"/>
              </w:rPr>
            </w:pPr>
          </w:p>
          <w:p w:rsidR="007D4A8D" w:rsidRPr="007D51AB" w:rsidRDefault="007A2CDD" w:rsidP="007C78AF">
            <w:pPr>
              <w:widowControl w:val="0"/>
              <w:jc w:val="center"/>
              <w:rPr>
                <w:color w:val="000000" w:themeColor="text1"/>
                <w:szCs w:val="28"/>
              </w:rPr>
            </w:pPr>
            <w:r w:rsidRPr="007D51AB">
              <w:rPr>
                <w:color w:val="000000" w:themeColor="text1"/>
                <w:szCs w:val="28"/>
              </w:rPr>
              <w:t>85800</w:t>
            </w:r>
          </w:p>
        </w:tc>
        <w:tc>
          <w:tcPr>
            <w:tcW w:w="962" w:type="dxa"/>
            <w:tcBorders>
              <w:top w:val="single" w:sz="4" w:space="0" w:color="auto"/>
            </w:tcBorders>
          </w:tcPr>
          <w:p w:rsidR="007A2CDD" w:rsidRPr="007D51AB" w:rsidRDefault="007A2CDD" w:rsidP="007C78AF">
            <w:pPr>
              <w:widowControl w:val="0"/>
              <w:jc w:val="center"/>
              <w:rPr>
                <w:color w:val="000000" w:themeColor="text1"/>
                <w:szCs w:val="28"/>
              </w:rPr>
            </w:pPr>
          </w:p>
          <w:p w:rsidR="007D4A8D" w:rsidRPr="007D51AB" w:rsidRDefault="007A2CDD" w:rsidP="007C78AF">
            <w:pPr>
              <w:widowControl w:val="0"/>
              <w:jc w:val="center"/>
              <w:rPr>
                <w:color w:val="000000" w:themeColor="text1"/>
                <w:szCs w:val="28"/>
              </w:rPr>
            </w:pPr>
            <w:r w:rsidRPr="007D51AB">
              <w:rPr>
                <w:color w:val="000000" w:themeColor="text1"/>
                <w:szCs w:val="28"/>
              </w:rPr>
              <w:t>188908</w:t>
            </w:r>
          </w:p>
        </w:tc>
        <w:tc>
          <w:tcPr>
            <w:tcW w:w="992" w:type="dxa"/>
            <w:tcBorders>
              <w:top w:val="single" w:sz="4" w:space="0" w:color="auto"/>
            </w:tcBorders>
          </w:tcPr>
          <w:p w:rsidR="007A2CDD" w:rsidRPr="007D51AB" w:rsidRDefault="007A2CDD" w:rsidP="007C78AF">
            <w:pPr>
              <w:widowControl w:val="0"/>
              <w:jc w:val="center"/>
              <w:rPr>
                <w:color w:val="000000" w:themeColor="text1"/>
                <w:szCs w:val="28"/>
              </w:rPr>
            </w:pPr>
          </w:p>
          <w:p w:rsidR="007D4A8D" w:rsidRPr="007D51AB" w:rsidRDefault="007A2CDD" w:rsidP="007C78AF">
            <w:pPr>
              <w:widowControl w:val="0"/>
              <w:jc w:val="center"/>
              <w:rPr>
                <w:color w:val="000000" w:themeColor="text1"/>
                <w:szCs w:val="28"/>
              </w:rPr>
            </w:pPr>
            <w:r w:rsidRPr="007D51AB">
              <w:rPr>
                <w:color w:val="000000" w:themeColor="text1"/>
                <w:szCs w:val="28"/>
              </w:rPr>
              <w:t>-872861</w:t>
            </w:r>
          </w:p>
        </w:tc>
        <w:tc>
          <w:tcPr>
            <w:tcW w:w="1470" w:type="dxa"/>
            <w:tcBorders>
              <w:top w:val="single" w:sz="4" w:space="0" w:color="auto"/>
            </w:tcBorders>
          </w:tcPr>
          <w:p w:rsidR="007D4A8D" w:rsidRPr="007D51AB" w:rsidRDefault="007D4A8D" w:rsidP="007C78AF">
            <w:pPr>
              <w:widowControl w:val="0"/>
              <w:jc w:val="center"/>
              <w:rPr>
                <w:color w:val="000000" w:themeColor="text1"/>
                <w:szCs w:val="28"/>
              </w:rPr>
            </w:pPr>
          </w:p>
          <w:p w:rsidR="00907D75" w:rsidRPr="007D51AB" w:rsidRDefault="00907D75" w:rsidP="007C78AF">
            <w:pPr>
              <w:widowControl w:val="0"/>
              <w:jc w:val="center"/>
              <w:rPr>
                <w:color w:val="000000" w:themeColor="text1"/>
                <w:szCs w:val="28"/>
              </w:rPr>
            </w:pPr>
            <w:r w:rsidRPr="007D51AB">
              <w:rPr>
                <w:color w:val="000000" w:themeColor="text1"/>
                <w:szCs w:val="28"/>
              </w:rPr>
              <w:t>-1061769</w:t>
            </w:r>
          </w:p>
        </w:tc>
        <w:tc>
          <w:tcPr>
            <w:tcW w:w="1151" w:type="dxa"/>
            <w:tcBorders>
              <w:top w:val="single" w:sz="4" w:space="0" w:color="auto"/>
            </w:tcBorders>
          </w:tcPr>
          <w:p w:rsidR="007D4A8D" w:rsidRPr="007D51AB" w:rsidRDefault="007D4A8D" w:rsidP="007C78AF">
            <w:pPr>
              <w:widowControl w:val="0"/>
              <w:jc w:val="center"/>
              <w:rPr>
                <w:color w:val="000000" w:themeColor="text1"/>
                <w:szCs w:val="28"/>
              </w:rPr>
            </w:pPr>
          </w:p>
          <w:p w:rsidR="00907D75" w:rsidRPr="007D51AB" w:rsidRDefault="00907D75" w:rsidP="007C78AF">
            <w:pPr>
              <w:widowControl w:val="0"/>
              <w:jc w:val="center"/>
              <w:rPr>
                <w:color w:val="000000" w:themeColor="text1"/>
                <w:szCs w:val="28"/>
              </w:rPr>
            </w:pPr>
            <w:r w:rsidRPr="007D51AB">
              <w:rPr>
                <w:color w:val="000000" w:themeColor="text1"/>
                <w:szCs w:val="28"/>
              </w:rPr>
              <w:t>103108</w:t>
            </w:r>
          </w:p>
        </w:tc>
      </w:tr>
      <w:tr w:rsidR="00907D75" w:rsidRPr="007D51AB" w:rsidTr="002B0E6E">
        <w:trPr>
          <w:cantSplit/>
          <w:trHeight w:hRule="exact" w:val="964"/>
        </w:trPr>
        <w:tc>
          <w:tcPr>
            <w:tcW w:w="692" w:type="dxa"/>
          </w:tcPr>
          <w:p w:rsidR="007D4A8D" w:rsidRPr="007D51AB" w:rsidRDefault="007D4A8D" w:rsidP="001237A3">
            <w:pPr>
              <w:widowControl w:val="0"/>
              <w:jc w:val="center"/>
              <w:rPr>
                <w:color w:val="000000" w:themeColor="text1"/>
                <w:szCs w:val="28"/>
              </w:rPr>
            </w:pPr>
            <w:r w:rsidRPr="007D51AB">
              <w:rPr>
                <w:color w:val="000000" w:themeColor="text1"/>
                <w:szCs w:val="28"/>
              </w:rPr>
              <w:t>6</w:t>
            </w:r>
          </w:p>
        </w:tc>
        <w:tc>
          <w:tcPr>
            <w:tcW w:w="3266" w:type="dxa"/>
          </w:tcPr>
          <w:p w:rsidR="007D4A8D" w:rsidRPr="007D51AB" w:rsidRDefault="007D4A8D" w:rsidP="007C78AF">
            <w:pPr>
              <w:widowControl w:val="0"/>
              <w:rPr>
                <w:color w:val="000000" w:themeColor="text1"/>
                <w:szCs w:val="28"/>
              </w:rPr>
            </w:pPr>
            <w:r w:rsidRPr="007D51AB">
              <w:rPr>
                <w:color w:val="000000" w:themeColor="text1"/>
                <w:szCs w:val="28"/>
              </w:rPr>
              <w:t>Коэффициент обеспеченности собственными оборотными средствами</w:t>
            </w:r>
          </w:p>
        </w:tc>
        <w:tc>
          <w:tcPr>
            <w:tcW w:w="962" w:type="dxa"/>
          </w:tcPr>
          <w:p w:rsidR="007C78AF" w:rsidRPr="007D51AB" w:rsidRDefault="007C78AF" w:rsidP="007C78AF">
            <w:pPr>
              <w:widowControl w:val="0"/>
              <w:jc w:val="center"/>
              <w:rPr>
                <w:color w:val="000000" w:themeColor="text1"/>
                <w:szCs w:val="28"/>
              </w:rPr>
            </w:pPr>
          </w:p>
          <w:p w:rsidR="007D4A8D" w:rsidRPr="007D51AB" w:rsidRDefault="00667FDB" w:rsidP="007C78AF">
            <w:pPr>
              <w:widowControl w:val="0"/>
              <w:jc w:val="center"/>
              <w:rPr>
                <w:color w:val="000000" w:themeColor="text1"/>
                <w:szCs w:val="28"/>
              </w:rPr>
            </w:pPr>
            <w:r w:rsidRPr="007D51AB">
              <w:rPr>
                <w:color w:val="000000" w:themeColor="text1"/>
                <w:szCs w:val="28"/>
              </w:rPr>
              <w:t>0,0072</w:t>
            </w:r>
          </w:p>
        </w:tc>
        <w:tc>
          <w:tcPr>
            <w:tcW w:w="962" w:type="dxa"/>
          </w:tcPr>
          <w:p w:rsidR="007C78AF" w:rsidRPr="007D51AB" w:rsidRDefault="007C78AF" w:rsidP="007C78AF">
            <w:pPr>
              <w:widowControl w:val="0"/>
              <w:jc w:val="center"/>
              <w:rPr>
                <w:color w:val="000000" w:themeColor="text1"/>
                <w:szCs w:val="28"/>
              </w:rPr>
            </w:pPr>
          </w:p>
          <w:p w:rsidR="00667FDB" w:rsidRPr="007D51AB" w:rsidRDefault="00667FDB" w:rsidP="007C78AF">
            <w:pPr>
              <w:widowControl w:val="0"/>
              <w:jc w:val="center"/>
              <w:rPr>
                <w:color w:val="000000" w:themeColor="text1"/>
                <w:szCs w:val="28"/>
              </w:rPr>
            </w:pPr>
            <w:r w:rsidRPr="007D51AB">
              <w:rPr>
                <w:color w:val="000000" w:themeColor="text1"/>
                <w:szCs w:val="28"/>
              </w:rPr>
              <w:t>0,0785</w:t>
            </w:r>
          </w:p>
          <w:p w:rsidR="007D4A8D" w:rsidRPr="007D51AB" w:rsidRDefault="007D4A8D" w:rsidP="007C78AF">
            <w:pPr>
              <w:widowControl w:val="0"/>
              <w:jc w:val="center"/>
              <w:rPr>
                <w:color w:val="000000" w:themeColor="text1"/>
                <w:szCs w:val="28"/>
              </w:rPr>
            </w:pPr>
          </w:p>
        </w:tc>
        <w:tc>
          <w:tcPr>
            <w:tcW w:w="992" w:type="dxa"/>
          </w:tcPr>
          <w:p w:rsidR="007C78AF" w:rsidRPr="007D51AB" w:rsidRDefault="007C78AF" w:rsidP="007C78AF">
            <w:pPr>
              <w:widowControl w:val="0"/>
              <w:jc w:val="center"/>
              <w:rPr>
                <w:color w:val="000000" w:themeColor="text1"/>
                <w:szCs w:val="28"/>
              </w:rPr>
            </w:pPr>
          </w:p>
          <w:p w:rsidR="00667FDB" w:rsidRPr="007D51AB" w:rsidRDefault="00667FDB" w:rsidP="007C78AF">
            <w:pPr>
              <w:widowControl w:val="0"/>
              <w:jc w:val="center"/>
              <w:rPr>
                <w:color w:val="000000" w:themeColor="text1"/>
                <w:szCs w:val="28"/>
              </w:rPr>
            </w:pPr>
            <w:r w:rsidRPr="007D51AB">
              <w:rPr>
                <w:color w:val="000000" w:themeColor="text1"/>
                <w:szCs w:val="28"/>
              </w:rPr>
              <w:t>-1,6117</w:t>
            </w:r>
          </w:p>
          <w:p w:rsidR="007D4A8D" w:rsidRPr="007D51AB" w:rsidRDefault="007D4A8D" w:rsidP="007C78AF">
            <w:pPr>
              <w:widowControl w:val="0"/>
              <w:jc w:val="center"/>
              <w:rPr>
                <w:color w:val="000000" w:themeColor="text1"/>
                <w:szCs w:val="28"/>
              </w:rPr>
            </w:pPr>
          </w:p>
        </w:tc>
        <w:tc>
          <w:tcPr>
            <w:tcW w:w="1470"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-1.6902</w:t>
            </w:r>
          </w:p>
        </w:tc>
        <w:tc>
          <w:tcPr>
            <w:tcW w:w="1151"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0,0713</w:t>
            </w:r>
          </w:p>
        </w:tc>
      </w:tr>
      <w:tr w:rsidR="007D4A8D" w:rsidRPr="007D51AB" w:rsidTr="009F3328">
        <w:trPr>
          <w:cantSplit/>
          <w:trHeight w:hRule="exact" w:val="1171"/>
        </w:trPr>
        <w:tc>
          <w:tcPr>
            <w:tcW w:w="692" w:type="dxa"/>
          </w:tcPr>
          <w:p w:rsidR="007D4A8D" w:rsidRPr="007D51AB" w:rsidRDefault="007D4A8D" w:rsidP="001237A3">
            <w:pPr>
              <w:widowControl w:val="0"/>
              <w:jc w:val="center"/>
              <w:rPr>
                <w:color w:val="000000" w:themeColor="text1"/>
                <w:szCs w:val="28"/>
              </w:rPr>
            </w:pPr>
            <w:r w:rsidRPr="007D51AB">
              <w:rPr>
                <w:color w:val="000000" w:themeColor="text1"/>
                <w:szCs w:val="28"/>
              </w:rPr>
              <w:t>7</w:t>
            </w:r>
          </w:p>
        </w:tc>
        <w:tc>
          <w:tcPr>
            <w:tcW w:w="3266" w:type="dxa"/>
          </w:tcPr>
          <w:p w:rsidR="007D4A8D" w:rsidRPr="007D51AB" w:rsidRDefault="007D4A8D" w:rsidP="007C78AF">
            <w:pPr>
              <w:widowControl w:val="0"/>
              <w:rPr>
                <w:color w:val="000000" w:themeColor="text1"/>
                <w:szCs w:val="28"/>
              </w:rPr>
            </w:pPr>
            <w:r w:rsidRPr="007D51AB">
              <w:rPr>
                <w:color w:val="000000" w:themeColor="text1"/>
                <w:szCs w:val="28"/>
              </w:rPr>
              <w:t>Коэффициент платежеспособности по данным отчёта о движении денежных средств</w:t>
            </w:r>
          </w:p>
        </w:tc>
        <w:tc>
          <w:tcPr>
            <w:tcW w:w="962" w:type="dxa"/>
          </w:tcPr>
          <w:p w:rsidR="007D4A8D" w:rsidRPr="007D51AB" w:rsidRDefault="007D4A8D" w:rsidP="007C78AF">
            <w:pPr>
              <w:widowControl w:val="0"/>
              <w:jc w:val="center"/>
              <w:rPr>
                <w:color w:val="000000" w:themeColor="text1"/>
                <w:szCs w:val="28"/>
              </w:rPr>
            </w:pPr>
          </w:p>
          <w:p w:rsidR="00667FDB" w:rsidRPr="007D51AB" w:rsidRDefault="00667FDB" w:rsidP="007C78AF">
            <w:pPr>
              <w:widowControl w:val="0"/>
              <w:jc w:val="center"/>
              <w:rPr>
                <w:color w:val="000000" w:themeColor="text1"/>
                <w:szCs w:val="28"/>
              </w:rPr>
            </w:pPr>
            <w:r w:rsidRPr="007D51AB">
              <w:rPr>
                <w:color w:val="000000" w:themeColor="text1"/>
                <w:szCs w:val="28"/>
              </w:rPr>
              <w:t>1,0007</w:t>
            </w:r>
          </w:p>
        </w:tc>
        <w:tc>
          <w:tcPr>
            <w:tcW w:w="962" w:type="dxa"/>
          </w:tcPr>
          <w:p w:rsidR="007D4A8D" w:rsidRPr="007D51AB" w:rsidRDefault="007D4A8D" w:rsidP="007C78AF">
            <w:pPr>
              <w:widowControl w:val="0"/>
              <w:jc w:val="center"/>
              <w:rPr>
                <w:color w:val="000000" w:themeColor="text1"/>
                <w:szCs w:val="28"/>
              </w:rPr>
            </w:pPr>
          </w:p>
          <w:p w:rsidR="00151127" w:rsidRPr="007D51AB" w:rsidRDefault="00151127" w:rsidP="007C78AF">
            <w:pPr>
              <w:widowControl w:val="0"/>
              <w:jc w:val="center"/>
              <w:rPr>
                <w:color w:val="000000" w:themeColor="text1"/>
                <w:szCs w:val="28"/>
              </w:rPr>
            </w:pPr>
            <w:r w:rsidRPr="007D51AB">
              <w:rPr>
                <w:color w:val="000000" w:themeColor="text1"/>
                <w:szCs w:val="28"/>
              </w:rPr>
              <w:t>1,4242</w:t>
            </w:r>
          </w:p>
        </w:tc>
        <w:tc>
          <w:tcPr>
            <w:tcW w:w="992" w:type="dxa"/>
          </w:tcPr>
          <w:p w:rsidR="007D4A8D" w:rsidRPr="007D51AB" w:rsidRDefault="007D4A8D" w:rsidP="007C78AF">
            <w:pPr>
              <w:widowControl w:val="0"/>
              <w:jc w:val="center"/>
              <w:rPr>
                <w:color w:val="000000" w:themeColor="text1"/>
                <w:szCs w:val="28"/>
              </w:rPr>
            </w:pPr>
          </w:p>
          <w:p w:rsidR="00151127" w:rsidRPr="007D51AB" w:rsidRDefault="00151127" w:rsidP="007C78AF">
            <w:pPr>
              <w:widowControl w:val="0"/>
              <w:jc w:val="center"/>
              <w:rPr>
                <w:color w:val="000000" w:themeColor="text1"/>
                <w:szCs w:val="28"/>
              </w:rPr>
            </w:pPr>
            <w:r w:rsidRPr="007D51AB">
              <w:rPr>
                <w:color w:val="000000" w:themeColor="text1"/>
                <w:szCs w:val="28"/>
              </w:rPr>
              <w:t>1,4268</w:t>
            </w:r>
          </w:p>
          <w:p w:rsidR="00151127" w:rsidRPr="007D51AB" w:rsidRDefault="00151127" w:rsidP="007C78AF">
            <w:pPr>
              <w:widowControl w:val="0"/>
              <w:jc w:val="center"/>
              <w:rPr>
                <w:color w:val="000000" w:themeColor="text1"/>
                <w:szCs w:val="28"/>
              </w:rPr>
            </w:pPr>
          </w:p>
        </w:tc>
        <w:tc>
          <w:tcPr>
            <w:tcW w:w="1470"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0,0026</w:t>
            </w:r>
          </w:p>
        </w:tc>
        <w:tc>
          <w:tcPr>
            <w:tcW w:w="1151"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0,4235</w:t>
            </w:r>
          </w:p>
        </w:tc>
      </w:tr>
      <w:tr w:rsidR="007D4A8D" w:rsidRPr="007D51AB" w:rsidTr="002B0E6E">
        <w:trPr>
          <w:cantSplit/>
          <w:trHeight w:hRule="exact" w:val="1183"/>
        </w:trPr>
        <w:tc>
          <w:tcPr>
            <w:tcW w:w="692" w:type="dxa"/>
          </w:tcPr>
          <w:p w:rsidR="007D4A8D" w:rsidRPr="007D51AB" w:rsidRDefault="007D4A8D" w:rsidP="001237A3">
            <w:pPr>
              <w:widowControl w:val="0"/>
              <w:jc w:val="center"/>
              <w:rPr>
                <w:color w:val="000000" w:themeColor="text1"/>
                <w:szCs w:val="28"/>
              </w:rPr>
            </w:pPr>
            <w:r w:rsidRPr="007D51AB">
              <w:rPr>
                <w:color w:val="000000" w:themeColor="text1"/>
                <w:szCs w:val="28"/>
              </w:rPr>
              <w:t>8</w:t>
            </w:r>
          </w:p>
        </w:tc>
        <w:tc>
          <w:tcPr>
            <w:tcW w:w="3266" w:type="dxa"/>
          </w:tcPr>
          <w:p w:rsidR="007D4A8D" w:rsidRPr="007D51AB" w:rsidRDefault="007D4A8D" w:rsidP="007C78AF">
            <w:pPr>
              <w:widowControl w:val="0"/>
              <w:rPr>
                <w:color w:val="000000" w:themeColor="text1"/>
                <w:szCs w:val="28"/>
              </w:rPr>
            </w:pPr>
            <w:r w:rsidRPr="007D51AB">
              <w:rPr>
                <w:color w:val="000000" w:themeColor="text1"/>
                <w:szCs w:val="28"/>
              </w:rPr>
              <w:t>Величина оборотных активов, необходимых для обеспечения текущей платежеспособности</w:t>
            </w:r>
          </w:p>
        </w:tc>
        <w:tc>
          <w:tcPr>
            <w:tcW w:w="962" w:type="dxa"/>
          </w:tcPr>
          <w:p w:rsidR="007D4A8D" w:rsidRPr="007D51AB" w:rsidRDefault="007D4A8D" w:rsidP="007C78AF">
            <w:pPr>
              <w:widowControl w:val="0"/>
              <w:jc w:val="center"/>
              <w:rPr>
                <w:color w:val="000000" w:themeColor="text1"/>
                <w:szCs w:val="28"/>
              </w:rPr>
            </w:pPr>
          </w:p>
          <w:p w:rsidR="00151127" w:rsidRPr="007D51AB" w:rsidRDefault="00151127" w:rsidP="007C78AF">
            <w:pPr>
              <w:widowControl w:val="0"/>
              <w:jc w:val="center"/>
              <w:rPr>
                <w:color w:val="000000" w:themeColor="text1"/>
                <w:szCs w:val="28"/>
              </w:rPr>
            </w:pPr>
            <w:r w:rsidRPr="007D51AB">
              <w:rPr>
                <w:color w:val="000000" w:themeColor="text1"/>
                <w:szCs w:val="28"/>
              </w:rPr>
              <w:t>0,3604</w:t>
            </w:r>
          </w:p>
        </w:tc>
        <w:tc>
          <w:tcPr>
            <w:tcW w:w="962" w:type="dxa"/>
          </w:tcPr>
          <w:p w:rsidR="007D4A8D" w:rsidRPr="007D51AB" w:rsidRDefault="007D4A8D" w:rsidP="007C78AF">
            <w:pPr>
              <w:widowControl w:val="0"/>
              <w:jc w:val="center"/>
              <w:rPr>
                <w:color w:val="000000" w:themeColor="text1"/>
                <w:szCs w:val="28"/>
              </w:rPr>
            </w:pPr>
          </w:p>
          <w:p w:rsidR="00151127" w:rsidRPr="007D51AB" w:rsidRDefault="00151127" w:rsidP="007C78AF">
            <w:pPr>
              <w:widowControl w:val="0"/>
              <w:jc w:val="center"/>
              <w:rPr>
                <w:color w:val="000000" w:themeColor="text1"/>
                <w:szCs w:val="28"/>
              </w:rPr>
            </w:pPr>
            <w:r w:rsidRPr="007D51AB">
              <w:rPr>
                <w:color w:val="000000" w:themeColor="text1"/>
                <w:szCs w:val="28"/>
              </w:rPr>
              <w:t>0,2903</w:t>
            </w:r>
          </w:p>
        </w:tc>
        <w:tc>
          <w:tcPr>
            <w:tcW w:w="992" w:type="dxa"/>
          </w:tcPr>
          <w:p w:rsidR="007D4A8D" w:rsidRPr="007D51AB" w:rsidRDefault="007D4A8D" w:rsidP="007C78AF">
            <w:pPr>
              <w:widowControl w:val="0"/>
              <w:jc w:val="center"/>
              <w:rPr>
                <w:color w:val="000000" w:themeColor="text1"/>
                <w:szCs w:val="28"/>
              </w:rPr>
            </w:pPr>
          </w:p>
          <w:p w:rsidR="00151127" w:rsidRPr="007D51AB" w:rsidRDefault="00151127" w:rsidP="007C78AF">
            <w:pPr>
              <w:widowControl w:val="0"/>
              <w:jc w:val="center"/>
              <w:rPr>
                <w:color w:val="000000" w:themeColor="text1"/>
                <w:szCs w:val="28"/>
              </w:rPr>
            </w:pPr>
            <w:r w:rsidRPr="007D51AB">
              <w:rPr>
                <w:color w:val="000000" w:themeColor="text1"/>
                <w:szCs w:val="28"/>
              </w:rPr>
              <w:t>0,1741</w:t>
            </w:r>
          </w:p>
        </w:tc>
        <w:tc>
          <w:tcPr>
            <w:tcW w:w="1470"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-0,1162</w:t>
            </w:r>
          </w:p>
        </w:tc>
        <w:tc>
          <w:tcPr>
            <w:tcW w:w="1151" w:type="dxa"/>
          </w:tcPr>
          <w:p w:rsidR="007D4A8D" w:rsidRPr="007D51AB" w:rsidRDefault="007D4A8D" w:rsidP="007C78AF">
            <w:pPr>
              <w:widowControl w:val="0"/>
              <w:jc w:val="center"/>
              <w:rPr>
                <w:color w:val="000000" w:themeColor="text1"/>
                <w:szCs w:val="28"/>
              </w:rPr>
            </w:pPr>
          </w:p>
          <w:p w:rsidR="002B0E6E" w:rsidRPr="007D51AB" w:rsidRDefault="002B0E6E" w:rsidP="007C78AF">
            <w:pPr>
              <w:widowControl w:val="0"/>
              <w:jc w:val="center"/>
              <w:rPr>
                <w:color w:val="000000" w:themeColor="text1"/>
                <w:szCs w:val="28"/>
              </w:rPr>
            </w:pPr>
            <w:r w:rsidRPr="007D51AB">
              <w:rPr>
                <w:color w:val="000000" w:themeColor="text1"/>
                <w:szCs w:val="28"/>
              </w:rPr>
              <w:t>-0,0701</w:t>
            </w:r>
          </w:p>
        </w:tc>
      </w:tr>
      <w:tr w:rsidR="007D4A8D" w:rsidRPr="007D51AB" w:rsidTr="002B0E6E">
        <w:trPr>
          <w:cantSplit/>
          <w:trHeight w:hRule="exact" w:val="680"/>
        </w:trPr>
        <w:tc>
          <w:tcPr>
            <w:tcW w:w="692" w:type="dxa"/>
          </w:tcPr>
          <w:p w:rsidR="007D4A8D" w:rsidRPr="007D51AB" w:rsidRDefault="007D4A8D" w:rsidP="001237A3">
            <w:pPr>
              <w:widowControl w:val="0"/>
              <w:jc w:val="center"/>
              <w:rPr>
                <w:color w:val="000000" w:themeColor="text1"/>
                <w:szCs w:val="28"/>
              </w:rPr>
            </w:pPr>
            <w:r w:rsidRPr="007D51AB">
              <w:rPr>
                <w:color w:val="000000" w:themeColor="text1"/>
                <w:szCs w:val="28"/>
              </w:rPr>
              <w:t>9</w:t>
            </w:r>
          </w:p>
        </w:tc>
        <w:tc>
          <w:tcPr>
            <w:tcW w:w="3266" w:type="dxa"/>
          </w:tcPr>
          <w:p w:rsidR="007D4A8D" w:rsidRPr="007D51AB" w:rsidRDefault="007D4A8D" w:rsidP="007C78AF">
            <w:pPr>
              <w:widowControl w:val="0"/>
              <w:rPr>
                <w:color w:val="000000" w:themeColor="text1"/>
                <w:szCs w:val="28"/>
              </w:rPr>
            </w:pPr>
            <w:r w:rsidRPr="007D51AB">
              <w:rPr>
                <w:color w:val="000000" w:themeColor="text1"/>
                <w:szCs w:val="28"/>
              </w:rPr>
              <w:t>Коэффициент восстановления (утраты) платежеспособности</w:t>
            </w:r>
          </w:p>
        </w:tc>
        <w:tc>
          <w:tcPr>
            <w:tcW w:w="962" w:type="dxa"/>
          </w:tcPr>
          <w:p w:rsidR="007D4A8D" w:rsidRPr="007D51AB" w:rsidRDefault="00662D44" w:rsidP="007C78AF">
            <w:pPr>
              <w:widowControl w:val="0"/>
              <w:jc w:val="center"/>
              <w:rPr>
                <w:color w:val="000000" w:themeColor="text1"/>
                <w:szCs w:val="28"/>
              </w:rPr>
            </w:pPr>
            <w:r w:rsidRPr="007D51AB">
              <w:rPr>
                <w:color w:val="000000" w:themeColor="text1"/>
                <w:szCs w:val="28"/>
              </w:rPr>
              <w:t>-1,2873</w:t>
            </w:r>
          </w:p>
        </w:tc>
        <w:tc>
          <w:tcPr>
            <w:tcW w:w="962" w:type="dxa"/>
          </w:tcPr>
          <w:p w:rsidR="007D4A8D" w:rsidRPr="007D51AB" w:rsidRDefault="00662D44" w:rsidP="007C78AF">
            <w:pPr>
              <w:widowControl w:val="0"/>
              <w:jc w:val="center"/>
              <w:rPr>
                <w:color w:val="000000" w:themeColor="text1"/>
                <w:szCs w:val="28"/>
              </w:rPr>
            </w:pPr>
            <w:r w:rsidRPr="007D51AB">
              <w:rPr>
                <w:color w:val="000000" w:themeColor="text1"/>
                <w:szCs w:val="28"/>
              </w:rPr>
              <w:t>-1,4151</w:t>
            </w:r>
          </w:p>
        </w:tc>
        <w:tc>
          <w:tcPr>
            <w:tcW w:w="992" w:type="dxa"/>
          </w:tcPr>
          <w:p w:rsidR="007D4A8D" w:rsidRPr="007D51AB" w:rsidRDefault="00662D44" w:rsidP="007C78AF">
            <w:pPr>
              <w:widowControl w:val="0"/>
              <w:jc w:val="center"/>
              <w:rPr>
                <w:color w:val="000000" w:themeColor="text1"/>
                <w:szCs w:val="28"/>
              </w:rPr>
            </w:pPr>
            <w:r w:rsidRPr="007D51AB">
              <w:rPr>
                <w:color w:val="000000" w:themeColor="text1"/>
                <w:szCs w:val="28"/>
              </w:rPr>
              <w:t>-0,6696</w:t>
            </w:r>
          </w:p>
        </w:tc>
        <w:tc>
          <w:tcPr>
            <w:tcW w:w="1470" w:type="dxa"/>
          </w:tcPr>
          <w:p w:rsidR="007D4A8D" w:rsidRPr="007D51AB" w:rsidRDefault="002B0E6E" w:rsidP="007C78AF">
            <w:pPr>
              <w:widowControl w:val="0"/>
              <w:jc w:val="center"/>
              <w:rPr>
                <w:color w:val="000000" w:themeColor="text1"/>
                <w:szCs w:val="28"/>
              </w:rPr>
            </w:pPr>
            <w:r w:rsidRPr="007D51AB">
              <w:rPr>
                <w:color w:val="000000" w:themeColor="text1"/>
                <w:szCs w:val="28"/>
              </w:rPr>
              <w:t>0,7455</w:t>
            </w:r>
          </w:p>
        </w:tc>
        <w:tc>
          <w:tcPr>
            <w:tcW w:w="1151" w:type="dxa"/>
          </w:tcPr>
          <w:p w:rsidR="007D4A8D" w:rsidRPr="007D51AB" w:rsidRDefault="002B0E6E" w:rsidP="007C78AF">
            <w:pPr>
              <w:widowControl w:val="0"/>
              <w:jc w:val="center"/>
              <w:rPr>
                <w:color w:val="000000" w:themeColor="text1"/>
                <w:szCs w:val="28"/>
              </w:rPr>
            </w:pPr>
            <w:r w:rsidRPr="007D51AB">
              <w:rPr>
                <w:color w:val="000000" w:themeColor="text1"/>
                <w:szCs w:val="28"/>
              </w:rPr>
              <w:t>-0,1282</w:t>
            </w:r>
          </w:p>
        </w:tc>
      </w:tr>
    </w:tbl>
    <w:p w:rsidR="007D4A8D" w:rsidRPr="007D51AB" w:rsidRDefault="007D4A8D" w:rsidP="007D4A8D">
      <w:pPr>
        <w:widowControl w:val="0"/>
        <w:spacing w:line="360" w:lineRule="auto"/>
        <w:ind w:firstLine="851"/>
        <w:jc w:val="both"/>
        <w:rPr>
          <w:color w:val="000000" w:themeColor="text1"/>
        </w:rPr>
      </w:pPr>
    </w:p>
    <w:p w:rsidR="00720480" w:rsidRPr="007D51AB" w:rsidRDefault="00853B66" w:rsidP="00853B66">
      <w:pPr>
        <w:spacing w:line="360" w:lineRule="auto"/>
        <w:jc w:val="both"/>
        <w:rPr>
          <w:color w:val="000000" w:themeColor="text1"/>
          <w:sz w:val="28"/>
          <w:szCs w:val="28"/>
        </w:rPr>
      </w:pPr>
      <w:r w:rsidRPr="007D51AB">
        <w:rPr>
          <w:color w:val="000000" w:themeColor="text1"/>
          <w:sz w:val="28"/>
          <w:szCs w:val="28"/>
        </w:rPr>
        <w:t xml:space="preserve">          Коэффициент абсолютной ликвидности показывает, какая часть краткосрочной задолженности может быть покрыта наиболее ликвидными оборотными активами (денежными средствами, краткосрочными финансовыми вложениями). За анализируемый период, мы видим, что данный показатель незначительно увеличился, это свидетельствует </w:t>
      </w:r>
      <w:r w:rsidR="00B62A70" w:rsidRPr="007D51AB">
        <w:rPr>
          <w:color w:val="000000" w:themeColor="text1"/>
          <w:sz w:val="28"/>
          <w:szCs w:val="28"/>
        </w:rPr>
        <w:t>о положительные динамики</w:t>
      </w:r>
      <w:r w:rsidRPr="007D51AB">
        <w:rPr>
          <w:color w:val="000000" w:themeColor="text1"/>
          <w:sz w:val="28"/>
          <w:szCs w:val="28"/>
        </w:rPr>
        <w:t xml:space="preserve"> в компании и финансовой устойчивости. </w:t>
      </w:r>
    </w:p>
    <w:p w:rsidR="00720480" w:rsidRPr="007D51AB" w:rsidRDefault="00853B66" w:rsidP="00720480">
      <w:pPr>
        <w:spacing w:line="360" w:lineRule="auto"/>
        <w:ind w:firstLine="1134"/>
        <w:jc w:val="both"/>
        <w:rPr>
          <w:color w:val="000000" w:themeColor="text1"/>
          <w:sz w:val="28"/>
          <w:szCs w:val="28"/>
        </w:rPr>
      </w:pPr>
      <w:r w:rsidRPr="007D51AB">
        <w:rPr>
          <w:color w:val="000000" w:themeColor="text1"/>
          <w:sz w:val="28"/>
          <w:szCs w:val="28"/>
        </w:rPr>
        <w:t>Промежуточный коэффициент покрытия показывает, какую часть краткосрочной задолженности предприятие может погасить за счет денежных средств, краткосрочных финансовых вложений и дебиторских долгов. Данный показатель имеет положительный</w:t>
      </w:r>
      <w:r w:rsidR="00720480" w:rsidRPr="007D51AB">
        <w:rPr>
          <w:color w:val="000000" w:themeColor="text1"/>
          <w:sz w:val="28"/>
          <w:szCs w:val="28"/>
        </w:rPr>
        <w:t>, но весьма шаткий,</w:t>
      </w:r>
      <w:r w:rsidRPr="007D51AB">
        <w:rPr>
          <w:color w:val="000000" w:themeColor="text1"/>
          <w:sz w:val="28"/>
          <w:szCs w:val="28"/>
        </w:rPr>
        <w:t xml:space="preserve"> рост и динамику и составляет </w:t>
      </w:r>
      <w:r w:rsidR="00720480" w:rsidRPr="007D51AB">
        <w:rPr>
          <w:color w:val="000000" w:themeColor="text1"/>
          <w:sz w:val="28"/>
          <w:szCs w:val="28"/>
        </w:rPr>
        <w:t xml:space="preserve">0,1696 </w:t>
      </w:r>
      <w:r w:rsidRPr="007D51AB">
        <w:rPr>
          <w:color w:val="000000" w:themeColor="text1"/>
          <w:sz w:val="28"/>
          <w:szCs w:val="28"/>
        </w:rPr>
        <w:t>за 2016 год, это означает</w:t>
      </w:r>
      <w:r w:rsidR="00720480" w:rsidRPr="007D51AB">
        <w:rPr>
          <w:color w:val="000000" w:themeColor="text1"/>
          <w:sz w:val="28"/>
          <w:szCs w:val="28"/>
        </w:rPr>
        <w:t>,</w:t>
      </w:r>
      <w:r w:rsidRPr="007D51AB">
        <w:rPr>
          <w:color w:val="000000" w:themeColor="text1"/>
          <w:sz w:val="28"/>
          <w:szCs w:val="28"/>
        </w:rPr>
        <w:t xml:space="preserve"> что предприятие в состоянии погасить краткосрочную задолженность за счет денежных средств компании</w:t>
      </w:r>
      <w:r w:rsidR="00720480" w:rsidRPr="007D51AB">
        <w:rPr>
          <w:color w:val="000000" w:themeColor="text1"/>
          <w:sz w:val="28"/>
          <w:szCs w:val="28"/>
        </w:rPr>
        <w:t>, но с большим трудом так как динамика 2015 года дает нам не лучшие результаты (этот показатель снизился на 0,5753)</w:t>
      </w:r>
      <w:r w:rsidRPr="007D51AB">
        <w:rPr>
          <w:color w:val="000000" w:themeColor="text1"/>
          <w:sz w:val="28"/>
          <w:szCs w:val="28"/>
        </w:rPr>
        <w:t xml:space="preserve">. </w:t>
      </w:r>
    </w:p>
    <w:p w:rsidR="00884F39" w:rsidRPr="007D51AB" w:rsidRDefault="00853B66" w:rsidP="00884F39">
      <w:pPr>
        <w:spacing w:line="360" w:lineRule="auto"/>
        <w:ind w:firstLine="1134"/>
        <w:jc w:val="both"/>
        <w:rPr>
          <w:color w:val="000000" w:themeColor="text1"/>
          <w:sz w:val="28"/>
          <w:szCs w:val="28"/>
        </w:rPr>
      </w:pPr>
      <w:r w:rsidRPr="007D51AB">
        <w:rPr>
          <w:color w:val="000000" w:themeColor="text1"/>
          <w:sz w:val="28"/>
          <w:szCs w:val="28"/>
        </w:rPr>
        <w:t xml:space="preserve">Коэффициент текущей ликвидности показывает, в какой степени оборотные активы предприятия превышают его краткосрочные обязательства. Данный показатель </w:t>
      </w:r>
      <w:r w:rsidR="00884F39" w:rsidRPr="007D51AB">
        <w:rPr>
          <w:color w:val="000000" w:themeColor="text1"/>
          <w:sz w:val="28"/>
          <w:szCs w:val="28"/>
        </w:rPr>
        <w:t>не имеет положительной оценки</w:t>
      </w:r>
      <w:r w:rsidRPr="007D51AB">
        <w:rPr>
          <w:color w:val="000000" w:themeColor="text1"/>
          <w:sz w:val="28"/>
          <w:szCs w:val="28"/>
        </w:rPr>
        <w:t xml:space="preserve">. А это означают, что оборотные активы </w:t>
      </w:r>
      <w:r w:rsidR="00884F39" w:rsidRPr="007D51AB">
        <w:rPr>
          <w:color w:val="000000" w:themeColor="text1"/>
          <w:sz w:val="28"/>
          <w:szCs w:val="28"/>
        </w:rPr>
        <w:t>в 0,7 раз</w:t>
      </w:r>
      <w:r w:rsidRPr="007D51AB">
        <w:rPr>
          <w:color w:val="000000" w:themeColor="text1"/>
          <w:sz w:val="28"/>
          <w:szCs w:val="28"/>
        </w:rPr>
        <w:t xml:space="preserve"> </w:t>
      </w:r>
      <w:r w:rsidR="00884F39" w:rsidRPr="007D51AB">
        <w:rPr>
          <w:color w:val="000000" w:themeColor="text1"/>
          <w:sz w:val="28"/>
          <w:szCs w:val="28"/>
        </w:rPr>
        <w:t>меньше его краткосрочных обязательств</w:t>
      </w:r>
      <w:r w:rsidRPr="007D51AB">
        <w:rPr>
          <w:color w:val="000000" w:themeColor="text1"/>
          <w:sz w:val="28"/>
          <w:szCs w:val="28"/>
        </w:rPr>
        <w:t xml:space="preserve">. Чем выше коэффициент общего покрытия, тем больше доверия вызывает предприятие у кредиторов. </w:t>
      </w:r>
    </w:p>
    <w:p w:rsidR="00050F54" w:rsidRPr="007D51AB" w:rsidRDefault="00853B66" w:rsidP="00884F39">
      <w:pPr>
        <w:spacing w:line="360" w:lineRule="auto"/>
        <w:ind w:firstLine="1134"/>
        <w:jc w:val="both"/>
        <w:rPr>
          <w:color w:val="000000" w:themeColor="text1"/>
          <w:sz w:val="28"/>
          <w:szCs w:val="28"/>
        </w:rPr>
      </w:pPr>
      <w:r w:rsidRPr="007D51AB">
        <w:rPr>
          <w:color w:val="000000" w:themeColor="text1"/>
          <w:sz w:val="28"/>
          <w:szCs w:val="28"/>
        </w:rPr>
        <w:t>Коэффициент обеспеченности оборотных активов собственными оборотными средствами показывает степень обеспеченности организации собственными оборотными средствами, необходимыми для ее финансовой устойчивости, используется как признак несостоятельности (банкротства</w:t>
      </w:r>
      <w:r w:rsidR="00884F39" w:rsidRPr="007D51AB">
        <w:rPr>
          <w:color w:val="000000" w:themeColor="text1"/>
          <w:sz w:val="28"/>
          <w:szCs w:val="28"/>
        </w:rPr>
        <w:t>) организации. Организация в 2016 году на примерно 52</w:t>
      </w:r>
      <w:r w:rsidRPr="007D51AB">
        <w:rPr>
          <w:color w:val="000000" w:themeColor="text1"/>
          <w:sz w:val="28"/>
          <w:szCs w:val="28"/>
        </w:rPr>
        <w:t>% обеспечена собственными оборотными средствами, необходимыми для ее финансовой у</w:t>
      </w:r>
      <w:r w:rsidR="00884F39" w:rsidRPr="007D51AB">
        <w:rPr>
          <w:color w:val="000000" w:themeColor="text1"/>
          <w:sz w:val="28"/>
          <w:szCs w:val="28"/>
        </w:rPr>
        <w:t>стойчивости. По сравнению с 2014</w:t>
      </w:r>
      <w:r w:rsidRPr="007D51AB">
        <w:rPr>
          <w:color w:val="000000" w:themeColor="text1"/>
          <w:sz w:val="28"/>
          <w:szCs w:val="28"/>
        </w:rPr>
        <w:t xml:space="preserve"> годом величина чистого оборотного капитала зн</w:t>
      </w:r>
      <w:r w:rsidR="00884F39" w:rsidRPr="007D51AB">
        <w:rPr>
          <w:color w:val="000000" w:themeColor="text1"/>
          <w:sz w:val="28"/>
          <w:szCs w:val="28"/>
        </w:rPr>
        <w:t>ачительно увеличилась (на 1/3</w:t>
      </w:r>
      <w:r w:rsidRPr="007D51AB">
        <w:rPr>
          <w:color w:val="000000" w:themeColor="text1"/>
          <w:sz w:val="28"/>
          <w:szCs w:val="28"/>
        </w:rPr>
        <w:t xml:space="preserve">), </w:t>
      </w:r>
      <w:r w:rsidR="00050F54" w:rsidRPr="007D51AB">
        <w:rPr>
          <w:color w:val="000000" w:themeColor="text1"/>
          <w:sz w:val="28"/>
          <w:szCs w:val="28"/>
        </w:rPr>
        <w:t>следовательно,</w:t>
      </w:r>
      <w:r w:rsidRPr="007D51AB">
        <w:rPr>
          <w:color w:val="000000" w:themeColor="text1"/>
          <w:sz w:val="28"/>
          <w:szCs w:val="28"/>
        </w:rPr>
        <w:t xml:space="preserve"> увеличение чистых активов –</w:t>
      </w:r>
      <w:r w:rsidR="00884F39" w:rsidRPr="007D51AB">
        <w:rPr>
          <w:color w:val="000000" w:themeColor="text1"/>
          <w:sz w:val="28"/>
          <w:szCs w:val="28"/>
        </w:rPr>
        <w:t xml:space="preserve"> </w:t>
      </w:r>
      <w:r w:rsidRPr="007D51AB">
        <w:rPr>
          <w:color w:val="000000" w:themeColor="text1"/>
          <w:sz w:val="28"/>
          <w:szCs w:val="28"/>
        </w:rPr>
        <w:t xml:space="preserve">является положительной характеристикой и свидетельствует о </w:t>
      </w:r>
      <w:r w:rsidR="00884F39" w:rsidRPr="007D51AB">
        <w:rPr>
          <w:color w:val="000000" w:themeColor="text1"/>
          <w:sz w:val="28"/>
          <w:szCs w:val="28"/>
        </w:rPr>
        <w:t xml:space="preserve">становлении </w:t>
      </w:r>
      <w:r w:rsidRPr="007D51AB">
        <w:rPr>
          <w:color w:val="000000" w:themeColor="text1"/>
          <w:sz w:val="28"/>
          <w:szCs w:val="28"/>
        </w:rPr>
        <w:t>финансовой независимости предприят</w:t>
      </w:r>
      <w:r w:rsidR="00050F54" w:rsidRPr="007D51AB">
        <w:rPr>
          <w:color w:val="000000" w:themeColor="text1"/>
          <w:sz w:val="28"/>
          <w:szCs w:val="28"/>
        </w:rPr>
        <w:t>ия.</w:t>
      </w:r>
    </w:p>
    <w:p w:rsidR="009A7AC5" w:rsidRPr="007D51AB" w:rsidRDefault="00853B66" w:rsidP="00050F54">
      <w:pPr>
        <w:spacing w:line="360" w:lineRule="auto"/>
        <w:ind w:firstLine="1134"/>
        <w:jc w:val="both"/>
        <w:rPr>
          <w:color w:val="000000" w:themeColor="text1"/>
          <w:sz w:val="28"/>
          <w:szCs w:val="28"/>
        </w:rPr>
      </w:pPr>
      <w:r w:rsidRPr="007D51AB">
        <w:rPr>
          <w:color w:val="000000" w:themeColor="text1"/>
          <w:sz w:val="28"/>
          <w:szCs w:val="28"/>
        </w:rPr>
        <w:t xml:space="preserve">Коэффициент утраты платежеспособности показывает вероятность ухудшения показателя текущий ликвидности предприятия в течение следующих 3 месяцев после отчетной даты. Если коэффициент утраты платежеспособности больше 1, это свидетельствует </w:t>
      </w:r>
      <w:r w:rsidR="00050F54" w:rsidRPr="007D51AB">
        <w:rPr>
          <w:color w:val="000000" w:themeColor="text1"/>
          <w:sz w:val="28"/>
          <w:szCs w:val="28"/>
        </w:rPr>
        <w:t>о платежеспособности</w:t>
      </w:r>
      <w:r w:rsidRPr="007D51AB">
        <w:rPr>
          <w:color w:val="000000" w:themeColor="text1"/>
          <w:sz w:val="28"/>
          <w:szCs w:val="28"/>
        </w:rPr>
        <w:t xml:space="preserve"> предприятия.</w:t>
      </w:r>
      <w:r w:rsidR="00050F54" w:rsidRPr="007D51AB">
        <w:rPr>
          <w:color w:val="000000" w:themeColor="text1"/>
          <w:sz w:val="28"/>
          <w:szCs w:val="28"/>
        </w:rPr>
        <w:t xml:space="preserve"> В случае нашего предприятия, этот коэффициент за два последних года приобрел негативный результат.</w:t>
      </w:r>
    </w:p>
    <w:p w:rsidR="000C04E5" w:rsidRPr="007D51AB" w:rsidRDefault="000C04E5" w:rsidP="00050F54">
      <w:pPr>
        <w:spacing w:line="360" w:lineRule="auto"/>
        <w:ind w:firstLine="1134"/>
        <w:jc w:val="both"/>
        <w:rPr>
          <w:color w:val="000000" w:themeColor="text1"/>
          <w:sz w:val="28"/>
          <w:szCs w:val="28"/>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10</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Динамика показателей рыночной устойчивости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
        <w:gridCol w:w="4275"/>
        <w:gridCol w:w="1500"/>
        <w:gridCol w:w="1500"/>
        <w:gridCol w:w="1686"/>
      </w:tblGrid>
      <w:tr w:rsidR="007D4A8D" w:rsidRPr="007D51AB" w:rsidTr="001237A3">
        <w:trPr>
          <w:trHeight w:hRule="exact" w:val="1021"/>
        </w:trPr>
        <w:tc>
          <w:tcPr>
            <w:tcW w:w="281"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2251"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790" w:type="pct"/>
            <w:vAlign w:val="center"/>
          </w:tcPr>
          <w:p w:rsidR="007D4A8D" w:rsidRPr="007D51AB" w:rsidRDefault="007D4A8D" w:rsidP="009A7AC5">
            <w:pPr>
              <w:widowControl w:val="0"/>
              <w:jc w:val="center"/>
              <w:rPr>
                <w:color w:val="000000" w:themeColor="text1"/>
                <w:szCs w:val="28"/>
              </w:rPr>
            </w:pPr>
            <w:r w:rsidRPr="007D51AB">
              <w:rPr>
                <w:color w:val="000000" w:themeColor="text1"/>
                <w:szCs w:val="28"/>
              </w:rPr>
              <w:t>На начало 20</w:t>
            </w:r>
            <w:r w:rsidR="009A7AC5" w:rsidRPr="007D51AB">
              <w:rPr>
                <w:color w:val="000000" w:themeColor="text1"/>
                <w:szCs w:val="28"/>
              </w:rPr>
              <w:t>16</w:t>
            </w:r>
            <w:r w:rsidRPr="007D51AB">
              <w:rPr>
                <w:color w:val="000000" w:themeColor="text1"/>
                <w:szCs w:val="28"/>
              </w:rPr>
              <w:t xml:space="preserve"> г.</w:t>
            </w:r>
          </w:p>
        </w:tc>
        <w:tc>
          <w:tcPr>
            <w:tcW w:w="790" w:type="pct"/>
            <w:vAlign w:val="center"/>
          </w:tcPr>
          <w:p w:rsidR="007D4A8D" w:rsidRPr="007D51AB" w:rsidRDefault="007D4A8D" w:rsidP="009A7AC5">
            <w:pPr>
              <w:widowControl w:val="0"/>
              <w:jc w:val="center"/>
              <w:rPr>
                <w:color w:val="000000" w:themeColor="text1"/>
                <w:szCs w:val="28"/>
              </w:rPr>
            </w:pPr>
            <w:r w:rsidRPr="007D51AB">
              <w:rPr>
                <w:color w:val="000000" w:themeColor="text1"/>
                <w:szCs w:val="28"/>
              </w:rPr>
              <w:t>На конец 20</w:t>
            </w:r>
            <w:r w:rsidR="009A7AC5" w:rsidRPr="007D51AB">
              <w:rPr>
                <w:color w:val="000000" w:themeColor="text1"/>
                <w:szCs w:val="28"/>
              </w:rPr>
              <w:t>16</w:t>
            </w:r>
            <w:r w:rsidRPr="007D51AB">
              <w:rPr>
                <w:color w:val="000000" w:themeColor="text1"/>
                <w:szCs w:val="28"/>
              </w:rPr>
              <w:t xml:space="preserve"> г.</w:t>
            </w:r>
          </w:p>
        </w:tc>
        <w:tc>
          <w:tcPr>
            <w:tcW w:w="888"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Абсолютное изменение</w:t>
            </w:r>
          </w:p>
        </w:tc>
      </w:tr>
      <w:tr w:rsidR="007D4A8D" w:rsidRPr="007D51AB" w:rsidTr="001237A3">
        <w:trPr>
          <w:trHeight w:hRule="exact" w:val="334"/>
        </w:trPr>
        <w:tc>
          <w:tcPr>
            <w:tcW w:w="281" w:type="pct"/>
            <w:vAlign w:val="center"/>
          </w:tcPr>
          <w:p w:rsidR="007D4A8D" w:rsidRPr="007D51AB" w:rsidRDefault="007D4A8D" w:rsidP="001237A3">
            <w:pPr>
              <w:widowControl w:val="0"/>
              <w:jc w:val="center"/>
              <w:rPr>
                <w:color w:val="000000" w:themeColor="text1"/>
              </w:rPr>
            </w:pPr>
            <w:r w:rsidRPr="007D51AB">
              <w:rPr>
                <w:color w:val="000000" w:themeColor="text1"/>
              </w:rPr>
              <w:t>А</w:t>
            </w:r>
          </w:p>
        </w:tc>
        <w:tc>
          <w:tcPr>
            <w:tcW w:w="2251" w:type="pct"/>
            <w:vAlign w:val="center"/>
          </w:tcPr>
          <w:p w:rsidR="007D4A8D" w:rsidRPr="007D51AB" w:rsidRDefault="007D4A8D" w:rsidP="001237A3">
            <w:pPr>
              <w:widowControl w:val="0"/>
              <w:jc w:val="center"/>
              <w:rPr>
                <w:color w:val="000000" w:themeColor="text1"/>
              </w:rPr>
            </w:pPr>
            <w:r w:rsidRPr="007D51AB">
              <w:rPr>
                <w:color w:val="000000" w:themeColor="text1"/>
              </w:rPr>
              <w:t>Б</w:t>
            </w:r>
          </w:p>
        </w:tc>
        <w:tc>
          <w:tcPr>
            <w:tcW w:w="790" w:type="pct"/>
            <w:vAlign w:val="center"/>
          </w:tcPr>
          <w:p w:rsidR="007D4A8D" w:rsidRPr="007D51AB" w:rsidRDefault="007D4A8D" w:rsidP="001237A3">
            <w:pPr>
              <w:widowControl w:val="0"/>
              <w:jc w:val="center"/>
              <w:rPr>
                <w:color w:val="000000" w:themeColor="text1"/>
              </w:rPr>
            </w:pPr>
            <w:r w:rsidRPr="007D51AB">
              <w:rPr>
                <w:color w:val="000000" w:themeColor="text1"/>
              </w:rPr>
              <w:t>1</w:t>
            </w:r>
          </w:p>
        </w:tc>
        <w:tc>
          <w:tcPr>
            <w:tcW w:w="790" w:type="pct"/>
            <w:vAlign w:val="center"/>
          </w:tcPr>
          <w:p w:rsidR="007D4A8D" w:rsidRPr="007D51AB" w:rsidRDefault="007D4A8D" w:rsidP="001237A3">
            <w:pPr>
              <w:widowControl w:val="0"/>
              <w:jc w:val="center"/>
              <w:rPr>
                <w:color w:val="000000" w:themeColor="text1"/>
              </w:rPr>
            </w:pPr>
            <w:r w:rsidRPr="007D51AB">
              <w:rPr>
                <w:color w:val="000000" w:themeColor="text1"/>
              </w:rPr>
              <w:t>2</w:t>
            </w:r>
          </w:p>
        </w:tc>
        <w:tc>
          <w:tcPr>
            <w:tcW w:w="888" w:type="pct"/>
            <w:vAlign w:val="center"/>
          </w:tcPr>
          <w:p w:rsidR="007D4A8D" w:rsidRPr="007D51AB" w:rsidRDefault="007D4A8D" w:rsidP="001237A3">
            <w:pPr>
              <w:widowControl w:val="0"/>
              <w:jc w:val="center"/>
              <w:rPr>
                <w:color w:val="000000" w:themeColor="text1"/>
              </w:rPr>
            </w:pPr>
            <w:r w:rsidRPr="007D51AB">
              <w:rPr>
                <w:color w:val="000000" w:themeColor="text1"/>
              </w:rPr>
              <w:t>4</w:t>
            </w:r>
          </w:p>
        </w:tc>
      </w:tr>
      <w:tr w:rsidR="007D4A8D" w:rsidRPr="007D51AB" w:rsidTr="001237A3">
        <w:trPr>
          <w:trHeight w:hRule="exact" w:val="680"/>
        </w:trPr>
        <w:tc>
          <w:tcPr>
            <w:tcW w:w="281" w:type="pct"/>
            <w:tcBorders>
              <w:bottom w:val="single" w:sz="6"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2251" w:type="pct"/>
            <w:tcBorders>
              <w:bottom w:val="single" w:sz="6"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автономии (финансовой независимости)</w:t>
            </w:r>
          </w:p>
        </w:tc>
        <w:tc>
          <w:tcPr>
            <w:tcW w:w="790" w:type="pct"/>
            <w:tcBorders>
              <w:bottom w:val="single" w:sz="6" w:space="0" w:color="auto"/>
            </w:tcBorders>
          </w:tcPr>
          <w:p w:rsidR="007D4A8D" w:rsidRPr="007D51AB" w:rsidRDefault="007A2CDD" w:rsidP="007A2CDD">
            <w:pPr>
              <w:widowControl w:val="0"/>
              <w:jc w:val="center"/>
              <w:rPr>
                <w:color w:val="000000" w:themeColor="text1"/>
                <w:szCs w:val="28"/>
              </w:rPr>
            </w:pPr>
            <w:r w:rsidRPr="007D51AB">
              <w:rPr>
                <w:color w:val="000000" w:themeColor="text1"/>
                <w:szCs w:val="28"/>
              </w:rPr>
              <w:t>0,5587</w:t>
            </w:r>
          </w:p>
        </w:tc>
        <w:tc>
          <w:tcPr>
            <w:tcW w:w="790" w:type="pct"/>
            <w:tcBorders>
              <w:bottom w:val="single" w:sz="6" w:space="0" w:color="auto"/>
            </w:tcBorders>
          </w:tcPr>
          <w:p w:rsidR="007D4A8D" w:rsidRPr="007D51AB" w:rsidRDefault="007A2CDD" w:rsidP="007A2CDD">
            <w:pPr>
              <w:widowControl w:val="0"/>
              <w:jc w:val="center"/>
              <w:rPr>
                <w:color w:val="000000" w:themeColor="text1"/>
                <w:szCs w:val="28"/>
              </w:rPr>
            </w:pPr>
            <w:r w:rsidRPr="007D51AB">
              <w:rPr>
                <w:color w:val="000000" w:themeColor="text1"/>
                <w:szCs w:val="28"/>
              </w:rPr>
              <w:t>0,5367</w:t>
            </w:r>
          </w:p>
        </w:tc>
        <w:tc>
          <w:tcPr>
            <w:tcW w:w="888" w:type="pct"/>
            <w:tcBorders>
              <w:bottom w:val="single" w:sz="6" w:space="0" w:color="auto"/>
            </w:tcBorders>
          </w:tcPr>
          <w:p w:rsidR="007D4A8D" w:rsidRPr="007D51AB" w:rsidRDefault="002B0E6E" w:rsidP="007A2CDD">
            <w:pPr>
              <w:widowControl w:val="0"/>
              <w:jc w:val="center"/>
              <w:rPr>
                <w:color w:val="000000" w:themeColor="text1"/>
                <w:szCs w:val="28"/>
              </w:rPr>
            </w:pPr>
            <w:r w:rsidRPr="007D51AB">
              <w:rPr>
                <w:color w:val="000000" w:themeColor="text1"/>
                <w:szCs w:val="28"/>
              </w:rPr>
              <w:t>-0,022</w:t>
            </w:r>
          </w:p>
        </w:tc>
      </w:tr>
      <w:tr w:rsidR="007D4A8D" w:rsidRPr="007D51AB" w:rsidTr="001237A3">
        <w:trPr>
          <w:trHeight w:hRule="exact" w:val="680"/>
        </w:trPr>
        <w:tc>
          <w:tcPr>
            <w:tcW w:w="281" w:type="pct"/>
            <w:tcBorders>
              <w:bottom w:val="nil"/>
            </w:tcBorders>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2251" w:type="pct"/>
            <w:tcBorders>
              <w:bottom w:val="nil"/>
            </w:tcBorders>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финансовой устойчивости</w:t>
            </w:r>
          </w:p>
        </w:tc>
        <w:tc>
          <w:tcPr>
            <w:tcW w:w="790" w:type="pct"/>
            <w:tcBorders>
              <w:bottom w:val="nil"/>
            </w:tcBorders>
          </w:tcPr>
          <w:p w:rsidR="007D4A8D" w:rsidRPr="007D51AB" w:rsidRDefault="00151127" w:rsidP="007A2CDD">
            <w:pPr>
              <w:widowControl w:val="0"/>
              <w:jc w:val="center"/>
              <w:rPr>
                <w:color w:val="000000" w:themeColor="text1"/>
                <w:szCs w:val="28"/>
              </w:rPr>
            </w:pPr>
            <w:r w:rsidRPr="007D51AB">
              <w:rPr>
                <w:color w:val="000000" w:themeColor="text1"/>
                <w:szCs w:val="28"/>
              </w:rPr>
              <w:t>0,</w:t>
            </w:r>
            <w:r w:rsidR="00DD5DE9" w:rsidRPr="007D51AB">
              <w:rPr>
                <w:color w:val="000000" w:themeColor="text1"/>
                <w:szCs w:val="28"/>
              </w:rPr>
              <w:t>5664</w:t>
            </w:r>
          </w:p>
        </w:tc>
        <w:tc>
          <w:tcPr>
            <w:tcW w:w="790" w:type="pct"/>
            <w:tcBorders>
              <w:bottom w:val="nil"/>
            </w:tcBorders>
          </w:tcPr>
          <w:p w:rsidR="007D4A8D" w:rsidRPr="007D51AB" w:rsidRDefault="00DD5DE9" w:rsidP="007A2CDD">
            <w:pPr>
              <w:widowControl w:val="0"/>
              <w:jc w:val="center"/>
              <w:rPr>
                <w:color w:val="000000" w:themeColor="text1"/>
                <w:szCs w:val="28"/>
              </w:rPr>
            </w:pPr>
            <w:r w:rsidRPr="007D51AB">
              <w:rPr>
                <w:color w:val="000000" w:themeColor="text1"/>
                <w:szCs w:val="28"/>
              </w:rPr>
              <w:t>0,5456</w:t>
            </w:r>
          </w:p>
        </w:tc>
        <w:tc>
          <w:tcPr>
            <w:tcW w:w="888" w:type="pct"/>
            <w:tcBorders>
              <w:bottom w:val="nil"/>
            </w:tcBorders>
          </w:tcPr>
          <w:p w:rsidR="007D4A8D" w:rsidRPr="007D51AB" w:rsidRDefault="002B0E6E" w:rsidP="007A2CDD">
            <w:pPr>
              <w:widowControl w:val="0"/>
              <w:jc w:val="center"/>
              <w:rPr>
                <w:color w:val="000000" w:themeColor="text1"/>
                <w:szCs w:val="28"/>
              </w:rPr>
            </w:pPr>
            <w:r w:rsidRPr="007D51AB">
              <w:rPr>
                <w:color w:val="000000" w:themeColor="text1"/>
                <w:szCs w:val="28"/>
              </w:rPr>
              <w:t>-0,0208</w:t>
            </w:r>
          </w:p>
        </w:tc>
      </w:tr>
      <w:tr w:rsidR="007D4A8D" w:rsidRPr="007D51AB" w:rsidTr="001237A3">
        <w:trPr>
          <w:trHeight w:hRule="exact" w:val="680"/>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3</w:t>
            </w:r>
          </w:p>
        </w:tc>
        <w:tc>
          <w:tcPr>
            <w:tcW w:w="2251" w:type="pct"/>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финансовой зависимости</w:t>
            </w:r>
          </w:p>
        </w:tc>
        <w:tc>
          <w:tcPr>
            <w:tcW w:w="790" w:type="pct"/>
          </w:tcPr>
          <w:p w:rsidR="007D4A8D" w:rsidRPr="007D51AB" w:rsidRDefault="007A2CDD" w:rsidP="007A2CDD">
            <w:pPr>
              <w:widowControl w:val="0"/>
              <w:jc w:val="center"/>
              <w:rPr>
                <w:color w:val="000000" w:themeColor="text1"/>
                <w:szCs w:val="28"/>
              </w:rPr>
            </w:pPr>
            <w:r w:rsidRPr="007D51AB">
              <w:rPr>
                <w:color w:val="000000" w:themeColor="text1"/>
                <w:szCs w:val="28"/>
              </w:rPr>
              <w:t>0,7899</w:t>
            </w:r>
          </w:p>
        </w:tc>
        <w:tc>
          <w:tcPr>
            <w:tcW w:w="790" w:type="pct"/>
          </w:tcPr>
          <w:p w:rsidR="007D4A8D" w:rsidRPr="007D51AB" w:rsidRDefault="007A2CDD" w:rsidP="007A2CDD">
            <w:pPr>
              <w:widowControl w:val="0"/>
              <w:jc w:val="center"/>
              <w:rPr>
                <w:color w:val="000000" w:themeColor="text1"/>
                <w:szCs w:val="28"/>
              </w:rPr>
            </w:pPr>
            <w:r w:rsidRPr="007D51AB">
              <w:rPr>
                <w:color w:val="000000" w:themeColor="text1"/>
                <w:szCs w:val="28"/>
              </w:rPr>
              <w:t>0,8633</w:t>
            </w:r>
          </w:p>
        </w:tc>
        <w:tc>
          <w:tcPr>
            <w:tcW w:w="888" w:type="pct"/>
          </w:tcPr>
          <w:p w:rsidR="007D4A8D" w:rsidRPr="007D51AB" w:rsidRDefault="002B0E6E" w:rsidP="007A2CDD">
            <w:pPr>
              <w:widowControl w:val="0"/>
              <w:jc w:val="center"/>
              <w:rPr>
                <w:color w:val="000000" w:themeColor="text1"/>
                <w:szCs w:val="28"/>
              </w:rPr>
            </w:pPr>
            <w:r w:rsidRPr="007D51AB">
              <w:rPr>
                <w:color w:val="000000" w:themeColor="text1"/>
                <w:szCs w:val="28"/>
              </w:rPr>
              <w:t>0,0734</w:t>
            </w:r>
          </w:p>
        </w:tc>
      </w:tr>
      <w:tr w:rsidR="007D4A8D" w:rsidRPr="007D51AB" w:rsidTr="001237A3">
        <w:trPr>
          <w:trHeight w:hRule="exact" w:val="680"/>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2251" w:type="pct"/>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маневренности собственного капитала</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0,1216</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-0,5029</w:t>
            </w:r>
          </w:p>
        </w:tc>
        <w:tc>
          <w:tcPr>
            <w:tcW w:w="888" w:type="pct"/>
          </w:tcPr>
          <w:p w:rsidR="007D4A8D" w:rsidRPr="007D51AB" w:rsidRDefault="005241EF" w:rsidP="007A2CDD">
            <w:pPr>
              <w:widowControl w:val="0"/>
              <w:jc w:val="center"/>
              <w:rPr>
                <w:color w:val="000000" w:themeColor="text1"/>
                <w:szCs w:val="28"/>
              </w:rPr>
            </w:pPr>
            <w:r w:rsidRPr="007D51AB">
              <w:rPr>
                <w:color w:val="000000" w:themeColor="text1"/>
                <w:szCs w:val="28"/>
              </w:rPr>
              <w:t>-0,6245</w:t>
            </w:r>
          </w:p>
        </w:tc>
      </w:tr>
      <w:tr w:rsidR="007D4A8D" w:rsidRPr="007D51AB" w:rsidTr="00662D44">
        <w:trPr>
          <w:trHeight w:hRule="exact" w:val="612"/>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5</w:t>
            </w:r>
          </w:p>
        </w:tc>
        <w:tc>
          <w:tcPr>
            <w:tcW w:w="2251" w:type="pct"/>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финансовой активности (плечо финансового рычага)</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0,4866</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0,4987</w:t>
            </w:r>
          </w:p>
        </w:tc>
        <w:tc>
          <w:tcPr>
            <w:tcW w:w="888" w:type="pct"/>
          </w:tcPr>
          <w:p w:rsidR="007D4A8D" w:rsidRPr="007D51AB" w:rsidRDefault="005241EF" w:rsidP="007A2CDD">
            <w:pPr>
              <w:widowControl w:val="0"/>
              <w:jc w:val="center"/>
              <w:rPr>
                <w:color w:val="000000" w:themeColor="text1"/>
                <w:szCs w:val="28"/>
              </w:rPr>
            </w:pPr>
            <w:r w:rsidRPr="007D51AB">
              <w:rPr>
                <w:color w:val="000000" w:themeColor="text1"/>
                <w:szCs w:val="28"/>
              </w:rPr>
              <w:t>0,0121</w:t>
            </w:r>
          </w:p>
        </w:tc>
      </w:tr>
      <w:tr w:rsidR="007D4A8D" w:rsidRPr="007D51AB" w:rsidTr="001237A3">
        <w:trPr>
          <w:trHeight w:hRule="exact" w:val="964"/>
        </w:trPr>
        <w:tc>
          <w:tcPr>
            <w:tcW w:w="281" w:type="pct"/>
            <w:tcBorders>
              <w:bottom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6</w:t>
            </w:r>
          </w:p>
        </w:tc>
        <w:tc>
          <w:tcPr>
            <w:tcW w:w="2251" w:type="pct"/>
            <w:tcBorders>
              <w:bottom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Коэффициент финансовой независимости в части формирования запасов</w:t>
            </w:r>
          </w:p>
        </w:tc>
        <w:tc>
          <w:tcPr>
            <w:tcW w:w="790" w:type="pct"/>
            <w:tcBorders>
              <w:bottom w:val="single" w:sz="4" w:space="0" w:color="auto"/>
            </w:tcBorders>
          </w:tcPr>
          <w:p w:rsidR="007D4A8D" w:rsidRPr="007D51AB" w:rsidRDefault="007D4A8D" w:rsidP="007A2CDD">
            <w:pPr>
              <w:widowControl w:val="0"/>
              <w:jc w:val="center"/>
              <w:rPr>
                <w:color w:val="000000" w:themeColor="text1"/>
                <w:szCs w:val="28"/>
              </w:rPr>
            </w:pPr>
          </w:p>
          <w:p w:rsidR="00DD5DE9" w:rsidRPr="007D51AB" w:rsidRDefault="00DD5DE9" w:rsidP="007A2CDD">
            <w:pPr>
              <w:widowControl w:val="0"/>
              <w:jc w:val="center"/>
              <w:rPr>
                <w:color w:val="000000" w:themeColor="text1"/>
                <w:szCs w:val="28"/>
              </w:rPr>
            </w:pPr>
            <w:r w:rsidRPr="007D51AB">
              <w:rPr>
                <w:color w:val="000000" w:themeColor="text1"/>
                <w:szCs w:val="28"/>
              </w:rPr>
              <w:t>0,4233</w:t>
            </w:r>
          </w:p>
        </w:tc>
        <w:tc>
          <w:tcPr>
            <w:tcW w:w="790" w:type="pct"/>
            <w:tcBorders>
              <w:bottom w:val="single" w:sz="4" w:space="0" w:color="auto"/>
            </w:tcBorders>
          </w:tcPr>
          <w:p w:rsidR="007D4A8D" w:rsidRPr="007D51AB" w:rsidRDefault="007D4A8D" w:rsidP="007A2CDD">
            <w:pPr>
              <w:widowControl w:val="0"/>
              <w:jc w:val="center"/>
              <w:rPr>
                <w:color w:val="000000" w:themeColor="text1"/>
                <w:szCs w:val="28"/>
              </w:rPr>
            </w:pPr>
          </w:p>
          <w:p w:rsidR="00DD5DE9" w:rsidRPr="007D51AB" w:rsidRDefault="00DD5DE9" w:rsidP="007A2CDD">
            <w:pPr>
              <w:widowControl w:val="0"/>
              <w:jc w:val="center"/>
              <w:rPr>
                <w:color w:val="000000" w:themeColor="text1"/>
                <w:szCs w:val="28"/>
              </w:rPr>
            </w:pPr>
            <w:r w:rsidRPr="007D51AB">
              <w:rPr>
                <w:color w:val="000000" w:themeColor="text1"/>
                <w:szCs w:val="28"/>
              </w:rPr>
              <w:t>-2,5983</w:t>
            </w:r>
          </w:p>
        </w:tc>
        <w:tc>
          <w:tcPr>
            <w:tcW w:w="888" w:type="pct"/>
            <w:tcBorders>
              <w:bottom w:val="single" w:sz="4" w:space="0" w:color="auto"/>
            </w:tcBorders>
          </w:tcPr>
          <w:p w:rsidR="007D4A8D" w:rsidRPr="007D51AB" w:rsidRDefault="007D4A8D" w:rsidP="007A2CDD">
            <w:pPr>
              <w:widowControl w:val="0"/>
              <w:jc w:val="center"/>
              <w:rPr>
                <w:color w:val="000000" w:themeColor="text1"/>
                <w:szCs w:val="28"/>
              </w:rPr>
            </w:pPr>
          </w:p>
          <w:p w:rsidR="005241EF" w:rsidRPr="007D51AB" w:rsidRDefault="005241EF" w:rsidP="007A2CDD">
            <w:pPr>
              <w:widowControl w:val="0"/>
              <w:jc w:val="center"/>
              <w:rPr>
                <w:color w:val="000000" w:themeColor="text1"/>
                <w:szCs w:val="28"/>
              </w:rPr>
            </w:pPr>
            <w:r w:rsidRPr="007D51AB">
              <w:rPr>
                <w:color w:val="000000" w:themeColor="text1"/>
                <w:szCs w:val="28"/>
              </w:rPr>
              <w:t>-3,0216</w:t>
            </w:r>
          </w:p>
        </w:tc>
      </w:tr>
      <w:tr w:rsidR="007D4A8D" w:rsidRPr="007D51AB" w:rsidTr="00662D44">
        <w:trPr>
          <w:trHeight w:hRule="exact" w:val="856"/>
        </w:trPr>
        <w:tc>
          <w:tcPr>
            <w:tcW w:w="281" w:type="pct"/>
            <w:tcBorders>
              <w:top w:val="single" w:sz="4" w:space="0" w:color="auto"/>
              <w:bottom w:val="nil"/>
            </w:tcBorders>
          </w:tcPr>
          <w:p w:rsidR="007D4A8D" w:rsidRPr="007D51AB" w:rsidRDefault="007D4A8D" w:rsidP="001237A3">
            <w:pPr>
              <w:widowControl w:val="0"/>
              <w:jc w:val="center"/>
              <w:rPr>
                <w:color w:val="000000" w:themeColor="text1"/>
                <w:szCs w:val="28"/>
              </w:rPr>
            </w:pPr>
            <w:r w:rsidRPr="007D51AB">
              <w:rPr>
                <w:color w:val="000000" w:themeColor="text1"/>
                <w:szCs w:val="28"/>
              </w:rPr>
              <w:t>7</w:t>
            </w:r>
          </w:p>
        </w:tc>
        <w:tc>
          <w:tcPr>
            <w:tcW w:w="2251" w:type="pct"/>
            <w:tcBorders>
              <w:top w:val="single" w:sz="4" w:space="0" w:color="auto"/>
              <w:bottom w:val="nil"/>
            </w:tcBorders>
            <w:vAlign w:val="bottom"/>
          </w:tcPr>
          <w:p w:rsidR="007D4A8D" w:rsidRPr="007D51AB" w:rsidRDefault="007D4A8D" w:rsidP="001237A3">
            <w:pPr>
              <w:widowControl w:val="0"/>
              <w:rPr>
                <w:color w:val="000000" w:themeColor="text1"/>
                <w:szCs w:val="28"/>
              </w:rPr>
            </w:pPr>
            <w:r w:rsidRPr="007D51AB">
              <w:rPr>
                <w:color w:val="000000" w:themeColor="text1"/>
                <w:szCs w:val="28"/>
              </w:rPr>
              <w:t>Коэффициент инвестирования основного капитала (за счет собственных средств)</w:t>
            </w:r>
          </w:p>
        </w:tc>
        <w:tc>
          <w:tcPr>
            <w:tcW w:w="790" w:type="pct"/>
            <w:tcBorders>
              <w:top w:val="single" w:sz="4" w:space="0" w:color="auto"/>
              <w:bottom w:val="nil"/>
            </w:tcBorders>
          </w:tcPr>
          <w:p w:rsidR="007D4A8D" w:rsidRPr="007D51AB" w:rsidRDefault="007D4A8D" w:rsidP="007A2CDD">
            <w:pPr>
              <w:widowControl w:val="0"/>
              <w:jc w:val="center"/>
              <w:rPr>
                <w:color w:val="000000" w:themeColor="text1"/>
                <w:szCs w:val="28"/>
              </w:rPr>
            </w:pPr>
          </w:p>
          <w:p w:rsidR="00DD5DE9" w:rsidRPr="007D51AB" w:rsidRDefault="00DD5DE9" w:rsidP="007A2CDD">
            <w:pPr>
              <w:widowControl w:val="0"/>
              <w:jc w:val="center"/>
              <w:rPr>
                <w:color w:val="000000" w:themeColor="text1"/>
                <w:szCs w:val="28"/>
              </w:rPr>
            </w:pPr>
            <w:r w:rsidRPr="007D51AB">
              <w:rPr>
                <w:color w:val="000000" w:themeColor="text1"/>
                <w:szCs w:val="28"/>
              </w:rPr>
              <w:t>1,1214</w:t>
            </w:r>
          </w:p>
        </w:tc>
        <w:tc>
          <w:tcPr>
            <w:tcW w:w="790" w:type="pct"/>
            <w:tcBorders>
              <w:top w:val="single" w:sz="4" w:space="0" w:color="auto"/>
              <w:bottom w:val="nil"/>
            </w:tcBorders>
          </w:tcPr>
          <w:p w:rsidR="007D4A8D" w:rsidRPr="007D51AB" w:rsidRDefault="007D4A8D" w:rsidP="007A2CDD">
            <w:pPr>
              <w:widowControl w:val="0"/>
              <w:jc w:val="center"/>
              <w:rPr>
                <w:color w:val="000000" w:themeColor="text1"/>
                <w:szCs w:val="28"/>
              </w:rPr>
            </w:pPr>
          </w:p>
          <w:p w:rsidR="00DD5DE9" w:rsidRPr="007D51AB" w:rsidRDefault="00DD5DE9" w:rsidP="007A2CDD">
            <w:pPr>
              <w:widowControl w:val="0"/>
              <w:jc w:val="center"/>
              <w:rPr>
                <w:color w:val="000000" w:themeColor="text1"/>
                <w:szCs w:val="28"/>
              </w:rPr>
            </w:pPr>
            <w:r w:rsidRPr="007D51AB">
              <w:rPr>
                <w:color w:val="000000" w:themeColor="text1"/>
                <w:szCs w:val="28"/>
              </w:rPr>
              <w:t>0,6579</w:t>
            </w:r>
          </w:p>
        </w:tc>
        <w:tc>
          <w:tcPr>
            <w:tcW w:w="888" w:type="pct"/>
            <w:tcBorders>
              <w:top w:val="single" w:sz="4" w:space="0" w:color="auto"/>
              <w:bottom w:val="nil"/>
            </w:tcBorders>
          </w:tcPr>
          <w:p w:rsidR="007D4A8D" w:rsidRPr="007D51AB" w:rsidRDefault="007D4A8D" w:rsidP="007A2CDD">
            <w:pPr>
              <w:widowControl w:val="0"/>
              <w:jc w:val="center"/>
              <w:rPr>
                <w:color w:val="000000" w:themeColor="text1"/>
                <w:szCs w:val="28"/>
              </w:rPr>
            </w:pPr>
          </w:p>
          <w:p w:rsidR="005241EF" w:rsidRPr="007D51AB" w:rsidRDefault="005241EF" w:rsidP="007A2CDD">
            <w:pPr>
              <w:widowControl w:val="0"/>
              <w:jc w:val="center"/>
              <w:rPr>
                <w:color w:val="000000" w:themeColor="text1"/>
                <w:szCs w:val="28"/>
              </w:rPr>
            </w:pPr>
            <w:r w:rsidRPr="007D51AB">
              <w:rPr>
                <w:color w:val="000000" w:themeColor="text1"/>
                <w:szCs w:val="28"/>
              </w:rPr>
              <w:t>-0,4635</w:t>
            </w:r>
          </w:p>
        </w:tc>
      </w:tr>
      <w:tr w:rsidR="007D4A8D" w:rsidRPr="007D51AB" w:rsidTr="007A2CDD">
        <w:trPr>
          <w:trHeight w:hRule="exact" w:val="910"/>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8</w:t>
            </w:r>
          </w:p>
        </w:tc>
        <w:tc>
          <w:tcPr>
            <w:tcW w:w="2251" w:type="pct"/>
            <w:vAlign w:val="bottom"/>
          </w:tcPr>
          <w:p w:rsidR="007D4A8D" w:rsidRPr="007D51AB" w:rsidRDefault="007D4A8D" w:rsidP="001237A3">
            <w:pPr>
              <w:widowControl w:val="0"/>
              <w:rPr>
                <w:color w:val="000000" w:themeColor="text1"/>
                <w:szCs w:val="28"/>
              </w:rPr>
            </w:pPr>
            <w:r w:rsidRPr="007D51AB">
              <w:rPr>
                <w:color w:val="000000" w:themeColor="text1"/>
                <w:szCs w:val="28"/>
              </w:rPr>
              <w:t>Коэффициент реальной стоимости имущества производственного назначения в составе всего имущества</w:t>
            </w:r>
          </w:p>
        </w:tc>
        <w:tc>
          <w:tcPr>
            <w:tcW w:w="790" w:type="pct"/>
          </w:tcPr>
          <w:p w:rsidR="007D4A8D" w:rsidRPr="007D51AB" w:rsidRDefault="007D4A8D" w:rsidP="007A2CDD">
            <w:pPr>
              <w:widowControl w:val="0"/>
              <w:jc w:val="center"/>
              <w:rPr>
                <w:color w:val="000000" w:themeColor="text1"/>
                <w:szCs w:val="28"/>
              </w:rPr>
            </w:pPr>
          </w:p>
          <w:p w:rsidR="00DD5DE9" w:rsidRPr="007D51AB" w:rsidRDefault="00DD5DE9" w:rsidP="007A2CDD">
            <w:pPr>
              <w:widowControl w:val="0"/>
              <w:jc w:val="center"/>
              <w:rPr>
                <w:color w:val="000000" w:themeColor="text1"/>
                <w:szCs w:val="28"/>
              </w:rPr>
            </w:pPr>
            <w:r w:rsidRPr="007D51AB">
              <w:rPr>
                <w:color w:val="000000" w:themeColor="text1"/>
                <w:szCs w:val="28"/>
              </w:rPr>
              <w:t>0,6411</w:t>
            </w:r>
          </w:p>
        </w:tc>
        <w:tc>
          <w:tcPr>
            <w:tcW w:w="790" w:type="pct"/>
          </w:tcPr>
          <w:p w:rsidR="007D4A8D" w:rsidRPr="007D51AB" w:rsidRDefault="007D4A8D" w:rsidP="007A2CDD">
            <w:pPr>
              <w:widowControl w:val="0"/>
              <w:jc w:val="center"/>
              <w:rPr>
                <w:color w:val="000000" w:themeColor="text1"/>
                <w:szCs w:val="28"/>
              </w:rPr>
            </w:pPr>
          </w:p>
          <w:p w:rsidR="00DD5DE9" w:rsidRPr="007D51AB" w:rsidRDefault="00907D75" w:rsidP="007A2CDD">
            <w:pPr>
              <w:widowControl w:val="0"/>
              <w:jc w:val="center"/>
              <w:rPr>
                <w:color w:val="000000" w:themeColor="text1"/>
                <w:szCs w:val="28"/>
              </w:rPr>
            </w:pPr>
            <w:r w:rsidRPr="007D51AB">
              <w:rPr>
                <w:color w:val="000000" w:themeColor="text1"/>
                <w:szCs w:val="28"/>
              </w:rPr>
              <w:t>0,9231</w:t>
            </w:r>
          </w:p>
        </w:tc>
        <w:tc>
          <w:tcPr>
            <w:tcW w:w="888" w:type="pct"/>
          </w:tcPr>
          <w:p w:rsidR="007D4A8D" w:rsidRPr="007D51AB" w:rsidRDefault="007D4A8D" w:rsidP="007A2CDD">
            <w:pPr>
              <w:widowControl w:val="0"/>
              <w:jc w:val="center"/>
              <w:rPr>
                <w:color w:val="000000" w:themeColor="text1"/>
                <w:szCs w:val="28"/>
              </w:rPr>
            </w:pPr>
          </w:p>
          <w:p w:rsidR="005241EF" w:rsidRPr="007D51AB" w:rsidRDefault="005241EF" w:rsidP="007A2CDD">
            <w:pPr>
              <w:widowControl w:val="0"/>
              <w:jc w:val="center"/>
              <w:rPr>
                <w:color w:val="000000" w:themeColor="text1"/>
                <w:szCs w:val="28"/>
              </w:rPr>
            </w:pPr>
            <w:r w:rsidRPr="007D51AB">
              <w:rPr>
                <w:color w:val="000000" w:themeColor="text1"/>
                <w:szCs w:val="28"/>
              </w:rPr>
              <w:t>0,282</w:t>
            </w:r>
          </w:p>
        </w:tc>
      </w:tr>
      <w:tr w:rsidR="007D4A8D" w:rsidRPr="007D51AB" w:rsidTr="007A2CDD">
        <w:trPr>
          <w:trHeight w:hRule="exact" w:val="598"/>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9</w:t>
            </w:r>
          </w:p>
        </w:tc>
        <w:tc>
          <w:tcPr>
            <w:tcW w:w="2251" w:type="pct"/>
            <w:vAlign w:val="bottom"/>
          </w:tcPr>
          <w:p w:rsidR="007D4A8D" w:rsidRPr="007D51AB" w:rsidRDefault="007D4A8D" w:rsidP="001237A3">
            <w:pPr>
              <w:widowControl w:val="0"/>
              <w:rPr>
                <w:color w:val="000000" w:themeColor="text1"/>
                <w:szCs w:val="28"/>
              </w:rPr>
            </w:pPr>
            <w:r w:rsidRPr="007D51AB">
              <w:rPr>
                <w:color w:val="000000" w:themeColor="text1"/>
                <w:szCs w:val="28"/>
              </w:rPr>
              <w:t>Коэффициент долгосрочного привлечения заёмных средств</w:t>
            </w:r>
          </w:p>
        </w:tc>
        <w:tc>
          <w:tcPr>
            <w:tcW w:w="790" w:type="pct"/>
          </w:tcPr>
          <w:p w:rsidR="007A2CDD" w:rsidRPr="007D51AB" w:rsidRDefault="007A2CDD" w:rsidP="007A2CDD">
            <w:pPr>
              <w:widowControl w:val="0"/>
              <w:jc w:val="center"/>
              <w:rPr>
                <w:color w:val="000000" w:themeColor="text1"/>
                <w:szCs w:val="28"/>
              </w:rPr>
            </w:pPr>
          </w:p>
          <w:p w:rsidR="007D4A8D" w:rsidRPr="007D51AB" w:rsidRDefault="007A2CDD" w:rsidP="007A2CDD">
            <w:pPr>
              <w:widowControl w:val="0"/>
              <w:jc w:val="center"/>
              <w:rPr>
                <w:color w:val="000000" w:themeColor="text1"/>
                <w:szCs w:val="28"/>
              </w:rPr>
            </w:pPr>
            <w:r w:rsidRPr="007D51AB">
              <w:rPr>
                <w:color w:val="000000" w:themeColor="text1"/>
                <w:szCs w:val="28"/>
              </w:rPr>
              <w:t>0,0077</w:t>
            </w:r>
          </w:p>
        </w:tc>
        <w:tc>
          <w:tcPr>
            <w:tcW w:w="790" w:type="pct"/>
          </w:tcPr>
          <w:p w:rsidR="007A2CDD" w:rsidRPr="007D51AB" w:rsidRDefault="007A2CDD" w:rsidP="007A2CDD">
            <w:pPr>
              <w:widowControl w:val="0"/>
              <w:jc w:val="center"/>
              <w:rPr>
                <w:color w:val="000000" w:themeColor="text1"/>
                <w:szCs w:val="28"/>
              </w:rPr>
            </w:pPr>
          </w:p>
          <w:p w:rsidR="007D4A8D" w:rsidRPr="007D51AB" w:rsidRDefault="007A2CDD" w:rsidP="007A2CDD">
            <w:pPr>
              <w:widowControl w:val="0"/>
              <w:jc w:val="center"/>
              <w:rPr>
                <w:color w:val="000000" w:themeColor="text1"/>
                <w:szCs w:val="28"/>
              </w:rPr>
            </w:pPr>
            <w:r w:rsidRPr="007D51AB">
              <w:rPr>
                <w:color w:val="000000" w:themeColor="text1"/>
                <w:szCs w:val="28"/>
              </w:rPr>
              <w:t>0,0089</w:t>
            </w:r>
          </w:p>
        </w:tc>
        <w:tc>
          <w:tcPr>
            <w:tcW w:w="888" w:type="pct"/>
          </w:tcPr>
          <w:p w:rsidR="007D4A8D" w:rsidRPr="007D51AB" w:rsidRDefault="007D4A8D" w:rsidP="007A2CDD">
            <w:pPr>
              <w:widowControl w:val="0"/>
              <w:jc w:val="center"/>
              <w:rPr>
                <w:color w:val="000000" w:themeColor="text1"/>
                <w:szCs w:val="28"/>
              </w:rPr>
            </w:pPr>
          </w:p>
          <w:p w:rsidR="005241EF" w:rsidRPr="007D51AB" w:rsidRDefault="005241EF" w:rsidP="007A2CDD">
            <w:pPr>
              <w:widowControl w:val="0"/>
              <w:jc w:val="center"/>
              <w:rPr>
                <w:color w:val="000000" w:themeColor="text1"/>
                <w:szCs w:val="28"/>
              </w:rPr>
            </w:pPr>
            <w:r w:rsidRPr="007D51AB">
              <w:rPr>
                <w:color w:val="000000" w:themeColor="text1"/>
                <w:szCs w:val="28"/>
              </w:rPr>
              <w:t>0,0012</w:t>
            </w:r>
          </w:p>
        </w:tc>
      </w:tr>
      <w:tr w:rsidR="007D4A8D" w:rsidRPr="007D51AB" w:rsidTr="007A2CDD">
        <w:trPr>
          <w:trHeight w:hRule="exact" w:val="367"/>
        </w:trPr>
        <w:tc>
          <w:tcPr>
            <w:tcW w:w="281" w:type="pct"/>
          </w:tcPr>
          <w:p w:rsidR="007D4A8D" w:rsidRPr="007D51AB" w:rsidRDefault="007D4A8D" w:rsidP="001237A3">
            <w:pPr>
              <w:widowControl w:val="0"/>
              <w:rPr>
                <w:color w:val="000000" w:themeColor="text1"/>
                <w:szCs w:val="28"/>
              </w:rPr>
            </w:pPr>
            <w:r w:rsidRPr="007D51AB">
              <w:rPr>
                <w:color w:val="000000" w:themeColor="text1"/>
                <w:szCs w:val="28"/>
              </w:rPr>
              <w:t>10</w:t>
            </w:r>
          </w:p>
        </w:tc>
        <w:tc>
          <w:tcPr>
            <w:tcW w:w="2251" w:type="pct"/>
            <w:vAlign w:val="bottom"/>
          </w:tcPr>
          <w:p w:rsidR="007D4A8D" w:rsidRPr="007D51AB" w:rsidRDefault="007D4A8D" w:rsidP="001237A3">
            <w:pPr>
              <w:widowControl w:val="0"/>
              <w:rPr>
                <w:color w:val="000000" w:themeColor="text1"/>
                <w:szCs w:val="28"/>
              </w:rPr>
            </w:pPr>
            <w:r w:rsidRPr="007D51AB">
              <w:rPr>
                <w:color w:val="000000" w:themeColor="text1"/>
                <w:szCs w:val="28"/>
              </w:rPr>
              <w:t>Коэффициент постоянного актива</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0,8911</w:t>
            </w:r>
          </w:p>
        </w:tc>
        <w:tc>
          <w:tcPr>
            <w:tcW w:w="790" w:type="pct"/>
          </w:tcPr>
          <w:p w:rsidR="007D4A8D" w:rsidRPr="007D51AB" w:rsidRDefault="00662D44" w:rsidP="007A2CDD">
            <w:pPr>
              <w:widowControl w:val="0"/>
              <w:jc w:val="center"/>
              <w:rPr>
                <w:color w:val="000000" w:themeColor="text1"/>
                <w:szCs w:val="28"/>
              </w:rPr>
            </w:pPr>
            <w:r w:rsidRPr="007D51AB">
              <w:rPr>
                <w:color w:val="000000" w:themeColor="text1"/>
                <w:szCs w:val="28"/>
              </w:rPr>
              <w:t>1,5194</w:t>
            </w:r>
          </w:p>
        </w:tc>
        <w:tc>
          <w:tcPr>
            <w:tcW w:w="888" w:type="pct"/>
          </w:tcPr>
          <w:p w:rsidR="007D4A8D" w:rsidRPr="007D51AB" w:rsidRDefault="005241EF" w:rsidP="007A2CDD">
            <w:pPr>
              <w:widowControl w:val="0"/>
              <w:jc w:val="center"/>
              <w:rPr>
                <w:color w:val="000000" w:themeColor="text1"/>
                <w:szCs w:val="28"/>
              </w:rPr>
            </w:pPr>
            <w:r w:rsidRPr="007D51AB">
              <w:rPr>
                <w:color w:val="000000" w:themeColor="text1"/>
                <w:szCs w:val="28"/>
              </w:rPr>
              <w:t>0,6283</w:t>
            </w:r>
          </w:p>
        </w:tc>
      </w:tr>
    </w:tbl>
    <w:p w:rsidR="007D4A8D" w:rsidRPr="007D51AB" w:rsidRDefault="007D4A8D" w:rsidP="007D4A8D">
      <w:pPr>
        <w:widowControl w:val="0"/>
        <w:spacing w:line="360" w:lineRule="auto"/>
        <w:ind w:firstLine="851"/>
        <w:jc w:val="both"/>
        <w:rPr>
          <w:color w:val="000000" w:themeColor="text1"/>
        </w:rPr>
      </w:pPr>
    </w:p>
    <w:p w:rsidR="00050F54" w:rsidRPr="007D51AB" w:rsidRDefault="00050F54" w:rsidP="0069570F">
      <w:pPr>
        <w:overflowPunct w:val="0"/>
        <w:autoSpaceDE w:val="0"/>
        <w:autoSpaceDN w:val="0"/>
        <w:adjustRightInd w:val="0"/>
        <w:spacing w:line="360" w:lineRule="auto"/>
        <w:ind w:firstLine="1134"/>
        <w:jc w:val="both"/>
        <w:textAlignment w:val="baseline"/>
        <w:rPr>
          <w:rFonts w:eastAsia="Calibri"/>
          <w:color w:val="000000" w:themeColor="text1"/>
          <w:sz w:val="28"/>
          <w:szCs w:val="28"/>
        </w:rPr>
      </w:pPr>
      <w:r w:rsidRPr="007D51AB">
        <w:rPr>
          <w:rFonts w:eastAsia="Calibri"/>
          <w:color w:val="000000" w:themeColor="text1"/>
          <w:sz w:val="28"/>
          <w:szCs w:val="28"/>
        </w:rPr>
        <w:t xml:space="preserve">Подводя итоги проведенного анализа, начнем с коэффициента финансовой зависимости, который дает общую оценку финансовой устойчивости и показывает, какой объем приходится на рубль собственного капитала. Должен быть меньше или равен 1. За анализируемый период, мы наблюдаем </w:t>
      </w:r>
      <w:r w:rsidR="0069570F" w:rsidRPr="007D51AB">
        <w:rPr>
          <w:rFonts w:eastAsia="Calibri"/>
          <w:color w:val="000000" w:themeColor="text1"/>
          <w:sz w:val="28"/>
          <w:szCs w:val="28"/>
        </w:rPr>
        <w:t>увеличение</w:t>
      </w:r>
      <w:r w:rsidRPr="007D51AB">
        <w:rPr>
          <w:rFonts w:eastAsia="Calibri"/>
          <w:color w:val="000000" w:themeColor="text1"/>
          <w:sz w:val="28"/>
          <w:szCs w:val="28"/>
        </w:rPr>
        <w:t xml:space="preserve"> данного показателя с 0,</w:t>
      </w:r>
      <w:r w:rsidR="0069570F" w:rsidRPr="007D51AB">
        <w:rPr>
          <w:rFonts w:eastAsia="Calibri"/>
          <w:color w:val="000000" w:themeColor="text1"/>
          <w:sz w:val="28"/>
          <w:szCs w:val="28"/>
        </w:rPr>
        <w:t>7899</w:t>
      </w:r>
      <w:r w:rsidRPr="007D51AB">
        <w:rPr>
          <w:rFonts w:eastAsia="Calibri"/>
          <w:color w:val="000000" w:themeColor="text1"/>
          <w:sz w:val="28"/>
          <w:szCs w:val="28"/>
        </w:rPr>
        <w:t xml:space="preserve"> до 0,</w:t>
      </w:r>
      <w:r w:rsidR="0069570F" w:rsidRPr="007D51AB">
        <w:rPr>
          <w:rFonts w:eastAsia="Calibri"/>
          <w:color w:val="000000" w:themeColor="text1"/>
          <w:sz w:val="28"/>
          <w:szCs w:val="28"/>
        </w:rPr>
        <w:t>8633</w:t>
      </w:r>
      <w:r w:rsidRPr="007D51AB">
        <w:rPr>
          <w:rFonts w:eastAsia="Calibri"/>
          <w:color w:val="000000" w:themeColor="text1"/>
          <w:sz w:val="28"/>
          <w:szCs w:val="28"/>
        </w:rPr>
        <w:t xml:space="preserve">, что, в свою очередь, свидетельствует о положительной оценке финансовой устойчивости. Далее коэффициент автономии, который характеризует долю владельцев предприятия в общей сумме финансируемых средств, авансированных в его деятельность. Учитывая, что данный показатель с снизился за отчетный год, то мы можем говорить о более нестабильной ситуации на предприятии и о том, что компания более зависима. Коэффициент долгосрочного привлечения заемных средств характеризует долю долгосрочных обязательств в общей величине источников. Данный коэффициент незначительно увеличивается в динамике, что свидетельствует о том, что предприятие практически не привлекает банковские или иные займы. Что, в свою очередь, говорит о медленном укреплении финансовой устойчивости предприятия. Индекс постоянного актива характеризует удельный иммобилизованных средств в собственном капитале. </w:t>
      </w:r>
      <w:r w:rsidRPr="007D51AB">
        <w:rPr>
          <w:rFonts w:eastAsia="Calibri"/>
          <w:bCs/>
          <w:color w:val="000000" w:themeColor="text1"/>
          <w:sz w:val="28"/>
          <w:szCs w:val="28"/>
        </w:rPr>
        <w:t>Коэффициент финансовой устойчивости</w:t>
      </w:r>
      <w:r w:rsidRPr="007D51AB">
        <w:rPr>
          <w:rFonts w:eastAsia="Calibri"/>
          <w:color w:val="000000" w:themeColor="text1"/>
          <w:sz w:val="28"/>
          <w:szCs w:val="28"/>
        </w:rPr>
        <w:t xml:space="preserve"> - коэффициент равный отношению собственного капитала и долгосрочных обязательств к валюте баланса. Данными для его расчета служит бухгалтерский баланс. </w:t>
      </w:r>
      <w:r w:rsidRPr="007D51AB">
        <w:rPr>
          <w:rFonts w:eastAsia="Calibri"/>
          <w:bCs/>
          <w:color w:val="000000" w:themeColor="text1"/>
          <w:sz w:val="28"/>
          <w:szCs w:val="28"/>
        </w:rPr>
        <w:t>Коэффициент финансовой устойчивости</w:t>
      </w:r>
      <w:r w:rsidRPr="007D51AB">
        <w:rPr>
          <w:rFonts w:eastAsia="Calibri"/>
          <w:color w:val="000000" w:themeColor="text1"/>
          <w:sz w:val="28"/>
          <w:szCs w:val="28"/>
        </w:rPr>
        <w:t xml:space="preserve"> показывает, какая часть актива финансируется за счет устойчивых источников, то есть долю тех источников финансирования, которые организация может использовать в своей деятельности длительное время. В начале года компания была недостаточно устойчива, однако, к концу 2016 года финансовое положение организации стало более </w:t>
      </w:r>
      <w:r w:rsidR="0069570F" w:rsidRPr="007D51AB">
        <w:rPr>
          <w:rFonts w:eastAsia="Calibri"/>
          <w:color w:val="000000" w:themeColor="text1"/>
          <w:sz w:val="28"/>
          <w:szCs w:val="28"/>
        </w:rPr>
        <w:t>негативным</w:t>
      </w:r>
      <w:r w:rsidRPr="007D51AB">
        <w:rPr>
          <w:rFonts w:eastAsia="Calibri"/>
          <w:color w:val="000000" w:themeColor="text1"/>
          <w:sz w:val="28"/>
          <w:szCs w:val="28"/>
        </w:rPr>
        <w:t xml:space="preserve">. </w:t>
      </w:r>
      <w:r w:rsidRPr="007D51AB">
        <w:rPr>
          <w:rFonts w:eastAsia="Calibri"/>
          <w:bCs/>
          <w:color w:val="000000" w:themeColor="text1"/>
          <w:sz w:val="28"/>
          <w:szCs w:val="28"/>
        </w:rPr>
        <w:t>Коэффициент маневренности собственного капитала</w:t>
      </w:r>
      <w:r w:rsidRPr="007D51AB">
        <w:rPr>
          <w:rFonts w:eastAsia="Calibri"/>
          <w:b/>
          <w:bCs/>
          <w:color w:val="000000" w:themeColor="text1"/>
          <w:sz w:val="28"/>
          <w:szCs w:val="28"/>
        </w:rPr>
        <w:t> </w:t>
      </w:r>
      <w:r w:rsidRPr="007D51AB">
        <w:rPr>
          <w:rFonts w:eastAsia="Calibri"/>
          <w:color w:val="000000" w:themeColor="text1"/>
          <w:sz w:val="28"/>
          <w:szCs w:val="28"/>
        </w:rPr>
        <w:t xml:space="preserve">характеризует, какая доля источников собственных средств находится в мобильной форме и равен отношению разности между суммой всех источников собственных средств и стоимостью внеоборотных активов к сумме всех источников собственных средств и долгосрочных кредитов и займов. </w:t>
      </w:r>
      <w:r w:rsidR="0069570F" w:rsidRPr="007D51AB">
        <w:rPr>
          <w:rFonts w:eastAsia="Calibri"/>
          <w:color w:val="000000" w:themeColor="text1"/>
          <w:sz w:val="28"/>
          <w:szCs w:val="28"/>
        </w:rPr>
        <w:t>Несмотря</w:t>
      </w:r>
      <w:r w:rsidRPr="007D51AB">
        <w:rPr>
          <w:rFonts w:eastAsia="Calibri"/>
          <w:color w:val="000000" w:themeColor="text1"/>
          <w:sz w:val="28"/>
          <w:szCs w:val="28"/>
        </w:rPr>
        <w:t xml:space="preserve"> на то, что данный коэффициент снижается, его значение </w:t>
      </w:r>
      <w:r w:rsidR="0069570F" w:rsidRPr="007D51AB">
        <w:rPr>
          <w:rFonts w:eastAsia="Calibri"/>
          <w:color w:val="000000" w:themeColor="text1"/>
          <w:sz w:val="28"/>
          <w:szCs w:val="28"/>
        </w:rPr>
        <w:t>не мало</w:t>
      </w:r>
      <w:r w:rsidRPr="007D51AB">
        <w:rPr>
          <w:rFonts w:eastAsia="Calibri"/>
          <w:color w:val="000000" w:themeColor="text1"/>
          <w:sz w:val="28"/>
          <w:szCs w:val="28"/>
        </w:rPr>
        <w:t xml:space="preserve">, что является положительным эффектом. </w:t>
      </w:r>
      <w:r w:rsidRPr="007D51AB">
        <w:rPr>
          <w:rFonts w:eastAsia="Calibri"/>
          <w:bCs/>
          <w:color w:val="000000" w:themeColor="text1"/>
          <w:sz w:val="28"/>
          <w:szCs w:val="28"/>
        </w:rPr>
        <w:t>Финансовый рычаг</w:t>
      </w:r>
      <w:r w:rsidRPr="007D51AB">
        <w:rPr>
          <w:rFonts w:eastAsia="Calibri"/>
          <w:color w:val="000000" w:themeColor="text1"/>
          <w:sz w:val="28"/>
          <w:szCs w:val="28"/>
        </w:rPr>
        <w:t> - это фактор изменения финансовых результатов, выражающийся в структуре источников финансирования и измеряемый, в частности, как соотношение заемного и собственного капиталов.</w:t>
      </w:r>
    </w:p>
    <w:p w:rsidR="00050F54" w:rsidRPr="007D51AB" w:rsidRDefault="000C04E5" w:rsidP="00050F54">
      <w:pPr>
        <w:overflowPunct w:val="0"/>
        <w:autoSpaceDE w:val="0"/>
        <w:autoSpaceDN w:val="0"/>
        <w:adjustRightInd w:val="0"/>
        <w:spacing w:line="360" w:lineRule="auto"/>
        <w:jc w:val="both"/>
        <w:textAlignment w:val="baseline"/>
        <w:rPr>
          <w:rFonts w:eastAsia="Calibri"/>
          <w:color w:val="000000" w:themeColor="text1"/>
          <w:sz w:val="28"/>
          <w:szCs w:val="28"/>
        </w:rPr>
      </w:pPr>
      <w:r w:rsidRPr="007D51AB">
        <w:rPr>
          <w:rFonts w:eastAsia="Calibri"/>
          <w:color w:val="000000" w:themeColor="text1"/>
          <w:sz w:val="28"/>
          <w:szCs w:val="28"/>
        </w:rPr>
        <w:t xml:space="preserve">                </w:t>
      </w:r>
      <w:r w:rsidR="00050F54" w:rsidRPr="007D51AB">
        <w:rPr>
          <w:rFonts w:eastAsia="Calibri"/>
          <w:color w:val="000000" w:themeColor="text1"/>
          <w:sz w:val="28"/>
          <w:szCs w:val="28"/>
        </w:rPr>
        <w:t>Если доля заемного капитала в сумме долгосрочных источников велика, говорят о высоком значении финансового рычага и высоком финансовом риске.</w:t>
      </w:r>
    </w:p>
    <w:p w:rsidR="00050F54" w:rsidRPr="007D51AB" w:rsidRDefault="00050F54" w:rsidP="0069570F">
      <w:pPr>
        <w:overflowPunct w:val="0"/>
        <w:autoSpaceDE w:val="0"/>
        <w:autoSpaceDN w:val="0"/>
        <w:adjustRightInd w:val="0"/>
        <w:spacing w:line="360" w:lineRule="auto"/>
        <w:ind w:firstLine="1134"/>
        <w:jc w:val="both"/>
        <w:textAlignment w:val="baseline"/>
        <w:rPr>
          <w:rFonts w:eastAsia="Calibri"/>
          <w:color w:val="000000" w:themeColor="text1"/>
          <w:sz w:val="28"/>
          <w:szCs w:val="28"/>
        </w:rPr>
      </w:pPr>
      <w:r w:rsidRPr="007D51AB">
        <w:rPr>
          <w:rFonts w:eastAsia="Calibri"/>
          <w:color w:val="000000" w:themeColor="text1"/>
          <w:sz w:val="28"/>
          <w:szCs w:val="28"/>
        </w:rPr>
        <w:t xml:space="preserve">При прочих равных условиях привлечение заемного капитала всегда сопровождается ростом финансового рычага и соответственно увеличением финансового риска, олицетворяемого с данной фирмой. </w:t>
      </w:r>
      <w:r w:rsidRPr="007D51AB">
        <w:rPr>
          <w:rFonts w:eastAsia="Calibri"/>
          <w:bCs/>
          <w:color w:val="000000" w:themeColor="text1"/>
          <w:sz w:val="28"/>
          <w:szCs w:val="28"/>
        </w:rPr>
        <w:t>Коэффициент финансовой независимости</w:t>
      </w:r>
      <w:r w:rsidRPr="007D51AB">
        <w:rPr>
          <w:rFonts w:eastAsia="Calibri"/>
          <w:color w:val="000000" w:themeColor="text1"/>
          <w:sz w:val="28"/>
          <w:szCs w:val="28"/>
        </w:rPr>
        <w:t xml:space="preserve"> - финансовый коэффициент, равный отношению собственного капитала и резервов к сумме активов предприятия. Данными для его расчета служит бухгалтерский баланс организации. </w:t>
      </w:r>
      <w:r w:rsidRPr="007D51AB">
        <w:rPr>
          <w:rFonts w:eastAsia="Calibri"/>
          <w:bCs/>
          <w:color w:val="000000" w:themeColor="text1"/>
          <w:sz w:val="28"/>
          <w:szCs w:val="28"/>
        </w:rPr>
        <w:t>Коэффициент финансовой независимости</w:t>
      </w:r>
      <w:r w:rsidRPr="007D51AB">
        <w:rPr>
          <w:rFonts w:eastAsia="Calibri"/>
          <w:color w:val="000000" w:themeColor="text1"/>
          <w:sz w:val="28"/>
          <w:szCs w:val="28"/>
        </w:rPr>
        <w:t> показывает долю активов организации, которые покрываются за счет собственного капитала (обеспечиваются собственными источниками формирования). Оставшаяся доля активов покрывается за счет заемных средств.</w:t>
      </w:r>
      <w:r w:rsidR="0069570F" w:rsidRPr="007D51AB">
        <w:rPr>
          <w:rFonts w:eastAsia="Calibri"/>
          <w:color w:val="000000" w:themeColor="text1"/>
          <w:sz w:val="28"/>
          <w:szCs w:val="28"/>
        </w:rPr>
        <w:t xml:space="preserve"> За 2016 год предприятие снизило значительно свои показатели.</w:t>
      </w:r>
    </w:p>
    <w:p w:rsidR="0069570F" w:rsidRPr="007D51AB" w:rsidRDefault="00050F54" w:rsidP="00050F54">
      <w:pPr>
        <w:overflowPunct w:val="0"/>
        <w:autoSpaceDE w:val="0"/>
        <w:autoSpaceDN w:val="0"/>
        <w:adjustRightInd w:val="0"/>
        <w:spacing w:line="360" w:lineRule="auto"/>
        <w:jc w:val="both"/>
        <w:textAlignment w:val="baseline"/>
        <w:rPr>
          <w:rFonts w:eastAsia="Calibri"/>
          <w:bCs/>
          <w:color w:val="000000" w:themeColor="text1"/>
          <w:sz w:val="28"/>
          <w:szCs w:val="28"/>
        </w:rPr>
      </w:pPr>
      <w:r w:rsidRPr="007D51AB">
        <w:rPr>
          <w:rFonts w:eastAsia="Calibri"/>
          <w:color w:val="000000" w:themeColor="text1"/>
          <w:sz w:val="28"/>
          <w:szCs w:val="28"/>
        </w:rPr>
        <w:t>Инвесторы и банки, выдающие кредиты, обращают внимание на значение этого коэффициента. Чем выше значение коэффициента, тем с большей вероятностью организация может погасить долги за счет собственных средств. Чем больше показатель, тем независимее предприятие. Данный коэффициент у</w:t>
      </w:r>
      <w:r w:rsidR="0069570F" w:rsidRPr="007D51AB">
        <w:rPr>
          <w:rFonts w:eastAsia="Calibri"/>
          <w:color w:val="000000" w:themeColor="text1"/>
          <w:sz w:val="28"/>
          <w:szCs w:val="28"/>
        </w:rPr>
        <w:t xml:space="preserve">меньшился да негативного положения </w:t>
      </w:r>
      <w:r w:rsidRPr="007D51AB">
        <w:rPr>
          <w:rFonts w:eastAsia="Calibri"/>
          <w:color w:val="000000" w:themeColor="text1"/>
          <w:sz w:val="28"/>
          <w:szCs w:val="28"/>
        </w:rPr>
        <w:t xml:space="preserve">– что является </w:t>
      </w:r>
      <w:r w:rsidR="0069570F" w:rsidRPr="007D51AB">
        <w:rPr>
          <w:rFonts w:eastAsia="Calibri"/>
          <w:color w:val="000000" w:themeColor="text1"/>
          <w:sz w:val="28"/>
          <w:szCs w:val="28"/>
        </w:rPr>
        <w:t>отрицательным</w:t>
      </w:r>
      <w:r w:rsidRPr="007D51AB">
        <w:rPr>
          <w:rFonts w:eastAsia="Calibri"/>
          <w:color w:val="000000" w:themeColor="text1"/>
          <w:sz w:val="28"/>
          <w:szCs w:val="28"/>
        </w:rPr>
        <w:t xml:space="preserve"> показателем. </w:t>
      </w:r>
      <w:r w:rsidRPr="007D51AB">
        <w:rPr>
          <w:rFonts w:eastAsia="Calibri"/>
          <w:bCs/>
          <w:color w:val="000000" w:themeColor="text1"/>
          <w:sz w:val="28"/>
          <w:szCs w:val="28"/>
        </w:rPr>
        <w:t>Коэффициент инвестирования</w:t>
      </w:r>
      <w:r w:rsidRPr="007D51AB">
        <w:rPr>
          <w:rFonts w:eastAsia="Calibri"/>
          <w:color w:val="000000" w:themeColor="text1"/>
          <w:sz w:val="28"/>
          <w:szCs w:val="28"/>
        </w:rPr>
        <w:t> - показывает, насколько собственные источники покрывают произведенные инвестиции и равен отношению собственных средств предприятия к </w:t>
      </w:r>
      <w:r w:rsidRPr="007D51AB">
        <w:rPr>
          <w:rFonts w:eastAsia="Calibri"/>
          <w:bCs/>
          <w:color w:val="000000" w:themeColor="text1"/>
          <w:sz w:val="28"/>
          <w:szCs w:val="28"/>
        </w:rPr>
        <w:t>основному</w:t>
      </w:r>
      <w:r w:rsidRPr="007D51AB">
        <w:rPr>
          <w:rFonts w:eastAsia="Calibri"/>
          <w:color w:val="000000" w:themeColor="text1"/>
          <w:sz w:val="28"/>
          <w:szCs w:val="28"/>
        </w:rPr>
        <w:t> </w:t>
      </w:r>
      <w:r w:rsidRPr="007D51AB">
        <w:rPr>
          <w:rFonts w:eastAsia="Calibri"/>
          <w:bCs/>
          <w:color w:val="000000" w:themeColor="text1"/>
          <w:sz w:val="28"/>
          <w:szCs w:val="28"/>
        </w:rPr>
        <w:t xml:space="preserve">капиталу.  Коэффициент </w:t>
      </w:r>
      <w:r w:rsidR="0069570F" w:rsidRPr="007D51AB">
        <w:rPr>
          <w:rFonts w:eastAsia="Calibri"/>
          <w:bCs/>
          <w:color w:val="000000" w:themeColor="text1"/>
          <w:sz w:val="28"/>
          <w:szCs w:val="28"/>
        </w:rPr>
        <w:t>падает</w:t>
      </w:r>
      <w:r w:rsidRPr="007D51AB">
        <w:rPr>
          <w:rFonts w:eastAsia="Calibri"/>
          <w:bCs/>
          <w:color w:val="000000" w:themeColor="text1"/>
          <w:sz w:val="28"/>
          <w:szCs w:val="28"/>
        </w:rPr>
        <w:t xml:space="preserve">, что приводит к </w:t>
      </w:r>
      <w:r w:rsidR="0069570F" w:rsidRPr="007D51AB">
        <w:rPr>
          <w:rFonts w:eastAsia="Calibri"/>
          <w:bCs/>
          <w:color w:val="000000" w:themeColor="text1"/>
          <w:sz w:val="28"/>
          <w:szCs w:val="28"/>
        </w:rPr>
        <w:t>отрицательному</w:t>
      </w:r>
      <w:r w:rsidRPr="007D51AB">
        <w:rPr>
          <w:rFonts w:eastAsia="Calibri"/>
          <w:bCs/>
          <w:color w:val="000000" w:themeColor="text1"/>
          <w:sz w:val="28"/>
          <w:szCs w:val="28"/>
        </w:rPr>
        <w:t xml:space="preserve"> эффекту.</w:t>
      </w:r>
      <w:r w:rsidR="0069570F" w:rsidRPr="007D51AB">
        <w:rPr>
          <w:rFonts w:eastAsia="Calibri"/>
          <w:bCs/>
          <w:color w:val="000000" w:themeColor="text1"/>
          <w:sz w:val="28"/>
          <w:szCs w:val="28"/>
        </w:rPr>
        <w:t xml:space="preserve"> </w:t>
      </w:r>
    </w:p>
    <w:p w:rsidR="00050F54" w:rsidRPr="007D51AB" w:rsidRDefault="0069570F" w:rsidP="0069570F">
      <w:pPr>
        <w:overflowPunct w:val="0"/>
        <w:autoSpaceDE w:val="0"/>
        <w:autoSpaceDN w:val="0"/>
        <w:adjustRightInd w:val="0"/>
        <w:spacing w:line="360" w:lineRule="auto"/>
        <w:ind w:firstLine="1134"/>
        <w:jc w:val="both"/>
        <w:textAlignment w:val="baseline"/>
        <w:rPr>
          <w:rFonts w:eastAsia="Calibri"/>
          <w:bCs/>
          <w:color w:val="000000" w:themeColor="text1"/>
          <w:sz w:val="28"/>
          <w:szCs w:val="28"/>
        </w:rPr>
      </w:pPr>
      <w:r w:rsidRPr="007D51AB">
        <w:rPr>
          <w:rFonts w:eastAsia="Calibri"/>
          <w:bCs/>
          <w:color w:val="000000" w:themeColor="text1"/>
          <w:sz w:val="28"/>
          <w:szCs w:val="28"/>
        </w:rPr>
        <w:t>В целом, по показателям видно, что предприятию грозит банкротство, возможно такому изменению финансового положения послужил кризис в РФ.</w:t>
      </w:r>
    </w:p>
    <w:p w:rsidR="009A7AC5" w:rsidRPr="007D51AB" w:rsidRDefault="009A7AC5" w:rsidP="007D4A8D">
      <w:pPr>
        <w:widowControl w:val="0"/>
        <w:spacing w:line="360" w:lineRule="auto"/>
        <w:ind w:firstLine="851"/>
        <w:jc w:val="right"/>
        <w:rPr>
          <w:i/>
          <w:color w:val="000000" w:themeColor="text1"/>
          <w:sz w:val="32"/>
          <w:szCs w:val="32"/>
        </w:rPr>
      </w:pPr>
    </w:p>
    <w:p w:rsidR="009A7AC5" w:rsidRPr="007D51AB" w:rsidRDefault="009A7AC5" w:rsidP="0069570F">
      <w:pPr>
        <w:widowControl w:val="0"/>
        <w:spacing w:line="360" w:lineRule="auto"/>
        <w:rPr>
          <w:i/>
          <w:color w:val="000000" w:themeColor="text1"/>
          <w:sz w:val="32"/>
          <w:szCs w:val="32"/>
        </w:rPr>
      </w:pPr>
    </w:p>
    <w:p w:rsidR="0069570F" w:rsidRPr="007D51AB" w:rsidRDefault="0069570F" w:rsidP="0069570F">
      <w:pPr>
        <w:widowControl w:val="0"/>
        <w:spacing w:line="360" w:lineRule="auto"/>
        <w:rPr>
          <w:i/>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11</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Расчет показателей для определения типа</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финансовой устойчивости</w:t>
      </w:r>
      <w:r w:rsidR="00802ECC" w:rsidRPr="007D51AB">
        <w:rPr>
          <w:color w:val="000000" w:themeColor="text1"/>
          <w:sz w:val="32"/>
          <w:szCs w:val="32"/>
        </w:rPr>
        <w:t xml:space="preserve"> (пересчитать)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31"/>
        <w:gridCol w:w="1482"/>
        <w:gridCol w:w="1482"/>
      </w:tblGrid>
      <w:tr w:rsidR="007D4A8D" w:rsidRPr="007D51AB" w:rsidTr="001237A3">
        <w:trPr>
          <w:trHeight w:val="811"/>
        </w:trPr>
        <w:tc>
          <w:tcPr>
            <w:tcW w:w="5996"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1361"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На начало</w:t>
            </w:r>
          </w:p>
          <w:p w:rsidR="007D4A8D" w:rsidRPr="007D51AB" w:rsidRDefault="007D4A8D" w:rsidP="001237A3">
            <w:pPr>
              <w:widowControl w:val="0"/>
              <w:jc w:val="center"/>
              <w:rPr>
                <w:color w:val="000000" w:themeColor="text1"/>
                <w:szCs w:val="28"/>
              </w:rPr>
            </w:pPr>
            <w:r w:rsidRPr="007D51AB">
              <w:rPr>
                <w:color w:val="000000" w:themeColor="text1"/>
                <w:szCs w:val="28"/>
              </w:rPr>
              <w:t>года</w:t>
            </w:r>
          </w:p>
        </w:tc>
        <w:tc>
          <w:tcPr>
            <w:tcW w:w="1361"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На конец</w:t>
            </w:r>
          </w:p>
          <w:p w:rsidR="007D4A8D" w:rsidRPr="007D51AB" w:rsidRDefault="007D4A8D" w:rsidP="001237A3">
            <w:pPr>
              <w:widowControl w:val="0"/>
              <w:jc w:val="center"/>
              <w:rPr>
                <w:color w:val="000000" w:themeColor="text1"/>
                <w:szCs w:val="28"/>
              </w:rPr>
            </w:pPr>
            <w:r w:rsidRPr="007D51AB">
              <w:rPr>
                <w:color w:val="000000" w:themeColor="text1"/>
                <w:szCs w:val="28"/>
              </w:rPr>
              <w:t>года</w:t>
            </w:r>
          </w:p>
        </w:tc>
      </w:tr>
      <w:tr w:rsidR="007D4A8D" w:rsidRPr="007D51AB" w:rsidTr="001237A3">
        <w:trPr>
          <w:trHeight w:hRule="exact" w:val="454"/>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1. Общая величина запасов</w:t>
            </w:r>
          </w:p>
        </w:tc>
        <w:tc>
          <w:tcPr>
            <w:tcW w:w="1361" w:type="dxa"/>
          </w:tcPr>
          <w:p w:rsidR="007D4A8D" w:rsidRPr="007D51AB" w:rsidRDefault="003406CC" w:rsidP="001237A3">
            <w:pPr>
              <w:widowControl w:val="0"/>
              <w:jc w:val="center"/>
              <w:rPr>
                <w:color w:val="000000" w:themeColor="text1"/>
                <w:szCs w:val="28"/>
              </w:rPr>
            </w:pPr>
            <w:r w:rsidRPr="007D51AB">
              <w:rPr>
                <w:color w:val="000000" w:themeColor="text1"/>
                <w:szCs w:val="28"/>
              </w:rPr>
              <w:t>391379</w:t>
            </w:r>
          </w:p>
        </w:tc>
        <w:tc>
          <w:tcPr>
            <w:tcW w:w="1361" w:type="dxa"/>
          </w:tcPr>
          <w:p w:rsidR="007D4A8D" w:rsidRPr="007D51AB" w:rsidRDefault="003406CC" w:rsidP="001237A3">
            <w:pPr>
              <w:widowControl w:val="0"/>
              <w:jc w:val="center"/>
              <w:rPr>
                <w:color w:val="000000" w:themeColor="text1"/>
                <w:szCs w:val="28"/>
              </w:rPr>
            </w:pPr>
            <w:r w:rsidRPr="007D51AB">
              <w:rPr>
                <w:color w:val="000000" w:themeColor="text1"/>
                <w:szCs w:val="28"/>
              </w:rPr>
              <w:t>346975</w:t>
            </w:r>
          </w:p>
        </w:tc>
      </w:tr>
      <w:tr w:rsidR="007D4A8D" w:rsidRPr="007D51AB" w:rsidTr="001237A3">
        <w:trPr>
          <w:trHeight w:hRule="exact" w:val="454"/>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2. Наличие собственных оборотных средств (СОС)</w:t>
            </w:r>
          </w:p>
        </w:tc>
        <w:tc>
          <w:tcPr>
            <w:tcW w:w="1361" w:type="dxa"/>
          </w:tcPr>
          <w:p w:rsidR="007D4A8D" w:rsidRPr="007D51AB" w:rsidRDefault="003406CC" w:rsidP="001237A3">
            <w:pPr>
              <w:widowControl w:val="0"/>
              <w:jc w:val="center"/>
              <w:rPr>
                <w:color w:val="000000" w:themeColor="text1"/>
                <w:szCs w:val="28"/>
              </w:rPr>
            </w:pPr>
            <w:r w:rsidRPr="007D51AB">
              <w:rPr>
                <w:color w:val="000000" w:themeColor="text1"/>
                <w:szCs w:val="28"/>
              </w:rPr>
              <w:t>109168</w:t>
            </w:r>
          </w:p>
        </w:tc>
        <w:tc>
          <w:tcPr>
            <w:tcW w:w="1361" w:type="dxa"/>
          </w:tcPr>
          <w:p w:rsidR="007D4A8D" w:rsidRPr="007D51AB" w:rsidRDefault="003406CC" w:rsidP="001237A3">
            <w:pPr>
              <w:widowControl w:val="0"/>
              <w:jc w:val="center"/>
              <w:rPr>
                <w:color w:val="000000" w:themeColor="text1"/>
                <w:szCs w:val="28"/>
              </w:rPr>
            </w:pPr>
            <w:r w:rsidRPr="007D51AB">
              <w:rPr>
                <w:color w:val="000000" w:themeColor="text1"/>
                <w:szCs w:val="28"/>
              </w:rPr>
              <w:t>-960164</w:t>
            </w:r>
          </w:p>
        </w:tc>
      </w:tr>
      <w:tr w:rsidR="007D4A8D" w:rsidRPr="007D51AB" w:rsidTr="001237A3">
        <w:trPr>
          <w:trHeight w:val="594"/>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3. Величина собственных оборотных и долгосрочных платных заёмных средств</w:t>
            </w:r>
          </w:p>
        </w:tc>
        <w:tc>
          <w:tcPr>
            <w:tcW w:w="1361" w:type="dxa"/>
          </w:tcPr>
          <w:p w:rsidR="007D4A8D" w:rsidRPr="007D51AB" w:rsidRDefault="004017CB" w:rsidP="001237A3">
            <w:pPr>
              <w:widowControl w:val="0"/>
              <w:jc w:val="center"/>
              <w:rPr>
                <w:color w:val="000000" w:themeColor="text1"/>
                <w:szCs w:val="28"/>
              </w:rPr>
            </w:pPr>
            <w:r w:rsidRPr="007D51AB">
              <w:rPr>
                <w:color w:val="000000" w:themeColor="text1"/>
                <w:szCs w:val="28"/>
              </w:rPr>
              <w:t>1412774</w:t>
            </w:r>
          </w:p>
        </w:tc>
        <w:tc>
          <w:tcPr>
            <w:tcW w:w="1361" w:type="dxa"/>
          </w:tcPr>
          <w:p w:rsidR="007D4A8D" w:rsidRPr="007D51AB" w:rsidRDefault="0045294A" w:rsidP="001237A3">
            <w:pPr>
              <w:widowControl w:val="0"/>
              <w:jc w:val="center"/>
              <w:rPr>
                <w:color w:val="000000" w:themeColor="text1"/>
                <w:szCs w:val="28"/>
              </w:rPr>
            </w:pPr>
            <w:r w:rsidRPr="007D51AB">
              <w:rPr>
                <w:color w:val="000000" w:themeColor="text1"/>
                <w:szCs w:val="28"/>
              </w:rPr>
              <w:t>624632</w:t>
            </w:r>
          </w:p>
        </w:tc>
      </w:tr>
      <w:tr w:rsidR="007D4A8D" w:rsidRPr="007D51AB" w:rsidTr="001237A3">
        <w:trPr>
          <w:trHeight w:hRule="exact" w:val="454"/>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4. Общая величина источников финансирования</w:t>
            </w:r>
          </w:p>
        </w:tc>
        <w:tc>
          <w:tcPr>
            <w:tcW w:w="1361" w:type="dxa"/>
          </w:tcPr>
          <w:p w:rsidR="007D4A8D" w:rsidRPr="007D51AB" w:rsidRDefault="0045294A" w:rsidP="001237A3">
            <w:pPr>
              <w:widowControl w:val="0"/>
              <w:jc w:val="center"/>
              <w:rPr>
                <w:color w:val="000000" w:themeColor="text1"/>
                <w:szCs w:val="28"/>
              </w:rPr>
            </w:pPr>
            <w:r w:rsidRPr="007D51AB">
              <w:rPr>
                <w:color w:val="000000" w:themeColor="text1"/>
                <w:szCs w:val="28"/>
              </w:rPr>
              <w:t>2584819</w:t>
            </w:r>
          </w:p>
        </w:tc>
        <w:tc>
          <w:tcPr>
            <w:tcW w:w="1361" w:type="dxa"/>
          </w:tcPr>
          <w:p w:rsidR="007D4A8D" w:rsidRPr="007D51AB" w:rsidRDefault="0045294A" w:rsidP="001237A3">
            <w:pPr>
              <w:widowControl w:val="0"/>
              <w:jc w:val="center"/>
              <w:rPr>
                <w:color w:val="000000" w:themeColor="text1"/>
                <w:szCs w:val="28"/>
              </w:rPr>
            </w:pPr>
            <w:r w:rsidRPr="007D51AB">
              <w:rPr>
                <w:color w:val="000000" w:themeColor="text1"/>
                <w:szCs w:val="28"/>
              </w:rPr>
              <w:t>2065159</w:t>
            </w:r>
          </w:p>
        </w:tc>
      </w:tr>
      <w:tr w:rsidR="007D4A8D" w:rsidRPr="007D51AB" w:rsidTr="001237A3">
        <w:trPr>
          <w:trHeight w:hRule="exact" w:val="454"/>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 xml:space="preserve">5. Излишек (+), недостаток (–) СОС </w:t>
            </w:r>
          </w:p>
        </w:tc>
        <w:tc>
          <w:tcPr>
            <w:tcW w:w="1361" w:type="dxa"/>
          </w:tcPr>
          <w:p w:rsidR="007D4A8D" w:rsidRPr="007D51AB" w:rsidRDefault="0045294A" w:rsidP="001237A3">
            <w:pPr>
              <w:widowControl w:val="0"/>
              <w:jc w:val="center"/>
              <w:rPr>
                <w:color w:val="000000" w:themeColor="text1"/>
                <w:szCs w:val="28"/>
              </w:rPr>
            </w:pPr>
            <w:r w:rsidRPr="007D51AB">
              <w:rPr>
                <w:color w:val="000000" w:themeColor="text1"/>
                <w:szCs w:val="28"/>
              </w:rPr>
              <w:t>1000170</w:t>
            </w:r>
          </w:p>
        </w:tc>
        <w:tc>
          <w:tcPr>
            <w:tcW w:w="1361" w:type="dxa"/>
          </w:tcPr>
          <w:p w:rsidR="007D4A8D" w:rsidRPr="007D51AB" w:rsidRDefault="0045294A" w:rsidP="001237A3">
            <w:pPr>
              <w:widowControl w:val="0"/>
              <w:jc w:val="center"/>
              <w:rPr>
                <w:color w:val="000000" w:themeColor="text1"/>
                <w:szCs w:val="28"/>
              </w:rPr>
            </w:pPr>
            <w:r w:rsidRPr="007D51AB">
              <w:rPr>
                <w:color w:val="000000" w:themeColor="text1"/>
                <w:szCs w:val="28"/>
              </w:rPr>
              <w:t>248774</w:t>
            </w:r>
          </w:p>
        </w:tc>
      </w:tr>
      <w:tr w:rsidR="007D4A8D" w:rsidRPr="007D51AB" w:rsidTr="005B54E0">
        <w:trPr>
          <w:trHeight w:hRule="exact" w:val="710"/>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6. Излишек (+), недостаток (–) собственных и долгосрочных заемных источников формирования запасов</w:t>
            </w:r>
          </w:p>
        </w:tc>
        <w:tc>
          <w:tcPr>
            <w:tcW w:w="1361" w:type="dxa"/>
          </w:tcPr>
          <w:p w:rsidR="007D4A8D" w:rsidRPr="007D51AB" w:rsidRDefault="005B54E0" w:rsidP="001237A3">
            <w:pPr>
              <w:widowControl w:val="0"/>
              <w:jc w:val="center"/>
              <w:rPr>
                <w:color w:val="000000" w:themeColor="text1"/>
                <w:szCs w:val="28"/>
              </w:rPr>
            </w:pPr>
            <w:r w:rsidRPr="007D51AB">
              <w:rPr>
                <w:color w:val="000000" w:themeColor="text1"/>
                <w:szCs w:val="28"/>
              </w:rPr>
              <w:t>-370154</w:t>
            </w:r>
          </w:p>
        </w:tc>
        <w:tc>
          <w:tcPr>
            <w:tcW w:w="1361" w:type="dxa"/>
          </w:tcPr>
          <w:p w:rsidR="007D4A8D" w:rsidRPr="007D51AB" w:rsidRDefault="005B54E0" w:rsidP="001237A3">
            <w:pPr>
              <w:widowControl w:val="0"/>
              <w:jc w:val="center"/>
              <w:rPr>
                <w:color w:val="000000" w:themeColor="text1"/>
                <w:szCs w:val="28"/>
              </w:rPr>
            </w:pPr>
            <w:r w:rsidRPr="007D51AB">
              <w:rPr>
                <w:color w:val="000000" w:themeColor="text1"/>
                <w:szCs w:val="28"/>
              </w:rPr>
              <w:t>-318092</w:t>
            </w:r>
          </w:p>
        </w:tc>
      </w:tr>
      <w:tr w:rsidR="007D4A8D" w:rsidRPr="007D51AB" w:rsidTr="001237A3">
        <w:trPr>
          <w:trHeight w:hRule="exact" w:val="680"/>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7. Излишек (+), недостаток (–) общей величины основных источников формирования запасов</w:t>
            </w:r>
          </w:p>
        </w:tc>
        <w:tc>
          <w:tcPr>
            <w:tcW w:w="1361" w:type="dxa"/>
          </w:tcPr>
          <w:p w:rsidR="007D4A8D" w:rsidRPr="007D51AB" w:rsidRDefault="005B54E0" w:rsidP="001237A3">
            <w:pPr>
              <w:widowControl w:val="0"/>
              <w:jc w:val="center"/>
              <w:rPr>
                <w:color w:val="000000" w:themeColor="text1"/>
                <w:szCs w:val="28"/>
              </w:rPr>
            </w:pPr>
            <w:r w:rsidRPr="007D51AB">
              <w:rPr>
                <w:color w:val="000000" w:themeColor="text1"/>
                <w:szCs w:val="28"/>
              </w:rPr>
              <w:t>832487</w:t>
            </w:r>
          </w:p>
        </w:tc>
        <w:tc>
          <w:tcPr>
            <w:tcW w:w="1361" w:type="dxa"/>
          </w:tcPr>
          <w:p w:rsidR="007D4A8D" w:rsidRPr="007D51AB" w:rsidRDefault="005B54E0" w:rsidP="001237A3">
            <w:pPr>
              <w:widowControl w:val="0"/>
              <w:jc w:val="center"/>
              <w:rPr>
                <w:color w:val="000000" w:themeColor="text1"/>
                <w:szCs w:val="28"/>
              </w:rPr>
            </w:pPr>
            <w:r w:rsidRPr="007D51AB">
              <w:rPr>
                <w:color w:val="000000" w:themeColor="text1"/>
                <w:szCs w:val="28"/>
              </w:rPr>
              <w:t>1150518</w:t>
            </w:r>
          </w:p>
        </w:tc>
      </w:tr>
      <w:tr w:rsidR="007D4A8D" w:rsidRPr="007D51AB" w:rsidTr="005B54E0">
        <w:trPr>
          <w:trHeight w:hRule="exact" w:val="446"/>
        </w:trPr>
        <w:tc>
          <w:tcPr>
            <w:tcW w:w="5996" w:type="dxa"/>
            <w:vAlign w:val="bottom"/>
          </w:tcPr>
          <w:p w:rsidR="007D4A8D" w:rsidRPr="007D51AB" w:rsidRDefault="007D4A8D" w:rsidP="001237A3">
            <w:pPr>
              <w:widowControl w:val="0"/>
              <w:rPr>
                <w:color w:val="000000" w:themeColor="text1"/>
                <w:szCs w:val="28"/>
              </w:rPr>
            </w:pPr>
            <w:r w:rsidRPr="007D51AB">
              <w:rPr>
                <w:color w:val="000000" w:themeColor="text1"/>
                <w:szCs w:val="28"/>
              </w:rPr>
              <w:t>8. Трёхкомпонентный показатель типа финансовой ситуации</w:t>
            </w:r>
          </w:p>
        </w:tc>
        <w:tc>
          <w:tcPr>
            <w:tcW w:w="1361" w:type="dxa"/>
          </w:tcPr>
          <w:p w:rsidR="007D4A8D" w:rsidRPr="007D51AB" w:rsidRDefault="00B00946" w:rsidP="001237A3">
            <w:pPr>
              <w:widowControl w:val="0"/>
              <w:jc w:val="center"/>
              <w:rPr>
                <w:color w:val="000000" w:themeColor="text1"/>
                <w:szCs w:val="28"/>
                <w:lang w:val="en-US"/>
              </w:rPr>
            </w:pPr>
            <w:r w:rsidRPr="007D51AB">
              <w:rPr>
                <w:color w:val="000000" w:themeColor="text1"/>
                <w:szCs w:val="28"/>
                <w:lang w:val="en-US"/>
              </w:rPr>
              <w:t>S=(0</w:t>
            </w:r>
            <w:r w:rsidRPr="007D51AB">
              <w:rPr>
                <w:color w:val="000000" w:themeColor="text1"/>
                <w:szCs w:val="28"/>
              </w:rPr>
              <w:t>;</w:t>
            </w:r>
            <w:r w:rsidRPr="007D51AB">
              <w:rPr>
                <w:color w:val="000000" w:themeColor="text1"/>
                <w:szCs w:val="28"/>
                <w:lang w:val="en-US"/>
              </w:rPr>
              <w:t>0</w:t>
            </w:r>
            <w:r w:rsidRPr="007D51AB">
              <w:rPr>
                <w:color w:val="000000" w:themeColor="text1"/>
                <w:szCs w:val="28"/>
              </w:rPr>
              <w:t>;</w:t>
            </w:r>
            <w:r w:rsidRPr="007D51AB">
              <w:rPr>
                <w:color w:val="000000" w:themeColor="text1"/>
                <w:szCs w:val="28"/>
                <w:lang w:val="en-US"/>
              </w:rPr>
              <w:t>1)</w:t>
            </w:r>
          </w:p>
          <w:p w:rsidR="00B00946" w:rsidRPr="007D51AB" w:rsidRDefault="00B00946" w:rsidP="00B00946">
            <w:pPr>
              <w:widowControl w:val="0"/>
              <w:rPr>
                <w:color w:val="000000" w:themeColor="text1"/>
                <w:szCs w:val="28"/>
              </w:rPr>
            </w:pPr>
          </w:p>
        </w:tc>
        <w:tc>
          <w:tcPr>
            <w:tcW w:w="1361" w:type="dxa"/>
          </w:tcPr>
          <w:p w:rsidR="007D4A8D" w:rsidRPr="007D51AB" w:rsidRDefault="00B00946" w:rsidP="001237A3">
            <w:pPr>
              <w:widowControl w:val="0"/>
              <w:jc w:val="center"/>
              <w:rPr>
                <w:color w:val="000000" w:themeColor="text1"/>
                <w:szCs w:val="28"/>
                <w:lang w:val="en-US"/>
              </w:rPr>
            </w:pPr>
            <w:r w:rsidRPr="007D51AB">
              <w:rPr>
                <w:color w:val="000000" w:themeColor="text1"/>
                <w:szCs w:val="28"/>
                <w:lang w:val="en-US"/>
              </w:rPr>
              <w:t>S=(0</w:t>
            </w:r>
            <w:r w:rsidRPr="007D51AB">
              <w:rPr>
                <w:color w:val="000000" w:themeColor="text1"/>
                <w:szCs w:val="28"/>
              </w:rPr>
              <w:t>;</w:t>
            </w:r>
            <w:r w:rsidRPr="007D51AB">
              <w:rPr>
                <w:color w:val="000000" w:themeColor="text1"/>
                <w:szCs w:val="28"/>
                <w:lang w:val="en-US"/>
              </w:rPr>
              <w:t>0</w:t>
            </w:r>
            <w:r w:rsidRPr="007D51AB">
              <w:rPr>
                <w:color w:val="000000" w:themeColor="text1"/>
                <w:szCs w:val="28"/>
              </w:rPr>
              <w:t>;</w:t>
            </w:r>
            <w:r w:rsidRPr="007D51AB">
              <w:rPr>
                <w:color w:val="000000" w:themeColor="text1"/>
                <w:szCs w:val="28"/>
                <w:lang w:val="en-US"/>
              </w:rPr>
              <w:t>1)</w:t>
            </w:r>
          </w:p>
        </w:tc>
      </w:tr>
    </w:tbl>
    <w:p w:rsidR="007D4A8D" w:rsidRPr="007D51AB" w:rsidRDefault="007D4A8D" w:rsidP="007D4A8D">
      <w:pPr>
        <w:widowControl w:val="0"/>
        <w:spacing w:line="360" w:lineRule="auto"/>
        <w:ind w:firstLine="851"/>
        <w:jc w:val="both"/>
        <w:rPr>
          <w:color w:val="000000" w:themeColor="text1"/>
        </w:rPr>
      </w:pPr>
    </w:p>
    <w:p w:rsidR="00DC1F33" w:rsidRPr="007D51AB" w:rsidRDefault="00DC1F33" w:rsidP="00DC1F33">
      <w:pPr>
        <w:spacing w:line="360" w:lineRule="auto"/>
        <w:ind w:firstLine="1134"/>
        <w:jc w:val="both"/>
        <w:rPr>
          <w:color w:val="000000" w:themeColor="text1"/>
          <w:sz w:val="28"/>
          <w:szCs w:val="28"/>
        </w:rPr>
      </w:pPr>
      <w:r w:rsidRPr="007D51AB">
        <w:rPr>
          <w:color w:val="000000" w:themeColor="text1"/>
          <w:sz w:val="28"/>
          <w:szCs w:val="28"/>
        </w:rPr>
        <w:t>Важнейшей характеристикой стабильного положения организации выступает ее финансовая устойчивость. Данная характеристика финансового состояния обусловлена стабильностью экономической среды, в которой осуществляется деятельность организации, результатами ее функционирования. Финансовая устойчивость характеризуется стабильным превышением доходов над расходами, свободным маневрированием денежными средствами и эффективным их использованием, бесперебойным производством и продажей товаров, работ, услуг. Источниками формирования запасов могут выступать элементы собственного капитала и долгосрочных обязательств, краткосрочные кредиты и займы, кредиторская задолженность и прочие обязательства. Выбор источников покрытия запасов остается прерогативой хозяйствующего субъекта. Для характеристики источников формирования запасов используются показатели, отражающие степень охвата различных источников:</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1) наличие собственного оборотного капитала (СОК):</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СОК = СК-ВА  (1)</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2) наличие собственного и приравненного к нему капитала — перманентного капитала (ПК):</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ПК = СОК + ДО (2)</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где ДО — долгосрочные обязательства, тыс. руб.;</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3) общая величина основных источников формирования запасов (ОИ):</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ОИ = СОК + ДО + КК (3)</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где КК — краткосрочные кредиты и займы, тыс. руб. Трем показателям наличия источников формирования запасов соответствуют три показателя обеспеченности запасов этими источниками:</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1) излишек (+) или недостаток (—) собственного оборотного капитала (АСОК):</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±А, = (СК - ВА) - 3, (4)</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где 3 — запасы, тыс. руб.;</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2) излишек (+) или недостаток (—) перманентного капитала (АПК) для формирования запасов:</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±А2 - [(СК - ВА) + ДО] - 3 (5)</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3) излишек (+) или недостаток (—) основных источников формирования запасов (АОИ):</w:t>
      </w:r>
    </w:p>
    <w:p w:rsidR="00DC1F33" w:rsidRPr="007D51AB" w:rsidRDefault="00DC1F33" w:rsidP="00DC1F33">
      <w:pPr>
        <w:spacing w:line="360" w:lineRule="auto"/>
        <w:jc w:val="both"/>
        <w:rPr>
          <w:bCs/>
          <w:color w:val="000000" w:themeColor="text1"/>
          <w:sz w:val="28"/>
          <w:szCs w:val="28"/>
        </w:rPr>
      </w:pPr>
      <w:r w:rsidRPr="007D51AB">
        <w:rPr>
          <w:bCs/>
          <w:color w:val="000000" w:themeColor="text1"/>
          <w:sz w:val="28"/>
          <w:szCs w:val="28"/>
        </w:rPr>
        <w:t>±А3 = [(СК - ВА) + ДО + КК] - 3. (6)</w:t>
      </w:r>
    </w:p>
    <w:p w:rsidR="00DC1F33" w:rsidRPr="007D51AB" w:rsidRDefault="00DC1F33" w:rsidP="00DC1F33">
      <w:pPr>
        <w:spacing w:line="360" w:lineRule="auto"/>
        <w:jc w:val="both"/>
        <w:rPr>
          <w:color w:val="000000" w:themeColor="text1"/>
          <w:sz w:val="28"/>
          <w:szCs w:val="28"/>
        </w:rPr>
      </w:pPr>
      <w:r w:rsidRPr="007D51AB">
        <w:rPr>
          <w:color w:val="000000" w:themeColor="text1"/>
          <w:sz w:val="28"/>
          <w:szCs w:val="28"/>
        </w:rPr>
        <w:t>С учетом наличных неплатежей, а также нарушений внутренней финансовой дисциплины и внутренних неплатежей финансовое состояние хозяйствующего субъекта может быть охарактеризовано с использованием четырех типов финансовых ситуаций: абсолютная устойчивость финансового состояния (А1 &gt;= О, А2 &gt;= 0, А3 &gt;= 0); нормативная устойчивость финансового состояния, гарантирующая его платежеспособность (А1 &lt; 0, А2 &gt;= 0, А3 &gt;= 0); неустойчивое финансовое состояние, сопряженное с нарушением платежеспособности. Но при сохранении возможности восстановления равновесия путем пополнения источников собственных средств и дополнительного привлечения заемных источников финансирования (А,&lt; 0, А&lt; 0, А3 &gt;0); кризисное финансовое состояние, при котором организация находится на грани банкротства ввиду того, что величины денежных средств, краткосрочных ценных бумаг и дебиторская задолженность не покрывают даже кредиторской задолженности (А1 &lt; 0, А2 &lt; 0, А3 &lt; 0).</w:t>
      </w:r>
    </w:p>
    <w:p w:rsidR="00306A45" w:rsidRPr="007D51AB" w:rsidRDefault="00DC1F33" w:rsidP="00306A45">
      <w:pPr>
        <w:widowControl w:val="0"/>
        <w:spacing w:line="360" w:lineRule="auto"/>
        <w:ind w:firstLine="851"/>
        <w:jc w:val="both"/>
        <w:rPr>
          <w:color w:val="000000" w:themeColor="text1"/>
          <w:sz w:val="28"/>
          <w:szCs w:val="28"/>
        </w:rPr>
      </w:pPr>
      <w:r w:rsidRPr="007D51AB">
        <w:rPr>
          <w:color w:val="000000" w:themeColor="text1"/>
          <w:sz w:val="28"/>
          <w:szCs w:val="28"/>
        </w:rPr>
        <w:t xml:space="preserve">В данном предприятии присутствует </w:t>
      </w:r>
      <w:r w:rsidR="00306A45" w:rsidRPr="007D51AB">
        <w:rPr>
          <w:color w:val="000000" w:themeColor="text1"/>
          <w:sz w:val="28"/>
          <w:szCs w:val="28"/>
        </w:rPr>
        <w:t>неустойчивое финансовое положение, сопряженное с нарушением платежеспособности предприятия. При данном типе финансовой ситуации сохраняется возможность восстановления равновесия за счет пополнения источников собственных средств.</w:t>
      </w:r>
    </w:p>
    <w:p w:rsidR="007D4A8D" w:rsidRPr="007D51AB" w:rsidRDefault="007D4A8D" w:rsidP="007004F2">
      <w:pPr>
        <w:widowControl w:val="0"/>
        <w:spacing w:line="360" w:lineRule="auto"/>
        <w:jc w:val="both"/>
        <w:rPr>
          <w:color w:val="000000" w:themeColor="text1"/>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12</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Динамика общих и частных показателей</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оборачиваемости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58"/>
        <w:gridCol w:w="1582"/>
        <w:gridCol w:w="1227"/>
        <w:gridCol w:w="1328"/>
      </w:tblGrid>
      <w:tr w:rsidR="007D4A8D" w:rsidRPr="007D51AB" w:rsidTr="00673BCF">
        <w:trPr>
          <w:trHeight w:val="930"/>
        </w:trPr>
        <w:tc>
          <w:tcPr>
            <w:tcW w:w="5358"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1582"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Предыдущий год</w:t>
            </w:r>
          </w:p>
        </w:tc>
        <w:tc>
          <w:tcPr>
            <w:tcW w:w="1227"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Отчётный год</w:t>
            </w:r>
          </w:p>
        </w:tc>
        <w:tc>
          <w:tcPr>
            <w:tcW w:w="1328"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Изменение (+, –)</w:t>
            </w:r>
          </w:p>
        </w:tc>
      </w:tr>
      <w:tr w:rsidR="007D4A8D" w:rsidRPr="007D51AB" w:rsidTr="00673BCF">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1. Средняя величина суммарных активов, тыс.р.</w:t>
            </w:r>
          </w:p>
        </w:tc>
        <w:tc>
          <w:tcPr>
            <w:tcW w:w="1582" w:type="dxa"/>
          </w:tcPr>
          <w:p w:rsidR="007D4A8D" w:rsidRPr="007D51AB" w:rsidRDefault="00AE01A2" w:rsidP="00AE01A2">
            <w:pPr>
              <w:widowControl w:val="0"/>
              <w:jc w:val="center"/>
              <w:rPr>
                <w:color w:val="000000" w:themeColor="text1"/>
                <w:szCs w:val="28"/>
              </w:rPr>
            </w:pPr>
            <w:r w:rsidRPr="007D51AB">
              <w:rPr>
                <w:color w:val="000000" w:themeColor="text1"/>
                <w:szCs w:val="28"/>
              </w:rPr>
              <w:t>2515310,5</w:t>
            </w:r>
          </w:p>
        </w:tc>
        <w:tc>
          <w:tcPr>
            <w:tcW w:w="1227" w:type="dxa"/>
          </w:tcPr>
          <w:p w:rsidR="007D4A8D" w:rsidRPr="007D51AB" w:rsidRDefault="00AE01A2" w:rsidP="00AE01A2">
            <w:pPr>
              <w:widowControl w:val="0"/>
              <w:jc w:val="center"/>
              <w:rPr>
                <w:color w:val="000000" w:themeColor="text1"/>
                <w:szCs w:val="28"/>
              </w:rPr>
            </w:pPr>
            <w:r w:rsidRPr="007D51AB">
              <w:rPr>
                <w:color w:val="000000" w:themeColor="text1"/>
                <w:szCs w:val="28"/>
              </w:rPr>
              <w:t>3002742,5</w:t>
            </w:r>
          </w:p>
        </w:tc>
        <w:tc>
          <w:tcPr>
            <w:tcW w:w="1328" w:type="dxa"/>
          </w:tcPr>
          <w:p w:rsidR="007D4A8D" w:rsidRPr="007D51AB" w:rsidRDefault="00AE01A2" w:rsidP="00AE01A2">
            <w:pPr>
              <w:widowControl w:val="0"/>
              <w:jc w:val="center"/>
              <w:rPr>
                <w:color w:val="000000" w:themeColor="text1"/>
                <w:szCs w:val="28"/>
              </w:rPr>
            </w:pPr>
            <w:r w:rsidRPr="007D51AB">
              <w:rPr>
                <w:color w:val="000000" w:themeColor="text1"/>
                <w:szCs w:val="28"/>
              </w:rPr>
              <w:t>487432</w:t>
            </w:r>
          </w:p>
        </w:tc>
      </w:tr>
      <w:tr w:rsidR="007D4A8D" w:rsidRPr="007D51AB" w:rsidTr="00673BCF">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2. Средняя величина оборотных активов, тыс.р.</w:t>
            </w:r>
          </w:p>
        </w:tc>
        <w:tc>
          <w:tcPr>
            <w:tcW w:w="1582" w:type="dxa"/>
          </w:tcPr>
          <w:p w:rsidR="007D4A8D" w:rsidRPr="007D51AB" w:rsidRDefault="00AE01A2" w:rsidP="00AE01A2">
            <w:pPr>
              <w:widowControl w:val="0"/>
              <w:jc w:val="center"/>
              <w:rPr>
                <w:color w:val="000000" w:themeColor="text1"/>
                <w:szCs w:val="28"/>
              </w:rPr>
            </w:pPr>
            <w:r w:rsidRPr="007D51AB">
              <w:rPr>
                <w:color w:val="000000" w:themeColor="text1"/>
                <w:szCs w:val="28"/>
              </w:rPr>
              <w:t>1255889,5</w:t>
            </w:r>
          </w:p>
        </w:tc>
        <w:tc>
          <w:tcPr>
            <w:tcW w:w="1227" w:type="dxa"/>
          </w:tcPr>
          <w:p w:rsidR="007D4A8D" w:rsidRPr="007D51AB" w:rsidRDefault="00AE01A2" w:rsidP="00AE01A2">
            <w:pPr>
              <w:widowControl w:val="0"/>
              <w:jc w:val="center"/>
              <w:rPr>
                <w:color w:val="000000" w:themeColor="text1"/>
                <w:szCs w:val="28"/>
              </w:rPr>
            </w:pPr>
            <w:r w:rsidRPr="007D51AB">
              <w:rPr>
                <w:color w:val="000000" w:themeColor="text1"/>
                <w:szCs w:val="28"/>
              </w:rPr>
              <w:t>993649</w:t>
            </w:r>
          </w:p>
        </w:tc>
        <w:tc>
          <w:tcPr>
            <w:tcW w:w="1328" w:type="dxa"/>
          </w:tcPr>
          <w:p w:rsidR="007D4A8D" w:rsidRPr="007D51AB" w:rsidRDefault="00AE01A2" w:rsidP="00AE01A2">
            <w:pPr>
              <w:widowControl w:val="0"/>
              <w:jc w:val="center"/>
              <w:rPr>
                <w:color w:val="000000" w:themeColor="text1"/>
                <w:szCs w:val="28"/>
              </w:rPr>
            </w:pPr>
            <w:r w:rsidRPr="007D51AB">
              <w:rPr>
                <w:color w:val="000000" w:themeColor="text1"/>
                <w:szCs w:val="28"/>
              </w:rPr>
              <w:t>-262240,5</w:t>
            </w:r>
          </w:p>
        </w:tc>
      </w:tr>
      <w:tr w:rsidR="007D4A8D" w:rsidRPr="007D51AB" w:rsidTr="00673BCF">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3. Средняя величина материальных оборотных средств (запасов), тыс.р.</w:t>
            </w:r>
          </w:p>
        </w:tc>
        <w:tc>
          <w:tcPr>
            <w:tcW w:w="1582" w:type="dxa"/>
          </w:tcPr>
          <w:p w:rsidR="007D4A8D" w:rsidRPr="007D51AB" w:rsidRDefault="00AE01A2" w:rsidP="00AE01A2">
            <w:pPr>
              <w:widowControl w:val="0"/>
              <w:jc w:val="center"/>
              <w:rPr>
                <w:color w:val="000000" w:themeColor="text1"/>
                <w:szCs w:val="28"/>
              </w:rPr>
            </w:pPr>
            <w:r w:rsidRPr="007D51AB">
              <w:rPr>
                <w:color w:val="000000" w:themeColor="text1"/>
                <w:szCs w:val="28"/>
              </w:rPr>
              <w:t>391381</w:t>
            </w:r>
          </w:p>
        </w:tc>
        <w:tc>
          <w:tcPr>
            <w:tcW w:w="1227" w:type="dxa"/>
          </w:tcPr>
          <w:p w:rsidR="007D4A8D" w:rsidRPr="007D51AB" w:rsidRDefault="00AE01A2" w:rsidP="00AE01A2">
            <w:pPr>
              <w:widowControl w:val="0"/>
              <w:jc w:val="center"/>
              <w:rPr>
                <w:color w:val="000000" w:themeColor="text1"/>
                <w:szCs w:val="28"/>
              </w:rPr>
            </w:pPr>
            <w:r w:rsidRPr="007D51AB">
              <w:rPr>
                <w:color w:val="000000" w:themeColor="text1"/>
                <w:szCs w:val="28"/>
              </w:rPr>
              <w:t>369177</w:t>
            </w:r>
          </w:p>
        </w:tc>
        <w:tc>
          <w:tcPr>
            <w:tcW w:w="1328" w:type="dxa"/>
          </w:tcPr>
          <w:p w:rsidR="007D4A8D" w:rsidRPr="007D51AB" w:rsidRDefault="00AE01A2" w:rsidP="00AE01A2">
            <w:pPr>
              <w:widowControl w:val="0"/>
              <w:jc w:val="center"/>
              <w:rPr>
                <w:color w:val="000000" w:themeColor="text1"/>
                <w:szCs w:val="28"/>
              </w:rPr>
            </w:pPr>
            <w:r w:rsidRPr="007D51AB">
              <w:rPr>
                <w:color w:val="000000" w:themeColor="text1"/>
                <w:szCs w:val="28"/>
              </w:rPr>
              <w:t>-22204</w:t>
            </w:r>
          </w:p>
        </w:tc>
      </w:tr>
      <w:tr w:rsidR="007D4A8D" w:rsidRPr="007D51AB" w:rsidTr="00DC1F33">
        <w:trPr>
          <w:trHeight w:hRule="exact" w:val="364"/>
        </w:trPr>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4. Выручка, тыс.р.</w:t>
            </w:r>
          </w:p>
        </w:tc>
        <w:tc>
          <w:tcPr>
            <w:tcW w:w="1582" w:type="dxa"/>
          </w:tcPr>
          <w:p w:rsidR="007D4A8D" w:rsidRPr="007D51AB" w:rsidRDefault="00AE01A2" w:rsidP="00AE01A2">
            <w:pPr>
              <w:widowControl w:val="0"/>
              <w:jc w:val="center"/>
              <w:rPr>
                <w:color w:val="000000" w:themeColor="text1"/>
                <w:szCs w:val="28"/>
              </w:rPr>
            </w:pPr>
            <w:r w:rsidRPr="007D51AB">
              <w:rPr>
                <w:color w:val="000000" w:themeColor="text1"/>
                <w:szCs w:val="28"/>
              </w:rPr>
              <w:t>3484366</w:t>
            </w:r>
          </w:p>
        </w:tc>
        <w:tc>
          <w:tcPr>
            <w:tcW w:w="1227" w:type="dxa"/>
          </w:tcPr>
          <w:p w:rsidR="007D4A8D" w:rsidRPr="007D51AB" w:rsidRDefault="006145D9" w:rsidP="00AE01A2">
            <w:pPr>
              <w:widowControl w:val="0"/>
              <w:jc w:val="center"/>
              <w:rPr>
                <w:color w:val="000000" w:themeColor="text1"/>
                <w:szCs w:val="28"/>
              </w:rPr>
            </w:pPr>
            <w:r w:rsidRPr="007D51AB">
              <w:rPr>
                <w:color w:val="000000" w:themeColor="text1"/>
                <w:szCs w:val="28"/>
              </w:rPr>
              <w:t>3422593</w:t>
            </w:r>
          </w:p>
        </w:tc>
        <w:tc>
          <w:tcPr>
            <w:tcW w:w="1328" w:type="dxa"/>
          </w:tcPr>
          <w:p w:rsidR="007D4A8D" w:rsidRPr="007D51AB" w:rsidRDefault="006145D9" w:rsidP="00AE01A2">
            <w:pPr>
              <w:widowControl w:val="0"/>
              <w:jc w:val="center"/>
              <w:rPr>
                <w:color w:val="000000" w:themeColor="text1"/>
                <w:szCs w:val="28"/>
              </w:rPr>
            </w:pPr>
            <w:r w:rsidRPr="007D51AB">
              <w:rPr>
                <w:color w:val="000000" w:themeColor="text1"/>
                <w:szCs w:val="28"/>
              </w:rPr>
              <w:t>-61773</w:t>
            </w:r>
          </w:p>
        </w:tc>
      </w:tr>
      <w:tr w:rsidR="007D4A8D" w:rsidRPr="007D51AB" w:rsidTr="00DC1F33">
        <w:trPr>
          <w:trHeight w:hRule="exact" w:val="342"/>
        </w:trPr>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5. Полная себестоимость продаж, тыс.р.</w:t>
            </w:r>
          </w:p>
        </w:tc>
        <w:tc>
          <w:tcPr>
            <w:tcW w:w="1582" w:type="dxa"/>
          </w:tcPr>
          <w:p w:rsidR="007D4A8D" w:rsidRPr="007D51AB" w:rsidRDefault="006145D9" w:rsidP="00AE01A2">
            <w:pPr>
              <w:widowControl w:val="0"/>
              <w:jc w:val="center"/>
              <w:rPr>
                <w:color w:val="000000" w:themeColor="text1"/>
                <w:szCs w:val="28"/>
              </w:rPr>
            </w:pPr>
            <w:r w:rsidRPr="007D51AB">
              <w:rPr>
                <w:color w:val="000000" w:themeColor="text1"/>
                <w:szCs w:val="28"/>
              </w:rPr>
              <w:t>3228350</w:t>
            </w:r>
          </w:p>
        </w:tc>
        <w:tc>
          <w:tcPr>
            <w:tcW w:w="1227" w:type="dxa"/>
          </w:tcPr>
          <w:p w:rsidR="007D4A8D" w:rsidRPr="007D51AB" w:rsidRDefault="006145D9" w:rsidP="00AE01A2">
            <w:pPr>
              <w:widowControl w:val="0"/>
              <w:jc w:val="center"/>
              <w:rPr>
                <w:color w:val="000000" w:themeColor="text1"/>
                <w:szCs w:val="28"/>
              </w:rPr>
            </w:pPr>
            <w:r w:rsidRPr="007D51AB">
              <w:rPr>
                <w:color w:val="000000" w:themeColor="text1"/>
                <w:szCs w:val="28"/>
              </w:rPr>
              <w:t>3215154</w:t>
            </w:r>
          </w:p>
        </w:tc>
        <w:tc>
          <w:tcPr>
            <w:tcW w:w="1328" w:type="dxa"/>
          </w:tcPr>
          <w:p w:rsidR="007D4A8D" w:rsidRPr="007D51AB" w:rsidRDefault="006145D9" w:rsidP="00AE01A2">
            <w:pPr>
              <w:widowControl w:val="0"/>
              <w:jc w:val="center"/>
              <w:rPr>
                <w:color w:val="000000" w:themeColor="text1"/>
                <w:szCs w:val="28"/>
              </w:rPr>
            </w:pPr>
            <w:r w:rsidRPr="007D51AB">
              <w:rPr>
                <w:color w:val="000000" w:themeColor="text1"/>
                <w:szCs w:val="28"/>
              </w:rPr>
              <w:t>-13196</w:t>
            </w:r>
          </w:p>
        </w:tc>
      </w:tr>
      <w:tr w:rsidR="007D4A8D" w:rsidRPr="007D51AB" w:rsidTr="00DC1F33">
        <w:trPr>
          <w:trHeight w:hRule="exact" w:val="374"/>
        </w:trPr>
        <w:tc>
          <w:tcPr>
            <w:tcW w:w="5358"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6. Себестоимость продаж, тыс.р. </w:t>
            </w:r>
          </w:p>
        </w:tc>
        <w:tc>
          <w:tcPr>
            <w:tcW w:w="1582" w:type="dxa"/>
          </w:tcPr>
          <w:p w:rsidR="007D4A8D" w:rsidRPr="007D51AB" w:rsidRDefault="006145D9" w:rsidP="00AE01A2">
            <w:pPr>
              <w:widowControl w:val="0"/>
              <w:jc w:val="center"/>
              <w:rPr>
                <w:color w:val="000000" w:themeColor="text1"/>
                <w:szCs w:val="28"/>
              </w:rPr>
            </w:pPr>
            <w:r w:rsidRPr="007D51AB">
              <w:rPr>
                <w:color w:val="000000" w:themeColor="text1"/>
                <w:szCs w:val="28"/>
              </w:rPr>
              <w:t>2851092</w:t>
            </w:r>
          </w:p>
        </w:tc>
        <w:tc>
          <w:tcPr>
            <w:tcW w:w="1227" w:type="dxa"/>
          </w:tcPr>
          <w:p w:rsidR="007D4A8D" w:rsidRPr="007D51AB" w:rsidRDefault="006145D9" w:rsidP="00AE01A2">
            <w:pPr>
              <w:widowControl w:val="0"/>
              <w:jc w:val="center"/>
              <w:rPr>
                <w:color w:val="000000" w:themeColor="text1"/>
                <w:szCs w:val="28"/>
              </w:rPr>
            </w:pPr>
            <w:r w:rsidRPr="007D51AB">
              <w:rPr>
                <w:color w:val="000000" w:themeColor="text1"/>
                <w:szCs w:val="28"/>
              </w:rPr>
              <w:t>2850349</w:t>
            </w:r>
          </w:p>
        </w:tc>
        <w:tc>
          <w:tcPr>
            <w:tcW w:w="1328" w:type="dxa"/>
          </w:tcPr>
          <w:p w:rsidR="007D4A8D" w:rsidRPr="007D51AB" w:rsidRDefault="006145D9" w:rsidP="00AE01A2">
            <w:pPr>
              <w:widowControl w:val="0"/>
              <w:jc w:val="center"/>
              <w:rPr>
                <w:color w:val="000000" w:themeColor="text1"/>
                <w:szCs w:val="28"/>
              </w:rPr>
            </w:pPr>
            <w:r w:rsidRPr="007D51AB">
              <w:rPr>
                <w:color w:val="000000" w:themeColor="text1"/>
                <w:szCs w:val="28"/>
              </w:rPr>
              <w:t>-743</w:t>
            </w:r>
          </w:p>
        </w:tc>
      </w:tr>
      <w:tr w:rsidR="00673BCF" w:rsidRPr="007D51AB" w:rsidTr="00673BCF">
        <w:trPr>
          <w:trHeight w:val="414"/>
        </w:trPr>
        <w:tc>
          <w:tcPr>
            <w:tcW w:w="9495" w:type="dxa"/>
            <w:gridSpan w:val="4"/>
            <w:shd w:val="clear" w:color="auto" w:fill="D9D9D9" w:themeFill="background1" w:themeFillShade="D9"/>
          </w:tcPr>
          <w:p w:rsidR="00673BCF" w:rsidRPr="007D51AB" w:rsidRDefault="00673BCF" w:rsidP="00673BCF">
            <w:pPr>
              <w:widowControl w:val="0"/>
              <w:rPr>
                <w:b/>
                <w:color w:val="000000" w:themeColor="text1"/>
                <w:szCs w:val="28"/>
              </w:rPr>
            </w:pPr>
            <w:r w:rsidRPr="007D51AB">
              <w:rPr>
                <w:b/>
                <w:color w:val="000000" w:themeColor="text1"/>
                <w:szCs w:val="28"/>
              </w:rPr>
              <w:t>7. Коэффициент оборачиваемости, кол-во оборотов:</w:t>
            </w:r>
          </w:p>
        </w:tc>
      </w:tr>
      <w:tr w:rsidR="007D4A8D" w:rsidRPr="007D51AB" w:rsidTr="00DC1F33">
        <w:trPr>
          <w:trHeight w:hRule="exact" w:val="287"/>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7.1. Активов</w:t>
            </w:r>
          </w:p>
        </w:tc>
        <w:tc>
          <w:tcPr>
            <w:tcW w:w="1582" w:type="dxa"/>
          </w:tcPr>
          <w:p w:rsidR="007D4A8D" w:rsidRPr="007D51AB" w:rsidRDefault="009F3328" w:rsidP="00AE01A2">
            <w:pPr>
              <w:widowControl w:val="0"/>
              <w:jc w:val="center"/>
              <w:rPr>
                <w:color w:val="000000" w:themeColor="text1"/>
                <w:szCs w:val="28"/>
              </w:rPr>
            </w:pPr>
            <w:r w:rsidRPr="007D51AB">
              <w:rPr>
                <w:color w:val="000000" w:themeColor="text1"/>
                <w:szCs w:val="28"/>
              </w:rPr>
              <w:t>1,39</w:t>
            </w:r>
          </w:p>
        </w:tc>
        <w:tc>
          <w:tcPr>
            <w:tcW w:w="1227" w:type="dxa"/>
          </w:tcPr>
          <w:p w:rsidR="007D4A8D" w:rsidRPr="007D51AB" w:rsidRDefault="009F3328" w:rsidP="00AE01A2">
            <w:pPr>
              <w:widowControl w:val="0"/>
              <w:jc w:val="center"/>
              <w:rPr>
                <w:color w:val="000000" w:themeColor="text1"/>
                <w:szCs w:val="28"/>
              </w:rPr>
            </w:pPr>
            <w:r w:rsidRPr="007D51AB">
              <w:rPr>
                <w:color w:val="000000" w:themeColor="text1"/>
                <w:szCs w:val="28"/>
              </w:rPr>
              <w:t>1,14</w:t>
            </w:r>
          </w:p>
        </w:tc>
        <w:tc>
          <w:tcPr>
            <w:tcW w:w="1328" w:type="dxa"/>
          </w:tcPr>
          <w:p w:rsidR="007D4A8D" w:rsidRPr="007D51AB" w:rsidRDefault="009F3328" w:rsidP="00AE01A2">
            <w:pPr>
              <w:widowControl w:val="0"/>
              <w:jc w:val="center"/>
              <w:rPr>
                <w:color w:val="000000" w:themeColor="text1"/>
                <w:szCs w:val="28"/>
              </w:rPr>
            </w:pPr>
            <w:r w:rsidRPr="007D51AB">
              <w:rPr>
                <w:color w:val="000000" w:themeColor="text1"/>
                <w:szCs w:val="28"/>
              </w:rPr>
              <w:t>-0,25</w:t>
            </w:r>
          </w:p>
        </w:tc>
      </w:tr>
      <w:tr w:rsidR="007D4A8D" w:rsidRPr="007D51AB" w:rsidTr="00DC1F33">
        <w:trPr>
          <w:trHeight w:hRule="exact" w:val="290"/>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7.2. Оборотных активов</w:t>
            </w:r>
          </w:p>
        </w:tc>
        <w:tc>
          <w:tcPr>
            <w:tcW w:w="1582" w:type="dxa"/>
          </w:tcPr>
          <w:p w:rsidR="007D4A8D" w:rsidRPr="007D51AB" w:rsidRDefault="00957D45" w:rsidP="00AE01A2">
            <w:pPr>
              <w:widowControl w:val="0"/>
              <w:jc w:val="center"/>
              <w:rPr>
                <w:color w:val="000000" w:themeColor="text1"/>
                <w:szCs w:val="28"/>
              </w:rPr>
            </w:pPr>
            <w:r w:rsidRPr="007D51AB">
              <w:rPr>
                <w:color w:val="000000" w:themeColor="text1"/>
                <w:szCs w:val="28"/>
              </w:rPr>
              <w:t>2,77</w:t>
            </w:r>
          </w:p>
        </w:tc>
        <w:tc>
          <w:tcPr>
            <w:tcW w:w="1227" w:type="dxa"/>
          </w:tcPr>
          <w:p w:rsidR="007D4A8D" w:rsidRPr="007D51AB" w:rsidRDefault="00957D45" w:rsidP="00AE01A2">
            <w:pPr>
              <w:widowControl w:val="0"/>
              <w:jc w:val="center"/>
              <w:rPr>
                <w:color w:val="000000" w:themeColor="text1"/>
                <w:szCs w:val="28"/>
              </w:rPr>
            </w:pPr>
            <w:r w:rsidRPr="007D51AB">
              <w:rPr>
                <w:color w:val="000000" w:themeColor="text1"/>
                <w:szCs w:val="28"/>
              </w:rPr>
              <w:t>3,44</w:t>
            </w:r>
          </w:p>
        </w:tc>
        <w:tc>
          <w:tcPr>
            <w:tcW w:w="1328" w:type="dxa"/>
          </w:tcPr>
          <w:p w:rsidR="007D4A8D" w:rsidRPr="007D51AB" w:rsidRDefault="00957D45" w:rsidP="00AE01A2">
            <w:pPr>
              <w:widowControl w:val="0"/>
              <w:jc w:val="center"/>
              <w:rPr>
                <w:color w:val="000000" w:themeColor="text1"/>
                <w:szCs w:val="28"/>
              </w:rPr>
            </w:pPr>
            <w:r w:rsidRPr="007D51AB">
              <w:rPr>
                <w:color w:val="000000" w:themeColor="text1"/>
                <w:szCs w:val="28"/>
              </w:rPr>
              <w:t>0,67</w:t>
            </w:r>
          </w:p>
        </w:tc>
      </w:tr>
      <w:tr w:rsidR="007D4A8D" w:rsidRPr="007D51AB" w:rsidTr="00DC1F33">
        <w:trPr>
          <w:trHeight w:hRule="exact" w:val="267"/>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7.3. Материальных оборотных средств</w:t>
            </w:r>
          </w:p>
        </w:tc>
        <w:tc>
          <w:tcPr>
            <w:tcW w:w="1582" w:type="dxa"/>
          </w:tcPr>
          <w:p w:rsidR="007D4A8D" w:rsidRPr="007D51AB" w:rsidRDefault="00957D45" w:rsidP="00AE01A2">
            <w:pPr>
              <w:widowControl w:val="0"/>
              <w:jc w:val="center"/>
              <w:rPr>
                <w:color w:val="000000" w:themeColor="text1"/>
                <w:szCs w:val="28"/>
              </w:rPr>
            </w:pPr>
            <w:r w:rsidRPr="007D51AB">
              <w:rPr>
                <w:color w:val="000000" w:themeColor="text1"/>
                <w:szCs w:val="28"/>
              </w:rPr>
              <w:t>8,9</w:t>
            </w:r>
          </w:p>
        </w:tc>
        <w:tc>
          <w:tcPr>
            <w:tcW w:w="1227" w:type="dxa"/>
          </w:tcPr>
          <w:p w:rsidR="007D4A8D" w:rsidRPr="007D51AB" w:rsidRDefault="00957D45" w:rsidP="00AE01A2">
            <w:pPr>
              <w:widowControl w:val="0"/>
              <w:jc w:val="center"/>
              <w:rPr>
                <w:color w:val="000000" w:themeColor="text1"/>
                <w:szCs w:val="28"/>
              </w:rPr>
            </w:pPr>
            <w:r w:rsidRPr="007D51AB">
              <w:rPr>
                <w:color w:val="000000" w:themeColor="text1"/>
                <w:szCs w:val="28"/>
              </w:rPr>
              <w:t>9,27</w:t>
            </w:r>
          </w:p>
        </w:tc>
        <w:tc>
          <w:tcPr>
            <w:tcW w:w="1328" w:type="dxa"/>
          </w:tcPr>
          <w:p w:rsidR="007D4A8D" w:rsidRPr="007D51AB" w:rsidRDefault="00957D45" w:rsidP="00AE01A2">
            <w:pPr>
              <w:widowControl w:val="0"/>
              <w:jc w:val="center"/>
              <w:rPr>
                <w:color w:val="000000" w:themeColor="text1"/>
                <w:szCs w:val="28"/>
              </w:rPr>
            </w:pPr>
            <w:r w:rsidRPr="007D51AB">
              <w:rPr>
                <w:color w:val="000000" w:themeColor="text1"/>
                <w:szCs w:val="28"/>
              </w:rPr>
              <w:t>0,37</w:t>
            </w:r>
          </w:p>
        </w:tc>
      </w:tr>
      <w:tr w:rsidR="00673BCF" w:rsidRPr="007D51AB" w:rsidTr="00673BCF">
        <w:trPr>
          <w:trHeight w:hRule="exact" w:val="458"/>
        </w:trPr>
        <w:tc>
          <w:tcPr>
            <w:tcW w:w="9495" w:type="dxa"/>
            <w:gridSpan w:val="4"/>
            <w:shd w:val="clear" w:color="auto" w:fill="D9D9D9" w:themeFill="background1" w:themeFillShade="D9"/>
          </w:tcPr>
          <w:p w:rsidR="00673BCF" w:rsidRPr="007D51AB" w:rsidRDefault="00673BCF" w:rsidP="00673BCF">
            <w:pPr>
              <w:widowControl w:val="0"/>
              <w:rPr>
                <w:b/>
                <w:color w:val="000000" w:themeColor="text1"/>
                <w:szCs w:val="28"/>
              </w:rPr>
            </w:pPr>
            <w:r w:rsidRPr="007D51AB">
              <w:rPr>
                <w:b/>
                <w:color w:val="000000" w:themeColor="text1"/>
                <w:szCs w:val="28"/>
              </w:rPr>
              <w:t>8. Продолжительность оборота, дни:</w:t>
            </w:r>
          </w:p>
        </w:tc>
      </w:tr>
      <w:tr w:rsidR="007D4A8D" w:rsidRPr="007D51AB" w:rsidTr="00DC1F33">
        <w:trPr>
          <w:trHeight w:hRule="exact" w:val="297"/>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8.1. Активов</w:t>
            </w:r>
          </w:p>
        </w:tc>
        <w:tc>
          <w:tcPr>
            <w:tcW w:w="1582" w:type="dxa"/>
          </w:tcPr>
          <w:p w:rsidR="007D4A8D" w:rsidRPr="007D51AB" w:rsidRDefault="00673BCF" w:rsidP="00AE01A2">
            <w:pPr>
              <w:widowControl w:val="0"/>
              <w:jc w:val="center"/>
              <w:rPr>
                <w:color w:val="000000" w:themeColor="text1"/>
                <w:szCs w:val="28"/>
              </w:rPr>
            </w:pPr>
            <w:r w:rsidRPr="007D51AB">
              <w:rPr>
                <w:color w:val="000000" w:themeColor="text1"/>
                <w:szCs w:val="28"/>
              </w:rPr>
              <w:t>262,59</w:t>
            </w:r>
          </w:p>
        </w:tc>
        <w:tc>
          <w:tcPr>
            <w:tcW w:w="1227" w:type="dxa"/>
          </w:tcPr>
          <w:p w:rsidR="007D4A8D" w:rsidRPr="007D51AB" w:rsidRDefault="00673BCF" w:rsidP="00AE01A2">
            <w:pPr>
              <w:widowControl w:val="0"/>
              <w:jc w:val="center"/>
              <w:rPr>
                <w:color w:val="000000" w:themeColor="text1"/>
                <w:szCs w:val="28"/>
              </w:rPr>
            </w:pPr>
            <w:r w:rsidRPr="007D51AB">
              <w:rPr>
                <w:color w:val="000000" w:themeColor="text1"/>
                <w:szCs w:val="28"/>
              </w:rPr>
              <w:t>320,18</w:t>
            </w:r>
          </w:p>
        </w:tc>
        <w:tc>
          <w:tcPr>
            <w:tcW w:w="1328" w:type="dxa"/>
          </w:tcPr>
          <w:p w:rsidR="007D4A8D" w:rsidRPr="007D51AB" w:rsidRDefault="00673BCF" w:rsidP="00AE01A2">
            <w:pPr>
              <w:widowControl w:val="0"/>
              <w:jc w:val="center"/>
              <w:rPr>
                <w:color w:val="000000" w:themeColor="text1"/>
                <w:szCs w:val="28"/>
              </w:rPr>
            </w:pPr>
            <w:r w:rsidRPr="007D51AB">
              <w:rPr>
                <w:color w:val="000000" w:themeColor="text1"/>
                <w:szCs w:val="28"/>
              </w:rPr>
              <w:t>57,59</w:t>
            </w:r>
          </w:p>
        </w:tc>
      </w:tr>
      <w:tr w:rsidR="007D4A8D" w:rsidRPr="007D51AB" w:rsidTr="00DC1F33">
        <w:trPr>
          <w:trHeight w:hRule="exact" w:val="272"/>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8.2. Оборотных активов</w:t>
            </w:r>
          </w:p>
        </w:tc>
        <w:tc>
          <w:tcPr>
            <w:tcW w:w="1582" w:type="dxa"/>
          </w:tcPr>
          <w:p w:rsidR="007D4A8D" w:rsidRPr="007D51AB" w:rsidRDefault="00673BCF" w:rsidP="00AE01A2">
            <w:pPr>
              <w:widowControl w:val="0"/>
              <w:jc w:val="center"/>
              <w:rPr>
                <w:color w:val="000000" w:themeColor="text1"/>
                <w:szCs w:val="28"/>
              </w:rPr>
            </w:pPr>
            <w:r w:rsidRPr="007D51AB">
              <w:rPr>
                <w:color w:val="000000" w:themeColor="text1"/>
                <w:szCs w:val="28"/>
              </w:rPr>
              <w:t>131,77</w:t>
            </w:r>
          </w:p>
        </w:tc>
        <w:tc>
          <w:tcPr>
            <w:tcW w:w="1227" w:type="dxa"/>
          </w:tcPr>
          <w:p w:rsidR="007D4A8D" w:rsidRPr="007D51AB" w:rsidRDefault="00673BCF" w:rsidP="00AE01A2">
            <w:pPr>
              <w:widowControl w:val="0"/>
              <w:jc w:val="center"/>
              <w:rPr>
                <w:color w:val="000000" w:themeColor="text1"/>
                <w:szCs w:val="28"/>
              </w:rPr>
            </w:pPr>
            <w:r w:rsidRPr="007D51AB">
              <w:rPr>
                <w:color w:val="000000" w:themeColor="text1"/>
                <w:szCs w:val="28"/>
              </w:rPr>
              <w:t>106,1</w:t>
            </w:r>
          </w:p>
        </w:tc>
        <w:tc>
          <w:tcPr>
            <w:tcW w:w="1328" w:type="dxa"/>
          </w:tcPr>
          <w:p w:rsidR="007D4A8D" w:rsidRPr="007D51AB" w:rsidRDefault="00673BCF" w:rsidP="00AE01A2">
            <w:pPr>
              <w:widowControl w:val="0"/>
              <w:jc w:val="center"/>
              <w:rPr>
                <w:color w:val="000000" w:themeColor="text1"/>
                <w:szCs w:val="28"/>
              </w:rPr>
            </w:pPr>
            <w:r w:rsidRPr="007D51AB">
              <w:rPr>
                <w:color w:val="000000" w:themeColor="text1"/>
                <w:szCs w:val="28"/>
              </w:rPr>
              <w:t>-25,67</w:t>
            </w:r>
          </w:p>
        </w:tc>
      </w:tr>
      <w:tr w:rsidR="007D4A8D" w:rsidRPr="007D51AB" w:rsidTr="00DC1F33">
        <w:trPr>
          <w:trHeight w:hRule="exact" w:val="291"/>
        </w:trPr>
        <w:tc>
          <w:tcPr>
            <w:tcW w:w="5358" w:type="dxa"/>
          </w:tcPr>
          <w:p w:rsidR="007D4A8D" w:rsidRPr="007D51AB" w:rsidRDefault="007D4A8D" w:rsidP="001237A3">
            <w:pPr>
              <w:widowControl w:val="0"/>
              <w:ind w:firstLine="360"/>
              <w:jc w:val="both"/>
              <w:rPr>
                <w:color w:val="000000" w:themeColor="text1"/>
                <w:szCs w:val="28"/>
              </w:rPr>
            </w:pPr>
            <w:r w:rsidRPr="007D51AB">
              <w:rPr>
                <w:color w:val="000000" w:themeColor="text1"/>
                <w:szCs w:val="28"/>
              </w:rPr>
              <w:t>8.3. Материальных оборотных средств</w:t>
            </w:r>
          </w:p>
        </w:tc>
        <w:tc>
          <w:tcPr>
            <w:tcW w:w="1582" w:type="dxa"/>
          </w:tcPr>
          <w:p w:rsidR="007D4A8D" w:rsidRPr="007D51AB" w:rsidRDefault="00673BCF" w:rsidP="00AE01A2">
            <w:pPr>
              <w:widowControl w:val="0"/>
              <w:jc w:val="center"/>
              <w:rPr>
                <w:color w:val="000000" w:themeColor="text1"/>
                <w:szCs w:val="28"/>
              </w:rPr>
            </w:pPr>
            <w:r w:rsidRPr="007D51AB">
              <w:rPr>
                <w:color w:val="000000" w:themeColor="text1"/>
                <w:szCs w:val="28"/>
              </w:rPr>
              <w:t>41,01</w:t>
            </w:r>
          </w:p>
        </w:tc>
        <w:tc>
          <w:tcPr>
            <w:tcW w:w="1227" w:type="dxa"/>
          </w:tcPr>
          <w:p w:rsidR="007D4A8D" w:rsidRPr="007D51AB" w:rsidRDefault="00673BCF" w:rsidP="00AE01A2">
            <w:pPr>
              <w:widowControl w:val="0"/>
              <w:jc w:val="center"/>
              <w:rPr>
                <w:color w:val="000000" w:themeColor="text1"/>
                <w:szCs w:val="28"/>
              </w:rPr>
            </w:pPr>
            <w:r w:rsidRPr="007D51AB">
              <w:rPr>
                <w:color w:val="000000" w:themeColor="text1"/>
                <w:szCs w:val="28"/>
              </w:rPr>
              <w:t>39,37</w:t>
            </w:r>
          </w:p>
        </w:tc>
        <w:tc>
          <w:tcPr>
            <w:tcW w:w="1328" w:type="dxa"/>
          </w:tcPr>
          <w:p w:rsidR="007D4A8D" w:rsidRPr="007D51AB" w:rsidRDefault="00673BCF" w:rsidP="00AE01A2">
            <w:pPr>
              <w:widowControl w:val="0"/>
              <w:jc w:val="center"/>
              <w:rPr>
                <w:color w:val="000000" w:themeColor="text1"/>
                <w:szCs w:val="28"/>
              </w:rPr>
            </w:pPr>
            <w:r w:rsidRPr="007D51AB">
              <w:rPr>
                <w:color w:val="000000" w:themeColor="text1"/>
                <w:szCs w:val="28"/>
              </w:rPr>
              <w:t>-1,64</w:t>
            </w:r>
          </w:p>
        </w:tc>
      </w:tr>
    </w:tbl>
    <w:p w:rsidR="007D4A8D" w:rsidRPr="007D51AB" w:rsidRDefault="007D4A8D" w:rsidP="007D4A8D">
      <w:pPr>
        <w:widowControl w:val="0"/>
        <w:spacing w:line="360" w:lineRule="auto"/>
        <w:ind w:firstLine="851"/>
        <w:jc w:val="both"/>
        <w:rPr>
          <w:color w:val="000000" w:themeColor="text1"/>
        </w:rPr>
      </w:pPr>
    </w:p>
    <w:p w:rsidR="007D4A8D" w:rsidRPr="007D51AB" w:rsidRDefault="007D4A8D" w:rsidP="007D4A8D">
      <w:pPr>
        <w:widowControl w:val="0"/>
        <w:spacing w:line="360" w:lineRule="auto"/>
        <w:ind w:firstLine="851"/>
        <w:jc w:val="right"/>
        <w:rPr>
          <w:color w:val="000000" w:themeColor="text1"/>
        </w:rPr>
      </w:pPr>
    </w:p>
    <w:p w:rsidR="00B76552" w:rsidRPr="007D51AB" w:rsidRDefault="00B76552" w:rsidP="00B76552">
      <w:pPr>
        <w:spacing w:line="360" w:lineRule="auto"/>
        <w:ind w:firstLine="1134"/>
        <w:jc w:val="both"/>
        <w:rPr>
          <w:color w:val="000000" w:themeColor="text1"/>
          <w:sz w:val="28"/>
          <w:szCs w:val="28"/>
        </w:rPr>
      </w:pPr>
      <w:r w:rsidRPr="007D51AB">
        <w:rPr>
          <w:bCs/>
          <w:color w:val="000000" w:themeColor="text1"/>
          <w:sz w:val="28"/>
          <w:szCs w:val="28"/>
        </w:rPr>
        <w:t>Коэффициент оборачиваемости активов</w:t>
      </w:r>
      <w:r w:rsidR="007004F2" w:rsidRPr="007D51AB">
        <w:rPr>
          <w:bCs/>
          <w:color w:val="000000" w:themeColor="text1"/>
          <w:sz w:val="28"/>
          <w:szCs w:val="28"/>
        </w:rPr>
        <w:t xml:space="preserve"> </w:t>
      </w:r>
      <w:r w:rsidRPr="007D51AB">
        <w:rPr>
          <w:color w:val="000000" w:themeColor="text1"/>
          <w:sz w:val="28"/>
          <w:szCs w:val="28"/>
        </w:rPr>
        <w:t xml:space="preserve"> - финансовый коэффициент, равный отношению выручки от продаж к средней стоимости активов. Данными для его расчета служит бухгалтерский баланс организации. </w:t>
      </w:r>
      <w:r w:rsidRPr="007D51AB">
        <w:rPr>
          <w:bCs/>
          <w:color w:val="000000" w:themeColor="text1"/>
          <w:sz w:val="28"/>
          <w:szCs w:val="28"/>
        </w:rPr>
        <w:t>Коэффициент оборачиваемости активов</w:t>
      </w:r>
      <w:r w:rsidRPr="007D51AB">
        <w:rPr>
          <w:color w:val="000000" w:themeColor="text1"/>
          <w:sz w:val="28"/>
          <w:szCs w:val="28"/>
        </w:rPr>
        <w:t> показывает количество полных циклов обращения продукции за анализируемый период. Или сколько денежных единиц реализованной продукции принесла каждая денежная единица активов. Или иначе показывает количество оборотов одного рубля активов за анализируемый период.</w:t>
      </w:r>
    </w:p>
    <w:p w:rsidR="00B76552" w:rsidRPr="007D51AB" w:rsidRDefault="00B76552" w:rsidP="00B76552">
      <w:pPr>
        <w:spacing w:line="360" w:lineRule="auto"/>
        <w:ind w:firstLine="1134"/>
        <w:jc w:val="both"/>
        <w:rPr>
          <w:color w:val="000000" w:themeColor="text1"/>
          <w:sz w:val="28"/>
          <w:szCs w:val="28"/>
        </w:rPr>
      </w:pPr>
      <w:r w:rsidRPr="007D51AB">
        <w:rPr>
          <w:color w:val="000000" w:themeColor="text1"/>
          <w:sz w:val="28"/>
          <w:szCs w:val="28"/>
        </w:rPr>
        <w:t xml:space="preserve">Зачастую этот показатель используется инвесторами для оценки эффективности вложений капитала. Общего нормативного значения не существует. В частном случае определяется спецификой деятельности анализируемого предприятия. Этот коэффициент также сильно зависит от отрасли. Чем выше значение этого коэффициента, тем быстрее оборачивается капитал, и тем больше прибыли приносит каждая единица (каждый рубль) актива организации. Данный коэффициент снижается, а это свидетельствует о возможно падении объема продаж и возможном росте суммы используемых активов. </w:t>
      </w:r>
    </w:p>
    <w:p w:rsidR="00B76552" w:rsidRPr="007D51AB" w:rsidRDefault="00B76552" w:rsidP="00B76552">
      <w:pPr>
        <w:spacing w:line="360" w:lineRule="auto"/>
        <w:ind w:firstLine="1134"/>
        <w:jc w:val="both"/>
        <w:rPr>
          <w:color w:val="000000" w:themeColor="text1"/>
          <w:sz w:val="28"/>
          <w:szCs w:val="28"/>
        </w:rPr>
      </w:pPr>
      <w:r w:rsidRPr="007D51AB">
        <w:rPr>
          <w:bCs/>
          <w:color w:val="000000" w:themeColor="text1"/>
          <w:sz w:val="28"/>
          <w:szCs w:val="28"/>
        </w:rPr>
        <w:t>Коэффициент оборачиваемости оборотных активов</w:t>
      </w:r>
      <w:r w:rsidRPr="007D51AB">
        <w:rPr>
          <w:color w:val="000000" w:themeColor="text1"/>
          <w:sz w:val="28"/>
          <w:szCs w:val="28"/>
        </w:rPr>
        <w:t xml:space="preserve"> - характеризует рациональность и интенсивность использования оборотных средств в организации. </w:t>
      </w:r>
      <w:r w:rsidRPr="007D51AB">
        <w:rPr>
          <w:bCs/>
          <w:color w:val="000000" w:themeColor="text1"/>
          <w:sz w:val="28"/>
          <w:szCs w:val="28"/>
        </w:rPr>
        <w:t>Коэффициент оборачиваемости оборотных</w:t>
      </w:r>
      <w:r w:rsidRPr="007D51AB">
        <w:rPr>
          <w:b/>
          <w:bCs/>
          <w:color w:val="000000" w:themeColor="text1"/>
          <w:sz w:val="28"/>
          <w:szCs w:val="28"/>
        </w:rPr>
        <w:t xml:space="preserve"> </w:t>
      </w:r>
      <w:r w:rsidRPr="007D51AB">
        <w:rPr>
          <w:bCs/>
          <w:color w:val="000000" w:themeColor="text1"/>
          <w:sz w:val="28"/>
          <w:szCs w:val="28"/>
        </w:rPr>
        <w:t>активов</w:t>
      </w:r>
      <w:r w:rsidRPr="007D51AB">
        <w:rPr>
          <w:color w:val="000000" w:themeColor="text1"/>
          <w:sz w:val="28"/>
          <w:szCs w:val="28"/>
        </w:rPr>
        <w:t> показывает число оборотов материальных запасов. Снижение коэффициента (на 0,043) свидетельствует об относительном увеличении производственных запасов и незавершенного производства или о снижении спроса на готовую продукцию.</w:t>
      </w:r>
    </w:p>
    <w:p w:rsidR="00B76552" w:rsidRPr="007D51AB" w:rsidRDefault="00B76552" w:rsidP="007004F2">
      <w:pPr>
        <w:spacing w:line="360" w:lineRule="auto"/>
        <w:ind w:firstLine="1134"/>
        <w:jc w:val="both"/>
        <w:rPr>
          <w:color w:val="000000" w:themeColor="text1"/>
          <w:sz w:val="28"/>
          <w:szCs w:val="28"/>
        </w:rPr>
      </w:pPr>
      <w:r w:rsidRPr="007D51AB">
        <w:rPr>
          <w:bCs/>
          <w:color w:val="000000" w:themeColor="text1"/>
          <w:sz w:val="28"/>
          <w:szCs w:val="28"/>
        </w:rPr>
        <w:t>Коэффициент оборачиваемости товарно-материальных запасов</w:t>
      </w:r>
      <w:r w:rsidRPr="007D51AB">
        <w:rPr>
          <w:color w:val="000000" w:themeColor="text1"/>
          <w:sz w:val="28"/>
          <w:szCs w:val="28"/>
        </w:rPr>
        <w:t> – </w:t>
      </w:r>
      <w:r w:rsidRPr="007D51AB">
        <w:rPr>
          <w:bCs/>
          <w:color w:val="000000" w:themeColor="text1"/>
          <w:sz w:val="28"/>
          <w:szCs w:val="28"/>
        </w:rPr>
        <w:t xml:space="preserve">коэффициент </w:t>
      </w:r>
      <w:r w:rsidRPr="007D51AB">
        <w:rPr>
          <w:color w:val="000000" w:themeColor="text1"/>
          <w:sz w:val="28"/>
          <w:szCs w:val="28"/>
        </w:rPr>
        <w:t>равный отношению себестоимости проданных товаров к среднегодовой величине </w:t>
      </w:r>
      <w:r w:rsidRPr="007D51AB">
        <w:rPr>
          <w:bCs/>
          <w:color w:val="000000" w:themeColor="text1"/>
          <w:sz w:val="28"/>
          <w:szCs w:val="28"/>
        </w:rPr>
        <w:t>запасов</w:t>
      </w:r>
      <w:r w:rsidRPr="007D51AB">
        <w:rPr>
          <w:color w:val="000000" w:themeColor="text1"/>
          <w:sz w:val="28"/>
          <w:szCs w:val="28"/>
        </w:rPr>
        <w:t xml:space="preserve">. Данными для его расчета служит бухгалтерский баланс. </w:t>
      </w:r>
      <w:r w:rsidRPr="007D51AB">
        <w:rPr>
          <w:bCs/>
          <w:color w:val="000000" w:themeColor="text1"/>
          <w:sz w:val="28"/>
          <w:szCs w:val="28"/>
        </w:rPr>
        <w:t>Коэффициент оборачиваемости товарно-материальных запасов</w:t>
      </w:r>
      <w:r w:rsidRPr="007D51AB">
        <w:rPr>
          <w:color w:val="000000" w:themeColor="text1"/>
          <w:sz w:val="28"/>
          <w:szCs w:val="28"/>
        </w:rPr>
        <w:t> показывает, сколько раз в среднем продаются </w:t>
      </w:r>
      <w:r w:rsidRPr="007D51AB">
        <w:rPr>
          <w:bCs/>
          <w:color w:val="000000" w:themeColor="text1"/>
          <w:sz w:val="28"/>
          <w:szCs w:val="28"/>
        </w:rPr>
        <w:t>запасы</w:t>
      </w:r>
      <w:r w:rsidRPr="007D51AB">
        <w:rPr>
          <w:color w:val="000000" w:themeColor="text1"/>
          <w:sz w:val="28"/>
          <w:szCs w:val="28"/>
        </w:rPr>
        <w:t> предприятия за некоторый период времени. Коэффициент возрастает, следовательно, более эффективным является производство и тем меньше потребность в оборотном капитале для его организации.</w:t>
      </w:r>
    </w:p>
    <w:p w:rsidR="007004F2" w:rsidRPr="007D51AB" w:rsidRDefault="007004F2" w:rsidP="007004F2">
      <w:pPr>
        <w:spacing w:line="360" w:lineRule="auto"/>
        <w:ind w:firstLine="1134"/>
        <w:jc w:val="both"/>
        <w:rPr>
          <w:color w:val="000000" w:themeColor="text1"/>
          <w:sz w:val="28"/>
          <w:szCs w:val="28"/>
        </w:rPr>
      </w:pPr>
    </w:p>
    <w:p w:rsidR="007D4A8D" w:rsidRPr="007D51AB" w:rsidRDefault="007D4A8D" w:rsidP="007D4A8D">
      <w:pPr>
        <w:widowControl w:val="0"/>
        <w:spacing w:line="360" w:lineRule="auto"/>
        <w:ind w:firstLine="851"/>
        <w:jc w:val="right"/>
        <w:rPr>
          <w:color w:val="000000" w:themeColor="text1"/>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13</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Расчёт влияния отдельных факторов на изменение оборачиваемости активов</w:t>
      </w:r>
      <w:r w:rsidR="001A4C07" w:rsidRPr="007D51AB">
        <w:rPr>
          <w:color w:val="000000" w:themeColor="text1"/>
          <w:sz w:val="32"/>
          <w:szCs w:val="32"/>
        </w:rPr>
        <w:t xml:space="preserve"> (досчитать)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6"/>
        <w:gridCol w:w="2245"/>
        <w:gridCol w:w="1261"/>
        <w:gridCol w:w="899"/>
        <w:gridCol w:w="1262"/>
        <w:gridCol w:w="865"/>
        <w:gridCol w:w="1308"/>
        <w:gridCol w:w="1129"/>
      </w:tblGrid>
      <w:tr w:rsidR="007D4A8D" w:rsidRPr="007D51AB" w:rsidTr="001237A3">
        <w:trPr>
          <w:trHeight w:val="556"/>
        </w:trPr>
        <w:tc>
          <w:tcPr>
            <w:tcW w:w="295" w:type="pct"/>
            <w:vMerge w:val="restart"/>
            <w:tcBorders>
              <w:top w:val="single" w:sz="4" w:space="0" w:color="auto"/>
              <w:left w:val="single" w:sz="4" w:space="0" w:color="auto"/>
              <w:right w:val="single" w:sz="4" w:space="0" w:color="auto"/>
            </w:tcBorders>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1200" w:type="pct"/>
            <w:vMerge w:val="restart"/>
            <w:tcBorders>
              <w:left w:val="single" w:sz="4" w:space="0" w:color="auto"/>
            </w:tcBorders>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xml:space="preserve">Коэффициент </w:t>
            </w:r>
          </w:p>
          <w:p w:rsidR="007D4A8D" w:rsidRPr="007D51AB" w:rsidRDefault="007D4A8D" w:rsidP="001237A3">
            <w:pPr>
              <w:widowControl w:val="0"/>
              <w:jc w:val="center"/>
              <w:rPr>
                <w:color w:val="000000" w:themeColor="text1"/>
                <w:szCs w:val="28"/>
              </w:rPr>
            </w:pPr>
            <w:r w:rsidRPr="007D51AB">
              <w:rPr>
                <w:color w:val="000000" w:themeColor="text1"/>
                <w:szCs w:val="28"/>
              </w:rPr>
              <w:t>оборачиваемости</w:t>
            </w:r>
          </w:p>
        </w:tc>
        <w:tc>
          <w:tcPr>
            <w:tcW w:w="682" w:type="pct"/>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Предыдущий год</w:t>
            </w:r>
          </w:p>
        </w:tc>
        <w:tc>
          <w:tcPr>
            <w:tcW w:w="491" w:type="pct"/>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 xml:space="preserve">Отчётный </w:t>
            </w:r>
          </w:p>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год</w:t>
            </w:r>
          </w:p>
        </w:tc>
        <w:tc>
          <w:tcPr>
            <w:tcW w:w="682" w:type="pct"/>
            <w:vMerge w:val="restart"/>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Предыдущий год, исходя из реализации отчетного года</w:t>
            </w:r>
          </w:p>
        </w:tc>
        <w:tc>
          <w:tcPr>
            <w:tcW w:w="1650" w:type="pct"/>
            <w:gridSpan w:val="3"/>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Отклонения</w:t>
            </w:r>
          </w:p>
        </w:tc>
      </w:tr>
      <w:tr w:rsidR="007D4A8D" w:rsidRPr="007D51AB" w:rsidTr="001237A3">
        <w:trPr>
          <w:trHeight w:val="881"/>
        </w:trPr>
        <w:tc>
          <w:tcPr>
            <w:tcW w:w="295" w:type="pct"/>
            <w:vMerge/>
            <w:tcBorders>
              <w:left w:val="single" w:sz="4" w:space="0" w:color="auto"/>
              <w:right w:val="single" w:sz="4" w:space="0" w:color="auto"/>
            </w:tcBorders>
            <w:vAlign w:val="center"/>
          </w:tcPr>
          <w:p w:rsidR="007D4A8D" w:rsidRPr="007D51AB" w:rsidRDefault="007D4A8D" w:rsidP="001237A3">
            <w:pPr>
              <w:widowControl w:val="0"/>
              <w:jc w:val="center"/>
              <w:rPr>
                <w:color w:val="000000" w:themeColor="text1"/>
                <w:szCs w:val="28"/>
              </w:rPr>
            </w:pPr>
          </w:p>
        </w:tc>
        <w:tc>
          <w:tcPr>
            <w:tcW w:w="1200" w:type="pct"/>
            <w:vMerge/>
            <w:tcBorders>
              <w:left w:val="single" w:sz="4" w:space="0" w:color="auto"/>
            </w:tcBorders>
            <w:vAlign w:val="center"/>
          </w:tcPr>
          <w:p w:rsidR="007D4A8D" w:rsidRPr="007D51AB" w:rsidRDefault="007D4A8D" w:rsidP="001237A3">
            <w:pPr>
              <w:widowControl w:val="0"/>
              <w:jc w:val="center"/>
              <w:rPr>
                <w:color w:val="000000" w:themeColor="text1"/>
                <w:szCs w:val="28"/>
              </w:rPr>
            </w:pPr>
          </w:p>
        </w:tc>
        <w:tc>
          <w:tcPr>
            <w:tcW w:w="682" w:type="pct"/>
            <w:vMerge/>
            <w:vAlign w:val="center"/>
          </w:tcPr>
          <w:p w:rsidR="007D4A8D" w:rsidRPr="007D51AB" w:rsidRDefault="007D4A8D" w:rsidP="001237A3">
            <w:pPr>
              <w:widowControl w:val="0"/>
              <w:jc w:val="center"/>
              <w:rPr>
                <w:color w:val="000000" w:themeColor="text1"/>
                <w:szCs w:val="28"/>
              </w:rPr>
            </w:pPr>
          </w:p>
        </w:tc>
        <w:tc>
          <w:tcPr>
            <w:tcW w:w="491" w:type="pct"/>
            <w:vMerge/>
            <w:vAlign w:val="center"/>
          </w:tcPr>
          <w:p w:rsidR="007D4A8D" w:rsidRPr="007D51AB" w:rsidRDefault="007D4A8D" w:rsidP="001237A3">
            <w:pPr>
              <w:widowControl w:val="0"/>
              <w:jc w:val="center"/>
              <w:rPr>
                <w:color w:val="000000" w:themeColor="text1"/>
                <w:szCs w:val="28"/>
              </w:rPr>
            </w:pPr>
          </w:p>
        </w:tc>
        <w:tc>
          <w:tcPr>
            <w:tcW w:w="682" w:type="pct"/>
            <w:vMerge/>
            <w:vAlign w:val="center"/>
          </w:tcPr>
          <w:p w:rsidR="007D4A8D" w:rsidRPr="007D51AB" w:rsidRDefault="007D4A8D" w:rsidP="001237A3">
            <w:pPr>
              <w:widowControl w:val="0"/>
              <w:jc w:val="center"/>
              <w:rPr>
                <w:color w:val="000000" w:themeColor="text1"/>
                <w:szCs w:val="28"/>
              </w:rPr>
            </w:pPr>
          </w:p>
        </w:tc>
        <w:tc>
          <w:tcPr>
            <w:tcW w:w="473" w:type="pct"/>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Всего</w:t>
            </w:r>
          </w:p>
        </w:tc>
        <w:tc>
          <w:tcPr>
            <w:tcW w:w="1178" w:type="pct"/>
            <w:gridSpan w:val="2"/>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В том числе за счёт изменения</w:t>
            </w:r>
          </w:p>
        </w:tc>
      </w:tr>
      <w:tr w:rsidR="007D4A8D" w:rsidRPr="007D51AB" w:rsidTr="001237A3">
        <w:trPr>
          <w:trHeight w:val="1534"/>
        </w:trPr>
        <w:tc>
          <w:tcPr>
            <w:tcW w:w="295" w:type="pct"/>
            <w:vMerge/>
            <w:tcBorders>
              <w:left w:val="single" w:sz="4" w:space="0" w:color="auto"/>
              <w:right w:val="single" w:sz="4" w:space="0" w:color="auto"/>
            </w:tcBorders>
            <w:vAlign w:val="center"/>
          </w:tcPr>
          <w:p w:rsidR="007D4A8D" w:rsidRPr="007D51AB" w:rsidRDefault="007D4A8D" w:rsidP="001237A3">
            <w:pPr>
              <w:widowControl w:val="0"/>
              <w:jc w:val="center"/>
              <w:rPr>
                <w:color w:val="000000" w:themeColor="text1"/>
                <w:szCs w:val="28"/>
              </w:rPr>
            </w:pPr>
          </w:p>
        </w:tc>
        <w:tc>
          <w:tcPr>
            <w:tcW w:w="1200" w:type="pct"/>
            <w:vMerge/>
            <w:tcBorders>
              <w:left w:val="single" w:sz="4" w:space="0" w:color="auto"/>
            </w:tcBorders>
            <w:vAlign w:val="center"/>
          </w:tcPr>
          <w:p w:rsidR="007D4A8D" w:rsidRPr="007D51AB" w:rsidRDefault="007D4A8D" w:rsidP="001237A3">
            <w:pPr>
              <w:widowControl w:val="0"/>
              <w:jc w:val="center"/>
              <w:rPr>
                <w:color w:val="000000" w:themeColor="text1"/>
                <w:szCs w:val="28"/>
              </w:rPr>
            </w:pPr>
          </w:p>
        </w:tc>
        <w:tc>
          <w:tcPr>
            <w:tcW w:w="682" w:type="pct"/>
            <w:vMerge/>
            <w:vAlign w:val="center"/>
          </w:tcPr>
          <w:p w:rsidR="007D4A8D" w:rsidRPr="007D51AB" w:rsidRDefault="007D4A8D" w:rsidP="001237A3">
            <w:pPr>
              <w:widowControl w:val="0"/>
              <w:jc w:val="center"/>
              <w:rPr>
                <w:color w:val="000000" w:themeColor="text1"/>
                <w:szCs w:val="28"/>
              </w:rPr>
            </w:pPr>
          </w:p>
        </w:tc>
        <w:tc>
          <w:tcPr>
            <w:tcW w:w="491" w:type="pct"/>
            <w:vMerge/>
            <w:vAlign w:val="center"/>
          </w:tcPr>
          <w:p w:rsidR="007D4A8D" w:rsidRPr="007D51AB" w:rsidRDefault="007D4A8D" w:rsidP="001237A3">
            <w:pPr>
              <w:widowControl w:val="0"/>
              <w:jc w:val="center"/>
              <w:rPr>
                <w:color w:val="000000" w:themeColor="text1"/>
                <w:szCs w:val="28"/>
              </w:rPr>
            </w:pPr>
          </w:p>
        </w:tc>
        <w:tc>
          <w:tcPr>
            <w:tcW w:w="682" w:type="pct"/>
            <w:vMerge/>
            <w:vAlign w:val="center"/>
          </w:tcPr>
          <w:p w:rsidR="007D4A8D" w:rsidRPr="007D51AB" w:rsidRDefault="007D4A8D" w:rsidP="001237A3">
            <w:pPr>
              <w:widowControl w:val="0"/>
              <w:jc w:val="center"/>
              <w:rPr>
                <w:color w:val="000000" w:themeColor="text1"/>
                <w:szCs w:val="28"/>
              </w:rPr>
            </w:pPr>
          </w:p>
        </w:tc>
        <w:tc>
          <w:tcPr>
            <w:tcW w:w="473" w:type="pct"/>
            <w:vMerge/>
            <w:vAlign w:val="center"/>
          </w:tcPr>
          <w:p w:rsidR="007D4A8D" w:rsidRPr="007D51AB" w:rsidRDefault="007D4A8D" w:rsidP="001237A3">
            <w:pPr>
              <w:widowControl w:val="0"/>
              <w:jc w:val="center"/>
              <w:rPr>
                <w:color w:val="000000" w:themeColor="text1"/>
                <w:szCs w:val="28"/>
              </w:rPr>
            </w:pPr>
          </w:p>
        </w:tc>
        <w:tc>
          <w:tcPr>
            <w:tcW w:w="565"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объёма реализации</w:t>
            </w:r>
          </w:p>
        </w:tc>
        <w:tc>
          <w:tcPr>
            <w:tcW w:w="613"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активов</w:t>
            </w:r>
          </w:p>
        </w:tc>
      </w:tr>
      <w:tr w:rsidR="007D4A8D" w:rsidRPr="007D51AB" w:rsidTr="001237A3">
        <w:trPr>
          <w:trHeight w:val="521"/>
        </w:trPr>
        <w:tc>
          <w:tcPr>
            <w:tcW w:w="295" w:type="pct"/>
            <w:tcBorders>
              <w:left w:val="single" w:sz="4" w:space="0" w:color="auto"/>
              <w:right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1200" w:type="pct"/>
            <w:tcBorders>
              <w:left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Активов</w:t>
            </w:r>
          </w:p>
        </w:tc>
        <w:tc>
          <w:tcPr>
            <w:tcW w:w="682" w:type="pct"/>
          </w:tcPr>
          <w:p w:rsidR="007D4A8D" w:rsidRPr="007D51AB" w:rsidRDefault="00467648" w:rsidP="004647AB">
            <w:pPr>
              <w:widowControl w:val="0"/>
              <w:jc w:val="center"/>
              <w:rPr>
                <w:color w:val="000000" w:themeColor="text1"/>
                <w:szCs w:val="28"/>
              </w:rPr>
            </w:pPr>
            <w:r w:rsidRPr="007D51AB">
              <w:rPr>
                <w:color w:val="000000" w:themeColor="text1"/>
                <w:szCs w:val="28"/>
              </w:rPr>
              <w:t>1,39</w:t>
            </w:r>
          </w:p>
        </w:tc>
        <w:tc>
          <w:tcPr>
            <w:tcW w:w="491" w:type="pct"/>
          </w:tcPr>
          <w:p w:rsidR="007D4A8D" w:rsidRPr="007D51AB" w:rsidRDefault="00467648" w:rsidP="004647AB">
            <w:pPr>
              <w:widowControl w:val="0"/>
              <w:jc w:val="center"/>
              <w:rPr>
                <w:color w:val="000000" w:themeColor="text1"/>
                <w:szCs w:val="28"/>
              </w:rPr>
            </w:pPr>
            <w:r w:rsidRPr="007D51AB">
              <w:rPr>
                <w:color w:val="000000" w:themeColor="text1"/>
                <w:szCs w:val="28"/>
              </w:rPr>
              <w:t>1,14</w:t>
            </w:r>
          </w:p>
        </w:tc>
        <w:tc>
          <w:tcPr>
            <w:tcW w:w="682" w:type="pct"/>
          </w:tcPr>
          <w:p w:rsidR="007D4A8D" w:rsidRPr="007D51AB" w:rsidRDefault="004647AB" w:rsidP="004647AB">
            <w:pPr>
              <w:widowControl w:val="0"/>
              <w:jc w:val="center"/>
              <w:rPr>
                <w:color w:val="000000" w:themeColor="text1"/>
                <w:szCs w:val="28"/>
              </w:rPr>
            </w:pPr>
            <w:r w:rsidRPr="007D51AB">
              <w:rPr>
                <w:color w:val="000000" w:themeColor="text1"/>
                <w:szCs w:val="28"/>
              </w:rPr>
              <w:t>1,51</w:t>
            </w:r>
          </w:p>
        </w:tc>
        <w:tc>
          <w:tcPr>
            <w:tcW w:w="473" w:type="pct"/>
          </w:tcPr>
          <w:p w:rsidR="007D4A8D" w:rsidRPr="007D51AB" w:rsidRDefault="004647AB" w:rsidP="004647AB">
            <w:pPr>
              <w:widowControl w:val="0"/>
              <w:jc w:val="center"/>
              <w:rPr>
                <w:color w:val="000000" w:themeColor="text1"/>
                <w:szCs w:val="28"/>
              </w:rPr>
            </w:pPr>
            <w:r w:rsidRPr="007D51AB">
              <w:rPr>
                <w:color w:val="000000" w:themeColor="text1"/>
                <w:szCs w:val="28"/>
              </w:rPr>
              <w:t>-0,25</w:t>
            </w:r>
          </w:p>
        </w:tc>
        <w:tc>
          <w:tcPr>
            <w:tcW w:w="565" w:type="pct"/>
          </w:tcPr>
          <w:p w:rsidR="007D4A8D" w:rsidRPr="007D51AB" w:rsidRDefault="00306A45" w:rsidP="004647AB">
            <w:pPr>
              <w:widowControl w:val="0"/>
              <w:jc w:val="center"/>
              <w:rPr>
                <w:color w:val="000000" w:themeColor="text1"/>
                <w:szCs w:val="28"/>
              </w:rPr>
            </w:pPr>
            <w:r w:rsidRPr="007D51AB">
              <w:rPr>
                <w:color w:val="000000" w:themeColor="text1"/>
                <w:szCs w:val="28"/>
              </w:rPr>
              <w:t>-0,12</w:t>
            </w:r>
          </w:p>
        </w:tc>
        <w:tc>
          <w:tcPr>
            <w:tcW w:w="613" w:type="pct"/>
          </w:tcPr>
          <w:p w:rsidR="007D4A8D" w:rsidRPr="007D51AB" w:rsidRDefault="000C04E5" w:rsidP="004647AB">
            <w:pPr>
              <w:widowControl w:val="0"/>
              <w:jc w:val="center"/>
              <w:rPr>
                <w:color w:val="000000" w:themeColor="text1"/>
                <w:szCs w:val="28"/>
              </w:rPr>
            </w:pPr>
            <w:r w:rsidRPr="007D51AB">
              <w:rPr>
                <w:color w:val="000000" w:themeColor="text1"/>
                <w:szCs w:val="28"/>
              </w:rPr>
              <w:t>-</w:t>
            </w:r>
            <w:r w:rsidR="00306A45" w:rsidRPr="007D51AB">
              <w:rPr>
                <w:color w:val="000000" w:themeColor="text1"/>
                <w:szCs w:val="28"/>
              </w:rPr>
              <w:t>0,287</w:t>
            </w:r>
          </w:p>
        </w:tc>
      </w:tr>
      <w:tr w:rsidR="007D4A8D" w:rsidRPr="007D51AB" w:rsidTr="001237A3">
        <w:trPr>
          <w:trHeight w:hRule="exact" w:val="769"/>
        </w:trPr>
        <w:tc>
          <w:tcPr>
            <w:tcW w:w="295" w:type="pct"/>
            <w:tcBorders>
              <w:left w:val="single" w:sz="4" w:space="0" w:color="auto"/>
              <w:right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1200" w:type="pct"/>
            <w:tcBorders>
              <w:left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Текущих активов</w:t>
            </w:r>
          </w:p>
          <w:p w:rsidR="00904ABC" w:rsidRPr="007D51AB" w:rsidRDefault="00904ABC" w:rsidP="001237A3">
            <w:pPr>
              <w:widowControl w:val="0"/>
              <w:jc w:val="both"/>
              <w:rPr>
                <w:color w:val="000000" w:themeColor="text1"/>
                <w:szCs w:val="28"/>
              </w:rPr>
            </w:pPr>
            <w:r w:rsidRPr="007D51AB">
              <w:rPr>
                <w:color w:val="000000" w:themeColor="text1"/>
                <w:szCs w:val="28"/>
              </w:rPr>
              <w:t>(оборотных А)</w:t>
            </w:r>
          </w:p>
        </w:tc>
        <w:tc>
          <w:tcPr>
            <w:tcW w:w="682" w:type="pct"/>
          </w:tcPr>
          <w:p w:rsidR="007D4A8D" w:rsidRPr="007D51AB" w:rsidRDefault="00904ABC" w:rsidP="004647AB">
            <w:pPr>
              <w:widowControl w:val="0"/>
              <w:jc w:val="center"/>
              <w:rPr>
                <w:color w:val="000000" w:themeColor="text1"/>
                <w:szCs w:val="28"/>
              </w:rPr>
            </w:pPr>
            <w:r w:rsidRPr="007D51AB">
              <w:rPr>
                <w:color w:val="000000" w:themeColor="text1"/>
                <w:szCs w:val="28"/>
              </w:rPr>
              <w:t>2,77</w:t>
            </w:r>
          </w:p>
        </w:tc>
        <w:tc>
          <w:tcPr>
            <w:tcW w:w="491" w:type="pct"/>
          </w:tcPr>
          <w:p w:rsidR="007D4A8D" w:rsidRPr="007D51AB" w:rsidRDefault="00904ABC" w:rsidP="004647AB">
            <w:pPr>
              <w:widowControl w:val="0"/>
              <w:jc w:val="center"/>
              <w:rPr>
                <w:color w:val="000000" w:themeColor="text1"/>
                <w:szCs w:val="28"/>
              </w:rPr>
            </w:pPr>
            <w:r w:rsidRPr="007D51AB">
              <w:rPr>
                <w:color w:val="000000" w:themeColor="text1"/>
                <w:szCs w:val="28"/>
              </w:rPr>
              <w:t>3,44</w:t>
            </w:r>
          </w:p>
        </w:tc>
        <w:tc>
          <w:tcPr>
            <w:tcW w:w="682" w:type="pct"/>
          </w:tcPr>
          <w:p w:rsidR="007D4A8D" w:rsidRPr="007D51AB" w:rsidRDefault="004647AB" w:rsidP="004647AB">
            <w:pPr>
              <w:widowControl w:val="0"/>
              <w:jc w:val="center"/>
              <w:rPr>
                <w:color w:val="000000" w:themeColor="text1"/>
                <w:szCs w:val="28"/>
              </w:rPr>
            </w:pPr>
            <w:r w:rsidRPr="007D51AB">
              <w:rPr>
                <w:color w:val="000000" w:themeColor="text1"/>
                <w:szCs w:val="28"/>
              </w:rPr>
              <w:t>4,12</w:t>
            </w:r>
          </w:p>
        </w:tc>
        <w:tc>
          <w:tcPr>
            <w:tcW w:w="473" w:type="pct"/>
          </w:tcPr>
          <w:p w:rsidR="007D4A8D" w:rsidRPr="007D51AB" w:rsidRDefault="004647AB" w:rsidP="004647AB">
            <w:pPr>
              <w:widowControl w:val="0"/>
              <w:jc w:val="center"/>
              <w:rPr>
                <w:color w:val="000000" w:themeColor="text1"/>
                <w:szCs w:val="28"/>
              </w:rPr>
            </w:pPr>
            <w:r w:rsidRPr="007D51AB">
              <w:rPr>
                <w:color w:val="000000" w:themeColor="text1"/>
                <w:szCs w:val="28"/>
              </w:rPr>
              <w:t>0,67</w:t>
            </w:r>
          </w:p>
        </w:tc>
        <w:tc>
          <w:tcPr>
            <w:tcW w:w="565" w:type="pct"/>
          </w:tcPr>
          <w:p w:rsidR="007D4A8D" w:rsidRPr="007D51AB" w:rsidRDefault="000C04E5" w:rsidP="004647AB">
            <w:pPr>
              <w:widowControl w:val="0"/>
              <w:jc w:val="center"/>
              <w:rPr>
                <w:color w:val="000000" w:themeColor="text1"/>
                <w:szCs w:val="28"/>
              </w:rPr>
            </w:pPr>
            <w:r w:rsidRPr="007D51AB">
              <w:rPr>
                <w:color w:val="000000" w:themeColor="text1"/>
                <w:szCs w:val="28"/>
              </w:rPr>
              <w:t>0,514</w:t>
            </w:r>
          </w:p>
        </w:tc>
        <w:tc>
          <w:tcPr>
            <w:tcW w:w="613" w:type="pct"/>
          </w:tcPr>
          <w:p w:rsidR="007D4A8D" w:rsidRPr="007D51AB" w:rsidRDefault="000C04E5" w:rsidP="004647AB">
            <w:pPr>
              <w:widowControl w:val="0"/>
              <w:jc w:val="center"/>
              <w:rPr>
                <w:color w:val="000000" w:themeColor="text1"/>
                <w:szCs w:val="28"/>
              </w:rPr>
            </w:pPr>
            <w:r w:rsidRPr="007D51AB">
              <w:rPr>
                <w:color w:val="000000" w:themeColor="text1"/>
                <w:szCs w:val="28"/>
              </w:rPr>
              <w:t>-0,131</w:t>
            </w:r>
          </w:p>
        </w:tc>
      </w:tr>
      <w:tr w:rsidR="007D4A8D" w:rsidRPr="007D51AB" w:rsidTr="001237A3">
        <w:trPr>
          <w:trHeight w:hRule="exact" w:val="1064"/>
        </w:trPr>
        <w:tc>
          <w:tcPr>
            <w:tcW w:w="295" w:type="pct"/>
            <w:tcBorders>
              <w:left w:val="single" w:sz="4" w:space="0" w:color="auto"/>
              <w:right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3</w:t>
            </w:r>
          </w:p>
        </w:tc>
        <w:tc>
          <w:tcPr>
            <w:tcW w:w="1200" w:type="pct"/>
            <w:tcBorders>
              <w:left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Материальных оборотных активов</w:t>
            </w:r>
          </w:p>
        </w:tc>
        <w:tc>
          <w:tcPr>
            <w:tcW w:w="682" w:type="pct"/>
          </w:tcPr>
          <w:p w:rsidR="007D4A8D" w:rsidRPr="007D51AB" w:rsidRDefault="00BB0D4A" w:rsidP="004647AB">
            <w:pPr>
              <w:widowControl w:val="0"/>
              <w:jc w:val="center"/>
              <w:rPr>
                <w:color w:val="000000" w:themeColor="text1"/>
                <w:szCs w:val="28"/>
              </w:rPr>
            </w:pPr>
            <w:r w:rsidRPr="007D51AB">
              <w:rPr>
                <w:color w:val="000000" w:themeColor="text1"/>
                <w:szCs w:val="28"/>
              </w:rPr>
              <w:t>8,9</w:t>
            </w:r>
          </w:p>
        </w:tc>
        <w:tc>
          <w:tcPr>
            <w:tcW w:w="491" w:type="pct"/>
          </w:tcPr>
          <w:p w:rsidR="007D4A8D" w:rsidRPr="007D51AB" w:rsidRDefault="00BB0D4A" w:rsidP="004647AB">
            <w:pPr>
              <w:widowControl w:val="0"/>
              <w:jc w:val="center"/>
              <w:rPr>
                <w:color w:val="000000" w:themeColor="text1"/>
                <w:szCs w:val="28"/>
              </w:rPr>
            </w:pPr>
            <w:r w:rsidRPr="007D51AB">
              <w:rPr>
                <w:color w:val="000000" w:themeColor="text1"/>
                <w:szCs w:val="28"/>
              </w:rPr>
              <w:t>9,27</w:t>
            </w:r>
          </w:p>
        </w:tc>
        <w:tc>
          <w:tcPr>
            <w:tcW w:w="682" w:type="pct"/>
          </w:tcPr>
          <w:p w:rsidR="007D4A8D" w:rsidRPr="007D51AB" w:rsidRDefault="004647AB" w:rsidP="004647AB">
            <w:pPr>
              <w:widowControl w:val="0"/>
              <w:jc w:val="center"/>
              <w:rPr>
                <w:color w:val="000000" w:themeColor="text1"/>
                <w:szCs w:val="28"/>
              </w:rPr>
            </w:pPr>
            <w:r w:rsidRPr="007D51AB">
              <w:rPr>
                <w:color w:val="000000" w:themeColor="text1"/>
                <w:szCs w:val="28"/>
              </w:rPr>
              <w:t>9,74</w:t>
            </w:r>
          </w:p>
        </w:tc>
        <w:tc>
          <w:tcPr>
            <w:tcW w:w="473" w:type="pct"/>
          </w:tcPr>
          <w:p w:rsidR="007D4A8D" w:rsidRPr="007D51AB" w:rsidRDefault="004647AB" w:rsidP="004647AB">
            <w:pPr>
              <w:widowControl w:val="0"/>
              <w:jc w:val="center"/>
              <w:rPr>
                <w:color w:val="000000" w:themeColor="text1"/>
                <w:szCs w:val="28"/>
              </w:rPr>
            </w:pPr>
            <w:r w:rsidRPr="007D51AB">
              <w:rPr>
                <w:color w:val="000000" w:themeColor="text1"/>
                <w:szCs w:val="28"/>
              </w:rPr>
              <w:t>0,37</w:t>
            </w:r>
          </w:p>
        </w:tc>
        <w:tc>
          <w:tcPr>
            <w:tcW w:w="565" w:type="pct"/>
          </w:tcPr>
          <w:p w:rsidR="007D4A8D" w:rsidRPr="007D51AB" w:rsidRDefault="000C04E5" w:rsidP="004647AB">
            <w:pPr>
              <w:widowControl w:val="0"/>
              <w:jc w:val="center"/>
              <w:rPr>
                <w:color w:val="000000" w:themeColor="text1"/>
                <w:szCs w:val="28"/>
              </w:rPr>
            </w:pPr>
            <w:r w:rsidRPr="007D51AB">
              <w:rPr>
                <w:color w:val="000000" w:themeColor="text1"/>
                <w:szCs w:val="28"/>
              </w:rPr>
              <w:t>0,719</w:t>
            </w:r>
          </w:p>
        </w:tc>
        <w:tc>
          <w:tcPr>
            <w:tcW w:w="613" w:type="pct"/>
          </w:tcPr>
          <w:p w:rsidR="007D4A8D" w:rsidRPr="007D51AB" w:rsidRDefault="000C04E5" w:rsidP="004647AB">
            <w:pPr>
              <w:widowControl w:val="0"/>
              <w:jc w:val="center"/>
              <w:rPr>
                <w:color w:val="000000" w:themeColor="text1"/>
                <w:szCs w:val="28"/>
              </w:rPr>
            </w:pPr>
            <w:r w:rsidRPr="007D51AB">
              <w:rPr>
                <w:color w:val="000000" w:themeColor="text1"/>
                <w:szCs w:val="28"/>
              </w:rPr>
              <w:t>-0,485</w:t>
            </w:r>
          </w:p>
        </w:tc>
      </w:tr>
      <w:tr w:rsidR="007D4A8D" w:rsidRPr="007D51AB" w:rsidTr="001237A3">
        <w:trPr>
          <w:trHeight w:hRule="exact" w:val="1081"/>
        </w:trPr>
        <w:tc>
          <w:tcPr>
            <w:tcW w:w="295" w:type="pct"/>
            <w:tcBorders>
              <w:left w:val="single" w:sz="4" w:space="0" w:color="auto"/>
              <w:bottom w:val="single" w:sz="4" w:space="0" w:color="auto"/>
              <w:right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1200" w:type="pct"/>
            <w:tcBorders>
              <w:left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Дебиторской задолженности (краткосрочной)</w:t>
            </w:r>
          </w:p>
        </w:tc>
        <w:tc>
          <w:tcPr>
            <w:tcW w:w="682" w:type="pct"/>
          </w:tcPr>
          <w:p w:rsidR="007D4A8D" w:rsidRPr="007D51AB" w:rsidRDefault="00BB0D4A" w:rsidP="004647AB">
            <w:pPr>
              <w:widowControl w:val="0"/>
              <w:jc w:val="center"/>
              <w:rPr>
                <w:color w:val="000000" w:themeColor="text1"/>
                <w:szCs w:val="28"/>
              </w:rPr>
            </w:pPr>
            <w:r w:rsidRPr="007D51AB">
              <w:rPr>
                <w:color w:val="000000" w:themeColor="text1"/>
                <w:szCs w:val="28"/>
              </w:rPr>
              <w:t>4,</w:t>
            </w:r>
            <w:r w:rsidR="00904ABC" w:rsidRPr="007D51AB">
              <w:rPr>
                <w:color w:val="000000" w:themeColor="text1"/>
                <w:szCs w:val="28"/>
              </w:rPr>
              <w:t>65</w:t>
            </w:r>
          </w:p>
          <w:p w:rsidR="00904ABC" w:rsidRPr="007D51AB" w:rsidRDefault="00904ABC" w:rsidP="004647AB">
            <w:pPr>
              <w:widowControl w:val="0"/>
              <w:jc w:val="center"/>
              <w:rPr>
                <w:color w:val="000000" w:themeColor="text1"/>
                <w:szCs w:val="28"/>
              </w:rPr>
            </w:pPr>
          </w:p>
        </w:tc>
        <w:tc>
          <w:tcPr>
            <w:tcW w:w="491" w:type="pct"/>
          </w:tcPr>
          <w:p w:rsidR="007D4A8D" w:rsidRPr="007D51AB" w:rsidRDefault="00904ABC" w:rsidP="004647AB">
            <w:pPr>
              <w:widowControl w:val="0"/>
              <w:jc w:val="center"/>
              <w:rPr>
                <w:color w:val="000000" w:themeColor="text1"/>
                <w:szCs w:val="28"/>
              </w:rPr>
            </w:pPr>
            <w:r w:rsidRPr="007D51AB">
              <w:rPr>
                <w:color w:val="000000" w:themeColor="text1"/>
                <w:szCs w:val="28"/>
              </w:rPr>
              <w:t>6,23</w:t>
            </w:r>
          </w:p>
        </w:tc>
        <w:tc>
          <w:tcPr>
            <w:tcW w:w="682" w:type="pct"/>
          </w:tcPr>
          <w:p w:rsidR="007D4A8D" w:rsidRPr="007D51AB" w:rsidRDefault="004647AB" w:rsidP="004647AB">
            <w:pPr>
              <w:widowControl w:val="0"/>
              <w:jc w:val="center"/>
              <w:rPr>
                <w:color w:val="000000" w:themeColor="text1"/>
                <w:szCs w:val="28"/>
              </w:rPr>
            </w:pPr>
            <w:r w:rsidRPr="007D51AB">
              <w:rPr>
                <w:color w:val="000000" w:themeColor="text1"/>
                <w:szCs w:val="28"/>
              </w:rPr>
              <w:t>7,12</w:t>
            </w:r>
          </w:p>
        </w:tc>
        <w:tc>
          <w:tcPr>
            <w:tcW w:w="473" w:type="pct"/>
          </w:tcPr>
          <w:p w:rsidR="007D4A8D" w:rsidRPr="007D51AB" w:rsidRDefault="004647AB" w:rsidP="004647AB">
            <w:pPr>
              <w:widowControl w:val="0"/>
              <w:jc w:val="center"/>
              <w:rPr>
                <w:color w:val="000000" w:themeColor="text1"/>
                <w:szCs w:val="28"/>
              </w:rPr>
            </w:pPr>
            <w:r w:rsidRPr="007D51AB">
              <w:rPr>
                <w:color w:val="000000" w:themeColor="text1"/>
                <w:szCs w:val="28"/>
              </w:rPr>
              <w:t>1,58</w:t>
            </w:r>
          </w:p>
        </w:tc>
        <w:tc>
          <w:tcPr>
            <w:tcW w:w="565" w:type="pct"/>
          </w:tcPr>
          <w:p w:rsidR="007D4A8D" w:rsidRPr="007D51AB" w:rsidRDefault="000C04E5" w:rsidP="004647AB">
            <w:pPr>
              <w:widowControl w:val="0"/>
              <w:jc w:val="center"/>
              <w:rPr>
                <w:color w:val="000000" w:themeColor="text1"/>
                <w:szCs w:val="28"/>
              </w:rPr>
            </w:pPr>
            <w:r w:rsidRPr="007D51AB">
              <w:rPr>
                <w:color w:val="000000" w:themeColor="text1"/>
                <w:szCs w:val="28"/>
              </w:rPr>
              <w:t>1,023</w:t>
            </w:r>
          </w:p>
        </w:tc>
        <w:tc>
          <w:tcPr>
            <w:tcW w:w="613" w:type="pct"/>
          </w:tcPr>
          <w:p w:rsidR="007D4A8D" w:rsidRPr="007D51AB" w:rsidRDefault="000C04E5" w:rsidP="004647AB">
            <w:pPr>
              <w:widowControl w:val="0"/>
              <w:jc w:val="center"/>
              <w:rPr>
                <w:color w:val="000000" w:themeColor="text1"/>
                <w:szCs w:val="28"/>
              </w:rPr>
            </w:pPr>
            <w:r w:rsidRPr="007D51AB">
              <w:rPr>
                <w:color w:val="000000" w:themeColor="text1"/>
                <w:szCs w:val="28"/>
              </w:rPr>
              <w:t>-0,068</w:t>
            </w:r>
          </w:p>
        </w:tc>
      </w:tr>
    </w:tbl>
    <w:p w:rsidR="007D4A8D" w:rsidRPr="007D51AB" w:rsidRDefault="007D4A8D" w:rsidP="00B76552">
      <w:pPr>
        <w:widowControl w:val="0"/>
        <w:spacing w:line="360" w:lineRule="auto"/>
        <w:rPr>
          <w:i/>
          <w:color w:val="000000" w:themeColor="text1"/>
          <w:sz w:val="32"/>
          <w:szCs w:val="32"/>
        </w:rPr>
      </w:pPr>
    </w:p>
    <w:p w:rsidR="00B76552"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Коэффициент оборачиваемости активов</w:t>
      </w:r>
      <w:r w:rsidRPr="007D51AB">
        <w:rPr>
          <w:color w:val="000000" w:themeColor="text1"/>
          <w:sz w:val="28"/>
          <w:szCs w:val="28"/>
        </w:rPr>
        <w:t xml:space="preserve"> - финансовый коэффициент, равный отношению выручки от продаж к средней стоимости активов. Данными для его расчета служит бухгалтерский баланс организации. </w:t>
      </w:r>
      <w:r w:rsidRPr="007D51AB">
        <w:rPr>
          <w:bCs/>
          <w:color w:val="000000" w:themeColor="text1"/>
          <w:sz w:val="28"/>
          <w:szCs w:val="28"/>
        </w:rPr>
        <w:t>Коэффициент оборачиваемости активов</w:t>
      </w:r>
      <w:r w:rsidRPr="007D51AB">
        <w:rPr>
          <w:color w:val="000000" w:themeColor="text1"/>
          <w:sz w:val="28"/>
          <w:szCs w:val="28"/>
        </w:rPr>
        <w:t> показывает количество полных циклов обращения продукции за анализируемый период. Или сколько денежных единиц реализованной продукции принесла каждая денежная единица активов. Или иначе показывает количество оборотов одного рубля активов за анализируемый период.</w:t>
      </w:r>
    </w:p>
    <w:p w:rsidR="00B76552"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Этот показатель используется инвесторами для оценки эффективности вложений капитала. Общего нормативного значения не существует. В частном случае определяется спецификой деятельности анализируемого предприятия. Этот коэффициент также сильно зависит от отрасли. Чем выше значение этого коэффициента, тем быстрее оборачивается капитал, и тем больше прибыли приносит каждая единица (каждый рубль) актива организации. Данный коэффициент снижается, а это свидетельствует о возможно падении объема продаж и возможном росте суммы используемых активов. </w:t>
      </w:r>
    </w:p>
    <w:p w:rsidR="00B76552"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Коэффициент оборачиваемости оборотных активов</w:t>
      </w:r>
      <w:r w:rsidRPr="007D51AB">
        <w:rPr>
          <w:color w:val="000000" w:themeColor="text1"/>
          <w:sz w:val="28"/>
          <w:szCs w:val="28"/>
        </w:rPr>
        <w:t xml:space="preserve"> - характеризует рациональность и интенсивность использования оборотных средств в организации. </w:t>
      </w:r>
      <w:r w:rsidRPr="007D51AB">
        <w:rPr>
          <w:bCs/>
          <w:color w:val="000000" w:themeColor="text1"/>
          <w:sz w:val="28"/>
          <w:szCs w:val="28"/>
        </w:rPr>
        <w:t>Коэффициент оборачиваемости оборотных</w:t>
      </w:r>
      <w:r w:rsidRPr="007D51AB">
        <w:rPr>
          <w:b/>
          <w:bCs/>
          <w:color w:val="000000" w:themeColor="text1"/>
          <w:sz w:val="28"/>
          <w:szCs w:val="28"/>
        </w:rPr>
        <w:t xml:space="preserve"> </w:t>
      </w:r>
      <w:r w:rsidRPr="007D51AB">
        <w:rPr>
          <w:bCs/>
          <w:color w:val="000000" w:themeColor="text1"/>
          <w:sz w:val="28"/>
          <w:szCs w:val="28"/>
        </w:rPr>
        <w:t>активов</w:t>
      </w:r>
      <w:r w:rsidRPr="007D51AB">
        <w:rPr>
          <w:color w:val="000000" w:themeColor="text1"/>
          <w:sz w:val="28"/>
          <w:szCs w:val="28"/>
        </w:rPr>
        <w:t> показывает число оборотов материальных запасов. Снижение коэффициента (на 0,043) свидетельствует об относительном увеличении производственных запасов и незавершенного производства или о снижении спроса на готовую продукцию.</w:t>
      </w:r>
    </w:p>
    <w:p w:rsidR="00B76552" w:rsidRPr="007D51AB" w:rsidRDefault="00B76552" w:rsidP="00B76552">
      <w:pPr>
        <w:overflowPunct w:val="0"/>
        <w:autoSpaceDE w:val="0"/>
        <w:autoSpaceDN w:val="0"/>
        <w:adjustRightInd w:val="0"/>
        <w:spacing w:line="360" w:lineRule="auto"/>
        <w:ind w:firstLine="851"/>
        <w:jc w:val="both"/>
        <w:textAlignment w:val="baseline"/>
        <w:rPr>
          <w:bCs/>
          <w:color w:val="000000" w:themeColor="text1"/>
          <w:sz w:val="28"/>
          <w:szCs w:val="28"/>
        </w:rPr>
      </w:pPr>
      <w:r w:rsidRPr="007D51AB">
        <w:rPr>
          <w:bCs/>
          <w:color w:val="000000" w:themeColor="text1"/>
          <w:sz w:val="28"/>
          <w:szCs w:val="28"/>
        </w:rPr>
        <w:t>Коэффициент оборачиваемости товарно-материальных запасов</w:t>
      </w:r>
      <w:r w:rsidRPr="007D51AB">
        <w:rPr>
          <w:color w:val="000000" w:themeColor="text1"/>
          <w:sz w:val="28"/>
          <w:szCs w:val="28"/>
        </w:rPr>
        <w:t> – </w:t>
      </w:r>
      <w:r w:rsidRPr="007D51AB">
        <w:rPr>
          <w:bCs/>
          <w:color w:val="000000" w:themeColor="text1"/>
          <w:sz w:val="28"/>
          <w:szCs w:val="28"/>
        </w:rPr>
        <w:t xml:space="preserve">коэффициент </w:t>
      </w:r>
      <w:r w:rsidRPr="007D51AB">
        <w:rPr>
          <w:color w:val="000000" w:themeColor="text1"/>
          <w:sz w:val="28"/>
          <w:szCs w:val="28"/>
        </w:rPr>
        <w:t>равный отношению себестоимости проданных товаров к среднегодовой величине </w:t>
      </w:r>
      <w:r w:rsidRPr="007D51AB">
        <w:rPr>
          <w:bCs/>
          <w:color w:val="000000" w:themeColor="text1"/>
          <w:sz w:val="28"/>
          <w:szCs w:val="28"/>
        </w:rPr>
        <w:t>запасов</w:t>
      </w:r>
      <w:r w:rsidRPr="007D51AB">
        <w:rPr>
          <w:color w:val="000000" w:themeColor="text1"/>
          <w:sz w:val="28"/>
          <w:szCs w:val="28"/>
        </w:rPr>
        <w:t>. Данными для его расчета служит бухгалтерский баланс.</w:t>
      </w:r>
    </w:p>
    <w:p w:rsidR="00B76552"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Коэффициент оборачиваемости товарноматериальных запасов</w:t>
      </w:r>
      <w:r w:rsidRPr="007D51AB">
        <w:rPr>
          <w:color w:val="000000" w:themeColor="text1"/>
          <w:sz w:val="28"/>
          <w:szCs w:val="28"/>
        </w:rPr>
        <w:t> показывает, сколько раз в среднем продаются </w:t>
      </w:r>
      <w:r w:rsidRPr="007D51AB">
        <w:rPr>
          <w:bCs/>
          <w:color w:val="000000" w:themeColor="text1"/>
          <w:sz w:val="28"/>
          <w:szCs w:val="28"/>
        </w:rPr>
        <w:t>запасы</w:t>
      </w:r>
      <w:r w:rsidRPr="007D51AB">
        <w:rPr>
          <w:color w:val="000000" w:themeColor="text1"/>
          <w:sz w:val="28"/>
          <w:szCs w:val="28"/>
        </w:rPr>
        <w:t> предприятия за некоторый период времени. Коэффициент возрастает, следовательно, более эффективным является производство и тем меньше потребность в оборотном капитале для его организации. Коэффициент оборачиваемости рассчитывается как отношение объема дохода (выручки) от реализации продукции (работ, услуг) к средней дебиторской задолженности.</w:t>
      </w:r>
    </w:p>
    <w:p w:rsidR="00B76552"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Этот коэффициент показывает, сколько раз задолженность образуется и поступает предприятию за исследуемый период.</w:t>
      </w:r>
    </w:p>
    <w:p w:rsidR="001A4C07" w:rsidRPr="007D51AB" w:rsidRDefault="00B76552" w:rsidP="00B76552">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На данном предприятии коэффициент оборачиваемости дебиторской задолженности растет. Рост коэффициента оборачиваемости дебиторской задолженности показывает относительное уменьшение коммерческого кредитования. Желательна максимизация этого показателя. Повышение показателя свидетельствует об улучшении управления дебиторской задолженностью.</w:t>
      </w:r>
    </w:p>
    <w:p w:rsidR="003066C7" w:rsidRPr="007D51AB" w:rsidRDefault="003066C7" w:rsidP="00B76552">
      <w:pPr>
        <w:overflowPunct w:val="0"/>
        <w:autoSpaceDE w:val="0"/>
        <w:autoSpaceDN w:val="0"/>
        <w:adjustRightInd w:val="0"/>
        <w:spacing w:line="360" w:lineRule="auto"/>
        <w:ind w:firstLine="851"/>
        <w:jc w:val="both"/>
        <w:textAlignment w:val="baseline"/>
        <w:rPr>
          <w:color w:val="000000" w:themeColor="text1"/>
          <w:sz w:val="28"/>
          <w:szCs w:val="28"/>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14</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Динамика финансовых результатов предприятия</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(горизонтальный анализ)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2"/>
        <w:gridCol w:w="3659"/>
        <w:gridCol w:w="1162"/>
        <w:gridCol w:w="1524"/>
        <w:gridCol w:w="1456"/>
        <w:gridCol w:w="1162"/>
      </w:tblGrid>
      <w:tr w:rsidR="007D4A8D" w:rsidRPr="007D51AB" w:rsidTr="001237A3">
        <w:trPr>
          <w:trHeight w:val="1134"/>
        </w:trPr>
        <w:tc>
          <w:tcPr>
            <w:tcW w:w="518"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3570"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113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За отчётный период, тыс.р.</w:t>
            </w:r>
          </w:p>
        </w:tc>
        <w:tc>
          <w:tcPr>
            <w:tcW w:w="113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За аналогичный период прошлого года, тыс.р.</w:t>
            </w:r>
          </w:p>
        </w:tc>
        <w:tc>
          <w:tcPr>
            <w:tcW w:w="113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Абсолютное изменение, тыс.р.</w:t>
            </w:r>
          </w:p>
        </w:tc>
        <w:tc>
          <w:tcPr>
            <w:tcW w:w="113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Темп роста, %</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Выручка</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3422593</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3484366</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-61773</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-1,77</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Себестоимость продаж</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2850349</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2851092</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-743</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-0,026</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bookmarkStart w:id="5" w:name="_Hlk496798235"/>
            <w:r w:rsidRPr="007D51AB">
              <w:rPr>
                <w:color w:val="000000" w:themeColor="text1"/>
                <w:szCs w:val="28"/>
              </w:rPr>
              <w:t>3</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Коммерческие расходы</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253990</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263563</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-9573</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-3,63</w:t>
            </w:r>
          </w:p>
        </w:tc>
      </w:tr>
      <w:bookmarkEnd w:id="5"/>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Управленческие расходы</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110815</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113695</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-2880</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-2,53</w:t>
            </w:r>
          </w:p>
        </w:tc>
      </w:tr>
      <w:tr w:rsidR="007D4A8D" w:rsidRPr="007D51AB" w:rsidTr="001237A3">
        <w:trPr>
          <w:trHeight w:hRule="exact" w:val="397"/>
        </w:trPr>
        <w:tc>
          <w:tcPr>
            <w:tcW w:w="518" w:type="dxa"/>
            <w:vAlign w:val="bottom"/>
          </w:tcPr>
          <w:p w:rsidR="007D4A8D" w:rsidRPr="007D51AB" w:rsidRDefault="007D4A8D" w:rsidP="001237A3">
            <w:pPr>
              <w:widowControl w:val="0"/>
              <w:rPr>
                <w:color w:val="000000" w:themeColor="text1"/>
                <w:szCs w:val="28"/>
              </w:rPr>
            </w:pPr>
            <w:r w:rsidRPr="007D51AB">
              <w:rPr>
                <w:color w:val="000000" w:themeColor="text1"/>
                <w:szCs w:val="28"/>
              </w:rPr>
              <w:t>5</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Прибыль (убыток) от продаж</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207439</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256016</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-48577</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-18,97</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6</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Проценты к получению</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105550</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42222</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63328</w:t>
            </w:r>
          </w:p>
        </w:tc>
        <w:tc>
          <w:tcPr>
            <w:tcW w:w="1134" w:type="dxa"/>
          </w:tcPr>
          <w:p w:rsidR="007D4A8D" w:rsidRPr="007D51AB" w:rsidRDefault="005C1C0F" w:rsidP="00C5694D">
            <w:pPr>
              <w:widowControl w:val="0"/>
              <w:jc w:val="center"/>
              <w:rPr>
                <w:color w:val="000000" w:themeColor="text1"/>
                <w:szCs w:val="28"/>
              </w:rPr>
            </w:pPr>
            <w:r w:rsidRPr="007D51AB">
              <w:rPr>
                <w:color w:val="000000" w:themeColor="text1"/>
                <w:szCs w:val="28"/>
              </w:rPr>
              <w:t>149,99</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7</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Проценты к уплате</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8</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Доходы от участия в других организациях</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9</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Прочие доходы</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997279</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562332</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434947</w:t>
            </w:r>
          </w:p>
        </w:tc>
        <w:tc>
          <w:tcPr>
            <w:tcW w:w="1134" w:type="dxa"/>
          </w:tcPr>
          <w:p w:rsidR="007D4A8D" w:rsidRPr="007D51AB" w:rsidRDefault="00417268" w:rsidP="00C5694D">
            <w:pPr>
              <w:widowControl w:val="0"/>
              <w:jc w:val="center"/>
              <w:rPr>
                <w:color w:val="000000" w:themeColor="text1"/>
                <w:szCs w:val="28"/>
              </w:rPr>
            </w:pPr>
            <w:r w:rsidRPr="007D51AB">
              <w:rPr>
                <w:color w:val="000000" w:themeColor="text1"/>
                <w:szCs w:val="28"/>
              </w:rPr>
              <w:t>77,34</w:t>
            </w:r>
          </w:p>
        </w:tc>
      </w:tr>
      <w:tr w:rsidR="007D4A8D" w:rsidRPr="007D51AB" w:rsidTr="001237A3">
        <w:trPr>
          <w:trHeight w:hRule="exact" w:val="397"/>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10</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Прочие расходы</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1075061</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447510</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627551</w:t>
            </w:r>
          </w:p>
        </w:tc>
        <w:tc>
          <w:tcPr>
            <w:tcW w:w="1134" w:type="dxa"/>
          </w:tcPr>
          <w:p w:rsidR="007D4A8D" w:rsidRPr="007D51AB" w:rsidRDefault="00417268" w:rsidP="00C5694D">
            <w:pPr>
              <w:widowControl w:val="0"/>
              <w:jc w:val="center"/>
              <w:rPr>
                <w:color w:val="000000" w:themeColor="text1"/>
                <w:szCs w:val="28"/>
              </w:rPr>
            </w:pPr>
            <w:r w:rsidRPr="007D51AB">
              <w:rPr>
                <w:color w:val="000000" w:themeColor="text1"/>
                <w:szCs w:val="28"/>
              </w:rPr>
              <w:t>140,23</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11</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Прибыль (убыток) до налогообложения</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235207</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413060</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-177853</w:t>
            </w:r>
          </w:p>
        </w:tc>
        <w:tc>
          <w:tcPr>
            <w:tcW w:w="1134" w:type="dxa"/>
          </w:tcPr>
          <w:p w:rsidR="007D4A8D" w:rsidRPr="007D51AB" w:rsidRDefault="00417268" w:rsidP="00C5694D">
            <w:pPr>
              <w:widowControl w:val="0"/>
              <w:jc w:val="center"/>
              <w:rPr>
                <w:color w:val="000000" w:themeColor="text1"/>
                <w:szCs w:val="28"/>
              </w:rPr>
            </w:pPr>
            <w:r w:rsidRPr="007D51AB">
              <w:rPr>
                <w:color w:val="000000" w:themeColor="text1"/>
                <w:szCs w:val="28"/>
              </w:rPr>
              <w:t>-43,06</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12</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Изменение отложенных налоговых активов</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568</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3139</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-2571</w:t>
            </w:r>
          </w:p>
        </w:tc>
        <w:tc>
          <w:tcPr>
            <w:tcW w:w="1134" w:type="dxa"/>
          </w:tcPr>
          <w:p w:rsidR="007D4A8D" w:rsidRPr="007D51AB" w:rsidRDefault="00417268" w:rsidP="00C5694D">
            <w:pPr>
              <w:widowControl w:val="0"/>
              <w:jc w:val="center"/>
              <w:rPr>
                <w:color w:val="000000" w:themeColor="text1"/>
                <w:szCs w:val="28"/>
              </w:rPr>
            </w:pPr>
            <w:r w:rsidRPr="007D51AB">
              <w:rPr>
                <w:color w:val="000000" w:themeColor="text1"/>
                <w:szCs w:val="28"/>
              </w:rPr>
              <w:t>-81,9</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13</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Изменение отложенных налоговых обязательств</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1159</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2168</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-1009</w:t>
            </w:r>
          </w:p>
        </w:tc>
        <w:tc>
          <w:tcPr>
            <w:tcW w:w="1134" w:type="dxa"/>
          </w:tcPr>
          <w:p w:rsidR="007D4A8D" w:rsidRPr="007D51AB" w:rsidRDefault="00417268" w:rsidP="00C5694D">
            <w:pPr>
              <w:widowControl w:val="0"/>
              <w:jc w:val="center"/>
              <w:rPr>
                <w:color w:val="000000" w:themeColor="text1"/>
                <w:szCs w:val="28"/>
              </w:rPr>
            </w:pPr>
            <w:r w:rsidRPr="007D51AB">
              <w:rPr>
                <w:color w:val="000000" w:themeColor="text1"/>
                <w:szCs w:val="28"/>
              </w:rPr>
              <w:t>-46,54</w:t>
            </w:r>
          </w:p>
        </w:tc>
      </w:tr>
      <w:tr w:rsidR="007D4A8D" w:rsidRPr="007D51AB" w:rsidTr="001237A3">
        <w:trPr>
          <w:trHeight w:val="454"/>
        </w:trPr>
        <w:tc>
          <w:tcPr>
            <w:tcW w:w="518" w:type="dxa"/>
            <w:vAlign w:val="bottom"/>
          </w:tcPr>
          <w:p w:rsidR="007D4A8D" w:rsidRPr="007D51AB" w:rsidRDefault="007D4A8D" w:rsidP="001237A3">
            <w:pPr>
              <w:widowControl w:val="0"/>
              <w:jc w:val="center"/>
              <w:rPr>
                <w:color w:val="000000" w:themeColor="text1"/>
                <w:szCs w:val="28"/>
              </w:rPr>
            </w:pPr>
            <w:r w:rsidRPr="007D51AB">
              <w:rPr>
                <w:color w:val="000000" w:themeColor="text1"/>
                <w:szCs w:val="28"/>
              </w:rPr>
              <w:t>14</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Текущий налог на прибыль</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41738</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62068</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-20330</w:t>
            </w:r>
          </w:p>
        </w:tc>
        <w:tc>
          <w:tcPr>
            <w:tcW w:w="1134" w:type="dxa"/>
          </w:tcPr>
          <w:p w:rsidR="007D4A8D" w:rsidRPr="007D51AB" w:rsidRDefault="001A4C07" w:rsidP="00C5694D">
            <w:pPr>
              <w:widowControl w:val="0"/>
              <w:jc w:val="center"/>
              <w:rPr>
                <w:color w:val="000000" w:themeColor="text1"/>
                <w:szCs w:val="28"/>
              </w:rPr>
            </w:pPr>
            <w:r w:rsidRPr="007D51AB">
              <w:rPr>
                <w:color w:val="000000" w:themeColor="text1"/>
                <w:szCs w:val="28"/>
              </w:rPr>
              <w:t>-32,75</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15</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Чистая прибыль (нераспределённая) (убыток) отчетного периода</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185260</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345598</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-160338</w:t>
            </w:r>
          </w:p>
        </w:tc>
        <w:tc>
          <w:tcPr>
            <w:tcW w:w="1134" w:type="dxa"/>
          </w:tcPr>
          <w:p w:rsidR="007D4A8D" w:rsidRPr="007D51AB" w:rsidRDefault="001A4C07" w:rsidP="00C5694D">
            <w:pPr>
              <w:widowControl w:val="0"/>
              <w:jc w:val="center"/>
              <w:rPr>
                <w:color w:val="000000" w:themeColor="text1"/>
                <w:szCs w:val="28"/>
              </w:rPr>
            </w:pPr>
            <w:r w:rsidRPr="007D51AB">
              <w:rPr>
                <w:color w:val="000000" w:themeColor="text1"/>
                <w:szCs w:val="28"/>
              </w:rPr>
              <w:t>-46,39</w:t>
            </w:r>
          </w:p>
        </w:tc>
      </w:tr>
      <w:tr w:rsidR="007D4A8D" w:rsidRPr="007D51AB" w:rsidTr="001237A3">
        <w:tc>
          <w:tcPr>
            <w:tcW w:w="518" w:type="dxa"/>
          </w:tcPr>
          <w:p w:rsidR="007D4A8D" w:rsidRPr="007D51AB" w:rsidRDefault="007D4A8D" w:rsidP="001237A3">
            <w:pPr>
              <w:widowControl w:val="0"/>
              <w:jc w:val="center"/>
              <w:rPr>
                <w:color w:val="000000" w:themeColor="text1"/>
                <w:szCs w:val="28"/>
              </w:rPr>
            </w:pPr>
            <w:r w:rsidRPr="007D51AB">
              <w:rPr>
                <w:color w:val="000000" w:themeColor="text1"/>
                <w:szCs w:val="28"/>
              </w:rPr>
              <w:t>16</w:t>
            </w:r>
          </w:p>
        </w:tc>
        <w:tc>
          <w:tcPr>
            <w:tcW w:w="3570" w:type="dxa"/>
            <w:vAlign w:val="bottom"/>
          </w:tcPr>
          <w:p w:rsidR="007D4A8D" w:rsidRPr="007D51AB" w:rsidRDefault="007D4A8D" w:rsidP="001237A3">
            <w:pPr>
              <w:widowControl w:val="0"/>
              <w:rPr>
                <w:color w:val="000000" w:themeColor="text1"/>
                <w:szCs w:val="28"/>
              </w:rPr>
            </w:pPr>
            <w:r w:rsidRPr="007D51AB">
              <w:rPr>
                <w:color w:val="000000" w:themeColor="text1"/>
                <w:szCs w:val="28"/>
              </w:rPr>
              <w:t>Совокупный финансовый результат периода</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185260</w:t>
            </w:r>
          </w:p>
        </w:tc>
        <w:tc>
          <w:tcPr>
            <w:tcW w:w="1134" w:type="dxa"/>
          </w:tcPr>
          <w:p w:rsidR="007D4A8D" w:rsidRPr="007D51AB" w:rsidRDefault="000E0E68" w:rsidP="00C5694D">
            <w:pPr>
              <w:widowControl w:val="0"/>
              <w:jc w:val="center"/>
              <w:rPr>
                <w:color w:val="000000" w:themeColor="text1"/>
                <w:szCs w:val="28"/>
              </w:rPr>
            </w:pPr>
            <w:r w:rsidRPr="007D51AB">
              <w:rPr>
                <w:color w:val="000000" w:themeColor="text1"/>
                <w:szCs w:val="28"/>
              </w:rPr>
              <w:t>345598</w:t>
            </w:r>
          </w:p>
        </w:tc>
        <w:tc>
          <w:tcPr>
            <w:tcW w:w="1134" w:type="dxa"/>
          </w:tcPr>
          <w:p w:rsidR="007D4A8D" w:rsidRPr="007D51AB" w:rsidRDefault="00625741" w:rsidP="00C5694D">
            <w:pPr>
              <w:widowControl w:val="0"/>
              <w:jc w:val="center"/>
              <w:rPr>
                <w:color w:val="000000" w:themeColor="text1"/>
                <w:szCs w:val="28"/>
              </w:rPr>
            </w:pPr>
            <w:r w:rsidRPr="007D51AB">
              <w:rPr>
                <w:color w:val="000000" w:themeColor="text1"/>
                <w:szCs w:val="28"/>
              </w:rPr>
              <w:t>-160338</w:t>
            </w:r>
          </w:p>
        </w:tc>
        <w:tc>
          <w:tcPr>
            <w:tcW w:w="1134" w:type="dxa"/>
          </w:tcPr>
          <w:p w:rsidR="007D4A8D" w:rsidRPr="007D51AB" w:rsidRDefault="001A4C07" w:rsidP="00C5694D">
            <w:pPr>
              <w:widowControl w:val="0"/>
              <w:jc w:val="center"/>
              <w:rPr>
                <w:color w:val="000000" w:themeColor="text1"/>
                <w:szCs w:val="28"/>
              </w:rPr>
            </w:pPr>
            <w:r w:rsidRPr="007D51AB">
              <w:rPr>
                <w:color w:val="000000" w:themeColor="text1"/>
                <w:szCs w:val="28"/>
              </w:rPr>
              <w:t>-46,39</w:t>
            </w:r>
          </w:p>
        </w:tc>
      </w:tr>
    </w:tbl>
    <w:p w:rsidR="007D4A8D" w:rsidRPr="007D51AB" w:rsidRDefault="007D4A8D" w:rsidP="00C66B6C">
      <w:pPr>
        <w:widowControl w:val="0"/>
        <w:rPr>
          <w:color w:val="000000" w:themeColor="text1"/>
          <w:szCs w:val="28"/>
        </w:rPr>
      </w:pPr>
    </w:p>
    <w:p w:rsidR="007D4A8D" w:rsidRPr="007D51AB" w:rsidRDefault="007D4A8D" w:rsidP="007D4A8D">
      <w:pPr>
        <w:widowControl w:val="0"/>
        <w:ind w:firstLine="851"/>
        <w:jc w:val="right"/>
        <w:rPr>
          <w:color w:val="000000" w:themeColor="text1"/>
          <w:szCs w:val="28"/>
        </w:rPr>
      </w:pPr>
    </w:p>
    <w:p w:rsidR="001A4C07" w:rsidRPr="007D51AB" w:rsidRDefault="003066C7" w:rsidP="003066C7">
      <w:pPr>
        <w:tabs>
          <w:tab w:val="left" w:pos="3825"/>
        </w:tabs>
        <w:spacing w:line="360" w:lineRule="auto"/>
        <w:ind w:firstLine="1134"/>
        <w:jc w:val="both"/>
        <w:rPr>
          <w:color w:val="000000" w:themeColor="text1"/>
          <w:sz w:val="28"/>
          <w:szCs w:val="28"/>
        </w:rPr>
      </w:pPr>
      <w:r w:rsidRPr="007D51AB">
        <w:rPr>
          <w:color w:val="000000" w:themeColor="text1"/>
          <w:sz w:val="28"/>
          <w:szCs w:val="28"/>
        </w:rPr>
        <w:t>По данным таблицы, можно пронаблюдать, что у предприятия в целом за весь период и в отчетном году по сравнению с предыдущим уменьшилась выручка. В структуре выручки в предыдущем периоде наибольший удельный вес имеет себестоимость 81,83%</w:t>
      </w:r>
      <w:r w:rsidR="00A04A0C" w:rsidRPr="007D51AB">
        <w:rPr>
          <w:color w:val="000000" w:themeColor="text1"/>
          <w:sz w:val="28"/>
          <w:szCs w:val="28"/>
        </w:rPr>
        <w:t xml:space="preserve"> (что составляет 3484366 руб.)</w:t>
      </w:r>
      <w:r w:rsidRPr="007D51AB">
        <w:rPr>
          <w:color w:val="000000" w:themeColor="text1"/>
          <w:sz w:val="28"/>
          <w:szCs w:val="28"/>
        </w:rPr>
        <w:t>, в отчетном периоде ее доля немного увеличилась и составила 83,28</w:t>
      </w:r>
      <w:r w:rsidR="00013640" w:rsidRPr="007D51AB">
        <w:rPr>
          <w:color w:val="000000" w:themeColor="text1"/>
          <w:sz w:val="28"/>
          <w:szCs w:val="28"/>
        </w:rPr>
        <w:t>%</w:t>
      </w:r>
      <w:r w:rsidR="00A04A0C" w:rsidRPr="007D51AB">
        <w:rPr>
          <w:color w:val="000000" w:themeColor="text1"/>
          <w:sz w:val="28"/>
          <w:szCs w:val="28"/>
        </w:rPr>
        <w:t xml:space="preserve"> (3422593 руб.)</w:t>
      </w:r>
      <w:r w:rsidRPr="007D51AB">
        <w:rPr>
          <w:color w:val="000000" w:themeColor="text1"/>
          <w:sz w:val="28"/>
          <w:szCs w:val="28"/>
        </w:rPr>
        <w:t xml:space="preserve">. Так же наблюдается снижение коммерческих и управленческих расходов на </w:t>
      </w:r>
      <w:r w:rsidR="00013640" w:rsidRPr="007D51AB">
        <w:rPr>
          <w:color w:val="000000" w:themeColor="text1"/>
          <w:sz w:val="28"/>
          <w:szCs w:val="28"/>
        </w:rPr>
        <w:t>9573 руб.</w:t>
      </w:r>
      <w:r w:rsidRPr="007D51AB">
        <w:rPr>
          <w:color w:val="000000" w:themeColor="text1"/>
          <w:sz w:val="28"/>
          <w:szCs w:val="28"/>
        </w:rPr>
        <w:t xml:space="preserve"> </w:t>
      </w:r>
      <w:r w:rsidR="00013640" w:rsidRPr="007D51AB">
        <w:rPr>
          <w:color w:val="000000" w:themeColor="text1"/>
          <w:sz w:val="28"/>
          <w:szCs w:val="28"/>
        </w:rPr>
        <w:t>и 2880 руб.</w:t>
      </w:r>
      <w:r w:rsidRPr="007D51AB">
        <w:rPr>
          <w:color w:val="000000" w:themeColor="text1"/>
          <w:sz w:val="28"/>
          <w:szCs w:val="28"/>
        </w:rPr>
        <w:t xml:space="preserve"> Прибыль от продаж аналогично упала в своих показателях на</w:t>
      </w:r>
      <w:r w:rsidR="00013640" w:rsidRPr="007D51AB">
        <w:rPr>
          <w:color w:val="000000" w:themeColor="text1"/>
          <w:sz w:val="28"/>
          <w:szCs w:val="28"/>
        </w:rPr>
        <w:t xml:space="preserve"> 48577 руб. </w:t>
      </w:r>
      <w:r w:rsidRPr="007D51AB">
        <w:rPr>
          <w:color w:val="000000" w:themeColor="text1"/>
          <w:sz w:val="28"/>
          <w:szCs w:val="28"/>
        </w:rPr>
        <w:t xml:space="preserve">Увеличились проценты к получению на </w:t>
      </w:r>
      <w:r w:rsidR="00013640" w:rsidRPr="007D51AB">
        <w:rPr>
          <w:color w:val="000000" w:themeColor="text1"/>
          <w:sz w:val="28"/>
          <w:szCs w:val="28"/>
        </w:rPr>
        <w:t>63328 руб.</w:t>
      </w:r>
      <w:r w:rsidRPr="007D51AB">
        <w:rPr>
          <w:color w:val="000000" w:themeColor="text1"/>
          <w:sz w:val="28"/>
          <w:szCs w:val="28"/>
        </w:rPr>
        <w:t>, в то время как проценты к уплате полностью отсутствуют. Доходы от участия в других организациях отсутствуют также. Прочие доходы увеличились на</w:t>
      </w:r>
      <w:r w:rsidR="00013640" w:rsidRPr="007D51AB">
        <w:rPr>
          <w:color w:val="000000" w:themeColor="text1"/>
          <w:sz w:val="28"/>
          <w:szCs w:val="28"/>
        </w:rPr>
        <w:t xml:space="preserve"> 434947 руб.</w:t>
      </w:r>
      <w:r w:rsidRPr="007D51AB">
        <w:rPr>
          <w:color w:val="000000" w:themeColor="text1"/>
          <w:sz w:val="28"/>
          <w:szCs w:val="28"/>
        </w:rPr>
        <w:t xml:space="preserve">, а прочие расходы увеличились на </w:t>
      </w:r>
      <w:r w:rsidR="00013640" w:rsidRPr="007D51AB">
        <w:rPr>
          <w:color w:val="000000" w:themeColor="text1"/>
          <w:sz w:val="28"/>
          <w:szCs w:val="28"/>
        </w:rPr>
        <w:t xml:space="preserve">627551 руб. </w:t>
      </w:r>
      <w:r w:rsidRPr="007D51AB">
        <w:rPr>
          <w:color w:val="000000" w:themeColor="text1"/>
          <w:sz w:val="28"/>
          <w:szCs w:val="28"/>
        </w:rPr>
        <w:t xml:space="preserve">Прибыль до налогообложения снизилась на </w:t>
      </w:r>
      <w:r w:rsidR="00013640" w:rsidRPr="007D51AB">
        <w:rPr>
          <w:color w:val="000000" w:themeColor="text1"/>
          <w:sz w:val="28"/>
          <w:szCs w:val="28"/>
        </w:rPr>
        <w:t xml:space="preserve">177853 руб. </w:t>
      </w:r>
      <w:r w:rsidRPr="007D51AB">
        <w:rPr>
          <w:color w:val="000000" w:themeColor="text1"/>
          <w:sz w:val="28"/>
          <w:szCs w:val="28"/>
        </w:rPr>
        <w:t xml:space="preserve">Чистая прибыль снизилась на </w:t>
      </w:r>
      <w:r w:rsidR="00013640" w:rsidRPr="007D51AB">
        <w:rPr>
          <w:color w:val="000000" w:themeColor="text1"/>
          <w:sz w:val="28"/>
          <w:szCs w:val="28"/>
        </w:rPr>
        <w:t xml:space="preserve">160338 руб., </w:t>
      </w:r>
      <w:r w:rsidRPr="007D51AB">
        <w:rPr>
          <w:color w:val="000000" w:themeColor="text1"/>
          <w:sz w:val="28"/>
          <w:szCs w:val="28"/>
        </w:rPr>
        <w:t>что в целом не</w:t>
      </w:r>
      <w:r w:rsidR="00013640" w:rsidRPr="007D51AB">
        <w:rPr>
          <w:color w:val="000000" w:themeColor="text1"/>
          <w:sz w:val="28"/>
          <w:szCs w:val="28"/>
        </w:rPr>
        <w:t xml:space="preserve"> сильно отразилось на структуре</w:t>
      </w:r>
      <w:r w:rsidRPr="007D51AB">
        <w:rPr>
          <w:color w:val="000000" w:themeColor="text1"/>
          <w:sz w:val="28"/>
          <w:szCs w:val="28"/>
        </w:rPr>
        <w:t xml:space="preserve">. Подводя итог, отметим что финансовый результат ОАО «Воронежская кондитерская фабрика» по прошедшему 2016 году снизился в общей структуре на </w:t>
      </w:r>
      <w:r w:rsidR="00013640" w:rsidRPr="007D51AB">
        <w:rPr>
          <w:color w:val="000000" w:themeColor="text1"/>
          <w:sz w:val="28"/>
          <w:szCs w:val="28"/>
        </w:rPr>
        <w:t>160338 руб.</w:t>
      </w:r>
    </w:p>
    <w:p w:rsidR="007D4A8D" w:rsidRPr="007D51AB" w:rsidRDefault="007D4A8D"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004F2" w:rsidRPr="007D51AB" w:rsidRDefault="007004F2" w:rsidP="001A4C07">
      <w:pPr>
        <w:widowControl w:val="0"/>
        <w:rPr>
          <w:color w:val="000000" w:themeColor="text1"/>
          <w:szCs w:val="28"/>
        </w:rPr>
      </w:pPr>
    </w:p>
    <w:p w:rsidR="007D4A8D" w:rsidRPr="007D51AB" w:rsidRDefault="007D4A8D" w:rsidP="007D4A8D">
      <w:pPr>
        <w:widowControl w:val="0"/>
        <w:spacing w:line="360" w:lineRule="auto"/>
        <w:jc w:val="right"/>
        <w:rPr>
          <w:i/>
          <w:color w:val="000000" w:themeColor="text1"/>
          <w:sz w:val="32"/>
          <w:szCs w:val="32"/>
        </w:rPr>
      </w:pPr>
      <w:r w:rsidRPr="007D51AB">
        <w:rPr>
          <w:i/>
          <w:color w:val="000000" w:themeColor="text1"/>
          <w:sz w:val="32"/>
          <w:szCs w:val="32"/>
        </w:rPr>
        <w:t>Таблица 15</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Структурно-динамический анализ основных элементов</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формирования конечных финансовых результатов</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деятельности (вертикальный анализ)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4282"/>
        <w:gridCol w:w="1381"/>
        <w:gridCol w:w="1789"/>
        <w:gridCol w:w="1510"/>
      </w:tblGrid>
      <w:tr w:rsidR="007D4A8D" w:rsidRPr="007D51AB" w:rsidTr="001237A3">
        <w:tc>
          <w:tcPr>
            <w:tcW w:w="281" w:type="pct"/>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2255" w:type="pct"/>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1669" w:type="pct"/>
            <w:gridSpan w:val="2"/>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Структура элементов формирования чистой прибыли в выручке от продаж, %</w:t>
            </w:r>
          </w:p>
        </w:tc>
        <w:tc>
          <w:tcPr>
            <w:tcW w:w="795" w:type="pct"/>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Изменение структуры,</w:t>
            </w:r>
          </w:p>
          <w:p w:rsidR="007D4A8D" w:rsidRPr="007D51AB" w:rsidRDefault="007D4A8D" w:rsidP="001237A3">
            <w:pPr>
              <w:widowControl w:val="0"/>
              <w:jc w:val="center"/>
              <w:rPr>
                <w:color w:val="000000" w:themeColor="text1"/>
                <w:szCs w:val="28"/>
              </w:rPr>
            </w:pPr>
            <w:r w:rsidRPr="007D51AB">
              <w:rPr>
                <w:color w:val="000000" w:themeColor="text1"/>
                <w:szCs w:val="28"/>
              </w:rPr>
              <w:t>%</w:t>
            </w:r>
          </w:p>
        </w:tc>
      </w:tr>
      <w:tr w:rsidR="007D4A8D" w:rsidRPr="007D51AB" w:rsidTr="001237A3">
        <w:tc>
          <w:tcPr>
            <w:tcW w:w="281" w:type="pct"/>
            <w:vMerge/>
            <w:vAlign w:val="center"/>
          </w:tcPr>
          <w:p w:rsidR="007D4A8D" w:rsidRPr="007D51AB" w:rsidRDefault="007D4A8D" w:rsidP="001237A3">
            <w:pPr>
              <w:widowControl w:val="0"/>
              <w:jc w:val="center"/>
              <w:rPr>
                <w:color w:val="000000" w:themeColor="text1"/>
                <w:szCs w:val="28"/>
              </w:rPr>
            </w:pPr>
          </w:p>
        </w:tc>
        <w:tc>
          <w:tcPr>
            <w:tcW w:w="2255" w:type="pct"/>
            <w:vMerge/>
            <w:vAlign w:val="center"/>
          </w:tcPr>
          <w:p w:rsidR="007D4A8D" w:rsidRPr="007D51AB" w:rsidRDefault="007D4A8D" w:rsidP="001237A3">
            <w:pPr>
              <w:widowControl w:val="0"/>
              <w:jc w:val="center"/>
              <w:rPr>
                <w:color w:val="000000" w:themeColor="text1"/>
                <w:szCs w:val="28"/>
              </w:rPr>
            </w:pPr>
          </w:p>
        </w:tc>
        <w:tc>
          <w:tcPr>
            <w:tcW w:w="727"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Отчётный год</w:t>
            </w:r>
          </w:p>
        </w:tc>
        <w:tc>
          <w:tcPr>
            <w:tcW w:w="94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Предыдущий год</w:t>
            </w:r>
          </w:p>
        </w:tc>
        <w:tc>
          <w:tcPr>
            <w:tcW w:w="795" w:type="pct"/>
            <w:vMerge/>
            <w:vAlign w:val="center"/>
          </w:tcPr>
          <w:p w:rsidR="007D4A8D" w:rsidRPr="007D51AB" w:rsidRDefault="007D4A8D" w:rsidP="001237A3">
            <w:pPr>
              <w:widowControl w:val="0"/>
              <w:jc w:val="center"/>
              <w:rPr>
                <w:color w:val="000000" w:themeColor="text1"/>
                <w:szCs w:val="28"/>
              </w:rPr>
            </w:pP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Выручка от продаж</w:t>
            </w:r>
          </w:p>
        </w:tc>
        <w:tc>
          <w:tcPr>
            <w:tcW w:w="727" w:type="pct"/>
          </w:tcPr>
          <w:p w:rsidR="007D4A8D" w:rsidRPr="007D51AB" w:rsidRDefault="007D4A8D" w:rsidP="00C5694D">
            <w:pPr>
              <w:widowControl w:val="0"/>
              <w:jc w:val="center"/>
              <w:rPr>
                <w:color w:val="000000" w:themeColor="text1"/>
                <w:szCs w:val="28"/>
              </w:rPr>
            </w:pPr>
            <w:r w:rsidRPr="007D51AB">
              <w:rPr>
                <w:color w:val="000000" w:themeColor="text1"/>
                <w:szCs w:val="28"/>
              </w:rPr>
              <w:t>100,0</w:t>
            </w:r>
            <w:r w:rsidR="00C5694D" w:rsidRPr="007D51AB">
              <w:rPr>
                <w:color w:val="000000" w:themeColor="text1"/>
                <w:szCs w:val="28"/>
              </w:rPr>
              <w:t>0</w:t>
            </w:r>
          </w:p>
        </w:tc>
        <w:tc>
          <w:tcPr>
            <w:tcW w:w="942" w:type="pct"/>
          </w:tcPr>
          <w:p w:rsidR="007D4A8D" w:rsidRPr="007D51AB" w:rsidRDefault="007D4A8D" w:rsidP="00C5694D">
            <w:pPr>
              <w:widowControl w:val="0"/>
              <w:jc w:val="center"/>
              <w:rPr>
                <w:color w:val="000000" w:themeColor="text1"/>
                <w:szCs w:val="28"/>
              </w:rPr>
            </w:pPr>
            <w:r w:rsidRPr="007D51AB">
              <w:rPr>
                <w:color w:val="000000" w:themeColor="text1"/>
                <w:szCs w:val="28"/>
              </w:rPr>
              <w:t>100,0</w:t>
            </w:r>
            <w:r w:rsidR="00C5694D" w:rsidRPr="007D51AB">
              <w:rPr>
                <w:color w:val="000000" w:themeColor="text1"/>
                <w:szCs w:val="28"/>
              </w:rPr>
              <w:t>0</w:t>
            </w:r>
          </w:p>
        </w:tc>
        <w:tc>
          <w:tcPr>
            <w:tcW w:w="795" w:type="pct"/>
          </w:tcPr>
          <w:p w:rsidR="007D4A8D" w:rsidRPr="007D51AB" w:rsidRDefault="00C5694D" w:rsidP="00C5694D">
            <w:pPr>
              <w:widowControl w:val="0"/>
              <w:jc w:val="center"/>
              <w:rPr>
                <w:color w:val="000000" w:themeColor="text1"/>
                <w:szCs w:val="28"/>
              </w:rPr>
            </w:pPr>
            <w:r w:rsidRPr="007D51AB">
              <w:rPr>
                <w:color w:val="000000" w:themeColor="text1"/>
                <w:szCs w:val="28"/>
              </w:rPr>
              <w:t>Х</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Себестоимость продаж</w:t>
            </w:r>
          </w:p>
        </w:tc>
        <w:tc>
          <w:tcPr>
            <w:tcW w:w="727" w:type="pct"/>
          </w:tcPr>
          <w:p w:rsidR="007D4A8D" w:rsidRPr="007D51AB" w:rsidRDefault="00AD252B" w:rsidP="00C5694D">
            <w:pPr>
              <w:widowControl w:val="0"/>
              <w:jc w:val="center"/>
              <w:rPr>
                <w:color w:val="000000" w:themeColor="text1"/>
                <w:szCs w:val="28"/>
              </w:rPr>
            </w:pPr>
            <w:r w:rsidRPr="007D51AB">
              <w:rPr>
                <w:color w:val="000000" w:themeColor="text1"/>
                <w:szCs w:val="28"/>
              </w:rPr>
              <w:t>83</w:t>
            </w:r>
            <w:r w:rsidR="00C5694D" w:rsidRPr="007D51AB">
              <w:rPr>
                <w:color w:val="000000" w:themeColor="text1"/>
                <w:szCs w:val="28"/>
              </w:rPr>
              <w:t>,</w:t>
            </w:r>
            <w:r w:rsidRPr="007D51AB">
              <w:rPr>
                <w:color w:val="000000" w:themeColor="text1"/>
                <w:szCs w:val="28"/>
              </w:rPr>
              <w:t>28</w:t>
            </w:r>
          </w:p>
        </w:tc>
        <w:tc>
          <w:tcPr>
            <w:tcW w:w="942" w:type="pct"/>
          </w:tcPr>
          <w:p w:rsidR="007D4A8D" w:rsidRPr="007D51AB" w:rsidRDefault="000C759E" w:rsidP="00C5694D">
            <w:pPr>
              <w:widowControl w:val="0"/>
              <w:jc w:val="center"/>
              <w:rPr>
                <w:color w:val="000000" w:themeColor="text1"/>
                <w:szCs w:val="28"/>
              </w:rPr>
            </w:pPr>
            <w:r w:rsidRPr="007D51AB">
              <w:rPr>
                <w:color w:val="000000" w:themeColor="text1"/>
                <w:szCs w:val="28"/>
              </w:rPr>
              <w:t>81</w:t>
            </w:r>
            <w:r w:rsidR="00C5694D" w:rsidRPr="007D51AB">
              <w:rPr>
                <w:color w:val="000000" w:themeColor="text1"/>
                <w:szCs w:val="28"/>
              </w:rPr>
              <w:t>,</w:t>
            </w:r>
            <w:r w:rsidRPr="007D51AB">
              <w:rPr>
                <w:color w:val="000000" w:themeColor="text1"/>
                <w:szCs w:val="28"/>
              </w:rPr>
              <w:t>83</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1,</w:t>
            </w:r>
            <w:r w:rsidR="000C759E" w:rsidRPr="007D51AB">
              <w:rPr>
                <w:color w:val="000000" w:themeColor="text1"/>
                <w:szCs w:val="28"/>
              </w:rPr>
              <w:t>45</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3</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Коммерческие расходы</w:t>
            </w:r>
          </w:p>
        </w:tc>
        <w:tc>
          <w:tcPr>
            <w:tcW w:w="727" w:type="pct"/>
          </w:tcPr>
          <w:p w:rsidR="007D4A8D" w:rsidRPr="007D51AB" w:rsidRDefault="00AD252B" w:rsidP="00C5694D">
            <w:pPr>
              <w:widowControl w:val="0"/>
              <w:jc w:val="center"/>
              <w:rPr>
                <w:color w:val="000000" w:themeColor="text1"/>
                <w:szCs w:val="28"/>
              </w:rPr>
            </w:pPr>
            <w:r w:rsidRPr="007D51AB">
              <w:rPr>
                <w:color w:val="000000" w:themeColor="text1"/>
                <w:szCs w:val="28"/>
              </w:rPr>
              <w:t>7,42</w:t>
            </w:r>
          </w:p>
        </w:tc>
        <w:tc>
          <w:tcPr>
            <w:tcW w:w="942" w:type="pct"/>
          </w:tcPr>
          <w:p w:rsidR="007D4A8D" w:rsidRPr="007D51AB" w:rsidRDefault="00245743" w:rsidP="00C5694D">
            <w:pPr>
              <w:widowControl w:val="0"/>
              <w:jc w:val="center"/>
              <w:rPr>
                <w:color w:val="000000" w:themeColor="text1"/>
                <w:szCs w:val="28"/>
              </w:rPr>
            </w:pPr>
            <w:r w:rsidRPr="007D51AB">
              <w:rPr>
                <w:color w:val="000000" w:themeColor="text1"/>
                <w:szCs w:val="28"/>
              </w:rPr>
              <w:t>7,</w:t>
            </w:r>
            <w:r w:rsidR="000C759E" w:rsidRPr="007D51AB">
              <w:rPr>
                <w:color w:val="000000" w:themeColor="text1"/>
                <w:szCs w:val="28"/>
              </w:rPr>
              <w:t>56</w:t>
            </w:r>
          </w:p>
        </w:tc>
        <w:tc>
          <w:tcPr>
            <w:tcW w:w="795" w:type="pct"/>
          </w:tcPr>
          <w:p w:rsidR="007D4A8D" w:rsidRPr="007D51AB" w:rsidRDefault="000C759E" w:rsidP="00C5694D">
            <w:pPr>
              <w:widowControl w:val="0"/>
              <w:jc w:val="center"/>
              <w:rPr>
                <w:color w:val="000000" w:themeColor="text1"/>
                <w:szCs w:val="28"/>
              </w:rPr>
            </w:pPr>
            <w:r w:rsidRPr="007D51AB">
              <w:rPr>
                <w:color w:val="000000" w:themeColor="text1"/>
                <w:szCs w:val="28"/>
              </w:rPr>
              <w:t>-0,14</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Управленческие расходы</w:t>
            </w:r>
          </w:p>
        </w:tc>
        <w:tc>
          <w:tcPr>
            <w:tcW w:w="727" w:type="pct"/>
          </w:tcPr>
          <w:p w:rsidR="007D4A8D" w:rsidRPr="007D51AB" w:rsidRDefault="00AD252B" w:rsidP="00C5694D">
            <w:pPr>
              <w:widowControl w:val="0"/>
              <w:jc w:val="center"/>
              <w:rPr>
                <w:color w:val="000000" w:themeColor="text1"/>
                <w:szCs w:val="28"/>
              </w:rPr>
            </w:pPr>
            <w:r w:rsidRPr="007D51AB">
              <w:rPr>
                <w:color w:val="000000" w:themeColor="text1"/>
                <w:szCs w:val="28"/>
              </w:rPr>
              <w:t>3,24</w:t>
            </w:r>
          </w:p>
        </w:tc>
        <w:tc>
          <w:tcPr>
            <w:tcW w:w="942" w:type="pct"/>
          </w:tcPr>
          <w:p w:rsidR="007D4A8D" w:rsidRPr="007D51AB" w:rsidRDefault="00245743" w:rsidP="00C5694D">
            <w:pPr>
              <w:widowControl w:val="0"/>
              <w:jc w:val="center"/>
              <w:rPr>
                <w:color w:val="000000" w:themeColor="text1"/>
                <w:szCs w:val="28"/>
              </w:rPr>
            </w:pPr>
            <w:r w:rsidRPr="007D51AB">
              <w:rPr>
                <w:color w:val="000000" w:themeColor="text1"/>
                <w:szCs w:val="28"/>
              </w:rPr>
              <w:t>3,2</w:t>
            </w:r>
            <w:r w:rsidR="000C759E" w:rsidRPr="007D51AB">
              <w:rPr>
                <w:color w:val="000000" w:themeColor="text1"/>
                <w:szCs w:val="28"/>
              </w:rPr>
              <w:t>6</w:t>
            </w:r>
          </w:p>
        </w:tc>
        <w:tc>
          <w:tcPr>
            <w:tcW w:w="795" w:type="pct"/>
          </w:tcPr>
          <w:p w:rsidR="007D4A8D" w:rsidRPr="007D51AB" w:rsidRDefault="000C759E" w:rsidP="00C5694D">
            <w:pPr>
              <w:widowControl w:val="0"/>
              <w:jc w:val="center"/>
              <w:rPr>
                <w:color w:val="000000" w:themeColor="text1"/>
                <w:szCs w:val="28"/>
              </w:rPr>
            </w:pPr>
            <w:r w:rsidRPr="007D51AB">
              <w:rPr>
                <w:color w:val="000000" w:themeColor="text1"/>
                <w:szCs w:val="28"/>
              </w:rPr>
              <w:t>-0,02</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5</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Прибыль (убыток) от продаж</w:t>
            </w:r>
          </w:p>
        </w:tc>
        <w:tc>
          <w:tcPr>
            <w:tcW w:w="727" w:type="pct"/>
          </w:tcPr>
          <w:p w:rsidR="007D4A8D" w:rsidRPr="007D51AB" w:rsidRDefault="00C5694D" w:rsidP="00C5694D">
            <w:pPr>
              <w:widowControl w:val="0"/>
              <w:jc w:val="center"/>
              <w:rPr>
                <w:color w:val="000000" w:themeColor="text1"/>
                <w:szCs w:val="28"/>
              </w:rPr>
            </w:pPr>
            <w:r w:rsidRPr="007D51AB">
              <w:rPr>
                <w:color w:val="000000" w:themeColor="text1"/>
                <w:szCs w:val="28"/>
              </w:rPr>
              <w:t>6,</w:t>
            </w:r>
            <w:r w:rsidR="000C759E" w:rsidRPr="007D51AB">
              <w:rPr>
                <w:color w:val="000000" w:themeColor="text1"/>
                <w:szCs w:val="28"/>
              </w:rPr>
              <w:t>06</w:t>
            </w:r>
          </w:p>
        </w:tc>
        <w:tc>
          <w:tcPr>
            <w:tcW w:w="942" w:type="pct"/>
          </w:tcPr>
          <w:p w:rsidR="007D4A8D" w:rsidRPr="007D51AB" w:rsidRDefault="00C5694D" w:rsidP="00C5694D">
            <w:pPr>
              <w:widowControl w:val="0"/>
              <w:jc w:val="center"/>
              <w:rPr>
                <w:color w:val="000000" w:themeColor="text1"/>
                <w:szCs w:val="28"/>
              </w:rPr>
            </w:pPr>
            <w:r w:rsidRPr="007D51AB">
              <w:rPr>
                <w:color w:val="000000" w:themeColor="text1"/>
                <w:szCs w:val="28"/>
              </w:rPr>
              <w:t>7,</w:t>
            </w:r>
            <w:r w:rsidR="004F46CF" w:rsidRPr="007D51AB">
              <w:rPr>
                <w:color w:val="000000" w:themeColor="text1"/>
                <w:szCs w:val="28"/>
              </w:rPr>
              <w:t>35</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-1,</w:t>
            </w:r>
            <w:r w:rsidR="004F46CF" w:rsidRPr="007D51AB">
              <w:rPr>
                <w:color w:val="000000" w:themeColor="text1"/>
                <w:szCs w:val="28"/>
              </w:rPr>
              <w:t>29</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6</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Проценты к получению</w:t>
            </w:r>
          </w:p>
        </w:tc>
        <w:tc>
          <w:tcPr>
            <w:tcW w:w="727" w:type="pct"/>
          </w:tcPr>
          <w:p w:rsidR="007D4A8D" w:rsidRPr="007D51AB" w:rsidRDefault="00C5694D" w:rsidP="00C5694D">
            <w:pPr>
              <w:widowControl w:val="0"/>
              <w:jc w:val="center"/>
              <w:rPr>
                <w:color w:val="000000" w:themeColor="text1"/>
                <w:szCs w:val="28"/>
              </w:rPr>
            </w:pPr>
            <w:r w:rsidRPr="007D51AB">
              <w:rPr>
                <w:color w:val="000000" w:themeColor="text1"/>
                <w:szCs w:val="28"/>
              </w:rPr>
              <w:t>3,</w:t>
            </w:r>
            <w:r w:rsidR="000C759E" w:rsidRPr="007D51AB">
              <w:rPr>
                <w:color w:val="000000" w:themeColor="text1"/>
                <w:szCs w:val="28"/>
              </w:rPr>
              <w:t>08</w:t>
            </w:r>
          </w:p>
        </w:tc>
        <w:tc>
          <w:tcPr>
            <w:tcW w:w="942" w:type="pct"/>
          </w:tcPr>
          <w:p w:rsidR="007D4A8D" w:rsidRPr="007D51AB" w:rsidRDefault="00C5694D" w:rsidP="00C5694D">
            <w:pPr>
              <w:widowControl w:val="0"/>
              <w:jc w:val="center"/>
              <w:rPr>
                <w:color w:val="000000" w:themeColor="text1"/>
                <w:szCs w:val="28"/>
              </w:rPr>
            </w:pPr>
            <w:r w:rsidRPr="007D51AB">
              <w:rPr>
                <w:color w:val="000000" w:themeColor="text1"/>
                <w:szCs w:val="28"/>
              </w:rPr>
              <w:t>1,2</w:t>
            </w:r>
            <w:r w:rsidR="004F46CF" w:rsidRPr="007D51AB">
              <w:rPr>
                <w:color w:val="000000" w:themeColor="text1"/>
                <w:szCs w:val="28"/>
              </w:rPr>
              <w:t>1</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1,8</w:t>
            </w:r>
            <w:r w:rsidR="004F46CF" w:rsidRPr="007D51AB">
              <w:rPr>
                <w:color w:val="000000" w:themeColor="text1"/>
                <w:szCs w:val="28"/>
              </w:rPr>
              <w:t>7</w:t>
            </w:r>
          </w:p>
        </w:tc>
      </w:tr>
      <w:tr w:rsidR="007D4A8D" w:rsidRPr="007D51AB" w:rsidTr="001237A3">
        <w:trPr>
          <w:trHeight w:hRule="exact" w:val="397"/>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7</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Проценты к уплате</w:t>
            </w:r>
          </w:p>
        </w:tc>
        <w:tc>
          <w:tcPr>
            <w:tcW w:w="727" w:type="pct"/>
          </w:tcPr>
          <w:p w:rsidR="00C5694D" w:rsidRPr="007D51AB" w:rsidRDefault="001A4C07" w:rsidP="00C5694D">
            <w:pPr>
              <w:widowControl w:val="0"/>
              <w:jc w:val="center"/>
              <w:rPr>
                <w:color w:val="000000" w:themeColor="text1"/>
                <w:szCs w:val="28"/>
              </w:rPr>
            </w:pPr>
            <w:r w:rsidRPr="007D51AB">
              <w:rPr>
                <w:color w:val="000000" w:themeColor="text1"/>
                <w:szCs w:val="28"/>
              </w:rPr>
              <w:t>-</w:t>
            </w:r>
          </w:p>
        </w:tc>
        <w:tc>
          <w:tcPr>
            <w:tcW w:w="942" w:type="pct"/>
          </w:tcPr>
          <w:p w:rsidR="007D4A8D" w:rsidRPr="007D51AB" w:rsidRDefault="001A4C07" w:rsidP="00C5694D">
            <w:pPr>
              <w:widowControl w:val="0"/>
              <w:jc w:val="center"/>
              <w:rPr>
                <w:color w:val="000000" w:themeColor="text1"/>
                <w:szCs w:val="28"/>
              </w:rPr>
            </w:pPr>
            <w:r w:rsidRPr="007D51AB">
              <w:rPr>
                <w:color w:val="000000" w:themeColor="text1"/>
                <w:szCs w:val="28"/>
              </w:rPr>
              <w:t>-</w:t>
            </w:r>
          </w:p>
        </w:tc>
        <w:tc>
          <w:tcPr>
            <w:tcW w:w="795" w:type="pct"/>
          </w:tcPr>
          <w:p w:rsidR="007D4A8D" w:rsidRPr="007D51AB" w:rsidRDefault="001A4C07" w:rsidP="00C5694D">
            <w:pPr>
              <w:widowControl w:val="0"/>
              <w:jc w:val="center"/>
              <w:rPr>
                <w:color w:val="000000" w:themeColor="text1"/>
                <w:szCs w:val="28"/>
              </w:rPr>
            </w:pPr>
            <w:r w:rsidRPr="007D51AB">
              <w:rPr>
                <w:color w:val="000000" w:themeColor="text1"/>
                <w:szCs w:val="28"/>
              </w:rPr>
              <w:t>-</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8</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Доходы от участия в других организациях</w:t>
            </w:r>
          </w:p>
        </w:tc>
        <w:tc>
          <w:tcPr>
            <w:tcW w:w="727" w:type="pct"/>
          </w:tcPr>
          <w:p w:rsidR="007D4A8D" w:rsidRPr="007D51AB" w:rsidRDefault="001A4C07" w:rsidP="00C5694D">
            <w:pPr>
              <w:widowControl w:val="0"/>
              <w:jc w:val="center"/>
              <w:rPr>
                <w:color w:val="000000" w:themeColor="text1"/>
                <w:szCs w:val="28"/>
              </w:rPr>
            </w:pPr>
            <w:r w:rsidRPr="007D51AB">
              <w:rPr>
                <w:color w:val="000000" w:themeColor="text1"/>
                <w:szCs w:val="28"/>
              </w:rPr>
              <w:t>-</w:t>
            </w:r>
          </w:p>
        </w:tc>
        <w:tc>
          <w:tcPr>
            <w:tcW w:w="942" w:type="pct"/>
          </w:tcPr>
          <w:p w:rsidR="007D4A8D" w:rsidRPr="007D51AB" w:rsidRDefault="001A4C07" w:rsidP="00C5694D">
            <w:pPr>
              <w:widowControl w:val="0"/>
              <w:jc w:val="center"/>
              <w:rPr>
                <w:color w:val="000000" w:themeColor="text1"/>
                <w:szCs w:val="28"/>
              </w:rPr>
            </w:pPr>
            <w:r w:rsidRPr="007D51AB">
              <w:rPr>
                <w:color w:val="000000" w:themeColor="text1"/>
                <w:szCs w:val="28"/>
              </w:rPr>
              <w:t>-</w:t>
            </w:r>
          </w:p>
        </w:tc>
        <w:tc>
          <w:tcPr>
            <w:tcW w:w="795" w:type="pct"/>
          </w:tcPr>
          <w:p w:rsidR="007D4A8D" w:rsidRPr="007D51AB" w:rsidRDefault="001A4C07" w:rsidP="00C5694D">
            <w:pPr>
              <w:widowControl w:val="0"/>
              <w:jc w:val="center"/>
              <w:rPr>
                <w:color w:val="000000" w:themeColor="text1"/>
                <w:szCs w:val="28"/>
              </w:rPr>
            </w:pPr>
            <w:r w:rsidRPr="007D51AB">
              <w:rPr>
                <w:color w:val="000000" w:themeColor="text1"/>
                <w:szCs w:val="28"/>
              </w:rPr>
              <w:t>-</w:t>
            </w:r>
          </w:p>
        </w:tc>
      </w:tr>
      <w:tr w:rsidR="007D4A8D" w:rsidRPr="007D51AB" w:rsidTr="001237A3">
        <w:trPr>
          <w:trHeight w:hRule="exact" w:val="454"/>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9</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Прочие доходы</w:t>
            </w:r>
          </w:p>
        </w:tc>
        <w:tc>
          <w:tcPr>
            <w:tcW w:w="727" w:type="pct"/>
          </w:tcPr>
          <w:p w:rsidR="007D4A8D" w:rsidRPr="007D51AB" w:rsidRDefault="000C759E" w:rsidP="00C5694D">
            <w:pPr>
              <w:widowControl w:val="0"/>
              <w:jc w:val="center"/>
              <w:rPr>
                <w:color w:val="000000" w:themeColor="text1"/>
                <w:szCs w:val="28"/>
              </w:rPr>
            </w:pPr>
            <w:r w:rsidRPr="007D51AB">
              <w:rPr>
                <w:color w:val="000000" w:themeColor="text1"/>
                <w:szCs w:val="28"/>
              </w:rPr>
              <w:t>29,14</w:t>
            </w:r>
          </w:p>
        </w:tc>
        <w:tc>
          <w:tcPr>
            <w:tcW w:w="942" w:type="pct"/>
          </w:tcPr>
          <w:p w:rsidR="007D4A8D" w:rsidRPr="007D51AB" w:rsidRDefault="00C5694D" w:rsidP="00C5694D">
            <w:pPr>
              <w:widowControl w:val="0"/>
              <w:jc w:val="center"/>
              <w:rPr>
                <w:color w:val="000000" w:themeColor="text1"/>
                <w:szCs w:val="28"/>
              </w:rPr>
            </w:pPr>
            <w:r w:rsidRPr="007D51AB">
              <w:rPr>
                <w:color w:val="000000" w:themeColor="text1"/>
                <w:szCs w:val="28"/>
              </w:rPr>
              <w:t>16,</w:t>
            </w:r>
            <w:r w:rsidR="004F46CF" w:rsidRPr="007D51AB">
              <w:rPr>
                <w:color w:val="000000" w:themeColor="text1"/>
                <w:szCs w:val="28"/>
              </w:rPr>
              <w:t>14</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13</w:t>
            </w:r>
            <w:r w:rsidR="004F46CF" w:rsidRPr="007D51AB">
              <w:rPr>
                <w:color w:val="000000" w:themeColor="text1"/>
                <w:szCs w:val="28"/>
              </w:rPr>
              <w:t>,00</w:t>
            </w:r>
          </w:p>
        </w:tc>
      </w:tr>
      <w:tr w:rsidR="007D4A8D" w:rsidRPr="007D51AB" w:rsidTr="001237A3">
        <w:trPr>
          <w:trHeight w:hRule="exact" w:val="454"/>
        </w:trPr>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10</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Прочие расходы</w:t>
            </w:r>
          </w:p>
        </w:tc>
        <w:tc>
          <w:tcPr>
            <w:tcW w:w="727" w:type="pct"/>
          </w:tcPr>
          <w:p w:rsidR="007D4A8D" w:rsidRPr="007D51AB" w:rsidRDefault="00C5694D" w:rsidP="00C5694D">
            <w:pPr>
              <w:widowControl w:val="0"/>
              <w:jc w:val="center"/>
              <w:rPr>
                <w:color w:val="000000" w:themeColor="text1"/>
                <w:szCs w:val="28"/>
              </w:rPr>
            </w:pPr>
            <w:r w:rsidRPr="007D51AB">
              <w:rPr>
                <w:color w:val="000000" w:themeColor="text1"/>
                <w:szCs w:val="28"/>
              </w:rPr>
              <w:t>31,</w:t>
            </w:r>
            <w:r w:rsidR="000C759E" w:rsidRPr="007D51AB">
              <w:rPr>
                <w:color w:val="000000" w:themeColor="text1"/>
                <w:szCs w:val="28"/>
              </w:rPr>
              <w:t>41</w:t>
            </w:r>
          </w:p>
        </w:tc>
        <w:tc>
          <w:tcPr>
            <w:tcW w:w="942" w:type="pct"/>
          </w:tcPr>
          <w:p w:rsidR="007D4A8D" w:rsidRPr="007D51AB" w:rsidRDefault="004F46CF" w:rsidP="00C5694D">
            <w:pPr>
              <w:widowControl w:val="0"/>
              <w:jc w:val="center"/>
              <w:rPr>
                <w:color w:val="000000" w:themeColor="text1"/>
                <w:szCs w:val="28"/>
              </w:rPr>
            </w:pPr>
            <w:r w:rsidRPr="007D51AB">
              <w:rPr>
                <w:color w:val="000000" w:themeColor="text1"/>
                <w:szCs w:val="28"/>
              </w:rPr>
              <w:t>12,</w:t>
            </w:r>
            <w:r w:rsidR="00C5694D" w:rsidRPr="007D51AB">
              <w:rPr>
                <w:color w:val="000000" w:themeColor="text1"/>
                <w:szCs w:val="28"/>
              </w:rPr>
              <w:t>8</w:t>
            </w:r>
            <w:r w:rsidRPr="007D51AB">
              <w:rPr>
                <w:color w:val="000000" w:themeColor="text1"/>
                <w:szCs w:val="28"/>
              </w:rPr>
              <w:t>4</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18,</w:t>
            </w:r>
            <w:r w:rsidR="004F46CF" w:rsidRPr="007D51AB">
              <w:rPr>
                <w:color w:val="000000" w:themeColor="text1"/>
                <w:szCs w:val="28"/>
              </w:rPr>
              <w:t>57</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11</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Прибыль (убыток) до налогообложения</w:t>
            </w:r>
          </w:p>
        </w:tc>
        <w:tc>
          <w:tcPr>
            <w:tcW w:w="727" w:type="pct"/>
          </w:tcPr>
          <w:p w:rsidR="007D4A8D" w:rsidRPr="007D51AB" w:rsidRDefault="00C5694D" w:rsidP="00C5694D">
            <w:pPr>
              <w:widowControl w:val="0"/>
              <w:jc w:val="center"/>
              <w:rPr>
                <w:color w:val="000000" w:themeColor="text1"/>
                <w:szCs w:val="28"/>
              </w:rPr>
            </w:pPr>
            <w:r w:rsidRPr="007D51AB">
              <w:rPr>
                <w:color w:val="000000" w:themeColor="text1"/>
                <w:szCs w:val="28"/>
              </w:rPr>
              <w:t>6,</w:t>
            </w:r>
            <w:r w:rsidR="000C759E" w:rsidRPr="007D51AB">
              <w:rPr>
                <w:color w:val="000000" w:themeColor="text1"/>
                <w:szCs w:val="28"/>
              </w:rPr>
              <w:t>87</w:t>
            </w:r>
          </w:p>
        </w:tc>
        <w:tc>
          <w:tcPr>
            <w:tcW w:w="942" w:type="pct"/>
          </w:tcPr>
          <w:p w:rsidR="007D4A8D" w:rsidRPr="007D51AB" w:rsidRDefault="004F46CF" w:rsidP="00C5694D">
            <w:pPr>
              <w:widowControl w:val="0"/>
              <w:jc w:val="center"/>
              <w:rPr>
                <w:color w:val="000000" w:themeColor="text1"/>
                <w:szCs w:val="28"/>
              </w:rPr>
            </w:pPr>
            <w:r w:rsidRPr="007D51AB">
              <w:rPr>
                <w:color w:val="000000" w:themeColor="text1"/>
                <w:szCs w:val="28"/>
              </w:rPr>
              <w:t>11</w:t>
            </w:r>
            <w:r w:rsidR="00C5694D" w:rsidRPr="007D51AB">
              <w:rPr>
                <w:color w:val="000000" w:themeColor="text1"/>
                <w:szCs w:val="28"/>
              </w:rPr>
              <w:t>,</w:t>
            </w:r>
            <w:r w:rsidRPr="007D51AB">
              <w:rPr>
                <w:color w:val="000000" w:themeColor="text1"/>
                <w:szCs w:val="28"/>
              </w:rPr>
              <w:t>85</w:t>
            </w:r>
          </w:p>
        </w:tc>
        <w:tc>
          <w:tcPr>
            <w:tcW w:w="795" w:type="pct"/>
          </w:tcPr>
          <w:p w:rsidR="007D4A8D" w:rsidRPr="007D51AB" w:rsidRDefault="004F46CF" w:rsidP="00C5694D">
            <w:pPr>
              <w:widowControl w:val="0"/>
              <w:jc w:val="center"/>
              <w:rPr>
                <w:color w:val="000000" w:themeColor="text1"/>
                <w:szCs w:val="28"/>
              </w:rPr>
            </w:pPr>
            <w:r w:rsidRPr="007D51AB">
              <w:rPr>
                <w:color w:val="000000" w:themeColor="text1"/>
                <w:szCs w:val="28"/>
              </w:rPr>
              <w:t>-4,98</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12</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Изменение отложенных налоговых активов</w:t>
            </w:r>
          </w:p>
        </w:tc>
        <w:tc>
          <w:tcPr>
            <w:tcW w:w="727" w:type="pct"/>
          </w:tcPr>
          <w:p w:rsidR="007D4A8D" w:rsidRPr="007D51AB" w:rsidRDefault="000C759E" w:rsidP="00C5694D">
            <w:pPr>
              <w:widowControl w:val="0"/>
              <w:jc w:val="center"/>
              <w:rPr>
                <w:color w:val="000000" w:themeColor="text1"/>
                <w:szCs w:val="28"/>
              </w:rPr>
            </w:pPr>
            <w:r w:rsidRPr="007D51AB">
              <w:rPr>
                <w:color w:val="000000" w:themeColor="text1"/>
                <w:szCs w:val="28"/>
              </w:rPr>
              <w:t>0,017</w:t>
            </w:r>
          </w:p>
        </w:tc>
        <w:tc>
          <w:tcPr>
            <w:tcW w:w="942" w:type="pct"/>
          </w:tcPr>
          <w:p w:rsidR="007D4A8D" w:rsidRPr="007D51AB" w:rsidRDefault="004F46CF" w:rsidP="00C5694D">
            <w:pPr>
              <w:widowControl w:val="0"/>
              <w:jc w:val="center"/>
              <w:rPr>
                <w:color w:val="000000" w:themeColor="text1"/>
                <w:szCs w:val="28"/>
              </w:rPr>
            </w:pPr>
            <w:r w:rsidRPr="007D51AB">
              <w:rPr>
                <w:color w:val="000000" w:themeColor="text1"/>
                <w:szCs w:val="28"/>
              </w:rPr>
              <w:t>0,09</w:t>
            </w:r>
          </w:p>
        </w:tc>
        <w:tc>
          <w:tcPr>
            <w:tcW w:w="795" w:type="pct"/>
          </w:tcPr>
          <w:p w:rsidR="007D4A8D" w:rsidRPr="007D51AB" w:rsidRDefault="004F46CF" w:rsidP="00C5694D">
            <w:pPr>
              <w:widowControl w:val="0"/>
              <w:jc w:val="center"/>
              <w:rPr>
                <w:color w:val="000000" w:themeColor="text1"/>
                <w:szCs w:val="28"/>
              </w:rPr>
            </w:pPr>
            <w:r w:rsidRPr="007D51AB">
              <w:rPr>
                <w:color w:val="000000" w:themeColor="text1"/>
                <w:szCs w:val="28"/>
              </w:rPr>
              <w:t>-0,073</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13</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Изменение отложенных налоговых обязательств</w:t>
            </w:r>
          </w:p>
        </w:tc>
        <w:tc>
          <w:tcPr>
            <w:tcW w:w="727" w:type="pct"/>
          </w:tcPr>
          <w:p w:rsidR="007D4A8D" w:rsidRPr="007D51AB" w:rsidRDefault="000C759E" w:rsidP="00C5694D">
            <w:pPr>
              <w:widowControl w:val="0"/>
              <w:jc w:val="center"/>
              <w:rPr>
                <w:color w:val="000000" w:themeColor="text1"/>
                <w:szCs w:val="28"/>
              </w:rPr>
            </w:pPr>
            <w:r w:rsidRPr="007D51AB">
              <w:rPr>
                <w:color w:val="000000" w:themeColor="text1"/>
                <w:szCs w:val="28"/>
              </w:rPr>
              <w:t>0,034</w:t>
            </w:r>
          </w:p>
        </w:tc>
        <w:tc>
          <w:tcPr>
            <w:tcW w:w="942" w:type="pct"/>
          </w:tcPr>
          <w:p w:rsidR="007D4A8D" w:rsidRPr="007D51AB" w:rsidRDefault="004F46CF" w:rsidP="00C5694D">
            <w:pPr>
              <w:widowControl w:val="0"/>
              <w:jc w:val="center"/>
              <w:rPr>
                <w:color w:val="000000" w:themeColor="text1"/>
                <w:szCs w:val="28"/>
              </w:rPr>
            </w:pPr>
            <w:r w:rsidRPr="007D51AB">
              <w:rPr>
                <w:color w:val="000000" w:themeColor="text1"/>
                <w:szCs w:val="28"/>
              </w:rPr>
              <w:t>0,062</w:t>
            </w:r>
          </w:p>
        </w:tc>
        <w:tc>
          <w:tcPr>
            <w:tcW w:w="795" w:type="pct"/>
          </w:tcPr>
          <w:p w:rsidR="007D4A8D" w:rsidRPr="007D51AB" w:rsidRDefault="004F46CF" w:rsidP="00C5694D">
            <w:pPr>
              <w:widowControl w:val="0"/>
              <w:jc w:val="center"/>
              <w:rPr>
                <w:color w:val="000000" w:themeColor="text1"/>
                <w:szCs w:val="28"/>
              </w:rPr>
            </w:pPr>
            <w:r w:rsidRPr="007D51AB">
              <w:rPr>
                <w:color w:val="000000" w:themeColor="text1"/>
                <w:szCs w:val="28"/>
              </w:rPr>
              <w:t>-0,028</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14</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Текущий налог на прибыль</w:t>
            </w:r>
          </w:p>
        </w:tc>
        <w:tc>
          <w:tcPr>
            <w:tcW w:w="727" w:type="pct"/>
          </w:tcPr>
          <w:p w:rsidR="007D4A8D" w:rsidRPr="007D51AB" w:rsidRDefault="008E2D26" w:rsidP="00C5694D">
            <w:pPr>
              <w:widowControl w:val="0"/>
              <w:jc w:val="center"/>
              <w:rPr>
                <w:color w:val="000000" w:themeColor="text1"/>
                <w:szCs w:val="28"/>
              </w:rPr>
            </w:pPr>
            <w:r w:rsidRPr="007D51AB">
              <w:rPr>
                <w:color w:val="000000" w:themeColor="text1"/>
                <w:szCs w:val="28"/>
              </w:rPr>
              <w:t>1,2</w:t>
            </w:r>
            <w:r w:rsidR="000C759E" w:rsidRPr="007D51AB">
              <w:rPr>
                <w:color w:val="000000" w:themeColor="text1"/>
                <w:szCs w:val="28"/>
              </w:rPr>
              <w:t>2</w:t>
            </w:r>
          </w:p>
        </w:tc>
        <w:tc>
          <w:tcPr>
            <w:tcW w:w="942" w:type="pct"/>
          </w:tcPr>
          <w:p w:rsidR="007D4A8D" w:rsidRPr="007D51AB" w:rsidRDefault="008E2D26" w:rsidP="00C5694D">
            <w:pPr>
              <w:widowControl w:val="0"/>
              <w:jc w:val="center"/>
              <w:rPr>
                <w:color w:val="000000" w:themeColor="text1"/>
                <w:szCs w:val="28"/>
              </w:rPr>
            </w:pPr>
            <w:r w:rsidRPr="007D51AB">
              <w:rPr>
                <w:color w:val="000000" w:themeColor="text1"/>
                <w:szCs w:val="28"/>
              </w:rPr>
              <w:t>1,</w:t>
            </w:r>
            <w:r w:rsidR="004F46CF" w:rsidRPr="007D51AB">
              <w:rPr>
                <w:color w:val="000000" w:themeColor="text1"/>
                <w:szCs w:val="28"/>
              </w:rPr>
              <w:t>78</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-0,5</w:t>
            </w:r>
            <w:r w:rsidR="009102C6" w:rsidRPr="007D51AB">
              <w:rPr>
                <w:color w:val="000000" w:themeColor="text1"/>
                <w:szCs w:val="28"/>
              </w:rPr>
              <w:t>6</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15</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Чистая прибыль (нераспределённая) (убыток) отчетного периода</w:t>
            </w:r>
          </w:p>
        </w:tc>
        <w:tc>
          <w:tcPr>
            <w:tcW w:w="727" w:type="pct"/>
          </w:tcPr>
          <w:p w:rsidR="007D4A8D" w:rsidRPr="007D51AB" w:rsidRDefault="008E2D26" w:rsidP="00C5694D">
            <w:pPr>
              <w:widowControl w:val="0"/>
              <w:jc w:val="center"/>
              <w:rPr>
                <w:color w:val="000000" w:themeColor="text1"/>
                <w:szCs w:val="28"/>
              </w:rPr>
            </w:pPr>
            <w:r w:rsidRPr="007D51AB">
              <w:rPr>
                <w:color w:val="000000" w:themeColor="text1"/>
                <w:szCs w:val="28"/>
              </w:rPr>
              <w:t>5,4</w:t>
            </w:r>
            <w:r w:rsidR="000C759E" w:rsidRPr="007D51AB">
              <w:rPr>
                <w:color w:val="000000" w:themeColor="text1"/>
                <w:szCs w:val="28"/>
              </w:rPr>
              <w:t>1</w:t>
            </w:r>
          </w:p>
        </w:tc>
        <w:tc>
          <w:tcPr>
            <w:tcW w:w="942" w:type="pct"/>
          </w:tcPr>
          <w:p w:rsidR="007D4A8D" w:rsidRPr="007D51AB" w:rsidRDefault="009102C6" w:rsidP="00C5694D">
            <w:pPr>
              <w:widowControl w:val="0"/>
              <w:jc w:val="center"/>
              <w:rPr>
                <w:color w:val="000000" w:themeColor="text1"/>
                <w:szCs w:val="28"/>
              </w:rPr>
            </w:pPr>
            <w:r w:rsidRPr="007D51AB">
              <w:rPr>
                <w:color w:val="000000" w:themeColor="text1"/>
                <w:szCs w:val="28"/>
              </w:rPr>
              <w:t>9</w:t>
            </w:r>
            <w:r w:rsidR="008E2D26" w:rsidRPr="007D51AB">
              <w:rPr>
                <w:color w:val="000000" w:themeColor="text1"/>
                <w:szCs w:val="28"/>
              </w:rPr>
              <w:t>,</w:t>
            </w:r>
            <w:r w:rsidRPr="007D51AB">
              <w:rPr>
                <w:color w:val="000000" w:themeColor="text1"/>
                <w:szCs w:val="28"/>
              </w:rPr>
              <w:t>92</w:t>
            </w:r>
          </w:p>
        </w:tc>
        <w:tc>
          <w:tcPr>
            <w:tcW w:w="795" w:type="pct"/>
          </w:tcPr>
          <w:p w:rsidR="007D4A8D" w:rsidRPr="007D51AB" w:rsidRDefault="008E2D26" w:rsidP="00C5694D">
            <w:pPr>
              <w:widowControl w:val="0"/>
              <w:jc w:val="center"/>
              <w:rPr>
                <w:color w:val="000000" w:themeColor="text1"/>
                <w:szCs w:val="28"/>
              </w:rPr>
            </w:pPr>
            <w:r w:rsidRPr="007D51AB">
              <w:rPr>
                <w:color w:val="000000" w:themeColor="text1"/>
                <w:szCs w:val="28"/>
              </w:rPr>
              <w:t>-4,</w:t>
            </w:r>
            <w:r w:rsidR="009102C6" w:rsidRPr="007D51AB">
              <w:rPr>
                <w:color w:val="000000" w:themeColor="text1"/>
                <w:szCs w:val="28"/>
              </w:rPr>
              <w:t>51</w:t>
            </w:r>
          </w:p>
        </w:tc>
      </w:tr>
      <w:tr w:rsidR="007D4A8D" w:rsidRPr="007D51AB" w:rsidTr="001237A3">
        <w:tc>
          <w:tcPr>
            <w:tcW w:w="281" w:type="pct"/>
          </w:tcPr>
          <w:p w:rsidR="007D4A8D" w:rsidRPr="007D51AB" w:rsidRDefault="007D4A8D" w:rsidP="001237A3">
            <w:pPr>
              <w:widowControl w:val="0"/>
              <w:jc w:val="center"/>
              <w:rPr>
                <w:color w:val="000000" w:themeColor="text1"/>
                <w:szCs w:val="28"/>
              </w:rPr>
            </w:pPr>
            <w:r w:rsidRPr="007D51AB">
              <w:rPr>
                <w:color w:val="000000" w:themeColor="text1"/>
                <w:szCs w:val="28"/>
              </w:rPr>
              <w:t>16</w:t>
            </w:r>
          </w:p>
        </w:tc>
        <w:tc>
          <w:tcPr>
            <w:tcW w:w="2255" w:type="pct"/>
          </w:tcPr>
          <w:p w:rsidR="007D4A8D" w:rsidRPr="007D51AB" w:rsidRDefault="007D4A8D" w:rsidP="001237A3">
            <w:pPr>
              <w:widowControl w:val="0"/>
              <w:jc w:val="both"/>
              <w:rPr>
                <w:color w:val="000000" w:themeColor="text1"/>
                <w:szCs w:val="28"/>
              </w:rPr>
            </w:pPr>
            <w:r w:rsidRPr="007D51AB">
              <w:rPr>
                <w:color w:val="000000" w:themeColor="text1"/>
                <w:szCs w:val="28"/>
              </w:rPr>
              <w:t>Совокупный финансовый результат периода</w:t>
            </w:r>
          </w:p>
        </w:tc>
        <w:tc>
          <w:tcPr>
            <w:tcW w:w="727" w:type="pct"/>
          </w:tcPr>
          <w:p w:rsidR="007D4A8D" w:rsidRPr="007D51AB" w:rsidRDefault="000C759E" w:rsidP="00C5694D">
            <w:pPr>
              <w:widowControl w:val="0"/>
              <w:jc w:val="center"/>
              <w:rPr>
                <w:color w:val="000000" w:themeColor="text1"/>
                <w:szCs w:val="28"/>
              </w:rPr>
            </w:pPr>
            <w:r w:rsidRPr="007D51AB">
              <w:rPr>
                <w:color w:val="000000" w:themeColor="text1"/>
                <w:szCs w:val="28"/>
              </w:rPr>
              <w:t>5,41</w:t>
            </w:r>
          </w:p>
        </w:tc>
        <w:tc>
          <w:tcPr>
            <w:tcW w:w="942" w:type="pct"/>
          </w:tcPr>
          <w:p w:rsidR="007D4A8D" w:rsidRPr="007D51AB" w:rsidRDefault="009102C6" w:rsidP="00C5694D">
            <w:pPr>
              <w:widowControl w:val="0"/>
              <w:jc w:val="center"/>
              <w:rPr>
                <w:color w:val="000000" w:themeColor="text1"/>
                <w:szCs w:val="28"/>
              </w:rPr>
            </w:pPr>
            <w:r w:rsidRPr="007D51AB">
              <w:rPr>
                <w:color w:val="000000" w:themeColor="text1"/>
                <w:szCs w:val="28"/>
              </w:rPr>
              <w:t>9,92</w:t>
            </w:r>
          </w:p>
        </w:tc>
        <w:tc>
          <w:tcPr>
            <w:tcW w:w="795" w:type="pct"/>
          </w:tcPr>
          <w:p w:rsidR="007D4A8D" w:rsidRPr="007D51AB" w:rsidRDefault="009102C6" w:rsidP="00C5694D">
            <w:pPr>
              <w:widowControl w:val="0"/>
              <w:jc w:val="center"/>
              <w:rPr>
                <w:color w:val="000000" w:themeColor="text1"/>
                <w:szCs w:val="28"/>
              </w:rPr>
            </w:pPr>
            <w:r w:rsidRPr="007D51AB">
              <w:rPr>
                <w:color w:val="000000" w:themeColor="text1"/>
                <w:szCs w:val="28"/>
              </w:rPr>
              <w:t>-4,51</w:t>
            </w:r>
          </w:p>
        </w:tc>
      </w:tr>
    </w:tbl>
    <w:p w:rsidR="007D4A8D" w:rsidRPr="007D51AB" w:rsidRDefault="007D4A8D" w:rsidP="007D4A8D">
      <w:pPr>
        <w:widowControl w:val="0"/>
        <w:ind w:firstLine="851"/>
        <w:jc w:val="right"/>
        <w:rPr>
          <w:color w:val="000000" w:themeColor="text1"/>
          <w:szCs w:val="28"/>
        </w:rPr>
      </w:pPr>
    </w:p>
    <w:p w:rsidR="007D4A8D" w:rsidRPr="007D51AB" w:rsidRDefault="007D4A8D" w:rsidP="007D4A8D">
      <w:pPr>
        <w:widowControl w:val="0"/>
        <w:ind w:firstLine="851"/>
        <w:jc w:val="right"/>
        <w:rPr>
          <w:color w:val="000000" w:themeColor="text1"/>
          <w:szCs w:val="28"/>
        </w:rPr>
      </w:pPr>
    </w:p>
    <w:p w:rsidR="00B76552" w:rsidRPr="007D51AB" w:rsidRDefault="00B76552" w:rsidP="00B76552">
      <w:pPr>
        <w:tabs>
          <w:tab w:val="left" w:pos="3825"/>
        </w:tabs>
        <w:spacing w:line="360" w:lineRule="auto"/>
        <w:ind w:firstLine="1134"/>
        <w:jc w:val="both"/>
        <w:rPr>
          <w:color w:val="000000" w:themeColor="text1"/>
          <w:sz w:val="28"/>
          <w:szCs w:val="28"/>
        </w:rPr>
      </w:pPr>
      <w:r w:rsidRPr="007D51AB">
        <w:rPr>
          <w:color w:val="000000" w:themeColor="text1"/>
          <w:sz w:val="28"/>
          <w:szCs w:val="28"/>
        </w:rPr>
        <w:t xml:space="preserve">По данным таблицы, можно пронаблюдать, что у предприятия в целом за весь период и в отчетном году по сравнению с предыдущим уменьшилась выручка. В структуре выручки в предыдущем периоде наибольший удельный вес имеет себестоимость </w:t>
      </w:r>
      <w:r w:rsidR="0056624B" w:rsidRPr="007D51AB">
        <w:rPr>
          <w:color w:val="000000" w:themeColor="text1"/>
          <w:sz w:val="28"/>
          <w:szCs w:val="28"/>
        </w:rPr>
        <w:t>81,83</w:t>
      </w:r>
      <w:r w:rsidRPr="007D51AB">
        <w:rPr>
          <w:color w:val="000000" w:themeColor="text1"/>
          <w:sz w:val="28"/>
          <w:szCs w:val="28"/>
        </w:rPr>
        <w:t xml:space="preserve">%, в отчетном периоде ее доля немного </w:t>
      </w:r>
      <w:r w:rsidR="0056624B" w:rsidRPr="007D51AB">
        <w:rPr>
          <w:color w:val="000000" w:themeColor="text1"/>
          <w:sz w:val="28"/>
          <w:szCs w:val="28"/>
        </w:rPr>
        <w:t>увеличилась</w:t>
      </w:r>
      <w:r w:rsidRPr="007D51AB">
        <w:rPr>
          <w:color w:val="000000" w:themeColor="text1"/>
          <w:sz w:val="28"/>
          <w:szCs w:val="28"/>
        </w:rPr>
        <w:t xml:space="preserve"> и составила </w:t>
      </w:r>
      <w:r w:rsidR="0056624B" w:rsidRPr="007D51AB">
        <w:rPr>
          <w:color w:val="000000" w:themeColor="text1"/>
          <w:sz w:val="28"/>
          <w:szCs w:val="28"/>
        </w:rPr>
        <w:t>83,28</w:t>
      </w:r>
      <w:r w:rsidRPr="007D51AB">
        <w:rPr>
          <w:color w:val="000000" w:themeColor="text1"/>
          <w:sz w:val="28"/>
          <w:szCs w:val="28"/>
        </w:rPr>
        <w:t xml:space="preserve">%. Так же наблюдается снижение коммерческих и управленческих расходов на </w:t>
      </w:r>
      <w:r w:rsidR="0056624B" w:rsidRPr="007D51AB">
        <w:rPr>
          <w:color w:val="000000" w:themeColor="text1"/>
          <w:sz w:val="28"/>
          <w:szCs w:val="28"/>
        </w:rPr>
        <w:t>0,14 и 0,02</w:t>
      </w:r>
      <w:r w:rsidRPr="007D51AB">
        <w:rPr>
          <w:color w:val="000000" w:themeColor="text1"/>
          <w:sz w:val="28"/>
          <w:szCs w:val="28"/>
        </w:rPr>
        <w:t xml:space="preserve">%. Прибыль от продаж </w:t>
      </w:r>
      <w:r w:rsidR="0056624B" w:rsidRPr="007D51AB">
        <w:rPr>
          <w:color w:val="000000" w:themeColor="text1"/>
          <w:sz w:val="28"/>
          <w:szCs w:val="28"/>
        </w:rPr>
        <w:t>аналогично упала в своих показателях</w:t>
      </w:r>
      <w:r w:rsidRPr="007D51AB">
        <w:rPr>
          <w:color w:val="000000" w:themeColor="text1"/>
          <w:sz w:val="28"/>
          <w:szCs w:val="28"/>
        </w:rPr>
        <w:t xml:space="preserve"> на </w:t>
      </w:r>
      <w:r w:rsidR="0056624B" w:rsidRPr="007D51AB">
        <w:rPr>
          <w:color w:val="000000" w:themeColor="text1"/>
          <w:sz w:val="28"/>
          <w:szCs w:val="28"/>
        </w:rPr>
        <w:t>1,29</w:t>
      </w:r>
      <w:r w:rsidRPr="007D51AB">
        <w:rPr>
          <w:color w:val="000000" w:themeColor="text1"/>
          <w:sz w:val="28"/>
          <w:szCs w:val="28"/>
        </w:rPr>
        <w:t xml:space="preserve">%. </w:t>
      </w:r>
      <w:r w:rsidR="0056624B" w:rsidRPr="007D51AB">
        <w:rPr>
          <w:color w:val="000000" w:themeColor="text1"/>
          <w:sz w:val="28"/>
          <w:szCs w:val="28"/>
        </w:rPr>
        <w:t>Увеличились</w:t>
      </w:r>
      <w:r w:rsidRPr="007D51AB">
        <w:rPr>
          <w:color w:val="000000" w:themeColor="text1"/>
          <w:sz w:val="28"/>
          <w:szCs w:val="28"/>
        </w:rPr>
        <w:t xml:space="preserve"> проценты к </w:t>
      </w:r>
      <w:r w:rsidR="0056624B" w:rsidRPr="007D51AB">
        <w:rPr>
          <w:color w:val="000000" w:themeColor="text1"/>
          <w:sz w:val="28"/>
          <w:szCs w:val="28"/>
        </w:rPr>
        <w:t>получению на 1,87%, в то время как проценты к уплате полностью отсутствуют</w:t>
      </w:r>
      <w:r w:rsidRPr="007D51AB">
        <w:rPr>
          <w:color w:val="000000" w:themeColor="text1"/>
          <w:sz w:val="28"/>
          <w:szCs w:val="28"/>
        </w:rPr>
        <w:t xml:space="preserve">. Доходы от участия в других организациях отсутствуют </w:t>
      </w:r>
      <w:r w:rsidR="0056624B" w:rsidRPr="007D51AB">
        <w:rPr>
          <w:color w:val="000000" w:themeColor="text1"/>
          <w:sz w:val="28"/>
          <w:szCs w:val="28"/>
        </w:rPr>
        <w:t>также</w:t>
      </w:r>
      <w:r w:rsidRPr="007D51AB">
        <w:rPr>
          <w:color w:val="000000" w:themeColor="text1"/>
          <w:sz w:val="28"/>
          <w:szCs w:val="28"/>
        </w:rPr>
        <w:t xml:space="preserve">. Прочие доходы </w:t>
      </w:r>
      <w:r w:rsidR="0056624B" w:rsidRPr="007D51AB">
        <w:rPr>
          <w:color w:val="000000" w:themeColor="text1"/>
          <w:sz w:val="28"/>
          <w:szCs w:val="28"/>
        </w:rPr>
        <w:t>увеличились</w:t>
      </w:r>
      <w:r w:rsidRPr="007D51AB">
        <w:rPr>
          <w:color w:val="000000" w:themeColor="text1"/>
          <w:sz w:val="28"/>
          <w:szCs w:val="28"/>
        </w:rPr>
        <w:t xml:space="preserve"> на </w:t>
      </w:r>
      <w:r w:rsidR="0056624B" w:rsidRPr="007D51AB">
        <w:rPr>
          <w:color w:val="000000" w:themeColor="text1"/>
          <w:sz w:val="28"/>
          <w:szCs w:val="28"/>
        </w:rPr>
        <w:t>13</w:t>
      </w:r>
      <w:r w:rsidRPr="007D51AB">
        <w:rPr>
          <w:color w:val="000000" w:themeColor="text1"/>
          <w:sz w:val="28"/>
          <w:szCs w:val="28"/>
        </w:rPr>
        <w:t xml:space="preserve">%, а прочие расходы увеличились на </w:t>
      </w:r>
      <w:r w:rsidR="0056624B" w:rsidRPr="007D51AB">
        <w:rPr>
          <w:color w:val="000000" w:themeColor="text1"/>
          <w:sz w:val="28"/>
          <w:szCs w:val="28"/>
        </w:rPr>
        <w:t>18,57</w:t>
      </w:r>
      <w:r w:rsidRPr="007D51AB">
        <w:rPr>
          <w:color w:val="000000" w:themeColor="text1"/>
          <w:sz w:val="28"/>
          <w:szCs w:val="28"/>
        </w:rPr>
        <w:t xml:space="preserve">%. Прибыль до налогообложения </w:t>
      </w:r>
      <w:r w:rsidR="0056624B" w:rsidRPr="007D51AB">
        <w:rPr>
          <w:color w:val="000000" w:themeColor="text1"/>
          <w:sz w:val="28"/>
          <w:szCs w:val="28"/>
        </w:rPr>
        <w:t>снизилась</w:t>
      </w:r>
      <w:r w:rsidRPr="007D51AB">
        <w:rPr>
          <w:color w:val="000000" w:themeColor="text1"/>
          <w:sz w:val="28"/>
          <w:szCs w:val="28"/>
        </w:rPr>
        <w:t xml:space="preserve"> на 4,</w:t>
      </w:r>
      <w:r w:rsidR="0056624B" w:rsidRPr="007D51AB">
        <w:rPr>
          <w:color w:val="000000" w:themeColor="text1"/>
          <w:sz w:val="28"/>
          <w:szCs w:val="28"/>
        </w:rPr>
        <w:t>9</w:t>
      </w:r>
      <w:r w:rsidRPr="007D51AB">
        <w:rPr>
          <w:color w:val="000000" w:themeColor="text1"/>
          <w:sz w:val="28"/>
          <w:szCs w:val="28"/>
        </w:rPr>
        <w:t xml:space="preserve">8%. Чистая прибыль </w:t>
      </w:r>
      <w:r w:rsidR="0056624B" w:rsidRPr="007D51AB">
        <w:rPr>
          <w:color w:val="000000" w:themeColor="text1"/>
          <w:sz w:val="28"/>
          <w:szCs w:val="28"/>
        </w:rPr>
        <w:t>снизилась на 4,51%, что в целом не сильно отразилось на структуре</w:t>
      </w:r>
      <w:r w:rsidRPr="007D51AB">
        <w:rPr>
          <w:color w:val="000000" w:themeColor="text1"/>
          <w:sz w:val="28"/>
          <w:szCs w:val="28"/>
        </w:rPr>
        <w:t xml:space="preserve">. </w:t>
      </w:r>
      <w:r w:rsidR="0056624B" w:rsidRPr="007D51AB">
        <w:rPr>
          <w:color w:val="000000" w:themeColor="text1"/>
          <w:sz w:val="28"/>
          <w:szCs w:val="28"/>
        </w:rPr>
        <w:t xml:space="preserve">Подводя итог, отметим что финансовый </w:t>
      </w:r>
      <w:r w:rsidR="00BF1C9C" w:rsidRPr="007D51AB">
        <w:rPr>
          <w:color w:val="000000" w:themeColor="text1"/>
          <w:sz w:val="28"/>
          <w:szCs w:val="28"/>
        </w:rPr>
        <w:t>результат</w:t>
      </w:r>
      <w:r w:rsidR="0056624B" w:rsidRPr="007D51AB">
        <w:rPr>
          <w:color w:val="000000" w:themeColor="text1"/>
          <w:sz w:val="28"/>
          <w:szCs w:val="28"/>
        </w:rPr>
        <w:t xml:space="preserve"> </w:t>
      </w:r>
      <w:r w:rsidR="00BF1C9C" w:rsidRPr="007D51AB">
        <w:rPr>
          <w:color w:val="000000" w:themeColor="text1"/>
          <w:sz w:val="28"/>
          <w:szCs w:val="28"/>
        </w:rPr>
        <w:t>ОАО «Воронежская кондитерская фабрика» по прошедшему 2016 году снизился в общей структуре на 4,51%</w:t>
      </w:r>
      <w:r w:rsidR="003066C7" w:rsidRPr="007D51AB">
        <w:rPr>
          <w:color w:val="000000" w:themeColor="text1"/>
          <w:sz w:val="28"/>
          <w:szCs w:val="28"/>
        </w:rPr>
        <w:t>.</w:t>
      </w:r>
    </w:p>
    <w:p w:rsidR="008E2D26" w:rsidRPr="007D51AB" w:rsidRDefault="008E2D26" w:rsidP="007004F2">
      <w:pPr>
        <w:widowControl w:val="0"/>
        <w:ind w:firstLine="851"/>
        <w:jc w:val="center"/>
        <w:rPr>
          <w:color w:val="000000" w:themeColor="text1"/>
          <w:szCs w:val="28"/>
        </w:rPr>
      </w:pPr>
    </w:p>
    <w:p w:rsidR="007D4A8D" w:rsidRPr="007D51AB" w:rsidRDefault="007D4A8D" w:rsidP="007D4A8D">
      <w:pPr>
        <w:widowControl w:val="0"/>
        <w:ind w:firstLine="851"/>
        <w:jc w:val="right"/>
        <w:rPr>
          <w:color w:val="000000" w:themeColor="text1"/>
          <w:szCs w:val="28"/>
        </w:rPr>
      </w:pPr>
    </w:p>
    <w:p w:rsidR="007D4A8D" w:rsidRPr="007D51AB" w:rsidRDefault="007D4A8D" w:rsidP="007D4A8D">
      <w:pPr>
        <w:widowControl w:val="0"/>
        <w:ind w:firstLine="851"/>
        <w:jc w:val="right"/>
        <w:rPr>
          <w:i/>
          <w:color w:val="000000" w:themeColor="text1"/>
          <w:sz w:val="32"/>
          <w:szCs w:val="32"/>
        </w:rPr>
      </w:pPr>
      <w:r w:rsidRPr="007D51AB">
        <w:rPr>
          <w:i/>
          <w:color w:val="000000" w:themeColor="text1"/>
          <w:sz w:val="32"/>
          <w:szCs w:val="32"/>
        </w:rPr>
        <w:t>Таблица 16</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Сводная таблица влияния факторов на прибыль</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от продаж отчетного периода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93"/>
        <w:gridCol w:w="2002"/>
      </w:tblGrid>
      <w:tr w:rsidR="007D4A8D" w:rsidRPr="007D51AB" w:rsidTr="001237A3">
        <w:trPr>
          <w:trHeight w:val="588"/>
        </w:trPr>
        <w:tc>
          <w:tcPr>
            <w:tcW w:w="3946"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Показатель-фактор</w:t>
            </w:r>
          </w:p>
        </w:tc>
        <w:tc>
          <w:tcPr>
            <w:tcW w:w="1054"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Сумма, тыс. р.</w:t>
            </w:r>
          </w:p>
        </w:tc>
      </w:tr>
      <w:tr w:rsidR="007D4A8D" w:rsidRPr="007D51AB" w:rsidTr="001237A3">
        <w:trPr>
          <w:trHeight w:hRule="exact" w:val="397"/>
        </w:trPr>
        <w:tc>
          <w:tcPr>
            <w:tcW w:w="3946" w:type="pct"/>
            <w:vAlign w:val="bottom"/>
          </w:tcPr>
          <w:p w:rsidR="007D4A8D" w:rsidRPr="007D51AB" w:rsidRDefault="007D4A8D" w:rsidP="001237A3">
            <w:pPr>
              <w:widowControl w:val="0"/>
              <w:rPr>
                <w:color w:val="000000" w:themeColor="text1"/>
                <w:szCs w:val="28"/>
              </w:rPr>
            </w:pPr>
            <w:r w:rsidRPr="007D51AB">
              <w:rPr>
                <w:color w:val="000000" w:themeColor="text1"/>
                <w:szCs w:val="28"/>
              </w:rPr>
              <w:t>1. Количество проданной продукции (работ, услуг)</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+16810,889</w:t>
            </w:r>
          </w:p>
        </w:tc>
      </w:tr>
      <w:tr w:rsidR="007D4A8D" w:rsidRPr="007D51AB" w:rsidTr="001237A3">
        <w:trPr>
          <w:trHeight w:hRule="exact" w:val="397"/>
        </w:trPr>
        <w:tc>
          <w:tcPr>
            <w:tcW w:w="3946" w:type="pct"/>
            <w:vAlign w:val="bottom"/>
          </w:tcPr>
          <w:p w:rsidR="007D4A8D" w:rsidRPr="007D51AB" w:rsidRDefault="007D4A8D" w:rsidP="001237A3">
            <w:pPr>
              <w:widowControl w:val="0"/>
              <w:rPr>
                <w:color w:val="000000" w:themeColor="text1"/>
                <w:szCs w:val="28"/>
              </w:rPr>
            </w:pPr>
            <w:r w:rsidRPr="007D51AB">
              <w:rPr>
                <w:color w:val="000000" w:themeColor="text1"/>
                <w:szCs w:val="28"/>
              </w:rPr>
              <w:t>2. Изменение цен на реализованную продукцию</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-13506,033</w:t>
            </w:r>
          </w:p>
        </w:tc>
      </w:tr>
      <w:tr w:rsidR="007D4A8D" w:rsidRPr="007D51AB" w:rsidTr="009102C6">
        <w:trPr>
          <w:trHeight w:hRule="exact" w:val="332"/>
        </w:trPr>
        <w:tc>
          <w:tcPr>
            <w:tcW w:w="3946" w:type="pct"/>
            <w:vAlign w:val="bottom"/>
          </w:tcPr>
          <w:p w:rsidR="007D4A8D" w:rsidRPr="007D51AB" w:rsidRDefault="007D4A8D" w:rsidP="001237A3">
            <w:pPr>
              <w:widowControl w:val="0"/>
              <w:rPr>
                <w:color w:val="000000" w:themeColor="text1"/>
                <w:szCs w:val="28"/>
              </w:rPr>
            </w:pPr>
            <w:r w:rsidRPr="007D51AB">
              <w:rPr>
                <w:color w:val="000000" w:themeColor="text1"/>
                <w:szCs w:val="28"/>
              </w:rPr>
              <w:t>3. Себестоимость проданных товаров, продукции, работ, услуг</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+49627,5985</w:t>
            </w:r>
          </w:p>
        </w:tc>
      </w:tr>
      <w:tr w:rsidR="007D4A8D" w:rsidRPr="007D51AB" w:rsidTr="001237A3">
        <w:trPr>
          <w:trHeight w:hRule="exact" w:val="397"/>
        </w:trPr>
        <w:tc>
          <w:tcPr>
            <w:tcW w:w="3946" w:type="pct"/>
            <w:vAlign w:val="bottom"/>
          </w:tcPr>
          <w:p w:rsidR="007D4A8D" w:rsidRPr="007D51AB" w:rsidRDefault="007D4A8D" w:rsidP="001237A3">
            <w:pPr>
              <w:widowControl w:val="0"/>
              <w:rPr>
                <w:color w:val="000000" w:themeColor="text1"/>
                <w:szCs w:val="28"/>
              </w:rPr>
            </w:pPr>
            <w:r w:rsidRPr="007D51AB">
              <w:rPr>
                <w:color w:val="000000" w:themeColor="text1"/>
                <w:szCs w:val="28"/>
              </w:rPr>
              <w:t>4. Коммерческие расходы</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-47916,302</w:t>
            </w:r>
          </w:p>
        </w:tc>
      </w:tr>
      <w:tr w:rsidR="007D4A8D" w:rsidRPr="007D51AB" w:rsidTr="001237A3">
        <w:trPr>
          <w:trHeight w:hRule="exact" w:val="397"/>
        </w:trPr>
        <w:tc>
          <w:tcPr>
            <w:tcW w:w="3946" w:type="pct"/>
            <w:vAlign w:val="bottom"/>
          </w:tcPr>
          <w:p w:rsidR="007D4A8D" w:rsidRPr="007D51AB" w:rsidRDefault="007D4A8D" w:rsidP="001237A3">
            <w:pPr>
              <w:widowControl w:val="0"/>
              <w:rPr>
                <w:color w:val="000000" w:themeColor="text1"/>
                <w:szCs w:val="28"/>
              </w:rPr>
            </w:pPr>
            <w:r w:rsidRPr="007D51AB">
              <w:rPr>
                <w:color w:val="000000" w:themeColor="text1"/>
                <w:szCs w:val="28"/>
              </w:rPr>
              <w:t>5. Управленческие расходы</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-6845,186</w:t>
            </w:r>
          </w:p>
        </w:tc>
      </w:tr>
      <w:tr w:rsidR="007D4A8D" w:rsidRPr="007D51AB" w:rsidTr="001237A3">
        <w:trPr>
          <w:trHeight w:hRule="exact" w:val="397"/>
        </w:trPr>
        <w:tc>
          <w:tcPr>
            <w:tcW w:w="3946" w:type="pct"/>
            <w:vAlign w:val="bottom"/>
          </w:tcPr>
          <w:p w:rsidR="007D4A8D" w:rsidRPr="007D51AB" w:rsidRDefault="007D4A8D" w:rsidP="001237A3">
            <w:pPr>
              <w:widowControl w:val="0"/>
              <w:rPr>
                <w:b/>
                <w:color w:val="000000" w:themeColor="text1"/>
                <w:szCs w:val="28"/>
              </w:rPr>
            </w:pPr>
            <w:r w:rsidRPr="007D51AB">
              <w:rPr>
                <w:b/>
                <w:color w:val="000000" w:themeColor="text1"/>
                <w:szCs w:val="28"/>
              </w:rPr>
              <w:t>Изменение прибыли от продаж, всего</w:t>
            </w:r>
          </w:p>
        </w:tc>
        <w:tc>
          <w:tcPr>
            <w:tcW w:w="1054" w:type="pct"/>
            <w:vAlign w:val="bottom"/>
          </w:tcPr>
          <w:p w:rsidR="007D4A8D" w:rsidRPr="007D51AB" w:rsidRDefault="00541115" w:rsidP="009102C6">
            <w:pPr>
              <w:widowControl w:val="0"/>
              <w:jc w:val="center"/>
              <w:rPr>
                <w:color w:val="000000" w:themeColor="text1"/>
                <w:szCs w:val="28"/>
              </w:rPr>
            </w:pPr>
            <w:r w:rsidRPr="007D51AB">
              <w:rPr>
                <w:color w:val="000000" w:themeColor="text1"/>
                <w:szCs w:val="28"/>
              </w:rPr>
              <w:t>-1829,0335</w:t>
            </w:r>
          </w:p>
        </w:tc>
      </w:tr>
    </w:tbl>
    <w:p w:rsidR="007D4A8D" w:rsidRPr="007D51AB" w:rsidRDefault="007D4A8D" w:rsidP="005B3951">
      <w:pPr>
        <w:widowControl w:val="0"/>
        <w:spacing w:line="360" w:lineRule="auto"/>
        <w:rPr>
          <w:color w:val="000000" w:themeColor="text1"/>
        </w:rPr>
      </w:pPr>
    </w:p>
    <w:p w:rsidR="00C66B6C" w:rsidRPr="007D51AB" w:rsidRDefault="00C66B6C" w:rsidP="00C66B6C">
      <w:pPr>
        <w:spacing w:line="360" w:lineRule="auto"/>
        <w:ind w:firstLine="1134"/>
        <w:jc w:val="both"/>
        <w:rPr>
          <w:color w:val="000000" w:themeColor="text1"/>
          <w:sz w:val="28"/>
          <w:szCs w:val="28"/>
        </w:rPr>
      </w:pPr>
      <w:r w:rsidRPr="007D51AB">
        <w:rPr>
          <w:color w:val="000000" w:themeColor="text1"/>
          <w:sz w:val="28"/>
          <w:szCs w:val="28"/>
        </w:rPr>
        <w:t>Расчет влияния этих факторов условно можно разложить на две час</w:t>
      </w:r>
      <w:r w:rsidRPr="007D51AB">
        <w:rPr>
          <w:color w:val="000000" w:themeColor="text1"/>
          <w:sz w:val="28"/>
          <w:szCs w:val="28"/>
        </w:rPr>
        <w:softHyphen/>
        <w:t>ти. Так как выручка организации – это произведение количе</w:t>
      </w:r>
      <w:r w:rsidRPr="007D51AB">
        <w:rPr>
          <w:color w:val="000000" w:themeColor="text1"/>
          <w:sz w:val="28"/>
          <w:szCs w:val="28"/>
        </w:rPr>
        <w:softHyphen/>
        <w:t>ства и цены реализуемой продукции, то сначала рассчитаем влияние на прибыль от продаж цены, по которой продавалась продукция или товары, а затем рассчитаем влияние на прибыль изменения физической массы проданной продукции.</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При проведении факторного анализа необходимо учитывать влияние инфляции. Предположим, что цены на продукцию в отчетном периоде возросли по сравнению c базисным в сред</w:t>
      </w:r>
      <w:r w:rsidRPr="007D51AB">
        <w:rPr>
          <w:color w:val="000000" w:themeColor="text1"/>
          <w:sz w:val="28"/>
          <w:szCs w:val="28"/>
        </w:rPr>
        <w:softHyphen/>
        <w:t>нем на 5,4%.</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 xml:space="preserve">Тогда индекс цены  </w:t>
      </w:r>
      <w:r w:rsidRPr="007D51AB">
        <w:rPr>
          <w:color w:val="000000" w:themeColor="text1"/>
          <w:sz w:val="28"/>
          <w:szCs w:val="28"/>
          <w:lang w:val="en-US"/>
        </w:rPr>
        <w:t>J</w:t>
      </w:r>
      <w:r w:rsidRPr="007D51AB">
        <w:rPr>
          <w:color w:val="000000" w:themeColor="text1"/>
          <w:sz w:val="28"/>
          <w:szCs w:val="28"/>
        </w:rPr>
        <w:t>ц = (100 + 5,4)/100 = 105,4/100 = 1,054</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(самая низкая инфляция за всю историю России была в 2016 году)</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Следовательно, выручка от продажи в отчетном периоде в сопоставимых ценах будет равна</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lang w:val="en-US"/>
        </w:rPr>
        <w:t>B</w:t>
      </w:r>
      <w:r w:rsidRPr="007D51AB">
        <w:rPr>
          <w:color w:val="000000" w:themeColor="text1"/>
          <w:sz w:val="28"/>
          <w:szCs w:val="28"/>
        </w:rPr>
        <w:t xml:space="preserve">’ = </w:t>
      </w:r>
      <w:r w:rsidRPr="007D51AB">
        <w:rPr>
          <w:color w:val="000000" w:themeColor="text1"/>
          <w:sz w:val="28"/>
          <w:szCs w:val="28"/>
          <w:lang w:val="en-US"/>
        </w:rPr>
        <w:t>B</w:t>
      </w:r>
      <w:r w:rsidRPr="007D51AB">
        <w:rPr>
          <w:color w:val="000000" w:themeColor="text1"/>
          <w:sz w:val="28"/>
          <w:szCs w:val="28"/>
        </w:rPr>
        <w:t>1/</w:t>
      </w:r>
      <w:r w:rsidRPr="007D51AB">
        <w:rPr>
          <w:color w:val="000000" w:themeColor="text1"/>
          <w:sz w:val="28"/>
          <w:szCs w:val="28"/>
          <w:lang w:val="en-US"/>
        </w:rPr>
        <w:t>J</w:t>
      </w:r>
      <w:r w:rsidRPr="007D51AB">
        <w:rPr>
          <w:color w:val="000000" w:themeColor="text1"/>
          <w:sz w:val="28"/>
          <w:szCs w:val="28"/>
        </w:rPr>
        <w:t>ц = 3422593/1,054  = 3247241,935 руб.,</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где В' – выручка от продажи в сопоставимых ценах;</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В1 – выручка о продажи продукции в отчетном периоде.</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 xml:space="preserve">Следовательно, выручка от продажи продукции в отчетном году по сравнению с прошедшим периодом увеличилась за счет роста цены на 175351,065 руб. </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Δ</w:t>
      </w:r>
      <w:r w:rsidRPr="007D51AB">
        <w:rPr>
          <w:color w:val="000000" w:themeColor="text1"/>
          <w:sz w:val="28"/>
          <w:szCs w:val="28"/>
          <w:lang w:val="en-US"/>
        </w:rPr>
        <w:t>B</w:t>
      </w:r>
      <w:r w:rsidRPr="007D51AB">
        <w:rPr>
          <w:color w:val="000000" w:themeColor="text1"/>
          <w:sz w:val="28"/>
          <w:szCs w:val="28"/>
        </w:rPr>
        <w:t xml:space="preserve">” = </w:t>
      </w:r>
      <w:r w:rsidRPr="007D51AB">
        <w:rPr>
          <w:color w:val="000000" w:themeColor="text1"/>
          <w:sz w:val="28"/>
          <w:szCs w:val="28"/>
          <w:lang w:val="en-US"/>
        </w:rPr>
        <w:t>B</w:t>
      </w:r>
      <w:r w:rsidRPr="007D51AB">
        <w:rPr>
          <w:color w:val="000000" w:themeColor="text1"/>
          <w:sz w:val="28"/>
          <w:szCs w:val="28"/>
        </w:rPr>
        <w:t xml:space="preserve">1 – ( </w:t>
      </w:r>
      <w:r w:rsidRPr="007D51AB">
        <w:rPr>
          <w:color w:val="000000" w:themeColor="text1"/>
          <w:sz w:val="28"/>
          <w:szCs w:val="28"/>
          <w:lang w:val="en-US"/>
        </w:rPr>
        <w:t>B</w:t>
      </w:r>
      <w:r w:rsidRPr="007D51AB">
        <w:rPr>
          <w:color w:val="000000" w:themeColor="text1"/>
          <w:sz w:val="28"/>
          <w:szCs w:val="28"/>
        </w:rPr>
        <w:t>1/</w:t>
      </w:r>
      <w:r w:rsidRPr="007D51AB">
        <w:rPr>
          <w:color w:val="000000" w:themeColor="text1"/>
          <w:sz w:val="28"/>
          <w:szCs w:val="28"/>
          <w:lang w:val="en-US"/>
        </w:rPr>
        <w:t>J</w:t>
      </w:r>
      <w:r w:rsidRPr="007D51AB">
        <w:rPr>
          <w:color w:val="000000" w:themeColor="text1"/>
          <w:sz w:val="28"/>
          <w:szCs w:val="28"/>
        </w:rPr>
        <w:t xml:space="preserve">ц ) = </w:t>
      </w:r>
      <w:r w:rsidRPr="007D51AB">
        <w:rPr>
          <w:color w:val="000000" w:themeColor="text1"/>
          <w:sz w:val="28"/>
          <w:szCs w:val="28"/>
          <w:lang w:val="en-US"/>
        </w:rPr>
        <w:t>B</w:t>
      </w:r>
      <w:r w:rsidRPr="007D51AB">
        <w:rPr>
          <w:color w:val="000000" w:themeColor="text1"/>
          <w:sz w:val="28"/>
          <w:szCs w:val="28"/>
        </w:rPr>
        <w:t xml:space="preserve">1 – </w:t>
      </w:r>
      <w:r w:rsidRPr="007D51AB">
        <w:rPr>
          <w:color w:val="000000" w:themeColor="text1"/>
          <w:sz w:val="28"/>
          <w:szCs w:val="28"/>
          <w:lang w:val="en-US"/>
        </w:rPr>
        <w:t>B</w:t>
      </w:r>
      <w:r w:rsidRPr="007D51AB">
        <w:rPr>
          <w:color w:val="000000" w:themeColor="text1"/>
          <w:sz w:val="28"/>
          <w:szCs w:val="28"/>
        </w:rPr>
        <w:t>’ =  3422593 – 3247241,935 =  175351,065 руб.</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lang w:val="en-US"/>
        </w:rPr>
        <w:t>ΔB</w:t>
      </w:r>
      <w:r w:rsidRPr="007D51AB">
        <w:rPr>
          <w:color w:val="000000" w:themeColor="text1"/>
          <w:sz w:val="28"/>
          <w:szCs w:val="28"/>
        </w:rPr>
        <w:t xml:space="preserve"> кол.тов. =   </w:t>
      </w:r>
      <w:r w:rsidRPr="007D51AB">
        <w:rPr>
          <w:color w:val="000000" w:themeColor="text1"/>
          <w:sz w:val="28"/>
          <w:szCs w:val="28"/>
          <w:lang w:val="en-US"/>
        </w:rPr>
        <w:t>B</w:t>
      </w:r>
      <w:r w:rsidRPr="007D51AB">
        <w:rPr>
          <w:color w:val="000000" w:themeColor="text1"/>
          <w:sz w:val="28"/>
          <w:szCs w:val="28"/>
        </w:rPr>
        <w:t xml:space="preserve">’ – </w:t>
      </w:r>
      <w:r w:rsidRPr="007D51AB">
        <w:rPr>
          <w:color w:val="000000" w:themeColor="text1"/>
          <w:sz w:val="28"/>
          <w:szCs w:val="28"/>
          <w:lang w:val="en-US"/>
        </w:rPr>
        <w:t>B</w:t>
      </w:r>
      <w:r w:rsidRPr="007D51AB">
        <w:rPr>
          <w:color w:val="000000" w:themeColor="text1"/>
          <w:sz w:val="28"/>
          <w:szCs w:val="28"/>
        </w:rPr>
        <w:t>0 = 3247241,935 – 3484366 = - 237124,065</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 xml:space="preserve">Сокращение количества реализуемой продукции привело к уменьшению выручки в отчетном периоде на 237124,065 руб., а общий прирост выручки получился за счет повышения цен на </w:t>
      </w:r>
      <w:r w:rsidR="00A11CE0" w:rsidRPr="007D51AB">
        <w:rPr>
          <w:color w:val="000000" w:themeColor="text1"/>
          <w:sz w:val="28"/>
          <w:szCs w:val="28"/>
        </w:rPr>
        <w:t>5,4</w:t>
      </w:r>
      <w:r w:rsidRPr="007D51AB">
        <w:rPr>
          <w:color w:val="000000" w:themeColor="text1"/>
          <w:sz w:val="28"/>
          <w:szCs w:val="28"/>
        </w:rPr>
        <w:t>%. В данном случае прирост качественного фактора перекрыл негативное влияние количественного фактора.</w:t>
      </w:r>
    </w:p>
    <w:p w:rsidR="00A11CE0" w:rsidRPr="007D51AB" w:rsidRDefault="00C66B6C" w:rsidP="00C66B6C">
      <w:pPr>
        <w:spacing w:line="360" w:lineRule="auto"/>
        <w:jc w:val="both"/>
        <w:rPr>
          <w:color w:val="000000" w:themeColor="text1"/>
          <w:sz w:val="28"/>
          <w:szCs w:val="28"/>
        </w:rPr>
      </w:pPr>
      <w:r w:rsidRPr="007D51AB">
        <w:rPr>
          <w:color w:val="000000" w:themeColor="text1"/>
          <w:sz w:val="28"/>
          <w:szCs w:val="28"/>
        </w:rPr>
        <w:t>ΔП (</w:t>
      </w:r>
      <w:r w:rsidRPr="007D51AB">
        <w:rPr>
          <w:color w:val="000000" w:themeColor="text1"/>
          <w:sz w:val="28"/>
          <w:szCs w:val="28"/>
          <w:lang w:val="en-US"/>
        </w:rPr>
        <w:t>q</w:t>
      </w:r>
      <w:r w:rsidRPr="007D51AB">
        <w:rPr>
          <w:color w:val="000000" w:themeColor="text1"/>
          <w:sz w:val="28"/>
          <w:szCs w:val="28"/>
        </w:rPr>
        <w:t>) = ((</w:t>
      </w:r>
      <w:r w:rsidRPr="007D51AB">
        <w:rPr>
          <w:color w:val="000000" w:themeColor="text1"/>
          <w:sz w:val="28"/>
          <w:szCs w:val="28"/>
          <w:lang w:val="en-US"/>
        </w:rPr>
        <w:t>B</w:t>
      </w:r>
      <w:r w:rsidRPr="007D51AB">
        <w:rPr>
          <w:color w:val="000000" w:themeColor="text1"/>
          <w:sz w:val="28"/>
          <w:szCs w:val="28"/>
        </w:rPr>
        <w:t xml:space="preserve">1 – </w:t>
      </w:r>
      <w:r w:rsidRPr="007D51AB">
        <w:rPr>
          <w:color w:val="000000" w:themeColor="text1"/>
          <w:sz w:val="28"/>
          <w:szCs w:val="28"/>
          <w:lang w:val="en-US"/>
        </w:rPr>
        <w:t>B</w:t>
      </w:r>
      <w:r w:rsidRPr="007D51AB">
        <w:rPr>
          <w:color w:val="000000" w:themeColor="text1"/>
          <w:sz w:val="28"/>
          <w:szCs w:val="28"/>
        </w:rPr>
        <w:t xml:space="preserve">0) – </w:t>
      </w:r>
      <w:r w:rsidRPr="007D51AB">
        <w:rPr>
          <w:color w:val="000000" w:themeColor="text1"/>
          <w:sz w:val="28"/>
          <w:szCs w:val="28"/>
          <w:lang w:val="en-US"/>
        </w:rPr>
        <w:t>ΔB</w:t>
      </w:r>
      <w:r w:rsidRPr="007D51AB">
        <w:rPr>
          <w:color w:val="000000" w:themeColor="text1"/>
          <w:sz w:val="28"/>
          <w:szCs w:val="28"/>
        </w:rPr>
        <w:t>(</w:t>
      </w:r>
      <w:r w:rsidRPr="007D51AB">
        <w:rPr>
          <w:color w:val="000000" w:themeColor="text1"/>
          <w:sz w:val="28"/>
          <w:szCs w:val="28"/>
          <w:lang w:val="en-US"/>
        </w:rPr>
        <w:t>p</w:t>
      </w:r>
      <w:r w:rsidRPr="007D51AB">
        <w:rPr>
          <w:color w:val="000000" w:themeColor="text1"/>
          <w:sz w:val="28"/>
          <w:szCs w:val="28"/>
        </w:rPr>
        <w:t>))</w:t>
      </w:r>
      <w:r w:rsidR="00A11CE0" w:rsidRPr="007D51AB">
        <w:rPr>
          <w:color w:val="000000" w:themeColor="text1"/>
          <w:sz w:val="28"/>
          <w:szCs w:val="28"/>
        </w:rPr>
        <w:t xml:space="preserve"> </w:t>
      </w:r>
      <w:r w:rsidRPr="007D51AB">
        <w:rPr>
          <w:color w:val="000000" w:themeColor="text1"/>
          <w:sz w:val="28"/>
          <w:szCs w:val="28"/>
        </w:rPr>
        <w:t>*</w:t>
      </w:r>
      <w:r w:rsidRPr="007D51AB">
        <w:rPr>
          <w:color w:val="000000" w:themeColor="text1"/>
          <w:sz w:val="28"/>
          <w:szCs w:val="28"/>
          <w:lang w:val="en-US"/>
        </w:rPr>
        <w:t>R</w:t>
      </w:r>
      <w:r w:rsidRPr="007D51AB">
        <w:rPr>
          <w:color w:val="000000" w:themeColor="text1"/>
          <w:sz w:val="28"/>
          <w:szCs w:val="28"/>
        </w:rPr>
        <w:t xml:space="preserve">0 = </w:t>
      </w:r>
      <w:r w:rsidR="00A11CE0" w:rsidRPr="007D51AB">
        <w:rPr>
          <w:color w:val="000000" w:themeColor="text1"/>
          <w:sz w:val="28"/>
          <w:szCs w:val="28"/>
        </w:rPr>
        <w:t>((3422593</w:t>
      </w:r>
      <w:r w:rsidRPr="007D51AB">
        <w:rPr>
          <w:color w:val="000000" w:themeColor="text1"/>
          <w:sz w:val="28"/>
          <w:szCs w:val="28"/>
        </w:rPr>
        <w:t xml:space="preserve"> – 3</w:t>
      </w:r>
      <w:r w:rsidR="00A11CE0" w:rsidRPr="007D51AB">
        <w:rPr>
          <w:color w:val="000000" w:themeColor="text1"/>
          <w:sz w:val="28"/>
          <w:szCs w:val="28"/>
        </w:rPr>
        <w:t>484366</w:t>
      </w:r>
      <w:r w:rsidRPr="007D51AB">
        <w:rPr>
          <w:color w:val="000000" w:themeColor="text1"/>
          <w:sz w:val="28"/>
          <w:szCs w:val="28"/>
        </w:rPr>
        <w:t xml:space="preserve">) – (- </w:t>
      </w:r>
      <w:r w:rsidR="00A11CE0" w:rsidRPr="007D51AB">
        <w:rPr>
          <w:color w:val="000000" w:themeColor="text1"/>
          <w:sz w:val="28"/>
          <w:szCs w:val="28"/>
        </w:rPr>
        <w:t>237124,065</w:t>
      </w:r>
      <w:r w:rsidRPr="007D51AB">
        <w:rPr>
          <w:color w:val="000000" w:themeColor="text1"/>
          <w:sz w:val="28"/>
          <w:szCs w:val="28"/>
        </w:rPr>
        <w:t xml:space="preserve">)) * </w:t>
      </w:r>
      <w:r w:rsidR="00A11CE0" w:rsidRPr="007D51AB">
        <w:rPr>
          <w:color w:val="000000" w:themeColor="text1"/>
          <w:sz w:val="28"/>
          <w:szCs w:val="28"/>
        </w:rPr>
        <w:t>7,35</w:t>
      </w:r>
      <w:r w:rsidRPr="007D51AB">
        <w:rPr>
          <w:color w:val="000000" w:themeColor="text1"/>
          <w:sz w:val="28"/>
          <w:szCs w:val="28"/>
        </w:rPr>
        <w:t xml:space="preserve">)/100 = </w:t>
      </w:r>
      <w:r w:rsidR="00A11CE0" w:rsidRPr="007D51AB">
        <w:rPr>
          <w:color w:val="000000" w:themeColor="text1"/>
          <w:sz w:val="28"/>
          <w:szCs w:val="28"/>
        </w:rPr>
        <w:t>(- 61773) – (- 1742861,878)/100 = 16810,889</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lang w:val="en-US"/>
        </w:rPr>
        <w:t>K</w:t>
      </w:r>
      <w:r w:rsidRPr="007D51AB">
        <w:rPr>
          <w:color w:val="000000" w:themeColor="text1"/>
          <w:sz w:val="28"/>
          <w:szCs w:val="28"/>
        </w:rPr>
        <w:t>0 = П0/В0 = 0,</w:t>
      </w:r>
      <w:r w:rsidR="00A11CE0" w:rsidRPr="007D51AB">
        <w:rPr>
          <w:color w:val="000000" w:themeColor="text1"/>
          <w:sz w:val="28"/>
          <w:szCs w:val="28"/>
        </w:rPr>
        <w:t>0606</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ΔП (</w:t>
      </w:r>
      <w:r w:rsidRPr="007D51AB">
        <w:rPr>
          <w:color w:val="000000" w:themeColor="text1"/>
          <w:sz w:val="28"/>
          <w:szCs w:val="28"/>
          <w:lang w:val="en-US"/>
        </w:rPr>
        <w:t>q</w:t>
      </w:r>
      <w:r w:rsidRPr="007D51AB">
        <w:rPr>
          <w:color w:val="000000" w:themeColor="text1"/>
          <w:sz w:val="28"/>
          <w:szCs w:val="28"/>
        </w:rPr>
        <w:t xml:space="preserve">) = </w:t>
      </w:r>
      <w:r w:rsidR="00A11CE0" w:rsidRPr="007D51AB">
        <w:rPr>
          <w:color w:val="000000" w:themeColor="text1"/>
          <w:sz w:val="28"/>
          <w:szCs w:val="28"/>
        </w:rPr>
        <w:t>207409,1358</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ΔП (</w:t>
      </w:r>
      <w:r w:rsidRPr="007D51AB">
        <w:rPr>
          <w:color w:val="000000" w:themeColor="text1"/>
          <w:sz w:val="28"/>
          <w:szCs w:val="28"/>
          <w:lang w:val="en-US"/>
        </w:rPr>
        <w:t>p</w:t>
      </w:r>
      <w:r w:rsidRPr="007D51AB">
        <w:rPr>
          <w:color w:val="000000" w:themeColor="text1"/>
          <w:sz w:val="28"/>
          <w:szCs w:val="28"/>
        </w:rPr>
        <w:t xml:space="preserve">) = </w:t>
      </w:r>
      <w:r w:rsidR="00A11CE0" w:rsidRPr="007D51AB">
        <w:rPr>
          <w:color w:val="000000" w:themeColor="text1"/>
          <w:sz w:val="28"/>
          <w:szCs w:val="28"/>
        </w:rPr>
        <w:t>- 13506,033</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ΔП</w:t>
      </w:r>
      <w:r w:rsidR="00A11CE0" w:rsidRPr="007D51AB">
        <w:rPr>
          <w:color w:val="000000" w:themeColor="text1"/>
          <w:sz w:val="28"/>
          <w:szCs w:val="28"/>
        </w:rPr>
        <w:t xml:space="preserve"> (С/С)</w:t>
      </w:r>
      <w:r w:rsidRPr="007D51AB">
        <w:rPr>
          <w:color w:val="000000" w:themeColor="text1"/>
          <w:sz w:val="28"/>
          <w:szCs w:val="28"/>
        </w:rPr>
        <w:t xml:space="preserve"> = </w:t>
      </w:r>
      <w:r w:rsidR="00A11CE0" w:rsidRPr="007D51AB">
        <w:rPr>
          <w:color w:val="000000" w:themeColor="text1"/>
          <w:sz w:val="28"/>
          <w:szCs w:val="28"/>
        </w:rPr>
        <w:t>3422593</w:t>
      </w:r>
      <w:r w:rsidRPr="007D51AB">
        <w:rPr>
          <w:color w:val="000000" w:themeColor="text1"/>
          <w:sz w:val="28"/>
          <w:szCs w:val="28"/>
        </w:rPr>
        <w:t>* (</w:t>
      </w:r>
      <w:r w:rsidR="00A11CE0" w:rsidRPr="007D51AB">
        <w:rPr>
          <w:color w:val="000000" w:themeColor="text1"/>
          <w:sz w:val="28"/>
          <w:szCs w:val="28"/>
        </w:rPr>
        <w:t>0,8328</w:t>
      </w:r>
      <w:r w:rsidRPr="007D51AB">
        <w:rPr>
          <w:color w:val="000000" w:themeColor="text1"/>
          <w:sz w:val="28"/>
          <w:szCs w:val="28"/>
        </w:rPr>
        <w:t xml:space="preserve"> – </w:t>
      </w:r>
      <w:r w:rsidR="00A11CE0" w:rsidRPr="007D51AB">
        <w:rPr>
          <w:color w:val="000000" w:themeColor="text1"/>
          <w:sz w:val="28"/>
          <w:szCs w:val="28"/>
        </w:rPr>
        <w:t>0,8183</w:t>
      </w:r>
      <w:r w:rsidRPr="007D51AB">
        <w:rPr>
          <w:color w:val="000000" w:themeColor="text1"/>
          <w:sz w:val="28"/>
          <w:szCs w:val="28"/>
        </w:rPr>
        <w:t xml:space="preserve">) = </w:t>
      </w:r>
      <w:r w:rsidR="00A11CE0" w:rsidRPr="007D51AB">
        <w:rPr>
          <w:color w:val="000000" w:themeColor="text1"/>
          <w:sz w:val="28"/>
          <w:szCs w:val="28"/>
        </w:rPr>
        <w:t>49627,5985</w:t>
      </w:r>
      <w:r w:rsidRPr="007D51AB">
        <w:rPr>
          <w:color w:val="000000" w:themeColor="text1"/>
          <w:sz w:val="28"/>
          <w:szCs w:val="28"/>
        </w:rPr>
        <w:t xml:space="preserve">  </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 xml:space="preserve">ΔП (КР) = </w:t>
      </w:r>
      <w:r w:rsidR="00A11CE0" w:rsidRPr="007D51AB">
        <w:rPr>
          <w:color w:val="000000" w:themeColor="text1"/>
          <w:sz w:val="28"/>
          <w:szCs w:val="28"/>
        </w:rPr>
        <w:t>3422593</w:t>
      </w:r>
      <w:r w:rsidRPr="007D51AB">
        <w:rPr>
          <w:color w:val="000000" w:themeColor="text1"/>
          <w:sz w:val="28"/>
          <w:szCs w:val="28"/>
        </w:rPr>
        <w:t>* (</w:t>
      </w:r>
      <w:r w:rsidR="00A11CE0" w:rsidRPr="007D51AB">
        <w:rPr>
          <w:color w:val="000000" w:themeColor="text1"/>
          <w:sz w:val="28"/>
          <w:szCs w:val="28"/>
        </w:rPr>
        <w:t>0,742</w:t>
      </w:r>
      <w:r w:rsidRPr="007D51AB">
        <w:rPr>
          <w:color w:val="000000" w:themeColor="text1"/>
          <w:sz w:val="28"/>
          <w:szCs w:val="28"/>
        </w:rPr>
        <w:t xml:space="preserve"> – 0,</w:t>
      </w:r>
      <w:r w:rsidR="00A11CE0" w:rsidRPr="007D51AB">
        <w:rPr>
          <w:color w:val="000000" w:themeColor="text1"/>
          <w:sz w:val="28"/>
          <w:szCs w:val="28"/>
        </w:rPr>
        <w:t>756</w:t>
      </w:r>
      <w:r w:rsidRPr="007D51AB">
        <w:rPr>
          <w:color w:val="000000" w:themeColor="text1"/>
          <w:sz w:val="28"/>
          <w:szCs w:val="28"/>
        </w:rPr>
        <w:t xml:space="preserve">) </w:t>
      </w:r>
      <w:r w:rsidR="00A11CE0" w:rsidRPr="007D51AB">
        <w:rPr>
          <w:color w:val="000000" w:themeColor="text1"/>
          <w:sz w:val="28"/>
          <w:szCs w:val="28"/>
        </w:rPr>
        <w:t>= - 47916,302</w:t>
      </w:r>
    </w:p>
    <w:p w:rsidR="00C66B6C" w:rsidRPr="007D51AB" w:rsidRDefault="00C66B6C" w:rsidP="00C66B6C">
      <w:pPr>
        <w:spacing w:line="360" w:lineRule="auto"/>
        <w:jc w:val="both"/>
        <w:rPr>
          <w:color w:val="000000" w:themeColor="text1"/>
          <w:sz w:val="28"/>
          <w:szCs w:val="28"/>
        </w:rPr>
      </w:pPr>
      <w:r w:rsidRPr="007D51AB">
        <w:rPr>
          <w:color w:val="000000" w:themeColor="text1"/>
          <w:sz w:val="28"/>
          <w:szCs w:val="28"/>
        </w:rPr>
        <w:t xml:space="preserve">ΔП (УР) = </w:t>
      </w:r>
      <w:r w:rsidR="00A11CE0" w:rsidRPr="007D51AB">
        <w:rPr>
          <w:color w:val="000000" w:themeColor="text1"/>
          <w:sz w:val="28"/>
          <w:szCs w:val="28"/>
        </w:rPr>
        <w:t>3422593</w:t>
      </w:r>
      <w:r w:rsidRPr="007D51AB">
        <w:rPr>
          <w:color w:val="000000" w:themeColor="text1"/>
          <w:sz w:val="28"/>
          <w:szCs w:val="28"/>
        </w:rPr>
        <w:t xml:space="preserve"> *(</w:t>
      </w:r>
      <w:r w:rsidR="00A11CE0" w:rsidRPr="007D51AB">
        <w:rPr>
          <w:color w:val="000000" w:themeColor="text1"/>
          <w:sz w:val="28"/>
          <w:szCs w:val="28"/>
        </w:rPr>
        <w:t xml:space="preserve">0,324 </w:t>
      </w:r>
      <w:r w:rsidRPr="007D51AB">
        <w:rPr>
          <w:color w:val="000000" w:themeColor="text1"/>
          <w:sz w:val="28"/>
          <w:szCs w:val="28"/>
        </w:rPr>
        <w:t>–</w:t>
      </w:r>
      <w:r w:rsidR="00A11CE0" w:rsidRPr="007D51AB">
        <w:rPr>
          <w:color w:val="000000" w:themeColor="text1"/>
          <w:sz w:val="28"/>
          <w:szCs w:val="28"/>
        </w:rPr>
        <w:t>0,326</w:t>
      </w:r>
      <w:r w:rsidRPr="007D51AB">
        <w:rPr>
          <w:color w:val="000000" w:themeColor="text1"/>
          <w:sz w:val="28"/>
          <w:szCs w:val="28"/>
        </w:rPr>
        <w:t xml:space="preserve">) = </w:t>
      </w:r>
      <w:r w:rsidR="00A11CE0" w:rsidRPr="007D51AB">
        <w:rPr>
          <w:color w:val="000000" w:themeColor="text1"/>
          <w:sz w:val="28"/>
          <w:szCs w:val="28"/>
        </w:rPr>
        <w:t>- 6845,186</w:t>
      </w:r>
    </w:p>
    <w:p w:rsidR="00B62A70" w:rsidRPr="007D51AB" w:rsidRDefault="00B62A70" w:rsidP="007004F2">
      <w:pPr>
        <w:widowControl w:val="0"/>
        <w:spacing w:line="360" w:lineRule="auto"/>
        <w:rPr>
          <w:i/>
          <w:color w:val="000000" w:themeColor="text1"/>
          <w:sz w:val="32"/>
          <w:szCs w:val="32"/>
        </w:rPr>
      </w:pPr>
    </w:p>
    <w:p w:rsidR="007004F2" w:rsidRPr="007D51AB" w:rsidRDefault="007004F2" w:rsidP="007004F2">
      <w:pPr>
        <w:widowControl w:val="0"/>
        <w:spacing w:line="360" w:lineRule="auto"/>
        <w:rPr>
          <w:i/>
          <w:color w:val="000000" w:themeColor="text1"/>
          <w:sz w:val="32"/>
          <w:szCs w:val="32"/>
        </w:rPr>
      </w:pPr>
    </w:p>
    <w:p w:rsidR="007004F2" w:rsidRPr="007D51AB" w:rsidRDefault="007004F2" w:rsidP="007004F2">
      <w:pPr>
        <w:widowControl w:val="0"/>
        <w:spacing w:line="360" w:lineRule="auto"/>
        <w:rPr>
          <w:i/>
          <w:color w:val="000000" w:themeColor="text1"/>
          <w:sz w:val="32"/>
          <w:szCs w:val="32"/>
        </w:rPr>
      </w:pPr>
    </w:p>
    <w:p w:rsidR="007004F2" w:rsidRPr="007D51AB" w:rsidRDefault="007004F2" w:rsidP="007004F2">
      <w:pPr>
        <w:widowControl w:val="0"/>
        <w:spacing w:line="360" w:lineRule="auto"/>
        <w:rPr>
          <w:i/>
          <w:color w:val="000000" w:themeColor="text1"/>
          <w:sz w:val="32"/>
          <w:szCs w:val="32"/>
        </w:rPr>
      </w:pPr>
    </w:p>
    <w:p w:rsidR="007004F2" w:rsidRPr="007D51AB" w:rsidRDefault="007004F2" w:rsidP="007004F2">
      <w:pPr>
        <w:widowControl w:val="0"/>
        <w:spacing w:line="360" w:lineRule="auto"/>
        <w:rPr>
          <w:i/>
          <w:color w:val="000000" w:themeColor="text1"/>
          <w:sz w:val="32"/>
          <w:szCs w:val="32"/>
        </w:rPr>
      </w:pPr>
    </w:p>
    <w:p w:rsidR="007004F2" w:rsidRPr="007D51AB" w:rsidRDefault="007004F2" w:rsidP="007004F2">
      <w:pPr>
        <w:widowControl w:val="0"/>
        <w:spacing w:line="360" w:lineRule="auto"/>
        <w:rPr>
          <w:i/>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17</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Динамика показателей, характеризующих доходы,</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расходы, доходность и рентабельность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4"/>
        <w:gridCol w:w="5653"/>
        <w:gridCol w:w="1086"/>
        <w:gridCol w:w="1086"/>
        <w:gridCol w:w="1086"/>
      </w:tblGrid>
      <w:tr w:rsidR="007D4A8D" w:rsidRPr="007D51AB" w:rsidTr="00E63718">
        <w:trPr>
          <w:cantSplit/>
          <w:trHeight w:val="1488"/>
        </w:trPr>
        <w:tc>
          <w:tcPr>
            <w:tcW w:w="584"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5653" w:type="dxa"/>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1086" w:type="dxa"/>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Отчетный год</w:t>
            </w:r>
          </w:p>
        </w:tc>
        <w:tc>
          <w:tcPr>
            <w:tcW w:w="1086" w:type="dxa"/>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Преды-дущий год</w:t>
            </w:r>
          </w:p>
        </w:tc>
        <w:tc>
          <w:tcPr>
            <w:tcW w:w="1086" w:type="dxa"/>
            <w:textDirection w:val="btLr"/>
            <w:vAlign w:val="center"/>
          </w:tcPr>
          <w:p w:rsidR="007D4A8D" w:rsidRPr="007D51AB" w:rsidRDefault="007D4A8D" w:rsidP="001237A3">
            <w:pPr>
              <w:widowControl w:val="0"/>
              <w:ind w:left="113" w:right="113"/>
              <w:jc w:val="center"/>
              <w:rPr>
                <w:color w:val="000000" w:themeColor="text1"/>
                <w:szCs w:val="28"/>
              </w:rPr>
            </w:pPr>
            <w:r w:rsidRPr="007D51AB">
              <w:rPr>
                <w:color w:val="000000" w:themeColor="text1"/>
                <w:szCs w:val="28"/>
              </w:rPr>
              <w:t>Изме-нение (+,-)</w:t>
            </w:r>
          </w:p>
        </w:tc>
      </w:tr>
      <w:tr w:rsidR="007D4A8D" w:rsidRPr="007D51AB" w:rsidTr="00B00946">
        <w:tc>
          <w:tcPr>
            <w:tcW w:w="584" w:type="dxa"/>
          </w:tcPr>
          <w:p w:rsidR="007D4A8D" w:rsidRPr="007D51AB" w:rsidRDefault="007D4A8D" w:rsidP="001237A3">
            <w:pPr>
              <w:widowControl w:val="0"/>
              <w:jc w:val="center"/>
              <w:rPr>
                <w:color w:val="000000" w:themeColor="text1"/>
              </w:rPr>
            </w:pPr>
            <w:r w:rsidRPr="007D51AB">
              <w:rPr>
                <w:color w:val="000000" w:themeColor="text1"/>
              </w:rPr>
              <w:t>А</w:t>
            </w:r>
          </w:p>
        </w:tc>
        <w:tc>
          <w:tcPr>
            <w:tcW w:w="5653" w:type="dxa"/>
          </w:tcPr>
          <w:p w:rsidR="007D4A8D" w:rsidRPr="007D51AB" w:rsidRDefault="007D4A8D" w:rsidP="001237A3">
            <w:pPr>
              <w:widowControl w:val="0"/>
              <w:jc w:val="center"/>
              <w:rPr>
                <w:color w:val="000000" w:themeColor="text1"/>
              </w:rPr>
            </w:pPr>
            <w:r w:rsidRPr="007D51AB">
              <w:rPr>
                <w:color w:val="000000" w:themeColor="text1"/>
              </w:rPr>
              <w:t>Б</w:t>
            </w:r>
          </w:p>
        </w:tc>
        <w:tc>
          <w:tcPr>
            <w:tcW w:w="1086" w:type="dxa"/>
          </w:tcPr>
          <w:p w:rsidR="007D4A8D" w:rsidRPr="007D51AB" w:rsidRDefault="007D4A8D" w:rsidP="001237A3">
            <w:pPr>
              <w:widowControl w:val="0"/>
              <w:jc w:val="center"/>
              <w:rPr>
                <w:color w:val="000000" w:themeColor="text1"/>
              </w:rPr>
            </w:pPr>
            <w:r w:rsidRPr="007D51AB">
              <w:rPr>
                <w:color w:val="000000" w:themeColor="text1"/>
              </w:rPr>
              <w:t>1</w:t>
            </w:r>
          </w:p>
        </w:tc>
        <w:tc>
          <w:tcPr>
            <w:tcW w:w="1086" w:type="dxa"/>
          </w:tcPr>
          <w:p w:rsidR="007D4A8D" w:rsidRPr="007D51AB" w:rsidRDefault="007D4A8D" w:rsidP="001237A3">
            <w:pPr>
              <w:widowControl w:val="0"/>
              <w:jc w:val="center"/>
              <w:rPr>
                <w:color w:val="000000" w:themeColor="text1"/>
              </w:rPr>
            </w:pPr>
            <w:r w:rsidRPr="007D51AB">
              <w:rPr>
                <w:color w:val="000000" w:themeColor="text1"/>
              </w:rPr>
              <w:t>2</w:t>
            </w:r>
          </w:p>
        </w:tc>
        <w:tc>
          <w:tcPr>
            <w:tcW w:w="1086" w:type="dxa"/>
          </w:tcPr>
          <w:p w:rsidR="007D4A8D" w:rsidRPr="007D51AB" w:rsidRDefault="007D4A8D" w:rsidP="001237A3">
            <w:pPr>
              <w:widowControl w:val="0"/>
              <w:jc w:val="center"/>
              <w:rPr>
                <w:color w:val="000000" w:themeColor="text1"/>
              </w:rPr>
            </w:pPr>
            <w:r w:rsidRPr="007D51AB">
              <w:rPr>
                <w:color w:val="000000" w:themeColor="text1"/>
              </w:rPr>
              <w:t>3</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Суммарные доходы предприятия, тыс.р.</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4525422</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4088920</w:t>
            </w:r>
          </w:p>
        </w:tc>
        <w:tc>
          <w:tcPr>
            <w:tcW w:w="1086" w:type="dxa"/>
          </w:tcPr>
          <w:p w:rsidR="007D4A8D" w:rsidRPr="007D51AB" w:rsidRDefault="00FA61C8" w:rsidP="008D1E78">
            <w:pPr>
              <w:widowControl w:val="0"/>
              <w:jc w:val="center"/>
              <w:rPr>
                <w:color w:val="000000" w:themeColor="text1"/>
                <w:szCs w:val="28"/>
              </w:rPr>
            </w:pPr>
            <w:r w:rsidRPr="007D51AB">
              <w:rPr>
                <w:color w:val="000000" w:themeColor="text1"/>
                <w:szCs w:val="28"/>
              </w:rPr>
              <w:t>436502</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2</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Суммарные расходы предприятия, тыс.р.</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4331953</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3737928</w:t>
            </w:r>
          </w:p>
        </w:tc>
        <w:tc>
          <w:tcPr>
            <w:tcW w:w="1086" w:type="dxa"/>
          </w:tcPr>
          <w:p w:rsidR="007D4A8D" w:rsidRPr="007D51AB" w:rsidRDefault="00FA61C8" w:rsidP="008D1E78">
            <w:pPr>
              <w:widowControl w:val="0"/>
              <w:jc w:val="center"/>
              <w:rPr>
                <w:color w:val="000000" w:themeColor="text1"/>
                <w:szCs w:val="28"/>
              </w:rPr>
            </w:pPr>
            <w:r w:rsidRPr="007D51AB">
              <w:rPr>
                <w:color w:val="000000" w:themeColor="text1"/>
                <w:szCs w:val="28"/>
              </w:rPr>
              <w:t>594025</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3</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Прибыль до налогообложения, тыс.р.</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235207</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413060</w:t>
            </w:r>
          </w:p>
        </w:tc>
        <w:tc>
          <w:tcPr>
            <w:tcW w:w="1086" w:type="dxa"/>
          </w:tcPr>
          <w:p w:rsidR="007D4A8D" w:rsidRPr="007D51AB" w:rsidRDefault="00FA61C8" w:rsidP="008D1E78">
            <w:pPr>
              <w:widowControl w:val="0"/>
              <w:jc w:val="center"/>
              <w:rPr>
                <w:color w:val="000000" w:themeColor="text1"/>
                <w:szCs w:val="28"/>
              </w:rPr>
            </w:pPr>
            <w:r w:rsidRPr="007D51AB">
              <w:rPr>
                <w:color w:val="000000" w:themeColor="text1"/>
                <w:szCs w:val="28"/>
              </w:rPr>
              <w:t>-177853</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4</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Выручка, тыс.р.</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3422593</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3484366</w:t>
            </w:r>
          </w:p>
        </w:tc>
        <w:tc>
          <w:tcPr>
            <w:tcW w:w="1086" w:type="dxa"/>
          </w:tcPr>
          <w:p w:rsidR="007D4A8D" w:rsidRPr="007D51AB" w:rsidRDefault="00FA61C8" w:rsidP="008D1E78">
            <w:pPr>
              <w:widowControl w:val="0"/>
              <w:jc w:val="center"/>
              <w:rPr>
                <w:color w:val="000000" w:themeColor="text1"/>
                <w:szCs w:val="28"/>
              </w:rPr>
            </w:pPr>
            <w:r w:rsidRPr="007D51AB">
              <w:rPr>
                <w:color w:val="000000" w:themeColor="text1"/>
                <w:szCs w:val="28"/>
              </w:rPr>
              <w:t>-61773</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5</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Чистая прибыль, тыс.р.</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185260</w:t>
            </w:r>
          </w:p>
        </w:tc>
        <w:tc>
          <w:tcPr>
            <w:tcW w:w="1086" w:type="dxa"/>
          </w:tcPr>
          <w:p w:rsidR="007D4A8D" w:rsidRPr="007D51AB" w:rsidRDefault="008D1E78" w:rsidP="008D1E78">
            <w:pPr>
              <w:widowControl w:val="0"/>
              <w:jc w:val="center"/>
              <w:rPr>
                <w:color w:val="000000" w:themeColor="text1"/>
                <w:szCs w:val="28"/>
              </w:rPr>
            </w:pPr>
            <w:r w:rsidRPr="007D51AB">
              <w:rPr>
                <w:color w:val="000000" w:themeColor="text1"/>
                <w:szCs w:val="28"/>
              </w:rPr>
              <w:t>345598</w:t>
            </w:r>
          </w:p>
        </w:tc>
        <w:tc>
          <w:tcPr>
            <w:tcW w:w="1086" w:type="dxa"/>
          </w:tcPr>
          <w:p w:rsidR="007D4A8D" w:rsidRPr="007D51AB" w:rsidRDefault="00FA61C8" w:rsidP="008D1E78">
            <w:pPr>
              <w:widowControl w:val="0"/>
              <w:jc w:val="center"/>
              <w:rPr>
                <w:color w:val="000000" w:themeColor="text1"/>
                <w:szCs w:val="28"/>
              </w:rPr>
            </w:pPr>
            <w:r w:rsidRPr="007D51AB">
              <w:rPr>
                <w:color w:val="000000" w:themeColor="text1"/>
                <w:szCs w:val="28"/>
              </w:rPr>
              <w:t>-160338</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6</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Доходность активов, р.</w:t>
            </w:r>
          </w:p>
        </w:tc>
        <w:tc>
          <w:tcPr>
            <w:tcW w:w="1086" w:type="dxa"/>
          </w:tcPr>
          <w:p w:rsidR="007D4A8D" w:rsidRPr="007D51AB" w:rsidRDefault="007C0A85" w:rsidP="008D1E78">
            <w:pPr>
              <w:widowControl w:val="0"/>
              <w:jc w:val="center"/>
              <w:rPr>
                <w:color w:val="000000" w:themeColor="text1"/>
                <w:szCs w:val="28"/>
              </w:rPr>
            </w:pPr>
            <w:r w:rsidRPr="007D51AB">
              <w:rPr>
                <w:color w:val="000000" w:themeColor="text1"/>
                <w:szCs w:val="28"/>
              </w:rPr>
              <w:t>0,041</w:t>
            </w:r>
          </w:p>
        </w:tc>
        <w:tc>
          <w:tcPr>
            <w:tcW w:w="1086" w:type="dxa"/>
          </w:tcPr>
          <w:p w:rsidR="007D4A8D" w:rsidRPr="007D51AB" w:rsidRDefault="007C0A85" w:rsidP="008D1E78">
            <w:pPr>
              <w:widowControl w:val="0"/>
              <w:jc w:val="center"/>
              <w:rPr>
                <w:color w:val="000000" w:themeColor="text1"/>
                <w:szCs w:val="28"/>
              </w:rPr>
            </w:pPr>
            <w:r w:rsidRPr="007D51AB">
              <w:rPr>
                <w:color w:val="000000" w:themeColor="text1"/>
                <w:szCs w:val="28"/>
              </w:rPr>
              <w:t>0,085</w:t>
            </w:r>
          </w:p>
        </w:tc>
        <w:tc>
          <w:tcPr>
            <w:tcW w:w="1086" w:type="dxa"/>
          </w:tcPr>
          <w:p w:rsidR="007D4A8D" w:rsidRPr="007D51AB" w:rsidRDefault="007C0A85" w:rsidP="008D1E78">
            <w:pPr>
              <w:widowControl w:val="0"/>
              <w:jc w:val="center"/>
              <w:rPr>
                <w:color w:val="000000" w:themeColor="text1"/>
                <w:szCs w:val="28"/>
              </w:rPr>
            </w:pPr>
            <w:r w:rsidRPr="007D51AB">
              <w:rPr>
                <w:color w:val="000000" w:themeColor="text1"/>
                <w:szCs w:val="28"/>
              </w:rPr>
              <w:t>-0,044</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7</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активов, %</w:t>
            </w:r>
          </w:p>
        </w:tc>
        <w:tc>
          <w:tcPr>
            <w:tcW w:w="1086" w:type="dxa"/>
          </w:tcPr>
          <w:p w:rsidR="007D4A8D" w:rsidRPr="007D51AB" w:rsidRDefault="005B3951" w:rsidP="008D1E78">
            <w:pPr>
              <w:widowControl w:val="0"/>
              <w:jc w:val="center"/>
              <w:rPr>
                <w:color w:val="000000" w:themeColor="text1"/>
                <w:szCs w:val="28"/>
              </w:rPr>
            </w:pPr>
            <w:r w:rsidRPr="007D51AB">
              <w:rPr>
                <w:color w:val="000000" w:themeColor="text1"/>
                <w:szCs w:val="28"/>
              </w:rPr>
              <w:t>6,17</w:t>
            </w:r>
          </w:p>
        </w:tc>
        <w:tc>
          <w:tcPr>
            <w:tcW w:w="1086" w:type="dxa"/>
          </w:tcPr>
          <w:p w:rsidR="007D4A8D" w:rsidRPr="007D51AB" w:rsidRDefault="005B3951" w:rsidP="008D1E78">
            <w:pPr>
              <w:widowControl w:val="0"/>
              <w:jc w:val="center"/>
              <w:rPr>
                <w:color w:val="000000" w:themeColor="text1"/>
                <w:szCs w:val="28"/>
              </w:rPr>
            </w:pPr>
            <w:r w:rsidRPr="007D51AB">
              <w:rPr>
                <w:color w:val="000000" w:themeColor="text1"/>
                <w:szCs w:val="28"/>
              </w:rPr>
              <w:t>13,74</w:t>
            </w:r>
          </w:p>
        </w:tc>
        <w:tc>
          <w:tcPr>
            <w:tcW w:w="1086" w:type="dxa"/>
          </w:tcPr>
          <w:p w:rsidR="007D4A8D" w:rsidRPr="007D51AB" w:rsidRDefault="005B3951" w:rsidP="008D1E78">
            <w:pPr>
              <w:widowControl w:val="0"/>
              <w:jc w:val="center"/>
              <w:rPr>
                <w:color w:val="000000" w:themeColor="text1"/>
                <w:szCs w:val="28"/>
              </w:rPr>
            </w:pPr>
            <w:r w:rsidRPr="007D51AB">
              <w:rPr>
                <w:color w:val="000000" w:themeColor="text1"/>
                <w:szCs w:val="28"/>
              </w:rPr>
              <w:t>-7,57</w:t>
            </w:r>
          </w:p>
        </w:tc>
      </w:tr>
      <w:tr w:rsidR="007D4A8D" w:rsidRPr="007D51AB" w:rsidTr="00B00946">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8</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Доля выручки от продаж в составе суммарных доходов, %</w:t>
            </w:r>
          </w:p>
        </w:tc>
        <w:tc>
          <w:tcPr>
            <w:tcW w:w="1086" w:type="dxa"/>
          </w:tcPr>
          <w:p w:rsidR="007D4A8D" w:rsidRPr="007D51AB" w:rsidRDefault="007C620E" w:rsidP="008D1E78">
            <w:pPr>
              <w:widowControl w:val="0"/>
              <w:jc w:val="center"/>
              <w:rPr>
                <w:color w:val="000000" w:themeColor="text1"/>
                <w:szCs w:val="28"/>
              </w:rPr>
            </w:pPr>
            <w:r w:rsidRPr="007D51AB">
              <w:rPr>
                <w:color w:val="000000" w:themeColor="text1"/>
                <w:szCs w:val="28"/>
              </w:rPr>
              <w:t>75,63</w:t>
            </w:r>
          </w:p>
        </w:tc>
        <w:tc>
          <w:tcPr>
            <w:tcW w:w="1086" w:type="dxa"/>
          </w:tcPr>
          <w:p w:rsidR="007D4A8D" w:rsidRPr="007D51AB" w:rsidRDefault="007C620E" w:rsidP="008D1E78">
            <w:pPr>
              <w:widowControl w:val="0"/>
              <w:jc w:val="center"/>
              <w:rPr>
                <w:color w:val="000000" w:themeColor="text1"/>
                <w:szCs w:val="28"/>
              </w:rPr>
            </w:pPr>
            <w:r w:rsidRPr="007D51AB">
              <w:rPr>
                <w:color w:val="000000" w:themeColor="text1"/>
                <w:szCs w:val="28"/>
              </w:rPr>
              <w:t>85,21</w:t>
            </w:r>
          </w:p>
        </w:tc>
        <w:tc>
          <w:tcPr>
            <w:tcW w:w="1086" w:type="dxa"/>
          </w:tcPr>
          <w:p w:rsidR="007D4A8D" w:rsidRPr="007D51AB" w:rsidRDefault="007C620E" w:rsidP="008D1E78">
            <w:pPr>
              <w:widowControl w:val="0"/>
              <w:jc w:val="center"/>
              <w:rPr>
                <w:color w:val="000000" w:themeColor="text1"/>
                <w:szCs w:val="28"/>
              </w:rPr>
            </w:pPr>
            <w:r w:rsidRPr="007D51AB">
              <w:rPr>
                <w:color w:val="000000" w:themeColor="text1"/>
                <w:szCs w:val="28"/>
              </w:rPr>
              <w:t>-9,58</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9</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Доходность расходов, р.</w:t>
            </w:r>
          </w:p>
        </w:tc>
        <w:tc>
          <w:tcPr>
            <w:tcW w:w="1086" w:type="dxa"/>
          </w:tcPr>
          <w:p w:rsidR="007D4A8D" w:rsidRPr="007D51AB" w:rsidRDefault="007C620E" w:rsidP="008D1E78">
            <w:pPr>
              <w:widowControl w:val="0"/>
              <w:jc w:val="center"/>
              <w:rPr>
                <w:color w:val="000000" w:themeColor="text1"/>
                <w:szCs w:val="28"/>
              </w:rPr>
            </w:pPr>
            <w:r w:rsidRPr="007D51AB">
              <w:rPr>
                <w:color w:val="000000" w:themeColor="text1"/>
                <w:szCs w:val="28"/>
              </w:rPr>
              <w:t>0,043</w:t>
            </w:r>
          </w:p>
        </w:tc>
        <w:tc>
          <w:tcPr>
            <w:tcW w:w="1086" w:type="dxa"/>
          </w:tcPr>
          <w:p w:rsidR="007D4A8D" w:rsidRPr="007D51AB" w:rsidRDefault="007C620E" w:rsidP="008D1E78">
            <w:pPr>
              <w:widowControl w:val="0"/>
              <w:jc w:val="center"/>
              <w:rPr>
                <w:color w:val="000000" w:themeColor="text1"/>
                <w:szCs w:val="28"/>
              </w:rPr>
            </w:pPr>
            <w:r w:rsidRPr="007D51AB">
              <w:rPr>
                <w:color w:val="000000" w:themeColor="text1"/>
                <w:szCs w:val="28"/>
              </w:rPr>
              <w:t>0,092</w:t>
            </w:r>
          </w:p>
        </w:tc>
        <w:tc>
          <w:tcPr>
            <w:tcW w:w="1086" w:type="dxa"/>
          </w:tcPr>
          <w:p w:rsidR="007C620E" w:rsidRPr="007D51AB" w:rsidRDefault="007C620E" w:rsidP="007C620E">
            <w:pPr>
              <w:widowControl w:val="0"/>
              <w:jc w:val="center"/>
              <w:rPr>
                <w:color w:val="000000" w:themeColor="text1"/>
                <w:szCs w:val="28"/>
              </w:rPr>
            </w:pPr>
            <w:r w:rsidRPr="007D51AB">
              <w:rPr>
                <w:color w:val="000000" w:themeColor="text1"/>
                <w:szCs w:val="28"/>
              </w:rPr>
              <w:t>-0,049</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10</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оборотных активов, %</w:t>
            </w:r>
          </w:p>
        </w:tc>
        <w:tc>
          <w:tcPr>
            <w:tcW w:w="1086" w:type="dxa"/>
          </w:tcPr>
          <w:p w:rsidR="007D4A8D" w:rsidRPr="007D51AB" w:rsidRDefault="00EF174A" w:rsidP="008D1E78">
            <w:pPr>
              <w:widowControl w:val="0"/>
              <w:jc w:val="center"/>
              <w:rPr>
                <w:color w:val="000000" w:themeColor="text1"/>
                <w:szCs w:val="28"/>
              </w:rPr>
            </w:pPr>
            <w:r w:rsidRPr="007D51AB">
              <w:rPr>
                <w:color w:val="000000" w:themeColor="text1"/>
                <w:szCs w:val="28"/>
              </w:rPr>
              <w:t>18,64</w:t>
            </w:r>
          </w:p>
        </w:tc>
        <w:tc>
          <w:tcPr>
            <w:tcW w:w="1086" w:type="dxa"/>
          </w:tcPr>
          <w:p w:rsidR="007D4A8D" w:rsidRPr="007D51AB" w:rsidRDefault="00EF174A" w:rsidP="008D1E78">
            <w:pPr>
              <w:widowControl w:val="0"/>
              <w:jc w:val="center"/>
              <w:rPr>
                <w:color w:val="000000" w:themeColor="text1"/>
                <w:szCs w:val="28"/>
              </w:rPr>
            </w:pPr>
            <w:r w:rsidRPr="007D51AB">
              <w:rPr>
                <w:color w:val="000000" w:themeColor="text1"/>
                <w:szCs w:val="28"/>
              </w:rPr>
              <w:t>27,52</w:t>
            </w:r>
          </w:p>
        </w:tc>
        <w:tc>
          <w:tcPr>
            <w:tcW w:w="1086" w:type="dxa"/>
          </w:tcPr>
          <w:p w:rsidR="007D4A8D" w:rsidRPr="007D51AB" w:rsidRDefault="00EF174A" w:rsidP="008D1E78">
            <w:pPr>
              <w:widowControl w:val="0"/>
              <w:jc w:val="center"/>
              <w:rPr>
                <w:color w:val="000000" w:themeColor="text1"/>
                <w:szCs w:val="28"/>
              </w:rPr>
            </w:pPr>
            <w:r w:rsidRPr="007D51AB">
              <w:rPr>
                <w:color w:val="000000" w:themeColor="text1"/>
                <w:szCs w:val="28"/>
              </w:rPr>
              <w:t>-8,88</w:t>
            </w:r>
          </w:p>
        </w:tc>
      </w:tr>
      <w:tr w:rsidR="007D4A8D" w:rsidRPr="007D51AB" w:rsidTr="00B00946">
        <w:trPr>
          <w:trHeight w:hRule="exact" w:val="397"/>
        </w:trPr>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11</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инвестиций, %</w:t>
            </w:r>
          </w:p>
        </w:tc>
        <w:tc>
          <w:tcPr>
            <w:tcW w:w="1086" w:type="dxa"/>
          </w:tcPr>
          <w:p w:rsidR="007D4A8D" w:rsidRPr="007D51AB" w:rsidRDefault="006F7A48" w:rsidP="008D1E78">
            <w:pPr>
              <w:widowControl w:val="0"/>
              <w:jc w:val="center"/>
              <w:rPr>
                <w:color w:val="000000" w:themeColor="text1"/>
                <w:szCs w:val="28"/>
              </w:rPr>
            </w:pPr>
            <w:r w:rsidRPr="007D51AB">
              <w:rPr>
                <w:color w:val="000000" w:themeColor="text1"/>
                <w:szCs w:val="28"/>
              </w:rPr>
              <w:t>14,11</w:t>
            </w:r>
          </w:p>
        </w:tc>
        <w:tc>
          <w:tcPr>
            <w:tcW w:w="1086" w:type="dxa"/>
          </w:tcPr>
          <w:p w:rsidR="007D4A8D" w:rsidRPr="007D51AB" w:rsidRDefault="006F7A48" w:rsidP="008D1E78">
            <w:pPr>
              <w:widowControl w:val="0"/>
              <w:jc w:val="center"/>
              <w:rPr>
                <w:color w:val="000000" w:themeColor="text1"/>
                <w:szCs w:val="28"/>
              </w:rPr>
            </w:pPr>
            <w:r w:rsidRPr="007D51AB">
              <w:rPr>
                <w:color w:val="000000" w:themeColor="text1"/>
                <w:szCs w:val="28"/>
              </w:rPr>
              <w:t>29,57</w:t>
            </w:r>
          </w:p>
        </w:tc>
        <w:tc>
          <w:tcPr>
            <w:tcW w:w="1086" w:type="dxa"/>
          </w:tcPr>
          <w:p w:rsidR="007D4A8D" w:rsidRPr="007D51AB" w:rsidRDefault="006F7A48" w:rsidP="008D1E78">
            <w:pPr>
              <w:widowControl w:val="0"/>
              <w:jc w:val="center"/>
              <w:rPr>
                <w:color w:val="000000" w:themeColor="text1"/>
                <w:szCs w:val="28"/>
              </w:rPr>
            </w:pPr>
            <w:r w:rsidRPr="007D51AB">
              <w:rPr>
                <w:color w:val="000000" w:themeColor="text1"/>
                <w:szCs w:val="28"/>
              </w:rPr>
              <w:t>-15,46</w:t>
            </w:r>
          </w:p>
        </w:tc>
      </w:tr>
      <w:tr w:rsidR="007D4A8D" w:rsidRPr="007D51AB" w:rsidTr="00B00946">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12</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производственных фондов, %</w:t>
            </w:r>
          </w:p>
        </w:tc>
        <w:tc>
          <w:tcPr>
            <w:tcW w:w="1086" w:type="dxa"/>
          </w:tcPr>
          <w:p w:rsidR="007D4A8D" w:rsidRPr="007D51AB" w:rsidRDefault="00F72463" w:rsidP="008D1E78">
            <w:pPr>
              <w:widowControl w:val="0"/>
              <w:jc w:val="center"/>
              <w:rPr>
                <w:color w:val="000000" w:themeColor="text1"/>
                <w:szCs w:val="28"/>
              </w:rPr>
            </w:pPr>
            <w:r w:rsidRPr="007D51AB">
              <w:rPr>
                <w:color w:val="000000" w:themeColor="text1"/>
                <w:szCs w:val="28"/>
              </w:rPr>
              <w:t>7,28</w:t>
            </w:r>
          </w:p>
        </w:tc>
        <w:tc>
          <w:tcPr>
            <w:tcW w:w="1086" w:type="dxa"/>
          </w:tcPr>
          <w:p w:rsidR="007D4A8D" w:rsidRPr="007D51AB" w:rsidRDefault="00F72463" w:rsidP="008D1E78">
            <w:pPr>
              <w:widowControl w:val="0"/>
              <w:jc w:val="center"/>
              <w:rPr>
                <w:color w:val="000000" w:themeColor="text1"/>
                <w:szCs w:val="28"/>
              </w:rPr>
            </w:pPr>
            <w:r w:rsidRPr="007D51AB">
              <w:rPr>
                <w:color w:val="000000" w:themeColor="text1"/>
                <w:szCs w:val="28"/>
              </w:rPr>
              <w:t>8,98</w:t>
            </w:r>
          </w:p>
        </w:tc>
        <w:tc>
          <w:tcPr>
            <w:tcW w:w="1086" w:type="dxa"/>
          </w:tcPr>
          <w:p w:rsidR="007D4A8D" w:rsidRPr="007D51AB" w:rsidRDefault="00F72463" w:rsidP="008D1E78">
            <w:pPr>
              <w:widowControl w:val="0"/>
              <w:jc w:val="center"/>
              <w:rPr>
                <w:color w:val="000000" w:themeColor="text1"/>
                <w:szCs w:val="28"/>
              </w:rPr>
            </w:pPr>
            <w:r w:rsidRPr="007D51AB">
              <w:rPr>
                <w:color w:val="000000" w:themeColor="text1"/>
                <w:szCs w:val="28"/>
              </w:rPr>
              <w:t>-1,7</w:t>
            </w:r>
          </w:p>
        </w:tc>
      </w:tr>
      <w:tr w:rsidR="007D4A8D" w:rsidRPr="007D51AB" w:rsidTr="00B00946">
        <w:tc>
          <w:tcPr>
            <w:tcW w:w="584" w:type="dxa"/>
            <w:tcBorders>
              <w:bottom w:val="nil"/>
            </w:tcBorders>
          </w:tcPr>
          <w:p w:rsidR="007D4A8D" w:rsidRPr="007D51AB" w:rsidRDefault="007D4A8D" w:rsidP="001237A3">
            <w:pPr>
              <w:widowControl w:val="0"/>
              <w:jc w:val="center"/>
              <w:rPr>
                <w:color w:val="000000" w:themeColor="text1"/>
                <w:szCs w:val="28"/>
              </w:rPr>
            </w:pPr>
            <w:r w:rsidRPr="007D51AB">
              <w:rPr>
                <w:color w:val="000000" w:themeColor="text1"/>
                <w:szCs w:val="28"/>
              </w:rPr>
              <w:t>13</w:t>
            </w:r>
          </w:p>
        </w:tc>
        <w:tc>
          <w:tcPr>
            <w:tcW w:w="5653" w:type="dxa"/>
            <w:tcBorders>
              <w:bottom w:val="nil"/>
            </w:tcBorders>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продаж (по прибыли от продаж), %</w:t>
            </w:r>
          </w:p>
        </w:tc>
        <w:tc>
          <w:tcPr>
            <w:tcW w:w="1086" w:type="dxa"/>
            <w:tcBorders>
              <w:bottom w:val="nil"/>
            </w:tcBorders>
          </w:tcPr>
          <w:p w:rsidR="007D4A8D" w:rsidRPr="007D51AB" w:rsidRDefault="00F72463" w:rsidP="008D1E78">
            <w:pPr>
              <w:widowControl w:val="0"/>
              <w:jc w:val="center"/>
              <w:rPr>
                <w:color w:val="000000" w:themeColor="text1"/>
                <w:szCs w:val="28"/>
              </w:rPr>
            </w:pPr>
            <w:r w:rsidRPr="007D51AB">
              <w:rPr>
                <w:color w:val="000000" w:themeColor="text1"/>
                <w:szCs w:val="28"/>
              </w:rPr>
              <w:t>6,06</w:t>
            </w:r>
          </w:p>
        </w:tc>
        <w:tc>
          <w:tcPr>
            <w:tcW w:w="1086" w:type="dxa"/>
            <w:tcBorders>
              <w:bottom w:val="nil"/>
            </w:tcBorders>
          </w:tcPr>
          <w:p w:rsidR="007D4A8D" w:rsidRPr="007D51AB" w:rsidRDefault="00F72463" w:rsidP="008D1E78">
            <w:pPr>
              <w:widowControl w:val="0"/>
              <w:jc w:val="center"/>
              <w:rPr>
                <w:color w:val="000000" w:themeColor="text1"/>
                <w:szCs w:val="28"/>
              </w:rPr>
            </w:pPr>
            <w:r w:rsidRPr="007D51AB">
              <w:rPr>
                <w:color w:val="000000" w:themeColor="text1"/>
                <w:szCs w:val="28"/>
              </w:rPr>
              <w:t>7,35</w:t>
            </w:r>
          </w:p>
        </w:tc>
        <w:tc>
          <w:tcPr>
            <w:tcW w:w="1086" w:type="dxa"/>
            <w:tcBorders>
              <w:bottom w:val="nil"/>
            </w:tcBorders>
          </w:tcPr>
          <w:p w:rsidR="007D4A8D" w:rsidRPr="007D51AB" w:rsidRDefault="00F72463" w:rsidP="008D1E78">
            <w:pPr>
              <w:widowControl w:val="0"/>
              <w:jc w:val="center"/>
              <w:rPr>
                <w:color w:val="000000" w:themeColor="text1"/>
                <w:szCs w:val="28"/>
              </w:rPr>
            </w:pPr>
            <w:r w:rsidRPr="007D51AB">
              <w:rPr>
                <w:color w:val="000000" w:themeColor="text1"/>
                <w:szCs w:val="28"/>
              </w:rPr>
              <w:t>-1,29</w:t>
            </w:r>
          </w:p>
        </w:tc>
      </w:tr>
      <w:tr w:rsidR="007D4A8D" w:rsidRPr="007D51AB" w:rsidTr="00B00946">
        <w:tc>
          <w:tcPr>
            <w:tcW w:w="584" w:type="dxa"/>
            <w:tcBorders>
              <w:top w:val="single" w:sz="4" w:space="0" w:color="auto"/>
            </w:tcBorders>
          </w:tcPr>
          <w:p w:rsidR="007D4A8D" w:rsidRPr="007D51AB" w:rsidRDefault="007D4A8D" w:rsidP="001237A3">
            <w:pPr>
              <w:widowControl w:val="0"/>
              <w:jc w:val="center"/>
              <w:rPr>
                <w:color w:val="000000" w:themeColor="text1"/>
                <w:szCs w:val="28"/>
              </w:rPr>
            </w:pPr>
            <w:r w:rsidRPr="007D51AB">
              <w:rPr>
                <w:color w:val="000000" w:themeColor="text1"/>
                <w:szCs w:val="28"/>
              </w:rPr>
              <w:t>14</w:t>
            </w:r>
          </w:p>
        </w:tc>
        <w:tc>
          <w:tcPr>
            <w:tcW w:w="5653" w:type="dxa"/>
            <w:tcBorders>
              <w:top w:val="single" w:sz="4" w:space="0" w:color="auto"/>
            </w:tcBorders>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продаж (по чистой прибыли), %</w:t>
            </w:r>
          </w:p>
        </w:tc>
        <w:tc>
          <w:tcPr>
            <w:tcW w:w="1086" w:type="dxa"/>
            <w:tcBorders>
              <w:top w:val="single" w:sz="4" w:space="0" w:color="auto"/>
            </w:tcBorders>
          </w:tcPr>
          <w:p w:rsidR="007D4A8D" w:rsidRPr="007D51AB" w:rsidRDefault="00F72463" w:rsidP="008D1E78">
            <w:pPr>
              <w:widowControl w:val="0"/>
              <w:jc w:val="center"/>
              <w:rPr>
                <w:color w:val="000000" w:themeColor="text1"/>
                <w:szCs w:val="28"/>
              </w:rPr>
            </w:pPr>
            <w:r w:rsidRPr="007D51AB">
              <w:rPr>
                <w:color w:val="000000" w:themeColor="text1"/>
                <w:szCs w:val="28"/>
              </w:rPr>
              <w:t>5,41</w:t>
            </w:r>
          </w:p>
        </w:tc>
        <w:tc>
          <w:tcPr>
            <w:tcW w:w="1086" w:type="dxa"/>
            <w:tcBorders>
              <w:top w:val="single" w:sz="4" w:space="0" w:color="auto"/>
            </w:tcBorders>
          </w:tcPr>
          <w:p w:rsidR="007D4A8D" w:rsidRPr="007D51AB" w:rsidRDefault="00F72463" w:rsidP="008D1E78">
            <w:pPr>
              <w:widowControl w:val="0"/>
              <w:jc w:val="center"/>
              <w:rPr>
                <w:color w:val="000000" w:themeColor="text1"/>
                <w:szCs w:val="28"/>
              </w:rPr>
            </w:pPr>
            <w:r w:rsidRPr="007D51AB">
              <w:rPr>
                <w:color w:val="000000" w:themeColor="text1"/>
                <w:szCs w:val="28"/>
              </w:rPr>
              <w:t>9,92</w:t>
            </w:r>
          </w:p>
        </w:tc>
        <w:tc>
          <w:tcPr>
            <w:tcW w:w="1086" w:type="dxa"/>
            <w:tcBorders>
              <w:top w:val="single" w:sz="4" w:space="0" w:color="auto"/>
            </w:tcBorders>
          </w:tcPr>
          <w:p w:rsidR="007D4A8D" w:rsidRPr="007D51AB" w:rsidRDefault="00E63718" w:rsidP="008D1E78">
            <w:pPr>
              <w:widowControl w:val="0"/>
              <w:jc w:val="center"/>
              <w:rPr>
                <w:color w:val="000000" w:themeColor="text1"/>
                <w:szCs w:val="28"/>
              </w:rPr>
            </w:pPr>
            <w:r w:rsidRPr="007D51AB">
              <w:rPr>
                <w:color w:val="000000" w:themeColor="text1"/>
                <w:szCs w:val="28"/>
              </w:rPr>
              <w:t>-4,51</w:t>
            </w:r>
          </w:p>
        </w:tc>
      </w:tr>
      <w:tr w:rsidR="007D4A8D" w:rsidRPr="007D51AB" w:rsidTr="00B00946">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15</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 xml:space="preserve">Рентабельность основного вида деятельности (затратоотдача, прибыльность реализованной продукции), %  </w:t>
            </w:r>
          </w:p>
        </w:tc>
        <w:tc>
          <w:tcPr>
            <w:tcW w:w="1086" w:type="dxa"/>
          </w:tcPr>
          <w:p w:rsidR="007D4A8D" w:rsidRPr="007D51AB" w:rsidRDefault="00E63718" w:rsidP="008D1E78">
            <w:pPr>
              <w:widowControl w:val="0"/>
              <w:jc w:val="center"/>
              <w:rPr>
                <w:color w:val="000000" w:themeColor="text1"/>
                <w:szCs w:val="28"/>
              </w:rPr>
            </w:pPr>
            <w:r w:rsidRPr="007D51AB">
              <w:rPr>
                <w:color w:val="000000" w:themeColor="text1"/>
                <w:szCs w:val="28"/>
              </w:rPr>
              <w:t>7,83</w:t>
            </w:r>
          </w:p>
        </w:tc>
        <w:tc>
          <w:tcPr>
            <w:tcW w:w="1086" w:type="dxa"/>
          </w:tcPr>
          <w:p w:rsidR="007D4A8D" w:rsidRPr="007D51AB" w:rsidRDefault="00E63718" w:rsidP="008D1E78">
            <w:pPr>
              <w:widowControl w:val="0"/>
              <w:jc w:val="center"/>
              <w:rPr>
                <w:color w:val="000000" w:themeColor="text1"/>
                <w:szCs w:val="28"/>
              </w:rPr>
            </w:pPr>
            <w:r w:rsidRPr="007D51AB">
              <w:rPr>
                <w:color w:val="000000" w:themeColor="text1"/>
                <w:szCs w:val="28"/>
              </w:rPr>
              <w:t>16,42</w:t>
            </w:r>
          </w:p>
        </w:tc>
        <w:tc>
          <w:tcPr>
            <w:tcW w:w="1086" w:type="dxa"/>
          </w:tcPr>
          <w:p w:rsidR="007D4A8D" w:rsidRPr="007D51AB" w:rsidRDefault="00E63718" w:rsidP="008D1E78">
            <w:pPr>
              <w:widowControl w:val="0"/>
              <w:jc w:val="center"/>
              <w:rPr>
                <w:color w:val="000000" w:themeColor="text1"/>
                <w:szCs w:val="28"/>
              </w:rPr>
            </w:pPr>
            <w:r w:rsidRPr="007D51AB">
              <w:rPr>
                <w:color w:val="000000" w:themeColor="text1"/>
                <w:szCs w:val="28"/>
              </w:rPr>
              <w:t>-8,59</w:t>
            </w:r>
          </w:p>
        </w:tc>
      </w:tr>
      <w:tr w:rsidR="007D4A8D" w:rsidRPr="007D51AB" w:rsidTr="00B00946">
        <w:tc>
          <w:tcPr>
            <w:tcW w:w="584" w:type="dxa"/>
          </w:tcPr>
          <w:p w:rsidR="007D4A8D" w:rsidRPr="007D51AB" w:rsidRDefault="007D4A8D" w:rsidP="001237A3">
            <w:pPr>
              <w:widowControl w:val="0"/>
              <w:jc w:val="center"/>
              <w:rPr>
                <w:color w:val="000000" w:themeColor="text1"/>
                <w:szCs w:val="28"/>
              </w:rPr>
            </w:pPr>
            <w:r w:rsidRPr="007D51AB">
              <w:rPr>
                <w:color w:val="000000" w:themeColor="text1"/>
                <w:szCs w:val="28"/>
              </w:rPr>
              <w:t>16</w:t>
            </w:r>
          </w:p>
        </w:tc>
        <w:tc>
          <w:tcPr>
            <w:tcW w:w="5653" w:type="dxa"/>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собственного капитала, %</w:t>
            </w:r>
          </w:p>
        </w:tc>
        <w:tc>
          <w:tcPr>
            <w:tcW w:w="1086" w:type="dxa"/>
          </w:tcPr>
          <w:p w:rsidR="007D4A8D" w:rsidRPr="007D51AB" w:rsidRDefault="00D503E5" w:rsidP="008D1E78">
            <w:pPr>
              <w:widowControl w:val="0"/>
              <w:jc w:val="center"/>
              <w:rPr>
                <w:color w:val="000000" w:themeColor="text1"/>
                <w:szCs w:val="28"/>
              </w:rPr>
            </w:pPr>
            <w:r w:rsidRPr="007D51AB">
              <w:rPr>
                <w:color w:val="000000" w:themeColor="text1"/>
                <w:szCs w:val="28"/>
              </w:rPr>
              <w:t>11,28</w:t>
            </w:r>
          </w:p>
        </w:tc>
        <w:tc>
          <w:tcPr>
            <w:tcW w:w="1086" w:type="dxa"/>
          </w:tcPr>
          <w:p w:rsidR="007D4A8D" w:rsidRPr="007D51AB" w:rsidRDefault="00D503E5" w:rsidP="008D1E78">
            <w:pPr>
              <w:widowControl w:val="0"/>
              <w:jc w:val="center"/>
              <w:rPr>
                <w:color w:val="000000" w:themeColor="text1"/>
                <w:szCs w:val="28"/>
              </w:rPr>
            </w:pPr>
            <w:r w:rsidRPr="007D51AB">
              <w:rPr>
                <w:color w:val="000000" w:themeColor="text1"/>
                <w:szCs w:val="28"/>
              </w:rPr>
              <w:t>25,1</w:t>
            </w:r>
          </w:p>
        </w:tc>
        <w:tc>
          <w:tcPr>
            <w:tcW w:w="1086" w:type="dxa"/>
          </w:tcPr>
          <w:p w:rsidR="007D4A8D" w:rsidRPr="007D51AB" w:rsidRDefault="00D503E5" w:rsidP="008D1E78">
            <w:pPr>
              <w:widowControl w:val="0"/>
              <w:jc w:val="center"/>
              <w:rPr>
                <w:color w:val="000000" w:themeColor="text1"/>
                <w:szCs w:val="28"/>
              </w:rPr>
            </w:pPr>
            <w:r w:rsidRPr="007D51AB">
              <w:rPr>
                <w:color w:val="000000" w:themeColor="text1"/>
                <w:szCs w:val="28"/>
              </w:rPr>
              <w:t>-13,82</w:t>
            </w:r>
          </w:p>
        </w:tc>
      </w:tr>
    </w:tbl>
    <w:p w:rsidR="00A11CE0" w:rsidRPr="007D51AB" w:rsidRDefault="00A11CE0" w:rsidP="00A11CE0">
      <w:pPr>
        <w:spacing w:line="360" w:lineRule="auto"/>
        <w:jc w:val="both"/>
        <w:rPr>
          <w:bCs/>
          <w:color w:val="000000" w:themeColor="text1"/>
          <w:sz w:val="28"/>
          <w:szCs w:val="28"/>
        </w:rPr>
      </w:pPr>
    </w:p>
    <w:p w:rsidR="00A11CE0" w:rsidRPr="007D51AB" w:rsidRDefault="00A11CE0" w:rsidP="00A11CE0">
      <w:pPr>
        <w:spacing w:line="360" w:lineRule="auto"/>
        <w:ind w:firstLine="1134"/>
        <w:jc w:val="both"/>
        <w:rPr>
          <w:color w:val="000000" w:themeColor="text1"/>
          <w:sz w:val="28"/>
          <w:szCs w:val="28"/>
        </w:rPr>
      </w:pPr>
      <w:r w:rsidRPr="007D51AB">
        <w:rPr>
          <w:bCs/>
          <w:color w:val="000000" w:themeColor="text1"/>
          <w:sz w:val="28"/>
          <w:szCs w:val="28"/>
        </w:rPr>
        <w:t>Доходность активов</w:t>
      </w:r>
      <w:r w:rsidRPr="007D51AB">
        <w:rPr>
          <w:color w:val="000000" w:themeColor="text1"/>
          <w:sz w:val="28"/>
          <w:szCs w:val="28"/>
        </w:rPr>
        <w:t xml:space="preserve"> - показатель прибыльности, который определяется делением величины чистого дохода за последние 12 месяцев на совокупную среднюю величину активов. Результат выражается в процентах. Из таблицы видно, что доходность немного снизилась по отношению к предыдущему периоду. </w:t>
      </w:r>
      <w:r w:rsidRPr="007D51AB">
        <w:rPr>
          <w:bCs/>
          <w:color w:val="000000" w:themeColor="text1"/>
          <w:sz w:val="28"/>
          <w:szCs w:val="28"/>
        </w:rPr>
        <w:t>Рентабельность активов</w:t>
      </w:r>
      <w:r w:rsidRPr="007D51AB">
        <w:rPr>
          <w:color w:val="000000" w:themeColor="text1"/>
          <w:sz w:val="28"/>
          <w:szCs w:val="28"/>
        </w:rPr>
        <w:t xml:space="preserve">, ROA - коэффициент равный отношению чистой прибыли к сумме активов. Данными для его расчета служит бухгалтерский баланс. Это наиболее общий показатель в системе характеристик рентабельности, отражающий величину прибыли на единицу стоимости капитала (всех финансовых ресурсов организации независимо от источников их финансирования). </w:t>
      </w:r>
      <w:r w:rsidRPr="007D51AB">
        <w:rPr>
          <w:bCs/>
          <w:color w:val="000000" w:themeColor="text1"/>
          <w:sz w:val="28"/>
          <w:szCs w:val="28"/>
        </w:rPr>
        <w:t>Рентабельность активов</w:t>
      </w:r>
      <w:r w:rsidRPr="007D51AB">
        <w:rPr>
          <w:color w:val="000000" w:themeColor="text1"/>
          <w:sz w:val="28"/>
          <w:szCs w:val="28"/>
        </w:rPr>
        <w:t> (ROA) характеризует степень эффективности использования имущества организации, профессиональную квалификацию менеджмента предприятия. Данный показатель называют </w:t>
      </w:r>
      <w:r w:rsidRPr="007D51AB">
        <w:rPr>
          <w:bCs/>
          <w:color w:val="000000" w:themeColor="text1"/>
          <w:sz w:val="28"/>
          <w:szCs w:val="28"/>
        </w:rPr>
        <w:t>нормой прибыли</w:t>
      </w:r>
      <w:r w:rsidRPr="007D51AB">
        <w:rPr>
          <w:color w:val="000000" w:themeColor="text1"/>
          <w:sz w:val="28"/>
          <w:szCs w:val="28"/>
        </w:rPr>
        <w:t xml:space="preserve">.  Уменьшение данного показателя связано со снижением оборачиваемости активов. </w:t>
      </w:r>
      <w:r w:rsidRPr="007D51AB">
        <w:rPr>
          <w:bCs/>
          <w:color w:val="000000" w:themeColor="text1"/>
          <w:sz w:val="28"/>
          <w:szCs w:val="28"/>
        </w:rPr>
        <w:t>Рентабельность оборотных активов</w:t>
      </w:r>
      <w:r w:rsidRPr="007D51AB">
        <w:rPr>
          <w:color w:val="000000" w:themeColor="text1"/>
          <w:sz w:val="28"/>
          <w:szCs w:val="28"/>
        </w:rPr>
        <w:t xml:space="preserve"> - отражает эффективность использования оборотного капитала организации. </w:t>
      </w:r>
      <w:r w:rsidRPr="007D51AB">
        <w:rPr>
          <w:bCs/>
          <w:color w:val="000000" w:themeColor="text1"/>
          <w:sz w:val="28"/>
          <w:szCs w:val="28"/>
        </w:rPr>
        <w:t>Рентабельность оборотных активов</w:t>
      </w:r>
      <w:r w:rsidRPr="007D51AB">
        <w:rPr>
          <w:color w:val="000000" w:themeColor="text1"/>
          <w:sz w:val="28"/>
          <w:szCs w:val="28"/>
        </w:rPr>
        <w:t xml:space="preserve"> показывает сколько рублей прибыли приходится на один рубль, вложенный в оборотные активы. </w:t>
      </w:r>
      <w:r w:rsidRPr="007D51AB">
        <w:rPr>
          <w:bCs/>
          <w:color w:val="000000" w:themeColor="text1"/>
          <w:sz w:val="28"/>
          <w:szCs w:val="28"/>
        </w:rPr>
        <w:t>Рентабельность оборотных</w:t>
      </w:r>
      <w:r w:rsidRPr="007D51AB">
        <w:rPr>
          <w:b/>
          <w:bCs/>
          <w:color w:val="000000" w:themeColor="text1"/>
          <w:sz w:val="28"/>
          <w:szCs w:val="28"/>
        </w:rPr>
        <w:t xml:space="preserve"> </w:t>
      </w:r>
      <w:r w:rsidRPr="007D51AB">
        <w:rPr>
          <w:bCs/>
          <w:color w:val="000000" w:themeColor="text1"/>
          <w:sz w:val="28"/>
          <w:szCs w:val="28"/>
        </w:rPr>
        <w:t>активов</w:t>
      </w:r>
      <w:r w:rsidRPr="007D51AB">
        <w:rPr>
          <w:color w:val="000000" w:themeColor="text1"/>
          <w:sz w:val="28"/>
          <w:szCs w:val="28"/>
        </w:rPr>
        <w:t> демонстрирует возможности предприятия в обеспечении достаточного объема прибыли по отношению к используемым оборотным средствам компании.  Данный показатель у</w:t>
      </w:r>
      <w:r w:rsidR="00836598" w:rsidRPr="007D51AB">
        <w:rPr>
          <w:color w:val="000000" w:themeColor="text1"/>
          <w:sz w:val="28"/>
          <w:szCs w:val="28"/>
        </w:rPr>
        <w:t>меньшается</w:t>
      </w:r>
      <w:r w:rsidRPr="007D51AB">
        <w:rPr>
          <w:color w:val="000000" w:themeColor="text1"/>
          <w:sz w:val="28"/>
          <w:szCs w:val="28"/>
        </w:rPr>
        <w:t>. Чем выше значение этого коэффициента, тем более эффективно используются оборотные средства.</w:t>
      </w:r>
      <w:r w:rsidR="00836598" w:rsidRPr="007D51AB">
        <w:rPr>
          <w:color w:val="000000" w:themeColor="text1"/>
          <w:sz w:val="28"/>
          <w:szCs w:val="28"/>
        </w:rPr>
        <w:t xml:space="preserve"> Следовательно, предприятие имеет низкую эффективность использования оборотных средств.</w:t>
      </w:r>
      <w:r w:rsidRPr="007D51AB">
        <w:rPr>
          <w:color w:val="000000" w:themeColor="text1"/>
          <w:sz w:val="28"/>
          <w:szCs w:val="28"/>
        </w:rPr>
        <w:t xml:space="preserve"> </w:t>
      </w:r>
      <w:r w:rsidRPr="007D51AB">
        <w:rPr>
          <w:bCs/>
          <w:color w:val="000000" w:themeColor="text1"/>
          <w:sz w:val="28"/>
          <w:szCs w:val="28"/>
        </w:rPr>
        <w:t>Рентабельность инвестиций</w:t>
      </w:r>
      <w:r w:rsidRPr="007D51AB">
        <w:rPr>
          <w:color w:val="000000" w:themeColor="text1"/>
          <w:sz w:val="28"/>
          <w:szCs w:val="28"/>
        </w:rPr>
        <w:t xml:space="preserve"> - коэффициент равный отношению балансовой прибыли к сумме среднегодовой стоимости собственного капитала и стоимости долгосрочных заемных средств. Данными для его расчета служит бухгалтерский баланс. </w:t>
      </w:r>
      <w:r w:rsidRPr="007D51AB">
        <w:rPr>
          <w:bCs/>
          <w:color w:val="000000" w:themeColor="text1"/>
          <w:sz w:val="28"/>
          <w:szCs w:val="28"/>
        </w:rPr>
        <w:t>Рентабельность инвестиций</w:t>
      </w:r>
      <w:r w:rsidRPr="007D51AB">
        <w:rPr>
          <w:color w:val="000000" w:themeColor="text1"/>
          <w:sz w:val="28"/>
          <w:szCs w:val="28"/>
        </w:rPr>
        <w:t xml:space="preserve"> показывает эффективность использования капитала (собственного и заемного), вложенного в деятельность организации на длительный срок. </w:t>
      </w:r>
      <w:r w:rsidRPr="007D51AB">
        <w:rPr>
          <w:bCs/>
          <w:color w:val="000000" w:themeColor="text1"/>
          <w:sz w:val="28"/>
          <w:szCs w:val="28"/>
        </w:rPr>
        <w:t>Рентабельность инвестиций</w:t>
      </w:r>
      <w:r w:rsidRPr="007D51AB">
        <w:rPr>
          <w:color w:val="000000" w:themeColor="text1"/>
          <w:sz w:val="28"/>
          <w:szCs w:val="28"/>
        </w:rPr>
        <w:t> говорит от том</w:t>
      </w:r>
      <w:r w:rsidR="00836598" w:rsidRPr="007D51AB">
        <w:rPr>
          <w:color w:val="000000" w:themeColor="text1"/>
          <w:sz w:val="28"/>
          <w:szCs w:val="28"/>
        </w:rPr>
        <w:t>,</w:t>
      </w:r>
      <w:r w:rsidRPr="007D51AB">
        <w:rPr>
          <w:color w:val="000000" w:themeColor="text1"/>
          <w:sz w:val="28"/>
          <w:szCs w:val="28"/>
        </w:rPr>
        <w:t xml:space="preserve"> насколько эффективно менеджмент предприятия инвестирует средства в основную деятельность предприятия. </w:t>
      </w:r>
      <w:r w:rsidRPr="007D51AB">
        <w:rPr>
          <w:bCs/>
          <w:color w:val="000000" w:themeColor="text1"/>
          <w:sz w:val="28"/>
          <w:szCs w:val="28"/>
        </w:rPr>
        <w:t>Рентабельность собственного капитала</w:t>
      </w:r>
      <w:r w:rsidRPr="007D51AB">
        <w:rPr>
          <w:color w:val="000000" w:themeColor="text1"/>
          <w:sz w:val="28"/>
          <w:szCs w:val="28"/>
        </w:rPr>
        <w:t xml:space="preserve"> - коэффициент равный отношению чистой прибыли от реализации к среднегодовой стоимости собственного капитала. Данными для его расчета служит бухгалтерский баланс. </w:t>
      </w:r>
      <w:r w:rsidRPr="007D51AB">
        <w:rPr>
          <w:bCs/>
          <w:color w:val="000000" w:themeColor="text1"/>
          <w:sz w:val="28"/>
          <w:szCs w:val="28"/>
        </w:rPr>
        <w:t>Рентабельность собственного капитала</w:t>
      </w:r>
      <w:r w:rsidRPr="007D51AB">
        <w:rPr>
          <w:color w:val="000000" w:themeColor="text1"/>
          <w:sz w:val="28"/>
          <w:szCs w:val="28"/>
        </w:rPr>
        <w:t xml:space="preserve"> показывает величину прибыли, которую получит предприятие (организация) на единицу стоимости собственного капитала. </w:t>
      </w:r>
      <w:r w:rsidRPr="007D51AB">
        <w:rPr>
          <w:bCs/>
          <w:color w:val="000000" w:themeColor="text1"/>
          <w:sz w:val="28"/>
          <w:szCs w:val="28"/>
        </w:rPr>
        <w:t xml:space="preserve">Рентабельность собственного </w:t>
      </w:r>
      <w:r w:rsidR="00836598" w:rsidRPr="007D51AB">
        <w:rPr>
          <w:bCs/>
          <w:color w:val="000000" w:themeColor="text1"/>
          <w:sz w:val="28"/>
          <w:szCs w:val="28"/>
        </w:rPr>
        <w:t>капитала</w:t>
      </w:r>
      <w:r w:rsidR="00836598" w:rsidRPr="007D51AB">
        <w:rPr>
          <w:color w:val="000000" w:themeColor="text1"/>
          <w:sz w:val="28"/>
          <w:szCs w:val="28"/>
        </w:rPr>
        <w:t> -</w:t>
      </w:r>
      <w:r w:rsidRPr="007D51AB">
        <w:rPr>
          <w:color w:val="000000" w:themeColor="text1"/>
          <w:sz w:val="28"/>
          <w:szCs w:val="28"/>
        </w:rPr>
        <w:t xml:space="preserve"> по сути главный показатель для стратегических инвесторов (в российском понимании - вкладывающих средства на период более года). Он позволяет определить эффективность использования капитала, инвестированного собственниками предприятия. Собственники получают рентабельность от своих инвестиций в виде вкладов в уставный капитал. Они жертвуют теми средствами, которые формируют собственный капитал организации и получают взамен права на соответствующую долю прибыли. Данный показатель падает, это свидетельствует о росте собственного капитала, снижении заемного капитала, падении оборачиваемости активов. </w:t>
      </w:r>
      <w:r w:rsidRPr="007D51AB">
        <w:rPr>
          <w:bCs/>
          <w:color w:val="000000" w:themeColor="text1"/>
          <w:sz w:val="28"/>
          <w:szCs w:val="28"/>
        </w:rPr>
        <w:t>Рентабельность продаж по прибыли до налогообложения</w:t>
      </w:r>
      <w:r w:rsidRPr="007D51AB">
        <w:rPr>
          <w:color w:val="000000" w:themeColor="text1"/>
          <w:sz w:val="28"/>
          <w:szCs w:val="28"/>
        </w:rPr>
        <w:t xml:space="preserve"> - коэффициент равный отношению прибыли от реализации продукции к сумме полученной выручки. Данными для его расчета служит бухгалтерский баланс. </w:t>
      </w:r>
      <w:r w:rsidRPr="007D51AB">
        <w:rPr>
          <w:bCs/>
          <w:color w:val="000000" w:themeColor="text1"/>
          <w:sz w:val="28"/>
          <w:szCs w:val="28"/>
        </w:rPr>
        <w:t>Рентабельность продаж по прибыли до налогообложения</w:t>
      </w:r>
      <w:r w:rsidRPr="007D51AB">
        <w:rPr>
          <w:color w:val="000000" w:themeColor="text1"/>
          <w:sz w:val="28"/>
          <w:szCs w:val="28"/>
        </w:rPr>
        <w:t xml:space="preserve"> показывает, какую сумму прибыли получает предприятие с каждого рубля проданной продукции. </w:t>
      </w:r>
      <w:r w:rsidRPr="007D51AB">
        <w:rPr>
          <w:bCs/>
          <w:color w:val="000000" w:themeColor="text1"/>
          <w:sz w:val="28"/>
          <w:szCs w:val="28"/>
        </w:rPr>
        <w:t>Рентабельность продаж по прибыли до налогообложения</w:t>
      </w:r>
      <w:r w:rsidRPr="007D51AB">
        <w:rPr>
          <w:color w:val="000000" w:themeColor="text1"/>
          <w:sz w:val="28"/>
          <w:szCs w:val="28"/>
        </w:rPr>
        <w:t> используется в качестве основного индикатора для оценки финансовой эффективности компаний, которые имеют относительно небольшие величины основных средств и собственного капитала. Оценка рентабельности продаж позволяет более объективно взглянуть на состояние дел.</w:t>
      </w:r>
    </w:p>
    <w:p w:rsidR="00A11CE0" w:rsidRPr="007D51AB" w:rsidRDefault="00A11CE0" w:rsidP="00A11CE0">
      <w:pPr>
        <w:spacing w:line="360" w:lineRule="auto"/>
        <w:jc w:val="both"/>
        <w:rPr>
          <w:color w:val="000000" w:themeColor="text1"/>
          <w:sz w:val="28"/>
          <w:szCs w:val="28"/>
        </w:rPr>
      </w:pPr>
      <w:r w:rsidRPr="007D51AB">
        <w:rPr>
          <w:color w:val="000000" w:themeColor="text1"/>
          <w:sz w:val="28"/>
          <w:szCs w:val="28"/>
        </w:rPr>
        <w:t>Показатель рентабельности продаж характеризует важнейший аспект деятельности компании - реализацию основной продукции.</w:t>
      </w:r>
    </w:p>
    <w:p w:rsidR="005B3951" w:rsidRPr="007D51AB" w:rsidRDefault="005B3951"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B62A70" w:rsidRPr="007D51AB" w:rsidRDefault="00B62A70" w:rsidP="007D4A8D">
      <w:pPr>
        <w:widowControl w:val="0"/>
        <w:spacing w:line="360" w:lineRule="auto"/>
        <w:ind w:firstLine="851"/>
        <w:jc w:val="right"/>
        <w:rPr>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18</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Изменения рентабельности активов, собственного капитала и продаж за счёт отдельных факторов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4895"/>
        <w:gridCol w:w="1508"/>
        <w:gridCol w:w="1314"/>
        <w:gridCol w:w="1314"/>
      </w:tblGrid>
      <w:tr w:rsidR="007D4A8D" w:rsidRPr="007D51AB" w:rsidTr="00D503E5">
        <w:trPr>
          <w:trHeight w:val="729"/>
        </w:trPr>
        <w:tc>
          <w:tcPr>
            <w:tcW w:w="244"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 п/п</w:t>
            </w:r>
          </w:p>
        </w:tc>
        <w:tc>
          <w:tcPr>
            <w:tcW w:w="2578"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w:t>
            </w:r>
          </w:p>
        </w:tc>
        <w:tc>
          <w:tcPr>
            <w:tcW w:w="794"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Предыдущий период</w:t>
            </w:r>
          </w:p>
        </w:tc>
        <w:tc>
          <w:tcPr>
            <w:tcW w:w="69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Отчётный период</w:t>
            </w:r>
          </w:p>
        </w:tc>
        <w:tc>
          <w:tcPr>
            <w:tcW w:w="69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Изменения</w:t>
            </w:r>
          </w:p>
          <w:p w:rsidR="007D4A8D" w:rsidRPr="007D51AB" w:rsidRDefault="007D4A8D" w:rsidP="001237A3">
            <w:pPr>
              <w:widowControl w:val="0"/>
              <w:jc w:val="center"/>
              <w:rPr>
                <w:color w:val="000000" w:themeColor="text1"/>
                <w:szCs w:val="28"/>
              </w:rPr>
            </w:pPr>
            <w:r w:rsidRPr="007D51AB">
              <w:rPr>
                <w:color w:val="000000" w:themeColor="text1"/>
                <w:szCs w:val="28"/>
              </w:rPr>
              <w:t>(+,–)</w:t>
            </w:r>
          </w:p>
        </w:tc>
      </w:tr>
      <w:tr w:rsidR="007D4A8D" w:rsidRPr="007D51AB" w:rsidTr="00D503E5">
        <w:tc>
          <w:tcPr>
            <w:tcW w:w="244" w:type="pct"/>
          </w:tcPr>
          <w:p w:rsidR="007D4A8D" w:rsidRPr="007D51AB" w:rsidRDefault="007D4A8D" w:rsidP="001237A3">
            <w:pPr>
              <w:widowControl w:val="0"/>
              <w:jc w:val="both"/>
              <w:rPr>
                <w:color w:val="000000" w:themeColor="text1"/>
                <w:szCs w:val="28"/>
              </w:rPr>
            </w:pPr>
            <w:r w:rsidRPr="007D51AB">
              <w:rPr>
                <w:color w:val="000000" w:themeColor="text1"/>
                <w:szCs w:val="28"/>
              </w:rPr>
              <w:t>1</w:t>
            </w:r>
          </w:p>
        </w:tc>
        <w:tc>
          <w:tcPr>
            <w:tcW w:w="2578" w:type="pct"/>
          </w:tcPr>
          <w:p w:rsidR="007D4A8D" w:rsidRPr="007D51AB" w:rsidRDefault="007D4A8D" w:rsidP="001237A3">
            <w:pPr>
              <w:widowControl w:val="0"/>
              <w:jc w:val="both"/>
              <w:rPr>
                <w:color w:val="000000" w:themeColor="text1"/>
                <w:szCs w:val="28"/>
              </w:rPr>
            </w:pPr>
            <w:r w:rsidRPr="007D51AB">
              <w:rPr>
                <w:color w:val="000000" w:themeColor="text1"/>
                <w:szCs w:val="28"/>
              </w:rPr>
              <w:t xml:space="preserve">Рентабельность продаж, % (по чистой прибыли) </w:t>
            </w:r>
          </w:p>
        </w:tc>
        <w:tc>
          <w:tcPr>
            <w:tcW w:w="794"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9,92</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5,41</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-4,51</w:t>
            </w:r>
          </w:p>
        </w:tc>
      </w:tr>
      <w:tr w:rsidR="007D4A8D" w:rsidRPr="007D51AB" w:rsidTr="00D503E5">
        <w:tc>
          <w:tcPr>
            <w:tcW w:w="244" w:type="pct"/>
          </w:tcPr>
          <w:p w:rsidR="007D4A8D" w:rsidRPr="007D51AB" w:rsidRDefault="007D4A8D" w:rsidP="001237A3">
            <w:pPr>
              <w:widowControl w:val="0"/>
              <w:jc w:val="both"/>
              <w:rPr>
                <w:color w:val="000000" w:themeColor="text1"/>
                <w:szCs w:val="28"/>
              </w:rPr>
            </w:pPr>
            <w:r w:rsidRPr="007D51AB">
              <w:rPr>
                <w:color w:val="000000" w:themeColor="text1"/>
                <w:szCs w:val="28"/>
              </w:rPr>
              <w:t>2</w:t>
            </w:r>
          </w:p>
        </w:tc>
        <w:tc>
          <w:tcPr>
            <w:tcW w:w="2578" w:type="pct"/>
          </w:tcPr>
          <w:p w:rsidR="007D4A8D" w:rsidRPr="007D51AB" w:rsidRDefault="007D4A8D" w:rsidP="001237A3">
            <w:pPr>
              <w:widowControl w:val="0"/>
              <w:jc w:val="both"/>
              <w:rPr>
                <w:color w:val="000000" w:themeColor="text1"/>
                <w:szCs w:val="28"/>
              </w:rPr>
            </w:pPr>
            <w:r w:rsidRPr="007D51AB">
              <w:rPr>
                <w:color w:val="000000" w:themeColor="text1"/>
                <w:szCs w:val="28"/>
              </w:rPr>
              <w:t>Оборачиваемость активов, кол-во оборотов</w:t>
            </w:r>
          </w:p>
        </w:tc>
        <w:tc>
          <w:tcPr>
            <w:tcW w:w="794"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1,39</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1,14</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-0,25</w:t>
            </w:r>
          </w:p>
        </w:tc>
      </w:tr>
      <w:tr w:rsidR="007D4A8D" w:rsidRPr="007D51AB" w:rsidTr="00D503E5">
        <w:trPr>
          <w:trHeight w:hRule="exact" w:val="454"/>
        </w:trPr>
        <w:tc>
          <w:tcPr>
            <w:tcW w:w="244" w:type="pct"/>
          </w:tcPr>
          <w:p w:rsidR="007D4A8D" w:rsidRPr="007D51AB" w:rsidRDefault="007D4A8D" w:rsidP="001237A3">
            <w:pPr>
              <w:widowControl w:val="0"/>
              <w:jc w:val="both"/>
              <w:rPr>
                <w:color w:val="000000" w:themeColor="text1"/>
                <w:szCs w:val="28"/>
              </w:rPr>
            </w:pPr>
            <w:r w:rsidRPr="007D51AB">
              <w:rPr>
                <w:color w:val="000000" w:themeColor="text1"/>
                <w:szCs w:val="28"/>
              </w:rPr>
              <w:t>3</w:t>
            </w:r>
          </w:p>
        </w:tc>
        <w:tc>
          <w:tcPr>
            <w:tcW w:w="2578" w:type="pct"/>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активов, %</w:t>
            </w:r>
          </w:p>
        </w:tc>
        <w:tc>
          <w:tcPr>
            <w:tcW w:w="794"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13,74</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6,17</w:t>
            </w:r>
          </w:p>
        </w:tc>
        <w:tc>
          <w:tcPr>
            <w:tcW w:w="692" w:type="pct"/>
            <w:vAlign w:val="bottom"/>
          </w:tcPr>
          <w:p w:rsidR="007D4A8D" w:rsidRPr="007D51AB" w:rsidRDefault="00D503E5" w:rsidP="001237A3">
            <w:pPr>
              <w:widowControl w:val="0"/>
              <w:jc w:val="center"/>
              <w:rPr>
                <w:color w:val="000000" w:themeColor="text1"/>
                <w:szCs w:val="28"/>
              </w:rPr>
            </w:pPr>
            <w:r w:rsidRPr="007D51AB">
              <w:rPr>
                <w:color w:val="000000" w:themeColor="text1"/>
                <w:szCs w:val="28"/>
              </w:rPr>
              <w:t>-7,57</w:t>
            </w:r>
          </w:p>
        </w:tc>
      </w:tr>
      <w:tr w:rsidR="00D503E5" w:rsidRPr="007D51AB" w:rsidTr="007F7B15">
        <w:trPr>
          <w:trHeight w:val="358"/>
        </w:trPr>
        <w:tc>
          <w:tcPr>
            <w:tcW w:w="244" w:type="pct"/>
            <w:shd w:val="clear" w:color="auto" w:fill="D9D9D9" w:themeFill="background1" w:themeFillShade="D9"/>
          </w:tcPr>
          <w:p w:rsidR="00D503E5" w:rsidRPr="007D51AB" w:rsidRDefault="00D503E5" w:rsidP="001237A3">
            <w:pPr>
              <w:widowControl w:val="0"/>
              <w:jc w:val="both"/>
              <w:rPr>
                <w:color w:val="000000" w:themeColor="text1"/>
                <w:szCs w:val="28"/>
              </w:rPr>
            </w:pPr>
            <w:r w:rsidRPr="007D51AB">
              <w:rPr>
                <w:color w:val="000000" w:themeColor="text1"/>
                <w:szCs w:val="28"/>
              </w:rPr>
              <w:t>4</w:t>
            </w:r>
          </w:p>
        </w:tc>
        <w:tc>
          <w:tcPr>
            <w:tcW w:w="4756" w:type="pct"/>
            <w:gridSpan w:val="4"/>
            <w:shd w:val="clear" w:color="auto" w:fill="D9D9D9" w:themeFill="background1" w:themeFillShade="D9"/>
          </w:tcPr>
          <w:p w:rsidR="00D503E5" w:rsidRPr="007D51AB" w:rsidRDefault="00D503E5" w:rsidP="00D503E5">
            <w:pPr>
              <w:widowControl w:val="0"/>
              <w:rPr>
                <w:color w:val="000000" w:themeColor="text1"/>
                <w:szCs w:val="28"/>
              </w:rPr>
            </w:pPr>
            <w:r w:rsidRPr="007D51AB">
              <w:rPr>
                <w:b/>
                <w:color w:val="000000" w:themeColor="text1"/>
                <w:szCs w:val="28"/>
              </w:rPr>
              <w:t>Изменение рентабельности активов за счет:</w:t>
            </w:r>
          </w:p>
        </w:tc>
      </w:tr>
      <w:tr w:rsidR="007F7B15" w:rsidRPr="007D51AB" w:rsidTr="007F7B15">
        <w:trPr>
          <w:trHeight w:hRule="exact" w:val="454"/>
        </w:trPr>
        <w:tc>
          <w:tcPr>
            <w:tcW w:w="244" w:type="pct"/>
          </w:tcPr>
          <w:p w:rsidR="007F7B15" w:rsidRPr="007D51AB" w:rsidRDefault="007F7B15" w:rsidP="001237A3">
            <w:pPr>
              <w:widowControl w:val="0"/>
              <w:jc w:val="both"/>
              <w:rPr>
                <w:color w:val="000000" w:themeColor="text1"/>
                <w:szCs w:val="28"/>
              </w:rPr>
            </w:pPr>
            <w:r w:rsidRPr="007D51AB">
              <w:rPr>
                <w:color w:val="000000" w:themeColor="text1"/>
                <w:szCs w:val="28"/>
              </w:rPr>
              <w:t>4.1</w:t>
            </w:r>
          </w:p>
        </w:tc>
        <w:tc>
          <w:tcPr>
            <w:tcW w:w="2578" w:type="pct"/>
          </w:tcPr>
          <w:p w:rsidR="007F7B15" w:rsidRPr="007D51AB" w:rsidRDefault="007F7B15" w:rsidP="001237A3">
            <w:pPr>
              <w:widowControl w:val="0"/>
              <w:jc w:val="both"/>
              <w:rPr>
                <w:color w:val="000000" w:themeColor="text1"/>
                <w:szCs w:val="28"/>
              </w:rPr>
            </w:pPr>
            <w:r w:rsidRPr="007D51AB">
              <w:rPr>
                <w:color w:val="000000" w:themeColor="text1"/>
                <w:szCs w:val="28"/>
              </w:rPr>
              <w:t>Рентабельности продаж, %</w:t>
            </w:r>
          </w:p>
        </w:tc>
        <w:tc>
          <w:tcPr>
            <w:tcW w:w="2178" w:type="pct"/>
            <w:gridSpan w:val="3"/>
            <w:vAlign w:val="bottom"/>
          </w:tcPr>
          <w:p w:rsidR="007F7B15" w:rsidRPr="007D51AB" w:rsidRDefault="007F7B15" w:rsidP="007F7B15">
            <w:pPr>
              <w:widowControl w:val="0"/>
              <w:jc w:val="center"/>
              <w:rPr>
                <w:color w:val="000000" w:themeColor="text1"/>
                <w:szCs w:val="28"/>
              </w:rPr>
            </w:pPr>
            <w:r w:rsidRPr="007D51AB">
              <w:rPr>
                <w:color w:val="000000" w:themeColor="text1"/>
              </w:rPr>
              <w:t>Δ</w:t>
            </w:r>
            <w:r w:rsidRPr="007D51AB">
              <w:rPr>
                <w:color w:val="000000" w:themeColor="text1"/>
                <w:lang w:val="en-US"/>
              </w:rPr>
              <w:t>Ra</w:t>
            </w:r>
            <w:r w:rsidRPr="007D51AB">
              <w:rPr>
                <w:color w:val="000000" w:themeColor="text1"/>
              </w:rPr>
              <w:t xml:space="preserve"> от </w:t>
            </w:r>
            <w:r w:rsidRPr="007D51AB">
              <w:rPr>
                <w:color w:val="000000" w:themeColor="text1"/>
                <w:lang w:val="en-US"/>
              </w:rPr>
              <w:t>R</w:t>
            </w:r>
            <w:r w:rsidRPr="007D51AB">
              <w:rPr>
                <w:color w:val="000000" w:themeColor="text1"/>
              </w:rPr>
              <w:t>пр = (5,41-9,92)*1,39= -6,2689</w:t>
            </w:r>
          </w:p>
        </w:tc>
      </w:tr>
      <w:tr w:rsidR="007F7B15" w:rsidRPr="007D51AB" w:rsidTr="007F7B15">
        <w:trPr>
          <w:trHeight w:hRule="exact" w:val="454"/>
        </w:trPr>
        <w:tc>
          <w:tcPr>
            <w:tcW w:w="244" w:type="pct"/>
          </w:tcPr>
          <w:p w:rsidR="007F7B15" w:rsidRPr="007D51AB" w:rsidRDefault="007F7B15" w:rsidP="001237A3">
            <w:pPr>
              <w:widowControl w:val="0"/>
              <w:jc w:val="both"/>
              <w:rPr>
                <w:color w:val="000000" w:themeColor="text1"/>
                <w:szCs w:val="28"/>
              </w:rPr>
            </w:pPr>
            <w:r w:rsidRPr="007D51AB">
              <w:rPr>
                <w:color w:val="000000" w:themeColor="text1"/>
                <w:szCs w:val="28"/>
              </w:rPr>
              <w:t>4.2</w:t>
            </w:r>
          </w:p>
        </w:tc>
        <w:tc>
          <w:tcPr>
            <w:tcW w:w="2578" w:type="pct"/>
          </w:tcPr>
          <w:p w:rsidR="007F7B15" w:rsidRPr="007D51AB" w:rsidRDefault="007F7B15" w:rsidP="001237A3">
            <w:pPr>
              <w:widowControl w:val="0"/>
              <w:jc w:val="both"/>
              <w:rPr>
                <w:color w:val="000000" w:themeColor="text1"/>
                <w:szCs w:val="28"/>
              </w:rPr>
            </w:pPr>
            <w:r w:rsidRPr="007D51AB">
              <w:rPr>
                <w:color w:val="000000" w:themeColor="text1"/>
                <w:szCs w:val="28"/>
              </w:rPr>
              <w:t>Оборачиваемости активов, %</w:t>
            </w:r>
          </w:p>
        </w:tc>
        <w:tc>
          <w:tcPr>
            <w:tcW w:w="2178" w:type="pct"/>
            <w:gridSpan w:val="3"/>
            <w:vAlign w:val="bottom"/>
          </w:tcPr>
          <w:p w:rsidR="007F7B15" w:rsidRPr="007D51AB" w:rsidRDefault="007F7B15" w:rsidP="007F7B15">
            <w:pPr>
              <w:widowControl w:val="0"/>
              <w:jc w:val="center"/>
              <w:rPr>
                <w:color w:val="000000" w:themeColor="text1"/>
                <w:szCs w:val="28"/>
              </w:rPr>
            </w:pPr>
            <w:r w:rsidRPr="007D51AB">
              <w:rPr>
                <w:color w:val="000000" w:themeColor="text1"/>
              </w:rPr>
              <w:t>Δ</w:t>
            </w:r>
            <w:r w:rsidRPr="007D51AB">
              <w:rPr>
                <w:color w:val="000000" w:themeColor="text1"/>
                <w:lang w:val="en-US"/>
              </w:rPr>
              <w:t>Ra</w:t>
            </w:r>
            <w:r w:rsidRPr="007D51AB">
              <w:rPr>
                <w:color w:val="000000" w:themeColor="text1"/>
              </w:rPr>
              <w:t xml:space="preserve"> от </w:t>
            </w:r>
            <w:r w:rsidRPr="007D51AB">
              <w:rPr>
                <w:color w:val="000000" w:themeColor="text1"/>
                <w:lang w:val="en-US"/>
              </w:rPr>
              <w:t>R</w:t>
            </w:r>
            <w:r w:rsidRPr="007D51AB">
              <w:rPr>
                <w:color w:val="000000" w:themeColor="text1"/>
              </w:rPr>
              <w:t>об = (1,14-1,39)*5,41= -1,3525</w:t>
            </w:r>
          </w:p>
        </w:tc>
      </w:tr>
      <w:tr w:rsidR="007D4A8D" w:rsidRPr="007D51AB" w:rsidTr="00D503E5">
        <w:tc>
          <w:tcPr>
            <w:tcW w:w="244" w:type="pct"/>
          </w:tcPr>
          <w:p w:rsidR="007D4A8D" w:rsidRPr="007D51AB" w:rsidRDefault="007D4A8D" w:rsidP="001237A3">
            <w:pPr>
              <w:widowControl w:val="0"/>
              <w:jc w:val="both"/>
              <w:rPr>
                <w:color w:val="000000" w:themeColor="text1"/>
                <w:szCs w:val="28"/>
              </w:rPr>
            </w:pPr>
            <w:r w:rsidRPr="007D51AB">
              <w:rPr>
                <w:color w:val="000000" w:themeColor="text1"/>
                <w:szCs w:val="28"/>
              </w:rPr>
              <w:t>5</w:t>
            </w:r>
          </w:p>
        </w:tc>
        <w:tc>
          <w:tcPr>
            <w:tcW w:w="2578" w:type="pct"/>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собственного капитала, %</w:t>
            </w:r>
          </w:p>
        </w:tc>
        <w:tc>
          <w:tcPr>
            <w:tcW w:w="794"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25,1</w:t>
            </w:r>
          </w:p>
        </w:tc>
        <w:tc>
          <w:tcPr>
            <w:tcW w:w="692"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11,28</w:t>
            </w:r>
          </w:p>
        </w:tc>
        <w:tc>
          <w:tcPr>
            <w:tcW w:w="692"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-13,82</w:t>
            </w:r>
          </w:p>
        </w:tc>
      </w:tr>
      <w:tr w:rsidR="00D503E5" w:rsidRPr="007D51AB" w:rsidTr="007F7B15">
        <w:tc>
          <w:tcPr>
            <w:tcW w:w="244" w:type="pct"/>
            <w:shd w:val="clear" w:color="auto" w:fill="D9D9D9" w:themeFill="background1" w:themeFillShade="D9"/>
          </w:tcPr>
          <w:p w:rsidR="00D503E5" w:rsidRPr="007D51AB" w:rsidRDefault="00D503E5" w:rsidP="001237A3">
            <w:pPr>
              <w:widowControl w:val="0"/>
              <w:jc w:val="both"/>
              <w:rPr>
                <w:color w:val="000000" w:themeColor="text1"/>
                <w:szCs w:val="28"/>
              </w:rPr>
            </w:pPr>
            <w:r w:rsidRPr="007D51AB">
              <w:rPr>
                <w:color w:val="000000" w:themeColor="text1"/>
                <w:szCs w:val="28"/>
              </w:rPr>
              <w:t>6</w:t>
            </w:r>
          </w:p>
        </w:tc>
        <w:tc>
          <w:tcPr>
            <w:tcW w:w="4756" w:type="pct"/>
            <w:gridSpan w:val="4"/>
            <w:shd w:val="clear" w:color="auto" w:fill="D9D9D9" w:themeFill="background1" w:themeFillShade="D9"/>
          </w:tcPr>
          <w:p w:rsidR="00D503E5" w:rsidRPr="007D51AB" w:rsidRDefault="00D503E5" w:rsidP="00D503E5">
            <w:pPr>
              <w:widowControl w:val="0"/>
              <w:rPr>
                <w:color w:val="000000" w:themeColor="text1"/>
                <w:szCs w:val="28"/>
              </w:rPr>
            </w:pPr>
            <w:r w:rsidRPr="007D51AB">
              <w:rPr>
                <w:b/>
                <w:color w:val="000000" w:themeColor="text1"/>
                <w:szCs w:val="28"/>
              </w:rPr>
              <w:t>Изменение рентабельности собственного капитала за счет:</w:t>
            </w:r>
          </w:p>
        </w:tc>
      </w:tr>
      <w:tr w:rsidR="007F7B15" w:rsidRPr="007D51AB" w:rsidTr="007F7B15">
        <w:trPr>
          <w:trHeight w:hRule="exact" w:val="454"/>
        </w:trPr>
        <w:tc>
          <w:tcPr>
            <w:tcW w:w="244" w:type="pct"/>
          </w:tcPr>
          <w:p w:rsidR="007F7B15" w:rsidRPr="007D51AB" w:rsidRDefault="007F7B15" w:rsidP="001237A3">
            <w:pPr>
              <w:widowControl w:val="0"/>
              <w:jc w:val="both"/>
              <w:rPr>
                <w:color w:val="000000" w:themeColor="text1"/>
                <w:szCs w:val="28"/>
              </w:rPr>
            </w:pPr>
            <w:r w:rsidRPr="007D51AB">
              <w:rPr>
                <w:color w:val="000000" w:themeColor="text1"/>
                <w:szCs w:val="28"/>
              </w:rPr>
              <w:t>6.1</w:t>
            </w:r>
          </w:p>
        </w:tc>
        <w:tc>
          <w:tcPr>
            <w:tcW w:w="2578" w:type="pct"/>
          </w:tcPr>
          <w:p w:rsidR="007F7B15" w:rsidRPr="007D51AB" w:rsidRDefault="007F7B15" w:rsidP="001237A3">
            <w:pPr>
              <w:widowControl w:val="0"/>
              <w:jc w:val="both"/>
              <w:rPr>
                <w:color w:val="000000" w:themeColor="text1"/>
                <w:szCs w:val="28"/>
              </w:rPr>
            </w:pPr>
            <w:r w:rsidRPr="007D51AB">
              <w:rPr>
                <w:color w:val="000000" w:themeColor="text1"/>
                <w:szCs w:val="28"/>
              </w:rPr>
              <w:t>Рентабельности продаж, %</w:t>
            </w:r>
          </w:p>
        </w:tc>
        <w:tc>
          <w:tcPr>
            <w:tcW w:w="2178" w:type="pct"/>
            <w:gridSpan w:val="3"/>
            <w:vAlign w:val="bottom"/>
          </w:tcPr>
          <w:p w:rsidR="007F7B15" w:rsidRPr="007D51AB" w:rsidRDefault="007F7B15" w:rsidP="001237A3">
            <w:pPr>
              <w:widowControl w:val="0"/>
              <w:jc w:val="center"/>
              <w:rPr>
                <w:color w:val="000000" w:themeColor="text1"/>
                <w:szCs w:val="28"/>
              </w:rPr>
            </w:pPr>
            <w:r w:rsidRPr="007D51AB">
              <w:rPr>
                <w:color w:val="000000" w:themeColor="text1"/>
              </w:rPr>
              <w:t>Δ</w:t>
            </w:r>
            <w:r w:rsidR="0062476C" w:rsidRPr="007D51AB">
              <w:rPr>
                <w:color w:val="000000" w:themeColor="text1"/>
                <w:lang w:val="en-US"/>
              </w:rPr>
              <w:t>R</w:t>
            </w:r>
            <w:r w:rsidR="0062476C" w:rsidRPr="007D51AB">
              <w:rPr>
                <w:color w:val="000000" w:themeColor="text1"/>
              </w:rPr>
              <w:t>ск</w:t>
            </w:r>
            <w:r w:rsidR="00836598" w:rsidRPr="007D51AB">
              <w:rPr>
                <w:color w:val="000000" w:themeColor="text1"/>
              </w:rPr>
              <w:t xml:space="preserve"> </w:t>
            </w:r>
            <w:r w:rsidRPr="007D51AB">
              <w:rPr>
                <w:color w:val="000000" w:themeColor="text1"/>
                <w:lang w:val="en-US"/>
              </w:rPr>
              <w:t>R</w:t>
            </w:r>
            <w:r w:rsidRPr="007D51AB">
              <w:rPr>
                <w:color w:val="000000" w:themeColor="text1"/>
              </w:rPr>
              <w:t>пр = (</w:t>
            </w:r>
            <w:r w:rsidR="00836598" w:rsidRPr="007D51AB">
              <w:rPr>
                <w:color w:val="000000" w:themeColor="text1"/>
              </w:rPr>
              <w:t>5,41-1,39</w:t>
            </w:r>
            <w:r w:rsidRPr="007D51AB">
              <w:rPr>
                <w:color w:val="000000" w:themeColor="text1"/>
              </w:rPr>
              <w:t>)*</w:t>
            </w:r>
            <w:r w:rsidR="00836598" w:rsidRPr="007D51AB">
              <w:rPr>
                <w:color w:val="000000" w:themeColor="text1"/>
              </w:rPr>
              <w:t>9,92</w:t>
            </w:r>
            <w:r w:rsidRPr="007D51AB">
              <w:rPr>
                <w:color w:val="000000" w:themeColor="text1"/>
              </w:rPr>
              <w:t>=</w:t>
            </w:r>
            <w:r w:rsidR="00836598" w:rsidRPr="007D51AB">
              <w:rPr>
                <w:color w:val="000000" w:themeColor="text1"/>
              </w:rPr>
              <w:t>39,8784</w:t>
            </w:r>
          </w:p>
        </w:tc>
      </w:tr>
      <w:tr w:rsidR="007F7B15" w:rsidRPr="007D51AB" w:rsidTr="007F7B15">
        <w:trPr>
          <w:trHeight w:hRule="exact" w:val="454"/>
        </w:trPr>
        <w:tc>
          <w:tcPr>
            <w:tcW w:w="244" w:type="pct"/>
          </w:tcPr>
          <w:p w:rsidR="007F7B15" w:rsidRPr="007D51AB" w:rsidRDefault="007F7B15" w:rsidP="001237A3">
            <w:pPr>
              <w:widowControl w:val="0"/>
              <w:jc w:val="both"/>
              <w:rPr>
                <w:color w:val="000000" w:themeColor="text1"/>
                <w:szCs w:val="28"/>
              </w:rPr>
            </w:pPr>
            <w:r w:rsidRPr="007D51AB">
              <w:rPr>
                <w:color w:val="000000" w:themeColor="text1"/>
                <w:szCs w:val="28"/>
              </w:rPr>
              <w:t>6.2</w:t>
            </w:r>
          </w:p>
        </w:tc>
        <w:tc>
          <w:tcPr>
            <w:tcW w:w="2578" w:type="pct"/>
          </w:tcPr>
          <w:p w:rsidR="007F7B15" w:rsidRPr="007D51AB" w:rsidRDefault="007F7B15" w:rsidP="001237A3">
            <w:pPr>
              <w:widowControl w:val="0"/>
              <w:jc w:val="both"/>
              <w:rPr>
                <w:color w:val="000000" w:themeColor="text1"/>
                <w:szCs w:val="28"/>
              </w:rPr>
            </w:pPr>
            <w:r w:rsidRPr="007D51AB">
              <w:rPr>
                <w:color w:val="000000" w:themeColor="text1"/>
                <w:szCs w:val="28"/>
              </w:rPr>
              <w:t>Оборачиваемости активов, %</w:t>
            </w:r>
          </w:p>
        </w:tc>
        <w:tc>
          <w:tcPr>
            <w:tcW w:w="2178" w:type="pct"/>
            <w:gridSpan w:val="3"/>
            <w:vAlign w:val="bottom"/>
          </w:tcPr>
          <w:p w:rsidR="007F7B15" w:rsidRPr="007D51AB" w:rsidRDefault="007F7B15" w:rsidP="001237A3">
            <w:pPr>
              <w:widowControl w:val="0"/>
              <w:jc w:val="center"/>
              <w:rPr>
                <w:color w:val="000000" w:themeColor="text1"/>
                <w:szCs w:val="28"/>
              </w:rPr>
            </w:pPr>
            <w:r w:rsidRPr="007D51AB">
              <w:rPr>
                <w:color w:val="000000" w:themeColor="text1"/>
              </w:rPr>
              <w:t>Δ</w:t>
            </w:r>
            <w:r w:rsidR="0062476C" w:rsidRPr="007D51AB">
              <w:rPr>
                <w:color w:val="000000" w:themeColor="text1"/>
                <w:lang w:val="en-US"/>
              </w:rPr>
              <w:t>R</w:t>
            </w:r>
            <w:r w:rsidR="0062476C" w:rsidRPr="007D51AB">
              <w:rPr>
                <w:color w:val="000000" w:themeColor="text1"/>
              </w:rPr>
              <w:t>ск</w:t>
            </w:r>
            <w:r w:rsidR="00836598" w:rsidRPr="007D51AB">
              <w:rPr>
                <w:color w:val="000000" w:themeColor="text1"/>
              </w:rPr>
              <w:t xml:space="preserve"> </w:t>
            </w:r>
            <w:r w:rsidRPr="007D51AB">
              <w:rPr>
                <w:color w:val="000000" w:themeColor="text1"/>
                <w:lang w:val="en-US"/>
              </w:rPr>
              <w:t>R</w:t>
            </w:r>
            <w:r w:rsidRPr="007D51AB">
              <w:rPr>
                <w:color w:val="000000" w:themeColor="text1"/>
              </w:rPr>
              <w:t>об = (</w:t>
            </w:r>
            <w:r w:rsidR="00FC285B" w:rsidRPr="007D51AB">
              <w:rPr>
                <w:color w:val="000000" w:themeColor="text1"/>
              </w:rPr>
              <w:t>1,14-1,39)</w:t>
            </w:r>
            <w:r w:rsidRPr="007D51AB">
              <w:rPr>
                <w:color w:val="000000" w:themeColor="text1"/>
              </w:rPr>
              <w:t>*</w:t>
            </w:r>
            <w:r w:rsidR="00836598" w:rsidRPr="007D51AB">
              <w:rPr>
                <w:color w:val="000000" w:themeColor="text1"/>
              </w:rPr>
              <w:t>5,41</w:t>
            </w:r>
            <w:r w:rsidRPr="007D51AB">
              <w:rPr>
                <w:color w:val="000000" w:themeColor="text1"/>
              </w:rPr>
              <w:t>=</w:t>
            </w:r>
            <w:r w:rsidR="00836598" w:rsidRPr="007D51AB">
              <w:rPr>
                <w:color w:val="000000" w:themeColor="text1"/>
              </w:rPr>
              <w:t xml:space="preserve"> -1,3525</w:t>
            </w:r>
          </w:p>
        </w:tc>
      </w:tr>
      <w:tr w:rsidR="007D4A8D" w:rsidRPr="007D51AB" w:rsidTr="00D503E5">
        <w:tc>
          <w:tcPr>
            <w:tcW w:w="244" w:type="pct"/>
          </w:tcPr>
          <w:p w:rsidR="007D4A8D" w:rsidRPr="007D51AB" w:rsidRDefault="007D4A8D" w:rsidP="001237A3">
            <w:pPr>
              <w:widowControl w:val="0"/>
              <w:jc w:val="both"/>
              <w:rPr>
                <w:color w:val="000000" w:themeColor="text1"/>
                <w:szCs w:val="28"/>
              </w:rPr>
            </w:pPr>
            <w:r w:rsidRPr="007D51AB">
              <w:rPr>
                <w:color w:val="000000" w:themeColor="text1"/>
                <w:szCs w:val="28"/>
              </w:rPr>
              <w:t>7</w:t>
            </w:r>
          </w:p>
        </w:tc>
        <w:tc>
          <w:tcPr>
            <w:tcW w:w="2578" w:type="pct"/>
          </w:tcPr>
          <w:p w:rsidR="007D4A8D" w:rsidRPr="007D51AB" w:rsidRDefault="007D4A8D" w:rsidP="001237A3">
            <w:pPr>
              <w:widowControl w:val="0"/>
              <w:jc w:val="both"/>
              <w:rPr>
                <w:color w:val="000000" w:themeColor="text1"/>
                <w:szCs w:val="28"/>
              </w:rPr>
            </w:pPr>
            <w:r w:rsidRPr="007D51AB">
              <w:rPr>
                <w:color w:val="000000" w:themeColor="text1"/>
                <w:szCs w:val="28"/>
              </w:rPr>
              <w:t>Рентабельность продаж (по прибыли от продаж), %</w:t>
            </w:r>
          </w:p>
        </w:tc>
        <w:tc>
          <w:tcPr>
            <w:tcW w:w="794"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7,35</w:t>
            </w:r>
          </w:p>
        </w:tc>
        <w:tc>
          <w:tcPr>
            <w:tcW w:w="692"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6,06</w:t>
            </w:r>
          </w:p>
        </w:tc>
        <w:tc>
          <w:tcPr>
            <w:tcW w:w="692" w:type="pct"/>
            <w:vAlign w:val="bottom"/>
          </w:tcPr>
          <w:p w:rsidR="007D4A8D" w:rsidRPr="007D51AB" w:rsidRDefault="007F7B15" w:rsidP="001237A3">
            <w:pPr>
              <w:widowControl w:val="0"/>
              <w:jc w:val="center"/>
              <w:rPr>
                <w:color w:val="000000" w:themeColor="text1"/>
                <w:szCs w:val="28"/>
              </w:rPr>
            </w:pPr>
            <w:r w:rsidRPr="007D51AB">
              <w:rPr>
                <w:color w:val="000000" w:themeColor="text1"/>
                <w:szCs w:val="28"/>
              </w:rPr>
              <w:t>-1,29</w:t>
            </w:r>
          </w:p>
        </w:tc>
      </w:tr>
      <w:tr w:rsidR="00D503E5" w:rsidRPr="007D51AB" w:rsidTr="007F7B15">
        <w:tc>
          <w:tcPr>
            <w:tcW w:w="244" w:type="pct"/>
            <w:shd w:val="clear" w:color="auto" w:fill="D9D9D9" w:themeFill="background1" w:themeFillShade="D9"/>
          </w:tcPr>
          <w:p w:rsidR="00D503E5" w:rsidRPr="007D51AB" w:rsidRDefault="00D503E5" w:rsidP="001237A3">
            <w:pPr>
              <w:widowControl w:val="0"/>
              <w:jc w:val="both"/>
              <w:rPr>
                <w:color w:val="000000" w:themeColor="text1"/>
                <w:szCs w:val="28"/>
              </w:rPr>
            </w:pPr>
            <w:r w:rsidRPr="007D51AB">
              <w:rPr>
                <w:color w:val="000000" w:themeColor="text1"/>
                <w:szCs w:val="28"/>
              </w:rPr>
              <w:t>8</w:t>
            </w:r>
          </w:p>
        </w:tc>
        <w:tc>
          <w:tcPr>
            <w:tcW w:w="4756" w:type="pct"/>
            <w:gridSpan w:val="4"/>
            <w:shd w:val="clear" w:color="auto" w:fill="D9D9D9" w:themeFill="background1" w:themeFillShade="D9"/>
          </w:tcPr>
          <w:p w:rsidR="00D503E5" w:rsidRPr="007D51AB" w:rsidRDefault="00D503E5" w:rsidP="00D503E5">
            <w:pPr>
              <w:widowControl w:val="0"/>
              <w:rPr>
                <w:color w:val="000000" w:themeColor="text1"/>
                <w:szCs w:val="28"/>
              </w:rPr>
            </w:pPr>
            <w:r w:rsidRPr="007D51AB">
              <w:rPr>
                <w:b/>
                <w:color w:val="000000" w:themeColor="text1"/>
                <w:szCs w:val="28"/>
              </w:rPr>
              <w:t>Изменение рентабельности продаж за счет:</w:t>
            </w:r>
          </w:p>
        </w:tc>
      </w:tr>
      <w:tr w:rsidR="0062476C" w:rsidRPr="007D51AB" w:rsidTr="00F72BE6">
        <w:trPr>
          <w:trHeight w:hRule="exact" w:val="871"/>
        </w:trPr>
        <w:tc>
          <w:tcPr>
            <w:tcW w:w="244" w:type="pct"/>
          </w:tcPr>
          <w:p w:rsidR="0062476C" w:rsidRPr="007D51AB" w:rsidRDefault="0062476C" w:rsidP="001237A3">
            <w:pPr>
              <w:widowControl w:val="0"/>
              <w:jc w:val="both"/>
              <w:rPr>
                <w:color w:val="000000" w:themeColor="text1"/>
                <w:szCs w:val="28"/>
              </w:rPr>
            </w:pPr>
            <w:r w:rsidRPr="007D51AB">
              <w:rPr>
                <w:color w:val="000000" w:themeColor="text1"/>
                <w:szCs w:val="28"/>
              </w:rPr>
              <w:t>8.1</w:t>
            </w:r>
          </w:p>
        </w:tc>
        <w:tc>
          <w:tcPr>
            <w:tcW w:w="2578" w:type="pct"/>
          </w:tcPr>
          <w:p w:rsidR="0062476C" w:rsidRPr="007D51AB" w:rsidRDefault="0062476C" w:rsidP="001237A3">
            <w:pPr>
              <w:widowControl w:val="0"/>
              <w:jc w:val="both"/>
              <w:rPr>
                <w:color w:val="000000" w:themeColor="text1"/>
                <w:szCs w:val="28"/>
              </w:rPr>
            </w:pPr>
            <w:r w:rsidRPr="007D51AB">
              <w:rPr>
                <w:color w:val="000000" w:themeColor="text1"/>
                <w:szCs w:val="28"/>
              </w:rPr>
              <w:t>объема продаж, %</w:t>
            </w:r>
          </w:p>
        </w:tc>
        <w:tc>
          <w:tcPr>
            <w:tcW w:w="2178" w:type="pct"/>
            <w:gridSpan w:val="3"/>
            <w:vAlign w:val="bottom"/>
          </w:tcPr>
          <w:p w:rsidR="0062476C" w:rsidRPr="007D51AB" w:rsidRDefault="00F72BE6" w:rsidP="00F72BE6">
            <w:pPr>
              <w:widowControl w:val="0"/>
              <w:rPr>
                <w:color w:val="000000" w:themeColor="text1"/>
                <w:szCs w:val="28"/>
              </w:rPr>
            </w:pPr>
            <w:r w:rsidRPr="007D51AB">
              <w:rPr>
                <w:color w:val="000000" w:themeColor="text1"/>
              </w:rPr>
              <w:t>((3422593 – 207439)/3422593) – ((3484366 – 256016)/3484366) = 0,93939 – 0,92652 = 0,01287</w:t>
            </w:r>
          </w:p>
        </w:tc>
      </w:tr>
    </w:tbl>
    <w:p w:rsidR="00B00946" w:rsidRPr="007D51AB" w:rsidRDefault="00B00946" w:rsidP="00F72BE6">
      <w:pPr>
        <w:widowControl w:val="0"/>
        <w:spacing w:line="360" w:lineRule="auto"/>
        <w:ind w:firstLine="851"/>
        <w:jc w:val="both"/>
        <w:rPr>
          <w:color w:val="000000" w:themeColor="text1"/>
          <w:sz w:val="28"/>
          <w:szCs w:val="28"/>
        </w:rPr>
      </w:pPr>
    </w:p>
    <w:p w:rsidR="00F72BE6" w:rsidRPr="007D51AB" w:rsidRDefault="00F72BE6" w:rsidP="00B62A70">
      <w:pPr>
        <w:overflowPunct w:val="0"/>
        <w:autoSpaceDE w:val="0"/>
        <w:autoSpaceDN w:val="0"/>
        <w:adjustRightInd w:val="0"/>
        <w:spacing w:line="360" w:lineRule="auto"/>
        <w:ind w:firstLine="1134"/>
        <w:jc w:val="both"/>
        <w:textAlignment w:val="baseline"/>
        <w:rPr>
          <w:color w:val="000000" w:themeColor="text1"/>
          <w:sz w:val="28"/>
          <w:szCs w:val="28"/>
        </w:rPr>
      </w:pPr>
      <w:r w:rsidRPr="007D51AB">
        <w:rPr>
          <w:color w:val="000000" w:themeColor="text1"/>
          <w:sz w:val="28"/>
          <w:szCs w:val="28"/>
        </w:rPr>
        <w:t>Коб(СК) 2016</w:t>
      </w:r>
      <w:r w:rsidR="00B62A70" w:rsidRPr="007D51AB">
        <w:rPr>
          <w:color w:val="000000" w:themeColor="text1"/>
          <w:sz w:val="28"/>
          <w:szCs w:val="28"/>
        </w:rPr>
        <w:t xml:space="preserve"> </w:t>
      </w:r>
      <w:r w:rsidRPr="007D51AB">
        <w:rPr>
          <w:color w:val="000000" w:themeColor="text1"/>
          <w:sz w:val="28"/>
          <w:szCs w:val="28"/>
        </w:rPr>
        <w:t>=</w:t>
      </w:r>
      <w:r w:rsidR="00B62A70" w:rsidRPr="007D51AB">
        <w:rPr>
          <w:color w:val="000000" w:themeColor="text1"/>
          <w:sz w:val="28"/>
          <w:szCs w:val="28"/>
        </w:rPr>
        <w:t xml:space="preserve"> 2,084</w:t>
      </w:r>
      <w:r w:rsidRPr="007D51AB">
        <w:rPr>
          <w:color w:val="000000" w:themeColor="text1"/>
          <w:sz w:val="28"/>
          <w:szCs w:val="28"/>
        </w:rPr>
        <w:t xml:space="preserve">. </w:t>
      </w:r>
      <w:r w:rsidR="00B62A70" w:rsidRPr="007D51AB">
        <w:rPr>
          <w:color w:val="000000" w:themeColor="text1"/>
          <w:sz w:val="28"/>
          <w:szCs w:val="28"/>
        </w:rPr>
        <w:t>Коб(СК) 2015 = 2,531</w:t>
      </w:r>
    </w:p>
    <w:p w:rsidR="00F72BE6" w:rsidRPr="007D51AB" w:rsidRDefault="00F72BE6" w:rsidP="00B62A70">
      <w:pPr>
        <w:overflowPunct w:val="0"/>
        <w:autoSpaceDE w:val="0"/>
        <w:autoSpaceDN w:val="0"/>
        <w:adjustRightInd w:val="0"/>
        <w:spacing w:line="360" w:lineRule="auto"/>
        <w:ind w:firstLine="1134"/>
        <w:jc w:val="both"/>
        <w:textAlignment w:val="baseline"/>
        <w:rPr>
          <w:color w:val="000000" w:themeColor="text1"/>
          <w:sz w:val="28"/>
          <w:szCs w:val="28"/>
        </w:rPr>
      </w:pPr>
      <w:r w:rsidRPr="007D51AB">
        <w:rPr>
          <w:bCs/>
          <w:color w:val="000000" w:themeColor="text1"/>
          <w:sz w:val="28"/>
          <w:szCs w:val="28"/>
        </w:rPr>
        <w:t>Рентабельность продаж по прибыли до налогообложения</w:t>
      </w:r>
      <w:r w:rsidRPr="007D51AB">
        <w:rPr>
          <w:color w:val="000000" w:themeColor="text1"/>
          <w:sz w:val="28"/>
          <w:szCs w:val="28"/>
        </w:rPr>
        <w:t xml:space="preserve"> - коэффициент равный отношению прибыли от реализации продукции к сумме полученной выручки. Данными для его расчета служит бухгалтерский баланс. </w:t>
      </w:r>
      <w:r w:rsidRPr="007D51AB">
        <w:rPr>
          <w:bCs/>
          <w:color w:val="000000" w:themeColor="text1"/>
          <w:sz w:val="28"/>
          <w:szCs w:val="28"/>
        </w:rPr>
        <w:t>Рентабельность продаж по прибыли до налогообложения</w:t>
      </w:r>
      <w:r w:rsidRPr="007D51AB">
        <w:rPr>
          <w:color w:val="000000" w:themeColor="text1"/>
          <w:sz w:val="28"/>
          <w:szCs w:val="28"/>
        </w:rPr>
        <w:t xml:space="preserve"> показывает, какую сумму прибыли получает предприятие с каждого рубля проданной продукции. </w:t>
      </w:r>
      <w:r w:rsidRPr="007D51AB">
        <w:rPr>
          <w:bCs/>
          <w:color w:val="000000" w:themeColor="text1"/>
          <w:sz w:val="28"/>
          <w:szCs w:val="28"/>
        </w:rPr>
        <w:t xml:space="preserve">Рентабельность </w:t>
      </w:r>
      <w:r w:rsidR="00B62A70" w:rsidRPr="007D51AB">
        <w:rPr>
          <w:bCs/>
          <w:color w:val="000000" w:themeColor="text1"/>
          <w:sz w:val="28"/>
          <w:szCs w:val="28"/>
        </w:rPr>
        <w:t>продаж  по</w:t>
      </w:r>
      <w:r w:rsidRPr="007D51AB">
        <w:rPr>
          <w:bCs/>
          <w:color w:val="000000" w:themeColor="text1"/>
          <w:sz w:val="28"/>
          <w:szCs w:val="28"/>
        </w:rPr>
        <w:t xml:space="preserve"> прибыли до налогообложения</w:t>
      </w:r>
      <w:r w:rsidRPr="007D51AB">
        <w:rPr>
          <w:color w:val="000000" w:themeColor="text1"/>
          <w:sz w:val="28"/>
          <w:szCs w:val="28"/>
        </w:rPr>
        <w:t> используется в качестве основного индикатора для оценки финансовой эффективности компаний, которые имеют относительно небольшие величины основных средств и собственного капитала. Оценка рентабельности продаж позволяет более объективно взглянуть на состояние дел.</w:t>
      </w:r>
    </w:p>
    <w:p w:rsidR="00F72BE6" w:rsidRPr="007D51AB" w:rsidRDefault="00F72BE6" w:rsidP="00A37985">
      <w:pPr>
        <w:overflowPunct w:val="0"/>
        <w:autoSpaceDE w:val="0"/>
        <w:autoSpaceDN w:val="0"/>
        <w:adjustRightInd w:val="0"/>
        <w:spacing w:line="360" w:lineRule="auto"/>
        <w:ind w:firstLine="1134"/>
        <w:jc w:val="both"/>
        <w:textAlignment w:val="baseline"/>
        <w:rPr>
          <w:color w:val="000000" w:themeColor="text1"/>
          <w:sz w:val="28"/>
          <w:szCs w:val="28"/>
        </w:rPr>
      </w:pPr>
      <w:r w:rsidRPr="007D51AB">
        <w:rPr>
          <w:color w:val="000000" w:themeColor="text1"/>
          <w:sz w:val="28"/>
          <w:szCs w:val="28"/>
        </w:rPr>
        <w:t>Показатель рентабельности продаж характеризует важнейший аспект деятельности компании - реализацию основной продукции.</w:t>
      </w:r>
    </w:p>
    <w:p w:rsidR="00F72BE6" w:rsidRPr="007D51AB" w:rsidRDefault="00F72BE6" w:rsidP="00F72BE6">
      <w:pPr>
        <w:overflowPunct w:val="0"/>
        <w:autoSpaceDE w:val="0"/>
        <w:autoSpaceDN w:val="0"/>
        <w:adjustRightInd w:val="0"/>
        <w:spacing w:line="360" w:lineRule="auto"/>
        <w:jc w:val="both"/>
        <w:textAlignment w:val="baseline"/>
        <w:rPr>
          <w:color w:val="000000" w:themeColor="text1"/>
          <w:sz w:val="28"/>
          <w:szCs w:val="28"/>
        </w:rPr>
      </w:pPr>
      <w:r w:rsidRPr="007D51AB">
        <w:rPr>
          <w:bCs/>
          <w:color w:val="000000" w:themeColor="text1"/>
          <w:sz w:val="28"/>
          <w:szCs w:val="28"/>
        </w:rPr>
        <w:t>Увеличение показателя Рентабельность продаж по прибыли до налогообложения:</w:t>
      </w:r>
      <w:r w:rsidRPr="007D51AB">
        <w:rPr>
          <w:color w:val="000000" w:themeColor="text1"/>
          <w:sz w:val="28"/>
          <w:szCs w:val="28"/>
        </w:rPr>
        <w:t> темпы роста выручки опережают темпы роста затрат; темпы снижения затрат опережают темпы снижения выручки; выручка увеличивается, затраты уменьшаются.</w:t>
      </w:r>
    </w:p>
    <w:p w:rsidR="0062476C" w:rsidRPr="007D51AB" w:rsidRDefault="00F72BE6" w:rsidP="006F276D">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Рентабельность активов</w:t>
      </w:r>
      <w:r w:rsidRPr="007D51AB">
        <w:rPr>
          <w:color w:val="000000" w:themeColor="text1"/>
          <w:sz w:val="28"/>
          <w:szCs w:val="28"/>
        </w:rPr>
        <w:t xml:space="preserve">, ROA - коэффициент равный отношению чистой прибыли к сумме активов. Данными для его расчета служит бухгалтерский баланс. Это наиболее общий показатель в системе характеристик рентабельности, отражающий величину прибыли на единицу стоимости капитала (всех финансовых ресурсов организации независимо от источников их финансирования). </w:t>
      </w:r>
      <w:r w:rsidRPr="007D51AB">
        <w:rPr>
          <w:bCs/>
          <w:color w:val="000000" w:themeColor="text1"/>
          <w:sz w:val="28"/>
          <w:szCs w:val="28"/>
        </w:rPr>
        <w:t>Рентабельность активов</w:t>
      </w:r>
      <w:r w:rsidRPr="007D51AB">
        <w:rPr>
          <w:color w:val="000000" w:themeColor="text1"/>
          <w:sz w:val="28"/>
          <w:szCs w:val="28"/>
        </w:rPr>
        <w:t> (ROA) характеризует степень эффективности использования имущества организации, профессиональную квалификацию менеджмента предприятия. Данный показатель называют </w:t>
      </w:r>
      <w:r w:rsidRPr="007D51AB">
        <w:rPr>
          <w:bCs/>
          <w:color w:val="000000" w:themeColor="text1"/>
          <w:sz w:val="28"/>
          <w:szCs w:val="28"/>
        </w:rPr>
        <w:t>нормой прибыли</w:t>
      </w:r>
      <w:r w:rsidRPr="007D51AB">
        <w:rPr>
          <w:color w:val="000000" w:themeColor="text1"/>
          <w:sz w:val="28"/>
          <w:szCs w:val="28"/>
        </w:rPr>
        <w:t xml:space="preserve">.  Уменьшение данного показателя связано со снижением оборачиваемости активов. </w:t>
      </w:r>
      <w:r w:rsidRPr="007D51AB">
        <w:rPr>
          <w:bCs/>
          <w:color w:val="000000" w:themeColor="text1"/>
          <w:sz w:val="28"/>
          <w:szCs w:val="28"/>
        </w:rPr>
        <w:t>Рентабельность собственного капитала</w:t>
      </w:r>
      <w:r w:rsidRPr="007D51AB">
        <w:rPr>
          <w:color w:val="000000" w:themeColor="text1"/>
          <w:sz w:val="28"/>
          <w:szCs w:val="28"/>
        </w:rPr>
        <w:t xml:space="preserve"> - коэффициент равный отношению чистой прибыли от реализации к среднегодовой стоимости собственного капитала. Данными для его расчета служит бухгалтерский баланс. </w:t>
      </w:r>
      <w:r w:rsidRPr="007D51AB">
        <w:rPr>
          <w:bCs/>
          <w:color w:val="000000" w:themeColor="text1"/>
          <w:sz w:val="28"/>
          <w:szCs w:val="28"/>
        </w:rPr>
        <w:t>Рентабельность собственного капитала</w:t>
      </w:r>
      <w:r w:rsidRPr="007D51AB">
        <w:rPr>
          <w:color w:val="000000" w:themeColor="text1"/>
          <w:sz w:val="28"/>
          <w:szCs w:val="28"/>
        </w:rPr>
        <w:t xml:space="preserve"> показывает величину прибыли, которую получит предприятие (организация) на единицу стоимости собственного капитала. </w:t>
      </w:r>
      <w:r w:rsidRPr="007D51AB">
        <w:rPr>
          <w:bCs/>
          <w:color w:val="000000" w:themeColor="text1"/>
          <w:sz w:val="28"/>
          <w:szCs w:val="28"/>
        </w:rPr>
        <w:t>Рентабельность собственного капитала</w:t>
      </w:r>
      <w:r w:rsidRPr="007D51AB">
        <w:rPr>
          <w:color w:val="000000" w:themeColor="text1"/>
          <w:sz w:val="28"/>
          <w:szCs w:val="28"/>
        </w:rPr>
        <w:t> - по сути главный показатель для стратегических инвесторов (в российском понимании - вкладывающих средства на период более года). Он позволяет определить эффективность использования капитала, инвестированного собственниками предприятия. Собственники получают рентабельность от своих инвестиций в виде вкладов в уставный капитал. Они жертвуют теми средствами, которые формируют собственный капитал организации и получают взамен права на соответствующую долю прибыли. Данный показатель падает, это свидетельствует о росте собственного капитала, снижении заемного капитала, падении оборачиваемости активов.</w:t>
      </w:r>
    </w:p>
    <w:p w:rsidR="006F276D" w:rsidRPr="007D51AB" w:rsidRDefault="006F276D" w:rsidP="006F276D">
      <w:pPr>
        <w:overflowPunct w:val="0"/>
        <w:autoSpaceDE w:val="0"/>
        <w:autoSpaceDN w:val="0"/>
        <w:adjustRightInd w:val="0"/>
        <w:spacing w:line="360" w:lineRule="auto"/>
        <w:ind w:firstLine="851"/>
        <w:jc w:val="both"/>
        <w:textAlignment w:val="baseline"/>
        <w:rPr>
          <w:color w:val="000000" w:themeColor="text1"/>
          <w:sz w:val="28"/>
          <w:szCs w:val="28"/>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19</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Анализ затрат предприятия по элементам</w:t>
      </w:r>
    </w:p>
    <w:tbl>
      <w:tblPr>
        <w:tblW w:w="503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276"/>
        <w:gridCol w:w="1276"/>
        <w:gridCol w:w="1134"/>
        <w:gridCol w:w="1276"/>
        <w:gridCol w:w="1275"/>
        <w:gridCol w:w="1487"/>
      </w:tblGrid>
      <w:tr w:rsidR="007D4A8D" w:rsidRPr="007D51AB" w:rsidTr="00FC285B">
        <w:trPr>
          <w:trHeight w:val="870"/>
        </w:trPr>
        <w:tc>
          <w:tcPr>
            <w:tcW w:w="1843" w:type="dxa"/>
            <w:vMerge w:val="restar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Элементы затрат</w:t>
            </w:r>
          </w:p>
        </w:tc>
        <w:tc>
          <w:tcPr>
            <w:tcW w:w="2552" w:type="dxa"/>
            <w:gridSpan w:val="2"/>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 xml:space="preserve">Абсолютные значения, </w:t>
            </w:r>
          </w:p>
          <w:p w:rsidR="007D4A8D" w:rsidRPr="007D51AB" w:rsidRDefault="007D4A8D" w:rsidP="001237A3">
            <w:pPr>
              <w:widowControl w:val="0"/>
              <w:jc w:val="center"/>
              <w:rPr>
                <w:color w:val="000000" w:themeColor="text1"/>
                <w:sz w:val="27"/>
                <w:szCs w:val="27"/>
              </w:rPr>
            </w:pPr>
            <w:r w:rsidRPr="007D51AB">
              <w:rPr>
                <w:color w:val="000000" w:themeColor="text1"/>
                <w:sz w:val="27"/>
                <w:szCs w:val="27"/>
              </w:rPr>
              <w:t>тыс. р.</w:t>
            </w:r>
          </w:p>
        </w:tc>
        <w:tc>
          <w:tcPr>
            <w:tcW w:w="2410" w:type="dxa"/>
            <w:gridSpan w:val="2"/>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Удельный вес в общей сумме затрат, %</w:t>
            </w:r>
          </w:p>
        </w:tc>
        <w:tc>
          <w:tcPr>
            <w:tcW w:w="2762" w:type="dxa"/>
            <w:gridSpan w:val="2"/>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Изменения</w:t>
            </w:r>
          </w:p>
        </w:tc>
      </w:tr>
      <w:tr w:rsidR="00FC285B" w:rsidRPr="007D51AB" w:rsidTr="00FC285B">
        <w:trPr>
          <w:trHeight w:val="1227"/>
        </w:trPr>
        <w:tc>
          <w:tcPr>
            <w:tcW w:w="1843" w:type="dxa"/>
            <w:vMerge/>
            <w:vAlign w:val="center"/>
          </w:tcPr>
          <w:p w:rsidR="007D4A8D" w:rsidRPr="007D51AB" w:rsidRDefault="007D4A8D" w:rsidP="001237A3">
            <w:pPr>
              <w:widowControl w:val="0"/>
              <w:jc w:val="center"/>
              <w:rPr>
                <w:color w:val="000000" w:themeColor="text1"/>
                <w:szCs w:val="28"/>
              </w:rPr>
            </w:pPr>
          </w:p>
        </w:tc>
        <w:tc>
          <w:tcPr>
            <w:tcW w:w="1276" w:type="dxa"/>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За предыдущий год</w:t>
            </w:r>
          </w:p>
        </w:tc>
        <w:tc>
          <w:tcPr>
            <w:tcW w:w="1276" w:type="dxa"/>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За отчетный год</w:t>
            </w:r>
          </w:p>
        </w:tc>
        <w:tc>
          <w:tcPr>
            <w:tcW w:w="1134" w:type="dxa"/>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За предыдущий год</w:t>
            </w:r>
          </w:p>
        </w:tc>
        <w:tc>
          <w:tcPr>
            <w:tcW w:w="1276" w:type="dxa"/>
            <w:vAlign w:val="center"/>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За отчетный год</w:t>
            </w:r>
          </w:p>
        </w:tc>
        <w:tc>
          <w:tcPr>
            <w:tcW w:w="1275" w:type="dxa"/>
            <w:vAlign w:val="center"/>
          </w:tcPr>
          <w:p w:rsidR="00FC285B" w:rsidRPr="007D51AB" w:rsidRDefault="007D4A8D" w:rsidP="001237A3">
            <w:pPr>
              <w:widowControl w:val="0"/>
              <w:jc w:val="center"/>
              <w:rPr>
                <w:color w:val="000000" w:themeColor="text1"/>
                <w:sz w:val="27"/>
                <w:szCs w:val="27"/>
              </w:rPr>
            </w:pPr>
            <w:r w:rsidRPr="007D51AB">
              <w:rPr>
                <w:color w:val="000000" w:themeColor="text1"/>
                <w:sz w:val="27"/>
                <w:szCs w:val="27"/>
              </w:rPr>
              <w:t xml:space="preserve">Абсолютные, </w:t>
            </w:r>
          </w:p>
          <w:p w:rsidR="007D4A8D" w:rsidRPr="007D51AB" w:rsidRDefault="007D4A8D" w:rsidP="001237A3">
            <w:pPr>
              <w:widowControl w:val="0"/>
              <w:jc w:val="center"/>
              <w:rPr>
                <w:color w:val="000000" w:themeColor="text1"/>
                <w:sz w:val="27"/>
                <w:szCs w:val="27"/>
              </w:rPr>
            </w:pPr>
            <w:r w:rsidRPr="007D51AB">
              <w:rPr>
                <w:color w:val="000000" w:themeColor="text1"/>
                <w:sz w:val="27"/>
                <w:szCs w:val="27"/>
              </w:rPr>
              <w:t>тыс. р.</w:t>
            </w:r>
          </w:p>
        </w:tc>
        <w:tc>
          <w:tcPr>
            <w:tcW w:w="1487" w:type="dxa"/>
            <w:vAlign w:val="center"/>
          </w:tcPr>
          <w:p w:rsidR="00FC285B" w:rsidRPr="007D51AB" w:rsidRDefault="007D4A8D" w:rsidP="001237A3">
            <w:pPr>
              <w:widowControl w:val="0"/>
              <w:jc w:val="center"/>
              <w:rPr>
                <w:color w:val="000000" w:themeColor="text1"/>
                <w:sz w:val="27"/>
                <w:szCs w:val="27"/>
              </w:rPr>
            </w:pPr>
            <w:r w:rsidRPr="007D51AB">
              <w:rPr>
                <w:color w:val="000000" w:themeColor="text1"/>
                <w:sz w:val="27"/>
                <w:szCs w:val="27"/>
              </w:rPr>
              <w:t xml:space="preserve">Структурные, </w:t>
            </w:r>
          </w:p>
          <w:p w:rsidR="007D4A8D" w:rsidRPr="007D51AB" w:rsidRDefault="007D4A8D" w:rsidP="001237A3">
            <w:pPr>
              <w:widowControl w:val="0"/>
              <w:jc w:val="center"/>
              <w:rPr>
                <w:color w:val="000000" w:themeColor="text1"/>
                <w:sz w:val="27"/>
                <w:szCs w:val="27"/>
              </w:rPr>
            </w:pPr>
            <w:r w:rsidRPr="007D51AB">
              <w:rPr>
                <w:color w:val="000000" w:themeColor="text1"/>
                <w:sz w:val="27"/>
                <w:szCs w:val="27"/>
              </w:rPr>
              <w:t>%</w:t>
            </w:r>
          </w:p>
        </w:tc>
      </w:tr>
      <w:tr w:rsidR="00FC285B" w:rsidRPr="007D51AB" w:rsidTr="00FC285B">
        <w:tc>
          <w:tcPr>
            <w:tcW w:w="1843" w:type="dxa"/>
          </w:tcPr>
          <w:p w:rsidR="007D4A8D" w:rsidRPr="007D51AB" w:rsidRDefault="0062476C" w:rsidP="001237A3">
            <w:pPr>
              <w:widowControl w:val="0"/>
              <w:jc w:val="both"/>
              <w:rPr>
                <w:color w:val="000000" w:themeColor="text1"/>
                <w:sz w:val="27"/>
                <w:szCs w:val="27"/>
              </w:rPr>
            </w:pPr>
            <w:r w:rsidRPr="007D51AB">
              <w:rPr>
                <w:color w:val="000000" w:themeColor="text1"/>
                <w:sz w:val="27"/>
                <w:szCs w:val="27"/>
              </w:rPr>
              <w:t>Материаль</w:t>
            </w:r>
            <w:r w:rsidR="00FC285B" w:rsidRPr="007D51AB">
              <w:rPr>
                <w:color w:val="000000" w:themeColor="text1"/>
                <w:sz w:val="27"/>
                <w:szCs w:val="27"/>
              </w:rPr>
              <w:t>н</w:t>
            </w:r>
            <w:r w:rsidR="007D4A8D" w:rsidRPr="007D51AB">
              <w:rPr>
                <w:color w:val="000000" w:themeColor="text1"/>
                <w:sz w:val="27"/>
                <w:szCs w:val="27"/>
              </w:rPr>
              <w:t>ые затраты</w:t>
            </w:r>
          </w:p>
        </w:tc>
        <w:tc>
          <w:tcPr>
            <w:tcW w:w="1276" w:type="dxa"/>
            <w:vAlign w:val="bottom"/>
          </w:tcPr>
          <w:p w:rsidR="007D4A8D" w:rsidRPr="007D51AB" w:rsidRDefault="00FC285B" w:rsidP="001237A3">
            <w:pPr>
              <w:widowControl w:val="0"/>
              <w:jc w:val="center"/>
              <w:rPr>
                <w:color w:val="000000" w:themeColor="text1"/>
                <w:sz w:val="27"/>
                <w:szCs w:val="27"/>
              </w:rPr>
            </w:pPr>
            <w:r w:rsidRPr="007D51AB">
              <w:rPr>
                <w:color w:val="000000" w:themeColor="text1"/>
                <w:sz w:val="27"/>
                <w:szCs w:val="27"/>
              </w:rPr>
              <w:t>2246369</w:t>
            </w:r>
          </w:p>
        </w:tc>
        <w:tc>
          <w:tcPr>
            <w:tcW w:w="1276" w:type="dxa"/>
            <w:vAlign w:val="bottom"/>
          </w:tcPr>
          <w:p w:rsidR="007D4A8D" w:rsidRPr="007D51AB" w:rsidRDefault="00FC285B" w:rsidP="001237A3">
            <w:pPr>
              <w:widowControl w:val="0"/>
              <w:jc w:val="center"/>
              <w:rPr>
                <w:color w:val="000000" w:themeColor="text1"/>
                <w:sz w:val="27"/>
                <w:szCs w:val="27"/>
              </w:rPr>
            </w:pPr>
            <w:r w:rsidRPr="007D51AB">
              <w:rPr>
                <w:color w:val="000000" w:themeColor="text1"/>
                <w:sz w:val="27"/>
                <w:szCs w:val="27"/>
              </w:rPr>
              <w:t>2251535</w:t>
            </w:r>
          </w:p>
        </w:tc>
        <w:tc>
          <w:tcPr>
            <w:tcW w:w="1134"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69,61</w:t>
            </w:r>
          </w:p>
        </w:tc>
        <w:tc>
          <w:tcPr>
            <w:tcW w:w="1276"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69,76</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5166</w:t>
            </w:r>
          </w:p>
        </w:tc>
        <w:tc>
          <w:tcPr>
            <w:tcW w:w="1487"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0,15</w:t>
            </w:r>
          </w:p>
        </w:tc>
      </w:tr>
      <w:tr w:rsidR="00FC285B" w:rsidRPr="007D51AB" w:rsidTr="00FC285B">
        <w:tc>
          <w:tcPr>
            <w:tcW w:w="1843" w:type="dxa"/>
          </w:tcPr>
          <w:p w:rsidR="007D4A8D" w:rsidRPr="007D51AB" w:rsidRDefault="007D4A8D" w:rsidP="001237A3">
            <w:pPr>
              <w:widowControl w:val="0"/>
              <w:jc w:val="both"/>
              <w:rPr>
                <w:color w:val="000000" w:themeColor="text1"/>
                <w:sz w:val="27"/>
                <w:szCs w:val="27"/>
              </w:rPr>
            </w:pPr>
            <w:r w:rsidRPr="007D51AB">
              <w:rPr>
                <w:color w:val="000000" w:themeColor="text1"/>
                <w:sz w:val="27"/>
                <w:szCs w:val="27"/>
              </w:rPr>
              <w:t>Затраты на оплату труда</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389830</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392048</w:t>
            </w:r>
          </w:p>
        </w:tc>
        <w:tc>
          <w:tcPr>
            <w:tcW w:w="1134"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12,08</w:t>
            </w:r>
          </w:p>
        </w:tc>
        <w:tc>
          <w:tcPr>
            <w:tcW w:w="1276"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12,15</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2218</w:t>
            </w:r>
          </w:p>
        </w:tc>
        <w:tc>
          <w:tcPr>
            <w:tcW w:w="1487"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0,07</w:t>
            </w:r>
          </w:p>
        </w:tc>
      </w:tr>
      <w:tr w:rsidR="00FC285B" w:rsidRPr="007D51AB" w:rsidTr="00FC285B">
        <w:tc>
          <w:tcPr>
            <w:tcW w:w="1843" w:type="dxa"/>
          </w:tcPr>
          <w:p w:rsidR="007D4A8D" w:rsidRPr="007D51AB" w:rsidRDefault="007D4A8D" w:rsidP="001237A3">
            <w:pPr>
              <w:widowControl w:val="0"/>
              <w:jc w:val="both"/>
              <w:rPr>
                <w:color w:val="000000" w:themeColor="text1"/>
                <w:sz w:val="27"/>
                <w:szCs w:val="27"/>
              </w:rPr>
            </w:pPr>
            <w:r w:rsidRPr="007D51AB">
              <w:rPr>
                <w:color w:val="000000" w:themeColor="text1"/>
                <w:sz w:val="27"/>
                <w:szCs w:val="27"/>
              </w:rPr>
              <w:t>Отчисления на социальные нужды</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116944</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118063</w:t>
            </w:r>
          </w:p>
        </w:tc>
        <w:tc>
          <w:tcPr>
            <w:tcW w:w="1134"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3,62</w:t>
            </w:r>
          </w:p>
        </w:tc>
        <w:tc>
          <w:tcPr>
            <w:tcW w:w="1276"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3,66</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1119</w:t>
            </w:r>
          </w:p>
        </w:tc>
        <w:tc>
          <w:tcPr>
            <w:tcW w:w="1487"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0,04</w:t>
            </w:r>
          </w:p>
        </w:tc>
      </w:tr>
      <w:tr w:rsidR="00FC285B" w:rsidRPr="007D51AB" w:rsidTr="00FC285B">
        <w:tc>
          <w:tcPr>
            <w:tcW w:w="1843" w:type="dxa"/>
          </w:tcPr>
          <w:p w:rsidR="007D4A8D" w:rsidRPr="007D51AB" w:rsidRDefault="007D4A8D" w:rsidP="001237A3">
            <w:pPr>
              <w:widowControl w:val="0"/>
              <w:jc w:val="both"/>
              <w:rPr>
                <w:color w:val="000000" w:themeColor="text1"/>
                <w:sz w:val="27"/>
                <w:szCs w:val="27"/>
              </w:rPr>
            </w:pPr>
            <w:r w:rsidRPr="007D51AB">
              <w:rPr>
                <w:color w:val="000000" w:themeColor="text1"/>
                <w:sz w:val="27"/>
                <w:szCs w:val="27"/>
              </w:rPr>
              <w:t>Амортизация</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50840</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55539</w:t>
            </w:r>
          </w:p>
        </w:tc>
        <w:tc>
          <w:tcPr>
            <w:tcW w:w="1134"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1,58</w:t>
            </w:r>
          </w:p>
        </w:tc>
        <w:tc>
          <w:tcPr>
            <w:tcW w:w="1276"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1,72</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4699</w:t>
            </w:r>
          </w:p>
        </w:tc>
        <w:tc>
          <w:tcPr>
            <w:tcW w:w="1487"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0,14</w:t>
            </w:r>
          </w:p>
        </w:tc>
      </w:tr>
      <w:tr w:rsidR="00FC285B" w:rsidRPr="007D51AB" w:rsidTr="00FC285B">
        <w:tc>
          <w:tcPr>
            <w:tcW w:w="1843" w:type="dxa"/>
          </w:tcPr>
          <w:p w:rsidR="007D4A8D" w:rsidRPr="007D51AB" w:rsidRDefault="007D4A8D" w:rsidP="001237A3">
            <w:pPr>
              <w:widowControl w:val="0"/>
              <w:jc w:val="both"/>
              <w:rPr>
                <w:color w:val="000000" w:themeColor="text1"/>
                <w:sz w:val="27"/>
                <w:szCs w:val="27"/>
              </w:rPr>
            </w:pPr>
            <w:r w:rsidRPr="007D51AB">
              <w:rPr>
                <w:color w:val="000000" w:themeColor="text1"/>
                <w:sz w:val="27"/>
                <w:szCs w:val="27"/>
              </w:rPr>
              <w:t>Прочие затраты</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423218</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410428</w:t>
            </w:r>
          </w:p>
        </w:tc>
        <w:tc>
          <w:tcPr>
            <w:tcW w:w="1134"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13,11</w:t>
            </w:r>
          </w:p>
        </w:tc>
        <w:tc>
          <w:tcPr>
            <w:tcW w:w="1276"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12,72</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-12790</w:t>
            </w:r>
          </w:p>
        </w:tc>
        <w:tc>
          <w:tcPr>
            <w:tcW w:w="1487" w:type="dxa"/>
            <w:vAlign w:val="bottom"/>
          </w:tcPr>
          <w:p w:rsidR="007D4A8D" w:rsidRPr="007D51AB" w:rsidRDefault="00E17BD5" w:rsidP="001237A3">
            <w:pPr>
              <w:widowControl w:val="0"/>
              <w:jc w:val="center"/>
              <w:rPr>
                <w:color w:val="000000" w:themeColor="text1"/>
                <w:sz w:val="27"/>
                <w:szCs w:val="27"/>
              </w:rPr>
            </w:pPr>
            <w:r w:rsidRPr="007D51AB">
              <w:rPr>
                <w:color w:val="000000" w:themeColor="text1"/>
                <w:sz w:val="27"/>
                <w:szCs w:val="27"/>
              </w:rPr>
              <w:t>-0,39</w:t>
            </w:r>
          </w:p>
        </w:tc>
      </w:tr>
      <w:tr w:rsidR="00FC285B" w:rsidRPr="007D51AB" w:rsidTr="00FC285B">
        <w:tc>
          <w:tcPr>
            <w:tcW w:w="1843" w:type="dxa"/>
          </w:tcPr>
          <w:p w:rsidR="007D4A8D" w:rsidRPr="007D51AB" w:rsidRDefault="007D4A8D" w:rsidP="001237A3">
            <w:pPr>
              <w:widowControl w:val="0"/>
              <w:jc w:val="both"/>
              <w:rPr>
                <w:color w:val="000000" w:themeColor="text1"/>
                <w:sz w:val="27"/>
                <w:szCs w:val="27"/>
              </w:rPr>
            </w:pPr>
            <w:r w:rsidRPr="007D51AB">
              <w:rPr>
                <w:color w:val="000000" w:themeColor="text1"/>
                <w:sz w:val="27"/>
                <w:szCs w:val="27"/>
              </w:rPr>
              <w:t>Итого по элементам затрат на производство</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3227201</w:t>
            </w:r>
          </w:p>
        </w:tc>
        <w:tc>
          <w:tcPr>
            <w:tcW w:w="1276"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3227613</w:t>
            </w:r>
          </w:p>
        </w:tc>
        <w:tc>
          <w:tcPr>
            <w:tcW w:w="1134" w:type="dxa"/>
            <w:vAlign w:val="bottom"/>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100</w:t>
            </w:r>
          </w:p>
        </w:tc>
        <w:tc>
          <w:tcPr>
            <w:tcW w:w="1276" w:type="dxa"/>
            <w:vAlign w:val="bottom"/>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100</w:t>
            </w:r>
          </w:p>
        </w:tc>
        <w:tc>
          <w:tcPr>
            <w:tcW w:w="1275" w:type="dxa"/>
            <w:vAlign w:val="bottom"/>
          </w:tcPr>
          <w:p w:rsidR="007D4A8D" w:rsidRPr="007D51AB" w:rsidRDefault="00A859EC" w:rsidP="001237A3">
            <w:pPr>
              <w:widowControl w:val="0"/>
              <w:jc w:val="center"/>
              <w:rPr>
                <w:color w:val="000000" w:themeColor="text1"/>
                <w:sz w:val="27"/>
                <w:szCs w:val="27"/>
              </w:rPr>
            </w:pPr>
            <w:r w:rsidRPr="007D51AB">
              <w:rPr>
                <w:color w:val="000000" w:themeColor="text1"/>
                <w:sz w:val="27"/>
                <w:szCs w:val="27"/>
              </w:rPr>
              <w:t>412</w:t>
            </w:r>
          </w:p>
        </w:tc>
        <w:tc>
          <w:tcPr>
            <w:tcW w:w="1487" w:type="dxa"/>
            <w:vAlign w:val="bottom"/>
          </w:tcPr>
          <w:p w:rsidR="007D4A8D" w:rsidRPr="007D51AB" w:rsidRDefault="007D4A8D" w:rsidP="001237A3">
            <w:pPr>
              <w:widowControl w:val="0"/>
              <w:jc w:val="center"/>
              <w:rPr>
                <w:color w:val="000000" w:themeColor="text1"/>
                <w:sz w:val="27"/>
                <w:szCs w:val="27"/>
              </w:rPr>
            </w:pPr>
            <w:r w:rsidRPr="007D51AB">
              <w:rPr>
                <w:color w:val="000000" w:themeColor="text1"/>
                <w:sz w:val="27"/>
                <w:szCs w:val="27"/>
              </w:rPr>
              <w:t>–</w:t>
            </w:r>
          </w:p>
        </w:tc>
      </w:tr>
    </w:tbl>
    <w:p w:rsidR="007D4A8D" w:rsidRPr="007D51AB" w:rsidRDefault="007D4A8D" w:rsidP="007D4A8D">
      <w:pPr>
        <w:widowControl w:val="0"/>
        <w:ind w:firstLine="851"/>
        <w:jc w:val="right"/>
        <w:rPr>
          <w:color w:val="000000" w:themeColor="text1"/>
          <w:sz w:val="32"/>
          <w:szCs w:val="32"/>
        </w:rPr>
      </w:pPr>
    </w:p>
    <w:p w:rsidR="006F276D" w:rsidRPr="007D51AB" w:rsidRDefault="006F276D" w:rsidP="006F276D">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Исследуя таблицу №19, можно заметить, что за анализируемый период материальные затраты уменьшились на 21156 р., что свидетельствует об уменьшении материалоемкости продукции или же выпуске новой продукции.  Увеличение прочих затрат может быть связано с выплатами процентов по кредиту или прочими подобными выплатами. Затраты на оплату труда, в свою очередь, увеличились на 8,138%. Отчисления на социальные нужды также увеличились на 7%. Амортизация возросла на 11909 р., что свидетельствует о повышении технического уровня предприятия и росте производительности труда.</w:t>
      </w:r>
    </w:p>
    <w:p w:rsidR="005B3951" w:rsidRPr="007D51AB" w:rsidRDefault="005B3951" w:rsidP="006F276D">
      <w:pPr>
        <w:widowControl w:val="0"/>
        <w:rPr>
          <w:color w:val="000000" w:themeColor="text1"/>
          <w:sz w:val="32"/>
          <w:szCs w:val="32"/>
        </w:rPr>
      </w:pPr>
    </w:p>
    <w:p w:rsidR="007D4A8D" w:rsidRPr="007D51AB" w:rsidRDefault="007D4A8D" w:rsidP="007D4A8D">
      <w:pPr>
        <w:widowControl w:val="0"/>
        <w:spacing w:line="360" w:lineRule="auto"/>
        <w:ind w:firstLine="851"/>
        <w:jc w:val="right"/>
        <w:rPr>
          <w:i/>
          <w:color w:val="000000" w:themeColor="text1"/>
          <w:sz w:val="32"/>
          <w:szCs w:val="32"/>
        </w:rPr>
      </w:pPr>
      <w:r w:rsidRPr="007D51AB">
        <w:rPr>
          <w:i/>
          <w:color w:val="000000" w:themeColor="text1"/>
          <w:sz w:val="32"/>
          <w:szCs w:val="32"/>
        </w:rPr>
        <w:t>Таблица 20</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Сводная таблица влияния факторов на затраты на рубль продаж</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50"/>
        <w:gridCol w:w="2545"/>
      </w:tblGrid>
      <w:tr w:rsidR="007D4A8D" w:rsidRPr="007D51AB" w:rsidTr="001237A3">
        <w:trPr>
          <w:trHeight w:val="520"/>
        </w:trPr>
        <w:tc>
          <w:tcPr>
            <w:tcW w:w="3660"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Показатель-фактор</w:t>
            </w:r>
          </w:p>
        </w:tc>
        <w:tc>
          <w:tcPr>
            <w:tcW w:w="1340"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к./р.</w:t>
            </w:r>
          </w:p>
        </w:tc>
      </w:tr>
      <w:tr w:rsidR="007D4A8D" w:rsidRPr="007D51AB" w:rsidTr="001237A3">
        <w:trPr>
          <w:trHeight w:hRule="exact" w:val="340"/>
        </w:trPr>
        <w:tc>
          <w:tcPr>
            <w:tcW w:w="3660" w:type="pct"/>
          </w:tcPr>
          <w:p w:rsidR="007D4A8D" w:rsidRPr="007D51AB" w:rsidRDefault="007D4A8D" w:rsidP="001237A3">
            <w:pPr>
              <w:widowControl w:val="0"/>
              <w:jc w:val="both"/>
              <w:rPr>
                <w:color w:val="000000" w:themeColor="text1"/>
                <w:szCs w:val="28"/>
              </w:rPr>
            </w:pPr>
            <w:r w:rsidRPr="007D51AB">
              <w:rPr>
                <w:color w:val="000000" w:themeColor="text1"/>
                <w:szCs w:val="28"/>
              </w:rPr>
              <w:t>Количество и структура продаж</w:t>
            </w:r>
          </w:p>
        </w:tc>
        <w:tc>
          <w:tcPr>
            <w:tcW w:w="1340" w:type="pct"/>
          </w:tcPr>
          <w:p w:rsidR="007D4A8D" w:rsidRPr="007D51AB" w:rsidRDefault="003C4B6E" w:rsidP="001237A3">
            <w:pPr>
              <w:widowControl w:val="0"/>
              <w:jc w:val="center"/>
              <w:rPr>
                <w:color w:val="000000" w:themeColor="text1"/>
                <w:szCs w:val="28"/>
              </w:rPr>
            </w:pPr>
            <w:r w:rsidRPr="007D51AB">
              <w:rPr>
                <w:color w:val="000000" w:themeColor="text1"/>
                <w:szCs w:val="28"/>
              </w:rPr>
              <w:t>+0,0072</w:t>
            </w:r>
          </w:p>
        </w:tc>
      </w:tr>
      <w:tr w:rsidR="007D4A8D" w:rsidRPr="007D51AB" w:rsidTr="001237A3">
        <w:trPr>
          <w:trHeight w:hRule="exact" w:val="340"/>
        </w:trPr>
        <w:tc>
          <w:tcPr>
            <w:tcW w:w="3660" w:type="pct"/>
          </w:tcPr>
          <w:p w:rsidR="007D4A8D" w:rsidRPr="007D51AB" w:rsidRDefault="007D4A8D" w:rsidP="001237A3">
            <w:pPr>
              <w:widowControl w:val="0"/>
              <w:jc w:val="both"/>
              <w:rPr>
                <w:color w:val="000000" w:themeColor="text1"/>
                <w:szCs w:val="28"/>
              </w:rPr>
            </w:pPr>
            <w:r w:rsidRPr="007D51AB">
              <w:rPr>
                <w:color w:val="000000" w:themeColor="text1"/>
                <w:szCs w:val="28"/>
              </w:rPr>
              <w:t>Полная себестоимость продаж</w:t>
            </w:r>
          </w:p>
        </w:tc>
        <w:tc>
          <w:tcPr>
            <w:tcW w:w="1340" w:type="pct"/>
          </w:tcPr>
          <w:p w:rsidR="007D4A8D" w:rsidRPr="007D51AB" w:rsidRDefault="003C4B6E" w:rsidP="001237A3">
            <w:pPr>
              <w:widowControl w:val="0"/>
              <w:jc w:val="center"/>
              <w:rPr>
                <w:color w:val="000000" w:themeColor="text1"/>
                <w:szCs w:val="28"/>
              </w:rPr>
            </w:pPr>
            <w:r w:rsidRPr="007D51AB">
              <w:rPr>
                <w:color w:val="000000" w:themeColor="text1"/>
                <w:szCs w:val="28"/>
              </w:rPr>
              <w:t>-0,0001</w:t>
            </w:r>
          </w:p>
        </w:tc>
      </w:tr>
      <w:tr w:rsidR="007D4A8D" w:rsidRPr="007D51AB" w:rsidTr="001237A3">
        <w:trPr>
          <w:trHeight w:hRule="exact" w:val="340"/>
        </w:trPr>
        <w:tc>
          <w:tcPr>
            <w:tcW w:w="3660" w:type="pct"/>
          </w:tcPr>
          <w:p w:rsidR="007D4A8D" w:rsidRPr="007D51AB" w:rsidRDefault="007D4A8D" w:rsidP="001237A3">
            <w:pPr>
              <w:widowControl w:val="0"/>
              <w:jc w:val="both"/>
              <w:rPr>
                <w:color w:val="000000" w:themeColor="text1"/>
                <w:szCs w:val="28"/>
              </w:rPr>
            </w:pPr>
            <w:r w:rsidRPr="007D51AB">
              <w:rPr>
                <w:color w:val="000000" w:themeColor="text1"/>
                <w:szCs w:val="28"/>
              </w:rPr>
              <w:t>Продажные цены</w:t>
            </w:r>
          </w:p>
        </w:tc>
        <w:tc>
          <w:tcPr>
            <w:tcW w:w="1340" w:type="pct"/>
          </w:tcPr>
          <w:p w:rsidR="007D4A8D" w:rsidRPr="007D51AB" w:rsidRDefault="003C4B6E" w:rsidP="001237A3">
            <w:pPr>
              <w:widowControl w:val="0"/>
              <w:jc w:val="center"/>
              <w:rPr>
                <w:color w:val="000000" w:themeColor="text1"/>
                <w:szCs w:val="28"/>
              </w:rPr>
            </w:pPr>
            <w:r w:rsidRPr="007D51AB">
              <w:rPr>
                <w:color w:val="000000" w:themeColor="text1"/>
                <w:szCs w:val="28"/>
              </w:rPr>
              <w:t>+0,0074</w:t>
            </w:r>
          </w:p>
        </w:tc>
      </w:tr>
      <w:tr w:rsidR="007D4A8D" w:rsidRPr="007D51AB" w:rsidTr="001237A3">
        <w:trPr>
          <w:trHeight w:hRule="exact" w:val="340"/>
        </w:trPr>
        <w:tc>
          <w:tcPr>
            <w:tcW w:w="3660" w:type="pct"/>
          </w:tcPr>
          <w:p w:rsidR="007D4A8D" w:rsidRPr="007D51AB" w:rsidRDefault="007D4A8D" w:rsidP="001237A3">
            <w:pPr>
              <w:widowControl w:val="0"/>
              <w:jc w:val="both"/>
              <w:rPr>
                <w:b/>
                <w:color w:val="000000" w:themeColor="text1"/>
                <w:szCs w:val="28"/>
              </w:rPr>
            </w:pPr>
            <w:r w:rsidRPr="007D51AB">
              <w:rPr>
                <w:b/>
                <w:color w:val="000000" w:themeColor="text1"/>
                <w:szCs w:val="28"/>
              </w:rPr>
              <w:t>Итого изменения затрат на 1 р. продаж</w:t>
            </w:r>
          </w:p>
        </w:tc>
        <w:tc>
          <w:tcPr>
            <w:tcW w:w="1340" w:type="pct"/>
          </w:tcPr>
          <w:p w:rsidR="007D4A8D" w:rsidRPr="007D51AB" w:rsidRDefault="003C4B6E" w:rsidP="001237A3">
            <w:pPr>
              <w:widowControl w:val="0"/>
              <w:jc w:val="center"/>
              <w:rPr>
                <w:color w:val="000000" w:themeColor="text1"/>
                <w:szCs w:val="28"/>
              </w:rPr>
            </w:pPr>
            <w:r w:rsidRPr="007D51AB">
              <w:rPr>
                <w:color w:val="000000" w:themeColor="text1"/>
                <w:szCs w:val="28"/>
              </w:rPr>
              <w:t>+0,0145</w:t>
            </w:r>
          </w:p>
        </w:tc>
      </w:tr>
    </w:tbl>
    <w:p w:rsidR="007D4A8D" w:rsidRPr="007D51AB" w:rsidRDefault="007D4A8D" w:rsidP="007D4A8D">
      <w:pPr>
        <w:widowControl w:val="0"/>
        <w:ind w:firstLine="851"/>
        <w:jc w:val="both"/>
        <w:rPr>
          <w:color w:val="000000" w:themeColor="text1"/>
          <w:sz w:val="32"/>
          <w:szCs w:val="32"/>
        </w:rPr>
      </w:pPr>
    </w:p>
    <w:p w:rsidR="003C4B6E" w:rsidRPr="007D51AB" w:rsidRDefault="003C4B6E" w:rsidP="003C4B6E">
      <w:pPr>
        <w:widowControl w:val="0"/>
        <w:spacing w:line="360" w:lineRule="auto"/>
        <w:jc w:val="both"/>
        <w:rPr>
          <w:color w:val="000000" w:themeColor="text1"/>
          <w:sz w:val="28"/>
          <w:szCs w:val="28"/>
        </w:rPr>
      </w:pPr>
      <w:r w:rsidRPr="007D51AB">
        <w:rPr>
          <w:color w:val="000000" w:themeColor="text1"/>
          <w:sz w:val="28"/>
          <w:szCs w:val="28"/>
        </w:rPr>
        <w:t>Ср.Зр = 2850720,5</w:t>
      </w:r>
    </w:p>
    <w:p w:rsidR="003C4B6E" w:rsidRPr="007D51AB" w:rsidRDefault="003C4B6E" w:rsidP="003C4B6E">
      <w:pPr>
        <w:widowControl w:val="0"/>
        <w:spacing w:line="360" w:lineRule="auto"/>
        <w:jc w:val="both"/>
        <w:rPr>
          <w:color w:val="000000" w:themeColor="text1"/>
          <w:sz w:val="28"/>
          <w:szCs w:val="28"/>
        </w:rPr>
      </w:pPr>
      <w:r w:rsidRPr="007D51AB">
        <w:rPr>
          <w:color w:val="000000" w:themeColor="text1"/>
          <w:sz w:val="28"/>
          <w:szCs w:val="28"/>
        </w:rPr>
        <w:t>Ср.В = 3453479,5</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Зрв0 = Затр.0/В0= 2851092/3484366 = 0,8183</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Зрв1 = Затр.1/В1 = 2850349/3422593 = 0,8328 </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1. З'рв = 2850720,5/3453479,5 = 0,8255(к.)</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2. З''рв =  2850349/3453479,5 = 0,8254(к.)</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3. Зрв1 = 2850349/3422593 = 0,8328(к.)</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ΔЗрв(</w:t>
      </w:r>
      <w:r w:rsidRPr="007D51AB">
        <w:rPr>
          <w:color w:val="000000" w:themeColor="text1"/>
          <w:sz w:val="28"/>
          <w:szCs w:val="28"/>
          <w:lang w:val="en-US"/>
        </w:rPr>
        <w:t>q</w:t>
      </w:r>
      <w:r w:rsidRPr="007D51AB">
        <w:rPr>
          <w:color w:val="000000" w:themeColor="text1"/>
          <w:sz w:val="28"/>
          <w:szCs w:val="28"/>
        </w:rPr>
        <w:t>) = 0,8255-0,8183 = 0,0072</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ΔЗрв(</w:t>
      </w:r>
      <w:r w:rsidRPr="007D51AB">
        <w:rPr>
          <w:color w:val="000000" w:themeColor="text1"/>
          <w:sz w:val="28"/>
          <w:szCs w:val="28"/>
          <w:lang w:val="en-US"/>
        </w:rPr>
        <w:t>z</w:t>
      </w:r>
      <w:r w:rsidRPr="007D51AB">
        <w:rPr>
          <w:color w:val="000000" w:themeColor="text1"/>
          <w:sz w:val="28"/>
          <w:szCs w:val="28"/>
        </w:rPr>
        <w:t>) = 0,8254-0,8255 = -0,0001</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ΔЗрв(</w:t>
      </w:r>
      <w:r w:rsidRPr="007D51AB">
        <w:rPr>
          <w:color w:val="000000" w:themeColor="text1"/>
          <w:sz w:val="28"/>
          <w:szCs w:val="28"/>
          <w:lang w:val="en-US"/>
        </w:rPr>
        <w:t>p</w:t>
      </w:r>
      <w:r w:rsidRPr="007D51AB">
        <w:rPr>
          <w:color w:val="000000" w:themeColor="text1"/>
          <w:sz w:val="28"/>
          <w:szCs w:val="28"/>
        </w:rPr>
        <w:t>) = 0,8328-0,8254 = 0,0074</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0,8328-0,8183 = 0,0072+(-0,0001)+0,0074</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0,8328-0,8183 = 0,0072-0,0001+0,0074</w:t>
      </w:r>
    </w:p>
    <w:p w:rsidR="003C4B6E" w:rsidRPr="007D51AB" w:rsidRDefault="003C4B6E" w:rsidP="003C4B6E">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0,0145 = 0,0145</w:t>
      </w:r>
    </w:p>
    <w:p w:rsidR="00E17BD5" w:rsidRPr="007D51AB" w:rsidRDefault="00E17BD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A23805" w:rsidRPr="007D51AB" w:rsidRDefault="00A23805" w:rsidP="003C4B6E">
      <w:pPr>
        <w:widowControl w:val="0"/>
        <w:spacing w:line="360" w:lineRule="auto"/>
        <w:ind w:left="-284"/>
        <w:rPr>
          <w:color w:val="000000" w:themeColor="text1"/>
          <w:sz w:val="28"/>
          <w:szCs w:val="28"/>
        </w:rPr>
      </w:pPr>
    </w:p>
    <w:p w:rsidR="006F276D" w:rsidRPr="007D51AB" w:rsidRDefault="006F276D" w:rsidP="003C4B6E">
      <w:pPr>
        <w:widowControl w:val="0"/>
        <w:spacing w:line="360" w:lineRule="auto"/>
        <w:ind w:left="-284"/>
        <w:rPr>
          <w:color w:val="000000" w:themeColor="text1"/>
          <w:sz w:val="28"/>
          <w:szCs w:val="28"/>
        </w:rPr>
      </w:pPr>
    </w:p>
    <w:p w:rsidR="006F276D" w:rsidRPr="007D51AB" w:rsidRDefault="006F276D" w:rsidP="003C4B6E">
      <w:pPr>
        <w:widowControl w:val="0"/>
        <w:spacing w:line="360" w:lineRule="auto"/>
        <w:ind w:left="-284"/>
        <w:rPr>
          <w:color w:val="000000" w:themeColor="text1"/>
          <w:sz w:val="28"/>
          <w:szCs w:val="28"/>
        </w:rPr>
      </w:pPr>
    </w:p>
    <w:p w:rsidR="007D4A8D" w:rsidRPr="007D51AB" w:rsidRDefault="007D4A8D" w:rsidP="007D4A8D">
      <w:pPr>
        <w:widowControl w:val="0"/>
        <w:spacing w:line="520" w:lineRule="exact"/>
        <w:ind w:firstLine="851"/>
        <w:jc w:val="right"/>
        <w:rPr>
          <w:i/>
          <w:color w:val="000000" w:themeColor="text1"/>
          <w:sz w:val="32"/>
          <w:szCs w:val="32"/>
        </w:rPr>
      </w:pPr>
      <w:r w:rsidRPr="007D51AB">
        <w:rPr>
          <w:i/>
          <w:color w:val="000000" w:themeColor="text1"/>
          <w:sz w:val="32"/>
          <w:szCs w:val="32"/>
        </w:rPr>
        <w:t>Таблица 21</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Сводная таблица влияния интенсивных и экстенсивных</w:t>
      </w:r>
    </w:p>
    <w:p w:rsidR="007D4A8D" w:rsidRPr="007D51AB" w:rsidRDefault="007D4A8D" w:rsidP="007D4A8D">
      <w:pPr>
        <w:widowControl w:val="0"/>
        <w:jc w:val="center"/>
        <w:rPr>
          <w:color w:val="000000" w:themeColor="text1"/>
          <w:sz w:val="32"/>
          <w:szCs w:val="32"/>
        </w:rPr>
      </w:pPr>
      <w:r w:rsidRPr="007D51AB">
        <w:rPr>
          <w:color w:val="000000" w:themeColor="text1"/>
          <w:sz w:val="32"/>
          <w:szCs w:val="32"/>
        </w:rPr>
        <w:t>факторов на объем продаж</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63"/>
        <w:gridCol w:w="3232"/>
      </w:tblGrid>
      <w:tr w:rsidR="007D4A8D" w:rsidRPr="007D51AB" w:rsidTr="001237A3">
        <w:trPr>
          <w:trHeight w:val="366"/>
        </w:trPr>
        <w:tc>
          <w:tcPr>
            <w:tcW w:w="3298"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Показатель-фактор</w:t>
            </w:r>
          </w:p>
        </w:tc>
        <w:tc>
          <w:tcPr>
            <w:tcW w:w="1702" w:type="pct"/>
            <w:vAlign w:val="center"/>
          </w:tcPr>
          <w:p w:rsidR="007D4A8D" w:rsidRPr="007D51AB" w:rsidRDefault="007D4A8D" w:rsidP="001237A3">
            <w:pPr>
              <w:widowControl w:val="0"/>
              <w:jc w:val="center"/>
              <w:rPr>
                <w:color w:val="000000" w:themeColor="text1"/>
                <w:szCs w:val="28"/>
              </w:rPr>
            </w:pPr>
            <w:r w:rsidRPr="007D51AB">
              <w:rPr>
                <w:color w:val="000000" w:themeColor="text1"/>
                <w:szCs w:val="28"/>
              </w:rPr>
              <w:t>Сумма, тыс. р.</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1. Среднесписочная численность работников</w:t>
            </w:r>
          </w:p>
        </w:tc>
        <w:tc>
          <w:tcPr>
            <w:tcW w:w="1702" w:type="pct"/>
          </w:tcPr>
          <w:p w:rsidR="007D4A8D" w:rsidRPr="007D51AB" w:rsidRDefault="00EC4B5B" w:rsidP="00EC4B5B">
            <w:pPr>
              <w:widowControl w:val="0"/>
              <w:jc w:val="center"/>
              <w:rPr>
                <w:color w:val="000000" w:themeColor="text1"/>
              </w:rPr>
            </w:pPr>
            <w:r w:rsidRPr="007D51AB">
              <w:rPr>
                <w:color w:val="000000" w:themeColor="text1"/>
              </w:rPr>
              <w:t>-447342,612</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2. Среднегодовая выработка на работника</w:t>
            </w:r>
          </w:p>
        </w:tc>
        <w:tc>
          <w:tcPr>
            <w:tcW w:w="1702" w:type="pct"/>
          </w:tcPr>
          <w:p w:rsidR="007D4A8D" w:rsidRPr="007D51AB" w:rsidRDefault="00EC4B5B" w:rsidP="00EC4B5B">
            <w:pPr>
              <w:widowControl w:val="0"/>
              <w:jc w:val="center"/>
              <w:rPr>
                <w:color w:val="000000" w:themeColor="text1"/>
              </w:rPr>
            </w:pPr>
            <w:r w:rsidRPr="007D51AB">
              <w:rPr>
                <w:color w:val="000000" w:themeColor="text1"/>
              </w:rPr>
              <w:t>340999,954</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3. Среднегодовая стоимость основных фондов</w:t>
            </w:r>
          </w:p>
        </w:tc>
        <w:tc>
          <w:tcPr>
            <w:tcW w:w="1702" w:type="pct"/>
          </w:tcPr>
          <w:p w:rsidR="007D4A8D" w:rsidRPr="007D51AB" w:rsidRDefault="00EC4B5B" w:rsidP="00EC4B5B">
            <w:pPr>
              <w:widowControl w:val="0"/>
              <w:jc w:val="center"/>
              <w:rPr>
                <w:color w:val="000000" w:themeColor="text1"/>
              </w:rPr>
            </w:pPr>
            <w:r w:rsidRPr="007D51AB">
              <w:rPr>
                <w:color w:val="000000" w:themeColor="text1"/>
              </w:rPr>
              <w:t>207984,849</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4. Фондоотдача основных фондов</w:t>
            </w:r>
          </w:p>
        </w:tc>
        <w:tc>
          <w:tcPr>
            <w:tcW w:w="1702" w:type="pct"/>
          </w:tcPr>
          <w:p w:rsidR="007D4A8D" w:rsidRPr="007D51AB" w:rsidRDefault="00EC4B5B" w:rsidP="00EC4B5B">
            <w:pPr>
              <w:widowControl w:val="0"/>
              <w:jc w:val="center"/>
              <w:rPr>
                <w:color w:val="000000" w:themeColor="text1"/>
              </w:rPr>
            </w:pPr>
            <w:r w:rsidRPr="007D51AB">
              <w:rPr>
                <w:color w:val="000000" w:themeColor="text1"/>
              </w:rPr>
              <w:t>-269740,641</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5. Материальные затраты</w:t>
            </w:r>
          </w:p>
        </w:tc>
        <w:tc>
          <w:tcPr>
            <w:tcW w:w="1702" w:type="pct"/>
          </w:tcPr>
          <w:p w:rsidR="007D4A8D" w:rsidRPr="007D51AB" w:rsidRDefault="00EC4B5B" w:rsidP="00EC4B5B">
            <w:pPr>
              <w:widowControl w:val="0"/>
              <w:jc w:val="center"/>
              <w:rPr>
                <w:color w:val="000000" w:themeColor="text1"/>
              </w:rPr>
            </w:pPr>
            <w:r w:rsidRPr="007D51AB">
              <w:rPr>
                <w:color w:val="000000" w:themeColor="text1"/>
              </w:rPr>
              <w:t>8013,0356</w:t>
            </w:r>
          </w:p>
        </w:tc>
      </w:tr>
      <w:tr w:rsidR="007D4A8D" w:rsidRPr="007D51AB" w:rsidTr="001237A3">
        <w:trPr>
          <w:trHeight w:hRule="exact" w:val="340"/>
        </w:trPr>
        <w:tc>
          <w:tcPr>
            <w:tcW w:w="3298" w:type="pct"/>
          </w:tcPr>
          <w:p w:rsidR="007D4A8D" w:rsidRPr="007D51AB" w:rsidRDefault="007D4A8D" w:rsidP="001237A3">
            <w:pPr>
              <w:widowControl w:val="0"/>
              <w:jc w:val="both"/>
              <w:rPr>
                <w:color w:val="000000" w:themeColor="text1"/>
                <w:szCs w:val="28"/>
              </w:rPr>
            </w:pPr>
            <w:r w:rsidRPr="007D51AB">
              <w:rPr>
                <w:color w:val="000000" w:themeColor="text1"/>
                <w:szCs w:val="28"/>
              </w:rPr>
              <w:t>6. Материалоотдача</w:t>
            </w:r>
          </w:p>
        </w:tc>
        <w:tc>
          <w:tcPr>
            <w:tcW w:w="1702" w:type="pct"/>
          </w:tcPr>
          <w:p w:rsidR="007D4A8D" w:rsidRPr="007D51AB" w:rsidRDefault="00EC4B5B" w:rsidP="00EC4B5B">
            <w:pPr>
              <w:widowControl w:val="0"/>
              <w:jc w:val="center"/>
              <w:rPr>
                <w:color w:val="000000" w:themeColor="text1"/>
              </w:rPr>
            </w:pPr>
            <w:r w:rsidRPr="007D51AB">
              <w:rPr>
                <w:color w:val="000000" w:themeColor="text1"/>
              </w:rPr>
              <w:t>-69786,0346</w:t>
            </w:r>
          </w:p>
        </w:tc>
      </w:tr>
      <w:tr w:rsidR="007D4A8D" w:rsidRPr="007D51AB" w:rsidTr="001237A3">
        <w:trPr>
          <w:trHeight w:hRule="exact" w:val="340"/>
        </w:trPr>
        <w:tc>
          <w:tcPr>
            <w:tcW w:w="3298" w:type="pct"/>
          </w:tcPr>
          <w:p w:rsidR="007D4A8D" w:rsidRPr="007D51AB" w:rsidRDefault="007D4A8D" w:rsidP="001237A3">
            <w:pPr>
              <w:widowControl w:val="0"/>
              <w:jc w:val="both"/>
              <w:rPr>
                <w:b/>
                <w:color w:val="000000" w:themeColor="text1"/>
                <w:szCs w:val="28"/>
              </w:rPr>
            </w:pPr>
            <w:r w:rsidRPr="007D51AB">
              <w:rPr>
                <w:b/>
                <w:color w:val="000000" w:themeColor="text1"/>
                <w:szCs w:val="28"/>
              </w:rPr>
              <w:t>Итоговое изменение объема продаж</w:t>
            </w:r>
          </w:p>
        </w:tc>
        <w:tc>
          <w:tcPr>
            <w:tcW w:w="1702" w:type="pct"/>
          </w:tcPr>
          <w:p w:rsidR="007D4A8D" w:rsidRPr="007D51AB" w:rsidRDefault="00182FE5" w:rsidP="00EC4B5B">
            <w:pPr>
              <w:widowControl w:val="0"/>
              <w:jc w:val="center"/>
              <w:rPr>
                <w:color w:val="000000" w:themeColor="text1"/>
              </w:rPr>
            </w:pPr>
            <w:r w:rsidRPr="007D51AB">
              <w:rPr>
                <w:color w:val="000000" w:themeColor="text1"/>
              </w:rPr>
              <w:t>-229871,449</w:t>
            </w:r>
          </w:p>
        </w:tc>
      </w:tr>
    </w:tbl>
    <w:p w:rsidR="00A23805" w:rsidRPr="007D51AB" w:rsidRDefault="00A23805" w:rsidP="00A23805">
      <w:pPr>
        <w:rPr>
          <w:color w:val="000000" w:themeColor="text1"/>
          <w:sz w:val="28"/>
          <w:szCs w:val="28"/>
        </w:rPr>
      </w:pPr>
    </w:p>
    <w:p w:rsidR="00A23805" w:rsidRPr="007D51AB" w:rsidRDefault="00A23805" w:rsidP="006F276D">
      <w:pPr>
        <w:overflowPunct w:val="0"/>
        <w:autoSpaceDE w:val="0"/>
        <w:autoSpaceDN w:val="0"/>
        <w:adjustRightInd w:val="0"/>
        <w:spacing w:line="360" w:lineRule="auto"/>
        <w:ind w:firstLine="1134"/>
        <w:jc w:val="both"/>
        <w:textAlignment w:val="baseline"/>
        <w:rPr>
          <w:color w:val="000000" w:themeColor="text1"/>
          <w:sz w:val="28"/>
          <w:szCs w:val="28"/>
        </w:rPr>
      </w:pPr>
      <w:r w:rsidRPr="007D51AB">
        <w:rPr>
          <w:color w:val="000000" w:themeColor="text1"/>
          <w:sz w:val="28"/>
          <w:szCs w:val="28"/>
        </w:rPr>
        <w:t>Анализ объема реализованной продукции является важной частью анализа финансово-хозяйственной деятельности предприятия, так как от количества реализованной продукции напрямую зависит объем прибыли, которую получит предприятие. На изменение объема реализации влияют множество различных факторов, которые можно разделить на количественные или экстенсивные и качественные, или интенсивные. Наиболее предпочтительным для предприятия является увеличение объема продаж за счет качественных факторов, таких как фондоотдача, выработка и материалоотдача.</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lang w:val="en-US"/>
        </w:rPr>
        <w:t>W</w:t>
      </w:r>
      <w:r w:rsidRPr="007D51AB">
        <w:rPr>
          <w:color w:val="000000" w:themeColor="text1"/>
          <w:sz w:val="28"/>
          <w:szCs w:val="28"/>
        </w:rPr>
        <w:t xml:space="preserve">0 = В0/Числ.0 = 3484366/1834 = </w:t>
      </w:r>
      <w:r w:rsidR="00886C84" w:rsidRPr="007D51AB">
        <w:rPr>
          <w:color w:val="000000" w:themeColor="text1"/>
          <w:sz w:val="28"/>
          <w:szCs w:val="28"/>
        </w:rPr>
        <w:t>1899,87241</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lang w:val="en-US"/>
        </w:rPr>
        <w:t>W</w:t>
      </w:r>
      <w:r w:rsidR="00886C84" w:rsidRPr="007D51AB">
        <w:rPr>
          <w:color w:val="000000" w:themeColor="text1"/>
          <w:sz w:val="28"/>
          <w:szCs w:val="28"/>
        </w:rPr>
        <w:t>1 = В1/Числ.</w:t>
      </w:r>
      <w:r w:rsidRPr="007D51AB">
        <w:rPr>
          <w:color w:val="000000" w:themeColor="text1"/>
          <w:sz w:val="28"/>
          <w:szCs w:val="28"/>
        </w:rPr>
        <w:t xml:space="preserve">1 = 3422593/1622 = </w:t>
      </w:r>
      <w:r w:rsidR="00886C84" w:rsidRPr="007D51AB">
        <w:rPr>
          <w:color w:val="000000" w:themeColor="text1"/>
          <w:sz w:val="28"/>
          <w:szCs w:val="28"/>
        </w:rPr>
        <w:t>2110,10666</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В = Числ. * </w:t>
      </w:r>
      <w:r w:rsidRPr="007D51AB">
        <w:rPr>
          <w:color w:val="000000" w:themeColor="text1"/>
          <w:sz w:val="28"/>
          <w:szCs w:val="28"/>
          <w:lang w:val="en-US"/>
        </w:rPr>
        <w:t>W</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lang w:val="en-US"/>
        </w:rPr>
        <w:t>Δ</w:t>
      </w:r>
      <w:r w:rsidRPr="007D51AB">
        <w:rPr>
          <w:color w:val="000000" w:themeColor="text1"/>
          <w:sz w:val="28"/>
          <w:szCs w:val="28"/>
        </w:rPr>
        <w:t>В (</w:t>
      </w:r>
      <w:r w:rsidRPr="007D51AB">
        <w:rPr>
          <w:color w:val="000000" w:themeColor="text1"/>
          <w:sz w:val="28"/>
          <w:szCs w:val="28"/>
          <w:lang w:val="en-US"/>
        </w:rPr>
        <w:t>r</w:t>
      </w:r>
      <w:r w:rsidR="00886C84" w:rsidRPr="007D51AB">
        <w:rPr>
          <w:color w:val="000000" w:themeColor="text1"/>
          <w:sz w:val="28"/>
          <w:szCs w:val="28"/>
        </w:rPr>
        <w:t>) = (</w:t>
      </w:r>
      <w:r w:rsidRPr="007D51AB">
        <w:rPr>
          <w:color w:val="000000" w:themeColor="text1"/>
          <w:sz w:val="28"/>
          <w:szCs w:val="28"/>
        </w:rPr>
        <w:t xml:space="preserve">Числ1 – Числ0) * </w:t>
      </w:r>
      <w:r w:rsidRPr="007D51AB">
        <w:rPr>
          <w:color w:val="000000" w:themeColor="text1"/>
          <w:sz w:val="28"/>
          <w:szCs w:val="28"/>
          <w:lang w:val="en-US"/>
        </w:rPr>
        <w:t>W</w:t>
      </w:r>
      <w:r w:rsidR="00886C84" w:rsidRPr="007D51AB">
        <w:rPr>
          <w:color w:val="000000" w:themeColor="text1"/>
          <w:sz w:val="28"/>
          <w:szCs w:val="28"/>
        </w:rPr>
        <w:t xml:space="preserve"> = (1622</w:t>
      </w:r>
      <w:r w:rsidRPr="007D51AB">
        <w:rPr>
          <w:color w:val="000000" w:themeColor="text1"/>
          <w:sz w:val="28"/>
          <w:szCs w:val="28"/>
        </w:rPr>
        <w:t xml:space="preserve"> – </w:t>
      </w:r>
      <w:r w:rsidR="00886C84" w:rsidRPr="007D51AB">
        <w:rPr>
          <w:color w:val="000000" w:themeColor="text1"/>
          <w:sz w:val="28"/>
          <w:szCs w:val="28"/>
        </w:rPr>
        <w:t>1834</w:t>
      </w:r>
      <w:r w:rsidRPr="007D51AB">
        <w:rPr>
          <w:color w:val="000000" w:themeColor="text1"/>
          <w:sz w:val="28"/>
          <w:szCs w:val="28"/>
        </w:rPr>
        <w:t xml:space="preserve">) * </w:t>
      </w:r>
      <w:r w:rsidR="00886C84" w:rsidRPr="007D51AB">
        <w:rPr>
          <w:color w:val="000000" w:themeColor="text1"/>
          <w:sz w:val="28"/>
          <w:szCs w:val="28"/>
        </w:rPr>
        <w:t>2110,10666</w:t>
      </w:r>
      <w:r w:rsidRPr="007D51AB">
        <w:rPr>
          <w:color w:val="000000" w:themeColor="text1"/>
          <w:sz w:val="28"/>
          <w:szCs w:val="28"/>
        </w:rPr>
        <w:t xml:space="preserve"> = </w:t>
      </w:r>
      <w:bookmarkStart w:id="6" w:name="_Hlk496114626"/>
      <w:r w:rsidR="00886C84" w:rsidRPr="007D51AB">
        <w:rPr>
          <w:color w:val="000000" w:themeColor="text1"/>
          <w:sz w:val="28"/>
          <w:szCs w:val="28"/>
        </w:rPr>
        <w:t>-447342,612</w:t>
      </w:r>
      <w:bookmarkEnd w:id="6"/>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lang w:val="en-US"/>
        </w:rPr>
        <w:t>Δ</w:t>
      </w:r>
      <w:r w:rsidRPr="007D51AB">
        <w:rPr>
          <w:color w:val="000000" w:themeColor="text1"/>
          <w:sz w:val="28"/>
          <w:szCs w:val="28"/>
        </w:rPr>
        <w:t>В (</w:t>
      </w:r>
      <w:r w:rsidRPr="007D51AB">
        <w:rPr>
          <w:color w:val="000000" w:themeColor="text1"/>
          <w:sz w:val="28"/>
          <w:szCs w:val="28"/>
          <w:lang w:val="en-US"/>
        </w:rPr>
        <w:t>w</w:t>
      </w:r>
      <w:r w:rsidR="009F4594" w:rsidRPr="007D51AB">
        <w:rPr>
          <w:color w:val="000000" w:themeColor="text1"/>
          <w:sz w:val="28"/>
          <w:szCs w:val="28"/>
        </w:rPr>
        <w:t>) = (</w:t>
      </w:r>
      <w:r w:rsidRPr="007D51AB">
        <w:rPr>
          <w:color w:val="000000" w:themeColor="text1"/>
          <w:sz w:val="28"/>
          <w:szCs w:val="28"/>
          <w:lang w:val="en-US"/>
        </w:rPr>
        <w:t>W</w:t>
      </w:r>
      <w:r w:rsidRPr="007D51AB">
        <w:rPr>
          <w:color w:val="000000" w:themeColor="text1"/>
          <w:sz w:val="28"/>
          <w:szCs w:val="28"/>
        </w:rPr>
        <w:t xml:space="preserve">1 – </w:t>
      </w:r>
      <w:r w:rsidRPr="007D51AB">
        <w:rPr>
          <w:color w:val="000000" w:themeColor="text1"/>
          <w:sz w:val="28"/>
          <w:szCs w:val="28"/>
          <w:lang w:val="en-US"/>
        </w:rPr>
        <w:t>W</w:t>
      </w:r>
      <w:r w:rsidR="009F4594" w:rsidRPr="007D51AB">
        <w:rPr>
          <w:color w:val="000000" w:themeColor="text1"/>
          <w:sz w:val="28"/>
          <w:szCs w:val="28"/>
        </w:rPr>
        <w:t>0</w:t>
      </w:r>
      <w:r w:rsidRPr="007D51AB">
        <w:rPr>
          <w:color w:val="000000" w:themeColor="text1"/>
          <w:sz w:val="28"/>
          <w:szCs w:val="28"/>
        </w:rPr>
        <w:t>) * Числ1 = (</w:t>
      </w:r>
      <w:r w:rsidR="00886C84" w:rsidRPr="007D51AB">
        <w:rPr>
          <w:color w:val="000000" w:themeColor="text1"/>
          <w:sz w:val="28"/>
          <w:szCs w:val="28"/>
        </w:rPr>
        <w:t xml:space="preserve">2110,10666 </w:t>
      </w:r>
      <w:r w:rsidRPr="007D51AB">
        <w:rPr>
          <w:color w:val="000000" w:themeColor="text1"/>
          <w:sz w:val="28"/>
          <w:szCs w:val="28"/>
        </w:rPr>
        <w:t>–</w:t>
      </w:r>
      <w:r w:rsidR="00886C84" w:rsidRPr="007D51AB">
        <w:rPr>
          <w:color w:val="000000" w:themeColor="text1"/>
          <w:sz w:val="28"/>
          <w:szCs w:val="28"/>
        </w:rPr>
        <w:t>1899,87241</w:t>
      </w:r>
      <w:r w:rsidRPr="007D51AB">
        <w:rPr>
          <w:color w:val="000000" w:themeColor="text1"/>
          <w:sz w:val="28"/>
          <w:szCs w:val="28"/>
        </w:rPr>
        <w:t xml:space="preserve">) * </w:t>
      </w:r>
      <w:r w:rsidR="00886C84" w:rsidRPr="007D51AB">
        <w:rPr>
          <w:color w:val="000000" w:themeColor="text1"/>
          <w:sz w:val="28"/>
          <w:szCs w:val="28"/>
        </w:rPr>
        <w:t>1622</w:t>
      </w:r>
      <w:r w:rsidRPr="007D51AB">
        <w:rPr>
          <w:color w:val="000000" w:themeColor="text1"/>
          <w:sz w:val="28"/>
          <w:szCs w:val="28"/>
        </w:rPr>
        <w:t xml:space="preserve">= </w:t>
      </w:r>
      <w:bookmarkStart w:id="7" w:name="_Hlk496114646"/>
      <w:r w:rsidR="00886C84" w:rsidRPr="007D51AB">
        <w:rPr>
          <w:color w:val="000000" w:themeColor="text1"/>
          <w:sz w:val="28"/>
          <w:szCs w:val="28"/>
        </w:rPr>
        <w:t>340999,954</w:t>
      </w:r>
      <w:bookmarkEnd w:id="7"/>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ΔВ = </w:t>
      </w:r>
      <w:r w:rsidRPr="007D51AB">
        <w:rPr>
          <w:color w:val="000000" w:themeColor="text1"/>
          <w:sz w:val="28"/>
          <w:szCs w:val="28"/>
          <w:lang w:val="en-US"/>
        </w:rPr>
        <w:t>Δ</w:t>
      </w:r>
      <w:r w:rsidRPr="007D51AB">
        <w:rPr>
          <w:color w:val="000000" w:themeColor="text1"/>
          <w:sz w:val="28"/>
          <w:szCs w:val="28"/>
        </w:rPr>
        <w:t>В (</w:t>
      </w:r>
      <w:r w:rsidRPr="007D51AB">
        <w:rPr>
          <w:color w:val="000000" w:themeColor="text1"/>
          <w:sz w:val="28"/>
          <w:szCs w:val="28"/>
          <w:lang w:val="en-US"/>
        </w:rPr>
        <w:t>r</w:t>
      </w:r>
      <w:r w:rsidRPr="007D51AB">
        <w:rPr>
          <w:color w:val="000000" w:themeColor="text1"/>
          <w:sz w:val="28"/>
          <w:szCs w:val="28"/>
        </w:rPr>
        <w:t xml:space="preserve">) + </w:t>
      </w:r>
      <w:r w:rsidRPr="007D51AB">
        <w:rPr>
          <w:color w:val="000000" w:themeColor="text1"/>
          <w:sz w:val="28"/>
          <w:szCs w:val="28"/>
          <w:lang w:val="en-US"/>
        </w:rPr>
        <w:t>Δ</w:t>
      </w:r>
      <w:r w:rsidRPr="007D51AB">
        <w:rPr>
          <w:color w:val="000000" w:themeColor="text1"/>
          <w:sz w:val="28"/>
          <w:szCs w:val="28"/>
        </w:rPr>
        <w:t>В (</w:t>
      </w:r>
      <w:r w:rsidRPr="007D51AB">
        <w:rPr>
          <w:color w:val="000000" w:themeColor="text1"/>
          <w:sz w:val="28"/>
          <w:szCs w:val="28"/>
          <w:lang w:val="en-US"/>
        </w:rPr>
        <w:t>w</w:t>
      </w:r>
      <w:r w:rsidRPr="007D51AB">
        <w:rPr>
          <w:color w:val="000000" w:themeColor="text1"/>
          <w:sz w:val="28"/>
          <w:szCs w:val="28"/>
        </w:rPr>
        <w:t xml:space="preserve">) = </w:t>
      </w:r>
      <w:r w:rsidR="009F4594" w:rsidRPr="007D51AB">
        <w:rPr>
          <w:color w:val="000000" w:themeColor="text1"/>
          <w:sz w:val="28"/>
          <w:szCs w:val="28"/>
        </w:rPr>
        <w:t>(-447342,612) + 340999,954 = -106342,658</w:t>
      </w:r>
    </w:p>
    <w:p w:rsidR="00AF5CF4" w:rsidRPr="007D51AB" w:rsidRDefault="00AF5CF4" w:rsidP="00A23805">
      <w:pPr>
        <w:overflowPunct w:val="0"/>
        <w:autoSpaceDE w:val="0"/>
        <w:autoSpaceDN w:val="0"/>
        <w:adjustRightInd w:val="0"/>
        <w:spacing w:line="360" w:lineRule="auto"/>
        <w:jc w:val="both"/>
        <w:textAlignment w:val="baseline"/>
        <w:rPr>
          <w:color w:val="000000" w:themeColor="text1"/>
          <w:sz w:val="28"/>
          <w:szCs w:val="28"/>
        </w:rPr>
      </w:pPr>
      <w:bookmarkStart w:id="8" w:name="_Hlk496114890"/>
      <w:r w:rsidRPr="007D51AB">
        <w:rPr>
          <w:color w:val="000000" w:themeColor="text1"/>
          <w:sz w:val="28"/>
          <w:szCs w:val="28"/>
        </w:rPr>
        <w:t>Ф/О1 =</w:t>
      </w:r>
      <w:r w:rsidR="009F4594" w:rsidRPr="007D51AB">
        <w:rPr>
          <w:color w:val="000000" w:themeColor="text1"/>
          <w:sz w:val="28"/>
          <w:szCs w:val="28"/>
        </w:rPr>
        <w:t>Выручка / Ср.ст.</w:t>
      </w:r>
      <w:r w:rsidR="00A23805" w:rsidRPr="007D51AB">
        <w:rPr>
          <w:color w:val="000000" w:themeColor="text1"/>
          <w:sz w:val="28"/>
          <w:szCs w:val="28"/>
        </w:rPr>
        <w:t xml:space="preserve">ОС </w:t>
      </w:r>
      <w:bookmarkEnd w:id="8"/>
      <w:r w:rsidR="00A23805" w:rsidRPr="007D51AB">
        <w:rPr>
          <w:color w:val="000000" w:themeColor="text1"/>
          <w:sz w:val="28"/>
          <w:szCs w:val="28"/>
        </w:rPr>
        <w:t xml:space="preserve">= </w:t>
      </w:r>
      <w:bookmarkStart w:id="9" w:name="_Hlk496115093"/>
      <w:r w:rsidR="009F4594" w:rsidRPr="007D51AB">
        <w:rPr>
          <w:color w:val="000000" w:themeColor="text1"/>
          <w:sz w:val="28"/>
          <w:szCs w:val="28"/>
        </w:rPr>
        <w:t>3422593</w:t>
      </w:r>
      <w:bookmarkStart w:id="10" w:name="_Hlk496114957"/>
      <w:bookmarkEnd w:id="9"/>
      <w:r w:rsidR="00A23805" w:rsidRPr="007D51AB">
        <w:rPr>
          <w:color w:val="000000" w:themeColor="text1"/>
          <w:sz w:val="28"/>
          <w:szCs w:val="28"/>
        </w:rPr>
        <w:t>/</w:t>
      </w:r>
      <w:r w:rsidR="009F4594" w:rsidRPr="007D51AB">
        <w:rPr>
          <w:color w:val="000000" w:themeColor="text1"/>
          <w:sz w:val="28"/>
          <w:szCs w:val="28"/>
        </w:rPr>
        <w:t>((471840+496882)/2)</w:t>
      </w:r>
      <w:bookmarkEnd w:id="10"/>
      <w:r w:rsidRPr="007D51AB">
        <w:rPr>
          <w:color w:val="000000" w:themeColor="text1"/>
          <w:sz w:val="28"/>
          <w:szCs w:val="28"/>
        </w:rPr>
        <w:t>=</w:t>
      </w:r>
      <w:r w:rsidR="009F4594" w:rsidRPr="007D51AB">
        <w:rPr>
          <w:color w:val="000000" w:themeColor="text1"/>
          <w:sz w:val="28"/>
          <w:szCs w:val="28"/>
        </w:rPr>
        <w:t>3422593/</w:t>
      </w:r>
      <w:bookmarkStart w:id="11" w:name="_Hlk496115501"/>
      <w:r w:rsidRPr="007D51AB">
        <w:rPr>
          <w:color w:val="000000" w:themeColor="text1"/>
          <w:sz w:val="28"/>
          <w:szCs w:val="28"/>
        </w:rPr>
        <w:t>484361</w:t>
      </w:r>
      <w:bookmarkEnd w:id="11"/>
      <w:r w:rsidRPr="007D51AB">
        <w:rPr>
          <w:color w:val="000000" w:themeColor="text1"/>
          <w:sz w:val="28"/>
          <w:szCs w:val="28"/>
        </w:rPr>
        <w:t xml:space="preserve"> = </w:t>
      </w:r>
    </w:p>
    <w:p w:rsidR="00A23805" w:rsidRPr="007D51AB" w:rsidRDefault="00AF5CF4"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7,0662            </w:t>
      </w:r>
    </w:p>
    <w:p w:rsidR="00A23805" w:rsidRPr="007D51AB" w:rsidRDefault="00AF5CF4"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Ф/О0=</w:t>
      </w:r>
      <w:r w:rsidR="009F4594" w:rsidRPr="007D51AB">
        <w:rPr>
          <w:color w:val="000000" w:themeColor="text1"/>
          <w:sz w:val="28"/>
          <w:szCs w:val="28"/>
        </w:rPr>
        <w:t>Выручка / Ср.ст.</w:t>
      </w:r>
      <w:bookmarkStart w:id="12" w:name="_Hlk496115107"/>
      <w:r w:rsidRPr="007D51AB">
        <w:rPr>
          <w:color w:val="000000" w:themeColor="text1"/>
          <w:sz w:val="28"/>
          <w:szCs w:val="28"/>
        </w:rPr>
        <w:t>ОС=</w:t>
      </w:r>
      <w:r w:rsidR="009F4594" w:rsidRPr="007D51AB">
        <w:rPr>
          <w:color w:val="000000" w:themeColor="text1"/>
          <w:sz w:val="28"/>
          <w:szCs w:val="28"/>
        </w:rPr>
        <w:t>3484366</w:t>
      </w:r>
      <w:bookmarkEnd w:id="12"/>
      <w:r w:rsidR="009F4594" w:rsidRPr="007D51AB">
        <w:rPr>
          <w:color w:val="000000" w:themeColor="text1"/>
          <w:sz w:val="28"/>
          <w:szCs w:val="28"/>
        </w:rPr>
        <w:t>/((442315+471840)/2)= 3484366/</w:t>
      </w:r>
      <w:r w:rsidRPr="007D51AB">
        <w:rPr>
          <w:color w:val="000000" w:themeColor="text1"/>
          <w:sz w:val="28"/>
          <w:szCs w:val="28"/>
        </w:rPr>
        <w:t>457077,5=</w:t>
      </w:r>
    </w:p>
    <w:p w:rsidR="00AF5CF4" w:rsidRPr="007D51AB" w:rsidRDefault="00AF5CF4"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 </w:t>
      </w:r>
      <w:bookmarkStart w:id="13" w:name="_Hlk496115590"/>
      <w:r w:rsidRPr="007D51AB">
        <w:rPr>
          <w:color w:val="000000" w:themeColor="text1"/>
          <w:sz w:val="28"/>
          <w:szCs w:val="28"/>
        </w:rPr>
        <w:t>7,6231</w:t>
      </w:r>
      <w:bookmarkEnd w:id="13"/>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ΔВ(ос) = (ОС1 – ОС0) * Ф/О0 = (</w:t>
      </w:r>
      <w:r w:rsidR="00AF5CF4" w:rsidRPr="007D51AB">
        <w:rPr>
          <w:color w:val="000000" w:themeColor="text1"/>
          <w:sz w:val="28"/>
          <w:szCs w:val="28"/>
        </w:rPr>
        <w:t>484361</w:t>
      </w:r>
      <w:r w:rsidRPr="007D51AB">
        <w:rPr>
          <w:color w:val="000000" w:themeColor="text1"/>
          <w:sz w:val="28"/>
          <w:szCs w:val="28"/>
        </w:rPr>
        <w:t xml:space="preserve"> –</w:t>
      </w:r>
      <w:r w:rsidR="00AF5CF4" w:rsidRPr="007D51AB">
        <w:rPr>
          <w:color w:val="000000" w:themeColor="text1"/>
          <w:sz w:val="28"/>
          <w:szCs w:val="28"/>
        </w:rPr>
        <w:t xml:space="preserve"> 457077,5</w:t>
      </w:r>
      <w:r w:rsidRPr="007D51AB">
        <w:rPr>
          <w:color w:val="000000" w:themeColor="text1"/>
          <w:sz w:val="28"/>
          <w:szCs w:val="28"/>
        </w:rPr>
        <w:t xml:space="preserve">) * </w:t>
      </w:r>
      <w:r w:rsidR="00AF5CF4" w:rsidRPr="007D51AB">
        <w:rPr>
          <w:color w:val="000000" w:themeColor="text1"/>
          <w:sz w:val="28"/>
          <w:szCs w:val="28"/>
        </w:rPr>
        <w:t xml:space="preserve">7,6231 </w:t>
      </w:r>
      <w:r w:rsidRPr="007D51AB">
        <w:rPr>
          <w:color w:val="000000" w:themeColor="text1"/>
          <w:sz w:val="28"/>
          <w:szCs w:val="28"/>
        </w:rPr>
        <w:t xml:space="preserve">= </w:t>
      </w:r>
      <w:r w:rsidR="00AF5CF4" w:rsidRPr="007D51AB">
        <w:rPr>
          <w:color w:val="000000" w:themeColor="text1"/>
          <w:sz w:val="28"/>
          <w:szCs w:val="28"/>
        </w:rPr>
        <w:t>207984,849</w:t>
      </w:r>
    </w:p>
    <w:p w:rsidR="00A23805" w:rsidRPr="007D51AB" w:rsidRDefault="00AF5CF4"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ΔВ(ф/о) = (</w:t>
      </w:r>
      <w:r w:rsidR="00A23805" w:rsidRPr="007D51AB">
        <w:rPr>
          <w:color w:val="000000" w:themeColor="text1"/>
          <w:sz w:val="28"/>
          <w:szCs w:val="28"/>
        </w:rPr>
        <w:t>Ф/О1 – Ф/О0) * ОС1 = (</w:t>
      </w:r>
      <w:r w:rsidRPr="007D51AB">
        <w:rPr>
          <w:color w:val="000000" w:themeColor="text1"/>
          <w:sz w:val="28"/>
          <w:szCs w:val="28"/>
        </w:rPr>
        <w:t xml:space="preserve">7,0662 </w:t>
      </w:r>
      <w:r w:rsidR="00A23805" w:rsidRPr="007D51AB">
        <w:rPr>
          <w:color w:val="000000" w:themeColor="text1"/>
          <w:sz w:val="28"/>
          <w:szCs w:val="28"/>
        </w:rPr>
        <w:t>–</w:t>
      </w:r>
      <w:r w:rsidRPr="007D51AB">
        <w:rPr>
          <w:color w:val="000000" w:themeColor="text1"/>
          <w:sz w:val="28"/>
          <w:szCs w:val="28"/>
        </w:rPr>
        <w:t>7,6231</w:t>
      </w:r>
      <w:r w:rsidR="00A23805" w:rsidRPr="007D51AB">
        <w:rPr>
          <w:color w:val="000000" w:themeColor="text1"/>
          <w:sz w:val="28"/>
          <w:szCs w:val="28"/>
        </w:rPr>
        <w:t>) *</w:t>
      </w:r>
      <w:r w:rsidRPr="007D51AB">
        <w:rPr>
          <w:color w:val="000000" w:themeColor="text1"/>
          <w:sz w:val="28"/>
          <w:szCs w:val="28"/>
        </w:rPr>
        <w:t xml:space="preserve"> 484361</w:t>
      </w:r>
      <w:r w:rsidR="00A23805" w:rsidRPr="007D51AB">
        <w:rPr>
          <w:color w:val="000000" w:themeColor="text1"/>
          <w:sz w:val="28"/>
          <w:szCs w:val="28"/>
        </w:rPr>
        <w:t xml:space="preserve"> = </w:t>
      </w:r>
      <w:bookmarkStart w:id="14" w:name="_Hlk496115878"/>
      <w:r w:rsidR="007779B8" w:rsidRPr="007D51AB">
        <w:rPr>
          <w:color w:val="000000" w:themeColor="text1"/>
          <w:sz w:val="28"/>
          <w:szCs w:val="28"/>
        </w:rPr>
        <w:t>-269740,641</w:t>
      </w:r>
      <w:bookmarkEnd w:id="14"/>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ΔВ = ΔВ(ос) + ΔВ(ф/о) = </w:t>
      </w:r>
      <w:r w:rsidR="007779B8" w:rsidRPr="007D51AB">
        <w:rPr>
          <w:color w:val="000000" w:themeColor="text1"/>
          <w:sz w:val="28"/>
          <w:szCs w:val="28"/>
        </w:rPr>
        <w:t>207984,849 -269740,641 = -61755,792</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М/О1 = В1/МЗ1 = </w:t>
      </w:r>
      <w:r w:rsidR="007779B8" w:rsidRPr="007D51AB">
        <w:rPr>
          <w:color w:val="000000" w:themeColor="text1"/>
          <w:sz w:val="28"/>
          <w:szCs w:val="28"/>
        </w:rPr>
        <w:t>3422593</w:t>
      </w:r>
      <w:r w:rsidRPr="007D51AB">
        <w:rPr>
          <w:color w:val="000000" w:themeColor="text1"/>
          <w:sz w:val="28"/>
          <w:szCs w:val="28"/>
        </w:rPr>
        <w:t>/</w:t>
      </w:r>
      <w:bookmarkStart w:id="15" w:name="_Hlk496116296"/>
      <w:r w:rsidR="007779B8" w:rsidRPr="007D51AB">
        <w:rPr>
          <w:color w:val="000000" w:themeColor="text1"/>
          <w:sz w:val="28"/>
          <w:szCs w:val="28"/>
        </w:rPr>
        <w:t>2251535</w:t>
      </w:r>
      <w:bookmarkEnd w:id="15"/>
      <w:r w:rsidRPr="007D51AB">
        <w:rPr>
          <w:color w:val="000000" w:themeColor="text1"/>
          <w:sz w:val="28"/>
          <w:szCs w:val="28"/>
        </w:rPr>
        <w:t xml:space="preserve"> = </w:t>
      </w:r>
      <w:r w:rsidR="002D5913" w:rsidRPr="007D51AB">
        <w:rPr>
          <w:color w:val="000000" w:themeColor="text1"/>
          <w:sz w:val="28"/>
          <w:szCs w:val="28"/>
        </w:rPr>
        <w:t>1,52011539</w:t>
      </w:r>
    </w:p>
    <w:p w:rsidR="007779B8"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 xml:space="preserve">М/О0 = В0/МЗ0 = </w:t>
      </w:r>
      <w:r w:rsidR="007779B8" w:rsidRPr="007D51AB">
        <w:rPr>
          <w:color w:val="000000" w:themeColor="text1"/>
          <w:sz w:val="28"/>
          <w:szCs w:val="28"/>
        </w:rPr>
        <w:t>3484366</w:t>
      </w:r>
      <w:r w:rsidRPr="007D51AB">
        <w:rPr>
          <w:color w:val="000000" w:themeColor="text1"/>
          <w:sz w:val="28"/>
          <w:szCs w:val="28"/>
        </w:rPr>
        <w:t>/</w:t>
      </w:r>
      <w:bookmarkStart w:id="16" w:name="_Hlk496116308"/>
      <w:r w:rsidR="007779B8" w:rsidRPr="007D51AB">
        <w:rPr>
          <w:color w:val="000000" w:themeColor="text1"/>
          <w:sz w:val="28"/>
          <w:szCs w:val="28"/>
        </w:rPr>
        <w:t>2246369</w:t>
      </w:r>
      <w:bookmarkEnd w:id="16"/>
      <w:r w:rsidRPr="007D51AB">
        <w:rPr>
          <w:color w:val="000000" w:themeColor="text1"/>
          <w:sz w:val="28"/>
          <w:szCs w:val="28"/>
        </w:rPr>
        <w:t xml:space="preserve"> = </w:t>
      </w:r>
      <w:r w:rsidR="002D5913" w:rsidRPr="007D51AB">
        <w:rPr>
          <w:color w:val="000000" w:themeColor="text1"/>
          <w:sz w:val="28"/>
          <w:szCs w:val="28"/>
        </w:rPr>
        <w:t>1,55111026</w:t>
      </w:r>
    </w:p>
    <w:p w:rsidR="00A23805" w:rsidRPr="007D51AB" w:rsidRDefault="00A23805" w:rsidP="00A23805">
      <w:pPr>
        <w:overflowPunct w:val="0"/>
        <w:autoSpaceDE w:val="0"/>
        <w:autoSpaceDN w:val="0"/>
        <w:adjustRightInd w:val="0"/>
        <w:spacing w:line="360" w:lineRule="auto"/>
        <w:jc w:val="both"/>
        <w:textAlignment w:val="baseline"/>
        <w:rPr>
          <w:color w:val="000000" w:themeColor="text1"/>
          <w:sz w:val="28"/>
          <w:szCs w:val="28"/>
        </w:rPr>
      </w:pPr>
      <w:r w:rsidRPr="007D51AB">
        <w:rPr>
          <w:color w:val="000000" w:themeColor="text1"/>
          <w:sz w:val="28"/>
          <w:szCs w:val="28"/>
        </w:rPr>
        <w:t>ΔВ (МЗ) = (МЗ1 – МЗ0) * М/О0 = (</w:t>
      </w:r>
      <w:r w:rsidR="002D5913" w:rsidRPr="007D51AB">
        <w:rPr>
          <w:color w:val="000000" w:themeColor="text1"/>
          <w:sz w:val="28"/>
          <w:szCs w:val="28"/>
        </w:rPr>
        <w:t>2251535</w:t>
      </w:r>
      <w:r w:rsidRPr="007D51AB">
        <w:rPr>
          <w:color w:val="000000" w:themeColor="text1"/>
          <w:sz w:val="28"/>
          <w:szCs w:val="28"/>
        </w:rPr>
        <w:t xml:space="preserve"> – </w:t>
      </w:r>
      <w:r w:rsidR="002D5913" w:rsidRPr="007D51AB">
        <w:rPr>
          <w:color w:val="000000" w:themeColor="text1"/>
          <w:sz w:val="28"/>
          <w:szCs w:val="28"/>
        </w:rPr>
        <w:t xml:space="preserve">2246369)*1,55111026 </w:t>
      </w:r>
      <w:r w:rsidRPr="007D51AB">
        <w:rPr>
          <w:color w:val="000000" w:themeColor="text1"/>
          <w:sz w:val="28"/>
          <w:szCs w:val="28"/>
        </w:rPr>
        <w:t xml:space="preserve">= </w:t>
      </w:r>
      <w:r w:rsidR="00842AB4" w:rsidRPr="007D51AB">
        <w:rPr>
          <w:color w:val="000000" w:themeColor="text1"/>
          <w:sz w:val="28"/>
          <w:szCs w:val="28"/>
        </w:rPr>
        <w:t>=8013,0356</w:t>
      </w:r>
    </w:p>
    <w:p w:rsidR="00842AB4" w:rsidRPr="007D51AB" w:rsidRDefault="00A23805" w:rsidP="00842AB4">
      <w:pPr>
        <w:overflowPunct w:val="0"/>
        <w:autoSpaceDE w:val="0"/>
        <w:autoSpaceDN w:val="0"/>
        <w:adjustRightInd w:val="0"/>
        <w:spacing w:line="360" w:lineRule="auto"/>
        <w:textAlignment w:val="baseline"/>
        <w:rPr>
          <w:color w:val="000000" w:themeColor="text1"/>
          <w:sz w:val="28"/>
          <w:szCs w:val="28"/>
        </w:rPr>
      </w:pPr>
      <w:r w:rsidRPr="007D51AB">
        <w:rPr>
          <w:color w:val="000000" w:themeColor="text1"/>
          <w:sz w:val="28"/>
          <w:szCs w:val="28"/>
        </w:rPr>
        <w:t>ΔВ (М/О) = (М/О1 – М/О0) * МЗ1 = (</w:t>
      </w:r>
      <w:r w:rsidR="002D5913" w:rsidRPr="007D51AB">
        <w:rPr>
          <w:color w:val="000000" w:themeColor="text1"/>
          <w:sz w:val="28"/>
          <w:szCs w:val="28"/>
        </w:rPr>
        <w:t xml:space="preserve">1,52011539 </w:t>
      </w:r>
      <w:r w:rsidRPr="007D51AB">
        <w:rPr>
          <w:color w:val="000000" w:themeColor="text1"/>
          <w:sz w:val="28"/>
          <w:szCs w:val="28"/>
        </w:rPr>
        <w:t>–</w:t>
      </w:r>
      <w:r w:rsidR="00842AB4" w:rsidRPr="007D51AB">
        <w:rPr>
          <w:color w:val="000000" w:themeColor="text1"/>
          <w:sz w:val="28"/>
          <w:szCs w:val="28"/>
        </w:rPr>
        <w:t>1,55111026)</w:t>
      </w:r>
      <w:r w:rsidRPr="007D51AB">
        <w:rPr>
          <w:color w:val="000000" w:themeColor="text1"/>
          <w:sz w:val="28"/>
          <w:szCs w:val="28"/>
        </w:rPr>
        <w:t xml:space="preserve">* </w:t>
      </w:r>
      <w:r w:rsidR="00842AB4" w:rsidRPr="007D51AB">
        <w:rPr>
          <w:color w:val="000000" w:themeColor="text1"/>
          <w:sz w:val="28"/>
          <w:szCs w:val="28"/>
        </w:rPr>
        <w:t xml:space="preserve">2251535 </w:t>
      </w:r>
      <w:r w:rsidRPr="007D51AB">
        <w:rPr>
          <w:color w:val="000000" w:themeColor="text1"/>
          <w:sz w:val="28"/>
          <w:szCs w:val="28"/>
        </w:rPr>
        <w:t xml:space="preserve">= </w:t>
      </w:r>
      <w:r w:rsidR="00842AB4" w:rsidRPr="007D51AB">
        <w:rPr>
          <w:color w:val="000000" w:themeColor="text1"/>
          <w:sz w:val="28"/>
          <w:szCs w:val="28"/>
        </w:rPr>
        <w:t xml:space="preserve"> </w:t>
      </w:r>
    </w:p>
    <w:p w:rsidR="00A23805" w:rsidRPr="007D51AB" w:rsidRDefault="00842AB4" w:rsidP="00842AB4">
      <w:pPr>
        <w:overflowPunct w:val="0"/>
        <w:autoSpaceDE w:val="0"/>
        <w:autoSpaceDN w:val="0"/>
        <w:adjustRightInd w:val="0"/>
        <w:spacing w:line="360" w:lineRule="auto"/>
        <w:textAlignment w:val="baseline"/>
        <w:rPr>
          <w:color w:val="000000" w:themeColor="text1"/>
          <w:sz w:val="28"/>
          <w:szCs w:val="28"/>
        </w:rPr>
      </w:pPr>
      <w:r w:rsidRPr="007D51AB">
        <w:rPr>
          <w:color w:val="000000" w:themeColor="text1"/>
          <w:sz w:val="28"/>
          <w:szCs w:val="28"/>
        </w:rPr>
        <w:t>=</w:t>
      </w:r>
      <w:r w:rsidR="00EC4B5B" w:rsidRPr="007D51AB">
        <w:rPr>
          <w:color w:val="000000" w:themeColor="text1"/>
          <w:sz w:val="28"/>
          <w:szCs w:val="28"/>
        </w:rPr>
        <w:t xml:space="preserve"> </w:t>
      </w:r>
      <w:r w:rsidRPr="007D51AB">
        <w:rPr>
          <w:color w:val="000000" w:themeColor="text1"/>
          <w:sz w:val="28"/>
          <w:szCs w:val="28"/>
        </w:rPr>
        <w:t>-69786,0346</w:t>
      </w:r>
    </w:p>
    <w:p w:rsidR="00A23805" w:rsidRPr="007D51AB" w:rsidRDefault="00A23805" w:rsidP="00842AB4">
      <w:pPr>
        <w:overflowPunct w:val="0"/>
        <w:autoSpaceDE w:val="0"/>
        <w:autoSpaceDN w:val="0"/>
        <w:adjustRightInd w:val="0"/>
        <w:spacing w:line="360" w:lineRule="auto"/>
        <w:textAlignment w:val="baseline"/>
        <w:rPr>
          <w:color w:val="000000" w:themeColor="text1"/>
          <w:sz w:val="28"/>
          <w:szCs w:val="28"/>
        </w:rPr>
      </w:pPr>
      <w:r w:rsidRPr="007D51AB">
        <w:rPr>
          <w:color w:val="000000" w:themeColor="text1"/>
          <w:sz w:val="28"/>
          <w:szCs w:val="28"/>
        </w:rPr>
        <w:t xml:space="preserve">ΔВ = ΔВ (МЗ) + ΔВ (М/О) = </w:t>
      </w:r>
      <w:r w:rsidR="00842AB4" w:rsidRPr="007D51AB">
        <w:rPr>
          <w:color w:val="000000" w:themeColor="text1"/>
          <w:sz w:val="28"/>
          <w:szCs w:val="28"/>
        </w:rPr>
        <w:t>8013,0356+(-69786,0346) = -61772,999</w:t>
      </w:r>
    </w:p>
    <w:p w:rsidR="00A23805" w:rsidRPr="007D51AB" w:rsidRDefault="00A23805" w:rsidP="00A23805">
      <w:pPr>
        <w:jc w:val="right"/>
        <w:rPr>
          <w:i/>
          <w:color w:val="000000" w:themeColor="text1"/>
          <w:sz w:val="28"/>
          <w:szCs w:val="28"/>
        </w:rPr>
      </w:pPr>
    </w:p>
    <w:p w:rsidR="00E17BD5" w:rsidRPr="007D51AB" w:rsidRDefault="00E17BD5" w:rsidP="006F276D">
      <w:pPr>
        <w:rPr>
          <w:i/>
          <w:color w:val="000000" w:themeColor="text1"/>
          <w:sz w:val="32"/>
          <w:szCs w:val="32"/>
        </w:rPr>
      </w:pPr>
    </w:p>
    <w:p w:rsidR="007D4A8D" w:rsidRPr="007D51AB" w:rsidRDefault="007D4A8D" w:rsidP="007D4A8D">
      <w:pPr>
        <w:ind w:firstLine="851"/>
        <w:jc w:val="right"/>
        <w:rPr>
          <w:i/>
          <w:color w:val="000000" w:themeColor="text1"/>
          <w:sz w:val="32"/>
          <w:szCs w:val="32"/>
        </w:rPr>
      </w:pPr>
      <w:r w:rsidRPr="007D51AB">
        <w:rPr>
          <w:i/>
          <w:color w:val="000000" w:themeColor="text1"/>
          <w:sz w:val="32"/>
          <w:szCs w:val="32"/>
        </w:rPr>
        <w:t>Таблица 22</w:t>
      </w:r>
    </w:p>
    <w:p w:rsidR="007D4A8D" w:rsidRPr="007D51AB" w:rsidRDefault="007D4A8D" w:rsidP="007D4A8D">
      <w:pPr>
        <w:pStyle w:val="20"/>
        <w:spacing w:line="240" w:lineRule="auto"/>
        <w:jc w:val="center"/>
        <w:rPr>
          <w:color w:val="000000" w:themeColor="text1"/>
          <w:sz w:val="32"/>
          <w:szCs w:val="32"/>
        </w:rPr>
      </w:pPr>
      <w:r w:rsidRPr="007D51AB">
        <w:rPr>
          <w:color w:val="000000" w:themeColor="text1"/>
          <w:sz w:val="32"/>
          <w:szCs w:val="32"/>
        </w:rPr>
        <w:t>Расчёт «критического» объема продаж, запаса финансовой прочности и операционного рычага (по данным ф. № 2)</w:t>
      </w:r>
    </w:p>
    <w:p w:rsidR="007D4A8D" w:rsidRPr="007D51AB" w:rsidRDefault="007D4A8D" w:rsidP="007D4A8D">
      <w:pPr>
        <w:ind w:firstLine="851"/>
        <w:jc w:val="center"/>
        <w:rPr>
          <w:color w:val="000000" w:themeColor="text1"/>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2"/>
        <w:gridCol w:w="1296"/>
        <w:gridCol w:w="1303"/>
        <w:gridCol w:w="1515"/>
        <w:gridCol w:w="1369"/>
      </w:tblGrid>
      <w:tr w:rsidR="007D4A8D" w:rsidRPr="007D51AB" w:rsidTr="001237A3">
        <w:trPr>
          <w:cantSplit/>
          <w:trHeight w:val="1700"/>
        </w:trPr>
        <w:tc>
          <w:tcPr>
            <w:tcW w:w="2112" w:type="pct"/>
            <w:vAlign w:val="center"/>
          </w:tcPr>
          <w:p w:rsidR="007D4A8D" w:rsidRPr="007D51AB" w:rsidRDefault="007D4A8D" w:rsidP="001237A3">
            <w:pPr>
              <w:jc w:val="center"/>
              <w:rPr>
                <w:color w:val="000000" w:themeColor="text1"/>
                <w:szCs w:val="28"/>
              </w:rPr>
            </w:pPr>
            <w:r w:rsidRPr="007D51AB">
              <w:rPr>
                <w:color w:val="000000" w:themeColor="text1"/>
                <w:szCs w:val="28"/>
              </w:rPr>
              <w:t>Показатель</w:t>
            </w:r>
          </w:p>
        </w:tc>
        <w:tc>
          <w:tcPr>
            <w:tcW w:w="682" w:type="pct"/>
            <w:textDirection w:val="btLr"/>
            <w:vAlign w:val="center"/>
          </w:tcPr>
          <w:p w:rsidR="007D4A8D" w:rsidRPr="007D51AB" w:rsidRDefault="007D4A8D" w:rsidP="001237A3">
            <w:pPr>
              <w:ind w:left="113" w:right="113"/>
              <w:jc w:val="center"/>
              <w:rPr>
                <w:color w:val="000000" w:themeColor="text1"/>
                <w:szCs w:val="28"/>
              </w:rPr>
            </w:pPr>
            <w:r w:rsidRPr="007D51AB">
              <w:rPr>
                <w:color w:val="000000" w:themeColor="text1"/>
                <w:szCs w:val="28"/>
              </w:rPr>
              <w:t>Условное обозначение</w:t>
            </w:r>
          </w:p>
        </w:tc>
        <w:tc>
          <w:tcPr>
            <w:tcW w:w="686" w:type="pct"/>
            <w:textDirection w:val="btLr"/>
            <w:vAlign w:val="center"/>
          </w:tcPr>
          <w:p w:rsidR="007D4A8D" w:rsidRPr="007D51AB" w:rsidRDefault="007D4A8D" w:rsidP="001237A3">
            <w:pPr>
              <w:ind w:left="113" w:right="113"/>
              <w:jc w:val="center"/>
              <w:rPr>
                <w:color w:val="000000" w:themeColor="text1"/>
                <w:szCs w:val="28"/>
              </w:rPr>
            </w:pPr>
            <w:r w:rsidRPr="007D51AB">
              <w:rPr>
                <w:color w:val="000000" w:themeColor="text1"/>
                <w:szCs w:val="28"/>
              </w:rPr>
              <w:t>Отчетный год</w:t>
            </w:r>
          </w:p>
        </w:tc>
        <w:tc>
          <w:tcPr>
            <w:tcW w:w="798" w:type="pct"/>
            <w:textDirection w:val="btLr"/>
            <w:vAlign w:val="center"/>
          </w:tcPr>
          <w:p w:rsidR="007D4A8D" w:rsidRPr="007D51AB" w:rsidRDefault="007D4A8D" w:rsidP="001237A3">
            <w:pPr>
              <w:ind w:left="113" w:right="113"/>
              <w:jc w:val="center"/>
              <w:rPr>
                <w:color w:val="000000" w:themeColor="text1"/>
                <w:szCs w:val="28"/>
              </w:rPr>
            </w:pPr>
            <w:r w:rsidRPr="007D51AB">
              <w:rPr>
                <w:color w:val="000000" w:themeColor="text1"/>
                <w:szCs w:val="28"/>
              </w:rPr>
              <w:t>Предыдущий год</w:t>
            </w:r>
          </w:p>
        </w:tc>
        <w:tc>
          <w:tcPr>
            <w:tcW w:w="721" w:type="pct"/>
            <w:textDirection w:val="btLr"/>
            <w:vAlign w:val="center"/>
          </w:tcPr>
          <w:p w:rsidR="007D4A8D" w:rsidRPr="007D51AB" w:rsidRDefault="007D4A8D" w:rsidP="001237A3">
            <w:pPr>
              <w:ind w:left="113" w:right="113"/>
              <w:jc w:val="center"/>
              <w:rPr>
                <w:color w:val="000000" w:themeColor="text1"/>
                <w:szCs w:val="28"/>
              </w:rPr>
            </w:pPr>
            <w:r w:rsidRPr="007D51AB">
              <w:rPr>
                <w:color w:val="000000" w:themeColor="text1"/>
                <w:szCs w:val="28"/>
              </w:rPr>
              <w:t>Изменение</w:t>
            </w:r>
          </w:p>
          <w:p w:rsidR="007D4A8D" w:rsidRPr="007D51AB" w:rsidRDefault="007D4A8D" w:rsidP="001237A3">
            <w:pPr>
              <w:ind w:left="113" w:right="113"/>
              <w:jc w:val="center"/>
              <w:rPr>
                <w:color w:val="000000" w:themeColor="text1"/>
                <w:szCs w:val="28"/>
              </w:rPr>
            </w:pPr>
            <w:r w:rsidRPr="007D51AB">
              <w:rPr>
                <w:color w:val="000000" w:themeColor="text1"/>
                <w:szCs w:val="28"/>
              </w:rPr>
              <w:t>(+,–)</w:t>
            </w:r>
          </w:p>
        </w:tc>
      </w:tr>
      <w:tr w:rsidR="007D4A8D" w:rsidRPr="007D51AB" w:rsidTr="001237A3">
        <w:tc>
          <w:tcPr>
            <w:tcW w:w="2112" w:type="pct"/>
          </w:tcPr>
          <w:p w:rsidR="007D4A8D" w:rsidRPr="007D51AB" w:rsidRDefault="007D4A8D" w:rsidP="001237A3">
            <w:pPr>
              <w:jc w:val="center"/>
              <w:rPr>
                <w:color w:val="000000" w:themeColor="text1"/>
                <w:szCs w:val="28"/>
              </w:rPr>
            </w:pPr>
            <w:r w:rsidRPr="007D51AB">
              <w:rPr>
                <w:color w:val="000000" w:themeColor="text1"/>
                <w:szCs w:val="28"/>
              </w:rPr>
              <w:t>А</w:t>
            </w:r>
          </w:p>
        </w:tc>
        <w:tc>
          <w:tcPr>
            <w:tcW w:w="682" w:type="pct"/>
          </w:tcPr>
          <w:p w:rsidR="007D4A8D" w:rsidRPr="007D51AB" w:rsidRDefault="007D4A8D" w:rsidP="001237A3">
            <w:pPr>
              <w:jc w:val="center"/>
              <w:rPr>
                <w:color w:val="000000" w:themeColor="text1"/>
                <w:szCs w:val="28"/>
              </w:rPr>
            </w:pPr>
            <w:r w:rsidRPr="007D51AB">
              <w:rPr>
                <w:color w:val="000000" w:themeColor="text1"/>
                <w:szCs w:val="28"/>
              </w:rPr>
              <w:t>1</w:t>
            </w:r>
          </w:p>
        </w:tc>
        <w:tc>
          <w:tcPr>
            <w:tcW w:w="686" w:type="pct"/>
          </w:tcPr>
          <w:p w:rsidR="007D4A8D" w:rsidRPr="007D51AB" w:rsidRDefault="007D4A8D" w:rsidP="001237A3">
            <w:pPr>
              <w:jc w:val="center"/>
              <w:rPr>
                <w:color w:val="000000" w:themeColor="text1"/>
                <w:szCs w:val="28"/>
              </w:rPr>
            </w:pPr>
            <w:r w:rsidRPr="007D51AB">
              <w:rPr>
                <w:color w:val="000000" w:themeColor="text1"/>
                <w:szCs w:val="28"/>
              </w:rPr>
              <w:t>2</w:t>
            </w:r>
          </w:p>
        </w:tc>
        <w:tc>
          <w:tcPr>
            <w:tcW w:w="798" w:type="pct"/>
          </w:tcPr>
          <w:p w:rsidR="007D4A8D" w:rsidRPr="007D51AB" w:rsidRDefault="007D4A8D" w:rsidP="001237A3">
            <w:pPr>
              <w:jc w:val="center"/>
              <w:rPr>
                <w:color w:val="000000" w:themeColor="text1"/>
                <w:szCs w:val="28"/>
              </w:rPr>
            </w:pPr>
            <w:r w:rsidRPr="007D51AB">
              <w:rPr>
                <w:color w:val="000000" w:themeColor="text1"/>
                <w:szCs w:val="28"/>
              </w:rPr>
              <w:t>3</w:t>
            </w:r>
          </w:p>
        </w:tc>
        <w:tc>
          <w:tcPr>
            <w:tcW w:w="721" w:type="pct"/>
          </w:tcPr>
          <w:p w:rsidR="007D4A8D" w:rsidRPr="007D51AB" w:rsidRDefault="007D4A8D" w:rsidP="001237A3">
            <w:pPr>
              <w:jc w:val="center"/>
              <w:rPr>
                <w:color w:val="000000" w:themeColor="text1"/>
                <w:szCs w:val="28"/>
              </w:rPr>
            </w:pPr>
            <w:r w:rsidRPr="007D51AB">
              <w:rPr>
                <w:color w:val="000000" w:themeColor="text1"/>
                <w:szCs w:val="28"/>
              </w:rPr>
              <w:t>4</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1. Выручка от продаж, тыс. р.</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N</w:t>
            </w:r>
          </w:p>
        </w:tc>
        <w:tc>
          <w:tcPr>
            <w:tcW w:w="686" w:type="pct"/>
          </w:tcPr>
          <w:p w:rsidR="007D4A8D" w:rsidRPr="007D51AB" w:rsidRDefault="008E2E4A" w:rsidP="008E2E4A">
            <w:pPr>
              <w:jc w:val="center"/>
              <w:rPr>
                <w:color w:val="000000" w:themeColor="text1"/>
                <w:szCs w:val="28"/>
              </w:rPr>
            </w:pPr>
            <w:r w:rsidRPr="007D51AB">
              <w:rPr>
                <w:color w:val="000000" w:themeColor="text1"/>
                <w:szCs w:val="28"/>
              </w:rPr>
              <w:t>3422593</w:t>
            </w:r>
          </w:p>
        </w:tc>
        <w:tc>
          <w:tcPr>
            <w:tcW w:w="798" w:type="pct"/>
          </w:tcPr>
          <w:p w:rsidR="007D4A8D" w:rsidRPr="007D51AB" w:rsidRDefault="008E2E4A" w:rsidP="008E2E4A">
            <w:pPr>
              <w:jc w:val="center"/>
              <w:rPr>
                <w:color w:val="000000" w:themeColor="text1"/>
                <w:szCs w:val="28"/>
              </w:rPr>
            </w:pPr>
            <w:r w:rsidRPr="007D51AB">
              <w:rPr>
                <w:color w:val="000000" w:themeColor="text1"/>
                <w:szCs w:val="28"/>
              </w:rPr>
              <w:t>3484366</w:t>
            </w:r>
          </w:p>
        </w:tc>
        <w:tc>
          <w:tcPr>
            <w:tcW w:w="721" w:type="pct"/>
          </w:tcPr>
          <w:p w:rsidR="007D4A8D" w:rsidRPr="007D51AB" w:rsidRDefault="008E2E4A" w:rsidP="008E2E4A">
            <w:pPr>
              <w:jc w:val="center"/>
              <w:rPr>
                <w:color w:val="000000" w:themeColor="text1"/>
                <w:szCs w:val="28"/>
              </w:rPr>
            </w:pPr>
            <w:r w:rsidRPr="007D51AB">
              <w:rPr>
                <w:color w:val="000000" w:themeColor="text1"/>
                <w:szCs w:val="28"/>
              </w:rPr>
              <w:t>-61773</w:t>
            </w:r>
          </w:p>
        </w:tc>
      </w:tr>
      <w:tr w:rsidR="007D4A8D" w:rsidRPr="007D51AB" w:rsidTr="00BD426C">
        <w:trPr>
          <w:trHeight w:val="508"/>
        </w:trPr>
        <w:tc>
          <w:tcPr>
            <w:tcW w:w="2112" w:type="pct"/>
          </w:tcPr>
          <w:p w:rsidR="007D4A8D" w:rsidRPr="007D51AB" w:rsidRDefault="00BD426C" w:rsidP="001237A3">
            <w:pPr>
              <w:jc w:val="both"/>
              <w:rPr>
                <w:color w:val="000000" w:themeColor="text1"/>
                <w:szCs w:val="28"/>
              </w:rPr>
            </w:pPr>
            <w:r w:rsidRPr="007D51AB">
              <w:rPr>
                <w:color w:val="000000" w:themeColor="text1"/>
                <w:szCs w:val="28"/>
              </w:rPr>
              <w:t>2.</w:t>
            </w:r>
            <w:r w:rsidR="007D4A8D" w:rsidRPr="007D51AB">
              <w:rPr>
                <w:color w:val="000000" w:themeColor="text1"/>
                <w:szCs w:val="28"/>
              </w:rPr>
              <w:t>Себестоимость проданных товаров, продукции, работ, услуг, тыс. р.</w:t>
            </w:r>
          </w:p>
        </w:tc>
        <w:tc>
          <w:tcPr>
            <w:tcW w:w="682" w:type="pct"/>
            <w:vAlign w:val="bottom"/>
          </w:tcPr>
          <w:p w:rsidR="007D4A8D" w:rsidRPr="007D51AB" w:rsidRDefault="00BD426C" w:rsidP="008E2E4A">
            <w:pPr>
              <w:jc w:val="center"/>
              <w:rPr>
                <w:color w:val="000000" w:themeColor="text1"/>
                <w:szCs w:val="28"/>
              </w:rPr>
            </w:pPr>
            <w:r w:rsidRPr="007D51AB">
              <w:rPr>
                <w:color w:val="000000" w:themeColor="text1"/>
                <w:szCs w:val="28"/>
              </w:rPr>
              <w:t>Sпер</w:t>
            </w:r>
          </w:p>
        </w:tc>
        <w:tc>
          <w:tcPr>
            <w:tcW w:w="686" w:type="pct"/>
          </w:tcPr>
          <w:p w:rsidR="008E2E4A" w:rsidRPr="007D51AB" w:rsidRDefault="008E2E4A" w:rsidP="00BD426C">
            <w:pPr>
              <w:rPr>
                <w:color w:val="000000" w:themeColor="text1"/>
                <w:szCs w:val="28"/>
              </w:rPr>
            </w:pPr>
          </w:p>
          <w:p w:rsidR="007D4A8D" w:rsidRPr="007D51AB" w:rsidRDefault="008E2E4A" w:rsidP="008E2E4A">
            <w:pPr>
              <w:jc w:val="center"/>
              <w:rPr>
                <w:color w:val="000000" w:themeColor="text1"/>
                <w:szCs w:val="28"/>
              </w:rPr>
            </w:pPr>
            <w:r w:rsidRPr="007D51AB">
              <w:rPr>
                <w:color w:val="000000" w:themeColor="text1"/>
                <w:szCs w:val="28"/>
              </w:rPr>
              <w:t>2850349</w:t>
            </w:r>
          </w:p>
        </w:tc>
        <w:tc>
          <w:tcPr>
            <w:tcW w:w="798" w:type="pct"/>
          </w:tcPr>
          <w:p w:rsidR="008E2E4A" w:rsidRPr="007D51AB" w:rsidRDefault="008E2E4A" w:rsidP="00BD426C">
            <w:pPr>
              <w:rPr>
                <w:color w:val="000000" w:themeColor="text1"/>
                <w:szCs w:val="28"/>
              </w:rPr>
            </w:pPr>
          </w:p>
          <w:p w:rsidR="007D4A8D" w:rsidRPr="007D51AB" w:rsidRDefault="008E2E4A" w:rsidP="008E2E4A">
            <w:pPr>
              <w:jc w:val="center"/>
              <w:rPr>
                <w:color w:val="000000" w:themeColor="text1"/>
                <w:szCs w:val="28"/>
              </w:rPr>
            </w:pPr>
            <w:r w:rsidRPr="007D51AB">
              <w:rPr>
                <w:color w:val="000000" w:themeColor="text1"/>
                <w:szCs w:val="28"/>
              </w:rPr>
              <w:t>2851092</w:t>
            </w:r>
          </w:p>
        </w:tc>
        <w:tc>
          <w:tcPr>
            <w:tcW w:w="721" w:type="pct"/>
          </w:tcPr>
          <w:p w:rsidR="008E2E4A" w:rsidRPr="007D51AB" w:rsidRDefault="008E2E4A" w:rsidP="00BD426C">
            <w:pPr>
              <w:rPr>
                <w:color w:val="000000" w:themeColor="text1"/>
                <w:szCs w:val="28"/>
              </w:rPr>
            </w:pPr>
          </w:p>
          <w:p w:rsidR="007D4A8D" w:rsidRPr="007D51AB" w:rsidRDefault="008E2E4A" w:rsidP="008E2E4A">
            <w:pPr>
              <w:jc w:val="center"/>
              <w:rPr>
                <w:color w:val="000000" w:themeColor="text1"/>
                <w:szCs w:val="28"/>
              </w:rPr>
            </w:pPr>
            <w:r w:rsidRPr="007D51AB">
              <w:rPr>
                <w:color w:val="000000" w:themeColor="text1"/>
                <w:szCs w:val="28"/>
              </w:rPr>
              <w:t>-743</w:t>
            </w:r>
          </w:p>
        </w:tc>
      </w:tr>
      <w:tr w:rsidR="007D4A8D" w:rsidRPr="007D51AB" w:rsidTr="001237A3">
        <w:tc>
          <w:tcPr>
            <w:tcW w:w="2112" w:type="pct"/>
          </w:tcPr>
          <w:p w:rsidR="00BD426C" w:rsidRPr="007D51AB" w:rsidRDefault="007D4A8D" w:rsidP="001237A3">
            <w:pPr>
              <w:jc w:val="both"/>
              <w:rPr>
                <w:color w:val="000000" w:themeColor="text1"/>
                <w:szCs w:val="28"/>
              </w:rPr>
            </w:pPr>
            <w:r w:rsidRPr="007D51AB">
              <w:rPr>
                <w:color w:val="000000" w:themeColor="text1"/>
                <w:szCs w:val="28"/>
              </w:rPr>
              <w:t xml:space="preserve">3. Маржинальный доход, тыс. р. </w:t>
            </w:r>
          </w:p>
          <w:p w:rsidR="007D4A8D" w:rsidRPr="007D51AB" w:rsidRDefault="007D4A8D" w:rsidP="001237A3">
            <w:pPr>
              <w:jc w:val="both"/>
              <w:rPr>
                <w:color w:val="000000" w:themeColor="text1"/>
                <w:szCs w:val="28"/>
              </w:rPr>
            </w:pPr>
            <w:r w:rsidRPr="007D51AB">
              <w:rPr>
                <w:color w:val="000000" w:themeColor="text1"/>
                <w:szCs w:val="28"/>
              </w:rPr>
              <w:t>(п.1 – п.2)</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МД</w:t>
            </w:r>
          </w:p>
        </w:tc>
        <w:tc>
          <w:tcPr>
            <w:tcW w:w="686" w:type="pct"/>
          </w:tcPr>
          <w:p w:rsidR="008E2E4A" w:rsidRPr="007D51AB" w:rsidRDefault="008E2E4A" w:rsidP="008E2E4A">
            <w:pPr>
              <w:jc w:val="center"/>
              <w:rPr>
                <w:color w:val="000000" w:themeColor="text1"/>
                <w:szCs w:val="28"/>
              </w:rPr>
            </w:pPr>
          </w:p>
          <w:p w:rsidR="007D4A8D" w:rsidRPr="007D51AB" w:rsidRDefault="008E2E4A" w:rsidP="008E2E4A">
            <w:pPr>
              <w:jc w:val="center"/>
              <w:rPr>
                <w:color w:val="000000" w:themeColor="text1"/>
                <w:szCs w:val="28"/>
              </w:rPr>
            </w:pPr>
            <w:r w:rsidRPr="007D51AB">
              <w:rPr>
                <w:color w:val="000000" w:themeColor="text1"/>
                <w:szCs w:val="28"/>
              </w:rPr>
              <w:t>572244</w:t>
            </w:r>
          </w:p>
        </w:tc>
        <w:tc>
          <w:tcPr>
            <w:tcW w:w="798" w:type="pct"/>
          </w:tcPr>
          <w:p w:rsidR="007D4A8D" w:rsidRPr="007D51AB" w:rsidRDefault="007D4A8D" w:rsidP="008E2E4A">
            <w:pPr>
              <w:jc w:val="center"/>
              <w:rPr>
                <w:color w:val="000000" w:themeColor="text1"/>
                <w:szCs w:val="28"/>
              </w:rPr>
            </w:pPr>
          </w:p>
          <w:p w:rsidR="008E2E4A" w:rsidRPr="007D51AB" w:rsidRDefault="008E2E4A" w:rsidP="008E2E4A">
            <w:pPr>
              <w:jc w:val="center"/>
              <w:rPr>
                <w:color w:val="000000" w:themeColor="text1"/>
                <w:szCs w:val="28"/>
              </w:rPr>
            </w:pPr>
            <w:r w:rsidRPr="007D51AB">
              <w:rPr>
                <w:color w:val="000000" w:themeColor="text1"/>
                <w:szCs w:val="28"/>
              </w:rPr>
              <w:t>633274</w:t>
            </w:r>
          </w:p>
        </w:tc>
        <w:tc>
          <w:tcPr>
            <w:tcW w:w="721" w:type="pct"/>
          </w:tcPr>
          <w:p w:rsidR="007D4A8D" w:rsidRPr="007D51AB" w:rsidRDefault="007D4A8D" w:rsidP="008E2E4A">
            <w:pPr>
              <w:jc w:val="center"/>
              <w:rPr>
                <w:color w:val="000000" w:themeColor="text1"/>
                <w:szCs w:val="28"/>
              </w:rPr>
            </w:pPr>
          </w:p>
          <w:p w:rsidR="008E2E4A" w:rsidRPr="007D51AB" w:rsidRDefault="008E2E4A" w:rsidP="008E2E4A">
            <w:pPr>
              <w:jc w:val="center"/>
              <w:rPr>
                <w:color w:val="000000" w:themeColor="text1"/>
                <w:szCs w:val="28"/>
              </w:rPr>
            </w:pPr>
            <w:r w:rsidRPr="007D51AB">
              <w:rPr>
                <w:color w:val="000000" w:themeColor="text1"/>
                <w:szCs w:val="28"/>
              </w:rPr>
              <w:t>-61030</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4. Коммерческие расходы, тыс. р.</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КР</w:t>
            </w:r>
          </w:p>
        </w:tc>
        <w:tc>
          <w:tcPr>
            <w:tcW w:w="686" w:type="pct"/>
          </w:tcPr>
          <w:p w:rsidR="007D4A8D" w:rsidRPr="007D51AB" w:rsidRDefault="008E2E4A" w:rsidP="008E2E4A">
            <w:pPr>
              <w:jc w:val="center"/>
              <w:rPr>
                <w:color w:val="000000" w:themeColor="text1"/>
                <w:szCs w:val="28"/>
              </w:rPr>
            </w:pPr>
            <w:r w:rsidRPr="007D51AB">
              <w:rPr>
                <w:color w:val="000000" w:themeColor="text1"/>
                <w:szCs w:val="28"/>
              </w:rPr>
              <w:t>253990</w:t>
            </w:r>
          </w:p>
        </w:tc>
        <w:tc>
          <w:tcPr>
            <w:tcW w:w="798" w:type="pct"/>
          </w:tcPr>
          <w:p w:rsidR="007D4A8D" w:rsidRPr="007D51AB" w:rsidRDefault="008E2E4A" w:rsidP="008E2E4A">
            <w:pPr>
              <w:jc w:val="center"/>
              <w:rPr>
                <w:color w:val="000000" w:themeColor="text1"/>
                <w:szCs w:val="28"/>
              </w:rPr>
            </w:pPr>
            <w:r w:rsidRPr="007D51AB">
              <w:rPr>
                <w:color w:val="000000" w:themeColor="text1"/>
                <w:szCs w:val="28"/>
              </w:rPr>
              <w:t>263563</w:t>
            </w:r>
          </w:p>
        </w:tc>
        <w:tc>
          <w:tcPr>
            <w:tcW w:w="721" w:type="pct"/>
          </w:tcPr>
          <w:p w:rsidR="007D4A8D" w:rsidRPr="007D51AB" w:rsidRDefault="008E2E4A" w:rsidP="008E2E4A">
            <w:pPr>
              <w:jc w:val="center"/>
              <w:rPr>
                <w:color w:val="000000" w:themeColor="text1"/>
                <w:szCs w:val="28"/>
              </w:rPr>
            </w:pPr>
            <w:r w:rsidRPr="007D51AB">
              <w:rPr>
                <w:color w:val="000000" w:themeColor="text1"/>
                <w:szCs w:val="28"/>
              </w:rPr>
              <w:t>-9573</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 xml:space="preserve">5. Управленческие расходы, тыс. р. </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УР</w:t>
            </w:r>
          </w:p>
        </w:tc>
        <w:tc>
          <w:tcPr>
            <w:tcW w:w="686" w:type="pct"/>
          </w:tcPr>
          <w:p w:rsidR="007D4A8D" w:rsidRPr="007D51AB" w:rsidRDefault="008E2E4A" w:rsidP="008E2E4A">
            <w:pPr>
              <w:jc w:val="center"/>
              <w:rPr>
                <w:color w:val="000000" w:themeColor="text1"/>
                <w:szCs w:val="28"/>
              </w:rPr>
            </w:pPr>
            <w:r w:rsidRPr="007D51AB">
              <w:rPr>
                <w:color w:val="000000" w:themeColor="text1"/>
                <w:szCs w:val="28"/>
              </w:rPr>
              <w:t>110815</w:t>
            </w:r>
          </w:p>
        </w:tc>
        <w:tc>
          <w:tcPr>
            <w:tcW w:w="798" w:type="pct"/>
          </w:tcPr>
          <w:p w:rsidR="007D4A8D" w:rsidRPr="007D51AB" w:rsidRDefault="008E2E4A" w:rsidP="008E2E4A">
            <w:pPr>
              <w:jc w:val="center"/>
              <w:rPr>
                <w:color w:val="000000" w:themeColor="text1"/>
                <w:szCs w:val="28"/>
              </w:rPr>
            </w:pPr>
            <w:r w:rsidRPr="007D51AB">
              <w:rPr>
                <w:color w:val="000000" w:themeColor="text1"/>
                <w:szCs w:val="28"/>
              </w:rPr>
              <w:t>113695</w:t>
            </w:r>
          </w:p>
        </w:tc>
        <w:tc>
          <w:tcPr>
            <w:tcW w:w="721" w:type="pct"/>
          </w:tcPr>
          <w:p w:rsidR="007D4A8D" w:rsidRPr="007D51AB" w:rsidRDefault="008E2E4A" w:rsidP="008E2E4A">
            <w:pPr>
              <w:jc w:val="center"/>
              <w:rPr>
                <w:color w:val="000000" w:themeColor="text1"/>
                <w:szCs w:val="28"/>
              </w:rPr>
            </w:pPr>
            <w:r w:rsidRPr="007D51AB">
              <w:rPr>
                <w:color w:val="000000" w:themeColor="text1"/>
                <w:szCs w:val="28"/>
              </w:rPr>
              <w:t>-2880</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6. Итого условно-постоянных затрат, тыс. р. (п.4 + п.5)</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Sпост</w:t>
            </w:r>
          </w:p>
        </w:tc>
        <w:tc>
          <w:tcPr>
            <w:tcW w:w="686" w:type="pct"/>
          </w:tcPr>
          <w:p w:rsidR="007D4A8D" w:rsidRPr="007D51AB" w:rsidRDefault="007D4A8D" w:rsidP="008E2E4A">
            <w:pPr>
              <w:jc w:val="center"/>
              <w:rPr>
                <w:color w:val="000000" w:themeColor="text1"/>
                <w:szCs w:val="28"/>
              </w:rPr>
            </w:pPr>
          </w:p>
          <w:p w:rsidR="008E2E4A" w:rsidRPr="007D51AB" w:rsidRDefault="008E2E4A" w:rsidP="008E2E4A">
            <w:pPr>
              <w:jc w:val="center"/>
              <w:rPr>
                <w:color w:val="000000" w:themeColor="text1"/>
                <w:szCs w:val="28"/>
              </w:rPr>
            </w:pPr>
            <w:r w:rsidRPr="007D51AB">
              <w:rPr>
                <w:color w:val="000000" w:themeColor="text1"/>
                <w:szCs w:val="28"/>
              </w:rPr>
              <w:t>364805</w:t>
            </w:r>
          </w:p>
        </w:tc>
        <w:tc>
          <w:tcPr>
            <w:tcW w:w="798" w:type="pct"/>
          </w:tcPr>
          <w:p w:rsidR="007D4A8D" w:rsidRPr="007D51AB" w:rsidRDefault="007D4A8D" w:rsidP="008E2E4A">
            <w:pPr>
              <w:jc w:val="center"/>
              <w:rPr>
                <w:color w:val="000000" w:themeColor="text1"/>
                <w:szCs w:val="28"/>
              </w:rPr>
            </w:pPr>
          </w:p>
          <w:p w:rsidR="008E2E4A" w:rsidRPr="007D51AB" w:rsidRDefault="008E2E4A" w:rsidP="008E2E4A">
            <w:pPr>
              <w:jc w:val="center"/>
              <w:rPr>
                <w:color w:val="000000" w:themeColor="text1"/>
                <w:szCs w:val="28"/>
              </w:rPr>
            </w:pPr>
            <w:r w:rsidRPr="007D51AB">
              <w:rPr>
                <w:color w:val="000000" w:themeColor="text1"/>
                <w:szCs w:val="28"/>
              </w:rPr>
              <w:t>377258</w:t>
            </w:r>
          </w:p>
        </w:tc>
        <w:tc>
          <w:tcPr>
            <w:tcW w:w="721" w:type="pct"/>
          </w:tcPr>
          <w:p w:rsidR="007D4A8D" w:rsidRPr="007D51AB" w:rsidRDefault="007D4A8D" w:rsidP="008E2E4A">
            <w:pPr>
              <w:jc w:val="center"/>
              <w:rPr>
                <w:color w:val="000000" w:themeColor="text1"/>
                <w:szCs w:val="28"/>
              </w:rPr>
            </w:pPr>
          </w:p>
          <w:p w:rsidR="008E2E4A" w:rsidRPr="007D51AB" w:rsidRDefault="008E2E4A" w:rsidP="008E2E4A">
            <w:pPr>
              <w:jc w:val="center"/>
              <w:rPr>
                <w:color w:val="000000" w:themeColor="text1"/>
                <w:szCs w:val="28"/>
              </w:rPr>
            </w:pPr>
            <w:r w:rsidRPr="007D51AB">
              <w:rPr>
                <w:color w:val="000000" w:themeColor="text1"/>
                <w:szCs w:val="28"/>
              </w:rPr>
              <w:t>-12453</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7. Доля маржинального дохода в выручке от продаж, %</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d</w:t>
            </w:r>
          </w:p>
        </w:tc>
        <w:tc>
          <w:tcPr>
            <w:tcW w:w="686" w:type="pct"/>
          </w:tcPr>
          <w:p w:rsidR="007D4A8D" w:rsidRPr="007D51AB" w:rsidRDefault="007D4A8D" w:rsidP="008E2E4A">
            <w:pPr>
              <w:jc w:val="center"/>
              <w:rPr>
                <w:color w:val="000000" w:themeColor="text1"/>
                <w:szCs w:val="28"/>
              </w:rPr>
            </w:pPr>
          </w:p>
          <w:p w:rsidR="008E2E4A" w:rsidRPr="007D51AB" w:rsidRDefault="00BD426C" w:rsidP="008E2E4A">
            <w:pPr>
              <w:jc w:val="center"/>
              <w:rPr>
                <w:color w:val="000000" w:themeColor="text1"/>
                <w:szCs w:val="28"/>
              </w:rPr>
            </w:pPr>
            <w:r w:rsidRPr="007D51AB">
              <w:rPr>
                <w:color w:val="000000" w:themeColor="text1"/>
                <w:szCs w:val="28"/>
              </w:rPr>
              <w:t>16,72</w:t>
            </w:r>
          </w:p>
        </w:tc>
        <w:tc>
          <w:tcPr>
            <w:tcW w:w="798"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18,17</w:t>
            </w:r>
          </w:p>
        </w:tc>
        <w:tc>
          <w:tcPr>
            <w:tcW w:w="721"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-1,45</w:t>
            </w:r>
          </w:p>
        </w:tc>
      </w:tr>
      <w:tr w:rsidR="007D4A8D" w:rsidRPr="007D51AB" w:rsidTr="001237A3">
        <w:tc>
          <w:tcPr>
            <w:tcW w:w="2112" w:type="pct"/>
          </w:tcPr>
          <w:p w:rsidR="007D4A8D" w:rsidRPr="007D51AB" w:rsidRDefault="007D4A8D" w:rsidP="001237A3">
            <w:pPr>
              <w:jc w:val="both"/>
              <w:rPr>
                <w:color w:val="000000" w:themeColor="text1"/>
                <w:szCs w:val="28"/>
              </w:rPr>
            </w:pPr>
            <w:r w:rsidRPr="007D51AB">
              <w:rPr>
                <w:color w:val="000000" w:themeColor="text1"/>
                <w:szCs w:val="28"/>
              </w:rPr>
              <w:t xml:space="preserve">8. «Критическая точка» объема продаж (точка </w:t>
            </w:r>
            <w:r w:rsidR="0088374A" w:rsidRPr="007D51AB">
              <w:rPr>
                <w:color w:val="000000" w:themeColor="text1"/>
                <w:szCs w:val="28"/>
              </w:rPr>
              <w:t xml:space="preserve">безубыточности)  </w:t>
            </w:r>
            <w:r w:rsidR="00BD426C" w:rsidRPr="007D51AB">
              <w:rPr>
                <w:color w:val="000000" w:themeColor="text1"/>
                <w:szCs w:val="28"/>
              </w:rPr>
              <w:t xml:space="preserve"> </w:t>
            </w:r>
            <w:r w:rsidR="0088374A" w:rsidRPr="007D51AB">
              <w:rPr>
                <w:color w:val="000000" w:themeColor="text1"/>
                <w:szCs w:val="28"/>
              </w:rPr>
              <w:t xml:space="preserve"> </w:t>
            </w:r>
            <w:r w:rsidRPr="007D51AB">
              <w:rPr>
                <w:color w:val="000000" w:themeColor="text1"/>
                <w:szCs w:val="28"/>
              </w:rPr>
              <w:t>(п.6 : п. 7)</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КТ</w:t>
            </w:r>
          </w:p>
        </w:tc>
        <w:tc>
          <w:tcPr>
            <w:tcW w:w="686"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21818,48</w:t>
            </w:r>
          </w:p>
        </w:tc>
        <w:tc>
          <w:tcPr>
            <w:tcW w:w="798"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20762,69</w:t>
            </w:r>
          </w:p>
        </w:tc>
        <w:tc>
          <w:tcPr>
            <w:tcW w:w="721"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1055,79</w:t>
            </w:r>
          </w:p>
        </w:tc>
      </w:tr>
      <w:tr w:rsidR="007D4A8D" w:rsidRPr="007D51AB" w:rsidTr="001237A3">
        <w:tc>
          <w:tcPr>
            <w:tcW w:w="2112" w:type="pct"/>
          </w:tcPr>
          <w:p w:rsidR="00BD426C" w:rsidRPr="007D51AB" w:rsidRDefault="007D4A8D" w:rsidP="001237A3">
            <w:pPr>
              <w:jc w:val="both"/>
              <w:rPr>
                <w:color w:val="000000" w:themeColor="text1"/>
                <w:szCs w:val="28"/>
              </w:rPr>
            </w:pPr>
            <w:r w:rsidRPr="007D51AB">
              <w:rPr>
                <w:color w:val="000000" w:themeColor="text1"/>
                <w:szCs w:val="28"/>
              </w:rPr>
              <w:t xml:space="preserve">9. Запас финансовой прочности </w:t>
            </w:r>
          </w:p>
          <w:p w:rsidR="007D4A8D" w:rsidRPr="007D51AB" w:rsidRDefault="007D4A8D" w:rsidP="001237A3">
            <w:pPr>
              <w:jc w:val="both"/>
              <w:rPr>
                <w:color w:val="000000" w:themeColor="text1"/>
                <w:szCs w:val="28"/>
              </w:rPr>
            </w:pPr>
            <w:r w:rsidRPr="007D51AB">
              <w:rPr>
                <w:color w:val="000000" w:themeColor="text1"/>
                <w:szCs w:val="28"/>
              </w:rPr>
              <w:t>(п. 1 – п. 8)</w:t>
            </w:r>
          </w:p>
        </w:tc>
        <w:tc>
          <w:tcPr>
            <w:tcW w:w="682" w:type="pct"/>
            <w:vAlign w:val="bottom"/>
          </w:tcPr>
          <w:p w:rsidR="007D4A8D" w:rsidRPr="007D51AB" w:rsidRDefault="007D4A8D" w:rsidP="001237A3">
            <w:pPr>
              <w:jc w:val="center"/>
              <w:rPr>
                <w:color w:val="000000" w:themeColor="text1"/>
                <w:szCs w:val="28"/>
              </w:rPr>
            </w:pPr>
            <w:r w:rsidRPr="007D51AB">
              <w:rPr>
                <w:color w:val="000000" w:themeColor="text1"/>
                <w:szCs w:val="28"/>
              </w:rPr>
              <w:t>ЗФП</w:t>
            </w:r>
          </w:p>
        </w:tc>
        <w:tc>
          <w:tcPr>
            <w:tcW w:w="686"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3400774,52</w:t>
            </w:r>
          </w:p>
        </w:tc>
        <w:tc>
          <w:tcPr>
            <w:tcW w:w="798"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3463603,31</w:t>
            </w:r>
          </w:p>
        </w:tc>
        <w:tc>
          <w:tcPr>
            <w:tcW w:w="721" w:type="pct"/>
          </w:tcPr>
          <w:p w:rsidR="007D4A8D" w:rsidRPr="007D51AB" w:rsidRDefault="007D4A8D" w:rsidP="008E2E4A">
            <w:pPr>
              <w:jc w:val="center"/>
              <w:rPr>
                <w:color w:val="000000" w:themeColor="text1"/>
                <w:szCs w:val="28"/>
              </w:rPr>
            </w:pPr>
          </w:p>
          <w:p w:rsidR="00BD426C" w:rsidRPr="007D51AB" w:rsidRDefault="00BD426C" w:rsidP="008E2E4A">
            <w:pPr>
              <w:jc w:val="center"/>
              <w:rPr>
                <w:color w:val="000000" w:themeColor="text1"/>
                <w:szCs w:val="28"/>
              </w:rPr>
            </w:pPr>
            <w:r w:rsidRPr="007D51AB">
              <w:rPr>
                <w:color w:val="000000" w:themeColor="text1"/>
                <w:szCs w:val="28"/>
              </w:rPr>
              <w:t>-62828,79</w:t>
            </w:r>
          </w:p>
        </w:tc>
      </w:tr>
    </w:tbl>
    <w:p w:rsidR="007D4A8D" w:rsidRPr="007D51AB" w:rsidRDefault="007D4A8D" w:rsidP="007D4A8D">
      <w:pPr>
        <w:widowControl w:val="0"/>
        <w:spacing w:line="360" w:lineRule="auto"/>
        <w:ind w:firstLine="851"/>
        <w:jc w:val="both"/>
        <w:rPr>
          <w:color w:val="000000" w:themeColor="text1"/>
        </w:rPr>
      </w:pPr>
    </w:p>
    <w:p w:rsidR="005E2818" w:rsidRPr="007D51AB" w:rsidRDefault="007004F2" w:rsidP="005E2818">
      <w:pPr>
        <w:widowControl w:val="0"/>
        <w:overflowPunct w:val="0"/>
        <w:autoSpaceDE w:val="0"/>
        <w:autoSpaceDN w:val="0"/>
        <w:adjustRightInd w:val="0"/>
        <w:spacing w:line="360" w:lineRule="auto"/>
        <w:jc w:val="both"/>
        <w:textAlignment w:val="baseline"/>
        <w:rPr>
          <w:color w:val="000000" w:themeColor="text1"/>
          <w:sz w:val="28"/>
          <w:szCs w:val="28"/>
        </w:rPr>
      </w:pPr>
      <w:r w:rsidRPr="007D51AB">
        <w:rPr>
          <w:bCs/>
          <w:color w:val="000000" w:themeColor="text1"/>
          <w:sz w:val="28"/>
          <w:szCs w:val="28"/>
        </w:rPr>
        <w:t xml:space="preserve">            </w:t>
      </w:r>
      <w:r w:rsidR="005E2818" w:rsidRPr="007D51AB">
        <w:rPr>
          <w:bCs/>
          <w:color w:val="000000" w:themeColor="text1"/>
          <w:sz w:val="28"/>
          <w:szCs w:val="28"/>
        </w:rPr>
        <w:t>Точка безубыточности предприятия</w:t>
      </w:r>
      <w:r w:rsidR="005E2818" w:rsidRPr="007D51AB">
        <w:rPr>
          <w:color w:val="000000" w:themeColor="text1"/>
          <w:sz w:val="28"/>
          <w:szCs w:val="28"/>
        </w:rPr>
        <w:t> - это уровень производства, при котором величина издержек равна стоимостному объему реализации. Предприятие при этом не имеет прибыли и способно только возмещать переменные и постоянные затраты.</w:t>
      </w:r>
    </w:p>
    <w:p w:rsidR="005E2818" w:rsidRPr="007D51AB" w:rsidRDefault="007004F2" w:rsidP="005E2818">
      <w:pPr>
        <w:widowControl w:val="0"/>
        <w:overflowPunct w:val="0"/>
        <w:autoSpaceDE w:val="0"/>
        <w:autoSpaceDN w:val="0"/>
        <w:adjustRightInd w:val="0"/>
        <w:spacing w:line="360" w:lineRule="auto"/>
        <w:jc w:val="both"/>
        <w:textAlignment w:val="baseline"/>
        <w:rPr>
          <w:color w:val="000000" w:themeColor="text1"/>
          <w:sz w:val="28"/>
          <w:szCs w:val="28"/>
        </w:rPr>
      </w:pPr>
      <w:r w:rsidRPr="007D51AB">
        <w:rPr>
          <w:bCs/>
          <w:color w:val="000000" w:themeColor="text1"/>
          <w:sz w:val="28"/>
          <w:szCs w:val="28"/>
        </w:rPr>
        <w:t xml:space="preserve">            </w:t>
      </w:r>
      <w:r w:rsidR="005E2818" w:rsidRPr="007D51AB">
        <w:rPr>
          <w:bCs/>
          <w:color w:val="000000" w:themeColor="text1"/>
          <w:sz w:val="28"/>
          <w:szCs w:val="28"/>
        </w:rPr>
        <w:t>Точка безубыточности</w:t>
      </w:r>
      <w:r w:rsidR="005E2818" w:rsidRPr="007D51AB">
        <w:rPr>
          <w:color w:val="000000" w:themeColor="text1"/>
          <w:sz w:val="28"/>
          <w:szCs w:val="28"/>
        </w:rPr>
        <w:t> является одним из показателей, применяемых для оценки эффективности инвестиционных проектов. Поскольку </w:t>
      </w:r>
      <w:r w:rsidR="005E2818" w:rsidRPr="007D51AB">
        <w:rPr>
          <w:bCs/>
          <w:color w:val="000000" w:themeColor="text1"/>
          <w:sz w:val="28"/>
          <w:szCs w:val="28"/>
        </w:rPr>
        <w:t>точка безубыточности</w:t>
      </w:r>
      <w:r w:rsidR="005E2818" w:rsidRPr="007D51AB">
        <w:rPr>
          <w:color w:val="000000" w:themeColor="text1"/>
          <w:sz w:val="28"/>
          <w:szCs w:val="28"/>
        </w:rPr>
        <w:t> соответствует объему продаж продукции, начиная с которого ее выпуск должен приносить прибыль, рассчитанный для ее достижения объем продаж (выпуска) сопоставляется с проектной мощностью создаваемого предприятия.</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Анализ безубыточности позволяет определить:</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1. Объем продаж, при котором предприятие может полностью покрыть общую сумму переменных и постоянных затрат.</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2. Запас финансовой прочности, т.е. На сколько может снизится объем продаж, прежде, чем появится убыток</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3. Операционный рычаг, который показывает на сколько процентов изменится прибыль от продаж при изменении продаж на 1%.</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bCs/>
          <w:color w:val="000000" w:themeColor="text1"/>
          <w:sz w:val="28"/>
          <w:szCs w:val="28"/>
        </w:rPr>
        <w:t>Запас финансовой прочности</w:t>
      </w:r>
      <w:r w:rsidRPr="007D51AB">
        <w:rPr>
          <w:color w:val="000000" w:themeColor="text1"/>
          <w:sz w:val="28"/>
          <w:szCs w:val="28"/>
        </w:rPr>
        <w:t> - это разница между фактическим объемом продаж и объемом продаж, соответствующим точке безубыточности.</w:t>
      </w:r>
    </w:p>
    <w:p w:rsidR="005E2818" w:rsidRPr="007D51AB" w:rsidRDefault="005E2818" w:rsidP="005E2818">
      <w:pPr>
        <w:overflowPunct w:val="0"/>
        <w:autoSpaceDE w:val="0"/>
        <w:autoSpaceDN w:val="0"/>
        <w:adjustRightInd w:val="0"/>
        <w:spacing w:line="360" w:lineRule="auto"/>
        <w:ind w:firstLine="851"/>
        <w:jc w:val="both"/>
        <w:textAlignment w:val="baseline"/>
        <w:rPr>
          <w:color w:val="000000" w:themeColor="text1"/>
          <w:sz w:val="28"/>
          <w:szCs w:val="28"/>
        </w:rPr>
      </w:pPr>
      <w:r w:rsidRPr="007D51AB">
        <w:rPr>
          <w:color w:val="000000" w:themeColor="text1"/>
          <w:sz w:val="28"/>
          <w:szCs w:val="28"/>
        </w:rPr>
        <w:t xml:space="preserve">Следовательно, в 2016 году предприятие может сократить объем продаж на </w:t>
      </w:r>
      <w:r w:rsidR="00306A45" w:rsidRPr="007D51AB">
        <w:rPr>
          <w:color w:val="000000" w:themeColor="text1"/>
          <w:sz w:val="28"/>
          <w:szCs w:val="28"/>
        </w:rPr>
        <w:t>21818,48</w:t>
      </w:r>
      <w:r w:rsidRPr="007D51AB">
        <w:rPr>
          <w:color w:val="000000" w:themeColor="text1"/>
          <w:sz w:val="28"/>
          <w:szCs w:val="28"/>
        </w:rPr>
        <w:t xml:space="preserve">, прежде чем понесет убытки. А в 2015 году предприятие может сократить объем продаж на </w:t>
      </w:r>
      <w:r w:rsidR="00306A45" w:rsidRPr="007D51AB">
        <w:rPr>
          <w:color w:val="000000" w:themeColor="text1"/>
          <w:sz w:val="28"/>
          <w:szCs w:val="28"/>
        </w:rPr>
        <w:t>20762,69</w:t>
      </w:r>
      <w:r w:rsidRPr="007D51AB">
        <w:rPr>
          <w:color w:val="000000" w:themeColor="text1"/>
          <w:sz w:val="28"/>
          <w:szCs w:val="28"/>
        </w:rPr>
        <w:t>.</w:t>
      </w:r>
    </w:p>
    <w:p w:rsidR="007D4A8D" w:rsidRPr="007D51AB" w:rsidRDefault="007D4A8D" w:rsidP="005E2818">
      <w:pPr>
        <w:widowControl w:val="0"/>
        <w:rPr>
          <w:color w:val="000000" w:themeColor="text1"/>
        </w:rPr>
      </w:pPr>
    </w:p>
    <w:p w:rsidR="007D4A8D" w:rsidRPr="007D51AB" w:rsidRDefault="007D4A8D" w:rsidP="007D4A8D">
      <w:pPr>
        <w:widowControl w:val="0"/>
        <w:jc w:val="right"/>
        <w:rPr>
          <w:color w:val="000000" w:themeColor="text1"/>
        </w:rPr>
      </w:pPr>
    </w:p>
    <w:p w:rsidR="007D4A8D" w:rsidRPr="007D51AB" w:rsidRDefault="007D4A8D"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A23805" w:rsidRPr="007D51AB" w:rsidRDefault="00A23805" w:rsidP="007D4A8D">
      <w:pPr>
        <w:widowControl w:val="0"/>
        <w:jc w:val="right"/>
        <w:rPr>
          <w:color w:val="000000" w:themeColor="text1"/>
        </w:rPr>
      </w:pPr>
    </w:p>
    <w:p w:rsidR="007004F2" w:rsidRPr="007D51AB" w:rsidRDefault="007004F2" w:rsidP="007D4A8D">
      <w:pPr>
        <w:widowControl w:val="0"/>
        <w:jc w:val="right"/>
        <w:rPr>
          <w:color w:val="000000" w:themeColor="text1"/>
        </w:rPr>
      </w:pPr>
    </w:p>
    <w:p w:rsidR="00A23805" w:rsidRPr="007D51AB" w:rsidRDefault="00A23805" w:rsidP="00FC541A">
      <w:pPr>
        <w:widowControl w:val="0"/>
        <w:rPr>
          <w:color w:val="000000" w:themeColor="text1"/>
        </w:rPr>
      </w:pPr>
    </w:p>
    <w:p w:rsidR="007D4A8D" w:rsidRPr="007D51AB" w:rsidRDefault="007D4A8D" w:rsidP="007D4A8D">
      <w:pPr>
        <w:widowControl w:val="0"/>
        <w:jc w:val="right"/>
        <w:rPr>
          <w:color w:val="000000" w:themeColor="text1"/>
        </w:rPr>
      </w:pPr>
    </w:p>
    <w:p w:rsidR="007D4A8D" w:rsidRPr="007D51AB" w:rsidRDefault="007D4A8D" w:rsidP="007D4A8D">
      <w:pPr>
        <w:widowControl w:val="0"/>
        <w:jc w:val="right"/>
        <w:rPr>
          <w:i/>
          <w:color w:val="000000" w:themeColor="text1"/>
          <w:sz w:val="32"/>
          <w:szCs w:val="32"/>
        </w:rPr>
      </w:pPr>
      <w:r w:rsidRPr="007D51AB">
        <w:rPr>
          <w:i/>
          <w:color w:val="000000" w:themeColor="text1"/>
          <w:sz w:val="32"/>
          <w:szCs w:val="32"/>
        </w:rPr>
        <w:t>Таблица 23</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Основные показатели платежеспособности и рентабельности</w:t>
      </w:r>
    </w:p>
    <w:p w:rsidR="007D4A8D" w:rsidRPr="007D51AB" w:rsidRDefault="007D4A8D" w:rsidP="007D4A8D">
      <w:pPr>
        <w:widowControl w:val="0"/>
        <w:spacing w:line="360" w:lineRule="auto"/>
        <w:jc w:val="center"/>
        <w:rPr>
          <w:color w:val="000000" w:themeColor="text1"/>
          <w:sz w:val="32"/>
          <w:szCs w:val="32"/>
        </w:rPr>
      </w:pPr>
      <w:r w:rsidRPr="007D51AB">
        <w:rPr>
          <w:color w:val="000000" w:themeColor="text1"/>
          <w:sz w:val="32"/>
          <w:szCs w:val="32"/>
        </w:rPr>
        <w:t>для оценки инвестиционной привлекательности предприятия</w:t>
      </w:r>
    </w:p>
    <w:p w:rsidR="00FC541A" w:rsidRPr="007D51AB" w:rsidRDefault="00FC541A" w:rsidP="00CC3360">
      <w:pPr>
        <w:widowControl w:val="0"/>
        <w:rPr>
          <w:color w:val="000000" w:themeColor="text1"/>
          <w:sz w:val="28"/>
          <w:szCs w:val="28"/>
        </w:rPr>
      </w:pPr>
      <w:r w:rsidRPr="007D51AB">
        <w:rPr>
          <w:color w:val="000000" w:themeColor="text1"/>
          <w:sz w:val="28"/>
          <w:szCs w:val="28"/>
        </w:rPr>
        <w:t>Табл. 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763"/>
        <w:gridCol w:w="1763"/>
        <w:gridCol w:w="1738"/>
        <w:gridCol w:w="1422"/>
      </w:tblGrid>
      <w:tr w:rsidR="007D4A8D" w:rsidRPr="007D51AB" w:rsidTr="001237A3">
        <w:trPr>
          <w:trHeight w:val="763"/>
        </w:trPr>
        <w:tc>
          <w:tcPr>
            <w:tcW w:w="1507" w:type="pct"/>
            <w:vMerge w:val="restart"/>
            <w:tcBorders>
              <w:left w:val="single" w:sz="4" w:space="0" w:color="auto"/>
            </w:tcBorders>
            <w:vAlign w:val="center"/>
          </w:tcPr>
          <w:p w:rsidR="007D4A8D" w:rsidRPr="007D51AB" w:rsidRDefault="007D4A8D" w:rsidP="001237A3">
            <w:pPr>
              <w:ind w:left="612"/>
              <w:jc w:val="center"/>
              <w:rPr>
                <w:color w:val="000000" w:themeColor="text1"/>
                <w:szCs w:val="28"/>
              </w:rPr>
            </w:pPr>
            <w:r w:rsidRPr="007D51AB">
              <w:rPr>
                <w:color w:val="000000" w:themeColor="text1"/>
                <w:szCs w:val="28"/>
              </w:rPr>
              <w:t>№ предприятия</w:t>
            </w:r>
          </w:p>
        </w:tc>
        <w:tc>
          <w:tcPr>
            <w:tcW w:w="1842" w:type="pct"/>
            <w:gridSpan w:val="2"/>
            <w:vAlign w:val="center"/>
          </w:tcPr>
          <w:p w:rsidR="007D4A8D" w:rsidRPr="007D51AB" w:rsidRDefault="007D4A8D" w:rsidP="001237A3">
            <w:pPr>
              <w:jc w:val="center"/>
              <w:rPr>
                <w:color w:val="000000" w:themeColor="text1"/>
                <w:szCs w:val="28"/>
              </w:rPr>
            </w:pPr>
            <w:r w:rsidRPr="007D51AB">
              <w:rPr>
                <w:color w:val="000000" w:themeColor="text1"/>
                <w:szCs w:val="28"/>
              </w:rPr>
              <w:t>Коэффициент текущей ликвидности</w:t>
            </w:r>
          </w:p>
        </w:tc>
        <w:tc>
          <w:tcPr>
            <w:tcW w:w="1651" w:type="pct"/>
            <w:gridSpan w:val="2"/>
            <w:vAlign w:val="center"/>
          </w:tcPr>
          <w:p w:rsidR="007D4A8D" w:rsidRPr="007D51AB" w:rsidRDefault="007D4A8D" w:rsidP="001237A3">
            <w:pPr>
              <w:jc w:val="center"/>
              <w:rPr>
                <w:color w:val="000000" w:themeColor="text1"/>
                <w:szCs w:val="28"/>
              </w:rPr>
            </w:pPr>
            <w:r w:rsidRPr="007D51AB">
              <w:rPr>
                <w:color w:val="000000" w:themeColor="text1"/>
                <w:szCs w:val="28"/>
              </w:rPr>
              <w:t>Рентабельность имущества, %</w:t>
            </w:r>
          </w:p>
        </w:tc>
      </w:tr>
      <w:tr w:rsidR="007D4A8D" w:rsidRPr="007D51AB" w:rsidTr="001237A3">
        <w:trPr>
          <w:trHeight w:val="878"/>
        </w:trPr>
        <w:tc>
          <w:tcPr>
            <w:tcW w:w="1507" w:type="pct"/>
            <w:vMerge/>
            <w:tcBorders>
              <w:left w:val="single" w:sz="4" w:space="0" w:color="auto"/>
            </w:tcBorders>
            <w:vAlign w:val="center"/>
          </w:tcPr>
          <w:p w:rsidR="007D4A8D" w:rsidRPr="007D51AB" w:rsidRDefault="007D4A8D" w:rsidP="001237A3">
            <w:pPr>
              <w:jc w:val="center"/>
              <w:rPr>
                <w:color w:val="000000" w:themeColor="text1"/>
                <w:szCs w:val="28"/>
              </w:rPr>
            </w:pPr>
          </w:p>
        </w:tc>
        <w:tc>
          <w:tcPr>
            <w:tcW w:w="921" w:type="pct"/>
            <w:vAlign w:val="center"/>
          </w:tcPr>
          <w:p w:rsidR="007D4A8D" w:rsidRPr="007D51AB" w:rsidRDefault="007D4A8D" w:rsidP="001237A3">
            <w:pPr>
              <w:jc w:val="center"/>
              <w:rPr>
                <w:color w:val="000000" w:themeColor="text1"/>
                <w:szCs w:val="28"/>
              </w:rPr>
            </w:pPr>
            <w:r w:rsidRPr="007D51AB">
              <w:rPr>
                <w:color w:val="000000" w:themeColor="text1"/>
                <w:szCs w:val="28"/>
              </w:rPr>
              <w:t>На начало изучаемого периода</w:t>
            </w:r>
          </w:p>
        </w:tc>
        <w:tc>
          <w:tcPr>
            <w:tcW w:w="921" w:type="pct"/>
            <w:vAlign w:val="center"/>
          </w:tcPr>
          <w:p w:rsidR="007D4A8D" w:rsidRPr="007D51AB" w:rsidRDefault="007D4A8D" w:rsidP="001237A3">
            <w:pPr>
              <w:jc w:val="center"/>
              <w:rPr>
                <w:color w:val="000000" w:themeColor="text1"/>
                <w:szCs w:val="28"/>
              </w:rPr>
            </w:pPr>
            <w:r w:rsidRPr="007D51AB">
              <w:rPr>
                <w:color w:val="000000" w:themeColor="text1"/>
                <w:szCs w:val="28"/>
              </w:rPr>
              <w:t>На конец изучаемого периода</w:t>
            </w:r>
          </w:p>
        </w:tc>
        <w:tc>
          <w:tcPr>
            <w:tcW w:w="908" w:type="pct"/>
            <w:vAlign w:val="center"/>
          </w:tcPr>
          <w:p w:rsidR="007D4A8D" w:rsidRPr="007D51AB" w:rsidRDefault="007D4A8D" w:rsidP="001237A3">
            <w:pPr>
              <w:jc w:val="center"/>
              <w:rPr>
                <w:color w:val="000000" w:themeColor="text1"/>
                <w:szCs w:val="28"/>
              </w:rPr>
            </w:pPr>
            <w:r w:rsidRPr="007D51AB">
              <w:rPr>
                <w:color w:val="000000" w:themeColor="text1"/>
                <w:szCs w:val="28"/>
              </w:rPr>
              <w:t>За предыдущий период</w:t>
            </w:r>
          </w:p>
        </w:tc>
        <w:tc>
          <w:tcPr>
            <w:tcW w:w="743" w:type="pct"/>
            <w:vAlign w:val="center"/>
          </w:tcPr>
          <w:p w:rsidR="007D4A8D" w:rsidRPr="007D51AB" w:rsidRDefault="007D4A8D" w:rsidP="001237A3">
            <w:pPr>
              <w:jc w:val="center"/>
              <w:rPr>
                <w:color w:val="000000" w:themeColor="text1"/>
                <w:szCs w:val="28"/>
              </w:rPr>
            </w:pPr>
            <w:r w:rsidRPr="007D51AB">
              <w:rPr>
                <w:color w:val="000000" w:themeColor="text1"/>
                <w:szCs w:val="28"/>
              </w:rPr>
              <w:t xml:space="preserve">За отчетный </w:t>
            </w:r>
          </w:p>
          <w:p w:rsidR="007D4A8D" w:rsidRPr="007D51AB" w:rsidRDefault="007D4A8D" w:rsidP="001237A3">
            <w:pPr>
              <w:jc w:val="center"/>
              <w:rPr>
                <w:color w:val="000000" w:themeColor="text1"/>
                <w:szCs w:val="28"/>
              </w:rPr>
            </w:pPr>
            <w:r w:rsidRPr="007D51AB">
              <w:rPr>
                <w:color w:val="000000" w:themeColor="text1"/>
                <w:szCs w:val="28"/>
              </w:rPr>
              <w:t>период</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1</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2,24</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1,22</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3,15</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3,01</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2</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1,40</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1,16</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9,18</w:t>
            </w:r>
          </w:p>
        </w:tc>
        <w:tc>
          <w:tcPr>
            <w:tcW w:w="743" w:type="pct"/>
            <w:vAlign w:val="bottom"/>
          </w:tcPr>
          <w:p w:rsidR="007D4A8D" w:rsidRPr="007D51AB" w:rsidRDefault="007D4A8D" w:rsidP="001237A3">
            <w:pPr>
              <w:jc w:val="center"/>
              <w:rPr>
                <w:b/>
                <w:color w:val="000000" w:themeColor="text1"/>
                <w:szCs w:val="28"/>
              </w:rPr>
            </w:pPr>
            <w:r w:rsidRPr="007D51AB">
              <w:rPr>
                <w:b/>
                <w:color w:val="000000" w:themeColor="text1"/>
                <w:szCs w:val="28"/>
              </w:rPr>
              <w:t>10,46</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3</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1,71</w:t>
            </w:r>
          </w:p>
        </w:tc>
        <w:tc>
          <w:tcPr>
            <w:tcW w:w="921" w:type="pct"/>
            <w:vAlign w:val="bottom"/>
          </w:tcPr>
          <w:p w:rsidR="007D4A8D" w:rsidRPr="007D51AB" w:rsidRDefault="007D4A8D" w:rsidP="001237A3">
            <w:pPr>
              <w:jc w:val="center"/>
              <w:rPr>
                <w:b/>
                <w:color w:val="000000" w:themeColor="text1"/>
                <w:szCs w:val="28"/>
              </w:rPr>
            </w:pPr>
            <w:r w:rsidRPr="007D51AB">
              <w:rPr>
                <w:b/>
                <w:color w:val="000000" w:themeColor="text1"/>
                <w:szCs w:val="28"/>
              </w:rPr>
              <w:t>1,81</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0,56</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1,26</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4</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3,18</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1,13</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2,13</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1,15</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5</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1,29</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1,15</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2,98</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0,43</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6</w:t>
            </w:r>
          </w:p>
        </w:tc>
        <w:tc>
          <w:tcPr>
            <w:tcW w:w="921" w:type="pct"/>
            <w:vAlign w:val="bottom"/>
          </w:tcPr>
          <w:p w:rsidR="007D4A8D" w:rsidRPr="007D51AB" w:rsidRDefault="007D4A8D" w:rsidP="001237A3">
            <w:pPr>
              <w:jc w:val="center"/>
              <w:rPr>
                <w:b/>
                <w:color w:val="000000" w:themeColor="text1"/>
                <w:szCs w:val="28"/>
              </w:rPr>
            </w:pPr>
            <w:r w:rsidRPr="007D51AB">
              <w:rPr>
                <w:b/>
                <w:color w:val="000000" w:themeColor="text1"/>
                <w:szCs w:val="28"/>
              </w:rPr>
              <w:t>5,06</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1,67</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4,56</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4,50</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7</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1,24</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1,46</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5,00</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6,20</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8</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1,34</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1,79</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8,45</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1,02</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9</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2,06</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1,55</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6,48</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7,00</w:t>
            </w:r>
          </w:p>
        </w:tc>
      </w:tr>
      <w:tr w:rsidR="007D4A8D" w:rsidRPr="007D51AB" w:rsidTr="001237A3">
        <w:tc>
          <w:tcPr>
            <w:tcW w:w="1507" w:type="pct"/>
            <w:tcBorders>
              <w:left w:val="single" w:sz="4" w:space="0" w:color="auto"/>
            </w:tcBorders>
            <w:vAlign w:val="bottom"/>
          </w:tcPr>
          <w:p w:rsidR="007D4A8D" w:rsidRPr="007D51AB" w:rsidRDefault="007D4A8D" w:rsidP="001237A3">
            <w:pPr>
              <w:jc w:val="center"/>
              <w:rPr>
                <w:color w:val="000000" w:themeColor="text1"/>
                <w:szCs w:val="28"/>
              </w:rPr>
            </w:pPr>
            <w:r w:rsidRPr="007D51AB">
              <w:rPr>
                <w:color w:val="000000" w:themeColor="text1"/>
                <w:szCs w:val="28"/>
              </w:rPr>
              <w:t>10</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1,76</w:t>
            </w:r>
          </w:p>
        </w:tc>
        <w:tc>
          <w:tcPr>
            <w:tcW w:w="921" w:type="pct"/>
            <w:vAlign w:val="bottom"/>
          </w:tcPr>
          <w:p w:rsidR="007D4A8D" w:rsidRPr="007D51AB" w:rsidRDefault="007D4A8D" w:rsidP="001237A3">
            <w:pPr>
              <w:jc w:val="center"/>
              <w:rPr>
                <w:color w:val="000000" w:themeColor="text1"/>
                <w:szCs w:val="28"/>
              </w:rPr>
            </w:pPr>
            <w:r w:rsidRPr="007D51AB">
              <w:rPr>
                <w:color w:val="000000" w:themeColor="text1"/>
                <w:szCs w:val="28"/>
              </w:rPr>
              <w:t>1,37</w:t>
            </w:r>
          </w:p>
        </w:tc>
        <w:tc>
          <w:tcPr>
            <w:tcW w:w="908" w:type="pct"/>
            <w:vAlign w:val="bottom"/>
          </w:tcPr>
          <w:p w:rsidR="007D4A8D" w:rsidRPr="007D51AB" w:rsidRDefault="007D4A8D" w:rsidP="001237A3">
            <w:pPr>
              <w:jc w:val="center"/>
              <w:rPr>
                <w:color w:val="000000" w:themeColor="text1"/>
                <w:szCs w:val="28"/>
              </w:rPr>
            </w:pPr>
            <w:r w:rsidRPr="007D51AB">
              <w:rPr>
                <w:color w:val="000000" w:themeColor="text1"/>
                <w:szCs w:val="28"/>
              </w:rPr>
              <w:t>7,11</w:t>
            </w:r>
          </w:p>
        </w:tc>
        <w:tc>
          <w:tcPr>
            <w:tcW w:w="743" w:type="pct"/>
            <w:vAlign w:val="bottom"/>
          </w:tcPr>
          <w:p w:rsidR="007D4A8D" w:rsidRPr="007D51AB" w:rsidRDefault="007D4A8D" w:rsidP="001237A3">
            <w:pPr>
              <w:jc w:val="center"/>
              <w:rPr>
                <w:color w:val="000000" w:themeColor="text1"/>
                <w:szCs w:val="28"/>
              </w:rPr>
            </w:pPr>
            <w:r w:rsidRPr="007D51AB">
              <w:rPr>
                <w:color w:val="000000" w:themeColor="text1"/>
                <w:szCs w:val="28"/>
              </w:rPr>
              <w:t>6,05</w:t>
            </w:r>
          </w:p>
        </w:tc>
      </w:tr>
      <w:tr w:rsidR="007D4A8D" w:rsidRPr="007D51AB" w:rsidTr="001237A3">
        <w:tc>
          <w:tcPr>
            <w:tcW w:w="1507" w:type="pct"/>
            <w:tcBorders>
              <w:left w:val="single" w:sz="4" w:space="0" w:color="auto"/>
            </w:tcBorders>
          </w:tcPr>
          <w:p w:rsidR="007D4A8D" w:rsidRPr="007D51AB" w:rsidRDefault="00FC541A" w:rsidP="001237A3">
            <w:pPr>
              <w:jc w:val="center"/>
              <w:rPr>
                <w:color w:val="000000" w:themeColor="text1"/>
              </w:rPr>
            </w:pPr>
            <w:bookmarkStart w:id="17" w:name="_Hlk496132651"/>
            <w:r w:rsidRPr="007D51AB">
              <w:rPr>
                <w:color w:val="000000" w:themeColor="text1"/>
              </w:rPr>
              <w:t>ОАО «Воронежская кондитерская фабрика»</w:t>
            </w:r>
            <w:bookmarkEnd w:id="17"/>
          </w:p>
        </w:tc>
        <w:tc>
          <w:tcPr>
            <w:tcW w:w="921" w:type="pct"/>
          </w:tcPr>
          <w:p w:rsidR="00787F5F" w:rsidRPr="007D51AB" w:rsidRDefault="00787F5F" w:rsidP="001237A3">
            <w:pPr>
              <w:jc w:val="center"/>
              <w:rPr>
                <w:color w:val="000000" w:themeColor="text1"/>
                <w:szCs w:val="28"/>
              </w:rPr>
            </w:pPr>
          </w:p>
          <w:p w:rsidR="007D4A8D" w:rsidRPr="007D51AB" w:rsidRDefault="00141B4F" w:rsidP="001237A3">
            <w:pPr>
              <w:jc w:val="center"/>
              <w:rPr>
                <w:color w:val="000000" w:themeColor="text1"/>
                <w:szCs w:val="28"/>
              </w:rPr>
            </w:pPr>
            <w:r w:rsidRPr="007D51AB">
              <w:rPr>
                <w:color w:val="000000" w:themeColor="text1"/>
                <w:szCs w:val="28"/>
              </w:rPr>
              <w:t>1,1571</w:t>
            </w:r>
          </w:p>
        </w:tc>
        <w:tc>
          <w:tcPr>
            <w:tcW w:w="921" w:type="pct"/>
          </w:tcPr>
          <w:p w:rsidR="00787F5F" w:rsidRPr="007D51AB" w:rsidRDefault="00787F5F" w:rsidP="001237A3">
            <w:pPr>
              <w:jc w:val="center"/>
              <w:rPr>
                <w:color w:val="000000" w:themeColor="text1"/>
                <w:szCs w:val="28"/>
              </w:rPr>
            </w:pPr>
          </w:p>
          <w:p w:rsidR="007D4A8D" w:rsidRPr="007D51AB" w:rsidRDefault="00787F5F" w:rsidP="001237A3">
            <w:pPr>
              <w:jc w:val="center"/>
              <w:rPr>
                <w:color w:val="000000" w:themeColor="text1"/>
                <w:szCs w:val="28"/>
              </w:rPr>
            </w:pPr>
            <w:r w:rsidRPr="007D51AB">
              <w:rPr>
                <w:color w:val="000000" w:themeColor="text1"/>
                <w:szCs w:val="28"/>
              </w:rPr>
              <w:t>0,4057</w:t>
            </w:r>
          </w:p>
        </w:tc>
        <w:tc>
          <w:tcPr>
            <w:tcW w:w="908" w:type="pct"/>
          </w:tcPr>
          <w:p w:rsidR="007D4A8D" w:rsidRPr="007D51AB" w:rsidRDefault="007D4A8D" w:rsidP="001237A3">
            <w:pPr>
              <w:jc w:val="center"/>
              <w:rPr>
                <w:color w:val="000000" w:themeColor="text1"/>
                <w:szCs w:val="28"/>
              </w:rPr>
            </w:pPr>
          </w:p>
          <w:p w:rsidR="00787F5F" w:rsidRPr="007D51AB" w:rsidRDefault="001747FD" w:rsidP="001237A3">
            <w:pPr>
              <w:jc w:val="center"/>
              <w:rPr>
                <w:b/>
                <w:color w:val="000000" w:themeColor="text1"/>
                <w:szCs w:val="28"/>
              </w:rPr>
            </w:pPr>
            <w:r w:rsidRPr="007D51AB">
              <w:rPr>
                <w:b/>
                <w:color w:val="000000" w:themeColor="text1"/>
                <w:szCs w:val="28"/>
              </w:rPr>
              <w:t>13,74</w:t>
            </w:r>
          </w:p>
        </w:tc>
        <w:tc>
          <w:tcPr>
            <w:tcW w:w="743" w:type="pct"/>
          </w:tcPr>
          <w:p w:rsidR="007D4A8D" w:rsidRPr="007D51AB" w:rsidRDefault="007D4A8D" w:rsidP="001237A3">
            <w:pPr>
              <w:jc w:val="center"/>
              <w:rPr>
                <w:color w:val="000000" w:themeColor="text1"/>
                <w:szCs w:val="28"/>
              </w:rPr>
            </w:pPr>
          </w:p>
          <w:p w:rsidR="001747FD" w:rsidRPr="007D51AB" w:rsidRDefault="001747FD" w:rsidP="001237A3">
            <w:pPr>
              <w:jc w:val="center"/>
              <w:rPr>
                <w:color w:val="000000" w:themeColor="text1"/>
                <w:szCs w:val="28"/>
              </w:rPr>
            </w:pPr>
            <w:r w:rsidRPr="007D51AB">
              <w:rPr>
                <w:color w:val="000000" w:themeColor="text1"/>
                <w:szCs w:val="28"/>
              </w:rPr>
              <w:t>6,17</w:t>
            </w:r>
          </w:p>
        </w:tc>
      </w:tr>
    </w:tbl>
    <w:p w:rsidR="00FC541A" w:rsidRPr="007D51AB" w:rsidRDefault="00FC541A" w:rsidP="001747FD">
      <w:pPr>
        <w:overflowPunct w:val="0"/>
        <w:autoSpaceDE w:val="0"/>
        <w:autoSpaceDN w:val="0"/>
        <w:adjustRightInd w:val="0"/>
        <w:spacing w:line="360" w:lineRule="auto"/>
        <w:jc w:val="both"/>
        <w:textAlignment w:val="baseline"/>
        <w:rPr>
          <w:color w:val="000000" w:themeColor="text1"/>
          <w:sz w:val="28"/>
          <w:szCs w:val="28"/>
        </w:rPr>
      </w:pPr>
    </w:p>
    <w:p w:rsidR="00FC541A" w:rsidRPr="007D51AB" w:rsidRDefault="007004F2" w:rsidP="00FC541A">
      <w:pPr>
        <w:tabs>
          <w:tab w:val="left" w:pos="726"/>
        </w:tabs>
        <w:spacing w:line="360" w:lineRule="auto"/>
        <w:jc w:val="both"/>
        <w:rPr>
          <w:color w:val="000000" w:themeColor="text1"/>
          <w:sz w:val="28"/>
          <w:szCs w:val="28"/>
        </w:rPr>
      </w:pPr>
      <w:r w:rsidRPr="007D51AB">
        <w:rPr>
          <w:color w:val="000000" w:themeColor="text1"/>
          <w:sz w:val="28"/>
          <w:szCs w:val="28"/>
        </w:rPr>
        <w:t xml:space="preserve">                </w:t>
      </w:r>
      <w:r w:rsidR="00FC541A" w:rsidRPr="007D51AB">
        <w:rPr>
          <w:color w:val="000000" w:themeColor="text1"/>
          <w:sz w:val="28"/>
          <w:szCs w:val="28"/>
        </w:rPr>
        <w:t>Выделим максимальные значения показателей платежеспособности и рентабельности. Это будут:</w:t>
      </w:r>
    </w:p>
    <w:p w:rsidR="00FC541A" w:rsidRPr="007D51AB" w:rsidRDefault="00FC541A" w:rsidP="007004F2">
      <w:pPr>
        <w:pStyle w:val="a3"/>
        <w:numPr>
          <w:ilvl w:val="0"/>
          <w:numId w:val="5"/>
        </w:numPr>
        <w:tabs>
          <w:tab w:val="left" w:pos="726"/>
        </w:tabs>
        <w:spacing w:line="360" w:lineRule="auto"/>
        <w:jc w:val="both"/>
        <w:rPr>
          <w:color w:val="000000" w:themeColor="text1"/>
          <w:sz w:val="28"/>
          <w:szCs w:val="28"/>
        </w:rPr>
      </w:pPr>
      <w:r w:rsidRPr="007D51AB">
        <w:rPr>
          <w:color w:val="000000" w:themeColor="text1"/>
          <w:sz w:val="28"/>
          <w:szCs w:val="28"/>
        </w:rPr>
        <w:t>Коэффициент текущей ликвидности на начало предыдущего периода у предприятия № 6, равное 5,06, коэффициент текущей ликвидности на конец изучаемого периода у предприятия № 3, равное 1,81;</w:t>
      </w:r>
    </w:p>
    <w:p w:rsidR="00FC541A" w:rsidRPr="007D51AB" w:rsidRDefault="00FC541A" w:rsidP="007004F2">
      <w:pPr>
        <w:pStyle w:val="a3"/>
        <w:numPr>
          <w:ilvl w:val="0"/>
          <w:numId w:val="5"/>
        </w:numPr>
        <w:tabs>
          <w:tab w:val="left" w:pos="726"/>
        </w:tabs>
        <w:spacing w:line="360" w:lineRule="auto"/>
        <w:jc w:val="both"/>
        <w:rPr>
          <w:color w:val="000000" w:themeColor="text1"/>
          <w:sz w:val="28"/>
          <w:szCs w:val="28"/>
        </w:rPr>
      </w:pPr>
      <w:r w:rsidRPr="007D51AB">
        <w:rPr>
          <w:color w:val="000000" w:themeColor="text1"/>
          <w:sz w:val="28"/>
          <w:szCs w:val="28"/>
        </w:rPr>
        <w:t>Рентабельность имущества на начало</w:t>
      </w:r>
      <w:r w:rsidR="00556C32" w:rsidRPr="007D51AB">
        <w:rPr>
          <w:color w:val="000000" w:themeColor="text1"/>
          <w:sz w:val="28"/>
          <w:szCs w:val="28"/>
        </w:rPr>
        <w:t xml:space="preserve"> предыдущего периода предприятия у ОАО «Воронежская кондитерская фабрика»</w:t>
      </w:r>
      <w:r w:rsidRPr="007D51AB">
        <w:rPr>
          <w:color w:val="000000" w:themeColor="text1"/>
          <w:sz w:val="28"/>
          <w:szCs w:val="28"/>
        </w:rPr>
        <w:t xml:space="preserve">, равное </w:t>
      </w:r>
      <w:r w:rsidR="00556C32" w:rsidRPr="007D51AB">
        <w:rPr>
          <w:color w:val="000000" w:themeColor="text1"/>
          <w:sz w:val="28"/>
          <w:szCs w:val="28"/>
        </w:rPr>
        <w:t>13,74</w:t>
      </w:r>
      <w:r w:rsidRPr="007D51AB">
        <w:rPr>
          <w:color w:val="000000" w:themeColor="text1"/>
          <w:sz w:val="28"/>
          <w:szCs w:val="28"/>
        </w:rPr>
        <w:t xml:space="preserve"> %, Рентабельность имущества на конец изучаемого периода у предприятия №2, равное 10,46 %.</w:t>
      </w:r>
    </w:p>
    <w:p w:rsidR="00556C32" w:rsidRPr="007D51AB" w:rsidRDefault="00556C32" w:rsidP="00FC541A">
      <w:pPr>
        <w:tabs>
          <w:tab w:val="left" w:pos="726"/>
        </w:tabs>
        <w:spacing w:line="360" w:lineRule="auto"/>
        <w:jc w:val="both"/>
        <w:rPr>
          <w:color w:val="000000" w:themeColor="text1"/>
          <w:sz w:val="28"/>
          <w:szCs w:val="28"/>
        </w:rPr>
      </w:pPr>
      <w:bookmarkStart w:id="18" w:name="OLE_LINK47"/>
      <w:bookmarkStart w:id="19" w:name="OLE_LINK48"/>
    </w:p>
    <w:p w:rsidR="00CC3360" w:rsidRPr="007D51AB" w:rsidRDefault="00FC541A" w:rsidP="00FC541A">
      <w:pPr>
        <w:tabs>
          <w:tab w:val="left" w:pos="726"/>
        </w:tabs>
        <w:spacing w:line="360" w:lineRule="auto"/>
        <w:jc w:val="both"/>
        <w:rPr>
          <w:color w:val="000000" w:themeColor="text1"/>
          <w:sz w:val="28"/>
          <w:szCs w:val="28"/>
        </w:rPr>
      </w:pPr>
      <w:r w:rsidRPr="007D51AB">
        <w:rPr>
          <w:color w:val="000000" w:themeColor="text1"/>
          <w:sz w:val="28"/>
          <w:szCs w:val="28"/>
        </w:rPr>
        <w:t xml:space="preserve">Составим матрицу стандартизированных коэффициентов </w:t>
      </w:r>
      <w:bookmarkEnd w:id="18"/>
      <w:bookmarkEnd w:id="19"/>
      <w:r w:rsidRPr="007D51AB">
        <w:rPr>
          <w:color w:val="000000" w:themeColor="text1"/>
          <w:sz w:val="28"/>
          <w:szCs w:val="28"/>
        </w:rPr>
        <w:t>в табл.23.2</w:t>
      </w:r>
    </w:p>
    <w:p w:rsidR="00FC541A" w:rsidRPr="007D51AB" w:rsidRDefault="00CC3360" w:rsidP="00FC541A">
      <w:pPr>
        <w:tabs>
          <w:tab w:val="left" w:pos="726"/>
        </w:tabs>
        <w:spacing w:line="360" w:lineRule="auto"/>
        <w:jc w:val="both"/>
        <w:rPr>
          <w:color w:val="000000" w:themeColor="text1"/>
          <w:sz w:val="28"/>
          <w:szCs w:val="28"/>
        </w:rPr>
      </w:pPr>
      <w:r w:rsidRPr="007D51AB">
        <w:rPr>
          <w:color w:val="000000" w:themeColor="text1"/>
          <w:sz w:val="28"/>
          <w:szCs w:val="28"/>
        </w:rPr>
        <w:t>Табл.</w:t>
      </w:r>
      <w:r w:rsidR="00FC541A" w:rsidRPr="007D51AB">
        <w:rPr>
          <w:color w:val="000000" w:themeColor="text1"/>
          <w:sz w:val="28"/>
          <w:szCs w:val="28"/>
        </w:rPr>
        <w:t xml:space="preserve"> 23.2 -</w:t>
      </w:r>
      <w:r w:rsidR="00FC541A" w:rsidRPr="007D51AB">
        <w:rPr>
          <w:i/>
          <w:color w:val="000000" w:themeColor="text1"/>
          <w:sz w:val="28"/>
          <w:szCs w:val="28"/>
        </w:rPr>
        <w:t xml:space="preserve"> </w:t>
      </w:r>
      <w:r w:rsidR="00FC541A" w:rsidRPr="007D51AB">
        <w:rPr>
          <w:color w:val="000000" w:themeColor="text1"/>
          <w:sz w:val="28"/>
          <w:szCs w:val="28"/>
        </w:rPr>
        <w:t>Матрица стандартизированных коэффициентов</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566"/>
        <w:gridCol w:w="1726"/>
        <w:gridCol w:w="1557"/>
        <w:gridCol w:w="1680"/>
      </w:tblGrid>
      <w:tr w:rsidR="00FC541A" w:rsidRPr="007D51AB" w:rsidTr="00CC3360">
        <w:trPr>
          <w:trHeight w:val="262"/>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 предприятия</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2</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3</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4</w:t>
            </w:r>
          </w:p>
        </w:tc>
      </w:tr>
      <w:tr w:rsidR="00FC541A" w:rsidRPr="007D51AB" w:rsidTr="00CC3360">
        <w:trPr>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0,44269</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0,67403</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0,34314</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0,28776</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2</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0,27668</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0,64088</w:t>
            </w:r>
          </w:p>
        </w:tc>
        <w:tc>
          <w:tcPr>
            <w:tcW w:w="856" w:type="pct"/>
            <w:shd w:val="clear" w:color="auto" w:fill="auto"/>
            <w:vAlign w:val="center"/>
          </w:tcPr>
          <w:p w:rsidR="00FC541A" w:rsidRPr="007D51AB" w:rsidRDefault="00556C32" w:rsidP="001676FD">
            <w:pPr>
              <w:spacing w:line="360" w:lineRule="auto"/>
              <w:jc w:val="center"/>
              <w:rPr>
                <w:color w:val="000000" w:themeColor="text1"/>
              </w:rPr>
            </w:pPr>
            <w:r w:rsidRPr="007D51AB">
              <w:rPr>
                <w:color w:val="000000" w:themeColor="text1"/>
              </w:rPr>
              <w:t>0,66812</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3</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0,33795</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0,061</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0,12046</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4</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0,62846</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0,62431</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0,23203</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0,1109</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5</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0,25494</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0,63536</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0,32462</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0,0411</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6</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0,92265</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0,49673</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0,43021</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7</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0,24506</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0,80663</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0,54466</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0,59273</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8</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0,26482</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0,98895</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0,92048</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0,09751</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9</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0,40712</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0,85635</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0,70589</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0,66922</w:t>
            </w:r>
          </w:p>
        </w:tc>
      </w:tr>
      <w:tr w:rsidR="00FC541A" w:rsidRPr="007D51AB" w:rsidTr="00CC3360">
        <w:trPr>
          <w:trHeight w:val="216"/>
          <w:jc w:val="center"/>
        </w:trPr>
        <w:tc>
          <w:tcPr>
            <w:tcW w:w="140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10</w:t>
            </w:r>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0,34783</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0,75691</w:t>
            </w:r>
          </w:p>
        </w:tc>
        <w:tc>
          <w:tcPr>
            <w:tcW w:w="856"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0,77451</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0,57839</w:t>
            </w:r>
          </w:p>
        </w:tc>
      </w:tr>
      <w:tr w:rsidR="00FC541A" w:rsidRPr="007D51AB" w:rsidTr="00CC3360">
        <w:trPr>
          <w:trHeight w:val="216"/>
          <w:jc w:val="center"/>
        </w:trPr>
        <w:tc>
          <w:tcPr>
            <w:tcW w:w="1409" w:type="pct"/>
            <w:shd w:val="clear" w:color="auto" w:fill="auto"/>
            <w:vAlign w:val="center"/>
          </w:tcPr>
          <w:p w:rsidR="00FC541A" w:rsidRPr="007D51AB" w:rsidRDefault="00CC3360" w:rsidP="001676FD">
            <w:pPr>
              <w:overflowPunct w:val="0"/>
              <w:autoSpaceDE w:val="0"/>
              <w:autoSpaceDN w:val="0"/>
              <w:adjustRightInd w:val="0"/>
              <w:spacing w:line="360" w:lineRule="auto"/>
              <w:jc w:val="center"/>
              <w:textAlignment w:val="baseline"/>
              <w:rPr>
                <w:color w:val="000000" w:themeColor="text1"/>
              </w:rPr>
            </w:pPr>
            <w:bookmarkStart w:id="20" w:name="_Hlk496133191"/>
            <w:r w:rsidRPr="007D51AB">
              <w:rPr>
                <w:color w:val="000000" w:themeColor="text1"/>
              </w:rPr>
              <w:t>ОАО «Воронежская кондитерская фабрика»</w:t>
            </w:r>
            <w:bookmarkEnd w:id="20"/>
          </w:p>
        </w:tc>
        <w:tc>
          <w:tcPr>
            <w:tcW w:w="861"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w:t>
            </w:r>
            <w:r w:rsidR="00556C32" w:rsidRPr="007D51AB">
              <w:rPr>
                <w:color w:val="000000" w:themeColor="text1"/>
              </w:rPr>
              <w:t>2868</w:t>
            </w:r>
          </w:p>
        </w:tc>
        <w:tc>
          <w:tcPr>
            <w:tcW w:w="949"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w:t>
            </w:r>
            <w:r w:rsidR="001676FD" w:rsidRPr="007D51AB">
              <w:rPr>
                <w:color w:val="000000" w:themeColor="text1"/>
              </w:rPr>
              <w:t>22414</w:t>
            </w:r>
          </w:p>
        </w:tc>
        <w:tc>
          <w:tcPr>
            <w:tcW w:w="856" w:type="pct"/>
            <w:shd w:val="clear" w:color="auto" w:fill="auto"/>
            <w:vAlign w:val="center"/>
          </w:tcPr>
          <w:p w:rsidR="00FC541A" w:rsidRPr="007D51AB" w:rsidRDefault="00556C32" w:rsidP="001676FD">
            <w:pPr>
              <w:spacing w:line="360" w:lineRule="auto"/>
              <w:jc w:val="center"/>
              <w:rPr>
                <w:color w:val="000000" w:themeColor="text1"/>
              </w:rPr>
            </w:pPr>
            <w:r w:rsidRPr="007D51AB">
              <w:rPr>
                <w:color w:val="000000" w:themeColor="text1"/>
              </w:rPr>
              <w:t>1</w:t>
            </w:r>
          </w:p>
        </w:tc>
        <w:tc>
          <w:tcPr>
            <w:tcW w:w="924" w:type="pc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w:t>
            </w:r>
            <w:r w:rsidR="001676FD" w:rsidRPr="007D51AB">
              <w:rPr>
                <w:color w:val="000000" w:themeColor="text1"/>
              </w:rPr>
              <w:t>8987</w:t>
            </w:r>
          </w:p>
        </w:tc>
      </w:tr>
    </w:tbl>
    <w:p w:rsidR="00FC541A" w:rsidRPr="007D51AB" w:rsidRDefault="00FC541A" w:rsidP="00FC541A">
      <w:pPr>
        <w:tabs>
          <w:tab w:val="left" w:pos="726"/>
        </w:tabs>
        <w:spacing w:line="360" w:lineRule="auto"/>
        <w:ind w:firstLine="709"/>
        <w:jc w:val="both"/>
        <w:rPr>
          <w:color w:val="000000" w:themeColor="text1"/>
          <w:sz w:val="28"/>
          <w:szCs w:val="28"/>
        </w:rPr>
      </w:pPr>
    </w:p>
    <w:p w:rsidR="001747FD" w:rsidRPr="007D51AB" w:rsidRDefault="001747FD" w:rsidP="00FC541A">
      <w:pPr>
        <w:tabs>
          <w:tab w:val="left" w:pos="726"/>
        </w:tabs>
        <w:spacing w:line="360" w:lineRule="auto"/>
        <w:ind w:firstLine="709"/>
        <w:jc w:val="both"/>
        <w:rPr>
          <w:color w:val="000000" w:themeColor="text1"/>
          <w:sz w:val="28"/>
          <w:szCs w:val="28"/>
        </w:rPr>
      </w:pPr>
    </w:p>
    <w:p w:rsidR="00FC541A" w:rsidRPr="007D51AB" w:rsidRDefault="00FC541A" w:rsidP="001747FD">
      <w:pPr>
        <w:tabs>
          <w:tab w:val="left" w:pos="726"/>
        </w:tabs>
        <w:spacing w:line="360" w:lineRule="auto"/>
        <w:ind w:firstLine="709"/>
        <w:jc w:val="both"/>
        <w:rPr>
          <w:color w:val="000000" w:themeColor="text1"/>
          <w:sz w:val="28"/>
          <w:szCs w:val="28"/>
        </w:rPr>
      </w:pPr>
      <w:r w:rsidRPr="007D51AB">
        <w:rPr>
          <w:color w:val="000000" w:themeColor="text1"/>
          <w:sz w:val="28"/>
          <w:szCs w:val="28"/>
        </w:rPr>
        <w:t>Составим матрицу квадратов и рейтинговой оценки предприятий:</w:t>
      </w:r>
    </w:p>
    <w:p w:rsidR="00FC541A" w:rsidRPr="007D51AB" w:rsidRDefault="00FC541A" w:rsidP="00FC541A">
      <w:pPr>
        <w:tabs>
          <w:tab w:val="left" w:pos="726"/>
        </w:tabs>
        <w:spacing w:line="360" w:lineRule="auto"/>
        <w:jc w:val="both"/>
        <w:rPr>
          <w:color w:val="000000" w:themeColor="text1"/>
          <w:sz w:val="28"/>
          <w:szCs w:val="28"/>
        </w:rPr>
      </w:pPr>
      <w:r w:rsidRPr="007D51AB">
        <w:rPr>
          <w:color w:val="000000" w:themeColor="text1"/>
          <w:sz w:val="28"/>
          <w:szCs w:val="28"/>
        </w:rPr>
        <w:t>Таблица 23.3</w:t>
      </w:r>
      <w:r w:rsidRPr="007D51AB">
        <w:rPr>
          <w:i/>
          <w:color w:val="000000" w:themeColor="text1"/>
          <w:sz w:val="28"/>
          <w:szCs w:val="28"/>
        </w:rPr>
        <w:t xml:space="preserve"> - </w:t>
      </w:r>
      <w:r w:rsidRPr="007D51AB">
        <w:rPr>
          <w:color w:val="000000" w:themeColor="text1"/>
          <w:sz w:val="28"/>
          <w:szCs w:val="28"/>
        </w:rPr>
        <w:t xml:space="preserve">Результаты сравнительной оценки деятельности предприятий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710"/>
        <w:gridCol w:w="1246"/>
        <w:gridCol w:w="1603"/>
        <w:gridCol w:w="1449"/>
      </w:tblGrid>
      <w:tr w:rsidR="00FC541A" w:rsidRPr="007D51AB" w:rsidTr="00556C32">
        <w:trPr>
          <w:trHeight w:val="298"/>
          <w:jc w:val="center"/>
        </w:trPr>
        <w:tc>
          <w:tcPr>
            <w:tcW w:w="3623" w:type="dxa"/>
            <w:vMerge w:val="restart"/>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 предприятия</w:t>
            </w:r>
          </w:p>
        </w:tc>
        <w:tc>
          <w:tcPr>
            <w:tcW w:w="2956" w:type="dxa"/>
            <w:gridSpan w:val="2"/>
            <w:shd w:val="clear" w:color="auto" w:fill="auto"/>
            <w:vAlign w:val="center"/>
          </w:tcPr>
          <w:p w:rsidR="00FC541A" w:rsidRPr="007D51AB" w:rsidRDefault="001676FD" w:rsidP="001676FD">
            <w:pPr>
              <w:spacing w:line="360" w:lineRule="auto"/>
              <w:jc w:val="center"/>
              <w:rPr>
                <w:color w:val="000000" w:themeColor="text1"/>
              </w:rPr>
            </w:pPr>
            <w:r w:rsidRPr="007D51AB">
              <w:rPr>
                <w:color w:val="000000" w:themeColor="text1"/>
              </w:rPr>
              <w:t>2015</w:t>
            </w:r>
            <w:r w:rsidR="00FC541A" w:rsidRPr="007D51AB">
              <w:rPr>
                <w:color w:val="000000" w:themeColor="text1"/>
              </w:rPr>
              <w:t xml:space="preserve"> год</w:t>
            </w:r>
          </w:p>
        </w:tc>
        <w:tc>
          <w:tcPr>
            <w:tcW w:w="3052" w:type="dxa"/>
            <w:gridSpan w:val="2"/>
            <w:shd w:val="clear" w:color="auto" w:fill="auto"/>
            <w:vAlign w:val="center"/>
          </w:tcPr>
          <w:p w:rsidR="00FC541A" w:rsidRPr="007D51AB" w:rsidRDefault="001676FD" w:rsidP="001676FD">
            <w:pPr>
              <w:spacing w:line="360" w:lineRule="auto"/>
              <w:jc w:val="center"/>
              <w:rPr>
                <w:color w:val="000000" w:themeColor="text1"/>
              </w:rPr>
            </w:pPr>
            <w:r w:rsidRPr="007D51AB">
              <w:rPr>
                <w:color w:val="000000" w:themeColor="text1"/>
              </w:rPr>
              <w:t>2016</w:t>
            </w:r>
            <w:r w:rsidR="00FC541A" w:rsidRPr="007D51AB">
              <w:rPr>
                <w:color w:val="000000" w:themeColor="text1"/>
              </w:rPr>
              <w:t xml:space="preserve"> год</w:t>
            </w:r>
          </w:p>
        </w:tc>
      </w:tr>
      <w:tr w:rsidR="00FC541A" w:rsidRPr="007D51AB" w:rsidTr="00556C32">
        <w:trPr>
          <w:trHeight w:val="155"/>
          <w:jc w:val="center"/>
        </w:trPr>
        <w:tc>
          <w:tcPr>
            <w:tcW w:w="3623" w:type="dxa"/>
            <w:vMerge/>
            <w:shd w:val="clear" w:color="auto" w:fill="auto"/>
            <w:vAlign w:val="center"/>
          </w:tcPr>
          <w:p w:rsidR="00FC541A" w:rsidRPr="007D51AB" w:rsidRDefault="00FC541A" w:rsidP="001676FD">
            <w:pPr>
              <w:spacing w:line="360" w:lineRule="auto"/>
              <w:jc w:val="center"/>
              <w:rPr>
                <w:color w:val="000000" w:themeColor="text1"/>
              </w:rPr>
            </w:pP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lang w:val="en-US"/>
              </w:rPr>
              <w:t>Ri</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Место</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lang w:val="en-US"/>
              </w:rPr>
              <w:t>Ri</w:t>
            </w:r>
          </w:p>
        </w:tc>
        <w:tc>
          <w:tcPr>
            <w:tcW w:w="1449"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Место</w:t>
            </w:r>
          </w:p>
        </w:tc>
      </w:tr>
      <w:tr w:rsidR="00FC541A" w:rsidRPr="007D51AB" w:rsidTr="00556C32">
        <w:trPr>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0,4118</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3</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0,6199</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3</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2</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1,5919</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11</w:t>
            </w:r>
          </w:p>
        </w:tc>
        <w:tc>
          <w:tcPr>
            <w:tcW w:w="1603" w:type="dxa"/>
            <w:shd w:val="clear" w:color="auto" w:fill="auto"/>
            <w:vAlign w:val="center"/>
          </w:tcPr>
          <w:p w:rsidR="00FC541A" w:rsidRPr="007D51AB" w:rsidRDefault="000E197D" w:rsidP="001676FD">
            <w:pPr>
              <w:spacing w:line="360" w:lineRule="auto"/>
              <w:jc w:val="center"/>
              <w:rPr>
                <w:color w:val="000000" w:themeColor="text1"/>
              </w:rPr>
            </w:pPr>
            <w:r w:rsidRPr="007D51AB">
              <w:rPr>
                <w:color w:val="000000" w:themeColor="text1"/>
              </w:rPr>
              <w:t>0,7958</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5</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3</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0,1931</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1,0145</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7</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4</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0,5547</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5</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0,4144</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2</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5</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0,2361</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2</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0,4054</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1</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6</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1,5701</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10</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1,2215</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8</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7</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0,5171</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4</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1,3534</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10</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8</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1,3552</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8</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0,997</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6</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9</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0,9463</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6</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1,629</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11</w:t>
            </w:r>
          </w:p>
        </w:tc>
      </w:tr>
      <w:tr w:rsidR="00FC541A" w:rsidRPr="007D51AB" w:rsidTr="00556C32">
        <w:trPr>
          <w:trHeight w:val="216"/>
          <w:jc w:val="center"/>
        </w:trPr>
        <w:tc>
          <w:tcPr>
            <w:tcW w:w="362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10</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1,045</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7</w:t>
            </w:r>
          </w:p>
        </w:tc>
        <w:tc>
          <w:tcPr>
            <w:tcW w:w="1603"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1,242</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9</w:t>
            </w:r>
          </w:p>
        </w:tc>
      </w:tr>
      <w:tr w:rsidR="00FC541A" w:rsidRPr="007D51AB" w:rsidTr="00556C32">
        <w:trPr>
          <w:trHeight w:val="216"/>
          <w:jc w:val="center"/>
        </w:trPr>
        <w:tc>
          <w:tcPr>
            <w:tcW w:w="3623" w:type="dxa"/>
            <w:shd w:val="clear" w:color="auto" w:fill="auto"/>
            <w:vAlign w:val="center"/>
          </w:tcPr>
          <w:p w:rsidR="00FC541A" w:rsidRPr="007D51AB" w:rsidRDefault="001676FD" w:rsidP="001676FD">
            <w:pPr>
              <w:spacing w:line="360" w:lineRule="auto"/>
              <w:jc w:val="center"/>
              <w:rPr>
                <w:color w:val="000000" w:themeColor="text1"/>
              </w:rPr>
            </w:pPr>
            <w:r w:rsidRPr="007D51AB">
              <w:rPr>
                <w:color w:val="000000" w:themeColor="text1"/>
              </w:rPr>
              <w:t>ОАО «Воронежская кондитерская фабрика»</w:t>
            </w:r>
          </w:p>
        </w:tc>
        <w:tc>
          <w:tcPr>
            <w:tcW w:w="1710"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1,4565</w:t>
            </w:r>
          </w:p>
        </w:tc>
        <w:tc>
          <w:tcPr>
            <w:tcW w:w="1246" w:type="dxa"/>
            <w:shd w:val="clear" w:color="auto" w:fill="auto"/>
            <w:vAlign w:val="center"/>
          </w:tcPr>
          <w:p w:rsidR="00FC541A" w:rsidRPr="007D51AB" w:rsidRDefault="00FC541A" w:rsidP="001676FD">
            <w:pPr>
              <w:spacing w:line="360" w:lineRule="auto"/>
              <w:jc w:val="center"/>
              <w:rPr>
                <w:color w:val="000000" w:themeColor="text1"/>
              </w:rPr>
            </w:pPr>
            <w:r w:rsidRPr="007D51AB">
              <w:rPr>
                <w:color w:val="000000" w:themeColor="text1"/>
              </w:rPr>
              <w:t>9</w:t>
            </w:r>
          </w:p>
        </w:tc>
        <w:tc>
          <w:tcPr>
            <w:tcW w:w="1603" w:type="dxa"/>
            <w:shd w:val="clear" w:color="auto" w:fill="auto"/>
            <w:vAlign w:val="center"/>
          </w:tcPr>
          <w:p w:rsidR="00FC541A" w:rsidRPr="007D51AB" w:rsidRDefault="000E197D" w:rsidP="001676FD">
            <w:pPr>
              <w:spacing w:line="360" w:lineRule="auto"/>
              <w:jc w:val="center"/>
              <w:rPr>
                <w:color w:val="000000" w:themeColor="text1"/>
              </w:rPr>
            </w:pPr>
            <w:r w:rsidRPr="007D51AB">
              <w:rPr>
                <w:color w:val="000000" w:themeColor="text1"/>
              </w:rPr>
              <w:t>0,7713</w:t>
            </w:r>
          </w:p>
        </w:tc>
        <w:tc>
          <w:tcPr>
            <w:tcW w:w="1449" w:type="dxa"/>
            <w:shd w:val="clear" w:color="auto" w:fill="auto"/>
            <w:vAlign w:val="center"/>
          </w:tcPr>
          <w:p w:rsidR="00FC541A" w:rsidRPr="007D51AB" w:rsidRDefault="008B6AB8" w:rsidP="001676FD">
            <w:pPr>
              <w:spacing w:line="360" w:lineRule="auto"/>
              <w:jc w:val="center"/>
              <w:rPr>
                <w:color w:val="000000" w:themeColor="text1"/>
              </w:rPr>
            </w:pPr>
            <w:r w:rsidRPr="007D51AB">
              <w:rPr>
                <w:color w:val="000000" w:themeColor="text1"/>
              </w:rPr>
              <w:t>4</w:t>
            </w:r>
          </w:p>
        </w:tc>
      </w:tr>
    </w:tbl>
    <w:p w:rsidR="00FC541A" w:rsidRPr="007D51AB" w:rsidRDefault="00FC541A" w:rsidP="00FC541A">
      <w:pPr>
        <w:tabs>
          <w:tab w:val="left" w:pos="726"/>
        </w:tabs>
        <w:spacing w:line="360" w:lineRule="auto"/>
        <w:ind w:firstLine="709"/>
        <w:jc w:val="both"/>
        <w:rPr>
          <w:color w:val="000000" w:themeColor="text1"/>
        </w:rPr>
      </w:pPr>
    </w:p>
    <w:p w:rsidR="00FC541A" w:rsidRPr="007D51AB" w:rsidRDefault="00FC541A" w:rsidP="00FC541A">
      <w:pPr>
        <w:tabs>
          <w:tab w:val="left" w:pos="726"/>
        </w:tabs>
        <w:spacing w:line="360" w:lineRule="auto"/>
        <w:ind w:firstLine="709"/>
        <w:jc w:val="both"/>
        <w:rPr>
          <w:color w:val="000000" w:themeColor="text1"/>
          <w:sz w:val="28"/>
          <w:szCs w:val="28"/>
        </w:rPr>
      </w:pPr>
      <w:r w:rsidRPr="007D51AB">
        <w:rPr>
          <w:color w:val="000000" w:themeColor="text1"/>
          <w:sz w:val="28"/>
          <w:szCs w:val="28"/>
        </w:rPr>
        <w:t xml:space="preserve">Составив рейтинг исследуемых предприятий, используя показатели платежеспособности и рентабельности, было выявлено, что предприятие </w:t>
      </w:r>
      <w:r w:rsidR="001676FD" w:rsidRPr="007D51AB">
        <w:rPr>
          <w:color w:val="000000" w:themeColor="text1"/>
          <w:sz w:val="28"/>
          <w:szCs w:val="28"/>
        </w:rPr>
        <w:t>ОАО «Воронежская кондитерская фабрика»</w:t>
      </w:r>
      <w:r w:rsidR="001676FD" w:rsidRPr="007D51AB">
        <w:rPr>
          <w:color w:val="000000" w:themeColor="text1"/>
        </w:rPr>
        <w:t xml:space="preserve"> </w:t>
      </w:r>
      <w:r w:rsidRPr="007D51AB">
        <w:rPr>
          <w:color w:val="000000" w:themeColor="text1"/>
          <w:sz w:val="28"/>
          <w:szCs w:val="28"/>
        </w:rPr>
        <w:t xml:space="preserve">имеет не очень высокую инвестиционную привлекательность на фоне представленных </w:t>
      </w:r>
      <w:r w:rsidR="008B6AB8" w:rsidRPr="007D51AB">
        <w:rPr>
          <w:color w:val="000000" w:themeColor="text1"/>
          <w:sz w:val="28"/>
          <w:szCs w:val="28"/>
        </w:rPr>
        <w:t>предприятий, однако, рейтинг его за 2016</w:t>
      </w:r>
      <w:r w:rsidRPr="007D51AB">
        <w:rPr>
          <w:color w:val="000000" w:themeColor="text1"/>
          <w:sz w:val="28"/>
          <w:szCs w:val="28"/>
        </w:rPr>
        <w:t xml:space="preserve"> год повысился, предприятие переместилось со 9 на </w:t>
      </w:r>
      <w:r w:rsidR="008B6AB8" w:rsidRPr="007D51AB">
        <w:rPr>
          <w:color w:val="000000" w:themeColor="text1"/>
          <w:sz w:val="28"/>
          <w:szCs w:val="28"/>
        </w:rPr>
        <w:t>4</w:t>
      </w:r>
      <w:r w:rsidRPr="007D51AB">
        <w:rPr>
          <w:color w:val="000000" w:themeColor="text1"/>
          <w:sz w:val="28"/>
          <w:szCs w:val="28"/>
        </w:rPr>
        <w:t xml:space="preserve"> место. На</w:t>
      </w:r>
      <w:r w:rsidR="008B6AB8" w:rsidRPr="007D51AB">
        <w:rPr>
          <w:color w:val="000000" w:themeColor="text1"/>
          <w:sz w:val="28"/>
          <w:szCs w:val="28"/>
        </w:rPr>
        <w:t>ивысший рейтинг у предприятия №5</w:t>
      </w:r>
      <w:r w:rsidRPr="007D51AB">
        <w:rPr>
          <w:color w:val="000000" w:themeColor="text1"/>
          <w:sz w:val="28"/>
          <w:szCs w:val="28"/>
        </w:rPr>
        <w:t xml:space="preserve">. Оно переместилось со </w:t>
      </w:r>
      <w:r w:rsidR="008B6AB8" w:rsidRPr="007D51AB">
        <w:rPr>
          <w:color w:val="000000" w:themeColor="text1"/>
          <w:sz w:val="28"/>
          <w:szCs w:val="28"/>
        </w:rPr>
        <w:t>2</w:t>
      </w:r>
      <w:r w:rsidRPr="007D51AB">
        <w:rPr>
          <w:color w:val="000000" w:themeColor="text1"/>
          <w:sz w:val="28"/>
          <w:szCs w:val="28"/>
        </w:rPr>
        <w:t xml:space="preserve"> на </w:t>
      </w:r>
      <w:r w:rsidR="008B6AB8" w:rsidRPr="007D51AB">
        <w:rPr>
          <w:color w:val="000000" w:themeColor="text1"/>
          <w:sz w:val="28"/>
          <w:szCs w:val="28"/>
        </w:rPr>
        <w:t>1</w:t>
      </w:r>
      <w:r w:rsidRPr="007D51AB">
        <w:rPr>
          <w:color w:val="000000" w:themeColor="text1"/>
          <w:sz w:val="28"/>
          <w:szCs w:val="28"/>
        </w:rPr>
        <w:t xml:space="preserve"> место.</w:t>
      </w:r>
      <w:r w:rsidR="008B6AB8" w:rsidRPr="007D51AB">
        <w:rPr>
          <w:color w:val="000000" w:themeColor="text1"/>
          <w:sz w:val="28"/>
          <w:szCs w:val="28"/>
        </w:rPr>
        <w:t xml:space="preserve"> А предприятие с наименьшим рейтингом оказалось № 9. Оно переместилось с 6 на 11 место, потеряв инвестиционную привлекательность для инвесторов на фоне остальных предприятий.</w:t>
      </w:r>
    </w:p>
    <w:p w:rsidR="00FC541A" w:rsidRPr="007D51AB" w:rsidRDefault="00FC541A" w:rsidP="00FC541A">
      <w:pPr>
        <w:tabs>
          <w:tab w:val="left" w:pos="726"/>
        </w:tabs>
        <w:spacing w:line="360" w:lineRule="auto"/>
        <w:ind w:firstLine="709"/>
        <w:jc w:val="both"/>
        <w:rPr>
          <w:color w:val="000000" w:themeColor="text1"/>
          <w:sz w:val="28"/>
          <w:szCs w:val="28"/>
        </w:rPr>
      </w:pPr>
    </w:p>
    <w:p w:rsidR="007D4A8D" w:rsidRPr="007D51AB" w:rsidRDefault="007D4A8D">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pPr>
        <w:rPr>
          <w:color w:val="000000" w:themeColor="text1"/>
        </w:rPr>
      </w:pPr>
    </w:p>
    <w:p w:rsidR="0027428B" w:rsidRPr="007D51AB" w:rsidRDefault="0027428B" w:rsidP="0027428B">
      <w:pPr>
        <w:pStyle w:val="1"/>
        <w:spacing w:line="360" w:lineRule="auto"/>
        <w:jc w:val="center"/>
        <w:rPr>
          <w:color w:val="000000" w:themeColor="text1"/>
          <w:sz w:val="28"/>
          <w:szCs w:val="28"/>
        </w:rPr>
      </w:pPr>
      <w:r w:rsidRPr="007D51AB">
        <w:rPr>
          <w:color w:val="000000" w:themeColor="text1"/>
          <w:sz w:val="28"/>
          <w:szCs w:val="28"/>
        </w:rPr>
        <w:t>Заключение</w:t>
      </w:r>
    </w:p>
    <w:p w:rsidR="00AE3591" w:rsidRPr="007D51AB" w:rsidRDefault="00E22FB0" w:rsidP="00E22FB0">
      <w:pPr>
        <w:spacing w:line="360" w:lineRule="auto"/>
        <w:contextualSpacing/>
        <w:jc w:val="both"/>
        <w:rPr>
          <w:color w:val="000000" w:themeColor="text1"/>
          <w:sz w:val="28"/>
          <w:szCs w:val="28"/>
        </w:rPr>
      </w:pPr>
      <w:r w:rsidRPr="007D51AB">
        <w:rPr>
          <w:color w:val="000000" w:themeColor="text1"/>
          <w:sz w:val="28"/>
          <w:szCs w:val="28"/>
        </w:rPr>
        <w:t xml:space="preserve">           </w:t>
      </w:r>
      <w:r w:rsidR="00AE3591" w:rsidRPr="007D51AB">
        <w:rPr>
          <w:color w:val="000000" w:themeColor="text1"/>
          <w:sz w:val="28"/>
          <w:szCs w:val="28"/>
        </w:rPr>
        <w:t>В заключение хотелось бы отметить, анализ финансово-хозяйственной деятельности фирмы в условиях рыночной экономики приобретает все большее значение.</w:t>
      </w:r>
    </w:p>
    <w:p w:rsidR="00AE3591" w:rsidRPr="007D51AB" w:rsidRDefault="00AE3591" w:rsidP="00AE3591">
      <w:pPr>
        <w:spacing w:line="360" w:lineRule="auto"/>
        <w:ind w:firstLine="697"/>
        <w:contextualSpacing/>
        <w:jc w:val="both"/>
        <w:rPr>
          <w:color w:val="000000" w:themeColor="text1"/>
          <w:sz w:val="28"/>
          <w:szCs w:val="28"/>
        </w:rPr>
      </w:pPr>
      <w:r w:rsidRPr="007D51AB">
        <w:rPr>
          <w:color w:val="000000" w:themeColor="text1"/>
          <w:sz w:val="28"/>
          <w:szCs w:val="28"/>
        </w:rPr>
        <w:t>Анализ представляет собой функцию управления, имеющую целью выяснение реального состояния функционирования фирмы. В зависимости от поставленных целей упор может быть сделан на различные аспекты деятельности организации.</w:t>
      </w:r>
      <w:r w:rsidR="007D51AB" w:rsidRPr="007D51AB">
        <w:rPr>
          <w:color w:val="000000" w:themeColor="text1"/>
          <w:sz w:val="28"/>
          <w:szCs w:val="28"/>
        </w:rPr>
        <w:t>[9]</w:t>
      </w:r>
    </w:p>
    <w:p w:rsidR="00AE3591" w:rsidRPr="007D51AB" w:rsidRDefault="00AE3591" w:rsidP="00AE3591">
      <w:pPr>
        <w:spacing w:line="360" w:lineRule="auto"/>
        <w:ind w:firstLine="697"/>
        <w:contextualSpacing/>
        <w:jc w:val="both"/>
        <w:rPr>
          <w:color w:val="000000" w:themeColor="text1"/>
          <w:sz w:val="28"/>
          <w:szCs w:val="28"/>
        </w:rPr>
      </w:pPr>
      <w:r w:rsidRPr="007D51AB">
        <w:rPr>
          <w:color w:val="000000" w:themeColor="text1"/>
          <w:sz w:val="28"/>
          <w:szCs w:val="28"/>
        </w:rPr>
        <w:t xml:space="preserve">В основе анализа финансово-хозяйственной деятельности лежит методика анализа, которая определяет форму аналитического исследования и аналитических процедур. </w:t>
      </w:r>
    </w:p>
    <w:p w:rsidR="00AE3591" w:rsidRPr="007D51AB" w:rsidRDefault="00AE3591" w:rsidP="00E22FB0">
      <w:pPr>
        <w:spacing w:line="360" w:lineRule="auto"/>
        <w:ind w:firstLine="697"/>
        <w:contextualSpacing/>
        <w:jc w:val="both"/>
        <w:rPr>
          <w:color w:val="000000" w:themeColor="text1"/>
          <w:sz w:val="28"/>
          <w:szCs w:val="28"/>
        </w:rPr>
      </w:pPr>
      <w:r w:rsidRPr="007D51AB">
        <w:rPr>
          <w:color w:val="000000" w:themeColor="text1"/>
          <w:sz w:val="28"/>
          <w:szCs w:val="28"/>
        </w:rPr>
        <w:t xml:space="preserve">Благодаря финансово-хозяйственному анализу, я на примере </w:t>
      </w:r>
      <w:bookmarkStart w:id="21" w:name="_Hlk485439039"/>
      <w:r w:rsidRPr="007D51AB">
        <w:rPr>
          <w:color w:val="000000" w:themeColor="text1"/>
          <w:sz w:val="28"/>
          <w:szCs w:val="28"/>
        </w:rPr>
        <w:t>ОАО «Воронежская кондитерская фабрика»</w:t>
      </w:r>
      <w:bookmarkEnd w:id="21"/>
      <w:r w:rsidRPr="007D51AB">
        <w:rPr>
          <w:color w:val="000000" w:themeColor="text1"/>
          <w:sz w:val="28"/>
          <w:szCs w:val="28"/>
        </w:rPr>
        <w:t xml:space="preserve"> смогла выявить финансовые проблемы предприятия, а также предложить пути их решения.</w:t>
      </w:r>
    </w:p>
    <w:p w:rsidR="00E22FB0" w:rsidRPr="007D51AB" w:rsidRDefault="00A95625" w:rsidP="00E22FB0">
      <w:pPr>
        <w:spacing w:line="360" w:lineRule="auto"/>
        <w:ind w:firstLine="851"/>
        <w:jc w:val="both"/>
        <w:rPr>
          <w:color w:val="000000" w:themeColor="text1"/>
          <w:sz w:val="28"/>
          <w:szCs w:val="28"/>
          <w:lang w:val="en-US"/>
        </w:rPr>
      </w:pPr>
      <w:r w:rsidRPr="007D51AB">
        <w:rPr>
          <w:color w:val="000000" w:themeColor="text1"/>
          <w:sz w:val="28"/>
          <w:szCs w:val="28"/>
        </w:rPr>
        <w:t xml:space="preserve">ОАО «Воронежская кондитерская фабрика» - одно из крупнейших предприятий в России по производству кондитерских изделий. Более чем за 80 лет своего существования фабрика превратилась в предприятие, способное вырабатывать более 100 наименований кондитерских изделий: различные виды конфет, карамели, драже, печенья, вафель, зефира и мармелада. Однако, за последнее время финансовое состояние предприятия </w:t>
      </w:r>
      <w:r w:rsidR="00AE3591" w:rsidRPr="007D51AB">
        <w:rPr>
          <w:color w:val="000000" w:themeColor="text1"/>
          <w:sz w:val="28"/>
          <w:szCs w:val="28"/>
        </w:rPr>
        <w:t xml:space="preserve">стало достаточно шатким. Полагаю, что на эту ситуацию оказал влияние тот факт, что Россия за последние три года претерпевает снова кризисное положение. </w:t>
      </w:r>
      <w:r w:rsidR="007D51AB" w:rsidRPr="007D51AB">
        <w:rPr>
          <w:color w:val="000000" w:themeColor="text1"/>
          <w:sz w:val="28"/>
          <w:szCs w:val="28"/>
          <w:lang w:val="en-US"/>
        </w:rPr>
        <w:t>[13]</w:t>
      </w:r>
    </w:p>
    <w:p w:rsidR="00E22FB0" w:rsidRPr="007D51AB" w:rsidRDefault="00AE3591" w:rsidP="00E22FB0">
      <w:pPr>
        <w:spacing w:line="360" w:lineRule="auto"/>
        <w:ind w:firstLine="851"/>
        <w:jc w:val="both"/>
        <w:rPr>
          <w:color w:val="000000" w:themeColor="text1"/>
          <w:sz w:val="28"/>
          <w:szCs w:val="28"/>
        </w:rPr>
      </w:pPr>
      <w:r w:rsidRPr="007D51AB">
        <w:rPr>
          <w:color w:val="000000" w:themeColor="text1"/>
          <w:sz w:val="28"/>
          <w:szCs w:val="28"/>
        </w:rPr>
        <w:t>Проанализировав хозяйственную деятельность данного предприятия, можно выявить следующие рекомендации, по облегчению его финансовых проблем:</w:t>
      </w:r>
    </w:p>
    <w:p w:rsidR="00A95625" w:rsidRPr="007D51AB" w:rsidRDefault="00A95625" w:rsidP="00E22FB0">
      <w:pPr>
        <w:spacing w:line="360" w:lineRule="auto"/>
        <w:ind w:firstLine="851"/>
        <w:jc w:val="both"/>
        <w:rPr>
          <w:color w:val="000000" w:themeColor="text1"/>
          <w:sz w:val="28"/>
          <w:szCs w:val="28"/>
        </w:rPr>
      </w:pPr>
      <w:r w:rsidRPr="00A95625">
        <w:rPr>
          <w:rFonts w:eastAsiaTheme="minorHAnsi" w:cstheme="minorBidi"/>
          <w:color w:val="000000" w:themeColor="text1"/>
          <w:sz w:val="28"/>
          <w:szCs w:val="28"/>
        </w:rPr>
        <w:t xml:space="preserve">Для </w:t>
      </w:r>
      <w:r w:rsidRPr="00A95625">
        <w:rPr>
          <w:rFonts w:eastAsiaTheme="minorHAnsi"/>
          <w:color w:val="000000" w:themeColor="text1"/>
          <w:sz w:val="28"/>
          <w:szCs w:val="28"/>
          <w:lang w:eastAsia="en-US"/>
        </w:rPr>
        <w:t>ОАО «Воронежская кондитерская фабрика» можно порекомендовать следующие предложения по своевременной приостановке снижения показателя чистой прибыли:</w:t>
      </w:r>
    </w:p>
    <w:p w:rsidR="00A95625" w:rsidRPr="007D51AB" w:rsidRDefault="00A95625" w:rsidP="00A95625">
      <w:pPr>
        <w:pStyle w:val="a3"/>
        <w:numPr>
          <w:ilvl w:val="0"/>
          <w:numId w:val="8"/>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ОАО «Воронежская кондитерская фабрика» необходимо увеличить объем продаж и ассортимент продукции. Это так же будет способствовать достижению более высокой конкурентоспособности;</w:t>
      </w:r>
    </w:p>
    <w:p w:rsidR="00A95625" w:rsidRPr="007D51AB" w:rsidRDefault="00A95625" w:rsidP="00A95625">
      <w:pPr>
        <w:pStyle w:val="a3"/>
        <w:numPr>
          <w:ilvl w:val="0"/>
          <w:numId w:val="8"/>
        </w:numPr>
        <w:spacing w:line="360" w:lineRule="auto"/>
        <w:ind w:right="141"/>
        <w:jc w:val="both"/>
        <w:rPr>
          <w:rFonts w:eastAsiaTheme="minorHAnsi" w:cstheme="minorBidi"/>
          <w:color w:val="000000" w:themeColor="text1"/>
          <w:sz w:val="28"/>
          <w:szCs w:val="28"/>
        </w:rPr>
      </w:pPr>
      <w:r w:rsidRPr="007D51AB">
        <w:rPr>
          <w:rFonts w:eastAsiaTheme="minorHAnsi" w:cstheme="minorBidi"/>
          <w:color w:val="000000" w:themeColor="text1"/>
          <w:sz w:val="28"/>
          <w:szCs w:val="28"/>
        </w:rPr>
        <w:t>Оптимизация или уменьшение затрат (возможно снижение себестоимости продукции) с целью остановить снижение чистой прибыли. В противном случае предприятию грозит банкротство с вероятностью в 15-20% через ближайшие 1-3 года;</w:t>
      </w:r>
    </w:p>
    <w:p w:rsidR="00E22FB0" w:rsidRPr="007D51AB" w:rsidRDefault="00A95625" w:rsidP="00E22FB0">
      <w:pPr>
        <w:pStyle w:val="a3"/>
        <w:numPr>
          <w:ilvl w:val="0"/>
          <w:numId w:val="8"/>
        </w:numPr>
        <w:spacing w:line="360" w:lineRule="auto"/>
        <w:ind w:right="141"/>
        <w:jc w:val="both"/>
        <w:rPr>
          <w:rFonts w:eastAsiaTheme="minorHAnsi" w:cstheme="minorBidi"/>
          <w:color w:val="000000" w:themeColor="text1"/>
          <w:sz w:val="28"/>
          <w:szCs w:val="28"/>
        </w:rPr>
      </w:pPr>
      <w:r w:rsidRPr="007D51AB">
        <w:rPr>
          <w:rFonts w:eastAsiaTheme="minorHAnsi" w:cstheme="minorBidi"/>
          <w:color w:val="000000" w:themeColor="text1"/>
          <w:sz w:val="28"/>
          <w:szCs w:val="28"/>
        </w:rPr>
        <w:t>Повышать показатели рентабельности (в особенности рентабельность продаж, так как данное ее положение критично: на 1 руб. выручки приходится 6 к. чистой прибыли)</w:t>
      </w:r>
    </w:p>
    <w:p w:rsidR="00A95625" w:rsidRPr="007D51AB" w:rsidRDefault="00E22FB0" w:rsidP="00E22FB0">
      <w:p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            </w:t>
      </w:r>
      <w:r w:rsidR="00A95625" w:rsidRPr="007D51AB">
        <w:rPr>
          <w:rFonts w:eastAsiaTheme="minorHAnsi"/>
          <w:color w:val="000000" w:themeColor="text1"/>
          <w:sz w:val="28"/>
          <w:szCs w:val="28"/>
          <w:lang w:eastAsia="en-US"/>
        </w:rPr>
        <w:t xml:space="preserve">Для ОАО «Воронежская кондитерская фабрика» можно порекомендовать следующие предложения по управлению дебиторской и кредиторской задолженностями: </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Постоянно контролировать состояние расчетов с покупателями и заказчиками, особенно по просроченным задолженностям; </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Разработать специальную кредитную политику для своих покупателей. Необходимо использовать разнообразные модели договоров с гибкими условиями формы оплаты и ценообразования. Возможны различные варианты;</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Ориентироваться на увеличение количества заказов, чтобы уменьшить риск неуплаты одним или несколькими заказчиками; </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Следить за соотношением дебиторской и кредиторской задолженности; </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Снизить долю краткосрочных обязательств, так как они являются наиболее рискованными;</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Формировать своеобразное досье на покупателей, как существующих, так и потенциальных; </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Разрабатывать эффективную дифференцированную политику работы с покупателями;</w:t>
      </w:r>
    </w:p>
    <w:p w:rsidR="00A95625" w:rsidRPr="007D51AB" w:rsidRDefault="00A95625" w:rsidP="00A95625">
      <w:pPr>
        <w:pStyle w:val="a3"/>
        <w:numPr>
          <w:ilvl w:val="0"/>
          <w:numId w:val="10"/>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Проводить политику привлечения добросовестных клиентов, предлагая им новые подходы в обслуживании. </w:t>
      </w:r>
    </w:p>
    <w:p w:rsidR="00A95625" w:rsidRPr="007D51AB" w:rsidRDefault="00E22FB0" w:rsidP="00E22FB0">
      <w:p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               </w:t>
      </w:r>
      <w:r w:rsidR="00A95625" w:rsidRPr="00A95625">
        <w:rPr>
          <w:rFonts w:eastAsiaTheme="minorHAnsi"/>
          <w:color w:val="000000" w:themeColor="text1"/>
          <w:sz w:val="28"/>
          <w:szCs w:val="28"/>
          <w:lang w:eastAsia="en-US"/>
        </w:rPr>
        <w:t>В целях улучшения эффективности финансовой деятельности ОАО «Воронежская кондитерская фабрика» можно порекомендовать следующие возможные пути повышения дело</w:t>
      </w:r>
      <w:r w:rsidR="00A95625" w:rsidRPr="007D51AB">
        <w:rPr>
          <w:rFonts w:eastAsiaTheme="minorHAnsi"/>
          <w:color w:val="000000" w:themeColor="text1"/>
          <w:sz w:val="28"/>
          <w:szCs w:val="28"/>
          <w:lang w:eastAsia="en-US"/>
        </w:rPr>
        <w:t>вой активности предприятия:</w:t>
      </w:r>
    </w:p>
    <w:p w:rsidR="00A95625" w:rsidRPr="007D51AB" w:rsidRDefault="00A95625" w:rsidP="00A95625">
      <w:pPr>
        <w:pStyle w:val="a3"/>
        <w:numPr>
          <w:ilvl w:val="0"/>
          <w:numId w:val="13"/>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Сокращение производственных запасов; </w:t>
      </w:r>
    </w:p>
    <w:p w:rsidR="00A95625" w:rsidRPr="007D51AB" w:rsidRDefault="00A95625" w:rsidP="00A95625">
      <w:pPr>
        <w:pStyle w:val="a3"/>
        <w:numPr>
          <w:ilvl w:val="0"/>
          <w:numId w:val="13"/>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Сокращение незавершенного производства; </w:t>
      </w:r>
    </w:p>
    <w:p w:rsidR="00A95625" w:rsidRPr="007D51AB" w:rsidRDefault="00A95625" w:rsidP="00A95625">
      <w:pPr>
        <w:pStyle w:val="a3"/>
        <w:numPr>
          <w:ilvl w:val="0"/>
          <w:numId w:val="13"/>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Ускорение процесса отгрузки продукции и оформления расчетных документов. </w:t>
      </w:r>
    </w:p>
    <w:p w:rsidR="00A95625" w:rsidRPr="007D51AB" w:rsidRDefault="00A95625" w:rsidP="00A95625">
      <w:p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Основные пути сокращения производственных запасов: </w:t>
      </w:r>
    </w:p>
    <w:p w:rsidR="00A95625" w:rsidRPr="007D51AB" w:rsidRDefault="00A95625" w:rsidP="00A95625">
      <w:pPr>
        <w:pStyle w:val="a3"/>
        <w:numPr>
          <w:ilvl w:val="0"/>
          <w:numId w:val="14"/>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рациональное использование; </w:t>
      </w:r>
    </w:p>
    <w:p w:rsidR="00A95625" w:rsidRPr="007D51AB" w:rsidRDefault="00A95625" w:rsidP="00A95625">
      <w:pPr>
        <w:pStyle w:val="a3"/>
        <w:numPr>
          <w:ilvl w:val="0"/>
          <w:numId w:val="14"/>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ликвидация сверхнормативных запасов материалов; </w:t>
      </w:r>
    </w:p>
    <w:p w:rsidR="00A95625" w:rsidRPr="007D51AB" w:rsidRDefault="00A95625" w:rsidP="00A95625">
      <w:pPr>
        <w:pStyle w:val="a3"/>
        <w:numPr>
          <w:ilvl w:val="0"/>
          <w:numId w:val="14"/>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определение оптимальной величины оборотных средств по созданию производственных запасов;</w:t>
      </w:r>
    </w:p>
    <w:p w:rsidR="00A95625" w:rsidRPr="007D51AB" w:rsidRDefault="00A95625" w:rsidP="00A95625">
      <w:pPr>
        <w:pStyle w:val="a3"/>
        <w:numPr>
          <w:ilvl w:val="0"/>
          <w:numId w:val="14"/>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улучшение организации снабжения, в том числе путем установления четких договорных условий поставок и обеспечения их выполнения, оптимального выбора поставщиков, налаженной работы транспорта. </w:t>
      </w:r>
    </w:p>
    <w:p w:rsidR="00A95625" w:rsidRPr="007D51AB" w:rsidRDefault="00E22FB0" w:rsidP="00E22FB0">
      <w:p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                 </w:t>
      </w:r>
      <w:r w:rsidR="00A95625" w:rsidRPr="00A95625">
        <w:rPr>
          <w:rFonts w:eastAsiaTheme="minorHAnsi"/>
          <w:color w:val="000000" w:themeColor="text1"/>
          <w:sz w:val="28"/>
          <w:szCs w:val="28"/>
          <w:lang w:eastAsia="en-US"/>
        </w:rPr>
        <w:t xml:space="preserve">Для повышения деловой активности предприятия можно </w:t>
      </w:r>
      <w:r w:rsidRPr="007D51AB">
        <w:rPr>
          <w:rFonts w:eastAsiaTheme="minorHAnsi"/>
          <w:color w:val="000000" w:themeColor="text1"/>
          <w:sz w:val="28"/>
          <w:szCs w:val="28"/>
          <w:lang w:eastAsia="en-US"/>
        </w:rPr>
        <w:t>также рекомендовать</w:t>
      </w:r>
      <w:r w:rsidR="00A95625" w:rsidRPr="00A95625">
        <w:rPr>
          <w:rFonts w:eastAsiaTheme="minorHAnsi"/>
          <w:color w:val="000000" w:themeColor="text1"/>
          <w:sz w:val="28"/>
          <w:szCs w:val="28"/>
          <w:lang w:eastAsia="en-US"/>
        </w:rPr>
        <w:t xml:space="preserve"> совершенствование системы сбыта продукции, в том числе за счет: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Маркетинговых исследований рынка и постоянного мониторинга внешней среды;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Разработки политики на основе анализа спроса;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Установления прямых связей с другими предприятиями;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Повышения конкурентоспособности посредством снижения себестоимости продукции и повышения ее качества;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Разработки системы скидок для постоянных заказчиков за своевременный расчет, выработки ценовой политики; </w:t>
      </w:r>
    </w:p>
    <w:p w:rsidR="00A95625" w:rsidRPr="007D51AB" w:rsidRDefault="00A95625" w:rsidP="00A95625">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Освоение новых рынков; </w:t>
      </w:r>
    </w:p>
    <w:p w:rsidR="00A95625" w:rsidRPr="007D51AB" w:rsidRDefault="00A95625" w:rsidP="00E22FB0">
      <w:pPr>
        <w:pStyle w:val="a3"/>
        <w:numPr>
          <w:ilvl w:val="0"/>
          <w:numId w:val="15"/>
        </w:num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Организация эффективной рекламы.</w:t>
      </w:r>
    </w:p>
    <w:p w:rsidR="0027428B" w:rsidRPr="007D51AB" w:rsidRDefault="00E22FB0" w:rsidP="00E22FB0">
      <w:pPr>
        <w:spacing w:line="360" w:lineRule="auto"/>
        <w:ind w:right="141"/>
        <w:jc w:val="both"/>
        <w:rPr>
          <w:rFonts w:eastAsiaTheme="minorHAnsi"/>
          <w:color w:val="000000" w:themeColor="text1"/>
          <w:sz w:val="28"/>
          <w:szCs w:val="28"/>
          <w:lang w:eastAsia="en-US"/>
        </w:rPr>
      </w:pPr>
      <w:r w:rsidRPr="007D51AB">
        <w:rPr>
          <w:rFonts w:eastAsiaTheme="minorHAnsi"/>
          <w:color w:val="000000" w:themeColor="text1"/>
          <w:sz w:val="28"/>
          <w:szCs w:val="28"/>
          <w:lang w:eastAsia="en-US"/>
        </w:rPr>
        <w:t xml:space="preserve">               </w:t>
      </w:r>
      <w:r w:rsidR="00A95625" w:rsidRPr="00A95625">
        <w:rPr>
          <w:rFonts w:eastAsiaTheme="minorHAnsi"/>
          <w:color w:val="000000" w:themeColor="text1"/>
          <w:sz w:val="28"/>
          <w:szCs w:val="28"/>
          <w:lang w:eastAsia="en-US"/>
        </w:rPr>
        <w:t>При правильном управлении задолженностью и воспользовавшись выше изложенными рекомендациями, предприятие может значительно повысить эффективность своей деятельности.</w:t>
      </w:r>
    </w:p>
    <w:p w:rsidR="00AE3591" w:rsidRPr="007D51AB" w:rsidRDefault="00E22FB0" w:rsidP="00E22FB0">
      <w:pPr>
        <w:spacing w:line="360" w:lineRule="auto"/>
        <w:ind w:firstLine="697"/>
        <w:contextualSpacing/>
        <w:jc w:val="both"/>
        <w:rPr>
          <w:color w:val="000000" w:themeColor="text1"/>
          <w:sz w:val="28"/>
          <w:szCs w:val="28"/>
        </w:rPr>
      </w:pPr>
      <w:r w:rsidRPr="007D51AB">
        <w:rPr>
          <w:color w:val="000000" w:themeColor="text1"/>
          <w:sz w:val="28"/>
          <w:szCs w:val="28"/>
        </w:rPr>
        <w:t xml:space="preserve">     </w:t>
      </w:r>
      <w:r w:rsidR="00AE3591" w:rsidRPr="007D51AB">
        <w:rPr>
          <w:color w:val="000000" w:themeColor="text1"/>
          <w:sz w:val="28"/>
          <w:szCs w:val="28"/>
        </w:rPr>
        <w:t>Таким образом, анализ финансово-хозяйственной деятельности является неотъемлемой частью управления предприятием. Он является эффективным инструментом воздействия на экономическую жизнь фирмы, позволяет контролировать текущую ситуацию, определять перспективы развития и многое другое.</w:t>
      </w:r>
      <w:r w:rsidR="007D51AB" w:rsidRPr="007D51AB">
        <w:rPr>
          <w:color w:val="000000" w:themeColor="text1"/>
          <w:sz w:val="28"/>
          <w:szCs w:val="28"/>
        </w:rPr>
        <w:t>[5]</w:t>
      </w: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E22FB0" w:rsidRPr="007D51AB" w:rsidRDefault="00E22FB0">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pPr>
        <w:rPr>
          <w:color w:val="000000" w:themeColor="text1"/>
        </w:rPr>
      </w:pPr>
    </w:p>
    <w:p w:rsidR="00AE3591" w:rsidRPr="007D51AB" w:rsidRDefault="00AE3591" w:rsidP="00AE3591">
      <w:pPr>
        <w:spacing w:line="360" w:lineRule="auto"/>
        <w:ind w:firstLine="697"/>
        <w:contextualSpacing/>
        <w:jc w:val="center"/>
        <w:rPr>
          <w:b/>
          <w:color w:val="000000" w:themeColor="text1"/>
          <w:sz w:val="28"/>
          <w:szCs w:val="28"/>
        </w:rPr>
      </w:pPr>
      <w:r w:rsidRPr="007D51AB">
        <w:rPr>
          <w:b/>
          <w:color w:val="000000" w:themeColor="text1"/>
          <w:sz w:val="28"/>
          <w:szCs w:val="28"/>
        </w:rPr>
        <w:t>Список использованных источников</w:t>
      </w:r>
    </w:p>
    <w:p w:rsidR="00AE3591" w:rsidRPr="007D51AB" w:rsidRDefault="00AE3591" w:rsidP="00AE3591">
      <w:pPr>
        <w:spacing w:line="360" w:lineRule="auto"/>
        <w:ind w:firstLine="697"/>
        <w:contextualSpacing/>
        <w:jc w:val="center"/>
        <w:rPr>
          <w:b/>
          <w:color w:val="000000" w:themeColor="text1"/>
          <w:sz w:val="28"/>
          <w:szCs w:val="28"/>
        </w:rPr>
      </w:pPr>
    </w:p>
    <w:p w:rsidR="00AE3591" w:rsidRPr="007D51AB" w:rsidRDefault="00AE3591"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Абрютина, М.С. Финансовый анализ: Учебное пособие / М.С. Абрютина. - М.: ДиС, 2014. - 192 c;</w:t>
      </w:r>
    </w:p>
    <w:p w:rsidR="007D51AB" w:rsidRPr="007D51AB" w:rsidRDefault="007D51AB"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Анализ хозяйственной деятельности в промышленности / Под ред. В.И. Стражева. –  Минск: Высшая школа, 2012. –  550 с.;</w:t>
      </w:r>
    </w:p>
    <w:p w:rsidR="007D51AB" w:rsidRPr="007D51AB" w:rsidRDefault="007D51AB"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Балабанов И.Т. Финансовый анализ и планирование хозяйствующего субъекта. –  М.: Финансы и статистика, 2010. –  379 с.;</w:t>
      </w:r>
    </w:p>
    <w:p w:rsidR="007D51AB" w:rsidRPr="007D51AB" w:rsidRDefault="007D51AB"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Вакуленко Т.Г. Анализ бухгалтерской (финансовой) отчетности для принятия управленческих решений. –  СПб.: ИД Герда, 2009. –  288 с.;</w:t>
      </w:r>
    </w:p>
    <w:p w:rsidR="007D51AB" w:rsidRPr="007D51AB" w:rsidRDefault="00AE3591"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Ефимова, О.В. Финансовый анализ: современный инструментарий для принятия экономических решений: Учебник / О.В. Ефимова. - М.: Омега-Л, 2013. - 349 c.;</w:t>
      </w:r>
    </w:p>
    <w:p w:rsidR="007D51AB" w:rsidRPr="007D51AB" w:rsidRDefault="007D51AB"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Ковалев В.Э. Анализ хозяйственной деятельности предприятия. –  М.: ЮНИТИ– ДАНА, 2009. –  421 с.;</w:t>
      </w:r>
    </w:p>
    <w:p w:rsidR="007D51AB" w:rsidRPr="007D51AB" w:rsidRDefault="00AE3591"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Литовченко, В.П. Финансовый анализ: Учебное пособие / В.П. Литовченко. - М.: Дашков и К, 2016. - 216 c.;</w:t>
      </w:r>
    </w:p>
    <w:p w:rsidR="007D51AB" w:rsidRPr="007D51AB" w:rsidRDefault="00AE3591"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Пенюгалова А.В., Яковенко С.Н., Мамий Е.А. Теория экономического анализа. — Краснодар.: Неоглори, 2008 г.;</w:t>
      </w:r>
    </w:p>
    <w:p w:rsidR="007D51AB" w:rsidRPr="007D51AB" w:rsidRDefault="00AE3591"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Савицкая Г.В. Анализ хозяйственной деятельности предприятия. – М.: Экоперспектива, 2001 г.;</w:t>
      </w:r>
    </w:p>
    <w:p w:rsidR="007D51AB" w:rsidRPr="007D51AB" w:rsidRDefault="007D51AB" w:rsidP="007D51AB">
      <w:pPr>
        <w:pStyle w:val="a3"/>
        <w:numPr>
          <w:ilvl w:val="0"/>
          <w:numId w:val="16"/>
        </w:numPr>
        <w:spacing w:line="360" w:lineRule="auto"/>
        <w:jc w:val="both"/>
        <w:rPr>
          <w:color w:val="000000" w:themeColor="text1"/>
          <w:sz w:val="28"/>
          <w:szCs w:val="28"/>
        </w:rPr>
      </w:pPr>
      <w:r w:rsidRPr="007D51AB">
        <w:rPr>
          <w:color w:val="000000" w:themeColor="text1"/>
          <w:sz w:val="28"/>
          <w:szCs w:val="28"/>
        </w:rPr>
        <w:t>Федотова Е.Б. Экономический анализ деятельности предприятия: теория и практика: учебное пособие. –  Краснодар: Экоинвест, 2011. –  224 с.;</w:t>
      </w:r>
    </w:p>
    <w:p w:rsidR="007D51AB" w:rsidRPr="007D51AB" w:rsidRDefault="00AA3884" w:rsidP="007D51AB">
      <w:pPr>
        <w:pStyle w:val="a3"/>
        <w:numPr>
          <w:ilvl w:val="0"/>
          <w:numId w:val="16"/>
        </w:numPr>
        <w:spacing w:line="360" w:lineRule="auto"/>
        <w:jc w:val="both"/>
        <w:rPr>
          <w:color w:val="000000" w:themeColor="text1"/>
          <w:sz w:val="28"/>
          <w:szCs w:val="28"/>
        </w:rPr>
      </w:pPr>
      <w:hyperlink r:id="rId13" w:history="1">
        <w:r w:rsidR="00AE3591" w:rsidRPr="007D51AB">
          <w:rPr>
            <w:rStyle w:val="af0"/>
            <w:color w:val="000000" w:themeColor="text1"/>
            <w:sz w:val="28"/>
            <w:szCs w:val="28"/>
          </w:rPr>
          <w:t>http://www.e-disclosure.ru/poisk-po-kompaniyam</w:t>
        </w:r>
      </w:hyperlink>
      <w:r w:rsidR="00AE3591" w:rsidRPr="007D51AB">
        <w:rPr>
          <w:color w:val="000000" w:themeColor="text1"/>
          <w:sz w:val="28"/>
          <w:szCs w:val="28"/>
        </w:rPr>
        <w:t xml:space="preserve"> – центр раскрытия корпоративной информации;</w:t>
      </w:r>
    </w:p>
    <w:p w:rsidR="007D51AB" w:rsidRPr="007D51AB" w:rsidRDefault="00AA3884" w:rsidP="007D51AB">
      <w:pPr>
        <w:pStyle w:val="a3"/>
        <w:numPr>
          <w:ilvl w:val="0"/>
          <w:numId w:val="16"/>
        </w:numPr>
        <w:spacing w:line="360" w:lineRule="auto"/>
        <w:jc w:val="both"/>
        <w:rPr>
          <w:color w:val="000000" w:themeColor="text1"/>
          <w:sz w:val="28"/>
          <w:szCs w:val="28"/>
        </w:rPr>
      </w:pPr>
      <w:hyperlink r:id="rId14" w:history="1">
        <w:r w:rsidR="00AE3591" w:rsidRPr="007D51AB">
          <w:rPr>
            <w:rStyle w:val="af0"/>
            <w:color w:val="000000" w:themeColor="text1"/>
            <w:sz w:val="28"/>
            <w:szCs w:val="28"/>
          </w:rPr>
          <w:t>https://ru.wikipedia.org</w:t>
        </w:r>
      </w:hyperlink>
      <w:r w:rsidR="00AE3591" w:rsidRPr="007D51AB">
        <w:rPr>
          <w:color w:val="000000" w:themeColor="text1"/>
          <w:sz w:val="28"/>
          <w:szCs w:val="28"/>
        </w:rPr>
        <w:t xml:space="preserve"> – научная Интернет-энциклопедия ВикипедиЯ</w:t>
      </w:r>
      <w:r w:rsidR="007D51AB" w:rsidRPr="007D51AB">
        <w:rPr>
          <w:color w:val="000000" w:themeColor="text1"/>
          <w:sz w:val="28"/>
          <w:szCs w:val="28"/>
        </w:rPr>
        <w:t>;</w:t>
      </w:r>
    </w:p>
    <w:p w:rsidR="000E4275" w:rsidRPr="007D51AB" w:rsidRDefault="00AA3884" w:rsidP="007D51AB">
      <w:pPr>
        <w:pStyle w:val="a3"/>
        <w:numPr>
          <w:ilvl w:val="0"/>
          <w:numId w:val="16"/>
        </w:numPr>
        <w:spacing w:line="360" w:lineRule="auto"/>
        <w:jc w:val="both"/>
        <w:rPr>
          <w:color w:val="000000" w:themeColor="text1"/>
          <w:sz w:val="28"/>
          <w:szCs w:val="28"/>
        </w:rPr>
      </w:pPr>
      <w:hyperlink r:id="rId15" w:history="1">
        <w:r w:rsidR="00AE3591" w:rsidRPr="007D51AB">
          <w:rPr>
            <w:rStyle w:val="af0"/>
            <w:color w:val="000000" w:themeColor="text1"/>
            <w:sz w:val="28"/>
            <w:szCs w:val="28"/>
          </w:rPr>
          <w:t>http://www.uniconf.ru</w:t>
        </w:r>
      </w:hyperlink>
      <w:r w:rsidR="00AE3591" w:rsidRPr="007D51AB">
        <w:rPr>
          <w:color w:val="000000" w:themeColor="text1"/>
          <w:sz w:val="28"/>
          <w:szCs w:val="28"/>
        </w:rPr>
        <w:t xml:space="preserve"> – официальный сайт ОАО «Воронежская кондитерская фабрика»</w:t>
      </w:r>
      <w:r w:rsidR="000E4275" w:rsidRPr="007D51AB">
        <w:rPr>
          <w:color w:val="000000" w:themeColor="text1"/>
          <w:sz w:val="28"/>
          <w:szCs w:val="28"/>
        </w:rPr>
        <w:t>;</w:t>
      </w:r>
    </w:p>
    <w:p w:rsidR="000E4275" w:rsidRPr="007D51AB" w:rsidRDefault="000E4275" w:rsidP="000E4275">
      <w:pPr>
        <w:spacing w:line="360" w:lineRule="auto"/>
        <w:ind w:firstLine="697"/>
        <w:contextualSpacing/>
        <w:jc w:val="both"/>
        <w:rPr>
          <w:color w:val="000000" w:themeColor="text1"/>
          <w:sz w:val="28"/>
          <w:szCs w:val="28"/>
        </w:rPr>
      </w:pPr>
      <w:r w:rsidRPr="007D51AB">
        <w:rPr>
          <w:color w:val="000000" w:themeColor="text1"/>
          <w:sz w:val="28"/>
          <w:szCs w:val="28"/>
        </w:rPr>
        <w:t>14. Данные бухгалтерской (финансовой) отчетности</w:t>
      </w:r>
      <w:r w:rsidR="00AA3884">
        <w:rPr>
          <w:color w:val="000000" w:themeColor="text1"/>
          <w:sz w:val="28"/>
          <w:szCs w:val="28"/>
        </w:rPr>
        <w:t>: «Бухгалтерский баланс» за 2014, 2015 и 2016</w:t>
      </w:r>
      <w:bookmarkStart w:id="22" w:name="_GoBack"/>
      <w:bookmarkEnd w:id="22"/>
      <w:r w:rsidRPr="007D51AB">
        <w:rPr>
          <w:color w:val="000000" w:themeColor="text1"/>
          <w:sz w:val="28"/>
          <w:szCs w:val="28"/>
        </w:rPr>
        <w:t xml:space="preserve"> год (форма № 1), «Отчет о финансовых результатах» (форма № 2), «Отчет об изменениях капитала» (форма № 3), «Отчет о движении денежных средств» (форма № 4), «Пояснения к бухгалтерскому балансу и отчету о финансовых результатах» (форма № 5).</w:t>
      </w:r>
    </w:p>
    <w:p w:rsidR="000E4275" w:rsidRPr="007D51AB" w:rsidRDefault="000E4275" w:rsidP="000E4275">
      <w:pPr>
        <w:spacing w:line="360" w:lineRule="auto"/>
        <w:ind w:firstLine="697"/>
        <w:contextualSpacing/>
        <w:jc w:val="both"/>
        <w:rPr>
          <w:color w:val="000000" w:themeColor="text1"/>
          <w:sz w:val="28"/>
          <w:szCs w:val="28"/>
        </w:rPr>
      </w:pPr>
    </w:p>
    <w:p w:rsidR="000E4275" w:rsidRPr="007D51AB" w:rsidRDefault="000E4275" w:rsidP="00AE3591">
      <w:pPr>
        <w:spacing w:line="360" w:lineRule="auto"/>
        <w:ind w:firstLine="697"/>
        <w:contextualSpacing/>
        <w:jc w:val="both"/>
        <w:rPr>
          <w:color w:val="000000" w:themeColor="text1"/>
          <w:sz w:val="28"/>
          <w:szCs w:val="28"/>
        </w:rPr>
      </w:pPr>
    </w:p>
    <w:p w:rsidR="00AE3591" w:rsidRPr="007D51AB" w:rsidRDefault="00AE3591" w:rsidP="00AE3591">
      <w:pPr>
        <w:spacing w:line="360" w:lineRule="auto"/>
        <w:ind w:firstLine="697"/>
        <w:contextualSpacing/>
        <w:jc w:val="both"/>
        <w:rPr>
          <w:color w:val="000000" w:themeColor="text1"/>
          <w:sz w:val="28"/>
          <w:szCs w:val="28"/>
        </w:rPr>
      </w:pPr>
      <w:r w:rsidRPr="007D51AB">
        <w:rPr>
          <w:color w:val="000000" w:themeColor="text1"/>
          <w:sz w:val="28"/>
          <w:szCs w:val="28"/>
        </w:rPr>
        <w:tab/>
        <w:t xml:space="preserve"> </w:t>
      </w:r>
    </w:p>
    <w:p w:rsidR="00AE3591" w:rsidRPr="007D51AB" w:rsidRDefault="00AE3591">
      <w:pPr>
        <w:rPr>
          <w:color w:val="000000" w:themeColor="text1"/>
        </w:rPr>
      </w:pPr>
    </w:p>
    <w:sectPr w:rsidR="00AE3591" w:rsidRPr="007D51AB" w:rsidSect="00C45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18" w:rsidRDefault="005E2818" w:rsidP="00821681">
      <w:r>
        <w:separator/>
      </w:r>
    </w:p>
  </w:endnote>
  <w:endnote w:type="continuationSeparator" w:id="0">
    <w:p w:rsidR="005E2818" w:rsidRDefault="005E2818" w:rsidP="0082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18" w:rsidRDefault="005E2818" w:rsidP="001237A3">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E2818" w:rsidRDefault="005E281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18" w:rsidRPr="00DC05F1" w:rsidRDefault="005E2818" w:rsidP="001237A3">
    <w:pPr>
      <w:pStyle w:val="ad"/>
      <w:framePr w:wrap="around" w:vAnchor="text" w:hAnchor="margin" w:xAlign="center" w:y="1"/>
      <w:rPr>
        <w:rStyle w:val="ae"/>
        <w:sz w:val="24"/>
        <w:szCs w:val="24"/>
      </w:rPr>
    </w:pPr>
    <w:r w:rsidRPr="00DC05F1">
      <w:rPr>
        <w:rStyle w:val="ae"/>
        <w:sz w:val="24"/>
        <w:szCs w:val="24"/>
      </w:rPr>
      <w:fldChar w:fldCharType="begin"/>
    </w:r>
    <w:r w:rsidRPr="00DC05F1">
      <w:rPr>
        <w:rStyle w:val="ae"/>
        <w:sz w:val="24"/>
        <w:szCs w:val="24"/>
      </w:rPr>
      <w:instrText xml:space="preserve">PAGE  </w:instrText>
    </w:r>
    <w:r w:rsidRPr="00DC05F1">
      <w:rPr>
        <w:rStyle w:val="ae"/>
        <w:sz w:val="24"/>
        <w:szCs w:val="24"/>
      </w:rPr>
      <w:fldChar w:fldCharType="separate"/>
    </w:r>
    <w:r w:rsidR="00AA3884">
      <w:rPr>
        <w:rStyle w:val="ae"/>
        <w:noProof/>
        <w:sz w:val="24"/>
        <w:szCs w:val="24"/>
      </w:rPr>
      <w:t>54</w:t>
    </w:r>
    <w:r w:rsidRPr="00DC05F1">
      <w:rPr>
        <w:rStyle w:val="ae"/>
        <w:sz w:val="24"/>
        <w:szCs w:val="24"/>
      </w:rPr>
      <w:fldChar w:fldCharType="end"/>
    </w:r>
  </w:p>
  <w:p w:rsidR="005E2818" w:rsidRDefault="005E28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18" w:rsidRDefault="005E2818" w:rsidP="00821681">
      <w:r>
        <w:separator/>
      </w:r>
    </w:p>
  </w:footnote>
  <w:footnote w:type="continuationSeparator" w:id="0">
    <w:p w:rsidR="005E2818" w:rsidRDefault="005E2818" w:rsidP="0082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18" w:rsidRDefault="005E2818" w:rsidP="001237A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E2818" w:rsidRDefault="005E28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79F"/>
    <w:multiLevelType w:val="hybridMultilevel"/>
    <w:tmpl w:val="E93C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967AB"/>
    <w:multiLevelType w:val="hybridMultilevel"/>
    <w:tmpl w:val="AEAC9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72931"/>
    <w:multiLevelType w:val="hybridMultilevel"/>
    <w:tmpl w:val="CF8E1A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8F33C01"/>
    <w:multiLevelType w:val="hybridMultilevel"/>
    <w:tmpl w:val="6C08CA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EE4255A"/>
    <w:multiLevelType w:val="hybridMultilevel"/>
    <w:tmpl w:val="AF64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10244"/>
    <w:multiLevelType w:val="hybridMultilevel"/>
    <w:tmpl w:val="16F4D7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8C05CBE"/>
    <w:multiLevelType w:val="hybridMultilevel"/>
    <w:tmpl w:val="5028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BD36EA"/>
    <w:multiLevelType w:val="hybridMultilevel"/>
    <w:tmpl w:val="E3BAE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53F51B62"/>
    <w:multiLevelType w:val="hybridMultilevel"/>
    <w:tmpl w:val="7D7EC97A"/>
    <w:lvl w:ilvl="0" w:tplc="F6465CB0">
      <w:start w:val="1"/>
      <w:numFmt w:val="decimal"/>
      <w:lvlText w:val="%1."/>
      <w:lvlJc w:val="left"/>
      <w:pPr>
        <w:ind w:left="77" w:hanging="360"/>
      </w:pPr>
      <w:rPr>
        <w:rFonts w:ascii="Times New Roman" w:eastAsiaTheme="minorHAnsi" w:hAnsi="Times New Roman" w:cs="Times New Roman"/>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9" w15:restartNumberingAfterBreak="0">
    <w:nsid w:val="589C2AD5"/>
    <w:multiLevelType w:val="hybridMultilevel"/>
    <w:tmpl w:val="BDCA5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2116D4"/>
    <w:multiLevelType w:val="hybridMultilevel"/>
    <w:tmpl w:val="0CF0BBEA"/>
    <w:lvl w:ilvl="0" w:tplc="96281C50">
      <w:start w:val="1"/>
      <w:numFmt w:val="decimal"/>
      <w:lvlText w:val="%1."/>
      <w:lvlJc w:val="left"/>
      <w:pPr>
        <w:ind w:left="-207" w:hanging="360"/>
      </w:pPr>
      <w:rPr>
        <w:rFonts w:ascii="Times New Roman" w:eastAsiaTheme="minorHAnsi" w:hAnsi="Times New Roman" w:cstheme="minorBidi"/>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686C3E4B"/>
    <w:multiLevelType w:val="hybridMultilevel"/>
    <w:tmpl w:val="441A0580"/>
    <w:lvl w:ilvl="0" w:tplc="E6FA8F6E">
      <w:start w:val="1"/>
      <w:numFmt w:val="decimal"/>
      <w:lvlText w:val="%1."/>
      <w:lvlJc w:val="left"/>
      <w:pPr>
        <w:tabs>
          <w:tab w:val="num" w:pos="119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6C9B3ADB"/>
    <w:multiLevelType w:val="hybridMultilevel"/>
    <w:tmpl w:val="600280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6FBB1F49"/>
    <w:multiLevelType w:val="hybridMultilevel"/>
    <w:tmpl w:val="E6BE8D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3426B53"/>
    <w:multiLevelType w:val="hybridMultilevel"/>
    <w:tmpl w:val="F8C42888"/>
    <w:lvl w:ilvl="0" w:tplc="4C444E26">
      <w:start w:val="1"/>
      <w:numFmt w:val="decimal"/>
      <w:lvlText w:val="%1."/>
      <w:lvlJc w:val="left"/>
      <w:pPr>
        <w:ind w:left="1087" w:hanging="390"/>
      </w:pPr>
      <w:rPr>
        <w:rFonts w:ascii="Times New Roman" w:eastAsia="Times New Roman" w:hAnsi="Times New Roman" w:cs="Times New Roman"/>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5" w15:restartNumberingAfterBreak="0">
    <w:nsid w:val="73F020B2"/>
    <w:multiLevelType w:val="multilevel"/>
    <w:tmpl w:val="03E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0"/>
  </w:num>
  <w:num w:numId="5">
    <w:abstractNumId w:val="4"/>
  </w:num>
  <w:num w:numId="6">
    <w:abstractNumId w:val="10"/>
  </w:num>
  <w:num w:numId="7">
    <w:abstractNumId w:val="8"/>
  </w:num>
  <w:num w:numId="8">
    <w:abstractNumId w:val="3"/>
  </w:num>
  <w:num w:numId="9">
    <w:abstractNumId w:val="1"/>
  </w:num>
  <w:num w:numId="10">
    <w:abstractNumId w:val="2"/>
  </w:num>
  <w:num w:numId="11">
    <w:abstractNumId w:val="7"/>
  </w:num>
  <w:num w:numId="12">
    <w:abstractNumId w:val="6"/>
  </w:num>
  <w:num w:numId="13">
    <w:abstractNumId w:val="12"/>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4A8D"/>
    <w:rsid w:val="00013640"/>
    <w:rsid w:val="00024B86"/>
    <w:rsid w:val="00045DFE"/>
    <w:rsid w:val="00050F54"/>
    <w:rsid w:val="00070AB3"/>
    <w:rsid w:val="00071D64"/>
    <w:rsid w:val="00091FBE"/>
    <w:rsid w:val="000973C9"/>
    <w:rsid w:val="000C04E5"/>
    <w:rsid w:val="000C759E"/>
    <w:rsid w:val="000E0E68"/>
    <w:rsid w:val="000E197D"/>
    <w:rsid w:val="000E4275"/>
    <w:rsid w:val="001237A3"/>
    <w:rsid w:val="001306C1"/>
    <w:rsid w:val="00141B4F"/>
    <w:rsid w:val="00151127"/>
    <w:rsid w:val="001547E7"/>
    <w:rsid w:val="001676FD"/>
    <w:rsid w:val="001747FD"/>
    <w:rsid w:val="00180152"/>
    <w:rsid w:val="00182FE5"/>
    <w:rsid w:val="001928F8"/>
    <w:rsid w:val="001A4C07"/>
    <w:rsid w:val="001A619B"/>
    <w:rsid w:val="001F4D01"/>
    <w:rsid w:val="002232DF"/>
    <w:rsid w:val="00245743"/>
    <w:rsid w:val="0027428B"/>
    <w:rsid w:val="00280E6F"/>
    <w:rsid w:val="002848F8"/>
    <w:rsid w:val="00285E12"/>
    <w:rsid w:val="002B0E6E"/>
    <w:rsid w:val="002C46F1"/>
    <w:rsid w:val="002D5913"/>
    <w:rsid w:val="002E234D"/>
    <w:rsid w:val="003066C7"/>
    <w:rsid w:val="00306A45"/>
    <w:rsid w:val="003406CC"/>
    <w:rsid w:val="003C4B6E"/>
    <w:rsid w:val="003D26D6"/>
    <w:rsid w:val="003F48E1"/>
    <w:rsid w:val="003F754C"/>
    <w:rsid w:val="004017CB"/>
    <w:rsid w:val="00417268"/>
    <w:rsid w:val="0045294A"/>
    <w:rsid w:val="004647AB"/>
    <w:rsid w:val="00467648"/>
    <w:rsid w:val="004E2344"/>
    <w:rsid w:val="004F46CF"/>
    <w:rsid w:val="00503F8D"/>
    <w:rsid w:val="005241EF"/>
    <w:rsid w:val="00524CA1"/>
    <w:rsid w:val="00541115"/>
    <w:rsid w:val="00541223"/>
    <w:rsid w:val="00556C32"/>
    <w:rsid w:val="0056624B"/>
    <w:rsid w:val="005B3951"/>
    <w:rsid w:val="005B54E0"/>
    <w:rsid w:val="005C1C0F"/>
    <w:rsid w:val="005E2818"/>
    <w:rsid w:val="00613DA8"/>
    <w:rsid w:val="006145D9"/>
    <w:rsid w:val="0062476C"/>
    <w:rsid w:val="00625741"/>
    <w:rsid w:val="006433B6"/>
    <w:rsid w:val="00655DCD"/>
    <w:rsid w:val="00662D44"/>
    <w:rsid w:val="00667FDB"/>
    <w:rsid w:val="00673BCF"/>
    <w:rsid w:val="006839B1"/>
    <w:rsid w:val="0069570F"/>
    <w:rsid w:val="006A54B6"/>
    <w:rsid w:val="006A78BB"/>
    <w:rsid w:val="006B7649"/>
    <w:rsid w:val="006C54EA"/>
    <w:rsid w:val="006E364E"/>
    <w:rsid w:val="006F276D"/>
    <w:rsid w:val="006F7A48"/>
    <w:rsid w:val="007004F2"/>
    <w:rsid w:val="00711650"/>
    <w:rsid w:val="00720480"/>
    <w:rsid w:val="00726414"/>
    <w:rsid w:val="007779B8"/>
    <w:rsid w:val="007875BF"/>
    <w:rsid w:val="00787F5F"/>
    <w:rsid w:val="007A2CDD"/>
    <w:rsid w:val="007C0A85"/>
    <w:rsid w:val="007C620E"/>
    <w:rsid w:val="007C78AF"/>
    <w:rsid w:val="007D4A8D"/>
    <w:rsid w:val="007D51AB"/>
    <w:rsid w:val="007F08B5"/>
    <w:rsid w:val="007F5282"/>
    <w:rsid w:val="007F7B15"/>
    <w:rsid w:val="00802ECC"/>
    <w:rsid w:val="00821681"/>
    <w:rsid w:val="00836598"/>
    <w:rsid w:val="00842AB4"/>
    <w:rsid w:val="00853B66"/>
    <w:rsid w:val="0088374A"/>
    <w:rsid w:val="00884F39"/>
    <w:rsid w:val="00886C84"/>
    <w:rsid w:val="008B6AB8"/>
    <w:rsid w:val="008B6B84"/>
    <w:rsid w:val="008D1E78"/>
    <w:rsid w:val="008E2D26"/>
    <w:rsid w:val="008E2E4A"/>
    <w:rsid w:val="008E6909"/>
    <w:rsid w:val="008F6764"/>
    <w:rsid w:val="00904ABC"/>
    <w:rsid w:val="00907D75"/>
    <w:rsid w:val="009102C6"/>
    <w:rsid w:val="009515FC"/>
    <w:rsid w:val="00957D45"/>
    <w:rsid w:val="009A7AC5"/>
    <w:rsid w:val="009F3328"/>
    <w:rsid w:val="009F4594"/>
    <w:rsid w:val="00A00C74"/>
    <w:rsid w:val="00A04A0C"/>
    <w:rsid w:val="00A04F86"/>
    <w:rsid w:val="00A0535E"/>
    <w:rsid w:val="00A077E1"/>
    <w:rsid w:val="00A07C5B"/>
    <w:rsid w:val="00A11CE0"/>
    <w:rsid w:val="00A23805"/>
    <w:rsid w:val="00A365CD"/>
    <w:rsid w:val="00A367A0"/>
    <w:rsid w:val="00A37985"/>
    <w:rsid w:val="00A6087C"/>
    <w:rsid w:val="00A859EC"/>
    <w:rsid w:val="00A95625"/>
    <w:rsid w:val="00AA3884"/>
    <w:rsid w:val="00AC6B1D"/>
    <w:rsid w:val="00AD252B"/>
    <w:rsid w:val="00AD7F38"/>
    <w:rsid w:val="00AE01A2"/>
    <w:rsid w:val="00AE3591"/>
    <w:rsid w:val="00AE3ACB"/>
    <w:rsid w:val="00AF5CF4"/>
    <w:rsid w:val="00B00946"/>
    <w:rsid w:val="00B02329"/>
    <w:rsid w:val="00B23026"/>
    <w:rsid w:val="00B423FF"/>
    <w:rsid w:val="00B557E8"/>
    <w:rsid w:val="00B62A70"/>
    <w:rsid w:val="00B76552"/>
    <w:rsid w:val="00BA57E3"/>
    <w:rsid w:val="00BB0D4A"/>
    <w:rsid w:val="00BB1E66"/>
    <w:rsid w:val="00BD426C"/>
    <w:rsid w:val="00BF1C9C"/>
    <w:rsid w:val="00BF7EB4"/>
    <w:rsid w:val="00C343C5"/>
    <w:rsid w:val="00C457FA"/>
    <w:rsid w:val="00C508E3"/>
    <w:rsid w:val="00C5694D"/>
    <w:rsid w:val="00C63B9F"/>
    <w:rsid w:val="00C6558A"/>
    <w:rsid w:val="00C66B6C"/>
    <w:rsid w:val="00CC3360"/>
    <w:rsid w:val="00D503E5"/>
    <w:rsid w:val="00D86B56"/>
    <w:rsid w:val="00D97E09"/>
    <w:rsid w:val="00DA2806"/>
    <w:rsid w:val="00DC1F33"/>
    <w:rsid w:val="00DC2247"/>
    <w:rsid w:val="00DD32E9"/>
    <w:rsid w:val="00DD5DE9"/>
    <w:rsid w:val="00E001CC"/>
    <w:rsid w:val="00E10866"/>
    <w:rsid w:val="00E178A4"/>
    <w:rsid w:val="00E17BD5"/>
    <w:rsid w:val="00E22FB0"/>
    <w:rsid w:val="00E329A7"/>
    <w:rsid w:val="00E63718"/>
    <w:rsid w:val="00E64594"/>
    <w:rsid w:val="00EC1434"/>
    <w:rsid w:val="00EC1F32"/>
    <w:rsid w:val="00EC4B5B"/>
    <w:rsid w:val="00EF174A"/>
    <w:rsid w:val="00F72463"/>
    <w:rsid w:val="00F72BE6"/>
    <w:rsid w:val="00FA61C8"/>
    <w:rsid w:val="00FB702D"/>
    <w:rsid w:val="00FC285B"/>
    <w:rsid w:val="00FC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C5D"/>
  <w15:docId w15:val="{7ECF786C-464F-451D-8982-D8A03DC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A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D4A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A8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D4A8D"/>
    <w:pPr>
      <w:ind w:left="720"/>
      <w:contextualSpacing/>
    </w:pPr>
  </w:style>
  <w:style w:type="paragraph" w:styleId="a4">
    <w:name w:val="Balloon Text"/>
    <w:basedOn w:val="a"/>
    <w:link w:val="a5"/>
    <w:uiPriority w:val="99"/>
    <w:semiHidden/>
    <w:unhideWhenUsed/>
    <w:rsid w:val="007D4A8D"/>
    <w:rPr>
      <w:rFonts w:ascii="Tahoma" w:hAnsi="Tahoma" w:cs="Tahoma"/>
      <w:sz w:val="16"/>
      <w:szCs w:val="16"/>
    </w:rPr>
  </w:style>
  <w:style w:type="character" w:customStyle="1" w:styleId="a5">
    <w:name w:val="Текст выноски Знак"/>
    <w:basedOn w:val="a0"/>
    <w:link w:val="a4"/>
    <w:uiPriority w:val="99"/>
    <w:semiHidden/>
    <w:rsid w:val="007D4A8D"/>
    <w:rPr>
      <w:rFonts w:ascii="Tahoma" w:eastAsia="Times New Roman" w:hAnsi="Tahoma" w:cs="Tahoma"/>
      <w:sz w:val="16"/>
      <w:szCs w:val="16"/>
      <w:lang w:eastAsia="ru-RU"/>
    </w:rPr>
  </w:style>
  <w:style w:type="character" w:customStyle="1" w:styleId="a6">
    <w:name w:val="Верхний колонтитул Знак"/>
    <w:basedOn w:val="a0"/>
    <w:link w:val="a7"/>
    <w:rsid w:val="007D4A8D"/>
    <w:rPr>
      <w:rFonts w:ascii="Times New Roman" w:eastAsia="Times New Roman" w:hAnsi="Times New Roman" w:cs="Times New Roman"/>
      <w:sz w:val="28"/>
      <w:szCs w:val="20"/>
      <w:lang w:eastAsia="ru-RU"/>
    </w:rPr>
  </w:style>
  <w:style w:type="paragraph" w:styleId="a7">
    <w:name w:val="header"/>
    <w:basedOn w:val="a"/>
    <w:link w:val="a6"/>
    <w:rsid w:val="007D4A8D"/>
    <w:pPr>
      <w:tabs>
        <w:tab w:val="center" w:pos="4536"/>
        <w:tab w:val="right" w:pos="9072"/>
      </w:tabs>
      <w:overflowPunct w:val="0"/>
      <w:autoSpaceDE w:val="0"/>
      <w:autoSpaceDN w:val="0"/>
      <w:adjustRightInd w:val="0"/>
      <w:textAlignment w:val="baseline"/>
    </w:pPr>
    <w:rPr>
      <w:sz w:val="28"/>
      <w:szCs w:val="20"/>
    </w:rPr>
  </w:style>
  <w:style w:type="character" w:customStyle="1" w:styleId="a8">
    <w:name w:val="Заголовок Знак"/>
    <w:basedOn w:val="a0"/>
    <w:link w:val="a9"/>
    <w:rsid w:val="007D4A8D"/>
    <w:rPr>
      <w:rFonts w:ascii="Times New Roman" w:eastAsia="Times New Roman" w:hAnsi="Times New Roman" w:cs="Times New Roman"/>
      <w:b/>
      <w:sz w:val="28"/>
      <w:szCs w:val="20"/>
      <w:lang w:eastAsia="ru-RU"/>
    </w:rPr>
  </w:style>
  <w:style w:type="paragraph" w:styleId="a9">
    <w:name w:val="Title"/>
    <w:basedOn w:val="a"/>
    <w:link w:val="a8"/>
    <w:qFormat/>
    <w:rsid w:val="007D4A8D"/>
    <w:pPr>
      <w:jc w:val="center"/>
    </w:pPr>
    <w:rPr>
      <w:b/>
      <w:sz w:val="28"/>
      <w:szCs w:val="20"/>
    </w:rPr>
  </w:style>
  <w:style w:type="character" w:customStyle="1" w:styleId="aa">
    <w:name w:val="Основной текст Знак"/>
    <w:basedOn w:val="a0"/>
    <w:link w:val="ab"/>
    <w:rsid w:val="007D4A8D"/>
    <w:rPr>
      <w:rFonts w:ascii="Times New Roman" w:eastAsia="Times New Roman" w:hAnsi="Times New Roman" w:cs="Times New Roman"/>
      <w:bCs/>
      <w:sz w:val="24"/>
      <w:szCs w:val="24"/>
      <w:lang w:eastAsia="ru-RU"/>
    </w:rPr>
  </w:style>
  <w:style w:type="paragraph" w:styleId="ab">
    <w:name w:val="Body Text"/>
    <w:basedOn w:val="a"/>
    <w:link w:val="aa"/>
    <w:rsid w:val="007D4A8D"/>
    <w:pPr>
      <w:widowControl w:val="0"/>
      <w:jc w:val="both"/>
    </w:pPr>
    <w:rPr>
      <w:bCs/>
    </w:rPr>
  </w:style>
  <w:style w:type="character" w:customStyle="1" w:styleId="ac">
    <w:name w:val="Нижний колонтитул Знак"/>
    <w:basedOn w:val="a0"/>
    <w:link w:val="ad"/>
    <w:rsid w:val="007D4A8D"/>
    <w:rPr>
      <w:rFonts w:ascii="Times New Roman" w:eastAsia="Times New Roman" w:hAnsi="Times New Roman" w:cs="Times New Roman"/>
      <w:sz w:val="28"/>
      <w:szCs w:val="20"/>
      <w:lang w:eastAsia="ru-RU"/>
    </w:rPr>
  </w:style>
  <w:style w:type="paragraph" w:styleId="ad">
    <w:name w:val="footer"/>
    <w:basedOn w:val="a"/>
    <w:link w:val="ac"/>
    <w:rsid w:val="007D4A8D"/>
    <w:pPr>
      <w:tabs>
        <w:tab w:val="center" w:pos="4677"/>
        <w:tab w:val="right" w:pos="9355"/>
      </w:tabs>
      <w:overflowPunct w:val="0"/>
      <w:autoSpaceDE w:val="0"/>
      <w:autoSpaceDN w:val="0"/>
      <w:adjustRightInd w:val="0"/>
      <w:textAlignment w:val="baseline"/>
    </w:pPr>
    <w:rPr>
      <w:sz w:val="28"/>
      <w:szCs w:val="20"/>
    </w:rPr>
  </w:style>
  <w:style w:type="character" w:customStyle="1" w:styleId="2">
    <w:name w:val="Основной текст с отступом 2 Знак"/>
    <w:basedOn w:val="a0"/>
    <w:link w:val="20"/>
    <w:rsid w:val="007D4A8D"/>
    <w:rPr>
      <w:rFonts w:ascii="Times New Roman" w:eastAsia="Times New Roman" w:hAnsi="Times New Roman" w:cs="Times New Roman"/>
      <w:sz w:val="28"/>
      <w:szCs w:val="20"/>
      <w:lang w:eastAsia="ru-RU"/>
    </w:rPr>
  </w:style>
  <w:style w:type="paragraph" w:styleId="20">
    <w:name w:val="Body Text Indent 2"/>
    <w:basedOn w:val="a"/>
    <w:link w:val="2"/>
    <w:rsid w:val="007D4A8D"/>
    <w:pPr>
      <w:overflowPunct w:val="0"/>
      <w:autoSpaceDE w:val="0"/>
      <w:autoSpaceDN w:val="0"/>
      <w:adjustRightInd w:val="0"/>
      <w:spacing w:after="120" w:line="480" w:lineRule="auto"/>
      <w:ind w:left="283"/>
      <w:textAlignment w:val="baseline"/>
    </w:pPr>
    <w:rPr>
      <w:sz w:val="28"/>
      <w:szCs w:val="20"/>
    </w:rPr>
  </w:style>
  <w:style w:type="character" w:styleId="ae">
    <w:name w:val="page number"/>
    <w:basedOn w:val="a0"/>
    <w:rsid w:val="007D4A8D"/>
  </w:style>
  <w:style w:type="paragraph" w:styleId="af">
    <w:name w:val="Normal (Web)"/>
    <w:basedOn w:val="a"/>
    <w:uiPriority w:val="99"/>
    <w:unhideWhenUsed/>
    <w:rsid w:val="00BA57E3"/>
    <w:pPr>
      <w:spacing w:before="100" w:beforeAutospacing="1" w:after="100" w:afterAutospacing="1"/>
    </w:pPr>
  </w:style>
  <w:style w:type="character" w:styleId="af0">
    <w:name w:val="Hyperlink"/>
    <w:basedOn w:val="a0"/>
    <w:uiPriority w:val="99"/>
    <w:unhideWhenUsed/>
    <w:rsid w:val="00AE3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3722">
      <w:bodyDiv w:val="1"/>
      <w:marLeft w:val="0"/>
      <w:marRight w:val="0"/>
      <w:marTop w:val="0"/>
      <w:marBottom w:val="0"/>
      <w:divBdr>
        <w:top w:val="none" w:sz="0" w:space="0" w:color="auto"/>
        <w:left w:val="none" w:sz="0" w:space="0" w:color="auto"/>
        <w:bottom w:val="none" w:sz="0" w:space="0" w:color="auto"/>
        <w:right w:val="none" w:sz="0" w:space="0" w:color="auto"/>
      </w:divBdr>
    </w:div>
    <w:div w:id="15489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isclosure.ru/poisk-po-kompaniy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iconf.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1FF2E-8570-42D1-B19F-8D975F1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56</Pages>
  <Words>11751</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Директор_</dc:creator>
  <cp:keywords/>
  <dc:description/>
  <cp:lastModifiedBy>Анна Лях</cp:lastModifiedBy>
  <cp:revision>27</cp:revision>
  <dcterms:created xsi:type="dcterms:W3CDTF">2017-09-06T15:55:00Z</dcterms:created>
  <dcterms:modified xsi:type="dcterms:W3CDTF">2017-11-01T03:13:00Z</dcterms:modified>
</cp:coreProperties>
</file>