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658E3" w:rsidP="56CD45F9" w:rsidRDefault="00F658E3" w14:paraId="1E95240E" w14:textId="7AD7A3A0">
      <w:pPr>
        <w:spacing w:after="0" w:line="240" w:lineRule="auto"/>
      </w:pPr>
      <w:r>
        <w:br w:type="page"/>
      </w:r>
      <w:r w:rsidR="70971845">
        <w:drawing>
          <wp:inline wp14:editId="35A13D5D" wp14:anchorId="214F0FDE">
            <wp:extent cx="6461888" cy="9810750"/>
            <wp:effectExtent l="0" t="0" r="0" b="0"/>
            <wp:docPr id="13010961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619caed7afb4e4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888" cy="981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id w:val="1452903775"/>
        <w:docPartObj>
          <w:docPartGallery w:val="Table of Contents"/>
          <w:docPartUnique/>
        </w:docPartObj>
        <w:rPr>
          <w:rFonts w:ascii="Times New Roman" w:hAnsi="Times New Roman" w:eastAsia="Calibri" w:cs="Times New Roman" w:eastAsiaTheme="minorAscii"/>
          <w:color w:val="auto"/>
          <w:sz w:val="28"/>
          <w:szCs w:val="28"/>
          <w:lang w:eastAsia="en-US"/>
        </w:rPr>
      </w:sdtPr>
      <w:sdtContent>
        <w:p w:rsidRPr="002F0AC1" w:rsidR="00E32A38" w:rsidP="002F0AC1" w:rsidRDefault="002F0AC1" w14:paraId="0DCD41A7" w14:textId="143356E3">
          <w:pPr>
            <w:pStyle w:val="af0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F0AC1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:rsidRPr="002F0AC1" w:rsidR="00E32A38" w:rsidP="002F0AC1" w:rsidRDefault="00E32A38" w14:paraId="0D5B8B21" w14:textId="77777777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Pr="002F0AC1" w:rsidR="00E32A38" w:rsidP="002F0AC1" w:rsidRDefault="00E32A38" w14:paraId="4E6F5F00" w14:textId="28137A43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 w:eastAsiaTheme="minorEastAsia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2F0AC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F0AC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F0AC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history="1" w:anchor="_Toc199080497">
            <w:r w:rsidR="009B3614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ВВЕДЕНИЕ</w: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_Toc199080497 \h </w:instrTex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36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2F0AC1" w:rsidR="00E32A38" w:rsidP="002F0AC1" w:rsidRDefault="00E32A38" w14:paraId="219C7139" w14:textId="6B7174D2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 w:eastAsiaTheme="minorEastAsia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history="1" w:anchor="_Toc199080498">
            <w:r w:rsidRPr="002F0AC1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1 Теоретические основы экономической безопасности в сфере торговли</w: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_Toc199080498 \h </w:instrTex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36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2F0AC1" w:rsidR="00E32A38" w:rsidP="002F0AC1" w:rsidRDefault="002F0AC1" w14:paraId="09B0529B" w14:textId="5DFD3118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 w:eastAsiaTheme="minorEastAsia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>
            <w:rPr>
              <w:rStyle w:val="af1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</w:t>
          </w:r>
          <w:hyperlink w:history="1" w:anchor="_Toc199080499">
            <w:r w:rsidRPr="002F0AC1" w:rsidR="00E32A38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1.1 Понятие и классификации экономической безопасности</w: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_Toc199080499 \h </w:instrTex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36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2F0AC1" w:rsidR="00E32A38" w:rsidP="002F0AC1" w:rsidRDefault="002F0AC1" w14:paraId="4C5DAEF1" w14:textId="0416F096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 w:eastAsiaTheme="minorEastAsia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>
            <w:rPr>
              <w:rStyle w:val="af1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</w:t>
          </w:r>
          <w:hyperlink w:history="1" w:anchor="_Toc199080500">
            <w:r w:rsidRPr="002F0AC1" w:rsidR="00E32A38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1.2 Особенности торговли продовольственными товарами</w: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_Toc199080500 \h </w:instrTex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36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2F0AC1" w:rsidR="00E32A38" w:rsidP="002F0AC1" w:rsidRDefault="002F0AC1" w14:paraId="410D3AF4" w14:textId="6E7E912F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 w:eastAsiaTheme="minorEastAsia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>
            <w:rPr>
              <w:rStyle w:val="af1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</w:t>
          </w:r>
          <w:hyperlink w:history="1" w:anchor="_Toc199080501">
            <w:r w:rsidRPr="002F0AC1" w:rsidR="00E32A38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1.3 Угрозы экономической безопасности в сфере торговли продовольственными товарами</w: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_Toc199080501 \h </w:instrTex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36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2F0AC1" w:rsidR="00E32A38" w:rsidP="002F0AC1" w:rsidRDefault="00E32A38" w14:paraId="339B6F98" w14:textId="7F025A73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 w:eastAsiaTheme="minorEastAsia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history="1" w:anchor="_Toc199080502">
            <w:r w:rsidRPr="002F0AC1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2 Анализ состояния экономической безопасности в сфере торговли продовольственными товарами</w: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_Toc199080502 \h </w:instrTex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36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2F0AC1" w:rsidR="00E32A38" w:rsidP="002F0AC1" w:rsidRDefault="002F0AC1" w14:paraId="6D14E299" w14:textId="6CE37D14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 w:eastAsiaTheme="minorEastAsia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>
            <w:rPr>
              <w:rStyle w:val="af1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</w:t>
          </w:r>
          <w:hyperlink w:history="1" w:anchor="_Toc199080503">
            <w:r w:rsidRPr="002F0AC1" w:rsidR="00E32A38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2.1. Оценка текущей ситуации на рынке продовольственных товаров</w: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_Toc199080503 \h </w:instrTex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36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2F0AC1" w:rsidR="00E32A38" w:rsidP="002F0AC1" w:rsidRDefault="002F0AC1" w14:paraId="5545F341" w14:textId="69F4DB41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 w:eastAsiaTheme="minorEastAsia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>
            <w:rPr>
              <w:rStyle w:val="af1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</w:t>
          </w:r>
          <w:hyperlink w:history="1" w:anchor="_Toc199080504">
            <w:r w:rsidRPr="002F0AC1" w:rsidR="00E32A38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2.2 Роль государства в обеспечении экономической безопасности в сфере торговли продовольственными товарами</w: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_Toc199080504 \h </w:instrTex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36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2F0AC1" w:rsidR="00E32A38" w:rsidP="002F0AC1" w:rsidRDefault="00E32A38" w14:paraId="7791DF33" w14:textId="2B879B5A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 w:eastAsiaTheme="minorEastAsia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history="1" w:anchor="_Toc199080505">
            <w:r w:rsidRPr="002F0AC1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3 Механизмы обеспечения экономической безопасности в сфере торговли продовольственными товарами</w: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_Toc199080505 \h </w:instrTex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36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2F0AC1" w:rsidR="00E32A38" w:rsidP="002F0AC1" w:rsidRDefault="002F0AC1" w14:paraId="322C9885" w14:textId="146A66E9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 w:eastAsiaTheme="minorEastAsia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>
            <w:rPr>
              <w:rStyle w:val="af1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</w:t>
          </w:r>
          <w:hyperlink w:history="1" w:anchor="_Toc199080506">
            <w:r w:rsidRPr="002F0AC1" w:rsidR="00E32A38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3.1 Система государственного контроля и надзора</w: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_Toc199080506 \h </w:instrTex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36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2F0AC1" w:rsidR="00E32A38" w:rsidP="002F0AC1" w:rsidRDefault="002F0AC1" w14:paraId="73E3FCDB" w14:textId="14584006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 w:eastAsiaTheme="minorEastAsia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>
            <w:rPr>
              <w:rStyle w:val="af1"/>
              <w:rFonts w:ascii="Times New Roman" w:hAnsi="Times New Roman" w:cs="Times New Roman"/>
              <w:noProof/>
              <w:sz w:val="28"/>
              <w:szCs w:val="28"/>
              <w:u w:val="none"/>
            </w:rPr>
            <w:t xml:space="preserve">   </w:t>
          </w:r>
          <w:hyperlink w:history="1" w:anchor="_Toc199080507">
            <w:r w:rsidRPr="002F0AC1" w:rsidR="00E32A38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3.2 Рекомендации по улучшению системы обеспечения экономической безопасности</w: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_Toc199080507 \h </w:instrTex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36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Pr="002F0AC1" w:rsidR="00E32A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2F0AC1" w:rsidR="00E32A38" w:rsidP="002F0AC1" w:rsidRDefault="00E32A38" w14:paraId="0C6855E6" w14:textId="3EE48CF4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 w:eastAsiaTheme="minorEastAsia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history="1" w:anchor="_Toc199080508">
            <w:r w:rsidRPr="002F0AC1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З</w:t>
            </w:r>
            <w:r w:rsidR="009B3614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АКЛЮЧЕНИЕ</w: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_Toc199080508 \h </w:instrTex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36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2F0AC1" w:rsidR="00E32A38" w:rsidP="002F0AC1" w:rsidRDefault="00E32A38" w14:paraId="19B4013E" w14:textId="76CA5793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 w:eastAsiaTheme="minorEastAsia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history="1" w:anchor="_Toc199080509">
            <w:r w:rsidRPr="002F0AC1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С</w:t>
            </w:r>
            <w:r w:rsidR="009B3614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  <w:u w:val="none"/>
                <w:lang w:bidi="hi-IN"/>
              </w:rPr>
              <w:t>ПИСОК ИСПОЛЬЗОВАННОЙ ЛИТЕРАТУРЫ</w: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_Toc199080509 \h </w:instrTex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B36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Pr="002F0A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2F0AC1" w:rsidR="00E32A38" w:rsidP="002F0AC1" w:rsidRDefault="00E32A38" w14:paraId="165C5460" w14:textId="29A07334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2F0AC1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  <w:sdtEndPr>
        <w:rPr>
          <w:rFonts w:ascii="Times New Roman" w:hAnsi="Times New Roman" w:eastAsia="Calibri" w:cs="Times New Roman" w:eastAsiaTheme="minorAscii"/>
          <w:color w:val="auto"/>
          <w:sz w:val="28"/>
          <w:szCs w:val="28"/>
          <w:lang w:eastAsia="en-US"/>
        </w:rPr>
      </w:sdtEndPr>
    </w:sdt>
    <w:p w:rsidR="00B37A8D" w:rsidRDefault="00B37A8D" w14:paraId="3AD33FDF" w14:textId="55462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Pr="00AF4680" w:rsidR="00B37A8D" w:rsidP="00AF4680" w:rsidRDefault="00B37A8D" w14:paraId="59DDC2E9" w14:textId="3C46840A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name="_Toc199080497" w:id="0"/>
      <w:r w:rsidRPr="00AF4680">
        <w:rPr>
          <w:rFonts w:ascii="Times New Roman" w:hAnsi="Times New Roman" w:cs="Times New Roman"/>
          <w:b/>
          <w:bCs/>
          <w:color w:val="auto"/>
          <w:sz w:val="28"/>
          <w:szCs w:val="28"/>
        </w:rPr>
        <w:t>ВВЕДЕНИЕ</w:t>
      </w:r>
      <w:bookmarkEnd w:id="0"/>
    </w:p>
    <w:p w:rsidR="00B37A8D" w:rsidP="00B37A8D" w:rsidRDefault="00B37A8D" w14:paraId="4BA688D5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Pr="009B3614" w:rsidR="00B37A8D" w:rsidP="00B37A8D" w:rsidRDefault="00B37A8D" w14:paraId="606BA861" w14:textId="03144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14">
        <w:rPr>
          <w:rFonts w:ascii="Times New Roman" w:hAnsi="Times New Roman" w:cs="Times New Roman"/>
          <w:sz w:val="28"/>
          <w:szCs w:val="28"/>
        </w:rPr>
        <w:t>Обеспечение экономической безопасности в сфере торговли продовольственными товарами является одной из наиболее актуальных задач для современных государств и обществ. Продовольственная безопасность напрямую влияет на стабильность экономики, здоровье населения и социальное благополучие. В условиях глобализации, изменения климатических условий и роста населения мир сталкивается с новыми вызовами, которые требуют комплексного подхода к обеспечению безопасного и устойчивого продовольственного рынка.</w:t>
      </w:r>
    </w:p>
    <w:p w:rsidRPr="009B3614" w:rsidR="00B37A8D" w:rsidP="00B37A8D" w:rsidRDefault="00B37A8D" w14:paraId="1182138C" w14:textId="3BCE8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14">
        <w:rPr>
          <w:rFonts w:ascii="Times New Roman" w:hAnsi="Times New Roman" w:cs="Times New Roman"/>
          <w:sz w:val="28"/>
          <w:szCs w:val="28"/>
        </w:rPr>
        <w:t>Актуальность данной темы обусловлена не только необходимостью защиты интересов потребителей и производителей, но и важностью обеспечения национальной безопасности. Продовольственные товары составляют основу жизнедеятельности общества, и любые угрозы, касающиеся их качества и доступности, могут привести к серьезным социальным и экономическим последствиям. Увеличение случаев фальсификации продукции, контрабанды и других преступлений в сфере продовольственной торговли подчеркивает необходимость разработки эффективных механизмов защиты.</w:t>
      </w:r>
    </w:p>
    <w:p w:rsidRPr="009B3614" w:rsidR="00B37A8D" w:rsidP="00B37A8D" w:rsidRDefault="00B37A8D" w14:paraId="062279B0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14">
        <w:rPr>
          <w:rFonts w:ascii="Times New Roman" w:hAnsi="Times New Roman" w:cs="Times New Roman"/>
          <w:sz w:val="28"/>
          <w:szCs w:val="28"/>
        </w:rPr>
        <w:t xml:space="preserve">Целью данной работы является исследование основных аспектов обеспечения экономической безопасности в сфере торговли продовольственными товарами. </w:t>
      </w:r>
    </w:p>
    <w:p w:rsidRPr="009B3614" w:rsidR="00B37A8D" w:rsidP="00B37A8D" w:rsidRDefault="00B37A8D" w14:paraId="46348E84" w14:textId="7CCAAB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14">
        <w:rPr>
          <w:rFonts w:ascii="Times New Roman" w:hAnsi="Times New Roman" w:cs="Times New Roman"/>
          <w:sz w:val="28"/>
          <w:szCs w:val="28"/>
        </w:rPr>
        <w:t>Для достижения этой цели необходимо решить несколько задач:</w:t>
      </w:r>
    </w:p>
    <w:p w:rsidRPr="00E506B0" w:rsidR="00B37A8D" w:rsidP="00B37A8D" w:rsidRDefault="00B37A8D" w14:paraId="694C41AE" w14:textId="36D4D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B0">
        <w:rPr>
          <w:rFonts w:ascii="Times New Roman" w:hAnsi="Times New Roman" w:cs="Times New Roman"/>
          <w:sz w:val="28"/>
          <w:szCs w:val="28"/>
        </w:rPr>
        <w:t xml:space="preserve">– определить </w:t>
      </w:r>
      <w:r w:rsidRPr="00E506B0" w:rsidR="00E506B0">
        <w:rPr>
          <w:rFonts w:ascii="Times New Roman" w:hAnsi="Times New Roman" w:cs="Times New Roman"/>
          <w:sz w:val="28"/>
          <w:szCs w:val="28"/>
        </w:rPr>
        <w:t>п</w:t>
      </w:r>
      <w:r w:rsidRPr="00E506B0" w:rsidR="00E506B0">
        <w:rPr>
          <w:rFonts w:ascii="Times New Roman" w:hAnsi="Times New Roman" w:cs="Times New Roman"/>
          <w:sz w:val="28"/>
          <w:szCs w:val="28"/>
        </w:rPr>
        <w:t>онятие и классификации экономической безопасности</w:t>
      </w:r>
      <w:r w:rsidRPr="00E506B0" w:rsidR="009B3614">
        <w:rPr>
          <w:rFonts w:ascii="Times New Roman" w:hAnsi="Times New Roman" w:cs="Times New Roman"/>
          <w:sz w:val="28"/>
          <w:szCs w:val="28"/>
        </w:rPr>
        <w:t>,</w:t>
      </w:r>
    </w:p>
    <w:p w:rsidR="009B3614" w:rsidP="00E506B0" w:rsidRDefault="00B37A8D" w14:paraId="7AA07661" w14:textId="46C3C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B0">
        <w:rPr>
          <w:rFonts w:ascii="Times New Roman" w:hAnsi="Times New Roman" w:cs="Times New Roman"/>
          <w:sz w:val="28"/>
          <w:szCs w:val="28"/>
        </w:rPr>
        <w:t xml:space="preserve">– </w:t>
      </w:r>
      <w:r w:rsidR="00E506B0">
        <w:rPr>
          <w:rFonts w:ascii="Times New Roman" w:hAnsi="Times New Roman" w:cs="Times New Roman"/>
          <w:sz w:val="28"/>
          <w:szCs w:val="28"/>
        </w:rPr>
        <w:t>выявить о</w:t>
      </w:r>
      <w:r w:rsidRPr="00E506B0" w:rsidR="00E506B0">
        <w:rPr>
          <w:rFonts w:ascii="Times New Roman" w:hAnsi="Times New Roman" w:cs="Times New Roman"/>
          <w:sz w:val="28"/>
          <w:szCs w:val="28"/>
        </w:rPr>
        <w:t>собенности торговли продовольственными товарами</w:t>
      </w:r>
      <w:r w:rsidR="00E506B0">
        <w:rPr>
          <w:rFonts w:ascii="Times New Roman" w:hAnsi="Times New Roman" w:cs="Times New Roman"/>
          <w:sz w:val="28"/>
          <w:szCs w:val="28"/>
        </w:rPr>
        <w:t>,</w:t>
      </w:r>
    </w:p>
    <w:p w:rsidR="00E506B0" w:rsidP="00E506B0" w:rsidRDefault="00E506B0" w14:paraId="54EED27C" w14:textId="445EE7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6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определить у</w:t>
      </w:r>
      <w:r w:rsidRPr="00E506B0">
        <w:rPr>
          <w:rFonts w:ascii="Times New Roman" w:hAnsi="Times New Roman" w:cs="Times New Roman"/>
          <w:sz w:val="28"/>
          <w:szCs w:val="28"/>
        </w:rPr>
        <w:t>грозы экономической безопасности в сфере торговли продовольственными товарами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506B0" w:rsidP="00E506B0" w:rsidRDefault="00E506B0" w14:paraId="24E344CB" w14:textId="69B800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6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506B0">
        <w:rPr>
          <w:rFonts w:ascii="Times New Roman" w:hAnsi="Times New Roman" w:cs="Times New Roman"/>
          <w:sz w:val="28"/>
          <w:szCs w:val="28"/>
        </w:rPr>
        <w:t>цен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506B0">
        <w:rPr>
          <w:rFonts w:ascii="Times New Roman" w:hAnsi="Times New Roman" w:cs="Times New Roman"/>
          <w:sz w:val="28"/>
          <w:szCs w:val="28"/>
        </w:rPr>
        <w:t xml:space="preserve"> текущ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506B0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506B0">
        <w:rPr>
          <w:rFonts w:ascii="Times New Roman" w:hAnsi="Times New Roman" w:cs="Times New Roman"/>
          <w:sz w:val="28"/>
          <w:szCs w:val="28"/>
        </w:rPr>
        <w:t xml:space="preserve"> на рынке продовольственных товаров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506B0" w:rsidP="00E506B0" w:rsidRDefault="00E506B0" w14:paraId="59F03F82" w14:textId="6C1064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6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выявить р</w:t>
      </w:r>
      <w:r w:rsidRPr="00E506B0">
        <w:rPr>
          <w:rFonts w:ascii="Times New Roman" w:hAnsi="Times New Roman" w:cs="Times New Roman"/>
          <w:sz w:val="28"/>
          <w:szCs w:val="28"/>
        </w:rPr>
        <w:t>оль государства в обеспечении экономической безопасности в сфере торговли продовольственными товарами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06B0" w:rsidP="00E506B0" w:rsidRDefault="00E506B0" w14:paraId="0E84F475" w14:textId="13063E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6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с</w:t>
      </w:r>
      <w:r w:rsidRPr="00E506B0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506B0">
        <w:rPr>
          <w:rFonts w:ascii="Times New Roman" w:hAnsi="Times New Roman" w:cs="Times New Roman"/>
          <w:sz w:val="28"/>
          <w:szCs w:val="28"/>
        </w:rPr>
        <w:t xml:space="preserve"> государственного контроля и надзора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Pr="009B3614" w:rsidR="00E506B0" w:rsidP="00E506B0" w:rsidRDefault="00E506B0" w14:paraId="72A594C0" w14:textId="7910C7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6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выявить р</w:t>
      </w:r>
      <w:r w:rsidRPr="00E506B0">
        <w:rPr>
          <w:rFonts w:ascii="Times New Roman" w:hAnsi="Times New Roman" w:cs="Times New Roman"/>
          <w:sz w:val="28"/>
          <w:szCs w:val="28"/>
        </w:rPr>
        <w:t>екомендации по улучшению системы обеспечения экономической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C65" w:rsidP="00B37A8D" w:rsidRDefault="00B37A8D" w14:paraId="448616A8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14">
        <w:rPr>
          <w:rFonts w:ascii="Times New Roman" w:hAnsi="Times New Roman" w:cs="Times New Roman"/>
          <w:sz w:val="28"/>
          <w:szCs w:val="28"/>
        </w:rPr>
        <w:t xml:space="preserve">Объектом исследования выступает </w:t>
      </w:r>
      <w:r w:rsidR="00C71C65">
        <w:rPr>
          <w:rFonts w:ascii="Times New Roman" w:hAnsi="Times New Roman" w:cs="Times New Roman"/>
          <w:sz w:val="28"/>
          <w:szCs w:val="28"/>
        </w:rPr>
        <w:t>рынок продовольственных товаров.</w:t>
      </w:r>
    </w:p>
    <w:p w:rsidRPr="009B3614" w:rsidR="00B37A8D" w:rsidP="00B37A8D" w:rsidRDefault="00C71C65" w14:paraId="52E800C3" w14:textId="0DA6B0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B3614" w:rsidR="00B37A8D">
        <w:rPr>
          <w:rFonts w:ascii="Times New Roman" w:hAnsi="Times New Roman" w:cs="Times New Roman"/>
          <w:sz w:val="28"/>
          <w:szCs w:val="28"/>
        </w:rPr>
        <w:t>редмет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9B3614" w:rsidR="00B37A8D">
        <w:rPr>
          <w:rFonts w:ascii="Times New Roman" w:hAnsi="Times New Roman" w:cs="Times New Roman"/>
          <w:sz w:val="28"/>
          <w:szCs w:val="28"/>
        </w:rPr>
        <w:t xml:space="preserve"> – экономические отношения, возникающие в процессе торговли и влияющие на уровень экономической безопасности. </w:t>
      </w:r>
    </w:p>
    <w:p w:rsidRPr="009B3614" w:rsidR="00B37A8D" w:rsidP="00B37A8D" w:rsidRDefault="00B37A8D" w14:paraId="1D992F97" w14:textId="505F6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14">
        <w:rPr>
          <w:rFonts w:ascii="Times New Roman" w:hAnsi="Times New Roman" w:cs="Times New Roman"/>
          <w:sz w:val="28"/>
          <w:szCs w:val="28"/>
        </w:rPr>
        <w:t>В работе использованы методы системного анализа и сравнительного анализа для оценки существующих практик и выявления эффективных решений.</w:t>
      </w:r>
    </w:p>
    <w:p w:rsidRPr="009B3614" w:rsidR="00B37A8D" w:rsidP="00B37A8D" w:rsidRDefault="00B37A8D" w14:paraId="1EFD8FE9" w14:textId="510B3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14">
        <w:rPr>
          <w:rFonts w:ascii="Times New Roman" w:hAnsi="Times New Roman" w:cs="Times New Roman"/>
          <w:sz w:val="28"/>
          <w:szCs w:val="28"/>
        </w:rPr>
        <w:t>Теоретическую основу работы состав</w:t>
      </w:r>
      <w:r w:rsidR="00C71C65">
        <w:rPr>
          <w:rFonts w:ascii="Times New Roman" w:hAnsi="Times New Roman" w:cs="Times New Roman"/>
          <w:sz w:val="28"/>
          <w:szCs w:val="28"/>
        </w:rPr>
        <w:t>или</w:t>
      </w:r>
      <w:r w:rsidRPr="009B3614">
        <w:rPr>
          <w:rFonts w:ascii="Times New Roman" w:hAnsi="Times New Roman" w:cs="Times New Roman"/>
          <w:sz w:val="28"/>
          <w:szCs w:val="28"/>
        </w:rPr>
        <w:t xml:space="preserve"> научные статьи, исследования и публикации по вопросам экономической безопасности, продовольственной политики и управления рисками в сфере торговли. </w:t>
      </w:r>
    </w:p>
    <w:p w:rsidRPr="009B3614" w:rsidR="00B37A8D" w:rsidP="00B37A8D" w:rsidRDefault="00B37A8D" w14:paraId="7F7687BC" w14:textId="0086A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14">
        <w:rPr>
          <w:rFonts w:ascii="Times New Roman" w:hAnsi="Times New Roman" w:cs="Times New Roman"/>
          <w:sz w:val="28"/>
          <w:szCs w:val="28"/>
        </w:rPr>
        <w:t>Курсовая работа состоит из введения, в котором освещается актуальность темы и задачи исследования, первой главы, посвященной теоретическим аспектам обеспечения экономической безопасности в сфере торговли продовольственными товарами, а также второй главы, содержащей анализ практических аспектов и предложений по улучшению существующих механизмов. В заключении подводятся итоги исследования и формулируются рекомендации для дальнейших исследований в данной области.</w:t>
      </w:r>
    </w:p>
    <w:p w:rsidR="00B37A8D" w:rsidRDefault="00B37A8D" w14:paraId="42CC9FB5" w14:textId="3F17C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7A8D" w:rsidP="00B37A8D" w:rsidRDefault="00B37A8D" w14:paraId="6144A50F" w14:textId="7777777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name="_Toc199080498" w:id="1"/>
      <w:r w:rsidRPr="00B37A8D">
        <w:rPr>
          <w:rFonts w:ascii="Times New Roman" w:hAnsi="Times New Roman" w:cs="Times New Roman"/>
          <w:b/>
          <w:bCs/>
          <w:color w:val="auto"/>
          <w:sz w:val="28"/>
          <w:szCs w:val="28"/>
        </w:rPr>
        <w:t>1 Теоретические основы экономической безопасности в сфере торговли</w:t>
      </w:r>
      <w:bookmarkEnd w:id="1"/>
    </w:p>
    <w:p w:rsidRPr="00B37A8D" w:rsidR="00B37A8D" w:rsidP="00B37A8D" w:rsidRDefault="00B37A8D" w14:paraId="44CC0AD8" w14:textId="77777777">
      <w:pPr>
        <w:rPr>
          <w:lang w:bidi="hi-IN"/>
        </w:rPr>
      </w:pPr>
    </w:p>
    <w:p w:rsidRPr="00B37A8D" w:rsidR="00B37A8D" w:rsidP="00B37A8D" w:rsidRDefault="00B37A8D" w14:paraId="217D093E" w14:textId="54D84C5D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name="_Toc199080499" w:id="2"/>
      <w:r w:rsidRPr="00B37A8D">
        <w:rPr>
          <w:rFonts w:ascii="Times New Roman" w:hAnsi="Times New Roman" w:cs="Times New Roman"/>
          <w:b/>
          <w:bCs/>
          <w:color w:val="auto"/>
          <w:sz w:val="28"/>
          <w:szCs w:val="28"/>
        </w:rPr>
        <w:t>1.1 Понятие и классификации экономической безопасности</w:t>
      </w:r>
      <w:bookmarkEnd w:id="2"/>
    </w:p>
    <w:p w:rsidR="00B37A8D" w:rsidP="00B37A8D" w:rsidRDefault="00B37A8D" w14:paraId="0EB04D9E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Pr="007D3BF0" w:rsidR="007D3BF0" w:rsidP="007D3BF0" w:rsidRDefault="007D3BF0" w14:paraId="118A2840" w14:textId="76B22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 xml:space="preserve">Экономическая безопасность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D3BF0">
        <w:rPr>
          <w:rFonts w:ascii="Times New Roman" w:hAnsi="Times New Roman" w:cs="Times New Roman"/>
          <w:sz w:val="28"/>
          <w:szCs w:val="28"/>
        </w:rPr>
        <w:t>это фундаментальная составляющая национальной безопасности, которая обеспечивает стабильное функционирование экономики, защиту интересов государства, предприятий и граждан от внутренних и внешних угроз. В условиях глобализации, усиления международных конфликтов, экономических кризисов и технологических изменений значение экономической безопасности возрастает многократно.</w:t>
      </w:r>
    </w:p>
    <w:p w:rsidRPr="007D3BF0" w:rsidR="007D3BF0" w:rsidP="007D3BF0" w:rsidRDefault="007D3BF0" w14:paraId="7C36DB7D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Обеспечение экономической безопасности позволяет не только предотвратить кризисные ситуации, но и создать условия для устойчивого развития, повышения уровня жизни населения, инновационного прогресса и конкурентоспособности страны на мировой арене.</w:t>
      </w:r>
    </w:p>
    <w:p w:rsidRPr="007D3BF0" w:rsidR="007D3BF0" w:rsidP="007D3BF0" w:rsidRDefault="007D3BF0" w14:paraId="31E8069D" w14:textId="17E619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Экономическая безопасность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это состояние экономики страны (или субъекта), при котором обеспечиваются условия для её стабильного функционирования, защиты от внутренних и внешних угроз, а также возможность долгосрочного развития без существенных потерь или разрушительных последствий.</w:t>
      </w:r>
    </w:p>
    <w:p w:rsidRPr="007D3BF0" w:rsidR="007D3BF0" w:rsidP="007D3BF0" w:rsidRDefault="007D3BF0" w14:paraId="2D528775" w14:textId="69934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Основные характеристики понятия</w:t>
      </w:r>
      <w:r w:rsidRPr="00EE53A8" w:rsidR="002F0AC1">
        <w:rPr>
          <w:rFonts w:ascii="Times New Roman" w:hAnsi="Times New Roman" w:cs="Times New Roman"/>
          <w:sz w:val="28"/>
          <w:szCs w:val="28"/>
        </w:rPr>
        <w:t xml:space="preserve"> [5]</w:t>
      </w:r>
      <w:r w:rsidRPr="007D3BF0">
        <w:rPr>
          <w:rFonts w:ascii="Times New Roman" w:hAnsi="Times New Roman" w:cs="Times New Roman"/>
          <w:sz w:val="28"/>
          <w:szCs w:val="28"/>
        </w:rPr>
        <w:t>:</w:t>
      </w:r>
    </w:p>
    <w:p w:rsidRPr="007D3BF0" w:rsidR="007D3BF0" w:rsidP="007D3BF0" w:rsidRDefault="007D3BF0" w14:paraId="5223715A" w14:textId="46E217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D3BF0">
        <w:rPr>
          <w:rFonts w:ascii="Times New Roman" w:hAnsi="Times New Roman" w:cs="Times New Roman"/>
          <w:sz w:val="28"/>
          <w:szCs w:val="28"/>
        </w:rPr>
        <w:t>ащита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охрана национальных или корпоративных интересов в сфере экономики, включая стратегические ресурсы, инфраструктуру, финансы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34C063B9" w14:textId="2A366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D3BF0">
        <w:rPr>
          <w:rFonts w:ascii="Times New Roman" w:hAnsi="Times New Roman" w:cs="Times New Roman"/>
          <w:sz w:val="28"/>
          <w:szCs w:val="28"/>
        </w:rPr>
        <w:t>табильность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предотвращение кризисных ситуаций, снижение рисков возникновения нестабильных процессов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53BE8014" w14:textId="04D261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3BF0">
        <w:rPr>
          <w:rFonts w:ascii="Times New Roman" w:hAnsi="Times New Roman" w:cs="Times New Roman"/>
          <w:sz w:val="28"/>
          <w:szCs w:val="28"/>
        </w:rPr>
        <w:t>стойчивость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способность противостоять негативным факторам без существенных потерь для экономики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4E44713B" w14:textId="3841A4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D3BF0">
        <w:rPr>
          <w:rFonts w:ascii="Times New Roman" w:hAnsi="Times New Roman" w:cs="Times New Roman"/>
          <w:sz w:val="28"/>
          <w:szCs w:val="28"/>
        </w:rPr>
        <w:t>азвитие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создание условий для роста производства, инноваций, повышения уровня жизни населения</w:t>
      </w:r>
      <w:r w:rsidR="00EE53A8">
        <w:rPr>
          <w:rFonts w:ascii="Times New Roman" w:hAnsi="Times New Roman" w:cs="Times New Roman"/>
          <w:sz w:val="28"/>
          <w:szCs w:val="28"/>
        </w:rPr>
        <w:t>.</w:t>
      </w:r>
    </w:p>
    <w:p w:rsidRPr="007D3BF0" w:rsidR="007D3BF0" w:rsidP="007D3BF0" w:rsidRDefault="007D3BF0" w14:paraId="32B8C8D7" w14:textId="25221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Ключевые компоненты</w:t>
      </w:r>
      <w:r>
        <w:rPr>
          <w:rFonts w:ascii="Times New Roman" w:hAnsi="Times New Roman" w:cs="Times New Roman"/>
          <w:sz w:val="28"/>
          <w:szCs w:val="28"/>
        </w:rPr>
        <w:t xml:space="preserve"> включают</w:t>
      </w:r>
      <w:r w:rsidRPr="00EE53A8" w:rsidR="002F0AC1">
        <w:rPr>
          <w:rFonts w:ascii="Times New Roman" w:hAnsi="Times New Roman" w:cs="Times New Roman"/>
          <w:sz w:val="28"/>
          <w:szCs w:val="28"/>
        </w:rPr>
        <w:t xml:space="preserve"> [7]</w:t>
      </w:r>
      <w:r w:rsidRPr="007D3BF0">
        <w:rPr>
          <w:rFonts w:ascii="Times New Roman" w:hAnsi="Times New Roman" w:cs="Times New Roman"/>
          <w:sz w:val="28"/>
          <w:szCs w:val="28"/>
        </w:rPr>
        <w:t>:</w:t>
      </w:r>
    </w:p>
    <w:p w:rsidRPr="007D3BF0" w:rsidR="007D3BF0" w:rsidP="007D3BF0" w:rsidRDefault="007D3BF0" w14:paraId="75FDA2DD" w14:textId="3373AA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7D3BF0">
        <w:rPr>
          <w:rFonts w:ascii="Times New Roman" w:hAnsi="Times New Roman" w:cs="Times New Roman"/>
          <w:sz w:val="28"/>
          <w:szCs w:val="28"/>
        </w:rPr>
        <w:t>нергетическая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обеспечение надежных поставок энергии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1E5DF26C" w14:textId="0C9237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3BF0">
        <w:rPr>
          <w:rFonts w:ascii="Times New Roman" w:hAnsi="Times New Roman" w:cs="Times New Roman"/>
          <w:sz w:val="28"/>
          <w:szCs w:val="28"/>
        </w:rPr>
        <w:t>ищевая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наличие достаточных запасов продовольствия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1529CFB6" w14:textId="5802BE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D3BF0">
        <w:rPr>
          <w:rFonts w:ascii="Times New Roman" w:hAnsi="Times New Roman" w:cs="Times New Roman"/>
          <w:sz w:val="28"/>
          <w:szCs w:val="28"/>
        </w:rPr>
        <w:t>инансовая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стабильность финансовых институтов и рынко</w:t>
      </w:r>
      <w:r w:rsidR="009B3614">
        <w:rPr>
          <w:rFonts w:ascii="Times New Roman" w:hAnsi="Times New Roman" w:cs="Times New Roman"/>
          <w:sz w:val="28"/>
          <w:szCs w:val="28"/>
        </w:rPr>
        <w:t>в,</w:t>
      </w:r>
    </w:p>
    <w:p w:rsidRPr="007D3BF0" w:rsidR="007D3BF0" w:rsidP="007D3BF0" w:rsidRDefault="007D3BF0" w14:paraId="00122E9F" w14:textId="4201A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3BF0">
        <w:rPr>
          <w:rFonts w:ascii="Times New Roman" w:hAnsi="Times New Roman" w:cs="Times New Roman"/>
          <w:sz w:val="28"/>
          <w:szCs w:val="28"/>
        </w:rPr>
        <w:t>нновационная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защита интеллектуальной собственности и технологий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54933166" w14:textId="3E37C8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D3BF0">
        <w:rPr>
          <w:rFonts w:ascii="Times New Roman" w:hAnsi="Times New Roman" w:cs="Times New Roman"/>
          <w:sz w:val="28"/>
          <w:szCs w:val="28"/>
        </w:rPr>
        <w:t>оциальная безопасность в сфере труда и доходов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снижение уровня безработицы и бедности.</w:t>
      </w:r>
    </w:p>
    <w:p w:rsidRPr="007D3BF0" w:rsidR="007D3BF0" w:rsidP="007D3BF0" w:rsidRDefault="007D3BF0" w14:paraId="531DBE37" w14:textId="19DC22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Экономическая безопасность является основой национальной безопасности в целом. Ее нарушение может привести к экономическим кризисам, социальным конфликтам, утрате суверенитета или даже к угрозе существования государства.</w:t>
      </w:r>
    </w:p>
    <w:p w:rsidR="007D3BF0" w:rsidP="007D3BF0" w:rsidRDefault="007D3BF0" w14:paraId="103E2C2B" w14:textId="4841A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Классификация помогает систематизировать различные виды защиты экономики по признакам объекта, уровня, вида угрозы и времени реагирования. Это важно для разработки целевых мер по обеспечению безопасности</w:t>
      </w:r>
      <w:r w:rsidR="004077D1">
        <w:rPr>
          <w:rFonts w:ascii="Times New Roman" w:hAnsi="Times New Roman" w:cs="Times New Roman"/>
          <w:sz w:val="28"/>
          <w:szCs w:val="28"/>
        </w:rPr>
        <w:t>.</w:t>
      </w:r>
    </w:p>
    <w:p w:rsidR="004077D1" w:rsidP="007D3BF0" w:rsidRDefault="004077D1" w14:paraId="2F23885D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7D1" w:rsidP="004077D1" w:rsidRDefault="004077D1" w14:paraId="59D1E0AF" w14:textId="3D39A6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Классификация экономической безопасности (составлена автором)</w:t>
      </w:r>
    </w:p>
    <w:tbl>
      <w:tblPr>
        <w:tblW w:w="935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5808"/>
      </w:tblGrid>
      <w:tr w:rsidRPr="007D3BF0" w:rsidR="004077D1" w:rsidTr="004077D1" w14:paraId="5791EB3E" w14:textId="77777777">
        <w:trPr>
          <w:tblHeader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4077D1" w:rsidP="004077D1" w:rsidRDefault="004077D1" w14:paraId="33B624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58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4077D1" w:rsidP="004077D1" w:rsidRDefault="004077D1" w14:paraId="6D9DBE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Виды/Типы</w:t>
            </w:r>
          </w:p>
        </w:tc>
      </w:tr>
      <w:tr w:rsidRPr="007D3BF0" w:rsidR="004077D1" w:rsidTr="004077D1" w14:paraId="2E25D9DE" w14:textId="77777777"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4077D1" w:rsidP="004077D1" w:rsidRDefault="004077D1" w14:paraId="13FA8B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Объект защиты</w:t>
            </w:r>
          </w:p>
        </w:tc>
        <w:tc>
          <w:tcPr>
            <w:tcW w:w="58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4077D1" w:rsidP="004077D1" w:rsidRDefault="004077D1" w14:paraId="0DCA8A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Национальная / Региональная / Корпоративная</w:t>
            </w:r>
          </w:p>
        </w:tc>
      </w:tr>
      <w:tr w:rsidRPr="007D3BF0" w:rsidR="004077D1" w:rsidTr="004077D1" w14:paraId="56E69DE2" w14:textId="77777777"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4077D1" w:rsidP="004077D1" w:rsidRDefault="004077D1" w14:paraId="7D23EA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8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4077D1" w:rsidP="004077D1" w:rsidRDefault="004077D1" w14:paraId="65F083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Общенациональный / Отраслевой / Микроуровень</w:t>
            </w:r>
          </w:p>
        </w:tc>
      </w:tr>
      <w:tr w:rsidRPr="007D3BF0" w:rsidR="004077D1" w:rsidTr="004077D1" w14:paraId="46F9E7E0" w14:textId="77777777"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4077D1" w:rsidP="004077D1" w:rsidRDefault="004077D1" w14:paraId="6843DD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Виды угроз</w:t>
            </w:r>
          </w:p>
        </w:tc>
        <w:tc>
          <w:tcPr>
            <w:tcW w:w="58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4077D1" w:rsidP="004077D1" w:rsidRDefault="004077D1" w14:paraId="0E895E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Внутренние / Внешние</w:t>
            </w:r>
          </w:p>
        </w:tc>
      </w:tr>
      <w:tr w:rsidRPr="007D3BF0" w:rsidR="004077D1" w:rsidTr="004077D1" w14:paraId="192D17D9" w14:textId="77777777"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4077D1" w:rsidP="004077D1" w:rsidRDefault="004077D1" w14:paraId="7C4164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Время реагирования</w:t>
            </w:r>
          </w:p>
        </w:tc>
        <w:tc>
          <w:tcPr>
            <w:tcW w:w="58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4077D1" w:rsidP="004077D1" w:rsidRDefault="004077D1" w14:paraId="73C2F4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Стратегическая / Тактическая</w:t>
            </w:r>
          </w:p>
        </w:tc>
      </w:tr>
    </w:tbl>
    <w:p w:rsidRPr="007D3BF0" w:rsidR="004077D1" w:rsidP="007D3BF0" w:rsidRDefault="004077D1" w14:paraId="56025CFC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Pr="007D3BF0" w:rsidR="007D3BF0" w:rsidP="007D3BF0" w:rsidRDefault="007D3BF0" w14:paraId="3C3117F5" w14:textId="59D30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По объектам защиты</w:t>
      </w:r>
      <w:r>
        <w:rPr>
          <w:rFonts w:ascii="Times New Roman" w:hAnsi="Times New Roman" w:cs="Times New Roman"/>
          <w:sz w:val="28"/>
          <w:szCs w:val="28"/>
        </w:rPr>
        <w:t xml:space="preserve"> классифицируется:</w:t>
      </w:r>
    </w:p>
    <w:p w:rsidRPr="007D3BF0" w:rsidR="007D3BF0" w:rsidP="007D3BF0" w:rsidRDefault="007D3BF0" w14:paraId="7EEF87D7" w14:textId="4C4D3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3BF0">
        <w:rPr>
          <w:rFonts w:ascii="Times New Roman" w:hAnsi="Times New Roman" w:cs="Times New Roman"/>
          <w:sz w:val="28"/>
          <w:szCs w:val="28"/>
        </w:rPr>
        <w:t xml:space="preserve"> Национальная экономическая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3BF0">
        <w:rPr>
          <w:rFonts w:ascii="Times New Roman" w:hAnsi="Times New Roman" w:cs="Times New Roman"/>
          <w:sz w:val="28"/>
          <w:szCs w:val="28"/>
        </w:rPr>
        <w:t>беспечивает защиту интересов государства в сфере экономики. Включает:</w:t>
      </w:r>
    </w:p>
    <w:p w:rsidRPr="007D3BF0" w:rsidR="007D3BF0" w:rsidP="007D3BF0" w:rsidRDefault="007D3BF0" w14:paraId="463B305A" w14:textId="1B71A3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энергетическую безопасность (независимость от внешних поставщиков энергии)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67BAC03D" w14:textId="044676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продовольственную безопасность (самодостаточность в производстве продуктов)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026DD24F" w14:textId="125058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финансовую стабильность (устойчивость банковской системы)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4A29D4A0" w14:textId="4D3F5C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технологическую независимость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41CED33F" w14:textId="3C193F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защиту стратегических ресурсов (минеральные богатства).</w:t>
      </w:r>
    </w:p>
    <w:p w:rsidRPr="007D3BF0" w:rsidR="007D3BF0" w:rsidP="007D3BF0" w:rsidRDefault="007D3BF0" w14:paraId="0B14E1FF" w14:textId="2DA539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3BF0">
        <w:rPr>
          <w:rFonts w:ascii="Times New Roman" w:hAnsi="Times New Roman" w:cs="Times New Roman"/>
          <w:sz w:val="28"/>
          <w:szCs w:val="28"/>
        </w:rPr>
        <w:t xml:space="preserve"> Региональная экономическая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3BF0">
        <w:rPr>
          <w:rFonts w:ascii="Times New Roman" w:hAnsi="Times New Roman" w:cs="Times New Roman"/>
          <w:sz w:val="28"/>
          <w:szCs w:val="28"/>
        </w:rPr>
        <w:t>хватывает отдельные регионы или субъекты федерации</w:t>
      </w:r>
      <w:r w:rsidRPr="002F0AC1" w:rsidR="002F0AC1">
        <w:rPr>
          <w:rFonts w:ascii="Times New Roman" w:hAnsi="Times New Roman" w:cs="Times New Roman"/>
          <w:sz w:val="28"/>
          <w:szCs w:val="28"/>
        </w:rPr>
        <w:t xml:space="preserve"> [10]</w:t>
      </w:r>
      <w:r w:rsidRPr="007D3BF0">
        <w:rPr>
          <w:rFonts w:ascii="Times New Roman" w:hAnsi="Times New Roman" w:cs="Times New Roman"/>
          <w:sz w:val="28"/>
          <w:szCs w:val="28"/>
        </w:rPr>
        <w:t>:</w:t>
      </w:r>
    </w:p>
    <w:p w:rsidRPr="007D3BF0" w:rsidR="007D3BF0" w:rsidP="007D3BF0" w:rsidRDefault="007D3BF0" w14:paraId="3B2EAB16" w14:textId="39ED737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развитие инфраструктуры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08662E5B" w14:textId="426A4B3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обеспечение занятости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530D17D9" w14:textId="1A2F9C6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защита региональных ресурсов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3858C1EA" w14:textId="71F94BF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снижение социально-экономического неравенства.</w:t>
      </w:r>
    </w:p>
    <w:p w:rsidRPr="007D3BF0" w:rsidR="007D3BF0" w:rsidP="007D3BF0" w:rsidRDefault="007D3BF0" w14:paraId="5A27D0E4" w14:textId="078DA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3BF0">
        <w:rPr>
          <w:rFonts w:ascii="Times New Roman" w:hAnsi="Times New Roman" w:cs="Times New Roman"/>
          <w:sz w:val="28"/>
          <w:szCs w:val="28"/>
        </w:rPr>
        <w:t xml:space="preserve"> Корпоративная (предприятия) экономическая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D3BF0">
        <w:rPr>
          <w:rFonts w:ascii="Times New Roman" w:hAnsi="Times New Roman" w:cs="Times New Roman"/>
          <w:sz w:val="28"/>
          <w:szCs w:val="28"/>
        </w:rPr>
        <w:t>ащита интересов конкретных предприятий или групп компаний:</w:t>
      </w:r>
    </w:p>
    <w:p w:rsidRPr="007D3BF0" w:rsidR="007D3BF0" w:rsidP="007D3BF0" w:rsidRDefault="007D3BF0" w14:paraId="4485B244" w14:textId="544B814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3BF0">
        <w:rPr>
          <w:rFonts w:ascii="Times New Roman" w:hAnsi="Times New Roman" w:cs="Times New Roman"/>
          <w:sz w:val="28"/>
          <w:szCs w:val="28"/>
        </w:rPr>
        <w:t>редотвращение кибератак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5814A2B5" w14:textId="7FBCED30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защита интеллектуальной собственности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2AB2E8F3" w14:textId="26967B8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управление рисками финансовых потерь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7D3FCA0E" w14:textId="683761D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обеспечение непрерывности бизнеса</w:t>
      </w:r>
      <w:r w:rsidR="009B3614">
        <w:rPr>
          <w:rFonts w:ascii="Times New Roman" w:hAnsi="Times New Roman" w:cs="Times New Roman"/>
          <w:sz w:val="28"/>
          <w:szCs w:val="28"/>
        </w:rPr>
        <w:t>.</w:t>
      </w:r>
    </w:p>
    <w:p w:rsidRPr="007D3BF0" w:rsidR="007D3BF0" w:rsidP="007D3BF0" w:rsidRDefault="007D3BF0" w14:paraId="1337675C" w14:textId="03F4C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3BF0">
        <w:rPr>
          <w:rFonts w:ascii="Times New Roman" w:hAnsi="Times New Roman" w:cs="Times New Roman"/>
          <w:sz w:val="28"/>
          <w:szCs w:val="28"/>
        </w:rPr>
        <w:t xml:space="preserve"> По уровням</w:t>
      </w:r>
      <w:r>
        <w:rPr>
          <w:rFonts w:ascii="Times New Roman" w:hAnsi="Times New Roman" w:cs="Times New Roman"/>
          <w:sz w:val="28"/>
          <w:szCs w:val="28"/>
        </w:rPr>
        <w:t xml:space="preserve"> подразделяется:</w:t>
      </w:r>
    </w:p>
    <w:p w:rsidRPr="007D3BF0" w:rsidR="007D3BF0" w:rsidP="007D3BF0" w:rsidRDefault="007D3BF0" w14:paraId="3B78D4EE" w14:textId="19B1E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3BF0">
        <w:rPr>
          <w:rFonts w:ascii="Times New Roman" w:hAnsi="Times New Roman" w:cs="Times New Roman"/>
          <w:sz w:val="28"/>
          <w:szCs w:val="28"/>
        </w:rPr>
        <w:t xml:space="preserve"> Общенациональный уровень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3BF0">
        <w:rPr>
          <w:rFonts w:ascii="Times New Roman" w:hAnsi="Times New Roman" w:cs="Times New Roman"/>
          <w:sz w:val="28"/>
          <w:szCs w:val="28"/>
        </w:rPr>
        <w:t>беспечивает стабильность всей экономики страны:</w:t>
      </w:r>
    </w:p>
    <w:p w:rsidRPr="007D3BF0" w:rsidR="007D3BF0" w:rsidP="007D3BF0" w:rsidRDefault="007D3BF0" w14:paraId="258D8801" w14:textId="2E093C9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макроэкономическая политика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41A74429" w14:textId="620C8EA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валютное регулирование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48EEC2C5" w14:textId="4F716A3C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управление государственными резервами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0AB2CC4C" w14:textId="714E92B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национальные стратегии развития.</w:t>
      </w:r>
    </w:p>
    <w:p w:rsidRPr="007D3BF0" w:rsidR="007D3BF0" w:rsidP="007D3BF0" w:rsidRDefault="007D3BF0" w14:paraId="2138A4AB" w14:textId="72804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3BF0">
        <w:rPr>
          <w:rFonts w:ascii="Times New Roman" w:hAnsi="Times New Roman" w:cs="Times New Roman"/>
          <w:sz w:val="28"/>
          <w:szCs w:val="28"/>
        </w:rPr>
        <w:t xml:space="preserve"> Отраслевой уровень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D3BF0">
        <w:rPr>
          <w:rFonts w:ascii="Times New Roman" w:hAnsi="Times New Roman" w:cs="Times New Roman"/>
          <w:sz w:val="28"/>
          <w:szCs w:val="28"/>
        </w:rPr>
        <w:t>ащищает отдельные отрасли:</w:t>
      </w:r>
    </w:p>
    <w:p w:rsidRPr="007D3BF0" w:rsidR="007D3BF0" w:rsidP="007D3BF0" w:rsidRDefault="007D3BF0" w14:paraId="1511E726" w14:textId="62E4C18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энергетика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6ADD6B07" w14:textId="5EFCD09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C71C65" w:rsidR="007D3BF0" w:rsidP="007D3BF0" w:rsidRDefault="007D3BF0" w14:paraId="4B5FDDA9" w14:textId="67D4604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финансы</w:t>
      </w:r>
      <w:r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7D3BF0" w:rsidRDefault="007D3BF0" w14:paraId="37C76873" w14:textId="2AA2F6C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промышленность.</w:t>
      </w:r>
    </w:p>
    <w:p w:rsidRPr="007D3BF0" w:rsidR="007D3BF0" w:rsidP="007D3BF0" w:rsidRDefault="007D3BF0" w14:paraId="77FEC543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Это важно для предотвращения кризисных ситуаций в ключевых секторах экономики.</w:t>
      </w:r>
    </w:p>
    <w:p w:rsidRPr="007D3BF0" w:rsidR="007D3BF0" w:rsidP="004077D1" w:rsidRDefault="007D3BF0" w14:paraId="260BC58A" w14:textId="72155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3</w:t>
      </w:r>
      <w:r w:rsidR="004077D1">
        <w:rPr>
          <w:rFonts w:ascii="Times New Roman" w:hAnsi="Times New Roman" w:cs="Times New Roman"/>
          <w:sz w:val="28"/>
          <w:szCs w:val="28"/>
        </w:rPr>
        <w:t>.</w:t>
      </w:r>
      <w:r w:rsidRPr="007D3BF0">
        <w:rPr>
          <w:rFonts w:ascii="Times New Roman" w:hAnsi="Times New Roman" w:cs="Times New Roman"/>
          <w:sz w:val="28"/>
          <w:szCs w:val="28"/>
        </w:rPr>
        <w:t xml:space="preserve"> Микроуровень </w:t>
      </w:r>
      <w:r w:rsidR="004077D1">
        <w:rPr>
          <w:rFonts w:ascii="Times New Roman" w:hAnsi="Times New Roman" w:cs="Times New Roman"/>
          <w:sz w:val="28"/>
          <w:szCs w:val="28"/>
        </w:rPr>
        <w:t>–</w:t>
      </w:r>
      <w:r w:rsidRPr="007D3BF0" w:rsidR="004077D1">
        <w:rPr>
          <w:rFonts w:ascii="Times New Roman" w:hAnsi="Times New Roman" w:cs="Times New Roman"/>
          <w:sz w:val="28"/>
          <w:szCs w:val="28"/>
        </w:rPr>
        <w:t xml:space="preserve"> </w:t>
      </w:r>
      <w:r w:rsidR="004077D1">
        <w:rPr>
          <w:rFonts w:ascii="Times New Roman" w:hAnsi="Times New Roman" w:cs="Times New Roman"/>
          <w:sz w:val="28"/>
          <w:szCs w:val="28"/>
        </w:rPr>
        <w:t>з</w:t>
      </w:r>
      <w:r w:rsidRPr="007D3BF0">
        <w:rPr>
          <w:rFonts w:ascii="Times New Roman" w:hAnsi="Times New Roman" w:cs="Times New Roman"/>
          <w:sz w:val="28"/>
          <w:szCs w:val="28"/>
        </w:rPr>
        <w:t>ащита конкретных компаний или бизнес-проектов:</w:t>
      </w:r>
    </w:p>
    <w:p w:rsidRPr="009B3614" w:rsidR="007D3BF0" w:rsidP="004077D1" w:rsidRDefault="004077D1" w14:paraId="2CA60DA9" w14:textId="4AECD296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управление внутренними рисками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9B3614" w:rsidR="007D3BF0" w:rsidP="004077D1" w:rsidRDefault="004077D1" w14:paraId="7966CDA7" w14:textId="0FA9A5D0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4077D1" w:rsidRDefault="004077D1" w14:paraId="4825F1FF" w14:textId="688EA4D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защита от конкурентов и недобросовестной конкуренции.</w:t>
      </w:r>
    </w:p>
    <w:p w:rsidRPr="007D3BF0" w:rsidR="007D3BF0" w:rsidP="007D3BF0" w:rsidRDefault="007D3BF0" w14:paraId="72C19814" w14:textId="36C13C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По видам угроз</w:t>
      </w:r>
      <w:r w:rsidR="004077D1">
        <w:rPr>
          <w:rFonts w:ascii="Times New Roman" w:hAnsi="Times New Roman" w:cs="Times New Roman"/>
          <w:sz w:val="28"/>
          <w:szCs w:val="28"/>
        </w:rPr>
        <w:t xml:space="preserve"> классифицируется:</w:t>
      </w:r>
    </w:p>
    <w:p w:rsidRPr="007D3BF0" w:rsidR="007D3BF0" w:rsidP="004077D1" w:rsidRDefault="007D3BF0" w14:paraId="3D547BAF" w14:textId="4EDB6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1</w:t>
      </w:r>
      <w:r w:rsidR="004077D1">
        <w:rPr>
          <w:rFonts w:ascii="Times New Roman" w:hAnsi="Times New Roman" w:cs="Times New Roman"/>
          <w:sz w:val="28"/>
          <w:szCs w:val="28"/>
        </w:rPr>
        <w:t>.</w:t>
      </w:r>
      <w:r w:rsidRPr="007D3BF0">
        <w:rPr>
          <w:rFonts w:ascii="Times New Roman" w:hAnsi="Times New Roman" w:cs="Times New Roman"/>
          <w:sz w:val="28"/>
          <w:szCs w:val="28"/>
        </w:rPr>
        <w:t xml:space="preserve"> Внутренние угрозы</w:t>
      </w:r>
      <w:r w:rsidR="004077D1"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 w:rsidR="004077D1">
        <w:rPr>
          <w:rFonts w:ascii="Times New Roman" w:hAnsi="Times New Roman" w:cs="Times New Roman"/>
          <w:sz w:val="28"/>
          <w:szCs w:val="28"/>
        </w:rPr>
        <w:t xml:space="preserve"> </w:t>
      </w:r>
      <w:r w:rsidR="004077D1">
        <w:rPr>
          <w:rFonts w:ascii="Times New Roman" w:hAnsi="Times New Roman" w:cs="Times New Roman"/>
          <w:sz w:val="28"/>
          <w:szCs w:val="28"/>
        </w:rPr>
        <w:t>п</w:t>
      </w:r>
      <w:r w:rsidRPr="007D3BF0">
        <w:rPr>
          <w:rFonts w:ascii="Times New Roman" w:hAnsi="Times New Roman" w:cs="Times New Roman"/>
          <w:sz w:val="28"/>
          <w:szCs w:val="28"/>
        </w:rPr>
        <w:t>роявляются внутри страны:</w:t>
      </w:r>
    </w:p>
    <w:p w:rsidRPr="009B3614" w:rsidR="007D3BF0" w:rsidP="004077D1" w:rsidRDefault="004077D1" w14:paraId="6D19D01F" w14:textId="21A0726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коррупция и злоупотребление властью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9B3614" w:rsidR="007D3BF0" w:rsidP="004077D1" w:rsidRDefault="004077D1" w14:paraId="12523684" w14:textId="691580C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неэффективное управление ресурсами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9B3614" w:rsidR="007D3BF0" w:rsidP="004077D1" w:rsidRDefault="004077D1" w14:paraId="7702262A" w14:textId="2810070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социальные конфликты (например, протесты из-за бедности)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9B3614" w:rsidR="007D3BF0" w:rsidP="004077D1" w:rsidRDefault="004077D1" w14:paraId="287F0CA6" w14:textId="73FDB030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криминальные структуры (экономические преступления)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4077D1" w:rsidRDefault="004077D1" w14:paraId="2D150BA8" w14:textId="4557F069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технологические сбои внутри системы.</w:t>
      </w:r>
    </w:p>
    <w:p w:rsidRPr="007D3BF0" w:rsidR="007D3BF0" w:rsidP="004077D1" w:rsidRDefault="007D3BF0" w14:paraId="3CD5583B" w14:textId="41172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2</w:t>
      </w:r>
      <w:r w:rsidR="004077D1">
        <w:rPr>
          <w:rFonts w:ascii="Times New Roman" w:hAnsi="Times New Roman" w:cs="Times New Roman"/>
          <w:sz w:val="28"/>
          <w:szCs w:val="28"/>
        </w:rPr>
        <w:t>.</w:t>
      </w:r>
      <w:r w:rsidRPr="007D3BF0">
        <w:rPr>
          <w:rFonts w:ascii="Times New Roman" w:hAnsi="Times New Roman" w:cs="Times New Roman"/>
          <w:sz w:val="28"/>
          <w:szCs w:val="28"/>
        </w:rPr>
        <w:t xml:space="preserve"> Внешние угрозы</w:t>
      </w:r>
      <w:r w:rsidR="004077D1"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 w:rsidR="004077D1">
        <w:rPr>
          <w:rFonts w:ascii="Times New Roman" w:hAnsi="Times New Roman" w:cs="Times New Roman"/>
          <w:sz w:val="28"/>
          <w:szCs w:val="28"/>
        </w:rPr>
        <w:t xml:space="preserve"> </w:t>
      </w:r>
      <w:r w:rsidR="004077D1">
        <w:rPr>
          <w:rFonts w:ascii="Times New Roman" w:hAnsi="Times New Roman" w:cs="Times New Roman"/>
          <w:sz w:val="28"/>
          <w:szCs w:val="28"/>
        </w:rPr>
        <w:t>п</w:t>
      </w:r>
      <w:r w:rsidRPr="007D3BF0">
        <w:rPr>
          <w:rFonts w:ascii="Times New Roman" w:hAnsi="Times New Roman" w:cs="Times New Roman"/>
          <w:sz w:val="28"/>
          <w:szCs w:val="28"/>
        </w:rPr>
        <w:t>роисходят извне</w:t>
      </w:r>
      <w:r w:rsidRPr="00EE53A8" w:rsidR="002F0AC1">
        <w:rPr>
          <w:rFonts w:ascii="Times New Roman" w:hAnsi="Times New Roman" w:cs="Times New Roman"/>
          <w:sz w:val="28"/>
          <w:szCs w:val="28"/>
        </w:rPr>
        <w:t xml:space="preserve"> [21]</w:t>
      </w:r>
      <w:r w:rsidRPr="007D3BF0">
        <w:rPr>
          <w:rFonts w:ascii="Times New Roman" w:hAnsi="Times New Roman" w:cs="Times New Roman"/>
          <w:sz w:val="28"/>
          <w:szCs w:val="28"/>
        </w:rPr>
        <w:t>:</w:t>
      </w:r>
    </w:p>
    <w:p w:rsidRPr="009B3614" w:rsidR="007D3BF0" w:rsidP="004077D1" w:rsidRDefault="004077D1" w14:paraId="5FA6B5EF" w14:textId="1AE3C4BA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валютные колебания и финансовые кризисы на мировых рынках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9B3614" w:rsidR="007D3BF0" w:rsidP="004077D1" w:rsidRDefault="004077D1" w14:paraId="199E7E40" w14:textId="036E17C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санкции со стороны других государств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9B3614" w:rsidR="007D3BF0" w:rsidP="004077D1" w:rsidRDefault="004077D1" w14:paraId="705E0A5B" w14:textId="541FDC16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международная конкуренция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9B3614" w:rsidR="007D3BF0" w:rsidP="004077D1" w:rsidRDefault="004077D1" w14:paraId="62C02C3C" w14:textId="0FC09E79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геополитические конфликты или войны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4077D1" w:rsidRDefault="004077D1" w14:paraId="6E0F1DDE" w14:textId="08B60AE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киберугрозы со стороны иностранных субъектов.</w:t>
      </w:r>
    </w:p>
    <w:p w:rsidRPr="007D3BF0" w:rsidR="007D3BF0" w:rsidP="007D3BF0" w:rsidRDefault="007D3BF0" w14:paraId="54F9B413" w14:textId="66E31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По признакам времени реагирования</w:t>
      </w:r>
      <w:r w:rsidR="004077D1">
        <w:rPr>
          <w:rFonts w:ascii="Times New Roman" w:hAnsi="Times New Roman" w:cs="Times New Roman"/>
          <w:sz w:val="28"/>
          <w:szCs w:val="28"/>
        </w:rPr>
        <w:t xml:space="preserve"> подразделяется:</w:t>
      </w:r>
    </w:p>
    <w:p w:rsidRPr="007D3BF0" w:rsidR="007D3BF0" w:rsidP="004077D1" w:rsidRDefault="007D3BF0" w14:paraId="25B6609B" w14:textId="2E64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1</w:t>
      </w:r>
      <w:r w:rsidR="004077D1">
        <w:rPr>
          <w:rFonts w:ascii="Times New Roman" w:hAnsi="Times New Roman" w:cs="Times New Roman"/>
          <w:sz w:val="28"/>
          <w:szCs w:val="28"/>
        </w:rPr>
        <w:t>.</w:t>
      </w:r>
      <w:r w:rsidRPr="007D3BF0">
        <w:rPr>
          <w:rFonts w:ascii="Times New Roman" w:hAnsi="Times New Roman" w:cs="Times New Roman"/>
          <w:sz w:val="28"/>
          <w:szCs w:val="28"/>
        </w:rPr>
        <w:t xml:space="preserve"> Стратегическая безопасность</w:t>
      </w:r>
      <w:r w:rsidR="004077D1"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 w:rsidR="004077D1">
        <w:rPr>
          <w:rFonts w:ascii="Times New Roman" w:hAnsi="Times New Roman" w:cs="Times New Roman"/>
          <w:sz w:val="28"/>
          <w:szCs w:val="28"/>
        </w:rPr>
        <w:t xml:space="preserve"> </w:t>
      </w:r>
      <w:r w:rsidR="004077D1">
        <w:rPr>
          <w:rFonts w:ascii="Times New Roman" w:hAnsi="Times New Roman" w:cs="Times New Roman"/>
          <w:sz w:val="28"/>
          <w:szCs w:val="28"/>
        </w:rPr>
        <w:t>о</w:t>
      </w:r>
      <w:r w:rsidRPr="007D3BF0">
        <w:rPr>
          <w:rFonts w:ascii="Times New Roman" w:hAnsi="Times New Roman" w:cs="Times New Roman"/>
          <w:sz w:val="28"/>
          <w:szCs w:val="28"/>
        </w:rPr>
        <w:t>беспечивает долгосрочную устойчивость экономики:</w:t>
      </w:r>
    </w:p>
    <w:p w:rsidRPr="009B3614" w:rsidR="007D3BF0" w:rsidP="004077D1" w:rsidRDefault="004077D1" w14:paraId="60A4E828" w14:textId="7C97911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развитие инновационных технологий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9B3614" w:rsidR="007D3BF0" w:rsidP="004077D1" w:rsidRDefault="004077D1" w14:paraId="316B3C2B" w14:textId="475AD69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диверсификация экономики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4077D1" w:rsidRDefault="004077D1" w14:paraId="79F01E33" w14:textId="110824C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создание резервных фондов.</w:t>
      </w:r>
    </w:p>
    <w:p w:rsidRPr="007D3BF0" w:rsidR="007D3BF0" w:rsidP="007D3BF0" w:rsidRDefault="007D3BF0" w14:paraId="0BC38FE7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Это включает меры на десятилетия вперед для предотвращения системных кризисов.</w:t>
      </w:r>
    </w:p>
    <w:p w:rsidRPr="007D3BF0" w:rsidR="007D3BF0" w:rsidP="004077D1" w:rsidRDefault="007D3BF0" w14:paraId="51481327" w14:textId="78043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2</w:t>
      </w:r>
      <w:r w:rsidR="004077D1">
        <w:rPr>
          <w:rFonts w:ascii="Times New Roman" w:hAnsi="Times New Roman" w:cs="Times New Roman"/>
          <w:sz w:val="28"/>
          <w:szCs w:val="28"/>
        </w:rPr>
        <w:t>.</w:t>
      </w:r>
      <w:r w:rsidRPr="007D3BF0">
        <w:rPr>
          <w:rFonts w:ascii="Times New Roman" w:hAnsi="Times New Roman" w:cs="Times New Roman"/>
          <w:sz w:val="28"/>
          <w:szCs w:val="28"/>
        </w:rPr>
        <w:t xml:space="preserve"> Тактическая безопасность</w:t>
      </w:r>
      <w:r w:rsidR="004077D1">
        <w:rPr>
          <w:rFonts w:ascii="Times New Roman" w:hAnsi="Times New Roman" w:cs="Times New Roman"/>
          <w:sz w:val="28"/>
          <w:szCs w:val="28"/>
        </w:rPr>
        <w:t xml:space="preserve"> –</w:t>
      </w:r>
      <w:r w:rsidRPr="007D3BF0" w:rsidR="004077D1">
        <w:rPr>
          <w:rFonts w:ascii="Times New Roman" w:hAnsi="Times New Roman" w:cs="Times New Roman"/>
          <w:sz w:val="28"/>
          <w:szCs w:val="28"/>
        </w:rPr>
        <w:t xml:space="preserve"> </w:t>
      </w:r>
      <w:r w:rsidR="004077D1">
        <w:rPr>
          <w:rFonts w:ascii="Times New Roman" w:hAnsi="Times New Roman" w:cs="Times New Roman"/>
          <w:sz w:val="28"/>
          <w:szCs w:val="28"/>
        </w:rPr>
        <w:t>р</w:t>
      </w:r>
      <w:r w:rsidRPr="007D3BF0">
        <w:rPr>
          <w:rFonts w:ascii="Times New Roman" w:hAnsi="Times New Roman" w:cs="Times New Roman"/>
          <w:sz w:val="28"/>
          <w:szCs w:val="28"/>
        </w:rPr>
        <w:t>еагирует на текущие угрозы или кризисы:</w:t>
      </w:r>
    </w:p>
    <w:p w:rsidRPr="009B3614" w:rsidR="007D3BF0" w:rsidP="004077D1" w:rsidRDefault="004077D1" w14:paraId="5513A73E" w14:textId="1C4EBC0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антикризисное управление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9B3614" w:rsidR="007D3BF0" w:rsidP="004077D1" w:rsidRDefault="004077D1" w14:paraId="6E03DAD3" w14:textId="4AA2DF2C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оперативное регулирование валютного курса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4077D1" w:rsidRDefault="004077D1" w14:paraId="24EEC0AC" w14:textId="7B3948B9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</w:rPr>
        <w:t>ликвидация последствий чрезвычайных ситуаций.</w:t>
      </w:r>
    </w:p>
    <w:p w:rsidRPr="007D3BF0" w:rsidR="007D3BF0" w:rsidP="004077D1" w:rsidRDefault="004077D1" w14:paraId="3E7EAB23" w14:textId="48D8F6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Pr="007D3BF0" w:rsidR="007D3BF0">
        <w:rPr>
          <w:rFonts w:ascii="Times New Roman" w:hAnsi="Times New Roman" w:cs="Times New Roman"/>
          <w:sz w:val="28"/>
          <w:szCs w:val="28"/>
        </w:rPr>
        <w:t>онимание понятия и классификаций экономической безопасности позволяет государству, бизнесу и обществу вырабатывать эффективные стратегии защиты своих интересов в условиях меняющейся мировой ситуации. Это включает разработку нормативно-законодательной базы, создание систем мониторинга угроз, внедрение современных технологий защиты информации и ресурсов.</w:t>
      </w:r>
    </w:p>
    <w:p w:rsidR="007D3BF0" w:rsidP="007D3BF0" w:rsidRDefault="007D3BF0" w14:paraId="1C7832E9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Обеспечение комплексной экономической безопасности способствует укреплению суверенитета страны, повышению уровня жизни населения и созданию условий для устойчивого развития в условиях глобальных вызовов XXI века.</w:t>
      </w:r>
    </w:p>
    <w:p w:rsidRPr="007D3BF0" w:rsidR="004077D1" w:rsidP="007D3BF0" w:rsidRDefault="004077D1" w14:paraId="6D7934F5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BF0" w:rsidP="007D3BF0" w:rsidRDefault="007D3BF0" w14:paraId="2BEC49B5" w14:textId="7777777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name="_Toc199080500" w:id="3"/>
      <w:r w:rsidRPr="007D3BF0">
        <w:rPr>
          <w:rFonts w:ascii="Times New Roman" w:hAnsi="Times New Roman" w:cs="Times New Roman"/>
          <w:b/>
          <w:bCs/>
          <w:color w:val="auto"/>
          <w:sz w:val="28"/>
          <w:szCs w:val="28"/>
        </w:rPr>
        <w:t>1.2 Особенности торговли продовольственными товарами</w:t>
      </w:r>
      <w:bookmarkEnd w:id="3"/>
    </w:p>
    <w:p w:rsidR="007D3BF0" w:rsidP="007D3BF0" w:rsidRDefault="007D3BF0" w14:paraId="5C42118A" w14:textId="77777777">
      <w:pPr>
        <w:rPr>
          <w:lang w:bidi="hi-IN"/>
        </w:rPr>
      </w:pPr>
    </w:p>
    <w:p w:rsidRPr="007D3BF0" w:rsidR="007D3BF0" w:rsidP="004077D1" w:rsidRDefault="007D3BF0" w14:paraId="65409EE2" w14:textId="64BDB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Торговля продовольственными товарами 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это важная составляющая национальной экономики, обеспечивающая население необходимыми продуктами питания. В отличие от торговли непродовольственными товарами, она обладает рядом специфических особенностей, обусловленных природой товаров, требованиями к их хранению и реализации, а также социально-экономическими аспектами.</w:t>
      </w:r>
    </w:p>
    <w:p w:rsidRPr="007D3BF0" w:rsidR="007D3BF0" w:rsidP="004077D1" w:rsidRDefault="007D3BF0" w14:paraId="0105F49B" w14:textId="3F0623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Ниже рассмотрены основные особенности торговли продовольственными товарами.</w:t>
      </w:r>
    </w:p>
    <w:p w:rsidRPr="007D3BF0" w:rsidR="007D3BF0" w:rsidP="004077D1" w:rsidRDefault="007D3BF0" w14:paraId="57192507" w14:textId="1F9CE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1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Высокая сезонность товаров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>Многие продовольственные товары имеют ярко выраженную сезонность:</w:t>
      </w:r>
    </w:p>
    <w:p w:rsidRPr="009B3614" w:rsidR="007D3BF0" w:rsidP="004077D1" w:rsidRDefault="004077D1" w14:paraId="7AAE671D" w14:textId="6163D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ф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рукты и овощи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зависимости от времени года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7D3BF0" w:rsidP="004077D1" w:rsidRDefault="004077D1" w14:paraId="0FB6C11E" w14:textId="4A166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м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олочные продукты, мясо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 относительно стабильны, но могут иметь сезонные колебания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7D3BF0" w:rsidR="007D3BF0" w:rsidP="004077D1" w:rsidRDefault="004077D1" w14:paraId="711B5FDB" w14:textId="7BE6621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р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ыба и морепродукты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 в определенные сезоны.</w:t>
      </w:r>
    </w:p>
    <w:p w:rsidRPr="007D3BF0" w:rsidR="007D3BF0" w:rsidP="004077D1" w:rsidRDefault="007D3BF0" w14:paraId="42394B18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Это требует от торговых предприятий гибкости в формировании ассортимента и логистики.</w:t>
      </w:r>
    </w:p>
    <w:p w:rsidRPr="007D3BF0" w:rsidR="007D3BF0" w:rsidP="004077D1" w:rsidRDefault="007D3BF0" w14:paraId="237374D4" w14:textId="756FB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2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Ограниченность ассортимента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>Ассортимент продовольственных товаров ограничен по сравнению с непродовольственными товарами из-за</w:t>
      </w:r>
      <w:r w:rsidRPr="002F0AC1" w:rsidR="002F0AC1">
        <w:rPr>
          <w:rFonts w:ascii="Times New Roman" w:hAnsi="Times New Roman" w:cs="Times New Roman"/>
          <w:sz w:val="28"/>
          <w:szCs w:val="28"/>
          <w:lang w:bidi="hi-IN"/>
        </w:rPr>
        <w:t xml:space="preserve"> [24]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Pr="009B3614" w:rsidR="007D3BF0" w:rsidP="004077D1" w:rsidRDefault="004077D1" w14:paraId="1F55A509" w14:textId="75E8ED1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сроков годности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7D3BF0" w:rsidP="004077D1" w:rsidRDefault="004077D1" w14:paraId="33A910B4" w14:textId="6A70CDF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требований к свежести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7D3BF0" w:rsidR="007D3BF0" w:rsidP="004077D1" w:rsidRDefault="004077D1" w14:paraId="77F29956" w14:textId="3FD1688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условий хранения.</w:t>
      </w:r>
    </w:p>
    <w:p w:rsidRPr="007D3BF0" w:rsidR="007D3BF0" w:rsidP="004077D1" w:rsidRDefault="007D3BF0" w14:paraId="398FABC8" w14:textId="7B628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Это влияет на структуру торговых точек: магазины должны иметь возможность быстро обновлять ассортимент и обеспечивать свежесть продукции.</w:t>
      </w:r>
    </w:p>
    <w:p w:rsidRPr="007D3BF0" w:rsidR="007D3BF0" w:rsidP="004077D1" w:rsidRDefault="004077D1" w14:paraId="57BDE8BA" w14:textId="42514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Разберем подробнее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т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ребования к хранению и транспортировке</w:t>
      </w:r>
    </w:p>
    <w:p w:rsidRPr="007D3BF0" w:rsidR="007D3BF0" w:rsidP="004077D1" w:rsidRDefault="007D3BF0" w14:paraId="37D48762" w14:textId="0BBEE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1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Особые условия хранения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 –</w:t>
      </w:r>
      <w:r w:rsidRPr="007D3BF0"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п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>родовольственные товары требуют специальных условий:</w:t>
      </w:r>
    </w:p>
    <w:p w:rsidRPr="009B3614" w:rsidR="007D3BF0" w:rsidP="004077D1" w:rsidRDefault="004077D1" w14:paraId="6F5A835B" w14:textId="200628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х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олодильное или морозильное оборудование для скоропортящихся продуктов (мясо, рыба, молочные продукты, овощи и фрукты)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7D3BF0" w:rsidP="004077D1" w:rsidRDefault="004077D1" w14:paraId="7E6E2235" w14:textId="67DC1C8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контроль влажности и температуры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7D3BF0" w:rsidR="007D3BF0" w:rsidP="004077D1" w:rsidRDefault="004077D1" w14:paraId="622337AC" w14:textId="547FF539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защита от вредителей, гнили, плесени.</w:t>
      </w:r>
    </w:p>
    <w:p w:rsidRPr="007D3BF0" w:rsidR="007D3BF0" w:rsidP="004077D1" w:rsidRDefault="007D3BF0" w14:paraId="4EF0D979" w14:textId="209CB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2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Транспортировка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>должна обеспечивать сохранность качества продукции:</w:t>
      </w:r>
    </w:p>
    <w:p w:rsidRPr="009B3614" w:rsidR="007D3BF0" w:rsidP="004077D1" w:rsidRDefault="004077D1" w14:paraId="08D3D166" w14:textId="49D23306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использование холодильных грузовиков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7D3BF0" w:rsidP="004077D1" w:rsidRDefault="004077D1" w14:paraId="4114F2BF" w14:textId="2B5D3D9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минимальные сроки доставки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7D3BF0" w:rsidR="007D3BF0" w:rsidP="004077D1" w:rsidRDefault="004077D1" w14:paraId="5BB1682B" w14:textId="74862939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правильная упаковка для предотвращения повреждений.</w:t>
      </w:r>
    </w:p>
    <w:p w:rsidRPr="007D3BF0" w:rsidR="007D3BF0" w:rsidP="004077D1" w:rsidRDefault="007D3BF0" w14:paraId="62CA9432" w14:textId="303BC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Эти требования увеличивают издержки на логистику по сравнению с непродовольственной продукцией.</w:t>
      </w:r>
    </w:p>
    <w:p w:rsidRPr="007D3BF0" w:rsidR="007D3BF0" w:rsidP="004077D1" w:rsidRDefault="004077D1" w14:paraId="10A4291E" w14:textId="079039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Рассмотрим с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роки реализации и оборотность</w:t>
      </w:r>
      <w:r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Pr="007D3BF0" w:rsidR="007D3BF0" w:rsidP="004077D1" w:rsidRDefault="007D3BF0" w14:paraId="5B3CA986" w14:textId="0591A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1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Большинство продовольственных товаров имеют короткий срок годности:</w:t>
      </w:r>
    </w:p>
    <w:p w:rsidRPr="009B3614" w:rsidR="007D3BF0" w:rsidP="004077D1" w:rsidRDefault="004077D1" w14:paraId="4140631B" w14:textId="0FE6135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свежие овощи и фрукты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 несколько дней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7D3BF0" w:rsidP="004077D1" w:rsidRDefault="004077D1" w14:paraId="5E26CC16" w14:textId="5E284B3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молочные продукты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 до недели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7D3BF0" w:rsidP="004077D1" w:rsidRDefault="004077D1" w14:paraId="11705A90" w14:textId="2D9DEC6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мясо и рыба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 несколько дней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7D3BF0" w:rsidR="007D3BF0" w:rsidP="004077D1" w:rsidRDefault="004077D1" w14:paraId="1E4EEF60" w14:textId="4598B0F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хлебобулочные изделия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 до суток или нескольких дней.</w:t>
      </w:r>
    </w:p>
    <w:p w:rsidRPr="007D3BF0" w:rsidR="007D3BF0" w:rsidP="004077D1" w:rsidRDefault="007D3BF0" w14:paraId="5541FE08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Это требует высокой оборотности торговых точек и постоянного пополнения запасов.</w:t>
      </w:r>
    </w:p>
    <w:p w:rsidRPr="007D3BF0" w:rsidR="007D3BF0" w:rsidP="004077D1" w:rsidRDefault="004077D1" w14:paraId="1A399253" w14:textId="7DF39C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2.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 Контроль за сроками годности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Обязательное соблюдение правил маркировки и своевременного списания просроченной продукции для предотвращения реализации опасных товаров.</w:t>
      </w:r>
    </w:p>
    <w:p w:rsidRPr="007D3BF0" w:rsidR="007D3BF0" w:rsidP="004077D1" w:rsidRDefault="007D3BF0" w14:paraId="2DAF3905" w14:textId="48383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Особенности ценообразования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 представлены ниже.</w:t>
      </w:r>
    </w:p>
    <w:p w:rsidRPr="007D3BF0" w:rsidR="007D3BF0" w:rsidP="004077D1" w:rsidRDefault="007D3BF0" w14:paraId="32FD1CAA" w14:textId="7AC08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1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Влияние сезонных факторов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>Цены на продовольственные товары сильно зависят от сезона:</w:t>
      </w:r>
    </w:p>
    <w:p w:rsidRPr="009B3614" w:rsidR="007D3BF0" w:rsidP="004077D1" w:rsidRDefault="004077D1" w14:paraId="33418691" w14:textId="358CF5E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в период изобилия (урожай) цены снижаются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7D3BF0" w:rsidR="007D3BF0" w:rsidP="004077D1" w:rsidRDefault="004077D1" w14:paraId="73D43639" w14:textId="489079A0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в межсезонье или при дефиците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 растут.</w:t>
      </w:r>
    </w:p>
    <w:p w:rsidRPr="007D3BF0" w:rsidR="007D3BF0" w:rsidP="004077D1" w:rsidRDefault="007D3BF0" w14:paraId="533806AA" w14:textId="30F2B9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2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Влияние внешних факторов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>Климатические условия, природные катаклизмы, эпидемии могут влиять на урожайность и поставки продуктов, что отражается на ценах.</w:t>
      </w:r>
    </w:p>
    <w:p w:rsidRPr="007D3BF0" w:rsidR="007D3BF0" w:rsidP="004077D1" w:rsidRDefault="004077D1" w14:paraId="276493BB" w14:textId="4BE1E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Рассмотрим подробнее р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егулирование и стандартизаци</w:t>
      </w:r>
      <w:r>
        <w:rPr>
          <w:rFonts w:ascii="Times New Roman" w:hAnsi="Times New Roman" w:cs="Times New Roman"/>
          <w:sz w:val="28"/>
          <w:szCs w:val="28"/>
          <w:lang w:bidi="hi-IN"/>
        </w:rPr>
        <w:t>ю.</w:t>
      </w:r>
    </w:p>
    <w:p w:rsidRPr="007D3BF0" w:rsidR="007D3BF0" w:rsidP="004077D1" w:rsidRDefault="007D3BF0" w14:paraId="64235C8B" w14:textId="061F1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1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Государственное регулирование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>Продажа продовольственных товаров строго регулируется</w:t>
      </w:r>
      <w:r w:rsidRPr="002F0AC1" w:rsidR="002F0AC1">
        <w:rPr>
          <w:rFonts w:ascii="Times New Roman" w:hAnsi="Times New Roman" w:cs="Times New Roman"/>
          <w:sz w:val="28"/>
          <w:szCs w:val="28"/>
          <w:lang w:bidi="hi-IN"/>
        </w:rPr>
        <w:t xml:space="preserve"> [2]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Pr="009B3614" w:rsidR="007D3BF0" w:rsidP="004077D1" w:rsidRDefault="004077D1" w14:paraId="3BA21CA9" w14:textId="2F81180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санитарными нормами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7D3BF0" w:rsidP="004077D1" w:rsidRDefault="004077D1" w14:paraId="553242E7" w14:textId="7E4B8F5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стандартами качества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7D3BF0" w:rsidR="007D3BF0" w:rsidP="004077D1" w:rsidRDefault="004077D1" w14:paraId="043D8B03" w14:textId="6C10DC6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требованиями к маркировке (сроки годности, состав).</w:t>
      </w:r>
    </w:p>
    <w:p w:rsidRPr="007D3BF0" w:rsidR="007D3BF0" w:rsidP="004077D1" w:rsidRDefault="007D3BF0" w14:paraId="480AA591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Это обеспечивает безопасность потребителей, но увеличивает административную нагрузку на торговлю.</w:t>
      </w:r>
    </w:p>
    <w:p w:rsidRPr="007D3BF0" w:rsidR="007D3BF0" w:rsidP="004077D1" w:rsidRDefault="007D3BF0" w14:paraId="523EBF6E" w14:textId="0E9B6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2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Сертификация продукции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>Обязательна сертификация продуктов для подтверждения их качества и безопасности (например, наличие фитосанитарных сертификатов).</w:t>
      </w:r>
    </w:p>
    <w:p w:rsidRPr="007D3BF0" w:rsidR="007D3BF0" w:rsidP="004077D1" w:rsidRDefault="007D3BF0" w14:paraId="4C42D114" w14:textId="03846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Социальная значимость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 представлена ниже.</w:t>
      </w:r>
    </w:p>
    <w:p w:rsidRPr="009B3614" w:rsidR="007D3BF0" w:rsidP="004077D1" w:rsidRDefault="007D3BF0" w14:paraId="6BB80367" w14:textId="2C856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1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Обеспечение населения продуктами питания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Торговля продовольствием напрямую связана с вопросами продовольственной 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>безопасности страны, доступностью продуктов для населения различных слоев общества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7D3BF0" w:rsidR="007D3BF0" w:rsidP="004077D1" w:rsidRDefault="007D3BF0" w14:paraId="409A447A" w14:textId="528EA8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2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Влияние на социальную стабильность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>Цены на продукты питания оказывают значительное влияние на уровень жизни населения; рост цен может вызвать социальное недовольство или протесты.</w:t>
      </w:r>
    </w:p>
    <w:p w:rsidRPr="007D3BF0" w:rsidR="007D3BF0" w:rsidP="004077D1" w:rsidRDefault="004077D1" w14:paraId="7941D64E" w14:textId="129A1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Разберем подробнее к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онкуренци</w:t>
      </w:r>
      <w:r>
        <w:rPr>
          <w:rFonts w:ascii="Times New Roman" w:hAnsi="Times New Roman" w:cs="Times New Roman"/>
          <w:sz w:val="28"/>
          <w:szCs w:val="28"/>
          <w:lang w:bidi="hi-IN"/>
        </w:rPr>
        <w:t>ю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 и структур</w:t>
      </w:r>
      <w:r>
        <w:rPr>
          <w:rFonts w:ascii="Times New Roman" w:hAnsi="Times New Roman" w:cs="Times New Roman"/>
          <w:sz w:val="28"/>
          <w:szCs w:val="28"/>
          <w:lang w:bidi="hi-IN"/>
        </w:rPr>
        <w:t>у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 xml:space="preserve"> рынка</w:t>
      </w:r>
      <w:r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Pr="009B3614" w:rsidR="007D3BF0" w:rsidP="004077D1" w:rsidRDefault="007D3BF0" w14:paraId="17C5CBD9" w14:textId="1E043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1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Высокая конкуренция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>На рынке продовольствия присутствует множество участников: крупные сети магазинов, мелкие торговые точки, рынки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7D3BF0" w:rsidR="007D3BF0" w:rsidP="004077D1" w:rsidRDefault="007D3BF0" w14:paraId="5B2333C7" w14:textId="3A4BE9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2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Различают различные форматы</w:t>
      </w:r>
      <w:r w:rsidR="004077D1">
        <w:rPr>
          <w:rFonts w:ascii="Times New Roman" w:hAnsi="Times New Roman" w:cs="Times New Roman"/>
          <w:sz w:val="28"/>
          <w:szCs w:val="28"/>
          <w:lang w:bidi="hi-IN"/>
        </w:rPr>
        <w:t xml:space="preserve"> торговли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Pr="009B3614" w:rsidR="007D3BF0" w:rsidP="004077D1" w:rsidRDefault="006856C1" w14:paraId="708644AA" w14:textId="041FFAC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супермаркеты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7D3BF0" w:rsidP="006856C1" w:rsidRDefault="006856C1" w14:paraId="6A0512C2" w14:textId="3EB94CD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гипермаркеты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7D3BF0" w:rsidP="006856C1" w:rsidRDefault="006856C1" w14:paraId="5FAD96FC" w14:textId="1909043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рынки (ярмарки)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7D3BF0" w:rsidP="006856C1" w:rsidRDefault="006856C1" w14:paraId="21861AB7" w14:textId="026A144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магазины у дома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7D3BF0" w:rsidR="007D3BF0" w:rsidP="006856C1" w:rsidRDefault="006856C1" w14:paraId="30BB97CD" w14:textId="3BCFCA1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7D3BF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D3BF0" w:rsidR="007D3BF0">
        <w:rPr>
          <w:rFonts w:ascii="Times New Roman" w:hAnsi="Times New Roman" w:cs="Times New Roman"/>
          <w:sz w:val="28"/>
          <w:szCs w:val="28"/>
          <w:lang w:bidi="hi-IN"/>
        </w:rPr>
        <w:t>интернет-магазины с доставкой продуктов.</w:t>
      </w:r>
    </w:p>
    <w:p w:rsidR="007D3BF0" w:rsidP="006856C1" w:rsidRDefault="007D3BF0" w14:paraId="5C1B4AB5" w14:textId="101A6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7D3BF0">
        <w:rPr>
          <w:rFonts w:ascii="Times New Roman" w:hAnsi="Times New Roman" w:cs="Times New Roman"/>
          <w:sz w:val="28"/>
          <w:szCs w:val="28"/>
          <w:lang w:bidi="hi-IN"/>
        </w:rPr>
        <w:t>Каждый формат имеет свои особенности в организации продаж и логистике.</w:t>
      </w:r>
    </w:p>
    <w:p w:rsidR="006856C1" w:rsidP="006856C1" w:rsidRDefault="006856C1" w14:paraId="169A8534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856C1">
        <w:rPr>
          <w:rFonts w:ascii="Times New Roman" w:hAnsi="Times New Roman" w:cs="Times New Roman"/>
          <w:sz w:val="28"/>
          <w:szCs w:val="28"/>
          <w:lang w:bidi="hi-IN"/>
        </w:rPr>
        <w:t xml:space="preserve">Особенности торговли продовольственными товарами обусловлены их высокой чувствительностью к внешним и внутренним факторам, а также необходимостью соблюдения строгих стандартов качества и безопасности. В отличие от других видов товаров, продовольствие требует особого подхода к логистике, хранению и реализации, что связано с его скоропортящимся характером и требованиями санитарных норм. Кроме того, торговля продовольственными товарами тесно связана с социальными аспектами, поскольку она напрямую влияет на здоровье населения и уровень его благосостояния. </w:t>
      </w:r>
    </w:p>
    <w:p w:rsidRPr="00EE53A8" w:rsidR="006856C1" w:rsidP="006856C1" w:rsidRDefault="006856C1" w14:paraId="090CDDD1" w14:textId="2F457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856C1">
        <w:rPr>
          <w:rFonts w:ascii="Times New Roman" w:hAnsi="Times New Roman" w:cs="Times New Roman"/>
          <w:sz w:val="28"/>
          <w:szCs w:val="28"/>
          <w:lang w:bidi="hi-IN"/>
        </w:rPr>
        <w:t xml:space="preserve">Успешное функционирование этого сегмента экономики требует постоянного контроля, инновационных решений и адаптации к меняющимся условиям рынка. В целом, особенности торговли продовольственными товарами обусловливают необходимость особого внимания к вопросам </w:t>
      </w:r>
      <w:r w:rsidRPr="006856C1">
        <w:rPr>
          <w:rFonts w:ascii="Times New Roman" w:hAnsi="Times New Roman" w:cs="Times New Roman"/>
          <w:sz w:val="28"/>
          <w:szCs w:val="28"/>
          <w:lang w:bidi="hi-IN"/>
        </w:rPr>
        <w:t>обеспечения их качества, безопасности и доступности для всех слоев населения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Pr="00EE53A8" w:rsidR="002F0AC1" w:rsidP="006856C1" w:rsidRDefault="002F0AC1" w14:paraId="2FA3944A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Pr="007D3BF0" w:rsidR="007D3BF0" w:rsidP="007D3BF0" w:rsidRDefault="007D3BF0" w14:paraId="22D47933" w14:textId="7777777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name="_Toc199080501" w:id="4"/>
      <w:r w:rsidRPr="007D3BF0">
        <w:rPr>
          <w:rFonts w:ascii="Times New Roman" w:hAnsi="Times New Roman" w:cs="Times New Roman"/>
          <w:b/>
          <w:bCs/>
          <w:color w:val="auto"/>
          <w:sz w:val="28"/>
          <w:szCs w:val="28"/>
        </w:rPr>
        <w:t>1.3 Угрозы экономической безопасности в сфере торговли продовольственными товарами</w:t>
      </w:r>
      <w:bookmarkEnd w:id="4"/>
    </w:p>
    <w:p w:rsidRPr="007D3BF0" w:rsidR="007D3BF0" w:rsidP="007D3BF0" w:rsidRDefault="007D3BF0" w14:paraId="6A968800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Pr="007D3BF0" w:rsidR="007D3BF0" w:rsidP="007D3BF0" w:rsidRDefault="007D3BF0" w14:paraId="41951E70" w14:textId="131C16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 xml:space="preserve">Обеспечение продовольственной безопасности </w:t>
      </w:r>
      <w:r w:rsidR="004077D1"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важнейшая задача любой страны, поскольку она напрямую связана с устойчивостью экономики, здоровьем населения и социальной стабильностью. Торговля продовольственными товарами </w:t>
      </w:r>
      <w:r w:rsidR="004077D1"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это сложная система, включающая производство, логистику, хранение, реализацию и контроль качества. В этой системе существует множество угроз, которые могут нарушить баланс и привести к серьезным последствиям.</w:t>
      </w:r>
    </w:p>
    <w:p w:rsidR="007D3BF0" w:rsidP="007D3BF0" w:rsidRDefault="007D3BF0" w14:paraId="10BD8EE6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Ниже подробно рассмотрены основные внутренние и внешние угрозы, а также технологические и социально-экономические риски.</w:t>
      </w:r>
    </w:p>
    <w:p w:rsidR="001B5C82" w:rsidP="007D3BF0" w:rsidRDefault="001B5C82" w14:paraId="6D1D9913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Pr="007D3BF0" w:rsidR="001B5C82" w:rsidP="009B3614" w:rsidRDefault="001B5C82" w14:paraId="148A4695" w14:textId="170719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D3BF0">
        <w:rPr>
          <w:rFonts w:ascii="Times New Roman" w:hAnsi="Times New Roman" w:cs="Times New Roman"/>
          <w:sz w:val="28"/>
          <w:szCs w:val="28"/>
        </w:rPr>
        <w:t>лючевые факторы риска</w:t>
      </w:r>
      <w:r>
        <w:rPr>
          <w:rFonts w:ascii="Times New Roman" w:hAnsi="Times New Roman" w:cs="Times New Roman"/>
          <w:sz w:val="28"/>
          <w:szCs w:val="28"/>
        </w:rPr>
        <w:t xml:space="preserve"> (составлена автором)</w:t>
      </w:r>
    </w:p>
    <w:tbl>
      <w:tblPr>
        <w:tblW w:w="935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3279"/>
        <w:gridCol w:w="3827"/>
      </w:tblGrid>
      <w:tr w:rsidRPr="007D3BF0" w:rsidR="001B5C82" w:rsidTr="00150A0B" w14:paraId="0E776962" w14:textId="77777777">
        <w:trPr>
          <w:tblHeader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17C27F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32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1B939C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Основные угрозы</w:t>
            </w: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08E9DA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Возможные последствия</w:t>
            </w:r>
          </w:p>
        </w:tc>
      </w:tr>
      <w:tr w:rsidRPr="007D3BF0" w:rsidR="001B5C82" w:rsidTr="00150A0B" w14:paraId="2C75715B" w14:textId="77777777"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161287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2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5FD5DA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Недостаточная диверсификация поставок; низкий контроль качества; коррупция; инфраструктурные проблемы</w:t>
            </w: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2A30C8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Дефицит товаров; рост цен; ухудшение здоровья населения</w:t>
            </w:r>
          </w:p>
        </w:tc>
      </w:tr>
      <w:tr w:rsidRPr="007D3BF0" w:rsidR="001B5C82" w:rsidTr="00150A0B" w14:paraId="4FA7BB0C" w14:textId="77777777"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308A83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2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4CD939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Мировые рыночные колебания; санкции; экологические катаклизмы</w:t>
            </w: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4488D0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Рост стоимости импортируемых товаров; дефицит</w:t>
            </w:r>
          </w:p>
        </w:tc>
      </w:tr>
      <w:tr w:rsidRPr="007D3BF0" w:rsidR="001B5C82" w:rsidTr="00150A0B" w14:paraId="466B3910" w14:textId="77777777"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70BF8D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</w:p>
        </w:tc>
        <w:tc>
          <w:tcPr>
            <w:tcW w:w="32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7FA944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Кибератаки; устаревшие технологии хранения</w:t>
            </w: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1BAC92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Потери продукции; сбои в логистике</w:t>
            </w:r>
          </w:p>
        </w:tc>
      </w:tr>
      <w:tr w:rsidRPr="007D3BF0" w:rsidR="001B5C82" w:rsidTr="00150A0B" w14:paraId="2F0A08A2" w14:textId="77777777"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1A78F3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</w:t>
            </w:r>
          </w:p>
        </w:tc>
        <w:tc>
          <w:tcPr>
            <w:tcW w:w="32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2D2EDD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Инфляция; социальное неравенство</w:t>
            </w: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7D3BF0" w:rsidR="001B5C82" w:rsidP="00150A0B" w:rsidRDefault="001B5C82" w14:paraId="79FE62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F0">
              <w:rPr>
                <w:rFonts w:ascii="Times New Roman" w:hAnsi="Times New Roman" w:cs="Times New Roman"/>
                <w:sz w:val="24"/>
                <w:szCs w:val="24"/>
              </w:rPr>
              <w:t>Рост бедности; социальное напряжение</w:t>
            </w:r>
          </w:p>
        </w:tc>
      </w:tr>
    </w:tbl>
    <w:p w:rsidRPr="007D3BF0" w:rsidR="001B5C82" w:rsidP="007D3BF0" w:rsidRDefault="001B5C82" w14:paraId="4FAF5630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Pr="007D3BF0" w:rsidR="007D3BF0" w:rsidP="007D3BF0" w:rsidRDefault="007D3BF0" w14:paraId="058A9295" w14:textId="40A8A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Внутренние угрозы</w:t>
      </w:r>
      <w:r w:rsidR="006856C1">
        <w:rPr>
          <w:rFonts w:ascii="Times New Roman" w:hAnsi="Times New Roman" w:cs="Times New Roman"/>
          <w:sz w:val="28"/>
          <w:szCs w:val="28"/>
        </w:rPr>
        <w:t xml:space="preserve"> </w:t>
      </w:r>
      <w:r w:rsidR="001B5C82">
        <w:rPr>
          <w:rFonts w:ascii="Times New Roman" w:hAnsi="Times New Roman" w:cs="Times New Roman"/>
          <w:sz w:val="28"/>
          <w:szCs w:val="28"/>
        </w:rPr>
        <w:t>представлены ниже.</w:t>
      </w:r>
    </w:p>
    <w:p w:rsidRPr="007D3BF0" w:rsidR="007D3BF0" w:rsidP="001B5C82" w:rsidRDefault="007D3BF0" w14:paraId="3CC69847" w14:textId="2115A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1. Недостаточная диверсификация источников поставок</w:t>
      </w:r>
      <w:r w:rsidR="001B5C82">
        <w:rPr>
          <w:rFonts w:ascii="Times New Roman" w:hAnsi="Times New Roman" w:cs="Times New Roman"/>
          <w:sz w:val="28"/>
          <w:szCs w:val="28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</w:rPr>
        <w:t xml:space="preserve">Зависимость от ограниченного числа поставщиков или регионов делает внутренний рынок уязвимым к сбоям. Например, если страна импортирует значительную часть </w:t>
      </w:r>
      <w:r w:rsidRPr="007D3BF0">
        <w:rPr>
          <w:rFonts w:ascii="Times New Roman" w:hAnsi="Times New Roman" w:cs="Times New Roman"/>
          <w:sz w:val="28"/>
          <w:szCs w:val="28"/>
        </w:rPr>
        <w:t>зерна из одного региона или страны, то любые политические конфликты, природные катаклизмы или экономические кризисы в этих странах могут привести к дефициту.</w:t>
      </w:r>
    </w:p>
    <w:p w:rsidRPr="007D3BF0" w:rsidR="007D3BF0" w:rsidP="007D3BF0" w:rsidRDefault="007D3BF0" w14:paraId="29CCB509" w14:textId="4F00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Пример</w:t>
      </w:r>
      <w:r w:rsidR="001B5C82">
        <w:rPr>
          <w:rFonts w:ascii="Times New Roman" w:hAnsi="Times New Roman" w:cs="Times New Roman"/>
          <w:sz w:val="28"/>
          <w:szCs w:val="28"/>
        </w:rPr>
        <w:t>ом будет являться: в</w:t>
      </w:r>
      <w:r w:rsidRPr="007D3BF0">
        <w:rPr>
          <w:rFonts w:ascii="Times New Roman" w:hAnsi="Times New Roman" w:cs="Times New Roman"/>
          <w:sz w:val="28"/>
          <w:szCs w:val="28"/>
        </w:rPr>
        <w:t xml:space="preserve"> 2010 году Россия ввела запрет на экспорт пшеницы из-за засухи и пожаров. Это вызвало рост цен на хлеб в стране и зависимость от внутренних запасов.</w:t>
      </w:r>
    </w:p>
    <w:p w:rsidRPr="007D3BF0" w:rsidR="007D3BF0" w:rsidP="007D3BF0" w:rsidRDefault="007D3BF0" w14:paraId="2D49DA8F" w14:textId="5E1F9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Последствия</w:t>
      </w:r>
      <w:r w:rsidRPr="00EE53A8" w:rsidR="002F0AC1">
        <w:rPr>
          <w:rFonts w:ascii="Times New Roman" w:hAnsi="Times New Roman" w:cs="Times New Roman"/>
          <w:sz w:val="28"/>
          <w:szCs w:val="28"/>
        </w:rPr>
        <w:t xml:space="preserve"> [6]</w:t>
      </w:r>
      <w:r w:rsidRPr="007D3BF0">
        <w:rPr>
          <w:rFonts w:ascii="Times New Roman" w:hAnsi="Times New Roman" w:cs="Times New Roman"/>
          <w:sz w:val="28"/>
          <w:szCs w:val="28"/>
        </w:rPr>
        <w:t>:</w:t>
      </w:r>
    </w:p>
    <w:p w:rsidRPr="009B3614" w:rsidR="007D3BF0" w:rsidP="001B5C82" w:rsidRDefault="001B5C82" w14:paraId="055273F3" w14:textId="33015129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D3BF0" w:rsidR="007D3BF0">
        <w:rPr>
          <w:rFonts w:ascii="Times New Roman" w:hAnsi="Times New Roman" w:cs="Times New Roman"/>
          <w:sz w:val="28"/>
          <w:szCs w:val="28"/>
        </w:rPr>
        <w:t>ост цен на основные продукты питания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9B3614" w:rsidR="007D3BF0" w:rsidP="001B5C82" w:rsidRDefault="001B5C82" w14:paraId="4736D624" w14:textId="3698DCF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D3BF0" w:rsidR="007D3BF0">
        <w:rPr>
          <w:rFonts w:ascii="Times New Roman" w:hAnsi="Times New Roman" w:cs="Times New Roman"/>
          <w:sz w:val="28"/>
          <w:szCs w:val="28"/>
        </w:rPr>
        <w:t>ефицит товаров на рынке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1B5C82" w:rsidRDefault="001B5C82" w14:paraId="1DC20B02" w14:textId="3231CB3C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3BF0" w:rsidR="007D3BF0">
        <w:rPr>
          <w:rFonts w:ascii="Times New Roman" w:hAnsi="Times New Roman" w:cs="Times New Roman"/>
          <w:sz w:val="28"/>
          <w:szCs w:val="28"/>
        </w:rPr>
        <w:t>худшение уровня жизни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Pr="007D3BF0" w:rsidR="007D3BF0" w:rsidP="001B5C82" w:rsidRDefault="007D3BF0" w14:paraId="30E863D5" w14:textId="7080A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2. Недостаточный контроль за качеством и безопасностью продукции</w:t>
      </w:r>
      <w:r w:rsidR="001B5C82">
        <w:rPr>
          <w:rFonts w:ascii="Times New Roman" w:hAnsi="Times New Roman" w:cs="Times New Roman"/>
          <w:sz w:val="28"/>
          <w:szCs w:val="28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</w:rPr>
        <w:t>Несоблюдение стандартов качества, санитарных требований и правил безопасности может привести к распространению опасных товаров (фальсификат, просроченные продукты). Это не только угрожает здоровью граждан, но и подрывает доверие к торговле.</w:t>
      </w:r>
    </w:p>
    <w:p w:rsidRPr="007D3BF0" w:rsidR="007D3BF0" w:rsidP="001B5C82" w:rsidRDefault="007D3BF0" w14:paraId="5E4AAA4F" w14:textId="1E3FC0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Пример:</w:t>
      </w:r>
      <w:r w:rsidR="001B5C82">
        <w:rPr>
          <w:rFonts w:ascii="Times New Roman" w:hAnsi="Times New Roman" w:cs="Times New Roman"/>
          <w:sz w:val="28"/>
          <w:szCs w:val="28"/>
        </w:rPr>
        <w:t xml:space="preserve"> в</w:t>
      </w:r>
      <w:r w:rsidRPr="007D3BF0">
        <w:rPr>
          <w:rFonts w:ascii="Times New Roman" w:hAnsi="Times New Roman" w:cs="Times New Roman"/>
          <w:sz w:val="28"/>
          <w:szCs w:val="28"/>
        </w:rPr>
        <w:t xml:space="preserve"> 2013 году в России были выявлены крупные партии фальсифицированных молочных продуктов с использованием некачественных добавок. Это вызвало массовое недоверие к определенным брендам.</w:t>
      </w:r>
    </w:p>
    <w:p w:rsidRPr="007D3BF0" w:rsidR="007D3BF0" w:rsidP="007D3BF0" w:rsidRDefault="007D3BF0" w14:paraId="717480EC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Последствия:</w:t>
      </w:r>
    </w:p>
    <w:p w:rsidRPr="009B3614" w:rsidR="007D3BF0" w:rsidP="001B5C82" w:rsidRDefault="001B5C82" w14:paraId="1D82D0FA" w14:textId="424CC79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D3BF0" w:rsidR="007D3BF0">
        <w:rPr>
          <w:rFonts w:ascii="Times New Roman" w:hAnsi="Times New Roman" w:cs="Times New Roman"/>
          <w:sz w:val="28"/>
          <w:szCs w:val="28"/>
        </w:rPr>
        <w:t>аспространение заболеваний (отравлений)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9B3614" w:rsidR="007D3BF0" w:rsidP="001B5C82" w:rsidRDefault="001B5C82" w14:paraId="3E97C862" w14:textId="52C3EF9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3BF0" w:rsidR="007D3BF0">
        <w:rPr>
          <w:rFonts w:ascii="Times New Roman" w:hAnsi="Times New Roman" w:cs="Times New Roman"/>
          <w:sz w:val="28"/>
          <w:szCs w:val="28"/>
        </w:rPr>
        <w:t>худшение репутации торговых предприятий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1B5C82" w:rsidRDefault="001B5C82" w14:paraId="5FEF2EF7" w14:textId="5B7C24A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D3BF0" w:rsidR="007D3BF0">
        <w:rPr>
          <w:rFonts w:ascii="Times New Roman" w:hAnsi="Times New Roman" w:cs="Times New Roman"/>
          <w:sz w:val="28"/>
          <w:szCs w:val="28"/>
        </w:rPr>
        <w:t>озможные штрафы и санкции со стороны контролирующих органов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Pr="007D3BF0" w:rsidR="007D3BF0" w:rsidP="001B5C82" w:rsidRDefault="007D3BF0" w14:paraId="215E2535" w14:textId="2711EA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3. Коррупция и нелегальный оборот</w:t>
      </w:r>
      <w:r w:rsidR="001B5C82">
        <w:rPr>
          <w:rFonts w:ascii="Times New Roman" w:hAnsi="Times New Roman" w:cs="Times New Roman"/>
          <w:sz w:val="28"/>
          <w:szCs w:val="28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</w:rPr>
        <w:t xml:space="preserve">Незаконная торговля, контрафактные товары, фальсификация продукции </w:t>
      </w:r>
      <w:r w:rsidR="004077D1"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все это снижает легальный рынок, уменьшает налоговые поступления в бюджет и ухудшает качество товаров.</w:t>
      </w:r>
    </w:p>
    <w:p w:rsidRPr="007D3BF0" w:rsidR="007D3BF0" w:rsidP="007D3BF0" w:rsidRDefault="007D3BF0" w14:paraId="33C6241E" w14:textId="556AAA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Пример</w:t>
      </w:r>
      <w:r w:rsidR="001B5C82">
        <w:rPr>
          <w:rFonts w:ascii="Times New Roman" w:hAnsi="Times New Roman" w:cs="Times New Roman"/>
          <w:sz w:val="28"/>
          <w:szCs w:val="28"/>
        </w:rPr>
        <w:t>ом будет</w:t>
      </w:r>
      <w:r w:rsidRPr="007D3BF0">
        <w:rPr>
          <w:rFonts w:ascii="Times New Roman" w:hAnsi="Times New Roman" w:cs="Times New Roman"/>
          <w:sz w:val="28"/>
          <w:szCs w:val="28"/>
        </w:rPr>
        <w:t>:</w:t>
      </w:r>
      <w:r w:rsidR="001B5C82">
        <w:rPr>
          <w:rFonts w:ascii="Times New Roman" w:hAnsi="Times New Roman" w:cs="Times New Roman"/>
          <w:sz w:val="28"/>
          <w:szCs w:val="28"/>
        </w:rPr>
        <w:t xml:space="preserve"> в</w:t>
      </w:r>
      <w:r w:rsidRPr="007D3BF0">
        <w:rPr>
          <w:rFonts w:ascii="Times New Roman" w:hAnsi="Times New Roman" w:cs="Times New Roman"/>
          <w:sz w:val="28"/>
          <w:szCs w:val="28"/>
        </w:rPr>
        <w:t xml:space="preserve"> России ежегодно выявляются крупные партии контрафактных продуктов питания </w:t>
      </w:r>
      <w:r w:rsidR="004077D1"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подделки известных брендов с низким качеством или опасными добавками.</w:t>
      </w:r>
    </w:p>
    <w:p w:rsidRPr="007D3BF0" w:rsidR="007D3BF0" w:rsidP="007D3BF0" w:rsidRDefault="007D3BF0" w14:paraId="53645FC6" w14:textId="5C412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Последствия</w:t>
      </w:r>
      <w:r w:rsidRPr="00EE53A8" w:rsidR="002F0AC1">
        <w:rPr>
          <w:rFonts w:ascii="Times New Roman" w:hAnsi="Times New Roman" w:cs="Times New Roman"/>
          <w:sz w:val="28"/>
          <w:szCs w:val="28"/>
        </w:rPr>
        <w:t xml:space="preserve"> [5]</w:t>
      </w:r>
      <w:r w:rsidRPr="007D3BF0">
        <w:rPr>
          <w:rFonts w:ascii="Times New Roman" w:hAnsi="Times New Roman" w:cs="Times New Roman"/>
          <w:sz w:val="28"/>
          <w:szCs w:val="28"/>
        </w:rPr>
        <w:t>:</w:t>
      </w:r>
    </w:p>
    <w:p w:rsidRPr="009B3614" w:rsidR="007D3BF0" w:rsidP="001B5C82" w:rsidRDefault="001B5C82" w14:paraId="4CBB16B4" w14:textId="5B29BFB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3BF0" w:rsidR="007D3BF0">
        <w:rPr>
          <w:rFonts w:ascii="Times New Roman" w:hAnsi="Times New Roman" w:cs="Times New Roman"/>
          <w:sz w:val="28"/>
          <w:szCs w:val="28"/>
        </w:rPr>
        <w:t>отеря доходов государства (налоги)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9B3614" w:rsidR="007D3BF0" w:rsidP="001B5C82" w:rsidRDefault="001B5C82" w14:paraId="4062E72F" w14:textId="005AC5A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3BF0" w:rsidR="007D3BF0">
        <w:rPr>
          <w:rFonts w:ascii="Times New Roman" w:hAnsi="Times New Roman" w:cs="Times New Roman"/>
          <w:sz w:val="28"/>
          <w:szCs w:val="28"/>
        </w:rPr>
        <w:t>худшение условий для честных производителей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1B5C82" w:rsidRDefault="001B5C82" w14:paraId="2D4BD037" w14:textId="55AFD2A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3BF0" w:rsidR="007D3BF0">
        <w:rPr>
          <w:rFonts w:ascii="Times New Roman" w:hAnsi="Times New Roman" w:cs="Times New Roman"/>
          <w:sz w:val="28"/>
          <w:szCs w:val="28"/>
        </w:rPr>
        <w:t>овышение рисков для здоровья потребителей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Pr="007D3BF0" w:rsidR="007D3BF0" w:rsidP="001B5C82" w:rsidRDefault="007D3BF0" w14:paraId="498A352A" w14:textId="303C2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4. Низкая эффективность логистики и инфраструктуры</w:t>
      </w:r>
      <w:r w:rsidR="001B5C82">
        <w:rPr>
          <w:rFonts w:ascii="Times New Roman" w:hAnsi="Times New Roman" w:cs="Times New Roman"/>
          <w:sz w:val="28"/>
          <w:szCs w:val="28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</w:rPr>
        <w:t>Недостаточное развитие транспортной системы, складских помещений, систем хранения увеличивают издержки и риск порчи товаров. Особенно актуально для скоропортящихся продуктов (молочные продукты, мясо, овощи).</w:t>
      </w:r>
    </w:p>
    <w:p w:rsidRPr="007D3BF0" w:rsidR="007D3BF0" w:rsidP="007D3BF0" w:rsidRDefault="007D3BF0" w14:paraId="56265BFB" w14:textId="05AA4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Пример</w:t>
      </w:r>
      <w:r w:rsidR="001B5C82">
        <w:rPr>
          <w:rFonts w:ascii="Times New Roman" w:hAnsi="Times New Roman" w:cs="Times New Roman"/>
          <w:sz w:val="28"/>
          <w:szCs w:val="28"/>
        </w:rPr>
        <w:t>: в</w:t>
      </w:r>
      <w:r w:rsidRPr="007D3BF0">
        <w:rPr>
          <w:rFonts w:ascii="Times New Roman" w:hAnsi="Times New Roman" w:cs="Times New Roman"/>
          <w:sz w:val="28"/>
          <w:szCs w:val="28"/>
        </w:rPr>
        <w:t xml:space="preserve"> России значительная часть сельскохозяйственной продукции портится из-за отсутствия современных холодильных цепочек или недостаточной инфраструктуры хранения.</w:t>
      </w:r>
    </w:p>
    <w:p w:rsidRPr="007D3BF0" w:rsidR="007D3BF0" w:rsidP="007D3BF0" w:rsidRDefault="007D3BF0" w14:paraId="18A39037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Последствия:</w:t>
      </w:r>
    </w:p>
    <w:p w:rsidRPr="00C71C65" w:rsidR="007D3BF0" w:rsidP="001B5C82" w:rsidRDefault="001B5C82" w14:paraId="55E05443" w14:textId="5821103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D3BF0" w:rsidR="007D3BF0">
        <w:rPr>
          <w:rFonts w:ascii="Times New Roman" w:hAnsi="Times New Roman" w:cs="Times New Roman"/>
          <w:sz w:val="28"/>
          <w:szCs w:val="28"/>
        </w:rPr>
        <w:t>начительные потери продукции (до 30–40%)</w:t>
      </w:r>
      <w:r w:rsidRPr="00C71C65" w:rsidR="009B3614">
        <w:rPr>
          <w:rFonts w:ascii="Times New Roman" w:hAnsi="Times New Roman" w:cs="Times New Roman"/>
          <w:sz w:val="28"/>
          <w:szCs w:val="28"/>
        </w:rPr>
        <w:t>,</w:t>
      </w:r>
    </w:p>
    <w:p w:rsidRPr="007D3BF0" w:rsidR="007D3BF0" w:rsidP="001B5C82" w:rsidRDefault="001B5C82" w14:paraId="1A0D76B8" w14:textId="307EA830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D3BF0" w:rsidR="007D3BF0">
        <w:rPr>
          <w:rFonts w:ascii="Times New Roman" w:hAnsi="Times New Roman" w:cs="Times New Roman"/>
          <w:sz w:val="28"/>
          <w:szCs w:val="28"/>
        </w:rPr>
        <w:t>ост цен из-за увеличения издержек производства и логистики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Pr="007D3BF0" w:rsidR="007D3BF0" w:rsidP="007D3BF0" w:rsidRDefault="007D3BF0" w14:paraId="1190254C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5. Недостаточное регулирование цен</w:t>
      </w:r>
    </w:p>
    <w:p w:rsidRPr="007D3BF0" w:rsidR="007D3BF0" w:rsidP="007D3BF0" w:rsidRDefault="007D3BF0" w14:paraId="61F38DC7" w14:textId="0777F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Отсутствие эффективных механизмов регулирования цен на основные продукты питания может привести к их чрезмерному росту при дефиците или спекулятивных действиях участников рынка.</w:t>
      </w:r>
    </w:p>
    <w:p w:rsidRPr="007D3BF0" w:rsidR="007D3BF0" w:rsidP="007D3BF0" w:rsidRDefault="007D3BF0" w14:paraId="5792FBD6" w14:textId="28020D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Пример</w:t>
      </w:r>
      <w:r w:rsidR="001B5C82">
        <w:rPr>
          <w:rFonts w:ascii="Times New Roman" w:hAnsi="Times New Roman" w:cs="Times New Roman"/>
          <w:sz w:val="28"/>
          <w:szCs w:val="28"/>
        </w:rPr>
        <w:t>: в</w:t>
      </w:r>
      <w:r w:rsidRPr="007D3BF0">
        <w:rPr>
          <w:rFonts w:ascii="Times New Roman" w:hAnsi="Times New Roman" w:cs="Times New Roman"/>
          <w:sz w:val="28"/>
          <w:szCs w:val="28"/>
        </w:rPr>
        <w:t xml:space="preserve"> периоды кризисов цены на хлеб или мясо могут резко расти из-за спекуляций или искусственного дефицита.</w:t>
      </w:r>
    </w:p>
    <w:p w:rsidRPr="007D3BF0" w:rsidR="007D3BF0" w:rsidP="007D3BF0" w:rsidRDefault="007D3BF0" w14:paraId="3CD413D7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Последствия:</w:t>
      </w:r>
    </w:p>
    <w:p w:rsidRPr="007D3BF0" w:rsidR="007D3BF0" w:rsidP="001B5C82" w:rsidRDefault="001B5C82" w14:paraId="2F09E371" w14:textId="4A73E14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D3BF0" w:rsidR="007D3BF0">
        <w:rPr>
          <w:rFonts w:ascii="Times New Roman" w:hAnsi="Times New Roman" w:cs="Times New Roman"/>
          <w:sz w:val="28"/>
          <w:szCs w:val="28"/>
        </w:rPr>
        <w:t>оциальное недовольство и протесты</w:t>
      </w:r>
      <w:r w:rsidR="00EE53A8">
        <w:rPr>
          <w:rFonts w:ascii="Times New Roman" w:hAnsi="Times New Roman" w:cs="Times New Roman"/>
          <w:sz w:val="28"/>
          <w:szCs w:val="28"/>
        </w:rPr>
        <w:t>;</w:t>
      </w:r>
    </w:p>
    <w:p w:rsidRPr="007D3BF0" w:rsidR="007D3BF0" w:rsidP="001B5C82" w:rsidRDefault="001B5C82" w14:paraId="296732B4" w14:textId="1DB38DA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D3BF0" w:rsidR="007D3BF0">
        <w:rPr>
          <w:rFonts w:ascii="Times New Roman" w:hAnsi="Times New Roman" w:cs="Times New Roman"/>
          <w:sz w:val="28"/>
          <w:szCs w:val="28"/>
        </w:rPr>
        <w:t>ост уровня бедности среди уязвимых групп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Pr="007D3BF0" w:rsidR="007D3BF0" w:rsidP="001B5C82" w:rsidRDefault="007D3BF0" w14:paraId="60C43E22" w14:textId="4843DC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6. Финансовые риски</w:t>
      </w:r>
      <w:r w:rsidR="001B5C82">
        <w:rPr>
          <w:rFonts w:ascii="Times New Roman" w:hAnsi="Times New Roman" w:cs="Times New Roman"/>
          <w:sz w:val="28"/>
          <w:szCs w:val="28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</w:rPr>
        <w:t>Инфляция, колебания валютных курсов, недостаток инвестиций в развитие отрасли могут снизить устойчивость торговых предприятий</w:t>
      </w:r>
      <w:r w:rsidRPr="002F0AC1" w:rsidR="002F0AC1">
        <w:rPr>
          <w:rFonts w:ascii="Times New Roman" w:hAnsi="Times New Roman" w:cs="Times New Roman"/>
          <w:sz w:val="28"/>
          <w:szCs w:val="28"/>
        </w:rPr>
        <w:t xml:space="preserve"> [15]</w:t>
      </w:r>
      <w:r w:rsidRPr="007D3BF0">
        <w:rPr>
          <w:rFonts w:ascii="Times New Roman" w:hAnsi="Times New Roman" w:cs="Times New Roman"/>
          <w:sz w:val="28"/>
          <w:szCs w:val="28"/>
        </w:rPr>
        <w:t>.</w:t>
      </w:r>
    </w:p>
    <w:p w:rsidRPr="007D3BF0" w:rsidR="007D3BF0" w:rsidP="001B5C82" w:rsidRDefault="007D3BF0" w14:paraId="384302C4" w14:textId="14457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Пример</w:t>
      </w:r>
      <w:r w:rsidR="001B5C82">
        <w:rPr>
          <w:rFonts w:ascii="Times New Roman" w:hAnsi="Times New Roman" w:cs="Times New Roman"/>
          <w:sz w:val="28"/>
          <w:szCs w:val="28"/>
        </w:rPr>
        <w:t>: в</w:t>
      </w:r>
      <w:r w:rsidRPr="007D3BF0">
        <w:rPr>
          <w:rFonts w:ascii="Times New Roman" w:hAnsi="Times New Roman" w:cs="Times New Roman"/>
          <w:sz w:val="28"/>
          <w:szCs w:val="28"/>
        </w:rPr>
        <w:t xml:space="preserve"> условиях гиперинфляции в некоторых странах цены на продовольствие могут расти быстрее доходов населения, что ведет к голоду или недоеданию.</w:t>
      </w:r>
    </w:p>
    <w:p w:rsidRPr="007D3BF0" w:rsidR="007D3BF0" w:rsidP="007D3BF0" w:rsidRDefault="001B5C82" w14:paraId="7DCDF570" w14:textId="17366D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разберем подробнее в</w:t>
      </w:r>
      <w:r w:rsidRPr="007D3BF0" w:rsidR="007D3BF0">
        <w:rPr>
          <w:rFonts w:ascii="Times New Roman" w:hAnsi="Times New Roman" w:cs="Times New Roman"/>
          <w:sz w:val="28"/>
          <w:szCs w:val="28"/>
        </w:rPr>
        <w:t>нешние угрозы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Pr="009B3614" w:rsidR="007D3BF0" w:rsidP="001B5C82" w:rsidRDefault="007D3BF0" w14:paraId="7DF9BC28" w14:textId="60EDF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1. Международные санкции и торговые ограничения</w:t>
      </w:r>
      <w:r w:rsidR="001B5C82">
        <w:rPr>
          <w:rFonts w:ascii="Times New Roman" w:hAnsi="Times New Roman" w:cs="Times New Roman"/>
          <w:sz w:val="28"/>
          <w:szCs w:val="28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</w:rPr>
        <w:t>Политические конфликты или санкции могут ограничить импорт необходимых продуктов или повысить их стоимость за счет ограничения доступа к зарубежным рынкам</w:t>
      </w:r>
      <w:r w:rsidRPr="009B3614" w:rsidR="009B3614">
        <w:rPr>
          <w:rFonts w:ascii="Times New Roman" w:hAnsi="Times New Roman" w:cs="Times New Roman"/>
          <w:sz w:val="28"/>
          <w:szCs w:val="28"/>
        </w:rPr>
        <w:t>.</w:t>
      </w:r>
    </w:p>
    <w:p w:rsidRPr="007D3BF0" w:rsidR="007D3BF0" w:rsidP="007D3BF0" w:rsidRDefault="007D3BF0" w14:paraId="70B4590B" w14:textId="44237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Пример</w:t>
      </w:r>
      <w:r w:rsidR="001B5C82">
        <w:rPr>
          <w:rFonts w:ascii="Times New Roman" w:hAnsi="Times New Roman" w:cs="Times New Roman"/>
          <w:sz w:val="28"/>
          <w:szCs w:val="28"/>
        </w:rPr>
        <w:t>ом будет: п</w:t>
      </w:r>
      <w:r w:rsidRPr="007D3BF0">
        <w:rPr>
          <w:rFonts w:ascii="Times New Roman" w:hAnsi="Times New Roman" w:cs="Times New Roman"/>
          <w:sz w:val="28"/>
          <w:szCs w:val="28"/>
        </w:rPr>
        <w:t xml:space="preserve">осле введения санкций против России в 2014 году страна столкнулась с ограничениями импорта определенных продуктов питания </w:t>
      </w:r>
      <w:r w:rsidR="004077D1"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это вызвало рост цен внутри страны.</w:t>
      </w:r>
    </w:p>
    <w:p w:rsidRPr="009B3614" w:rsidR="007D3BF0" w:rsidP="001B5C82" w:rsidRDefault="007D3BF0" w14:paraId="2362C76B" w14:textId="3B539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2. Колебания мировых цен на сырье</w:t>
      </w:r>
      <w:r w:rsidR="001B5C82">
        <w:rPr>
          <w:rFonts w:ascii="Times New Roman" w:hAnsi="Times New Roman" w:cs="Times New Roman"/>
          <w:sz w:val="28"/>
          <w:szCs w:val="28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</w:rPr>
        <w:t>Цены на зерно, мясо, масло зависят от глобальных рынков; их резкие скачки вызывают инфляцию внутри страны или дефицит</w:t>
      </w:r>
      <w:r w:rsidRPr="009B3614" w:rsidR="009B3614">
        <w:rPr>
          <w:rFonts w:ascii="Times New Roman" w:hAnsi="Times New Roman" w:cs="Times New Roman"/>
          <w:sz w:val="28"/>
          <w:szCs w:val="28"/>
        </w:rPr>
        <w:t>.</w:t>
      </w:r>
    </w:p>
    <w:p w:rsidRPr="007D3BF0" w:rsidR="007D3BF0" w:rsidP="007D3BF0" w:rsidRDefault="007D3BF0" w14:paraId="1F891BA8" w14:textId="5812F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Пример</w:t>
      </w:r>
      <w:r w:rsidR="001B5C82">
        <w:rPr>
          <w:rFonts w:ascii="Times New Roman" w:hAnsi="Times New Roman" w:cs="Times New Roman"/>
          <w:sz w:val="28"/>
          <w:szCs w:val="28"/>
        </w:rPr>
        <w:t>: м</w:t>
      </w:r>
      <w:r w:rsidRPr="007D3BF0">
        <w:rPr>
          <w:rFonts w:ascii="Times New Roman" w:hAnsi="Times New Roman" w:cs="Times New Roman"/>
          <w:sz w:val="28"/>
          <w:szCs w:val="28"/>
        </w:rPr>
        <w:t>ировой кризис цен на пшеницу в 2008 году привел к росту стоимости хлеба во многих странах мира.</w:t>
      </w:r>
    </w:p>
    <w:p w:rsidRPr="009B3614" w:rsidR="007D3BF0" w:rsidP="001B5C82" w:rsidRDefault="007D3BF0" w14:paraId="37C91F20" w14:textId="2BE5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3. Экологические катаклизмы</w:t>
      </w:r>
      <w:r w:rsidR="001B5C82">
        <w:rPr>
          <w:rFonts w:ascii="Times New Roman" w:hAnsi="Times New Roman" w:cs="Times New Roman"/>
          <w:sz w:val="28"/>
          <w:szCs w:val="28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</w:rPr>
        <w:t>Засухи, наводнения, ураганы уничтожают урожай или нарушают логистику поставок</w:t>
      </w:r>
      <w:r w:rsidRPr="009B3614" w:rsidR="009B3614">
        <w:rPr>
          <w:rFonts w:ascii="Times New Roman" w:hAnsi="Times New Roman" w:cs="Times New Roman"/>
          <w:sz w:val="28"/>
          <w:szCs w:val="28"/>
        </w:rPr>
        <w:t>.</w:t>
      </w:r>
    </w:p>
    <w:p w:rsidRPr="007D3BF0" w:rsidR="007D3BF0" w:rsidP="007D3BF0" w:rsidRDefault="007D3BF0" w14:paraId="39BBCF4A" w14:textId="01FA8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Пример</w:t>
      </w:r>
      <w:r w:rsidR="001B5C82">
        <w:rPr>
          <w:rFonts w:ascii="Times New Roman" w:hAnsi="Times New Roman" w:cs="Times New Roman"/>
          <w:sz w:val="28"/>
          <w:szCs w:val="28"/>
        </w:rPr>
        <w:t>ом будет являться: з</w:t>
      </w:r>
      <w:r w:rsidRPr="007D3BF0">
        <w:rPr>
          <w:rFonts w:ascii="Times New Roman" w:hAnsi="Times New Roman" w:cs="Times New Roman"/>
          <w:sz w:val="28"/>
          <w:szCs w:val="28"/>
        </w:rPr>
        <w:t xml:space="preserve">асуха в США в 2012 году снизила урожай кукурузы и сои </w:t>
      </w:r>
      <w:r w:rsidR="004077D1"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это повлияло на мировые цены.</w:t>
      </w:r>
    </w:p>
    <w:p w:rsidRPr="009B3614" w:rsidR="007D3BF0" w:rsidP="001B5C82" w:rsidRDefault="007D3BF0" w14:paraId="6C5BF20B" w14:textId="51C99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4. Геополитическая нестабильность</w:t>
      </w:r>
      <w:r w:rsidR="001B5C82">
        <w:rPr>
          <w:rFonts w:ascii="Times New Roman" w:hAnsi="Times New Roman" w:cs="Times New Roman"/>
          <w:sz w:val="28"/>
          <w:szCs w:val="28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</w:rPr>
        <w:t>Конфликты в регионах-производителях (например, Ближний Восток) могут привести к перебоям поставок нефти и продовольствия</w:t>
      </w:r>
      <w:r w:rsidRPr="009B3614" w:rsidR="009B3614">
        <w:rPr>
          <w:rFonts w:ascii="Times New Roman" w:hAnsi="Times New Roman" w:cs="Times New Roman"/>
          <w:sz w:val="28"/>
          <w:szCs w:val="28"/>
        </w:rPr>
        <w:t>.</w:t>
      </w:r>
    </w:p>
    <w:p w:rsidRPr="007D3BF0" w:rsidR="007D3BF0" w:rsidP="001B5C82" w:rsidRDefault="007D3BF0" w14:paraId="1C8D2CD1" w14:textId="58DDED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5. Глобальные кризисы</w:t>
      </w:r>
      <w:r w:rsidR="001B5C82">
        <w:rPr>
          <w:rFonts w:ascii="Times New Roman" w:hAnsi="Times New Roman" w:cs="Times New Roman"/>
          <w:sz w:val="28"/>
          <w:szCs w:val="28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</w:rPr>
        <w:t xml:space="preserve">Пандемии вызывают сбои в логистике (закрытие границ), снижение производства сельскохозяйственных работ </w:t>
      </w:r>
      <w:r w:rsidR="004077D1">
        <w:rPr>
          <w:rFonts w:ascii="Times New Roman" w:hAnsi="Times New Roman" w:cs="Times New Roman"/>
          <w:sz w:val="28"/>
          <w:szCs w:val="28"/>
        </w:rPr>
        <w:t>–</w:t>
      </w:r>
      <w:r w:rsidRPr="007D3BF0">
        <w:rPr>
          <w:rFonts w:ascii="Times New Roman" w:hAnsi="Times New Roman" w:cs="Times New Roman"/>
          <w:sz w:val="28"/>
          <w:szCs w:val="28"/>
        </w:rPr>
        <w:t xml:space="preserve"> что ведет к дефициту продуктов питания.</w:t>
      </w:r>
    </w:p>
    <w:p w:rsidRPr="007D3BF0" w:rsidR="007D3BF0" w:rsidP="001B5C82" w:rsidRDefault="007D3BF0" w14:paraId="7C36F20F" w14:textId="7E1B53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Пример</w:t>
      </w:r>
      <w:r w:rsidR="001B5C82">
        <w:rPr>
          <w:rFonts w:ascii="Times New Roman" w:hAnsi="Times New Roman" w:cs="Times New Roman"/>
          <w:sz w:val="28"/>
          <w:szCs w:val="28"/>
        </w:rPr>
        <w:t xml:space="preserve">: </w:t>
      </w:r>
      <w:r w:rsidRPr="007D3BF0">
        <w:rPr>
          <w:rFonts w:ascii="Times New Roman" w:hAnsi="Times New Roman" w:cs="Times New Roman"/>
          <w:sz w:val="28"/>
          <w:szCs w:val="28"/>
        </w:rPr>
        <w:t>COVID-19 привел к задержкам поставок продуктов по всему миру и росту цен на некоторые товары.</w:t>
      </w:r>
    </w:p>
    <w:p w:rsidRPr="007D3BF0" w:rsidR="007D3BF0" w:rsidP="007D3BF0" w:rsidRDefault="001B5C82" w14:paraId="62F129A6" w14:textId="6DC92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этапом разберем т</w:t>
      </w:r>
      <w:r w:rsidRPr="007D3BF0" w:rsidR="007D3BF0">
        <w:rPr>
          <w:rFonts w:ascii="Times New Roman" w:hAnsi="Times New Roman" w:cs="Times New Roman"/>
          <w:sz w:val="28"/>
          <w:szCs w:val="28"/>
        </w:rPr>
        <w:t>ехнологические угрозы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Pr="009B3614" w:rsidR="007D3BF0" w:rsidP="001B5C82" w:rsidRDefault="007D3BF0" w14:paraId="678A6BDD" w14:textId="148E8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1. Киберугрозы</w:t>
      </w:r>
      <w:r w:rsidR="001B5C82">
        <w:rPr>
          <w:rFonts w:ascii="Times New Roman" w:hAnsi="Times New Roman" w:cs="Times New Roman"/>
          <w:sz w:val="28"/>
          <w:szCs w:val="28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</w:rPr>
        <w:t>Атаки на информационные системы торговых предприятий могут привести к сбоям в учете запасов, нарушению логистики или мошенничеству с платежами</w:t>
      </w:r>
      <w:r w:rsidRPr="009B3614" w:rsidR="009B3614">
        <w:rPr>
          <w:rFonts w:ascii="Times New Roman" w:hAnsi="Times New Roman" w:cs="Times New Roman"/>
          <w:sz w:val="28"/>
          <w:szCs w:val="28"/>
        </w:rPr>
        <w:t>.</w:t>
      </w:r>
    </w:p>
    <w:p w:rsidRPr="007D3BF0" w:rsidR="007D3BF0" w:rsidP="007D3BF0" w:rsidRDefault="007D3BF0" w14:paraId="4458EDC1" w14:textId="2A762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Пример</w:t>
      </w:r>
      <w:r w:rsidR="001B5C82">
        <w:rPr>
          <w:rFonts w:ascii="Times New Roman" w:hAnsi="Times New Roman" w:cs="Times New Roman"/>
          <w:sz w:val="28"/>
          <w:szCs w:val="28"/>
        </w:rPr>
        <w:t>: к</w:t>
      </w:r>
      <w:r w:rsidRPr="007D3BF0">
        <w:rPr>
          <w:rFonts w:ascii="Times New Roman" w:hAnsi="Times New Roman" w:cs="Times New Roman"/>
          <w:sz w:val="28"/>
          <w:szCs w:val="28"/>
        </w:rPr>
        <w:t>ибератаки на системы крупных сетей супермаркетов приводили к временной потере данных о запасах или финансовых операциях.</w:t>
      </w:r>
    </w:p>
    <w:p w:rsidRPr="009B3614" w:rsidR="007D3BF0" w:rsidP="001B5C82" w:rsidRDefault="007D3BF0" w14:paraId="47610C76" w14:textId="08D3C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2. Устаревшие технологии хранения и транспортировки</w:t>
      </w:r>
      <w:r w:rsidR="001B5C82">
        <w:rPr>
          <w:rFonts w:ascii="Times New Roman" w:hAnsi="Times New Roman" w:cs="Times New Roman"/>
          <w:sz w:val="28"/>
          <w:szCs w:val="28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</w:rPr>
        <w:br/>
      </w:r>
      <w:r w:rsidRPr="007D3BF0">
        <w:rPr>
          <w:rFonts w:ascii="Times New Roman" w:hAnsi="Times New Roman" w:cs="Times New Roman"/>
          <w:sz w:val="28"/>
          <w:szCs w:val="28"/>
        </w:rPr>
        <w:t>Использование устаревших холодильных систем увеличивает риск порчи скоропортящихся товаров</w:t>
      </w:r>
      <w:r w:rsidRPr="009B3614" w:rsidR="009B3614">
        <w:rPr>
          <w:rFonts w:ascii="Times New Roman" w:hAnsi="Times New Roman" w:cs="Times New Roman"/>
          <w:sz w:val="28"/>
          <w:szCs w:val="28"/>
        </w:rPr>
        <w:t>.</w:t>
      </w:r>
    </w:p>
    <w:p w:rsidRPr="007D3BF0" w:rsidR="007D3BF0" w:rsidP="007D3BF0" w:rsidRDefault="001B5C82" w14:paraId="7127E142" w14:textId="5E5FC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аспектом рассмотрим подробнее с</w:t>
      </w:r>
      <w:r w:rsidRPr="007D3BF0" w:rsidR="007D3BF0">
        <w:rPr>
          <w:rFonts w:ascii="Times New Roman" w:hAnsi="Times New Roman" w:cs="Times New Roman"/>
          <w:sz w:val="28"/>
          <w:szCs w:val="28"/>
        </w:rPr>
        <w:t>оциально-экономические угрозы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Pr="009B3614" w:rsidR="007D3BF0" w:rsidP="001B5C82" w:rsidRDefault="007D3BF0" w14:paraId="7D64B903" w14:textId="7ADEC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1. Рост уровня инфляции</w:t>
      </w:r>
      <w:r w:rsidR="001B5C82">
        <w:rPr>
          <w:rFonts w:ascii="Times New Roman" w:hAnsi="Times New Roman" w:cs="Times New Roman"/>
          <w:sz w:val="28"/>
          <w:szCs w:val="28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</w:rPr>
        <w:t>Высокая инфляция снижает покупательную способность населения; цены растут быстрее доходов граждан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EE53A8" w:rsidR="007D3BF0" w:rsidP="001B5C82" w:rsidRDefault="007D3BF0" w14:paraId="472426A5" w14:textId="7205B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2. Неравномерное распределение доходов</w:t>
      </w:r>
      <w:r w:rsidR="001B5C82">
        <w:rPr>
          <w:rFonts w:ascii="Times New Roman" w:hAnsi="Times New Roman" w:cs="Times New Roman"/>
          <w:sz w:val="28"/>
          <w:szCs w:val="28"/>
        </w:rPr>
        <w:t xml:space="preserve">. </w:t>
      </w:r>
      <w:r w:rsidRPr="007D3BF0">
        <w:rPr>
          <w:rFonts w:ascii="Times New Roman" w:hAnsi="Times New Roman" w:cs="Times New Roman"/>
          <w:sz w:val="28"/>
          <w:szCs w:val="28"/>
        </w:rPr>
        <w:t>Социальное неравенство влияет на доступность продовольствия для бедных слоев населения; это вызывает социальное напряжение и протесты по поводу нехватки доступных продуктов питания.</w:t>
      </w:r>
      <w:r w:rsidRPr="002F0AC1" w:rsidR="002F0AC1">
        <w:rPr>
          <w:rFonts w:ascii="Times New Roman" w:hAnsi="Times New Roman" w:cs="Times New Roman"/>
          <w:sz w:val="28"/>
          <w:szCs w:val="28"/>
        </w:rPr>
        <w:t xml:space="preserve"> </w:t>
      </w:r>
      <w:r w:rsidRPr="00EE53A8" w:rsidR="002F0AC1">
        <w:rPr>
          <w:rFonts w:ascii="Times New Roman" w:hAnsi="Times New Roman" w:cs="Times New Roman"/>
          <w:sz w:val="28"/>
          <w:szCs w:val="28"/>
        </w:rPr>
        <w:t>[7]</w:t>
      </w:r>
    </w:p>
    <w:p w:rsidRPr="007D3BF0" w:rsidR="007D3BF0" w:rsidP="001B5C82" w:rsidRDefault="001B5C82" w14:paraId="22AA7D32" w14:textId="4FF2C4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можем сказать, что о</w:t>
      </w:r>
      <w:r w:rsidRPr="007D3BF0" w:rsidR="007D3BF0">
        <w:rPr>
          <w:rFonts w:ascii="Times New Roman" w:hAnsi="Times New Roman" w:cs="Times New Roman"/>
          <w:sz w:val="28"/>
          <w:szCs w:val="28"/>
        </w:rPr>
        <w:t>беспечение устойчивости сферы торговли продовольственными товарами требует комплексного подхода: развития инфраструктуры хранения и логистики; повышения контроля за качеством продукции; диверсификации источников поставок; внедрения современных технологий защиты информации; формирования стратегических запасов продуктов питания; а также активной политики по стабилизации цен и поддержке уязвимых групп населения.</w:t>
      </w:r>
    </w:p>
    <w:p w:rsidR="007D3BF0" w:rsidP="007D3BF0" w:rsidRDefault="007D3BF0" w14:paraId="0191BF49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F0">
        <w:rPr>
          <w:rFonts w:ascii="Times New Roman" w:hAnsi="Times New Roman" w:cs="Times New Roman"/>
          <w:sz w:val="28"/>
          <w:szCs w:val="28"/>
        </w:rPr>
        <w:t>Только системные меры позволяют снизить влияние указанных угроз и обеспечить долгосрочную продовольственную безопасность страны.</w:t>
      </w:r>
    </w:p>
    <w:p w:rsidR="001B5C82" w:rsidRDefault="001B5C82" w14:paraId="2E17E82B" w14:textId="66328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5C82" w:rsidP="001B5C82" w:rsidRDefault="001B5C82" w14:paraId="496CEF6A" w14:textId="7777777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name="_Toc199080502" w:id="5"/>
      <w:r w:rsidRPr="001B5C82">
        <w:rPr>
          <w:rFonts w:ascii="Times New Roman" w:hAnsi="Times New Roman" w:cs="Times New Roman"/>
          <w:b/>
          <w:bCs/>
          <w:color w:val="auto"/>
          <w:sz w:val="28"/>
          <w:szCs w:val="28"/>
        </w:rPr>
        <w:t>2 Анализ состояния экономической безопасности в сфере торговли продовольственными товарами</w:t>
      </w:r>
      <w:bookmarkEnd w:id="5"/>
    </w:p>
    <w:p w:rsidRPr="001B5C82" w:rsidR="001B5C82" w:rsidP="001B5C82" w:rsidRDefault="001B5C82" w14:paraId="67BA7B7E" w14:textId="77777777">
      <w:pPr>
        <w:rPr>
          <w:lang w:bidi="hi-IN"/>
        </w:rPr>
      </w:pPr>
    </w:p>
    <w:p w:rsidR="001B5C82" w:rsidP="001B5C82" w:rsidRDefault="001B5C82" w14:paraId="732990B1" w14:textId="7777777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name="_Toc199080503" w:id="6"/>
      <w:r w:rsidRPr="001B5C82">
        <w:rPr>
          <w:rFonts w:ascii="Times New Roman" w:hAnsi="Times New Roman" w:cs="Times New Roman"/>
          <w:b/>
          <w:bCs/>
          <w:color w:val="auto"/>
          <w:sz w:val="28"/>
          <w:szCs w:val="28"/>
        </w:rPr>
        <w:t>2.1. Оценка текущей ситуации на рынке продовольственных товаров</w:t>
      </w:r>
      <w:bookmarkEnd w:id="6"/>
    </w:p>
    <w:p w:rsidRPr="00645C00" w:rsidR="001B5C82" w:rsidP="00645C00" w:rsidRDefault="001B5C82" w14:paraId="14527967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Pr="00645C00" w:rsidR="00645C00" w:rsidP="00645C00" w:rsidRDefault="00645C00" w14:paraId="63B634EC" w14:textId="5A887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Экономическая безопасность рынка продовольственных товаров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это состояние, при котором страна способна обеспечить своих граждан достаточным количеством качественной пищи, устойчиво развивать внутреннее производство, минимизировать зависимость от импорта и предотвращать риски, связанные с колебаниями цен, дефицитом или кризисными ситуациями. В условиях глобальных вызовов, таких как санкции, климатические изменения и глобальные экономические колебания, оценка уровня экономической безопасности становится особенно актуальной.</w:t>
      </w:r>
    </w:p>
    <w:p w:rsidRPr="00645C00" w:rsidR="00645C00" w:rsidP="00645C00" w:rsidRDefault="00645C00" w14:paraId="40ADAC45" w14:textId="7B732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Рассмотрим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ключевые показатели, риски и факторы, влияющие на безопасность рынка продовольствия в России.</w:t>
      </w:r>
    </w:p>
    <w:p w:rsidRPr="00645C00" w:rsidR="00645C00" w:rsidP="00645C00" w:rsidRDefault="00645C00" w14:paraId="61B6A8C8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Основные показатели оценки</w:t>
      </w:r>
    </w:p>
    <w:p w:rsidRPr="00645C00" w:rsidR="00645C00" w:rsidP="00645C00" w:rsidRDefault="00645C00" w14:paraId="43E0D70B" w14:textId="7F242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1. Уровень самодостаточности (самообеспеченности)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Самообеспеченность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это показатель, отражающий долю внутреннего производства в общем потреблении определенного продукта</w:t>
      </w:r>
      <w:r w:rsidR="00EE53A8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Pr="009B3614" w:rsidR="00645C00" w:rsidP="00645C00" w:rsidRDefault="00645C00" w14:paraId="23A6A0FB" w14:textId="38C9CC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п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о данным Росстата за 202</w:t>
      </w:r>
      <w:r>
        <w:rPr>
          <w:rFonts w:ascii="Times New Roman" w:hAnsi="Times New Roman" w:cs="Times New Roman"/>
          <w:sz w:val="28"/>
          <w:szCs w:val="28"/>
          <w:lang w:bidi="hi-IN"/>
        </w:rPr>
        <w:t>4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год уровень самообеспеченности по зерновым культурам составляет около 95%, что свидетельствует о высокой степени независимости страны в этом сегменте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645C00" w:rsidP="00645C00" w:rsidRDefault="00645C00" w14:paraId="4A7A8ACF" w14:textId="3DD858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д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ля мяса этот показатель составляет примерно 80%, что также указывает на значительную внутреннюю обеспеченность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645C00" w:rsidR="00645C00" w:rsidP="00645C00" w:rsidRDefault="00645C00" w14:paraId="5A2C07EE" w14:textId="52686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в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то же время по овощам и фруктам уровень самообеспеченности составляет около 60%, что говорит о существенной зависимости от импорта (особенно в зимний период).</w:t>
      </w:r>
    </w:p>
    <w:p w:rsidRPr="00645C00" w:rsidR="00645C00" w:rsidP="00645C00" w:rsidRDefault="00645C00" w14:paraId="38E9CDAB" w14:textId="2116E6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2. Степень импортозависимости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Импортозависимость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это доля импортных продуктов в общем объеме потребления</w:t>
      </w:r>
      <w:r w:rsidRPr="002F0AC1" w:rsidR="002F0AC1">
        <w:rPr>
          <w:rFonts w:ascii="Times New Roman" w:hAnsi="Times New Roman" w:cs="Times New Roman"/>
          <w:sz w:val="28"/>
          <w:szCs w:val="28"/>
          <w:lang w:bidi="hi-IN"/>
        </w:rPr>
        <w:t xml:space="preserve"> [18]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Pr="009B3614" w:rsidR="00645C00" w:rsidP="00645C00" w:rsidRDefault="00645C00" w14:paraId="7C83E372" w14:textId="2400D1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в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bidi="hi-IN"/>
        </w:rPr>
        <w:t>4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году доля импортных продуктов в розничных продажах составляла около 18%, что снизилось с 25% в 20</w:t>
      </w:r>
      <w:r>
        <w:rPr>
          <w:rFonts w:ascii="Times New Roman" w:hAnsi="Times New Roman" w:cs="Times New Roman"/>
          <w:sz w:val="28"/>
          <w:szCs w:val="28"/>
          <w:lang w:bidi="hi-IN"/>
        </w:rPr>
        <w:t>21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году благодаря мерам поддержки отечественного сельского хозяйства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645C00" w:rsidP="00645C00" w:rsidRDefault="00645C00" w14:paraId="6AB993CF" w14:textId="2BBAF1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о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собенно заметно снижение импорта из стран ЕС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примерно на 30% за последние три года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645C00" w:rsidR="00645C00" w:rsidP="00645C00" w:rsidRDefault="00645C00" w14:paraId="6C684EBA" w14:textId="64D99E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 о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днако по некоторым сегментам (например, свежие фрукты и цитрусовые) зависимость остается высокой: до 70–80%.</w:t>
      </w:r>
    </w:p>
    <w:p w:rsidRPr="00645C00" w:rsidR="00645C00" w:rsidP="00645C00" w:rsidRDefault="00645C00" w14:paraId="5AC6E831" w14:textId="0B9B02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3. Уровень ценовой стабильности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Ценовая стабильность </w:t>
      </w:r>
      <w:r w:rsidR="00AF4680"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важный индикатор безопасности для населения.</w:t>
      </w:r>
    </w:p>
    <w:p w:rsidRPr="00645C00" w:rsidR="00645C00" w:rsidP="00645C00" w:rsidRDefault="00645C00" w14:paraId="1BC68123" w14:textId="5AA32A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З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а период с 202</w:t>
      </w:r>
      <w:r>
        <w:rPr>
          <w:rFonts w:ascii="Times New Roman" w:hAnsi="Times New Roman" w:cs="Times New Roman"/>
          <w:sz w:val="28"/>
          <w:szCs w:val="28"/>
          <w:lang w:bidi="hi-IN"/>
        </w:rPr>
        <w:t>2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по 202</w:t>
      </w:r>
      <w:r>
        <w:rPr>
          <w:rFonts w:ascii="Times New Roman" w:hAnsi="Times New Roman" w:cs="Times New Roman"/>
          <w:sz w:val="28"/>
          <w:szCs w:val="28"/>
          <w:lang w:bidi="hi-IN"/>
        </w:rPr>
        <w:t>4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год индекс потребительских цен на основные продукты питания вырос примерно на 20–25%. Например:</w:t>
      </w:r>
    </w:p>
    <w:p w:rsidRPr="009B3614" w:rsidR="00645C00" w:rsidP="00645C00" w:rsidRDefault="00645C00" w14:paraId="2954CD52" w14:textId="1889515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м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олочные продукты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рост цен около 9–10%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645C00" w:rsidP="00645C00" w:rsidRDefault="00645C00" w14:paraId="35557FB5" w14:textId="7405230C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м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ясо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около 12%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C71C65" w:rsidR="00645C00" w:rsidP="00645C00" w:rsidRDefault="00645C00" w14:paraId="2C111015" w14:textId="1D8B0C7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о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вощи и фрукты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до 15–20%</w:t>
      </w:r>
      <w:r w:rsidRPr="00C71C65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645C00" w:rsidR="00645C00" w:rsidP="00645C00" w:rsidRDefault="00645C00" w14:paraId="25A2BA7D" w14:textId="55FAF2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з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начительный рост цен создает риски для доступности питания для социально уязвимых групп населения</w:t>
      </w:r>
      <w:r w:rsidRPr="002F0AC1" w:rsidR="002F0AC1">
        <w:rPr>
          <w:rFonts w:ascii="Times New Roman" w:hAnsi="Times New Roman" w:cs="Times New Roman"/>
          <w:sz w:val="28"/>
          <w:szCs w:val="28"/>
          <w:lang w:bidi="hi-IN"/>
        </w:rPr>
        <w:t xml:space="preserve"> [22]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Pr="00645C00" w:rsidR="00645C00" w:rsidP="00645C00" w:rsidRDefault="00645C00" w14:paraId="1B5938B6" w14:textId="42BD5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4. Запасы стратегического характера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Наличие запасов стратегического характера обеспечивает возможность реагировать на кризисные ситуации.</w:t>
      </w:r>
    </w:p>
    <w:p w:rsidRPr="009B3614" w:rsidR="00645C00" w:rsidP="00645C00" w:rsidRDefault="00645C00" w14:paraId="48E1503E" w14:textId="36D753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с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огласно данным Минсельхоза РФ, запасы зерна в государственных фондах превышают нормативные требования и составляют около 20 млн тонн (на начало сезона), что обеспечивает внутренний рынок примерно на полгода при текущих объемах потребления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645C00" w:rsidR="00645C00" w:rsidP="00645C00" w:rsidRDefault="00645C00" w14:paraId="7F6F632F" w14:textId="6AE80F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з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апасы других продуктов (масло, сахар) также находятся на уровне, обеспечивающем стабильность рынка.</w:t>
      </w:r>
    </w:p>
    <w:p w:rsidRPr="00645C00" w:rsidR="00645C00" w:rsidP="00645C00" w:rsidRDefault="00645C00" w14:paraId="6F3CEFEB" w14:textId="3EEF8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Далее проведем а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нализ рисков для экономической безопасности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Pr="00645C00" w:rsidR="00645C00" w:rsidP="00645C00" w:rsidRDefault="00645C00" w14:paraId="0FCCEF4E" w14:textId="7D64B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Для начала рассмотрим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в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нутренние риски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Pr="00645C00" w:rsidR="00645C00" w:rsidP="005D015F" w:rsidRDefault="00645C00" w14:paraId="44052A39" w14:textId="4782768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Недостаточная диверсификация производства: несмотря на высокий уровень самообеспеченности по зерну и мясу, сегменты овощей и фруктов остаются уязвимыми из-за сезонных факторов и зависимости от импорта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645C00" w:rsidR="00645C00" w:rsidP="005D015F" w:rsidRDefault="00645C00" w14:paraId="1531B0F7" w14:textId="5ADDD1A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Инфраструктурные ограничения: недостаточное развитие логистики и хранения увеличивает потери продукции и повышает цены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645C00" w:rsidR="00645C00" w:rsidP="005D015F" w:rsidRDefault="00645C00" w14:paraId="2E5EA88E" w14:textId="7777777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Климатические изменения: засухи, паводки и другие природные катаклизмы могут снизить урожайность ключевых культур (например, пшеницы), что негативно скажется на безопасности продовольствия.</w:t>
      </w:r>
    </w:p>
    <w:p w:rsidRPr="00645C00" w:rsidR="00645C00" w:rsidP="00645C00" w:rsidRDefault="00645C00" w14:paraId="00752B9A" w14:textId="7150E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Далее разберем подробнее в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нешние риски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Pr="00645C00" w:rsidR="00645C00" w:rsidP="005D015F" w:rsidRDefault="00645C00" w14:paraId="2A166885" w14:textId="12A3F22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Глобальные санкции: ограничение доступа к зарубежным технологиям и оборудованию может замедлить развитие сельского хозяйства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645C00" w:rsidR="00645C00" w:rsidP="005D015F" w:rsidRDefault="00645C00" w14:paraId="38B48B49" w14:textId="7D93810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Мировые ценовые колебания: рост стоимости сырья или логистики может привести к увеличению внутренних цен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645C00" w:rsidR="00645C00" w:rsidP="005D015F" w:rsidRDefault="00645C00" w14:paraId="0150541D" w14:textId="18F06E4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Зависимость от внешних поставщиков: несмотря на снижение импорта из ЕС, зависимость от поставок из других стран сохраняется (например, цитрусовых из Ближнего Востока)</w:t>
      </w:r>
      <w:r w:rsidRPr="002F0AC1" w:rsidR="002F0AC1">
        <w:rPr>
          <w:rFonts w:ascii="Times New Roman" w:hAnsi="Times New Roman" w:cs="Times New Roman"/>
          <w:sz w:val="28"/>
          <w:szCs w:val="28"/>
          <w:lang w:bidi="hi-IN"/>
        </w:rPr>
        <w:t xml:space="preserve"> [11]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Pr="00645C00" w:rsidR="00645C00" w:rsidP="00645C00" w:rsidRDefault="00645C00" w14:paraId="01B79D94" w14:textId="6E79D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Подробнее рассмотрим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э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кономические факторы</w:t>
      </w:r>
      <w:r>
        <w:rPr>
          <w:rFonts w:ascii="Times New Roman" w:hAnsi="Times New Roman" w:cs="Times New Roman"/>
          <w:sz w:val="28"/>
          <w:szCs w:val="28"/>
          <w:lang w:bidi="hi-IN"/>
        </w:rPr>
        <w:t>, влияющие на экономическую безопасность.</w:t>
      </w:r>
    </w:p>
    <w:p w:rsidRPr="009B3614" w:rsidR="00645C00" w:rsidP="00645C00" w:rsidRDefault="00645C00" w14:paraId="7C24DD5A" w14:textId="650D8F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р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ост инфляции негативно влияет на покупательную способность населения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645C00" w:rsidR="00645C00" w:rsidP="00645C00" w:rsidRDefault="00645C00" w14:paraId="746C3D9D" w14:textId="4AFFF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н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едостаточное финансирование сельскохозяйственного сектора может ограничить развитие производства.</w:t>
      </w:r>
    </w:p>
    <w:p w:rsidR="00645C00" w:rsidP="00645C00" w:rsidRDefault="00645C00" w14:paraId="38A08387" w14:textId="5435C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На основе вышеуказанных показателей можно сделать вывод о текущем состоянии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(табл. 3).</w:t>
      </w:r>
    </w:p>
    <w:p w:rsidR="00645C00" w:rsidP="00645C00" w:rsidRDefault="00645C00" w14:paraId="0A032F5B" w14:textId="777777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Pr="00645C00" w:rsidR="00645C00" w:rsidP="009B3614" w:rsidRDefault="00645C00" w14:paraId="16A78B3F" w14:textId="4EE42D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Таблица 3 – Текущее состояние экономической безопасности на рынке продовольственных товаров (составлен автором)</w:t>
      </w:r>
    </w:p>
    <w:tbl>
      <w:tblPr>
        <w:tblW w:w="958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1269"/>
        <w:gridCol w:w="4208"/>
      </w:tblGrid>
      <w:tr w:rsidRPr="00645C00" w:rsidR="00645C00" w:rsidTr="00645C00" w14:paraId="2B3AEB25" w14:textId="77777777">
        <w:trPr>
          <w:tblHeader/>
        </w:trPr>
        <w:tc>
          <w:tcPr>
            <w:tcW w:w="41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00E291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Показатель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0EF4FC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Значение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677FC1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Оценка</w:t>
            </w:r>
          </w:p>
        </w:tc>
      </w:tr>
      <w:tr w:rsidRPr="00645C00" w:rsidR="00645C00" w:rsidTr="00645C00" w14:paraId="04D03B0E" w14:textId="77777777">
        <w:tc>
          <w:tcPr>
            <w:tcW w:w="41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0E5BAA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Уровень самообеспеченности по зерну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6DA61C71" w14:textId="7C97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95%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189E1D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Высокий</w:t>
            </w:r>
          </w:p>
        </w:tc>
      </w:tr>
      <w:tr w:rsidRPr="00645C00" w:rsidR="00645C00" w:rsidTr="00645C00" w14:paraId="5CE974D7" w14:textId="77777777">
        <w:tc>
          <w:tcPr>
            <w:tcW w:w="41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437647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Уровень самообеспеченности по мясу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2B9560F1" w14:textId="48260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80%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1CB4BD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Хороший</w:t>
            </w:r>
          </w:p>
        </w:tc>
      </w:tr>
      <w:tr w:rsidRPr="00645C00" w:rsidR="00645C00" w:rsidTr="00645C00" w14:paraId="29824A4B" w14:textId="77777777">
        <w:tc>
          <w:tcPr>
            <w:tcW w:w="41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033445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Уровень самообеспеченности по овощам/фруктам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07595BD2" w14:textId="76B68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60%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0A2431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Средний/низкий</w:t>
            </w:r>
          </w:p>
        </w:tc>
      </w:tr>
      <w:tr w:rsidRPr="00645C00" w:rsidR="00645C00" w:rsidTr="00645C00" w14:paraId="466213F0" w14:textId="77777777">
        <w:tc>
          <w:tcPr>
            <w:tcW w:w="41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0668F8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Доля импортных продуктов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0423E6E3" w14:textId="5309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18%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705D4D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Низкая/умеренная зависимость</w:t>
            </w:r>
          </w:p>
        </w:tc>
      </w:tr>
      <w:tr w:rsidRPr="00645C00" w:rsidR="00645C00" w:rsidTr="00645C00" w14:paraId="7F1FD56E" w14:textId="77777777">
        <w:tc>
          <w:tcPr>
            <w:tcW w:w="41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3BA3AF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Индекс роста цен за последние годы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119B8472" w14:textId="084D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+</w:t>
            </w: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20–25%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645C00" w:rsidR="00645C00" w:rsidP="00645C00" w:rsidRDefault="00645C00" w14:paraId="1634B5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Умеренно высокий рост</w:t>
            </w:r>
          </w:p>
        </w:tc>
      </w:tr>
    </w:tbl>
    <w:p w:rsidRPr="00645C00" w:rsidR="00645C00" w:rsidP="00645C00" w:rsidRDefault="00645C00" w14:paraId="0EE3B7DB" w14:textId="6AD367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Общий анализ показывает, что Россия обладает высоким уровнем обеспечения по основным крупным продуктам (зерно, мясо), однако есть зоны риска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овощи и фрукты требуют дальнейшего развития внутреннего производства для повышения уровня самодостаточности.</w:t>
      </w:r>
    </w:p>
    <w:p w:rsidRPr="00645C00" w:rsidR="00645C00" w:rsidP="00645C00" w:rsidRDefault="00645C00" w14:paraId="5110FFD0" w14:textId="444B1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Перспективы повышения уровня экономической безопасности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представлены ниже:</w:t>
      </w:r>
    </w:p>
    <w:p w:rsidRPr="009B3614" w:rsidR="00645C00" w:rsidP="00645C00" w:rsidRDefault="00645C00" w14:paraId="758A7390" w14:textId="0D352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п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родолжать развитие внутреннего производства овощей и фруктов через внедрение современных технологий тепличного хозяйства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645C00" w:rsidP="00645C00" w:rsidRDefault="00645C00" w14:paraId="5B804F9A" w14:textId="2111171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с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оздавать стратегические запасы ключевых продуктов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645C00" w:rsidR="00645C00" w:rsidP="00645C00" w:rsidRDefault="00645C00" w14:paraId="647A9D30" w14:textId="442086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р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азвивать инфраструктуру хранения и логистики для снижения потерь</w:t>
      </w:r>
      <w:r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645C00" w:rsidP="00645C00" w:rsidRDefault="00645C00" w14:paraId="4EED16E6" w14:textId="2B23A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п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оддерживать инновационные проекты в сельском хозяйстве для повышения урожайности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645C00" w:rsidP="00645C00" w:rsidRDefault="00645C00" w14:paraId="549E7DDF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м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инимизировать внешние риски через диверсификацию рынков сбыта и поставщиков.</w:t>
      </w:r>
    </w:p>
    <w:p w:rsidRPr="00EE53A8" w:rsidR="00645C00" w:rsidP="002F0AC1" w:rsidRDefault="00645C00" w14:paraId="649E59E5" w14:textId="5AC2F0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Таким образом, на основе анализа, можем сделать выводы, что в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ысокий уровень самодостаточности по зерну и мясу обеспечивает значительную устойчивость страны к внешним шокам в этих сегментах.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Зависимость от импорта овощей и фруктов остается значительной, что создает потенциальные угрозы при возникновении кризисных ситуаций или логистических перебоев.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Ценовая волатильность требует постоянного мониторинга для предотвращения социального напряжения.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Стратегические запасы позволяют обеспечить внутренний рынок в краткосрочной перспективе при кризисных сценариях.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Для повышения общей безопасности необходимо продолжать работу по диверсификации производства, развитию инфраструктуры и снижению зависимости от внешних факторов.</w:t>
      </w:r>
    </w:p>
    <w:p w:rsidRPr="00EE53A8" w:rsidR="002F0AC1" w:rsidP="002F0AC1" w:rsidRDefault="002F0AC1" w14:paraId="29B65516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Pr="00EE53A8" w:rsidR="002F0AC1" w:rsidP="002F0AC1" w:rsidRDefault="002F0AC1" w14:paraId="24649E03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Pr="00EE53A8" w:rsidR="002F0AC1" w:rsidP="002F0AC1" w:rsidRDefault="002F0AC1" w14:paraId="246D6F6F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="001B5C82" w:rsidP="001B5C82" w:rsidRDefault="001B5C82" w14:paraId="1CA0D8AE" w14:textId="7777777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name="_Toc199080504" w:id="7"/>
      <w:r w:rsidRPr="001B5C82">
        <w:rPr>
          <w:rFonts w:ascii="Times New Roman" w:hAnsi="Times New Roman" w:cs="Times New Roman"/>
          <w:b/>
          <w:bCs/>
          <w:color w:val="auto"/>
          <w:sz w:val="28"/>
          <w:szCs w:val="28"/>
        </w:rPr>
        <w:t>2.2 Роль государства в обеспечении экономической безопасности в сфере торговли продовольственными товарами</w:t>
      </w:r>
      <w:bookmarkEnd w:id="7"/>
    </w:p>
    <w:p w:rsidR="00645C00" w:rsidP="00645C00" w:rsidRDefault="00645C00" w14:paraId="0D1EDB19" w14:textId="77777777">
      <w:pPr>
        <w:rPr>
          <w:lang w:bidi="hi-IN"/>
        </w:rPr>
      </w:pPr>
    </w:p>
    <w:p w:rsidRPr="00645C00" w:rsidR="00645C00" w:rsidP="00645C00" w:rsidRDefault="00645C00" w14:paraId="4FC5A201" w14:textId="4C2B12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Обеспечение продовольственной безопасности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важнейшая задача любого государства, поскольку она напрямую связана с благополучием населения, стабильностью экономики и национальной безопасностью. В сфере торговли продовольственными товарами роль государства проявляется через комплекс мер, направленных на создание условий для устойчивого развития рынка, защиту интересов потребителей и производителей, а также предотвращение угроз, связанных с внутренними и внешними факторами.</w:t>
      </w:r>
    </w:p>
    <w:p w:rsidRPr="00645C00" w:rsidR="00645C00" w:rsidP="00645C00" w:rsidRDefault="00645C00" w14:paraId="0D68CF7B" w14:textId="2165D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Государство разрабатывает нормативно-правовые акты, регулирующие все этапы обращения продовольствия: от производства до реализации. Это включает</w:t>
      </w:r>
      <w:r w:rsidRPr="00EE53A8" w:rsidR="002F0AC1">
        <w:rPr>
          <w:rFonts w:ascii="Times New Roman" w:hAnsi="Times New Roman" w:cs="Times New Roman"/>
          <w:sz w:val="28"/>
          <w:szCs w:val="28"/>
          <w:lang w:bidi="hi-IN"/>
        </w:rPr>
        <w:t xml:space="preserve"> [22]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Pr="009B3614" w:rsidR="00645C00" w:rsidP="00AF4680" w:rsidRDefault="00AF4680" w14:paraId="08EC6679" w14:textId="2B839C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з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>аконы о качестве и безопасности продукции: определяют требования к содержанию вредных веществ, санитарным нормам, условиям хранения и транспортировки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645C00" w:rsidP="00AF4680" w:rsidRDefault="00AF4680" w14:paraId="7023D9B1" w14:textId="607420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с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>тандарты и технические регламенты: устанавливают обязательные параметры продукции (например, ГОСТы или Технический регламент Таможенного союза)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645C00" w:rsidR="00645C00" w:rsidP="00AF4680" w:rsidRDefault="00AF4680" w14:paraId="2A633BCF" w14:textId="002C66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п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 xml:space="preserve">равила маркировки: требуют указывать состав, срок годности, условия хранения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>что повышает информированность потребителя.</w:t>
      </w:r>
    </w:p>
    <w:p w:rsidRPr="00645C00" w:rsidR="00645C00" w:rsidP="00645C00" w:rsidRDefault="00645C00" w14:paraId="0C4BAA69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Государственные органы (например, Россельхознадзор в России или аналогичные службы) проводят проверки предприятий, торговых точек и складов на соответствие установленным требованиям. В случае выявления нарушений применяются штрафные санкции или даже изъятие продукции.</w:t>
      </w:r>
    </w:p>
    <w:p w:rsidRPr="00645C00" w:rsidR="00645C00" w:rsidP="00AF4680" w:rsidRDefault="00645C00" w14:paraId="643FDA01" w14:textId="16DBC0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Обязательная сертификация продукции помогает удостоверить её качество и безопасность. Это снижает риски распространения опасных товаров на рынке.</w:t>
      </w:r>
    </w:p>
    <w:p w:rsidRPr="00645C00" w:rsidR="00645C00" w:rsidP="00645C00" w:rsidRDefault="00645C00" w14:paraId="19157413" w14:textId="0D5FC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Государство формирует запасы основных продуктов (зерна, сахара, масла, круп), которые могут быть использованы в кризисных ситуациях </w:t>
      </w:r>
      <w:r w:rsidR="00AF4680">
        <w:rPr>
          <w:rFonts w:ascii="Times New Roman" w:hAnsi="Times New Roman" w:cs="Times New Roman"/>
          <w:sz w:val="28"/>
          <w:szCs w:val="28"/>
          <w:lang w:bidi="hi-IN"/>
        </w:rPr>
        <w:t xml:space="preserve">– 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природных катастрофах, военных конфликтах или экономических санкциях. Эти запасы позволяют стабилизировать рынок и предотвратить дефицит.</w:t>
      </w:r>
    </w:p>
    <w:p w:rsidRPr="00645C00" w:rsidR="00645C00" w:rsidP="00AF4680" w:rsidRDefault="00645C00" w14:paraId="4595BC10" w14:textId="35A26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В случае резкого повышения цен или дефицита государство может вводить временные ограничения на экспорт или импорт определённых товаров, а также устанавливать предельные цены для защиты потребителей.</w:t>
      </w:r>
    </w:p>
    <w:p w:rsidRPr="00645C00" w:rsidR="00645C00" w:rsidP="00AF4680" w:rsidRDefault="00AF4680" w14:paraId="24E21D4A" w14:textId="39E36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Государство п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>оддерж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ивает 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>внутренн</w:t>
      </w:r>
      <w:r>
        <w:rPr>
          <w:rFonts w:ascii="Times New Roman" w:hAnsi="Times New Roman" w:cs="Times New Roman"/>
          <w:sz w:val="28"/>
          <w:szCs w:val="28"/>
          <w:lang w:bidi="hi-IN"/>
        </w:rPr>
        <w:t>ее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 xml:space="preserve"> производств</w:t>
      </w:r>
      <w:r>
        <w:rPr>
          <w:rFonts w:ascii="Times New Roman" w:hAnsi="Times New Roman" w:cs="Times New Roman"/>
          <w:sz w:val="28"/>
          <w:szCs w:val="28"/>
          <w:lang w:bidi="hi-IN"/>
        </w:rPr>
        <w:t>о посредством ф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>инансов</w:t>
      </w:r>
      <w:r>
        <w:rPr>
          <w:rFonts w:ascii="Times New Roman" w:hAnsi="Times New Roman" w:cs="Times New Roman"/>
          <w:sz w:val="28"/>
          <w:szCs w:val="28"/>
          <w:lang w:bidi="hi-IN"/>
        </w:rPr>
        <w:t>ой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 xml:space="preserve"> сельхозпроизводителей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Pr="009B3614" w:rsidR="00645C00" w:rsidP="00AF4680" w:rsidRDefault="00AF4680" w14:paraId="118A7707" w14:textId="73A18F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с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>убсидии: государство предоставляет субсидии на посевные материалы, технику или энергоносители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645C00" w:rsidP="00AF4680" w:rsidRDefault="00AF4680" w14:paraId="0805048A" w14:textId="7C3C2B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л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>ьготные кредиты: позволяют фермерским хозяйствам инвестировать в модернизацию производства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645C00" w:rsidR="00645C00" w:rsidP="00AF4680" w:rsidRDefault="00AF4680" w14:paraId="438BD010" w14:textId="3F9F60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г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>ранты и программы развития: стимулируют внедрение новых технологий и повышение урожайности.</w:t>
      </w:r>
    </w:p>
    <w:p w:rsidRPr="00645C00" w:rsidR="00645C00" w:rsidP="00645C00" w:rsidRDefault="00645C00" w14:paraId="265CD473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Создание современных логистических центров, холодильных складов и транспортных коридоров позволяет снизить потери при транспортировке продуктов питания и обеспечить их свежесть.</w:t>
      </w:r>
    </w:p>
    <w:p w:rsidRPr="00645C00" w:rsidR="00645C00" w:rsidP="00AF4680" w:rsidRDefault="00645C00" w14:paraId="7527EF59" w14:textId="3BABA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Государственные меры включают поддержку отечественного производства стратегически важных товаров (например, зерна или мяса), чтобы снизить зависимость от импорта и обеспечить стабильность поставок.</w:t>
      </w:r>
    </w:p>
    <w:p w:rsidRPr="00645C00" w:rsidR="00645C00" w:rsidP="00645C00" w:rsidRDefault="00645C00" w14:paraId="1816190E" w14:textId="4D200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4. Таможенно-тарифная политика</w:t>
      </w:r>
      <w:r w:rsidRPr="00EE53A8" w:rsidR="002F0AC1">
        <w:rPr>
          <w:rFonts w:ascii="Times New Roman" w:hAnsi="Times New Roman" w:cs="Times New Roman"/>
          <w:sz w:val="28"/>
          <w:szCs w:val="28"/>
          <w:lang w:bidi="hi-IN"/>
        </w:rPr>
        <w:t xml:space="preserve"> [11]</w:t>
      </w:r>
      <w:r w:rsidR="00AF4680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Pr="00645C00" w:rsidR="00645C00" w:rsidP="00645C00" w:rsidRDefault="00645C00" w14:paraId="019C2E5F" w14:textId="78713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Для защиты внутреннего рынка государство может вводить пошлины на импорт определённых товаров или устанавливать квоты </w:t>
      </w:r>
      <w:r w:rsidR="00AF4680"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лимиты по объему ввоза. Это помогает снизить конкуренцию со стороны иностранных производителей при сохранении доступности продуктов для населения.</w:t>
      </w:r>
    </w:p>
    <w:p w:rsidRPr="00645C00" w:rsidR="00645C00" w:rsidP="00AF4680" w:rsidRDefault="00645C00" w14:paraId="433E6841" w14:textId="097EED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В случае угрозы продовольственной безопасности могут вводиться временные запреты на экспорт ключевых продуктов для обеспечения внутреннего рынка.</w:t>
      </w:r>
    </w:p>
    <w:p w:rsidRPr="00645C00" w:rsidR="00645C00" w:rsidP="00645C00" w:rsidRDefault="00645C00" w14:paraId="227D9C03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Государственные органы собирают данные о производстве, запасах, ценах на основные продукты питания. Это позволяет своевременно выявлять тенденции к росту цен или дефициту.</w:t>
      </w:r>
    </w:p>
    <w:p w:rsidRPr="00645C00" w:rsidR="00645C00" w:rsidP="00AF4680" w:rsidRDefault="00645C00" w14:paraId="1C9EBDFE" w14:textId="2B31D5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На основе анализа данных разрабатываются сценарии возможных кризисных ситуаций (например, снижение урожая из-за засухи) с целью заблаговременного реагирования </w:t>
      </w:r>
      <w:r w:rsidR="00AF4680">
        <w:rPr>
          <w:rFonts w:ascii="Times New Roman" w:hAnsi="Times New Roman" w:cs="Times New Roman"/>
          <w:sz w:val="28"/>
          <w:szCs w:val="28"/>
          <w:lang w:bidi="hi-IN"/>
        </w:rPr>
        <w:t xml:space="preserve">– 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например, закупки дополнительных запасов или введение ограничений.</w:t>
      </w:r>
    </w:p>
    <w:p w:rsidRPr="00645C00" w:rsidR="00645C00" w:rsidP="00AF4680" w:rsidRDefault="00645C00" w14:paraId="3CFAA3EB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Проводятся кампании по информированию населения о качестве продуктов питания, правилах их выбора и хранения. Это способствует формированию ответственного потребления.</w:t>
      </w:r>
    </w:p>
    <w:p w:rsidRPr="00645C00" w:rsidR="00645C00" w:rsidP="00AF4680" w:rsidRDefault="00645C00" w14:paraId="19846DB3" w14:textId="7A7FD1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Государственные органы рассматривают жалобы граждан на некачественную продукцию или нарушение правил торговли. В случае подтверждения нарушений применяются меры административного воздействия.</w:t>
      </w:r>
    </w:p>
    <w:p w:rsidRPr="00645C00" w:rsidR="00645C00" w:rsidP="00645C00" w:rsidRDefault="00645C00" w14:paraId="087133AA" w14:textId="44D21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>Международное сотрудничество и участие в глобальных инициативах</w:t>
      </w:r>
      <w:r w:rsidR="00AF4680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Pr="009B3614" w:rsidR="00645C00" w:rsidP="00AF4680" w:rsidRDefault="00AF4680" w14:paraId="79D7A6BE" w14:textId="71B6E0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у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>частие в международных организациях: такие как ВТО (Всемирная торговая организация), FAO (Продовольственная и сельскохозяйственная организация ООН), что обеспечивает участие в формировании глобальных правил торговли продовольствием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645C00" w:rsidP="00AF4680" w:rsidRDefault="00AF4680" w14:paraId="6124CABF" w14:textId="4C3BB4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д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>вусторонние соглашения: заключение договоренностей с другими странами о поставках стратегических товаров для обеспечения стабильности импорта/экспорта</w:t>
      </w:r>
      <w:r w:rsidRPr="002F0AC1" w:rsidR="002F0AC1">
        <w:rPr>
          <w:rFonts w:ascii="Times New Roman" w:hAnsi="Times New Roman" w:cs="Times New Roman"/>
          <w:sz w:val="28"/>
          <w:szCs w:val="28"/>
          <w:lang w:bidi="hi-IN"/>
        </w:rPr>
        <w:t xml:space="preserve"> [16]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645C00" w:rsidR="00645C00" w:rsidP="00AF4680" w:rsidRDefault="00AF4680" w14:paraId="5B82E7D0" w14:textId="53F72A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у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>частие в международных программах: например, программы по борьбе с голодом или развитию сельского хозяйства в странах-партнерах.</w:t>
      </w:r>
    </w:p>
    <w:p w:rsidRPr="00645C00" w:rsidR="00645C00" w:rsidP="00AF4680" w:rsidRDefault="00AF4680" w14:paraId="6DE375CC" w14:textId="46EB8E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Таким образом, р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 xml:space="preserve">оль государства в обеспечении экономической безопасности в сфере торговли продовольственными товарами заключается не только в создании нормативной базы и контроле за её соблюдением, но также включает активную поддержку внутреннего производства, формирование стратегических запасов для кризисных ситуаций, регулирование внешнеэкономической деятельности через тарифы и квоты. Эти меры позволяют снизить уязвимость страны к внешним шокам (например, глобальным кризисам или санкциям), обеспечить доступность качественного </w:t>
      </w:r>
      <w:r w:rsidRPr="00645C00" w:rsidR="00645C00">
        <w:rPr>
          <w:rFonts w:ascii="Times New Roman" w:hAnsi="Times New Roman" w:cs="Times New Roman"/>
          <w:sz w:val="28"/>
          <w:szCs w:val="28"/>
          <w:lang w:bidi="hi-IN"/>
        </w:rPr>
        <w:t>продовольствия для населения по приемлемым ценам и сохранить стабильность внутреннего рынка.</w:t>
      </w:r>
    </w:p>
    <w:p w:rsidR="00645C00" w:rsidP="00645C00" w:rsidRDefault="00645C00" w14:paraId="4A2AF50A" w14:textId="5E2D61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Эффективное выполнение этих функций требует постоянного мониторинга ситуации на рынке, гибкости реагирования на новые вызовы и тесного взаимодействия с участниками агропродовольственного комплекса </w:t>
      </w:r>
      <w:r w:rsidR="00AF4680"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 w:rsid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 xml:space="preserve">от фермеров до торговых сетей </w:t>
      </w:r>
      <w:r w:rsidR="00AF4680"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645C00" w:rsid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645C00">
        <w:rPr>
          <w:rFonts w:ascii="Times New Roman" w:hAnsi="Times New Roman" w:cs="Times New Roman"/>
          <w:sz w:val="28"/>
          <w:szCs w:val="28"/>
          <w:lang w:bidi="hi-IN"/>
        </w:rPr>
        <w:t>а также международного сотрудничества для обеспечения долгосрочной продовольственной безопасности страны.</w:t>
      </w:r>
    </w:p>
    <w:p w:rsidR="00AF4680" w:rsidP="00AF4680" w:rsidRDefault="00AF4680" w14:paraId="1600B314" w14:textId="33E2C0A3">
      <w:pPr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br w:type="page"/>
      </w:r>
    </w:p>
    <w:p w:rsidR="00AF4680" w:rsidP="00AF4680" w:rsidRDefault="00AF4680" w14:paraId="4ADC65AA" w14:textId="7777777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name="_Toc199080505" w:id="8"/>
      <w:r w:rsidRPr="00AF4680">
        <w:rPr>
          <w:rFonts w:ascii="Times New Roman" w:hAnsi="Times New Roman" w:cs="Times New Roman"/>
          <w:b/>
          <w:bCs/>
          <w:color w:val="auto"/>
          <w:sz w:val="28"/>
          <w:szCs w:val="28"/>
        </w:rPr>
        <w:t>3 Механизмы обеспечения экономической безопасности в сфере торговли продовольственными товарами</w:t>
      </w:r>
      <w:bookmarkEnd w:id="8"/>
    </w:p>
    <w:p w:rsidRPr="00AF4680" w:rsidR="00AF4680" w:rsidP="00AF4680" w:rsidRDefault="00AF4680" w14:paraId="696D253B" w14:textId="77777777">
      <w:pPr>
        <w:rPr>
          <w:lang w:bidi="hi-IN"/>
        </w:rPr>
      </w:pPr>
    </w:p>
    <w:p w:rsidR="00AF4680" w:rsidP="00AF4680" w:rsidRDefault="00AF4680" w14:paraId="0435195B" w14:textId="1D04F3CD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name="_Toc199080506" w:id="9"/>
      <w:r w:rsidRPr="00AF4680">
        <w:rPr>
          <w:rFonts w:ascii="Times New Roman" w:hAnsi="Times New Roman" w:cs="Times New Roman"/>
          <w:b/>
          <w:bCs/>
          <w:color w:val="auto"/>
          <w:sz w:val="28"/>
          <w:szCs w:val="28"/>
        </w:rPr>
        <w:t>3.1 Система государственного контроля и надзора</w:t>
      </w:r>
      <w:bookmarkEnd w:id="9"/>
    </w:p>
    <w:p w:rsidRPr="00AF4680" w:rsidR="00AF4680" w:rsidP="00AF4680" w:rsidRDefault="00AF4680" w14:paraId="24F0532D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Pr="00AF4680" w:rsidR="00AF4680" w:rsidP="00AF4680" w:rsidRDefault="00AF4680" w14:paraId="76497455" w14:textId="6F4EAE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Обеспечение безопасности, качества и соответствия продовольственных товаров нормативным требованиям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важнейшая задача государства. Для этого функционирует система контроля и надзора, которая охватывает все этапы обращения продукции: от производства до реализации конечному потребителю. Эта система призвана защитить здоровье населения, обеспечить честную конкуренцию и повысить доверие к рынку.</w:t>
      </w:r>
    </w:p>
    <w:p w:rsidRPr="00AF4680" w:rsidR="00AF4680" w:rsidP="00AF4680" w:rsidRDefault="00AF4680" w14:paraId="7B00DD8E" w14:textId="4BF344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AF4680">
        <w:rPr>
          <w:rFonts w:ascii="Times New Roman" w:hAnsi="Times New Roman" w:cs="Times New Roman"/>
          <w:sz w:val="28"/>
          <w:szCs w:val="28"/>
          <w:lang w:bidi="hi-IN"/>
        </w:rPr>
        <w:t>Цели системы контроля и надзора</w:t>
      </w:r>
      <w:r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Pr="009B3614" w:rsidR="00AF4680" w:rsidP="00AF4680" w:rsidRDefault="00AF4680" w14:paraId="6B409A60" w14:textId="05FC8B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о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беспечение безопасности продукции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– 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предотвращение реализации опасных или некачественных товаров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AF4680" w:rsidP="00AF4680" w:rsidRDefault="00AF4680" w14:paraId="286F5694" w14:textId="402DF7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з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ащита прав потребителей 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контроль за правильностью маркировки, сроками годности, условиями хранения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AF4680" w:rsidP="00AF4680" w:rsidRDefault="00AF4680" w14:paraId="52592F6D" w14:textId="4DFFD6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п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оддержка честной конкуренции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– 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исключение недобросовестных практик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AF4680" w:rsidP="00AF4680" w:rsidRDefault="00AF4680" w14:paraId="427D4343" w14:textId="20F4D0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п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рофилактика заболеваний 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– 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снижение рисков для здоровья населения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AF4680" w:rsidP="00AF4680" w:rsidRDefault="00AF4680" w14:paraId="02D0F39D" w14:textId="16927C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р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азвитие внутреннего рынка 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– 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создание условий для устойчивого развития отрасли</w:t>
      </w:r>
      <w:r w:rsidRPr="002F0AC1" w:rsidR="002F0AC1">
        <w:rPr>
          <w:rFonts w:ascii="Times New Roman" w:hAnsi="Times New Roman" w:cs="Times New Roman"/>
          <w:sz w:val="28"/>
          <w:szCs w:val="28"/>
          <w:lang w:bidi="hi-IN"/>
        </w:rPr>
        <w:t xml:space="preserve"> [9]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Pr="00AF4680" w:rsidR="00AF4680" w:rsidP="00AF4680" w:rsidRDefault="00AF4680" w14:paraId="42C0AC45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Pr="009B3614" w:rsidR="00AF4680" w:rsidP="009B3614" w:rsidRDefault="00AF4680" w14:paraId="251E7A05" w14:textId="1B6B9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Таблица 4 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Основные органы системы контроля и надзора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</w:p>
    <w:tbl>
      <w:tblPr>
        <w:tblW w:w="949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3827"/>
        <w:gridCol w:w="3544"/>
      </w:tblGrid>
      <w:tr w:rsidRPr="00AF4680" w:rsidR="00AF4680" w:rsidTr="00AF4680" w14:paraId="15D49B2F" w14:textId="77777777">
        <w:trPr>
          <w:tblHeader/>
        </w:trPr>
        <w:tc>
          <w:tcPr>
            <w:tcW w:w="2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1D3BDD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Орган</w:t>
            </w: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1CA1AD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Назначение</w:t>
            </w:r>
          </w:p>
        </w:tc>
        <w:tc>
          <w:tcPr>
            <w:tcW w:w="3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01903F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Основные функции</w:t>
            </w:r>
          </w:p>
        </w:tc>
      </w:tr>
      <w:tr w:rsidRPr="00AF4680" w:rsidR="00AF4680" w:rsidTr="00AF4680" w14:paraId="1BDCE9AA" w14:textId="77777777">
        <w:tc>
          <w:tcPr>
            <w:tcW w:w="2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18521A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Федеральная служба по ветеринарии и фитосанитарии (</w:t>
            </w:r>
            <w:proofErr w:type="spellStart"/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Росельхознадзор</w:t>
            </w:r>
            <w:proofErr w:type="spellEnd"/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)</w:t>
            </w: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20DE60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Контроль за безопасностью сельскохозяйственной продукции, ветеринарией, фитосанитарией</w:t>
            </w:r>
          </w:p>
        </w:tc>
        <w:tc>
          <w:tcPr>
            <w:tcW w:w="3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0E2426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Проверка производства, транспортировки, хранения; выдача разрешений; контроль за соблюдением санитарных требований</w:t>
            </w:r>
          </w:p>
        </w:tc>
      </w:tr>
      <w:tr w:rsidRPr="00AF4680" w:rsidR="00AF4680" w:rsidTr="00AF4680" w14:paraId="0431411C" w14:textId="77777777">
        <w:tc>
          <w:tcPr>
            <w:tcW w:w="2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04FCF0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Роспотребнадзор</w:t>
            </w: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76A7B5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Контроль за санитарным состоянием предприятий и соблюдением гигиенических требований</w:t>
            </w:r>
          </w:p>
        </w:tc>
        <w:tc>
          <w:tcPr>
            <w:tcW w:w="3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1AD8A4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Проверка условий труда, санитарных норм на торговых точках; контроль за маркировкой; лабораторные исследования</w:t>
            </w:r>
          </w:p>
        </w:tc>
      </w:tr>
      <w:tr w:rsidRPr="00AF4680" w:rsidR="00AF4680" w:rsidTr="00AF4680" w14:paraId="30D67B92" w14:textId="77777777">
        <w:tc>
          <w:tcPr>
            <w:tcW w:w="2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709B89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Федеральная служба по техническому регулированию (Росстандарт)</w:t>
            </w: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19FB3F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Стандартизация продукции</w:t>
            </w:r>
          </w:p>
        </w:tc>
        <w:tc>
          <w:tcPr>
            <w:tcW w:w="3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56D127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Разработка и внедрение стандартов; сертификация товаров</w:t>
            </w:r>
          </w:p>
        </w:tc>
      </w:tr>
      <w:tr w:rsidRPr="00AF4680" w:rsidR="00AF4680" w:rsidTr="00AF4680" w14:paraId="0A1B33C8" w14:textId="77777777">
        <w:tc>
          <w:tcPr>
            <w:tcW w:w="2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2F4F69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Местные (региональные) органы</w:t>
            </w: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148C6F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Осуществление контроля на местах</w:t>
            </w:r>
          </w:p>
        </w:tc>
        <w:tc>
          <w:tcPr>
            <w:tcW w:w="3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6A9250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Проведение проверок предприятий, торговых точек; реагирование на жалобы</w:t>
            </w:r>
          </w:p>
        </w:tc>
      </w:tr>
    </w:tbl>
    <w:p w:rsidR="00AF4680" w:rsidP="00AF4680" w:rsidRDefault="00AF4680" w14:paraId="509E3A2D" w14:textId="104ACD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Pr="00C71C65" w:rsidR="00EE53A8" w:rsidP="00AF4680" w:rsidRDefault="00EE53A8" w14:paraId="56502DE3" w14:textId="3641B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Рассмотрим основные функции системы контроля и надзора подробнее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Pr="00C71C65" w:rsidR="009B3614" w:rsidP="00AF4680" w:rsidRDefault="009B3614" w14:paraId="48F9A42C" w14:textId="777777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Pr="009B3614" w:rsidR="00AF4680" w:rsidP="009B3614" w:rsidRDefault="00AF4680" w14:paraId="612AA4DD" w14:textId="194700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Таблица 5 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Основные функции системы контроля и надзора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</w:p>
    <w:tbl>
      <w:tblPr>
        <w:tblW w:w="949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6521"/>
      </w:tblGrid>
      <w:tr w:rsidRPr="00AF4680" w:rsidR="00AF4680" w:rsidTr="00AF4680" w14:paraId="2C5DD025" w14:textId="77777777">
        <w:trPr>
          <w:tblHeader/>
        </w:trPr>
        <w:tc>
          <w:tcPr>
            <w:tcW w:w="29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3C03AE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Функция</w:t>
            </w:r>
          </w:p>
        </w:tc>
        <w:tc>
          <w:tcPr>
            <w:tcW w:w="6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74423E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Описание</w:t>
            </w:r>
          </w:p>
        </w:tc>
      </w:tr>
      <w:tr w:rsidRPr="00AF4680" w:rsidR="00AF4680" w:rsidTr="00AF4680" w14:paraId="49B9C5DB" w14:textId="77777777">
        <w:tc>
          <w:tcPr>
            <w:tcW w:w="29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2606D4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Регистрационные функции</w:t>
            </w:r>
          </w:p>
        </w:tc>
        <w:tc>
          <w:tcPr>
            <w:tcW w:w="6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6F1D14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Регистрация предприятий, получение лицензий/сертификатов</w:t>
            </w:r>
          </w:p>
        </w:tc>
      </w:tr>
      <w:tr w:rsidRPr="00AF4680" w:rsidR="00AF4680" w:rsidTr="00AF4680" w14:paraId="5DC6E54E" w14:textId="77777777">
        <w:tc>
          <w:tcPr>
            <w:tcW w:w="29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76E84E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Контроль за соблюдением нормативных требований</w:t>
            </w:r>
          </w:p>
        </w:tc>
        <w:tc>
          <w:tcPr>
            <w:tcW w:w="6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490848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Проверка соответствия продукции стандартам качества и безопасности</w:t>
            </w:r>
          </w:p>
        </w:tc>
      </w:tr>
      <w:tr w:rsidRPr="00AF4680" w:rsidR="00AF4680" w:rsidTr="00AF4680" w14:paraId="36E915C3" w14:textId="77777777">
        <w:tc>
          <w:tcPr>
            <w:tcW w:w="29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3257C9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Лабораторные исследования</w:t>
            </w:r>
          </w:p>
        </w:tc>
        <w:tc>
          <w:tcPr>
            <w:tcW w:w="6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6CCE06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Анализы образцов продукции на вредные вещества, микробиологические показатели</w:t>
            </w:r>
          </w:p>
        </w:tc>
      </w:tr>
      <w:tr w:rsidRPr="00AF4680" w:rsidR="00AF4680" w:rsidTr="00AF4680" w14:paraId="6E52292B" w14:textId="77777777">
        <w:tc>
          <w:tcPr>
            <w:tcW w:w="29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26F4A1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Профилактическая деятельность</w:t>
            </w:r>
          </w:p>
        </w:tc>
        <w:tc>
          <w:tcPr>
            <w:tcW w:w="6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11E08B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Плановые проверки для предотвращения нарушений</w:t>
            </w:r>
          </w:p>
        </w:tc>
      </w:tr>
      <w:tr w:rsidRPr="00AF4680" w:rsidR="00AF4680" w:rsidTr="00AF4680" w14:paraId="6EA64FEB" w14:textId="77777777">
        <w:tc>
          <w:tcPr>
            <w:tcW w:w="29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61023C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Реагирование на нарушения</w:t>
            </w:r>
          </w:p>
        </w:tc>
        <w:tc>
          <w:tcPr>
            <w:tcW w:w="6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2DD8BB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Выдача предписаний, штрафы, приостановление деятельности при нарушениях</w:t>
            </w:r>
          </w:p>
        </w:tc>
      </w:tr>
      <w:tr w:rsidRPr="00AF4680" w:rsidR="00AF4680" w:rsidTr="00AF4680" w14:paraId="36806E21" w14:textId="77777777">
        <w:tc>
          <w:tcPr>
            <w:tcW w:w="29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7D54CE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Информационное обеспечение</w:t>
            </w:r>
          </w:p>
        </w:tc>
        <w:tc>
          <w:tcPr>
            <w:tcW w:w="6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AF4680" w:rsidRDefault="00AF4680" w14:paraId="3984CB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Ведение баз данных о проверках, публикация результатов</w:t>
            </w:r>
          </w:p>
        </w:tc>
      </w:tr>
    </w:tbl>
    <w:p w:rsidRPr="00AF4680" w:rsidR="00AF4680" w:rsidP="00AF4680" w:rsidRDefault="00AF4680" w14:paraId="780DC665" w14:textId="24A950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Pr="00AF4680" w:rsidR="00AF4680" w:rsidP="00AF4680" w:rsidRDefault="00AF4680" w14:paraId="43810BCC" w14:textId="0D23C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AF4680">
        <w:rPr>
          <w:rFonts w:ascii="Times New Roman" w:hAnsi="Times New Roman" w:cs="Times New Roman"/>
          <w:sz w:val="28"/>
          <w:szCs w:val="28"/>
          <w:lang w:bidi="hi-IN"/>
        </w:rPr>
        <w:t>Механизмы осуществления контроля и надзора</w:t>
      </w:r>
      <w:r w:rsidRPr="002F0AC1" w:rsidR="002F0AC1">
        <w:rPr>
          <w:rFonts w:ascii="Times New Roman" w:hAnsi="Times New Roman" w:cs="Times New Roman"/>
          <w:sz w:val="28"/>
          <w:szCs w:val="28"/>
          <w:lang w:bidi="hi-IN"/>
        </w:rPr>
        <w:t xml:space="preserve"> [8]</w:t>
      </w:r>
      <w:r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Pr="009B3614" w:rsidR="00AF4680" w:rsidP="00AF4680" w:rsidRDefault="00AF4680" w14:paraId="68CDA0FA" w14:textId="4D3FF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п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лановые проверки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Проводятся согласно графикам с целью профилактики нарушений. Включают осмотры предприятий и лабораторные исследования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AF4680" w:rsidP="00AF4680" w:rsidRDefault="00AF4680" w14:paraId="723257C3" w14:textId="66F33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в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неплановые проверки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Проводятся по жалобам потребителей или при выявлении признаков нарушения законодательства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AF4680" w:rsidP="00AF4680" w:rsidRDefault="00AF4680" w14:paraId="7B03F715" w14:textId="483DB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л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абораторный контроль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Образцы продукции отправляются в аккредитованные лаборатории для анализа на содержание вредных веществ или микробиологических показателей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AF4680" w:rsidP="00AF4680" w:rsidRDefault="00AF4680" w14:paraId="23BDA928" w14:textId="36BD9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м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ониторинг рынка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Анализ ценовой ситуации, объемов производства и импорта/экспорта для выявления угроз безопасности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AF4680" w:rsidR="00AF4680" w:rsidP="00AF4680" w:rsidRDefault="00AF4680" w14:paraId="0CE69632" w14:textId="5B2EFA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спользование современных технологий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Автоматизация процессов учета данных о проверках; мобильные приложения для инспекторов; системы онлайн-отчетности.</w:t>
      </w:r>
    </w:p>
    <w:p w:rsidRPr="00AF4680" w:rsidR="00AF4680" w:rsidP="00AF4680" w:rsidRDefault="00AF4680" w14:paraId="39B5EACD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AF4680">
        <w:rPr>
          <w:rFonts w:ascii="Times New Roman" w:hAnsi="Times New Roman" w:cs="Times New Roman"/>
          <w:sz w:val="28"/>
          <w:szCs w:val="28"/>
          <w:lang w:bidi="hi-IN"/>
        </w:rPr>
        <w:t>Контроль осуществляется на основании федеральных законов:</w:t>
      </w:r>
    </w:p>
    <w:p w:rsidRPr="009B3614" w:rsidR="00AF4680" w:rsidP="00AF4680" w:rsidRDefault="00AF4680" w14:paraId="12FD8D46" w14:textId="50D6E64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ф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едеральный закон «О техническом регулировании» № 184-ФЗ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AF4680" w:rsidP="00AF4680" w:rsidRDefault="00AF4680" w14:paraId="24215EE5" w14:textId="4183A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ф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едеральный закон «О санитарно-эпидемиологическом благополучии населения» № 52-ФЗ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AF4680" w:rsidP="00AF4680" w:rsidRDefault="00AF4680" w14:paraId="2F422DF7" w14:textId="5B3454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ф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едеральный закон «О безопасности пищевой продукции» № 29-ФЗ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AF4680" w:rsidP="00AF4680" w:rsidRDefault="00AF4680" w14:paraId="18EA2E1B" w14:textId="5AA714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п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остановления Правительства РФ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AF4680" w:rsidR="00AF4680" w:rsidP="00AF4680" w:rsidRDefault="00AF4680" w14:paraId="6AF77F53" w14:textId="15A0B5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м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еждународные стандарты (например, </w:t>
      </w:r>
      <w:proofErr w:type="spellStart"/>
      <w:r w:rsidRPr="00AF4680">
        <w:rPr>
          <w:rFonts w:ascii="Times New Roman" w:hAnsi="Times New Roman" w:cs="Times New Roman"/>
          <w:sz w:val="28"/>
          <w:szCs w:val="28"/>
          <w:lang w:bidi="hi-IN"/>
        </w:rPr>
        <w:t>Codex</w:t>
      </w:r>
      <w:proofErr w:type="spellEnd"/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Pr="00AF4680">
        <w:rPr>
          <w:rFonts w:ascii="Times New Roman" w:hAnsi="Times New Roman" w:cs="Times New Roman"/>
          <w:sz w:val="28"/>
          <w:szCs w:val="28"/>
          <w:lang w:bidi="hi-IN"/>
        </w:rPr>
        <w:t>Alimentarius</w:t>
      </w:r>
      <w:proofErr w:type="spellEnd"/>
      <w:r w:rsidRPr="00AF4680">
        <w:rPr>
          <w:rFonts w:ascii="Times New Roman" w:hAnsi="Times New Roman" w:cs="Times New Roman"/>
          <w:sz w:val="28"/>
          <w:szCs w:val="28"/>
          <w:lang w:bidi="hi-IN"/>
        </w:rPr>
        <w:t>).</w:t>
      </w:r>
    </w:p>
    <w:p w:rsidRPr="00AF4680" w:rsidR="00AF4680" w:rsidP="00E32A38" w:rsidRDefault="00AF4680" w14:paraId="2B08F58A" w14:textId="2B35A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AF4680">
        <w:rPr>
          <w:rFonts w:ascii="Times New Roman" w:hAnsi="Times New Roman" w:cs="Times New Roman"/>
          <w:sz w:val="28"/>
          <w:szCs w:val="28"/>
          <w:lang w:bidi="hi-IN"/>
        </w:rPr>
        <w:t>Эти нормативы регулируют полномочия органов власти, порядок проведения проверок и ответственность участников рынка.</w:t>
      </w:r>
    </w:p>
    <w:p w:rsidRPr="00AF4680" w:rsidR="00AF4680" w:rsidP="00AF4680" w:rsidRDefault="00AF4680" w14:paraId="11C08933" w14:textId="066C69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AF4680">
        <w:rPr>
          <w:rFonts w:ascii="Times New Roman" w:hAnsi="Times New Roman" w:cs="Times New Roman"/>
          <w:sz w:val="28"/>
          <w:szCs w:val="28"/>
          <w:lang w:bidi="hi-IN"/>
        </w:rPr>
        <w:t>Особенности системы контроля в сфере торговли продовольственными товарами</w:t>
      </w:r>
      <w:r w:rsidR="00E32A38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Pr="009B3614" w:rsidR="00AF4680" w:rsidP="00E32A38" w:rsidRDefault="00E32A38" w14:paraId="225C29BE" w14:textId="4A6BD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м</w:t>
      </w:r>
      <w:r w:rsidRPr="00AF4680" w:rsidR="00AF4680">
        <w:rPr>
          <w:rFonts w:ascii="Times New Roman" w:hAnsi="Times New Roman" w:cs="Times New Roman"/>
          <w:sz w:val="28"/>
          <w:szCs w:val="28"/>
          <w:lang w:bidi="hi-IN"/>
        </w:rPr>
        <w:t>ногоуровневая структура: федеральный уровень + регионы + муниципалитеты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AF4680" w:rsidP="00E32A38" w:rsidRDefault="00E32A38" w14:paraId="44BA2B0D" w14:textId="136CA3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п</w:t>
      </w:r>
      <w:r w:rsidRPr="00AF4680" w:rsidR="00AF4680">
        <w:rPr>
          <w:rFonts w:ascii="Times New Roman" w:hAnsi="Times New Roman" w:cs="Times New Roman"/>
          <w:sz w:val="28"/>
          <w:szCs w:val="28"/>
          <w:lang w:bidi="hi-IN"/>
        </w:rPr>
        <w:t>рофилактическая направленность: плановые проверки позволяют выявлять нарушения заранее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AF4680" w:rsidP="00E32A38" w:rsidRDefault="00E32A38" w14:paraId="35126113" w14:textId="3CAC70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AF4680" w:rsidR="00AF4680">
        <w:rPr>
          <w:rFonts w:ascii="Times New Roman" w:hAnsi="Times New Roman" w:cs="Times New Roman"/>
          <w:sz w:val="28"/>
          <w:szCs w:val="28"/>
          <w:lang w:bidi="hi-IN"/>
        </w:rPr>
        <w:t>нформационная прозрачность: публикация результатов проверок повышает доверие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AF4680" w:rsidP="00E32A38" w:rsidRDefault="00E32A38" w14:paraId="1D22D718" w14:textId="31E72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в</w:t>
      </w:r>
      <w:r w:rsidRPr="00AF4680" w:rsidR="00AF4680">
        <w:rPr>
          <w:rFonts w:ascii="Times New Roman" w:hAnsi="Times New Roman" w:cs="Times New Roman"/>
          <w:sz w:val="28"/>
          <w:szCs w:val="28"/>
          <w:lang w:bidi="hi-IN"/>
        </w:rPr>
        <w:t>заимодействие с участниками рынка: сотрудничество с производителями и торговыми сетями для повышения уровня соблюдения требований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AF4680" w:rsidR="00AF4680" w:rsidP="00E32A38" w:rsidRDefault="00E32A38" w14:paraId="5D85F906" w14:textId="7DF234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AF4680" w:rsidR="00AF4680">
        <w:rPr>
          <w:rFonts w:ascii="Times New Roman" w:hAnsi="Times New Roman" w:cs="Times New Roman"/>
          <w:sz w:val="28"/>
          <w:szCs w:val="28"/>
          <w:lang w:bidi="hi-IN"/>
        </w:rPr>
        <w:t>спользование современных технологий: автоматизация процессов, мобильные инспекции.</w:t>
      </w:r>
    </w:p>
    <w:p w:rsidRPr="00EE53A8" w:rsidR="00AF4680" w:rsidP="00AF4680" w:rsidRDefault="00AF4680" w14:paraId="77AF4799" w14:textId="70B8FA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AF4680">
        <w:rPr>
          <w:rFonts w:ascii="Times New Roman" w:hAnsi="Times New Roman" w:cs="Times New Roman"/>
          <w:sz w:val="28"/>
          <w:szCs w:val="28"/>
          <w:lang w:bidi="hi-IN"/>
        </w:rPr>
        <w:t>Современные вызовы и направления развития</w:t>
      </w:r>
      <w:r w:rsidR="00E32A38">
        <w:rPr>
          <w:rFonts w:ascii="Times New Roman" w:hAnsi="Times New Roman" w:cs="Times New Roman"/>
          <w:sz w:val="28"/>
          <w:szCs w:val="28"/>
          <w:lang w:bidi="hi-IN"/>
        </w:rPr>
        <w:t xml:space="preserve"> представлены ниже.</w:t>
      </w:r>
      <w:r w:rsidRPr="002F0AC1" w:rsidR="002F0AC1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EE53A8" w:rsidR="002F0AC1">
        <w:rPr>
          <w:rFonts w:ascii="Times New Roman" w:hAnsi="Times New Roman" w:cs="Times New Roman"/>
          <w:sz w:val="28"/>
          <w:szCs w:val="28"/>
          <w:lang w:bidi="hi-IN"/>
        </w:rPr>
        <w:t>[18]</w:t>
      </w:r>
    </w:p>
    <w:p w:rsidRPr="009B3614" w:rsidR="00AF4680" w:rsidP="00E32A38" w:rsidRDefault="00E32A38" w14:paraId="1A5AB26B" w14:textId="05C986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в</w:t>
      </w:r>
      <w:r w:rsidRPr="00AF4680" w:rsidR="00AF4680">
        <w:rPr>
          <w:rFonts w:ascii="Times New Roman" w:hAnsi="Times New Roman" w:cs="Times New Roman"/>
          <w:sz w:val="28"/>
          <w:szCs w:val="28"/>
          <w:lang w:bidi="hi-IN"/>
        </w:rPr>
        <w:t>недрение цифровых технологий (базы данных, автоматизированные системы)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9B3614" w:rsidR="00AF4680" w:rsidP="00E32A38" w:rsidRDefault="00E32A38" w14:paraId="247B73D6" w14:textId="68934F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у</w:t>
      </w:r>
      <w:r w:rsidRPr="00AF4680" w:rsidR="00AF4680">
        <w:rPr>
          <w:rFonts w:ascii="Times New Roman" w:hAnsi="Times New Roman" w:cs="Times New Roman"/>
          <w:sz w:val="28"/>
          <w:szCs w:val="28"/>
          <w:lang w:bidi="hi-IN"/>
        </w:rPr>
        <w:t>силение международного сотрудничества по вопросам безопасности продуктов</w:t>
      </w:r>
      <w:r w:rsidRPr="009B3614" w:rsidR="009B3614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Pr="00AF4680" w:rsidR="00AF4680" w:rsidP="00E32A38" w:rsidRDefault="00E32A38" w14:paraId="38311213" w14:textId="3F1018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п</w:t>
      </w:r>
      <w:r w:rsidRPr="00AF4680" w:rsidR="00AF4680">
        <w:rPr>
          <w:rFonts w:ascii="Times New Roman" w:hAnsi="Times New Roman" w:cs="Times New Roman"/>
          <w:sz w:val="28"/>
          <w:szCs w:val="28"/>
          <w:lang w:bidi="hi-IN"/>
        </w:rPr>
        <w:t>овышение ответственности участников рынка за нарушения.</w:t>
      </w:r>
    </w:p>
    <w:p w:rsidRPr="00AF4680" w:rsidR="00AF4680" w:rsidP="00AF4680" w:rsidRDefault="00000000" w14:paraId="4D8F27D6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pict w14:anchorId="1603AC16">
          <v:rect id="_x0000_i1025" style="width:0;height:0" o:hr="t" o:hrstd="t" o:hrnoshade="t" o:hralign="center" fillcolor="#e6e6e6" stroked="f"/>
        </w:pict>
      </w:r>
    </w:p>
    <w:p w:rsidRPr="00AF4680" w:rsidR="00AF4680" w:rsidP="00AF4680" w:rsidRDefault="00AF4680" w14:paraId="07F81AC8" w14:textId="3BBFC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Таблица </w:t>
      </w:r>
      <w:r w:rsidR="00E32A38">
        <w:rPr>
          <w:rFonts w:ascii="Times New Roman" w:hAnsi="Times New Roman" w:cs="Times New Roman"/>
          <w:sz w:val="28"/>
          <w:szCs w:val="28"/>
          <w:lang w:bidi="hi-IN"/>
        </w:rPr>
        <w:t>6 –</w:t>
      </w:r>
      <w:r w:rsidRPr="00AF4680" w:rsidR="00E32A38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E32A38">
        <w:rPr>
          <w:rFonts w:ascii="Times New Roman" w:hAnsi="Times New Roman" w:cs="Times New Roman"/>
          <w:sz w:val="28"/>
          <w:szCs w:val="28"/>
          <w:lang w:bidi="hi-IN"/>
        </w:rPr>
        <w:t>С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>истематизации органов контроля и их функций</w:t>
      </w:r>
    </w:p>
    <w:tbl>
      <w:tblPr>
        <w:tblW w:w="949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3642"/>
        <w:gridCol w:w="3828"/>
      </w:tblGrid>
      <w:tr w:rsidRPr="00AF4680" w:rsidR="00AF4680" w:rsidTr="00E32A38" w14:paraId="7B43CE01" w14:textId="77777777">
        <w:trPr>
          <w:tblHeader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54281C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Орган</w:t>
            </w:r>
          </w:p>
        </w:tc>
        <w:tc>
          <w:tcPr>
            <w:tcW w:w="3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21DC72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Основные функции</w:t>
            </w:r>
          </w:p>
        </w:tc>
        <w:tc>
          <w:tcPr>
            <w:tcW w:w="3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212A9F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Полномочия</w:t>
            </w:r>
          </w:p>
        </w:tc>
      </w:tr>
      <w:tr w:rsidRPr="00AF4680" w:rsidR="00AF4680" w:rsidTr="00E32A38" w14:paraId="59CDA876" w14:textId="77777777"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7342EB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Росельхознадзор</w:t>
            </w:r>
            <w:proofErr w:type="spellEnd"/>
          </w:p>
        </w:tc>
        <w:tc>
          <w:tcPr>
            <w:tcW w:w="3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695955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Контроль за безопасностью сельскохозяйственной продукции, ветеринарией</w:t>
            </w:r>
          </w:p>
        </w:tc>
        <w:tc>
          <w:tcPr>
            <w:tcW w:w="3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233596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Проверки предприятий АПК; выдача разрешений; контроль за транспортировкой</w:t>
            </w:r>
          </w:p>
        </w:tc>
      </w:tr>
      <w:tr w:rsidRPr="00AF4680" w:rsidR="00AF4680" w:rsidTr="00E32A38" w14:paraId="41A86BD1" w14:textId="77777777"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41C498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Роспотребнадзор</w:t>
            </w:r>
          </w:p>
        </w:tc>
        <w:tc>
          <w:tcPr>
            <w:tcW w:w="3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2E1574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Санитарно-гигиенический контроль; защита прав потребителей</w:t>
            </w:r>
          </w:p>
        </w:tc>
        <w:tc>
          <w:tcPr>
            <w:tcW w:w="3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0818FC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Проверки торговых точек; лабораторные исследования; контроль маркировки</w:t>
            </w:r>
          </w:p>
        </w:tc>
      </w:tr>
      <w:tr w:rsidRPr="00AF4680" w:rsidR="00AF4680" w:rsidTr="00E32A38" w14:paraId="2776CD69" w14:textId="77777777"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753D15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Росстандарт</w:t>
            </w:r>
          </w:p>
        </w:tc>
        <w:tc>
          <w:tcPr>
            <w:tcW w:w="3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435F81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Стандартизация продукции; сертификация</w:t>
            </w:r>
          </w:p>
        </w:tc>
        <w:tc>
          <w:tcPr>
            <w:tcW w:w="3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41E5C9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Разработка стандартов; сертификация товаров</w:t>
            </w:r>
          </w:p>
        </w:tc>
      </w:tr>
      <w:tr w:rsidRPr="00AF4680" w:rsidR="00AF4680" w:rsidTr="00E32A38" w14:paraId="0AB7C2E0" w14:textId="77777777"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13B30D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Региональные органы</w:t>
            </w:r>
          </w:p>
        </w:tc>
        <w:tc>
          <w:tcPr>
            <w:tcW w:w="3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571EED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Реализация функций на местах</w:t>
            </w:r>
          </w:p>
        </w:tc>
        <w:tc>
          <w:tcPr>
            <w:tcW w:w="3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AF4680" w:rsidR="00AF4680" w:rsidP="00E32A38" w:rsidRDefault="00AF4680" w14:paraId="588BEA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F468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Проведение проверок предприятий региона; реагирование на жалобы</w:t>
            </w:r>
          </w:p>
        </w:tc>
      </w:tr>
    </w:tbl>
    <w:p w:rsidRPr="00AF4680" w:rsidR="00AF4680" w:rsidP="00E32A38" w:rsidRDefault="00AF4680" w14:paraId="3D2CBA10" w14:textId="2EF08E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="00EE53A8" w:rsidP="00EE53A8" w:rsidRDefault="00E32A38" w14:paraId="56E5949C" w14:textId="7D847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Таким образом, можно сказать, что э</w:t>
      </w:r>
      <w:r w:rsidRPr="00AF4680" w:rsidR="00AF4680">
        <w:rPr>
          <w:rFonts w:ascii="Times New Roman" w:hAnsi="Times New Roman" w:cs="Times New Roman"/>
          <w:sz w:val="28"/>
          <w:szCs w:val="28"/>
          <w:lang w:bidi="hi-IN"/>
        </w:rPr>
        <w:t>ффективная система государственного контроля и надзора обеспечивает безопасность продовольствия для населения. Она включает множество уровней взаимодействия между органами власти, предприятиями и потребителями. Постоянное совершенствование механизмов контроля с использованием современных технологий позволяет своевременно выявлять нарушения и предотвращать угрозы здоровью населения</w:t>
      </w:r>
      <w:r w:rsidR="00EE53A8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Pr="00AF4680" w:rsidR="00EE53A8" w:rsidP="00AF4680" w:rsidRDefault="00EE53A8" w14:paraId="32C17249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="00EE53A8" w:rsidP="00EE53A8" w:rsidRDefault="00AF4680" w14:paraId="067C07CB" w14:textId="7777777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name="_Toc199080507" w:id="10"/>
      <w:r w:rsidRPr="00AF4680">
        <w:rPr>
          <w:rFonts w:ascii="Times New Roman" w:hAnsi="Times New Roman" w:cs="Times New Roman"/>
          <w:b/>
          <w:bCs/>
          <w:color w:val="auto"/>
          <w:sz w:val="28"/>
          <w:szCs w:val="28"/>
        </w:rPr>
        <w:t>3.2 Рекомендации по улучшению системы обеспечения экономической безопасности</w:t>
      </w:r>
      <w:bookmarkEnd w:id="10"/>
    </w:p>
    <w:p w:rsidR="00EE53A8" w:rsidP="00EE53A8" w:rsidRDefault="00EE53A8" w14:paraId="6407AF82" w14:textId="77777777">
      <w:pPr>
        <w:pStyle w:val="2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Pr="00EE53A8" w:rsidR="00EE53A8" w:rsidP="00EE53A8" w:rsidRDefault="00EE53A8" w14:paraId="106CD89B" w14:textId="2E69DE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E53A8">
        <w:rPr>
          <w:rFonts w:ascii="Times New Roman" w:hAnsi="Times New Roman" w:cs="Times New Roman"/>
          <w:sz w:val="28"/>
          <w:szCs w:val="28"/>
          <w:lang w:bidi="hi-IN"/>
        </w:rPr>
        <w:t xml:space="preserve">Экономическая безопасность является важнейшим аспектом устойчивого развития любой страны, и сфера торговли продовольственными товарами занимает в этом контексте особое место. Продовольственная безопасность напрямую влияет на здоровье населения, социальную стабильность и экономическую жизнеспособность. В условиях глобализации и изменения климата, а также с учетом растущих потребностей населения в качественных и безопасных продуктах питания, вопросы обеспечения экономической безопасности в этой сфере становятся все более актуальными. </w:t>
      </w:r>
    </w:p>
    <w:p w:rsidRPr="00EE53A8" w:rsidR="00EE53A8" w:rsidP="00EE53A8" w:rsidRDefault="00EE53A8" w14:paraId="0F3C4593" w14:textId="53DDD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E53A8">
        <w:rPr>
          <w:rFonts w:ascii="Times New Roman" w:hAnsi="Times New Roman" w:cs="Times New Roman"/>
          <w:sz w:val="28"/>
          <w:szCs w:val="28"/>
          <w:lang w:bidi="hi-IN"/>
        </w:rPr>
        <w:t>Система обеспечения экономической безопасности в торговле продовольственными товарами включает в себя не только контроль за качеством и безопасностью продуктов, но и защиту интересов производителей, потребителей и государства. Необходимость улучшения этой системы продиктована множеством факторов: от повышения конкурентоспособности местных производителей до необходимости адаптации к международным стандартам и требованиям.</w:t>
      </w:r>
    </w:p>
    <w:p w:rsidRPr="00EE53A8" w:rsidR="00EE53A8" w:rsidP="00EE53A8" w:rsidRDefault="00EE53A8" w14:paraId="121DC0B6" w14:textId="01443F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Разработка и совершенствование законов:</w:t>
      </w:r>
    </w:p>
    <w:p w:rsidRPr="009B3614" w:rsidR="00EE53A8" w:rsidP="00EE53A8" w:rsidRDefault="00EE53A8" w14:paraId="57C92D3E" w14:textId="6DCD7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E53A8">
        <w:rPr>
          <w:rFonts w:ascii="Times New Roman" w:hAnsi="Times New Roman" w:cs="Times New Roman"/>
          <w:sz w:val="28"/>
          <w:szCs w:val="28"/>
        </w:rPr>
        <w:t>еобходимо разработать законы, которые учитывают современные тенденции в производстве и торговле продовольственными товарами, включая требования к экологии и устойчивому развитию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EE53A8" w:rsidR="00EE53A8" w:rsidP="0029781F" w:rsidRDefault="00EE53A8" w14:paraId="44432C95" w14:textId="243661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9B3614">
        <w:rPr>
          <w:rFonts w:ascii="Times New Roman" w:hAnsi="Times New Roman" w:cs="Times New Roman"/>
          <w:sz w:val="28"/>
          <w:szCs w:val="28"/>
        </w:rPr>
        <w:t>у</w:t>
      </w:r>
      <w:r w:rsidRPr="00EE53A8">
        <w:rPr>
          <w:rFonts w:ascii="Times New Roman" w:hAnsi="Times New Roman" w:cs="Times New Roman"/>
          <w:sz w:val="28"/>
          <w:szCs w:val="28"/>
        </w:rPr>
        <w:t xml:space="preserve">читывать международные нормы и соглашения, такие как Кодекс </w:t>
      </w:r>
      <w:proofErr w:type="spellStart"/>
      <w:r w:rsidRPr="00EE53A8">
        <w:rPr>
          <w:rFonts w:ascii="Times New Roman" w:hAnsi="Times New Roman" w:cs="Times New Roman"/>
          <w:sz w:val="28"/>
          <w:szCs w:val="28"/>
        </w:rPr>
        <w:t>Алиментариус</w:t>
      </w:r>
      <w:proofErr w:type="spellEnd"/>
      <w:r w:rsidRPr="00EE53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53A8">
        <w:rPr>
          <w:rFonts w:ascii="Times New Roman" w:hAnsi="Times New Roman" w:cs="Times New Roman"/>
          <w:sz w:val="28"/>
          <w:szCs w:val="28"/>
        </w:rPr>
        <w:t>Codex</w:t>
      </w:r>
      <w:proofErr w:type="spellEnd"/>
      <w:r w:rsidRPr="00EE5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3A8">
        <w:rPr>
          <w:rFonts w:ascii="Times New Roman" w:hAnsi="Times New Roman" w:cs="Times New Roman"/>
          <w:sz w:val="28"/>
          <w:szCs w:val="28"/>
        </w:rPr>
        <w:t>Alimentarius</w:t>
      </w:r>
      <w:proofErr w:type="spellEnd"/>
      <w:r w:rsidRPr="00EE53A8">
        <w:rPr>
          <w:rFonts w:ascii="Times New Roman" w:hAnsi="Times New Roman" w:cs="Times New Roman"/>
          <w:sz w:val="28"/>
          <w:szCs w:val="28"/>
        </w:rPr>
        <w:t>), который регулирует безопасность продуктов питания на глобальном уровне</w:t>
      </w:r>
      <w:r w:rsidR="0029781F">
        <w:rPr>
          <w:rFonts w:ascii="Times New Roman" w:hAnsi="Times New Roman" w:cs="Times New Roman"/>
          <w:sz w:val="28"/>
          <w:szCs w:val="28"/>
        </w:rPr>
        <w:t>.</w:t>
      </w:r>
    </w:p>
    <w:p w:rsidRPr="00EE53A8" w:rsidR="00EE53A8" w:rsidP="0029781F" w:rsidRDefault="00EE53A8" w14:paraId="34E0B542" w14:textId="40288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Ужесточение контроля за соблюдением законодательства:</w:t>
      </w:r>
    </w:p>
    <w:p w:rsidRPr="009B3614" w:rsidR="00EE53A8" w:rsidP="0029781F" w:rsidRDefault="0029781F" w14:paraId="4441AF7D" w14:textId="53B51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E53A8" w:rsidR="00EE53A8">
        <w:rPr>
          <w:rFonts w:ascii="Times New Roman" w:hAnsi="Times New Roman" w:cs="Times New Roman"/>
          <w:sz w:val="28"/>
          <w:szCs w:val="28"/>
        </w:rPr>
        <w:t>вести более жесткие меры ответственности за нарушения, касающиеся качества и безопасности продуктов, чтобы повысить уровень соблюдения норм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EE53A8" w:rsidR="00EE53A8" w:rsidP="0029781F" w:rsidRDefault="0029781F" w14:paraId="4F1C3245" w14:textId="688C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53A8" w:rsidR="00EE53A8">
        <w:rPr>
          <w:rFonts w:ascii="Times New Roman" w:hAnsi="Times New Roman" w:cs="Times New Roman"/>
          <w:sz w:val="28"/>
          <w:szCs w:val="28"/>
        </w:rPr>
        <w:t xml:space="preserve">становить обязательные плановые и внеплановые проверки на всех уровнях цепочки поставок </w:t>
      </w: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EE53A8" w:rsidR="00EE53A8">
        <w:rPr>
          <w:rFonts w:ascii="Times New Roman" w:hAnsi="Times New Roman" w:cs="Times New Roman"/>
          <w:sz w:val="28"/>
          <w:szCs w:val="28"/>
        </w:rPr>
        <w:t>от производителей до розничной торговли.</w:t>
      </w:r>
    </w:p>
    <w:p w:rsidRPr="00EE53A8" w:rsidR="00EE53A8" w:rsidP="0029781F" w:rsidRDefault="00EE53A8" w14:paraId="56FA2914" w14:textId="41A49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Создание эффективной системы контроля:</w:t>
      </w:r>
    </w:p>
    <w:p w:rsidRPr="009B3614" w:rsidR="00EE53A8" w:rsidP="009B3614" w:rsidRDefault="0029781F" w14:paraId="6010516E" w14:textId="6536F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53A8" w:rsidR="00EE53A8">
        <w:rPr>
          <w:rFonts w:ascii="Times New Roman" w:hAnsi="Times New Roman" w:cs="Times New Roman"/>
          <w:sz w:val="28"/>
          <w:szCs w:val="28"/>
        </w:rPr>
        <w:t>ногоуровневая система контроля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E53A8" w:rsidR="00EE53A8">
        <w:rPr>
          <w:rFonts w:ascii="Times New Roman" w:hAnsi="Times New Roman" w:cs="Times New Roman"/>
          <w:sz w:val="28"/>
          <w:szCs w:val="28"/>
        </w:rPr>
        <w:t>ключает в себя проверки на уровне фермеров, переработчиков и дистрибьюторов. Это позволит выявлять проблемы на ранних стадиях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EE53A8" w:rsidR="00EE53A8" w:rsidP="0029781F" w:rsidRDefault="0029781F" w14:paraId="39724899" w14:textId="3F6AB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E53A8" w:rsidR="00EE53A8">
        <w:rPr>
          <w:rFonts w:ascii="Times New Roman" w:hAnsi="Times New Roman" w:cs="Times New Roman"/>
          <w:sz w:val="28"/>
          <w:szCs w:val="28"/>
        </w:rPr>
        <w:t>егулярное проведение лабораторных анализов на наличие вредных веществ, патогенов и других опасных компонентов.</w:t>
      </w:r>
    </w:p>
    <w:p w:rsidRPr="00EE53A8" w:rsidR="00EE53A8" w:rsidP="0029781F" w:rsidRDefault="00EE53A8" w14:paraId="7929CCA9" w14:textId="7BE81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Использование современных технологий:</w:t>
      </w:r>
    </w:p>
    <w:p w:rsidRPr="009B3614" w:rsidR="00EE53A8" w:rsidP="0029781F" w:rsidRDefault="0029781F" w14:paraId="59AC93E1" w14:textId="53B25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E53A8" w:rsidR="00EE53A8">
        <w:rPr>
          <w:rFonts w:ascii="Times New Roman" w:hAnsi="Times New Roman" w:cs="Times New Roman"/>
          <w:sz w:val="28"/>
          <w:szCs w:val="28"/>
        </w:rPr>
        <w:t>недрение блокчейн-технологий для обеспечения прозрачности цепочки поставок, что поможет отслеживать происхождение продуктов и подтверждать их качество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EE53A8" w:rsidR="00EE53A8" w:rsidP="0029781F" w:rsidRDefault="0029781F" w14:paraId="653D990B" w14:textId="580D1C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53A8" w:rsidR="00EE53A8">
        <w:rPr>
          <w:rFonts w:ascii="Times New Roman" w:hAnsi="Times New Roman" w:cs="Times New Roman"/>
          <w:sz w:val="28"/>
          <w:szCs w:val="28"/>
        </w:rPr>
        <w:t xml:space="preserve">спользование датчиков и </w:t>
      </w:r>
      <w:proofErr w:type="spellStart"/>
      <w:r w:rsidRPr="00EE53A8" w:rsidR="00EE53A8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EE53A8" w:rsidR="00EE53A8">
        <w:rPr>
          <w:rFonts w:ascii="Times New Roman" w:hAnsi="Times New Roman" w:cs="Times New Roman"/>
          <w:sz w:val="28"/>
          <w:szCs w:val="28"/>
        </w:rPr>
        <w:t xml:space="preserve"> для мониторинга условий хранения и транспортировки продуктов в реальном времени.</w:t>
      </w:r>
    </w:p>
    <w:p w:rsidRPr="00EE53A8" w:rsidR="00EE53A8" w:rsidP="00EE53A8" w:rsidRDefault="00EE53A8" w14:paraId="2AC97F3E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Стимулирование производства:</w:t>
      </w:r>
    </w:p>
    <w:p w:rsidRPr="009B3614" w:rsidR="00EE53A8" w:rsidP="00EE53A8" w:rsidRDefault="0029781F" w14:paraId="541CF2FF" w14:textId="7A408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53A8" w:rsidR="00EE53A8">
        <w:rPr>
          <w:rFonts w:ascii="Times New Roman" w:hAnsi="Times New Roman" w:cs="Times New Roman"/>
          <w:sz w:val="28"/>
          <w:szCs w:val="28"/>
        </w:rPr>
        <w:t>редоставление субсидий на закупку оборудования, семян и удобрений, а также на развитие инфраструктуры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EE53A8" w:rsidR="00EE53A8" w:rsidP="0029781F" w:rsidRDefault="0029781F" w14:paraId="48BD48D0" w14:textId="34A9E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E53A8" w:rsidR="00EE53A8">
        <w:rPr>
          <w:rFonts w:ascii="Times New Roman" w:hAnsi="Times New Roman" w:cs="Times New Roman"/>
          <w:sz w:val="28"/>
          <w:szCs w:val="28"/>
        </w:rPr>
        <w:t>рганизация семинаров и тренингов для фермеров по современным методам ведения хозяйства, управления бизнесом и маркетинга.</w:t>
      </w:r>
    </w:p>
    <w:p w:rsidRPr="00EE53A8" w:rsidR="00EE53A8" w:rsidP="0029781F" w:rsidRDefault="00EE53A8" w14:paraId="15F6B615" w14:textId="741D93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Создание кооперативов:</w:t>
      </w:r>
    </w:p>
    <w:p w:rsidRPr="009B3614" w:rsidR="00EE53A8" w:rsidP="00EE53A8" w:rsidRDefault="0029781F" w14:paraId="34B4105B" w14:textId="5AB5F7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53A8" w:rsidR="00EE53A8">
        <w:rPr>
          <w:rFonts w:ascii="Times New Roman" w:hAnsi="Times New Roman" w:cs="Times New Roman"/>
          <w:sz w:val="28"/>
          <w:szCs w:val="28"/>
        </w:rPr>
        <w:t>оощрение создания кооперативов, которые позволят мелким производителям совместно закупать ресурсы, делиться технологиями и выходить на новые рынки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29781F" w:rsidR="00EE53A8" w:rsidP="0029781F" w:rsidRDefault="0029781F" w14:paraId="4BF47441" w14:textId="44A73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E53A8" w:rsidR="00EE53A8">
        <w:rPr>
          <w:rFonts w:ascii="Times New Roman" w:hAnsi="Times New Roman" w:cs="Times New Roman"/>
          <w:sz w:val="28"/>
          <w:szCs w:val="28"/>
        </w:rPr>
        <w:t>азработка совместных брендов для улучшения конкурентоспособности местных товаров.</w:t>
      </w:r>
    </w:p>
    <w:p w:rsidRPr="00EE53A8" w:rsidR="00EE53A8" w:rsidP="0029781F" w:rsidRDefault="00EE53A8" w14:paraId="73591971" w14:textId="5D1BB9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Просвещение населения:</w:t>
      </w:r>
    </w:p>
    <w:p w:rsidRPr="009B3614" w:rsidR="00EE53A8" w:rsidP="0029781F" w:rsidRDefault="0029781F" w14:paraId="64A39153" w14:textId="7B7B89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53A8" w:rsidR="00EE53A8">
        <w:rPr>
          <w:rFonts w:ascii="Times New Roman" w:hAnsi="Times New Roman" w:cs="Times New Roman"/>
          <w:sz w:val="28"/>
          <w:szCs w:val="28"/>
        </w:rPr>
        <w:t>роведение мероприятий, направленных на информирование потребителей о важности выбора качественных и безопасных продуктов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EE53A8" w:rsidR="00EE53A8" w:rsidP="0029781F" w:rsidRDefault="0029781F" w14:paraId="2E21ACDD" w14:textId="2FDE9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E53A8" w:rsidR="00EE53A8">
        <w:rPr>
          <w:rFonts w:ascii="Times New Roman" w:hAnsi="Times New Roman" w:cs="Times New Roman"/>
          <w:sz w:val="28"/>
          <w:szCs w:val="28"/>
        </w:rPr>
        <w:t>недрение курсов по питанию и безопасности продуктов питания в школьные программы.</w:t>
      </w:r>
    </w:p>
    <w:p w:rsidRPr="00EE53A8" w:rsidR="00EE53A8" w:rsidP="0029781F" w:rsidRDefault="00EE53A8" w14:paraId="33771E87" w14:textId="097D2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Создание платформ для обратной связи:</w:t>
      </w:r>
    </w:p>
    <w:p w:rsidRPr="009B3614" w:rsidR="00EE53A8" w:rsidP="0029781F" w:rsidRDefault="0029781F" w14:paraId="169EB267" w14:textId="5273C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E53A8" w:rsidR="00EE53A8">
        <w:rPr>
          <w:rFonts w:ascii="Times New Roman" w:hAnsi="Times New Roman" w:cs="Times New Roman"/>
          <w:sz w:val="28"/>
          <w:szCs w:val="28"/>
        </w:rPr>
        <w:t>азработка мобильных приложений или веб-сайтов, где потребители могут оставлять отзывы о качестве продуктов, а также получать информацию о производителях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29781F" w:rsidR="00EE53A8" w:rsidP="0029781F" w:rsidRDefault="0029781F" w14:paraId="6F568BD0" w14:textId="5B322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53A8" w:rsidR="00EE53A8">
        <w:rPr>
          <w:rFonts w:ascii="Times New Roman" w:hAnsi="Times New Roman" w:cs="Times New Roman"/>
          <w:sz w:val="28"/>
          <w:szCs w:val="28"/>
        </w:rPr>
        <w:t>оздание горячих линий для быстрого реагирования на жалобы потребителей по поводу качества продуктов.</w:t>
      </w:r>
    </w:p>
    <w:p w:rsidRPr="00EE53A8" w:rsidR="00EE53A8" w:rsidP="0029781F" w:rsidRDefault="00EE53A8" w14:paraId="0B190AC0" w14:textId="2E952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Улучшение логистики:</w:t>
      </w:r>
    </w:p>
    <w:p w:rsidRPr="009B3614" w:rsidR="00EE53A8" w:rsidP="00EE53A8" w:rsidRDefault="0029781F" w14:paraId="5ABE18C0" w14:textId="685F2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53A8" w:rsidR="00EE53A8">
        <w:rPr>
          <w:rFonts w:ascii="Times New Roman" w:hAnsi="Times New Roman" w:cs="Times New Roman"/>
          <w:sz w:val="28"/>
          <w:szCs w:val="28"/>
        </w:rPr>
        <w:t>одернизация дорог и транспортных маршрутов для обеспечения быстрого и безопасного перемещения продовольственных товаров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EE53A8" w:rsidR="00EE53A8" w:rsidP="0029781F" w:rsidRDefault="0029781F" w14:paraId="5D20BD0A" w14:textId="7D751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53A8" w:rsidR="00EE53A8">
        <w:rPr>
          <w:rFonts w:ascii="Times New Roman" w:hAnsi="Times New Roman" w:cs="Times New Roman"/>
          <w:sz w:val="28"/>
          <w:szCs w:val="28"/>
        </w:rPr>
        <w:t>троительство современных складских объектов с контролем температуры и влажности для хранения скоропортящихся товаров.</w:t>
      </w:r>
    </w:p>
    <w:p w:rsidRPr="00EE53A8" w:rsidR="00EE53A8" w:rsidP="00EE53A8" w:rsidRDefault="00EE53A8" w14:paraId="4C011BDF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Создание современных рынков:</w:t>
      </w:r>
    </w:p>
    <w:p w:rsidRPr="009B3614" w:rsidR="00EE53A8" w:rsidP="00EE53A8" w:rsidRDefault="0029781F" w14:paraId="7DF80BCF" w14:textId="13F098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53A8" w:rsidR="00EE53A8">
        <w:rPr>
          <w:rFonts w:ascii="Times New Roman" w:hAnsi="Times New Roman" w:cs="Times New Roman"/>
          <w:sz w:val="28"/>
          <w:szCs w:val="28"/>
        </w:rPr>
        <w:t>остроение рынков с учетом санитарных норм и удобств для покупателей, включая места для дегустации и обучения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29781F" w:rsidR="00EE53A8" w:rsidP="0029781F" w:rsidRDefault="0029781F" w14:paraId="6C570577" w14:textId="4273A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53A8" w:rsidR="00EE53A8">
        <w:rPr>
          <w:rFonts w:ascii="Times New Roman" w:hAnsi="Times New Roman" w:cs="Times New Roman"/>
          <w:sz w:val="28"/>
          <w:szCs w:val="28"/>
        </w:rPr>
        <w:t>оздание условий для работы фермерских рынков, где местные производители могут напрямую продавать свою продукцию.</w:t>
      </w:r>
    </w:p>
    <w:p w:rsidRPr="00EE53A8" w:rsidR="00EE53A8" w:rsidP="00EE53A8" w:rsidRDefault="00EE53A8" w14:paraId="61798F5A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Взаимодействие с международными организациями:</w:t>
      </w:r>
    </w:p>
    <w:p w:rsidRPr="009B3614" w:rsidR="00EE53A8" w:rsidP="0029781F" w:rsidRDefault="0029781F" w14:paraId="1F871F36" w14:textId="125BD1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53A8" w:rsidR="00EE53A8">
        <w:rPr>
          <w:rFonts w:ascii="Times New Roman" w:hAnsi="Times New Roman" w:cs="Times New Roman"/>
          <w:sz w:val="28"/>
          <w:szCs w:val="28"/>
        </w:rPr>
        <w:t>рисоединение к программам Всемирной организации здравоохранения (ВОЗ) и ФАО (Продовольственная и сельскохозяйственная организация ООН) по обеспечению продовольственной безопасности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EE53A8" w:rsidR="00EE53A8" w:rsidP="0029781F" w:rsidRDefault="0029781F" w14:paraId="27088C6C" w14:textId="018C4C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53A8" w:rsidR="00EE53A8">
        <w:rPr>
          <w:rFonts w:ascii="Times New Roman" w:hAnsi="Times New Roman" w:cs="Times New Roman"/>
          <w:sz w:val="28"/>
          <w:szCs w:val="28"/>
        </w:rPr>
        <w:t>частие в международных конференциях и форумах для обмена лучшими практиками в области безопасности продуктов питания.</w:t>
      </w:r>
    </w:p>
    <w:p w:rsidRPr="00EE53A8" w:rsidR="00EE53A8" w:rsidP="0029781F" w:rsidRDefault="00EE53A8" w14:paraId="28DC4B6D" w14:textId="340D6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Импортозамещение:</w:t>
      </w:r>
    </w:p>
    <w:p w:rsidRPr="009B3614" w:rsidR="00EE53A8" w:rsidP="00EE53A8" w:rsidRDefault="0029781F" w14:paraId="26466440" w14:textId="2AA9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53A8" w:rsidR="00EE53A8">
        <w:rPr>
          <w:rFonts w:ascii="Times New Roman" w:hAnsi="Times New Roman" w:cs="Times New Roman"/>
          <w:sz w:val="28"/>
          <w:szCs w:val="28"/>
        </w:rPr>
        <w:t>оздание программ, направленных на снижение зависимости от импорта путем увеличения производства внутри страны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29781F" w:rsidR="00EE53A8" w:rsidP="0029781F" w:rsidRDefault="0029781F" w14:paraId="7DBD514E" w14:textId="75CA1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53A8" w:rsidR="00EE53A8">
        <w:rPr>
          <w:rFonts w:ascii="Times New Roman" w:hAnsi="Times New Roman" w:cs="Times New Roman"/>
          <w:sz w:val="28"/>
          <w:szCs w:val="28"/>
        </w:rPr>
        <w:t>оддержка научно-исследовательских работ для разработки новых сортов культур, адаптированных к местным условиям.</w:t>
      </w:r>
    </w:p>
    <w:p w:rsidRPr="00EE53A8" w:rsidR="00EE53A8" w:rsidP="00EE53A8" w:rsidRDefault="00EE53A8" w14:paraId="62E50C61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Создание системы мониторинга:</w:t>
      </w:r>
    </w:p>
    <w:p w:rsidRPr="009B3614" w:rsidR="00EE53A8" w:rsidP="00EE53A8" w:rsidRDefault="0029781F" w14:paraId="3986A701" w14:textId="5E7943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53A8" w:rsidR="00EE53A8">
        <w:rPr>
          <w:rFonts w:ascii="Times New Roman" w:hAnsi="Times New Roman" w:cs="Times New Roman"/>
          <w:sz w:val="28"/>
          <w:szCs w:val="28"/>
        </w:rPr>
        <w:t>чреждение специализированных центров для анализа данных о состоянии рынка продовольственных товаров, их качестве и ценах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EE53A8" w:rsidR="00EE53A8" w:rsidP="0029781F" w:rsidRDefault="0029781F" w14:paraId="14BD7AEE" w14:textId="61049A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53A8" w:rsidR="00EE53A8">
        <w:rPr>
          <w:rFonts w:ascii="Times New Roman" w:hAnsi="Times New Roman" w:cs="Times New Roman"/>
          <w:sz w:val="28"/>
          <w:szCs w:val="28"/>
        </w:rPr>
        <w:t>рименение технологий больших данных для прогнозирования потребительских трендов и выявления рисков на рынке.</w:t>
      </w:r>
    </w:p>
    <w:p w:rsidRPr="00EE53A8" w:rsidR="00EE53A8" w:rsidP="00EE53A8" w:rsidRDefault="00EE53A8" w14:paraId="4421AD2A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Анализ рисков:</w:t>
      </w:r>
    </w:p>
    <w:p w:rsidRPr="009B3614" w:rsidR="00EE53A8" w:rsidP="00EE53A8" w:rsidRDefault="0029781F" w14:paraId="370E925C" w14:textId="284D0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53A8" w:rsidR="00EE53A8">
        <w:rPr>
          <w:rFonts w:ascii="Times New Roman" w:hAnsi="Times New Roman" w:cs="Times New Roman"/>
          <w:sz w:val="28"/>
          <w:szCs w:val="28"/>
        </w:rPr>
        <w:t>роведение регулярных исследований для выявления потенциальных угроз безопасности продовольствия, включая экономические, экологические и социальные факторы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29781F" w:rsidR="00EE53A8" w:rsidP="0029781F" w:rsidRDefault="0029781F" w14:paraId="64BAADF0" w14:textId="06FCCA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53A8" w:rsidR="00EE53A8">
        <w:rPr>
          <w:rFonts w:ascii="Times New Roman" w:hAnsi="Times New Roman" w:cs="Times New Roman"/>
          <w:sz w:val="28"/>
          <w:szCs w:val="28"/>
        </w:rPr>
        <w:t>оздание планов действий на случай возникновения кризисных ситуаций в сфере продовольственной безопасности.</w:t>
      </w:r>
    </w:p>
    <w:p w:rsidRPr="00EE53A8" w:rsidR="00EE53A8" w:rsidP="00EE53A8" w:rsidRDefault="00EE53A8" w14:paraId="68AFB3D7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Внедрение цифровых технологий:</w:t>
      </w:r>
    </w:p>
    <w:p w:rsidRPr="009B3614" w:rsidR="00EE53A8" w:rsidP="00EE53A8" w:rsidRDefault="0029781F" w14:paraId="2489670C" w14:textId="76516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53A8" w:rsidR="00EE53A8">
        <w:rPr>
          <w:rFonts w:ascii="Times New Roman" w:hAnsi="Times New Roman" w:cs="Times New Roman"/>
          <w:sz w:val="28"/>
          <w:szCs w:val="28"/>
        </w:rPr>
        <w:t>оддержка онлайн-продаж продовольственных товаров с целью расширения доступа потребителей к качественным продуктам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Pr="00EE53A8" w:rsidR="00EE53A8" w:rsidP="0029781F" w:rsidRDefault="0029781F" w14:paraId="2CEFBE3B" w14:textId="63BD7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53A8" w:rsidR="00EE53A8">
        <w:rPr>
          <w:rFonts w:ascii="Times New Roman" w:hAnsi="Times New Roman" w:cs="Times New Roman"/>
          <w:sz w:val="28"/>
          <w:szCs w:val="28"/>
        </w:rPr>
        <w:t>оздание систем, которые собирают данные о предложении и спросе на продукты питания для более эффективного распределения ресурсов.</w:t>
      </w:r>
    </w:p>
    <w:p w:rsidRPr="00EE53A8" w:rsidR="00EE53A8" w:rsidP="00EE53A8" w:rsidRDefault="00EE53A8" w14:paraId="0461A72B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A8">
        <w:rPr>
          <w:rFonts w:ascii="Times New Roman" w:hAnsi="Times New Roman" w:cs="Times New Roman"/>
          <w:sz w:val="28"/>
          <w:szCs w:val="28"/>
        </w:rPr>
        <w:t>Разработка новых технологий хранения:</w:t>
      </w:r>
    </w:p>
    <w:p w:rsidRPr="009B3614" w:rsidR="00EE53A8" w:rsidP="00EE53A8" w:rsidRDefault="0029781F" w14:paraId="68F33257" w14:textId="379B5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53A8" w:rsidR="00EE53A8">
        <w:rPr>
          <w:rFonts w:ascii="Times New Roman" w:hAnsi="Times New Roman" w:cs="Times New Roman"/>
          <w:sz w:val="28"/>
          <w:szCs w:val="28"/>
        </w:rPr>
        <w:t>сследование и внедрение упаковки, которая увеличивает срок хранения продуктов без использования консервантов</w:t>
      </w:r>
      <w:r w:rsidRPr="009B3614" w:rsidR="009B3614">
        <w:rPr>
          <w:rFonts w:ascii="Times New Roman" w:hAnsi="Times New Roman" w:cs="Times New Roman"/>
          <w:sz w:val="28"/>
          <w:szCs w:val="28"/>
        </w:rPr>
        <w:t>,</w:t>
      </w:r>
    </w:p>
    <w:p w:rsidR="00EE53A8" w:rsidP="00EE53A8" w:rsidRDefault="0029781F" w14:paraId="0F833884" w14:textId="6947A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–</w:t>
      </w:r>
      <w:r w:rsidRPr="00AF468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53A8" w:rsidR="00EE53A8">
        <w:rPr>
          <w:rFonts w:ascii="Times New Roman" w:hAnsi="Times New Roman" w:cs="Times New Roman"/>
          <w:sz w:val="28"/>
          <w:szCs w:val="28"/>
        </w:rPr>
        <w:t>нвестирование в новые методы заморозки и сушки продуктов для сохранения их питательных свойств.</w:t>
      </w:r>
    </w:p>
    <w:p w:rsidRPr="0029781F" w:rsidR="0029781F" w:rsidP="0029781F" w:rsidRDefault="0029781F" w14:paraId="3C90105B" w14:textId="0CCB1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1F">
        <w:rPr>
          <w:rFonts w:ascii="Times New Roman" w:hAnsi="Times New Roman" w:cs="Times New Roman"/>
          <w:sz w:val="28"/>
          <w:szCs w:val="28"/>
        </w:rPr>
        <w:t>В заключение, обеспечение экономической безопасности в сфере торговли продовольственными товарами является многогранной задачей, требующей комплексного подхода и взаимодействия различных заинтересованных сторон. Реализация предложенных рекомендаций, таких как укрепление законодательной базы, повышение контроля за качеством продуктов, поддержка местных производителей и информирование потребителей, позволит создать более устойчивую и безопасную систему.</w:t>
      </w:r>
    </w:p>
    <w:p w:rsidRPr="0029781F" w:rsidR="0029781F" w:rsidP="0029781F" w:rsidRDefault="0029781F" w14:paraId="38D59FBD" w14:textId="658D93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1F">
        <w:rPr>
          <w:rFonts w:ascii="Times New Roman" w:hAnsi="Times New Roman" w:cs="Times New Roman"/>
          <w:sz w:val="28"/>
          <w:szCs w:val="28"/>
        </w:rPr>
        <w:t>Эти меры не только способствуют улучшению качества и доступности продовольствия для населения, но и создают благоприятные условия для развития отечественного производства. Важно отметить, что успешная реализация данных рекомендаций потребует активного участия государства, бизнеса и общества. Совместные усилия всех участников процесса будут способствовать формированию эффективной системы, способной реагировать на вызовы времени и обеспечивать продовольственную безопасность как важнейший элемент экономической стабильности страны.</w:t>
      </w:r>
    </w:p>
    <w:p w:rsidR="00EE53A8" w:rsidP="00EE53A8" w:rsidRDefault="00EE53A8" w14:paraId="381BD7ED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Pr="00C71C65" w:rsidR="0029781F" w:rsidP="009B3614" w:rsidRDefault="009B3614" w14:paraId="2F036979" w14:textId="30F21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2A38" w:rsidP="00E32A38" w:rsidRDefault="00E32A38" w14:paraId="1B68D980" w14:textId="7D749A3C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name="_Toc199080508" w:id="11"/>
      <w:r w:rsidRPr="00E32A3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ЗАКЛЮЧЕНИЕ</w:t>
      </w:r>
      <w:bookmarkEnd w:id="11"/>
    </w:p>
    <w:p w:rsidR="00E32A38" w:rsidP="00E32A38" w:rsidRDefault="00E32A38" w14:paraId="147E61C7" w14:textId="77777777">
      <w:pPr>
        <w:rPr>
          <w:lang w:bidi="hi-IN"/>
        </w:rPr>
      </w:pPr>
    </w:p>
    <w:p w:rsidRPr="00E32A38" w:rsidR="00E32A38" w:rsidP="00E32A38" w:rsidRDefault="00E32A38" w14:paraId="0ECCDEBF" w14:textId="31370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32A38">
        <w:rPr>
          <w:rFonts w:ascii="Times New Roman" w:hAnsi="Times New Roman" w:cs="Times New Roman"/>
          <w:sz w:val="28"/>
          <w:szCs w:val="28"/>
          <w:lang w:bidi="hi-IN"/>
        </w:rPr>
        <w:t>В рамках изучения теоретических основ экономической безопасности в сфере торговли было установлено, что данный аспект представляет собой комплекс мер и механизмов, направленных на защиту национальных интересов, стабильности и устойчивости торговых процессов. Понятие и классификация экономической безопасности позволяют систематизировать угрозы и определить ключевые направления для их предотвращения. Особенности торговли продовольственными товарами обусловлены их стратегической важностью, высокой чувствительностью к внешним и внутренним факторам, а также необходимостью обеспечения продовольственной безопасности населения. В ходе анализа выявлены основные угрозы в этой сфере, такие как колебания цен, импортозависимость, нарушение логистических цепочек, фальсификация продукции и другие факторы, способные негативно повлиять на стабильность продовольственного рынка. Понимание этих аспектов является важной предпосылкой для разработки эффективных мер по обеспечению экономической безопасности в сфере торговли продовольственными товарами и формирует основу для дальнейших исследований и практических решений в данной области.</w:t>
      </w:r>
    </w:p>
    <w:p w:rsidRPr="00E32A38" w:rsidR="00E32A38" w:rsidP="00E32A38" w:rsidRDefault="00E32A38" w14:paraId="6DD7FB4C" w14:textId="4ECC2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32A38">
        <w:rPr>
          <w:rFonts w:ascii="Times New Roman" w:hAnsi="Times New Roman" w:cs="Times New Roman"/>
          <w:sz w:val="28"/>
          <w:szCs w:val="28"/>
          <w:lang w:bidi="hi-IN"/>
        </w:rPr>
        <w:t xml:space="preserve">Анализ состояния экономической безопасности в сфере торговли продовольственными товарами показывает, что текущая ситуация характеризуется определенными вызовами и рисками, такими как колебания цен, зависимость от импортных поставок, а также влияние внешних факторов на стабильность рынка. Оценка текущего положения свидетельствует о необходимости усиления мер по контролю и регулированию для предотвращения возможных кризисных ситуаций и обеспечения устойчивого развития продовольственного сектора. Важную роль в обеспечении экономической безопасности играет государство, которое должно разрабатывать и реализовывать стратегические программы, регулировать рынок, поддерживать отечественного производителя и создавать условия для </w:t>
      </w:r>
      <w:r w:rsidRPr="00E32A38">
        <w:rPr>
          <w:rFonts w:ascii="Times New Roman" w:hAnsi="Times New Roman" w:cs="Times New Roman"/>
          <w:sz w:val="28"/>
          <w:szCs w:val="28"/>
          <w:lang w:bidi="hi-IN"/>
        </w:rPr>
        <w:t>стабильного функционирования системы продовольственного обеспечения. Эффективное взаимодействие между государственными институтами и участниками рынка является ключевым фактором для повышения уровня безопасности и устойчивости сферы торговли продовольственными товарами.</w:t>
      </w:r>
    </w:p>
    <w:p w:rsidR="00E32A38" w:rsidP="00E32A38" w:rsidRDefault="00E32A38" w14:paraId="57DCA56C" w14:textId="1FA16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32A38">
        <w:rPr>
          <w:rFonts w:ascii="Times New Roman" w:hAnsi="Times New Roman" w:cs="Times New Roman"/>
          <w:sz w:val="28"/>
          <w:szCs w:val="28"/>
          <w:lang w:bidi="hi-IN"/>
        </w:rPr>
        <w:t>Анализ механизмов обеспечения экономической безопасности в сфере торговли продовольственными товарами показывает, что эффективная система государственного контроля и надзора является важнейшим инструментом защиты рынка от угроз и рисков. Наличие четко налаженных процедур мониторинга, регулирования и реагирования позволяет своевременно выявлять нарушения, предотвращать фальсификацию продукции и обеспечивать соблюдение стандартов качества. В то же время, для повышения эффективности системы необходимо внедрять современные методы контроля, усиливать межведомственное взаимодействие и использовать инновационные технологии. Рекомендации по улучшению системы обеспечения экономической безопасности включают развитие цифровых платформ, расширение полномочий контролирующих органов, а также повышение ответственности участников рынка. Реализация этих мер позволит создать более устойчивую и защищенную систему торговли продовольственными товарами, что в конечном итоге будет способствовать укреплению национальной продовольственной безопасности и стабильности рынка.</w:t>
      </w:r>
    </w:p>
    <w:p w:rsidR="00E32A38" w:rsidRDefault="00E32A38" w14:paraId="55E2549E" w14:textId="66D50BAF">
      <w:pPr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br w:type="page"/>
      </w:r>
    </w:p>
    <w:p w:rsidRPr="009B3614" w:rsidR="00E32A38" w:rsidP="00E32A38" w:rsidRDefault="00E32A38" w14:paraId="6933415E" w14:textId="15DF6AF6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name="_Toc199080509" w:id="12"/>
      <w:r w:rsidRPr="00E32A3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СПИСОК ИСПОЛЬЗОВАН</w:t>
      </w:r>
      <w:bookmarkEnd w:id="12"/>
      <w:r w:rsidR="009B3614">
        <w:rPr>
          <w:rFonts w:ascii="Times New Roman" w:hAnsi="Times New Roman" w:cs="Times New Roman"/>
          <w:b/>
          <w:bCs/>
          <w:color w:val="auto"/>
          <w:sz w:val="28"/>
          <w:szCs w:val="28"/>
        </w:rPr>
        <w:t>НОЙ ЛИТЕРАТУРЫ</w:t>
      </w:r>
    </w:p>
    <w:p w:rsidR="00E32A38" w:rsidP="00E32A38" w:rsidRDefault="00E32A38" w14:paraId="71963DB2" w14:textId="77777777">
      <w:pPr>
        <w:rPr>
          <w:lang w:bidi="hi-IN"/>
        </w:rPr>
      </w:pPr>
    </w:p>
    <w:p w:rsidRPr="002F0AC1" w:rsidR="002F0AC1" w:rsidP="002F0AC1" w:rsidRDefault="002F0AC1" w14:paraId="7B98C1E9" w14:textId="058F9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1.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Алексеева, Т. В. Современные угрозы и вызовы в сфере продовольственной безопасности / Т. В. Алексеева. – М.: Экономика, 202</w:t>
      </w:r>
      <w:r>
        <w:rPr>
          <w:rFonts w:ascii="Times New Roman" w:hAnsi="Times New Roman" w:cs="Times New Roman"/>
          <w:sz w:val="28"/>
          <w:szCs w:val="28"/>
          <w:lang w:bidi="hi-IN"/>
        </w:rPr>
        <w:t>4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="002F0AC1" w:rsidP="002F0AC1" w:rsidRDefault="002F0AC1" w14:paraId="71547E32" w14:textId="4066F1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2.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Баранов, В. В. Экономическая безопасность: теория и практика / В. В. Баранов. – М.: </w:t>
      </w:r>
      <w:proofErr w:type="spellStart"/>
      <w:r w:rsidRPr="002F0AC1">
        <w:rPr>
          <w:rFonts w:ascii="Times New Roman" w:hAnsi="Times New Roman" w:cs="Times New Roman"/>
          <w:sz w:val="28"/>
          <w:szCs w:val="28"/>
          <w:lang w:bidi="hi-IN"/>
        </w:rPr>
        <w:t>Юрайт</w:t>
      </w:r>
      <w:proofErr w:type="spellEnd"/>
      <w:r w:rsidRPr="002F0AC1">
        <w:rPr>
          <w:rFonts w:ascii="Times New Roman" w:hAnsi="Times New Roman" w:cs="Times New Roman"/>
          <w:sz w:val="28"/>
          <w:szCs w:val="28"/>
          <w:lang w:bidi="hi-IN"/>
        </w:rPr>
        <w:t>, 20</w:t>
      </w:r>
      <w:r>
        <w:rPr>
          <w:rFonts w:ascii="Times New Roman" w:hAnsi="Times New Roman" w:cs="Times New Roman"/>
          <w:sz w:val="28"/>
          <w:szCs w:val="28"/>
          <w:lang w:bidi="hi-IN"/>
        </w:rPr>
        <w:t>24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Pr="002F0AC1" w:rsidR="002F0AC1" w:rsidP="002F0AC1" w:rsidRDefault="002F0AC1" w14:paraId="496A9F01" w14:textId="6695F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3.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Белов, А. И. Государственное регулирование рынка продовольствия / А. И. Белов. – СПб.: Издательство СПбГУ, 20</w:t>
      </w:r>
      <w:r>
        <w:rPr>
          <w:rFonts w:ascii="Times New Roman" w:hAnsi="Times New Roman" w:cs="Times New Roman"/>
          <w:sz w:val="28"/>
          <w:szCs w:val="28"/>
          <w:lang w:bidi="hi-IN"/>
        </w:rPr>
        <w:t>25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="002F0AC1" w:rsidP="002F0AC1" w:rsidRDefault="002F0AC1" w14:paraId="517A274B" w14:textId="1357C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4.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Власова, И. А. Механизмы обеспечения продовольственной безопасности / И. А. Власова. – СПб.: Издательство СПбГУ, 2020.</w:t>
      </w:r>
    </w:p>
    <w:p w:rsidRPr="002F0AC1" w:rsidR="002F0AC1" w:rsidP="002F0AC1" w:rsidRDefault="002F0AC1" w14:paraId="3B756D8D" w14:textId="7A496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5.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Григорьев, П. А. Механизмы обеспечения экономической безопасности в торговле / П. А. Григорьев. – М.: </w:t>
      </w:r>
      <w:proofErr w:type="spellStart"/>
      <w:r w:rsidRPr="002F0AC1">
        <w:rPr>
          <w:rFonts w:ascii="Times New Roman" w:hAnsi="Times New Roman" w:cs="Times New Roman"/>
          <w:sz w:val="28"/>
          <w:szCs w:val="28"/>
          <w:lang w:bidi="hi-IN"/>
        </w:rPr>
        <w:t>Юрайт</w:t>
      </w:r>
      <w:proofErr w:type="spellEnd"/>
      <w:r w:rsidRPr="002F0AC1">
        <w:rPr>
          <w:rFonts w:ascii="Times New Roman" w:hAnsi="Times New Roman" w:cs="Times New Roman"/>
          <w:sz w:val="28"/>
          <w:szCs w:val="28"/>
          <w:lang w:bidi="hi-IN"/>
        </w:rPr>
        <w:t>, 202</w:t>
      </w:r>
      <w:r>
        <w:rPr>
          <w:rFonts w:ascii="Times New Roman" w:hAnsi="Times New Roman" w:cs="Times New Roman"/>
          <w:sz w:val="28"/>
          <w:szCs w:val="28"/>
          <w:lang w:bidi="hi-IN"/>
        </w:rPr>
        <w:t>3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="002F0AC1" w:rsidP="002F0AC1" w:rsidRDefault="002F0AC1" w14:paraId="56424E13" w14:textId="0F44B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6.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Громов, А. П. Теория и практика государственного регулирования рынка продовольствия / А. П. Громов. – М.: Экономика, 2022.</w:t>
      </w:r>
    </w:p>
    <w:p w:rsidRPr="002F0AC1" w:rsidR="002F0AC1" w:rsidP="002F0AC1" w:rsidRDefault="002F0AC1" w14:paraId="30B5194E" w14:textId="19155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7.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Демидова, Е. В., Кузьмина, Н. В., Лебедева, О. Ю., Смирнова, Т.А., Фролова, И.С., и др. Угрозы и вызовы в сфере торговли продовольственными товарами / Е.В Демидова и др. – Казань: Казанский университет, 202</w:t>
      </w:r>
      <w:r>
        <w:rPr>
          <w:rFonts w:ascii="Times New Roman" w:hAnsi="Times New Roman" w:cs="Times New Roman"/>
          <w:sz w:val="28"/>
          <w:szCs w:val="28"/>
          <w:lang w:bidi="hi-IN"/>
        </w:rPr>
        <w:t>5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="002F0AC1" w:rsidP="002F0AC1" w:rsidRDefault="002F0AC1" w14:paraId="48BA02F9" w14:textId="4E92D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8.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Иванова, Н. В. Современные угрозы экономической безопасности в сфере торговли / Н. В. Иванова. – Казань: Казанский университет, 2021.</w:t>
      </w:r>
    </w:p>
    <w:p w:rsidR="002F0AC1" w:rsidP="002F0AC1" w:rsidRDefault="002F0AC1" w14:paraId="2310DCA8" w14:textId="6620AD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9.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Карпов, С. А. Механизмы контроля и надзора в сфере торговли продовольственными товарами / С. А. Карпов. – М.: Инфра-М, 2020.</w:t>
      </w:r>
    </w:p>
    <w:p w:rsidRPr="002F0AC1" w:rsidR="002F0AC1" w:rsidP="002F0AC1" w:rsidRDefault="002F0AC1" w14:paraId="3ACDA20F" w14:textId="55D7D2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10.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Карташев, В.П., Новикова, Т.А., Орлова, Е.В., Романова, И.Н., Смирнова, Т.А., и др. Государственный контроль в сфере торговли / В.П Карташев и др. – СПб.: Наука, 20</w:t>
      </w:r>
      <w:r>
        <w:rPr>
          <w:rFonts w:ascii="Times New Roman" w:hAnsi="Times New Roman" w:cs="Times New Roman"/>
          <w:sz w:val="28"/>
          <w:szCs w:val="28"/>
          <w:lang w:bidi="hi-IN"/>
        </w:rPr>
        <w:t>24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="002F0AC1" w:rsidP="002F0AC1" w:rsidRDefault="002F0AC1" w14:paraId="58EDD679" w14:textId="667BC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11.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Кузнецова, Е.В., Смирнова, Т.А., Иванов, Д.В., Петрова, Л.М., Федорова, Ю.С., и др. Теоретические основы экономической безопасности / </w:t>
      </w:r>
      <w:proofErr w:type="gramStart"/>
      <w:r w:rsidRPr="002F0AC1">
        <w:rPr>
          <w:rFonts w:ascii="Times New Roman" w:hAnsi="Times New Roman" w:cs="Times New Roman"/>
          <w:sz w:val="28"/>
          <w:szCs w:val="28"/>
          <w:lang w:bidi="hi-IN"/>
        </w:rPr>
        <w:t>Е.В</w:t>
      </w:r>
      <w:proofErr w:type="gram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Кузнецова и др. – СПб.: Наука, 20</w:t>
      </w:r>
      <w:r>
        <w:rPr>
          <w:rFonts w:ascii="Times New Roman" w:hAnsi="Times New Roman" w:cs="Times New Roman"/>
          <w:sz w:val="28"/>
          <w:szCs w:val="28"/>
          <w:lang w:bidi="hi-IN"/>
        </w:rPr>
        <w:t>25.</w:t>
      </w:r>
    </w:p>
    <w:p w:rsidRPr="002F0AC1" w:rsidR="002F0AC1" w:rsidP="002F0AC1" w:rsidRDefault="002F0AC1" w14:paraId="733E5B31" w14:textId="3B852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12.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Лазарева, И.В., Михайлова, Н.К., Петрова Е.В., Рябцева А.С., Шестакова Н.П. Современные угрозы в торговле продовольственными товарами / </w:t>
      </w:r>
      <w:proofErr w:type="gramStart"/>
      <w:r w:rsidRPr="002F0AC1">
        <w:rPr>
          <w:rFonts w:ascii="Times New Roman" w:hAnsi="Times New Roman" w:cs="Times New Roman"/>
          <w:sz w:val="28"/>
          <w:szCs w:val="28"/>
          <w:lang w:bidi="hi-IN"/>
        </w:rPr>
        <w:t>И.В</w:t>
      </w:r>
      <w:proofErr w:type="gram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Лазарева и </w:t>
      </w:r>
      <w:proofErr w:type="gramStart"/>
      <w:r w:rsidRPr="002F0AC1">
        <w:rPr>
          <w:rFonts w:ascii="Times New Roman" w:hAnsi="Times New Roman" w:cs="Times New Roman"/>
          <w:sz w:val="28"/>
          <w:szCs w:val="28"/>
          <w:lang w:bidi="hi-IN"/>
        </w:rPr>
        <w:t>др..</w:t>
      </w:r>
      <w:proofErr w:type="gram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– Казань: Казанский </w:t>
      </w:r>
      <w:proofErr w:type="gramStart"/>
      <w:r w:rsidRPr="002F0AC1">
        <w:rPr>
          <w:rFonts w:ascii="Times New Roman" w:hAnsi="Times New Roman" w:cs="Times New Roman"/>
          <w:sz w:val="28"/>
          <w:szCs w:val="28"/>
          <w:lang w:bidi="hi-IN"/>
        </w:rPr>
        <w:t>университет ,</w:t>
      </w:r>
      <w:proofErr w:type="gram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2021.</w:t>
      </w:r>
    </w:p>
    <w:p w:rsidRPr="002F0AC1" w:rsidR="002F0AC1" w:rsidP="002F0AC1" w:rsidRDefault="002F0AC1" w14:paraId="3749B7B3" w14:textId="1DCF32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13.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Лебедева, О.С., Новиков, А.И., Петрова, Е.В., Романова, Т.А., Сидорова, Ю.А., и др. Анализ состояния рынка продовольственных товаров / О.С Лебедева и др. – М.: Экономика, 2022.</w:t>
      </w:r>
    </w:p>
    <w:p w:rsidRPr="002F0AC1" w:rsidR="002F0AC1" w:rsidP="002F0AC1" w:rsidRDefault="002F0AC1" w14:paraId="22191C68" w14:textId="3D3BB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14.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Михайлов, В.Г., Попова, И.Н., Рябцева, А.С., Тихонова, Е.В., Шестакова, Н.П., и др. Особенности торговли продовольственными товарами / В.Г Михайлов и др. – Казань: Казанский университет, 20</w:t>
      </w:r>
      <w:r>
        <w:rPr>
          <w:rFonts w:ascii="Times New Roman" w:hAnsi="Times New Roman" w:cs="Times New Roman"/>
          <w:sz w:val="28"/>
          <w:szCs w:val="28"/>
          <w:lang w:bidi="hi-IN"/>
        </w:rPr>
        <w:t>25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="002F0AC1" w:rsidP="002F0AC1" w:rsidRDefault="002F0AC1" w14:paraId="7D9FF1E6" w14:textId="022B8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15.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Новикова, Т.А., Васильев, Ю.П., Гаврилов, А.И., Дмитриева, Е.С., Ермаков, В.К., и др. Роль государства в обеспечении безопасности / </w:t>
      </w:r>
      <w:proofErr w:type="gramStart"/>
      <w:r w:rsidRPr="002F0AC1">
        <w:rPr>
          <w:rFonts w:ascii="Times New Roman" w:hAnsi="Times New Roman" w:cs="Times New Roman"/>
          <w:sz w:val="28"/>
          <w:szCs w:val="28"/>
          <w:lang w:bidi="hi-IN"/>
        </w:rPr>
        <w:t>Т.А</w:t>
      </w:r>
      <w:proofErr w:type="gram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Новикова и др. – М.: </w:t>
      </w:r>
      <w:proofErr w:type="spellStart"/>
      <w:proofErr w:type="gramStart"/>
      <w:r w:rsidRPr="002F0AC1">
        <w:rPr>
          <w:rFonts w:ascii="Times New Roman" w:hAnsi="Times New Roman" w:cs="Times New Roman"/>
          <w:sz w:val="28"/>
          <w:szCs w:val="28"/>
          <w:lang w:bidi="hi-IN"/>
        </w:rPr>
        <w:t>Юрайт</w:t>
      </w:r>
      <w:proofErr w:type="spell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,</w:t>
      </w:r>
      <w:proofErr w:type="gram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2020. </w:t>
      </w:r>
    </w:p>
    <w:p w:rsidRPr="002F0AC1" w:rsidR="002F0AC1" w:rsidP="002F0AC1" w:rsidRDefault="002F0AC1" w14:paraId="4811E2DF" w14:textId="758F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16.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Орловский, А.Б., Соловьев</w:t>
      </w:r>
      <w:r>
        <w:rPr>
          <w:rFonts w:ascii="Times New Roman" w:hAnsi="Times New Roman" w:cs="Times New Roman"/>
          <w:sz w:val="28"/>
          <w:szCs w:val="28"/>
          <w:lang w:bidi="hi-IN"/>
        </w:rPr>
        <w:t>,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И.В., Фроловская, Н.К., </w:t>
      </w:r>
      <w:proofErr w:type="gramStart"/>
      <w:r w:rsidRPr="002F0AC1">
        <w:rPr>
          <w:rFonts w:ascii="Times New Roman" w:hAnsi="Times New Roman" w:cs="Times New Roman"/>
          <w:sz w:val="28"/>
          <w:szCs w:val="28"/>
          <w:lang w:bidi="hi-IN"/>
        </w:rPr>
        <w:t>Чернова</w:t>
      </w:r>
      <w:r>
        <w:rPr>
          <w:rFonts w:ascii="Times New Roman" w:hAnsi="Times New Roman" w:cs="Times New Roman"/>
          <w:sz w:val="28"/>
          <w:szCs w:val="28"/>
          <w:lang w:bidi="hi-IN"/>
        </w:rPr>
        <w:t>,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 Е.А.</w:t>
      </w:r>
      <w:proofErr w:type="gram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Угрозы экономической безопасности в сфере торговли продовольственными товарами / А.Б Орловский и др. – СПб.: Издательство </w:t>
      </w:r>
      <w:proofErr w:type="spellStart"/>
      <w:proofErr w:type="gramStart"/>
      <w:r w:rsidRPr="002F0AC1">
        <w:rPr>
          <w:rFonts w:ascii="Times New Roman" w:hAnsi="Times New Roman" w:cs="Times New Roman"/>
          <w:sz w:val="28"/>
          <w:szCs w:val="28"/>
          <w:lang w:bidi="hi-IN"/>
        </w:rPr>
        <w:t>СПбГУЭФ</w:t>
      </w:r>
      <w:proofErr w:type="spell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,</w:t>
      </w:r>
      <w:proofErr w:type="gram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2021. </w:t>
      </w:r>
    </w:p>
    <w:p w:rsidRPr="002F0AC1" w:rsidR="002F0AC1" w:rsidP="002F0AC1" w:rsidRDefault="002F0AC1" w14:paraId="0BB92CA3" w14:textId="69798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17. П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авлова, Л.М., Сергеева, Т.В., Ульянова, Н.С. Механизмы обеспечения экономической безопасности / Л.М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Павлова и др. – М.: Инфра-М, 20</w:t>
      </w:r>
      <w:r>
        <w:rPr>
          <w:rFonts w:ascii="Times New Roman" w:hAnsi="Times New Roman" w:cs="Times New Roman"/>
          <w:sz w:val="28"/>
          <w:szCs w:val="28"/>
          <w:lang w:bidi="hi-IN"/>
        </w:rPr>
        <w:t>25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</w:p>
    <w:p w:rsidRPr="002F0AC1" w:rsidR="002F0AC1" w:rsidP="002F0AC1" w:rsidRDefault="002F0AC1" w14:paraId="47D5B54E" w14:textId="407364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18.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Петрова, Е.В., Васильев Ю.П. Рекомендации по улучшению системы обеспечения безопасности в сфере торговли / Е.В Петрова и Ю.П Васильев. – Казань: Казанский университет, 2022. </w:t>
      </w:r>
    </w:p>
    <w:p w:rsidRPr="002F0AC1" w:rsidR="002F0AC1" w:rsidP="002F0AC1" w:rsidRDefault="002F0AC1" w14:paraId="50C604EE" w14:textId="3FDC6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19.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Романовская, И.Н. Теоретические основы экономической безопасности в сфере торговли / И.Н Романовская. – СПб.: </w:t>
      </w:r>
      <w:proofErr w:type="gramStart"/>
      <w:r w:rsidRPr="002F0AC1">
        <w:rPr>
          <w:rFonts w:ascii="Times New Roman" w:hAnsi="Times New Roman" w:cs="Times New Roman"/>
          <w:sz w:val="28"/>
          <w:szCs w:val="28"/>
          <w:lang w:bidi="hi-IN"/>
        </w:rPr>
        <w:t>Наука ,</w:t>
      </w:r>
      <w:proofErr w:type="gram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bidi="hi-IN"/>
        </w:rPr>
        <w:t>25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</w:p>
    <w:p w:rsidRPr="002F0AC1" w:rsidR="002F0AC1" w:rsidP="002F0AC1" w:rsidRDefault="002F0AC1" w14:paraId="4B3E4B4B" w14:textId="79105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20.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Смирнова, Т.А. Особенности торговли продовольственными товарами / Т.А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Смирнова. – М.: Экономика, 2020. </w:t>
      </w:r>
    </w:p>
    <w:p w:rsidRPr="002F0AC1" w:rsidR="002F0AC1" w:rsidP="002F0AC1" w:rsidRDefault="002F0AC1" w14:paraId="0F39FC5F" w14:textId="04BA4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21.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Соколова, Е.В. Анализ текущей ситуации на рынке продовольственных товаров / Е.В Соколова. – Казань: Казанский университет, 2021. </w:t>
      </w:r>
    </w:p>
    <w:p w:rsidRPr="002F0AC1" w:rsidR="002F0AC1" w:rsidP="002F0AC1" w:rsidRDefault="002F0AC1" w14:paraId="3AFCEB1A" w14:textId="2427B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22.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Тимофеева, Н.П. Угрозы экономической безопасности в сфере торговли продовольственными товарами / Н.П Тимофеева. – СПб.: Издательство СПбГУ, 20</w:t>
      </w:r>
      <w:r>
        <w:rPr>
          <w:rFonts w:ascii="Times New Roman" w:hAnsi="Times New Roman" w:cs="Times New Roman"/>
          <w:sz w:val="28"/>
          <w:szCs w:val="28"/>
          <w:lang w:bidi="hi-IN"/>
        </w:rPr>
        <w:t>25.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</w:p>
    <w:p w:rsidRPr="002F0AC1" w:rsidR="002F0AC1" w:rsidP="002F0AC1" w:rsidRDefault="002F0AC1" w14:paraId="48420EBB" w14:textId="5CBFE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23.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Федорова, Ю.С. Теоретические основы экономической безопасности в сфере торговли / Ю.С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Федорова. – М.: </w:t>
      </w:r>
      <w:proofErr w:type="spellStart"/>
      <w:proofErr w:type="gramStart"/>
      <w:r w:rsidRPr="002F0AC1">
        <w:rPr>
          <w:rFonts w:ascii="Times New Roman" w:hAnsi="Times New Roman" w:cs="Times New Roman"/>
          <w:sz w:val="28"/>
          <w:szCs w:val="28"/>
          <w:lang w:bidi="hi-IN"/>
        </w:rPr>
        <w:t>Юрайт</w:t>
      </w:r>
      <w:proofErr w:type="spell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,</w:t>
      </w:r>
      <w:proofErr w:type="gram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2020. </w:t>
      </w:r>
    </w:p>
    <w:p w:rsidRPr="002F0AC1" w:rsidR="002F0AC1" w:rsidP="002F0AC1" w:rsidRDefault="002F0AC1" w14:paraId="7C507E99" w14:textId="356E7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24.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Харитонова, И.И. Анализ состояния рынка продовольственных товаров / И.И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Харитонова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– М.: Инфра-М, 20</w:t>
      </w:r>
      <w:r>
        <w:rPr>
          <w:rFonts w:ascii="Times New Roman" w:hAnsi="Times New Roman" w:cs="Times New Roman"/>
          <w:sz w:val="28"/>
          <w:szCs w:val="28"/>
          <w:lang w:bidi="hi-IN"/>
        </w:rPr>
        <w:t>24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</w:p>
    <w:p w:rsidRPr="002F0AC1" w:rsidR="002F0AC1" w:rsidP="002F0AC1" w:rsidRDefault="002F0AC1" w14:paraId="568DB88B" w14:textId="74F79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25.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Чистякова, А.А. Роль государства в обеспечении экономической безопасности / А.А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Чистякова. – Казань: Казанский университет, 20</w:t>
      </w:r>
      <w:r>
        <w:rPr>
          <w:rFonts w:ascii="Times New Roman" w:hAnsi="Times New Roman" w:cs="Times New Roman"/>
          <w:sz w:val="28"/>
          <w:szCs w:val="28"/>
          <w:lang w:bidi="hi-IN"/>
        </w:rPr>
        <w:t>25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. </w:t>
      </w:r>
    </w:p>
    <w:p w:rsidRPr="002F0AC1" w:rsidR="002F0AC1" w:rsidP="002F0AC1" w:rsidRDefault="002F0AC1" w14:paraId="53364F33" w14:textId="1A20A6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26.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Шестакова, Н.П. Механизмы контроля и надзора в сфере торговли продовольственными товарами / Н.П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Шестакова. – СПб.: Издательство </w:t>
      </w:r>
      <w:proofErr w:type="spellStart"/>
      <w:proofErr w:type="gramStart"/>
      <w:r w:rsidRPr="002F0AC1">
        <w:rPr>
          <w:rFonts w:ascii="Times New Roman" w:hAnsi="Times New Roman" w:cs="Times New Roman"/>
          <w:sz w:val="28"/>
          <w:szCs w:val="28"/>
          <w:lang w:bidi="hi-IN"/>
        </w:rPr>
        <w:t>СПбГУЭФ</w:t>
      </w:r>
      <w:proofErr w:type="spell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,</w:t>
      </w:r>
      <w:proofErr w:type="gram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2022. </w:t>
      </w:r>
    </w:p>
    <w:p w:rsidRPr="002F0AC1" w:rsidR="002F0AC1" w:rsidP="002F0AC1" w:rsidRDefault="002F0AC1" w14:paraId="5C544804" w14:textId="155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27.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Щербакова, Е.В. Методология исследования процессов адаптации персонала в организациях различного профиля: монография / Е.В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Щербакова. – Казань: Казанский университет, 2023. </w:t>
      </w:r>
    </w:p>
    <w:p w:rsidRPr="002F0AC1" w:rsidR="002F0AC1" w:rsidP="002F0AC1" w:rsidRDefault="002F0AC1" w14:paraId="3863751C" w14:textId="55428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28. 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>Яковлева, М.С. Эффективные методы обучения и адаптации новых сотрудников в компании: монография / М.С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Яковлева. – М.: </w:t>
      </w:r>
      <w:proofErr w:type="spellStart"/>
      <w:proofErr w:type="gramStart"/>
      <w:r w:rsidRPr="002F0AC1">
        <w:rPr>
          <w:rFonts w:ascii="Times New Roman" w:hAnsi="Times New Roman" w:cs="Times New Roman"/>
          <w:sz w:val="28"/>
          <w:szCs w:val="28"/>
          <w:lang w:bidi="hi-IN"/>
        </w:rPr>
        <w:t>Юрайт</w:t>
      </w:r>
      <w:proofErr w:type="spell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,</w:t>
      </w:r>
      <w:proofErr w:type="gramEnd"/>
      <w:r w:rsidRPr="002F0AC1">
        <w:rPr>
          <w:rFonts w:ascii="Times New Roman" w:hAnsi="Times New Roman" w:cs="Times New Roman"/>
          <w:sz w:val="28"/>
          <w:szCs w:val="28"/>
          <w:lang w:bidi="hi-IN"/>
        </w:rPr>
        <w:t xml:space="preserve"> 2021.</w:t>
      </w:r>
    </w:p>
    <w:p w:rsidRPr="002F0AC1" w:rsidR="002F0AC1" w:rsidP="002F0AC1" w:rsidRDefault="002F0AC1" w14:paraId="4298A495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Pr="002F0AC1" w:rsidR="002F0AC1" w:rsidP="002F0AC1" w:rsidRDefault="002F0AC1" w14:paraId="1049E6F4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Pr="00E32A38" w:rsidR="00E32A38" w:rsidP="00E32A38" w:rsidRDefault="00E32A38" w14:paraId="4586EAFE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Pr="00E32A38" w:rsidR="001B5C82" w:rsidP="00E32A38" w:rsidRDefault="001B5C82" w14:paraId="09354C24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Pr="00E32A38" w:rsidR="001B5C82" w:rsidSect="001B5C82">
      <w:footerReference w:type="default" r:id="rId8"/>
      <w:pgSz w:w="11906" w:h="16838" w:orient="portrait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658" w:rsidP="001B5C82" w:rsidRDefault="003E1658" w14:paraId="1DDE4D2B" w14:textId="77777777">
      <w:pPr>
        <w:spacing w:after="0" w:line="240" w:lineRule="auto"/>
      </w:pPr>
      <w:r>
        <w:separator/>
      </w:r>
    </w:p>
  </w:endnote>
  <w:endnote w:type="continuationSeparator" w:id="0">
    <w:p w:rsidR="003E1658" w:rsidP="001B5C82" w:rsidRDefault="003E1658" w14:paraId="515BCE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473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Pr="001B5C82" w:rsidR="001B5C82" w:rsidRDefault="001B5C82" w14:paraId="044C7695" w14:textId="560F29B9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B5C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5C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5C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1C6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B5C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Pr="001B5C82" w:rsidR="001B5C82" w:rsidRDefault="001B5C82" w14:paraId="7C9E1B68" w14:textId="77777777">
    <w:pPr>
      <w:pStyle w:val="ae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658" w:rsidP="001B5C82" w:rsidRDefault="003E1658" w14:paraId="70CFEC84" w14:textId="77777777">
      <w:pPr>
        <w:spacing w:after="0" w:line="240" w:lineRule="auto"/>
      </w:pPr>
      <w:r>
        <w:separator/>
      </w:r>
    </w:p>
  </w:footnote>
  <w:footnote w:type="continuationSeparator" w:id="0">
    <w:p w:rsidR="003E1658" w:rsidP="001B5C82" w:rsidRDefault="003E1658" w14:paraId="77E3756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4CE4"/>
    <w:multiLevelType w:val="multilevel"/>
    <w:tmpl w:val="333A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324BA"/>
    <w:multiLevelType w:val="multilevel"/>
    <w:tmpl w:val="3822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898300">
    <w:abstractNumId w:val="0"/>
  </w:num>
  <w:num w:numId="2" w16cid:durableId="1182285019">
    <w:abstractNumId w:val="1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5A"/>
    <w:rsid w:val="00000000"/>
    <w:rsid w:val="0004124C"/>
    <w:rsid w:val="00092E77"/>
    <w:rsid w:val="0009384C"/>
    <w:rsid w:val="001B5C82"/>
    <w:rsid w:val="0029781F"/>
    <w:rsid w:val="002F0AC1"/>
    <w:rsid w:val="003E1658"/>
    <w:rsid w:val="004077D1"/>
    <w:rsid w:val="00416EC4"/>
    <w:rsid w:val="00436247"/>
    <w:rsid w:val="005D015F"/>
    <w:rsid w:val="00645C00"/>
    <w:rsid w:val="006856C1"/>
    <w:rsid w:val="007C035A"/>
    <w:rsid w:val="007D3BF0"/>
    <w:rsid w:val="008422EB"/>
    <w:rsid w:val="009A00BC"/>
    <w:rsid w:val="009B3614"/>
    <w:rsid w:val="00A37ABB"/>
    <w:rsid w:val="00AF4680"/>
    <w:rsid w:val="00B37A8D"/>
    <w:rsid w:val="00B85CB0"/>
    <w:rsid w:val="00C71C65"/>
    <w:rsid w:val="00C91A40"/>
    <w:rsid w:val="00D95C91"/>
    <w:rsid w:val="00E32A38"/>
    <w:rsid w:val="00E506B0"/>
    <w:rsid w:val="00EA7FD8"/>
    <w:rsid w:val="00EC654B"/>
    <w:rsid w:val="00EE53A8"/>
    <w:rsid w:val="00F658E3"/>
    <w:rsid w:val="34255A8D"/>
    <w:rsid w:val="56CD45F9"/>
    <w:rsid w:val="65BF3371"/>
    <w:rsid w:val="67215D30"/>
    <w:rsid w:val="7097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E2C4"/>
  <w15:chartTrackingRefBased/>
  <w15:docId w15:val="{82529809-EF0A-4537-95E2-8D4A07B7FE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AF4680"/>
    <w:rPr>
      <w:kern w:val="0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035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36"/>
      <w:lang w:bidi="hi-IN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7C035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29"/>
      <w:lang w:bidi="hi-I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bidi="hi-I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0"/>
      <w:lang w:bidi="hi-I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Cs w:val="20"/>
      <w:lang w:bidi="hi-I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0"/>
      <w:lang w:bidi="hi-I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0"/>
      <w:lang w:bidi="hi-I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0"/>
      <w:lang w:bidi="hi-I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0"/>
      <w:lang w:bidi="hi-IN"/>
      <w14:ligatures w14:val="standardContextual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7C035A"/>
    <w:rPr>
      <w:rFonts w:asciiTheme="majorHAnsi" w:hAnsiTheme="majorHAnsi" w:eastAsiaTheme="majorEastAsia" w:cstheme="majorBidi"/>
      <w:color w:val="2F5496" w:themeColor="accent1" w:themeShade="BF"/>
      <w:sz w:val="40"/>
      <w:szCs w:val="36"/>
    </w:rPr>
  </w:style>
  <w:style w:type="character" w:styleId="20" w:customStyle="1">
    <w:name w:val="Заголовок 2 Знак"/>
    <w:basedOn w:val="a0"/>
    <w:link w:val="2"/>
    <w:uiPriority w:val="9"/>
    <w:rsid w:val="007C035A"/>
    <w:rPr>
      <w:rFonts w:asciiTheme="majorHAnsi" w:hAnsiTheme="majorHAnsi" w:eastAsiaTheme="majorEastAsia" w:cstheme="majorBidi"/>
      <w:color w:val="2F5496" w:themeColor="accent1" w:themeShade="BF"/>
      <w:sz w:val="32"/>
      <w:szCs w:val="29"/>
    </w:rPr>
  </w:style>
  <w:style w:type="character" w:styleId="30" w:customStyle="1">
    <w:name w:val="Заголовок 3 Знак"/>
    <w:basedOn w:val="a0"/>
    <w:link w:val="3"/>
    <w:uiPriority w:val="9"/>
    <w:semiHidden/>
    <w:rsid w:val="007C035A"/>
    <w:rPr>
      <w:rFonts w:eastAsiaTheme="majorEastAsia" w:cstheme="majorBidi"/>
      <w:color w:val="2F5496" w:themeColor="accent1" w:themeShade="BF"/>
      <w:sz w:val="28"/>
      <w:szCs w:val="25"/>
    </w:rPr>
  </w:style>
  <w:style w:type="character" w:styleId="40" w:customStyle="1">
    <w:name w:val="Заголовок 4 Знак"/>
    <w:basedOn w:val="a0"/>
    <w:link w:val="4"/>
    <w:uiPriority w:val="9"/>
    <w:semiHidden/>
    <w:rsid w:val="007C035A"/>
    <w:rPr>
      <w:rFonts w:eastAsiaTheme="majorEastAsia" w:cstheme="majorBidi"/>
      <w:i/>
      <w:iCs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sid w:val="007C035A"/>
    <w:rPr>
      <w:rFonts w:eastAsiaTheme="majorEastAsia" w:cstheme="majorBidi"/>
      <w:color w:val="2F5496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sid w:val="007C035A"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sid w:val="007C035A"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sid w:val="007C035A"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sid w:val="007C03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035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0"/>
      <w:lang w:bidi="hi-IN"/>
      <w14:ligatures w14:val="standardContextual"/>
    </w:rPr>
  </w:style>
  <w:style w:type="character" w:styleId="a4" w:customStyle="1">
    <w:name w:val="Заголовок Знак"/>
    <w:basedOn w:val="a0"/>
    <w:link w:val="a3"/>
    <w:uiPriority w:val="10"/>
    <w:rsid w:val="007C035A"/>
    <w:rPr>
      <w:rFonts w:asciiTheme="majorHAnsi" w:hAnsiTheme="majorHAnsi" w:eastAsiaTheme="majorEastAsia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C0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styleId="a6" w:customStyle="1">
    <w:name w:val="Подзаголовок Знак"/>
    <w:basedOn w:val="a0"/>
    <w:link w:val="a5"/>
    <w:uiPriority w:val="11"/>
    <w:rsid w:val="007C035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7C035A"/>
    <w:pPr>
      <w:spacing w:before="160"/>
      <w:jc w:val="center"/>
    </w:pPr>
    <w:rPr>
      <w:rFonts w:cs="Mangal"/>
      <w:i/>
      <w:iCs/>
      <w:color w:val="404040" w:themeColor="text1" w:themeTint="BF"/>
      <w:kern w:val="2"/>
      <w:szCs w:val="20"/>
      <w:lang w:bidi="hi-IN"/>
      <w14:ligatures w14:val="standardContextual"/>
    </w:rPr>
  </w:style>
  <w:style w:type="character" w:styleId="22" w:customStyle="1">
    <w:name w:val="Цитата 2 Знак"/>
    <w:basedOn w:val="a0"/>
    <w:link w:val="21"/>
    <w:uiPriority w:val="29"/>
    <w:rsid w:val="007C035A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035A"/>
    <w:pPr>
      <w:ind w:left="720"/>
      <w:contextualSpacing/>
    </w:pPr>
    <w:rPr>
      <w:rFonts w:cs="Mangal"/>
      <w:kern w:val="2"/>
      <w:szCs w:val="20"/>
      <w:lang w:bidi="hi-IN"/>
      <w14:ligatures w14:val="standardContextual"/>
    </w:rPr>
  </w:style>
  <w:style w:type="character" w:styleId="a8">
    <w:name w:val="Intense Emphasis"/>
    <w:basedOn w:val="a0"/>
    <w:uiPriority w:val="21"/>
    <w:qFormat/>
    <w:rsid w:val="007C03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035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  <w:kern w:val="2"/>
      <w:szCs w:val="20"/>
      <w:lang w:bidi="hi-IN"/>
      <w14:ligatures w14:val="standardContextual"/>
    </w:rPr>
  </w:style>
  <w:style w:type="character" w:styleId="aa" w:customStyle="1">
    <w:name w:val="Выделенная цитата Знак"/>
    <w:basedOn w:val="a0"/>
    <w:link w:val="a9"/>
    <w:uiPriority w:val="30"/>
    <w:rsid w:val="007C035A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035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B5C82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Верхний колонтитул Знак"/>
    <w:basedOn w:val="a0"/>
    <w:link w:val="ac"/>
    <w:uiPriority w:val="99"/>
    <w:rsid w:val="001B5C82"/>
    <w:rPr>
      <w:kern w:val="0"/>
      <w:szCs w:val="22"/>
      <w:lang w:bidi="ar-SA"/>
      <w14:ligatures w14:val="none"/>
    </w:rPr>
  </w:style>
  <w:style w:type="paragraph" w:styleId="ae">
    <w:name w:val="footer"/>
    <w:basedOn w:val="a"/>
    <w:link w:val="af"/>
    <w:uiPriority w:val="99"/>
    <w:unhideWhenUsed/>
    <w:rsid w:val="001B5C82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1">
    <w:name w:val="Нижний колонтитул Знак"/>
    <w:basedOn w:val="a0"/>
    <w:link w:val="ae"/>
    <w:uiPriority w:val="99"/>
    <w:rsid w:val="001B5C82"/>
    <w:rPr>
      <w:kern w:val="0"/>
      <w:szCs w:val="22"/>
      <w:lang w:bidi="ar-SA"/>
      <w14:ligatures w14:val="none"/>
    </w:rPr>
  </w:style>
  <w:style w:type="paragraph" w:styleId="af0">
    <w:name w:val="TOC Heading"/>
    <w:basedOn w:val="1"/>
    <w:next w:val="a"/>
    <w:uiPriority w:val="39"/>
    <w:unhideWhenUsed/>
    <w:qFormat/>
    <w:rsid w:val="00E32A38"/>
    <w:pPr>
      <w:spacing w:before="240" w:after="0"/>
      <w:outlineLvl w:val="9"/>
    </w:pPr>
    <w:rPr>
      <w:kern w:val="0"/>
      <w:sz w:val="32"/>
      <w:szCs w:val="32"/>
      <w:lang w:eastAsia="ru-RU" w:bidi="ar-SA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E32A38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E32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745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928558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8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3873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1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54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939025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780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770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619853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52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802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15598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66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75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364713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11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907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3420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38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707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492758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66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75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076745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34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112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573664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7324469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76890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5266639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52978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46701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2379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28254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11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22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875951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40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851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9593367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555020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401057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9499623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123384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6827995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8388094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64880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media/image.jpg" Id="R7619caed7afb4e48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6AB3C-4AF9-44FB-BF78-93638D5D4D9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dc:description/>
  <lastModifiedBy>Жданов Александр</lastModifiedBy>
  <revision>3</revision>
  <dcterms:created xsi:type="dcterms:W3CDTF">2025-06-05T20:20:00.0000000Z</dcterms:created>
  <dcterms:modified xsi:type="dcterms:W3CDTF">2025-06-20T18:44:02.0258073Z</dcterms:modified>
</coreProperties>
</file>