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26CDA">
      <w:pPr>
        <w:keepNext w:val="0"/>
        <w:keepLines w:val="0"/>
        <w:pageBreakBefore w:val="0"/>
        <w:widowControl/>
        <w:shd w:val="clear" w:color="auto" w:fill="FFFFFF"/>
        <w:kinsoku/>
        <w:wordWrap/>
        <w:topLinePunct w:val="0"/>
        <w:autoSpaceDE/>
        <w:autoSpaceDN/>
        <w:bidi w:val="0"/>
        <w:adjustRightInd/>
        <w:snapToGrid/>
        <w:spacing w:line="360" w:lineRule="auto"/>
        <w:ind w:firstLine="0"/>
        <w:jc w:val="center"/>
        <w:rPr>
          <w:rFonts w:cs="Times New Roman"/>
          <w:color w:val="000000"/>
        </w:rPr>
      </w:pPr>
      <w:r>
        <w:rPr>
          <w:rFonts w:cs="Times New Roman"/>
          <w:color w:val="000000"/>
        </w:rPr>
        <w:t>МИНИСТЕРСТВО НАУКИ И ВЫСШЕГО ОБРАЗОВАНИЯ РОССИЙСКОЙ ФЕДЕРАЦИИ</w:t>
      </w:r>
    </w:p>
    <w:p w14:paraId="0296A9E3">
      <w:pPr>
        <w:keepNext w:val="0"/>
        <w:keepLines w:val="0"/>
        <w:pageBreakBefore w:val="0"/>
        <w:widowControl/>
        <w:shd w:val="clear" w:color="auto" w:fill="FFFFFF"/>
        <w:kinsoku/>
        <w:wordWrap/>
        <w:topLinePunct w:val="0"/>
        <w:autoSpaceDE/>
        <w:autoSpaceDN/>
        <w:bidi w:val="0"/>
        <w:adjustRightInd/>
        <w:snapToGrid/>
        <w:ind w:firstLine="0"/>
        <w:jc w:val="center"/>
        <w:rPr>
          <w:rFonts w:cs="Times New Roman"/>
          <w:color w:val="000000"/>
          <w:sz w:val="24"/>
          <w:szCs w:val="24"/>
        </w:rPr>
      </w:pPr>
      <w:r>
        <w:rPr>
          <w:rFonts w:cs="Times New Roman"/>
          <w:color w:val="000000"/>
          <w:sz w:val="24"/>
          <w:szCs w:val="24"/>
        </w:rPr>
        <w:t>Федеральное государственное бюджетное образовательное учреждение</w:t>
      </w:r>
    </w:p>
    <w:p w14:paraId="69000FE7">
      <w:pPr>
        <w:keepNext w:val="0"/>
        <w:keepLines w:val="0"/>
        <w:pageBreakBefore w:val="0"/>
        <w:widowControl/>
        <w:shd w:val="clear" w:color="auto" w:fill="FFFFFF"/>
        <w:kinsoku/>
        <w:wordWrap/>
        <w:topLinePunct w:val="0"/>
        <w:autoSpaceDE/>
        <w:autoSpaceDN/>
        <w:bidi w:val="0"/>
        <w:adjustRightInd/>
        <w:snapToGrid/>
        <w:ind w:firstLine="0"/>
        <w:jc w:val="center"/>
        <w:rPr>
          <w:rFonts w:cs="Times New Roman"/>
          <w:color w:val="000000"/>
          <w:sz w:val="24"/>
          <w:szCs w:val="24"/>
        </w:rPr>
      </w:pPr>
      <w:r>
        <w:rPr>
          <w:rFonts w:cs="Times New Roman"/>
          <w:color w:val="000000"/>
          <w:sz w:val="24"/>
          <w:szCs w:val="24"/>
        </w:rPr>
        <w:t>высшего образования</w:t>
      </w:r>
    </w:p>
    <w:p w14:paraId="426EF1BA">
      <w:pPr>
        <w:keepNext w:val="0"/>
        <w:keepLines w:val="0"/>
        <w:pageBreakBefore w:val="0"/>
        <w:widowControl/>
        <w:shd w:val="clear" w:color="auto" w:fill="FFFFFF"/>
        <w:kinsoku/>
        <w:wordWrap/>
        <w:topLinePunct w:val="0"/>
        <w:autoSpaceDE/>
        <w:autoSpaceDN/>
        <w:bidi w:val="0"/>
        <w:adjustRightInd/>
        <w:snapToGrid/>
        <w:ind w:firstLine="0"/>
        <w:jc w:val="center"/>
        <w:rPr>
          <w:rFonts w:cs="Times New Roman"/>
          <w:b/>
          <w:color w:val="000000"/>
          <w:sz w:val="28"/>
          <w:szCs w:val="28"/>
        </w:rPr>
      </w:pPr>
      <w:r>
        <w:rPr>
          <w:rFonts w:cs="Times New Roman"/>
          <w:b/>
          <w:color w:val="000000"/>
          <w:sz w:val="28"/>
          <w:szCs w:val="28"/>
        </w:rPr>
        <w:t>«КУБАНСКИЙ ГОСУДАРСТВЕННЫЙ УНИВЕРСИТЕТ»</w:t>
      </w:r>
    </w:p>
    <w:p w14:paraId="353C5120">
      <w:pPr>
        <w:keepNext w:val="0"/>
        <w:keepLines w:val="0"/>
        <w:pageBreakBefore w:val="0"/>
        <w:widowControl/>
        <w:shd w:val="clear" w:color="auto" w:fill="FFFFFF"/>
        <w:kinsoku/>
        <w:wordWrap/>
        <w:topLinePunct w:val="0"/>
        <w:autoSpaceDE/>
        <w:autoSpaceDN/>
        <w:bidi w:val="0"/>
        <w:adjustRightInd/>
        <w:snapToGrid/>
        <w:ind w:firstLine="0"/>
        <w:jc w:val="center"/>
        <w:rPr>
          <w:rFonts w:cs="Times New Roman"/>
          <w:b/>
          <w:color w:val="000000"/>
          <w:sz w:val="28"/>
          <w:szCs w:val="28"/>
        </w:rPr>
      </w:pPr>
      <w:r>
        <w:rPr>
          <w:rFonts w:cs="Times New Roman"/>
          <w:b/>
          <w:color w:val="000000"/>
          <w:sz w:val="28"/>
          <w:szCs w:val="28"/>
        </w:rPr>
        <w:t>(ФГБОУ ВО «КубГУ»)</w:t>
      </w:r>
    </w:p>
    <w:p w14:paraId="66010952">
      <w:pPr>
        <w:keepNext w:val="0"/>
        <w:keepLines w:val="0"/>
        <w:pageBreakBefore w:val="0"/>
        <w:widowControl/>
        <w:shd w:val="clear" w:color="auto" w:fill="FFFFFF"/>
        <w:kinsoku/>
        <w:wordWrap/>
        <w:topLinePunct w:val="0"/>
        <w:autoSpaceDE/>
        <w:autoSpaceDN/>
        <w:bidi w:val="0"/>
        <w:adjustRightInd/>
        <w:snapToGrid/>
        <w:ind w:firstLine="0"/>
        <w:jc w:val="center"/>
        <w:outlineLvl w:val="0"/>
        <w:rPr>
          <w:rFonts w:cs="Times New Roman"/>
          <w:b/>
          <w:color w:val="000000"/>
          <w:sz w:val="28"/>
          <w:szCs w:val="28"/>
        </w:rPr>
      </w:pPr>
    </w:p>
    <w:p w14:paraId="50CF80AE">
      <w:pPr>
        <w:keepNext w:val="0"/>
        <w:keepLines w:val="0"/>
        <w:pageBreakBefore w:val="0"/>
        <w:widowControl/>
        <w:kinsoku/>
        <w:wordWrap/>
        <w:overflowPunct w:val="0"/>
        <w:topLinePunct w:val="0"/>
        <w:autoSpaceDE/>
        <w:autoSpaceDN/>
        <w:bidi w:val="0"/>
        <w:adjustRightInd/>
        <w:snapToGrid/>
        <w:ind w:firstLine="0"/>
        <w:jc w:val="center"/>
        <w:textAlignment w:val="baseline"/>
        <w:rPr>
          <w:rFonts w:cs="Times New Roman"/>
          <w:b/>
          <w:color w:val="000000"/>
          <w:sz w:val="28"/>
          <w:szCs w:val="28"/>
        </w:rPr>
      </w:pPr>
      <w:r>
        <w:rPr>
          <w:rFonts w:cs="Times New Roman"/>
          <w:b/>
          <w:color w:val="000000"/>
          <w:sz w:val="28"/>
          <w:szCs w:val="28"/>
        </w:rPr>
        <w:t>Факультет экономический</w:t>
      </w:r>
    </w:p>
    <w:p w14:paraId="438870A6">
      <w:pPr>
        <w:keepNext w:val="0"/>
        <w:keepLines w:val="0"/>
        <w:pageBreakBefore w:val="0"/>
        <w:widowControl/>
        <w:kinsoku/>
        <w:wordWrap/>
        <w:overflowPunct w:val="0"/>
        <w:topLinePunct w:val="0"/>
        <w:autoSpaceDE/>
        <w:autoSpaceDN/>
        <w:bidi w:val="0"/>
        <w:adjustRightInd/>
        <w:snapToGrid/>
        <w:ind w:firstLine="0"/>
        <w:jc w:val="center"/>
        <w:textAlignment w:val="baseline"/>
        <w:rPr>
          <w:rFonts w:cs="Times New Roman"/>
          <w:b/>
          <w:color w:val="000000"/>
          <w:sz w:val="28"/>
          <w:szCs w:val="28"/>
        </w:rPr>
      </w:pPr>
      <w:r>
        <w:rPr>
          <w:rFonts w:cs="Times New Roman"/>
          <w:b/>
          <w:color w:val="000000"/>
          <w:sz w:val="28"/>
          <w:szCs w:val="28"/>
        </w:rPr>
        <w:t>Кафедра теоретической экономики</w:t>
      </w:r>
    </w:p>
    <w:p w14:paraId="6456572F">
      <w:pPr>
        <w:keepNext w:val="0"/>
        <w:keepLines w:val="0"/>
        <w:pageBreakBefore w:val="0"/>
        <w:widowControl/>
        <w:kinsoku/>
        <w:wordWrap/>
        <w:overflowPunct w:val="0"/>
        <w:topLinePunct w:val="0"/>
        <w:autoSpaceDE/>
        <w:autoSpaceDN/>
        <w:bidi w:val="0"/>
        <w:adjustRightInd/>
        <w:snapToGrid/>
        <w:ind w:firstLine="0"/>
        <w:jc w:val="center"/>
        <w:textAlignment w:val="baseline"/>
        <w:rPr>
          <w:rFonts w:cs="Times New Roman"/>
          <w:color w:val="000000"/>
          <w:sz w:val="28"/>
          <w:szCs w:val="28"/>
        </w:rPr>
      </w:pPr>
    </w:p>
    <w:p w14:paraId="5F5B9FD5">
      <w:pPr>
        <w:keepNext w:val="0"/>
        <w:keepLines w:val="0"/>
        <w:pageBreakBefore w:val="0"/>
        <w:widowControl/>
        <w:kinsoku/>
        <w:wordWrap/>
        <w:overflowPunct w:val="0"/>
        <w:topLinePunct w:val="0"/>
        <w:autoSpaceDE/>
        <w:autoSpaceDN/>
        <w:bidi w:val="0"/>
        <w:adjustRightInd/>
        <w:snapToGrid/>
        <w:ind w:firstLine="0"/>
        <w:jc w:val="center"/>
        <w:textAlignment w:val="baseline"/>
        <w:rPr>
          <w:rFonts w:cs="Times New Roman"/>
          <w:color w:val="000000"/>
          <w:sz w:val="28"/>
          <w:szCs w:val="28"/>
        </w:rPr>
      </w:pPr>
    </w:p>
    <w:p w14:paraId="590F8E96">
      <w:pPr>
        <w:keepNext w:val="0"/>
        <w:keepLines w:val="0"/>
        <w:pageBreakBefore w:val="0"/>
        <w:widowControl/>
        <w:kinsoku/>
        <w:wordWrap/>
        <w:overflowPunct w:val="0"/>
        <w:topLinePunct w:val="0"/>
        <w:autoSpaceDE/>
        <w:autoSpaceDN/>
        <w:bidi w:val="0"/>
        <w:adjustRightInd/>
        <w:snapToGrid/>
        <w:ind w:firstLine="0"/>
        <w:jc w:val="center"/>
        <w:textAlignment w:val="baseline"/>
        <w:rPr>
          <w:rFonts w:cs="Times New Roman"/>
          <w:color w:val="000000"/>
          <w:sz w:val="28"/>
          <w:szCs w:val="28"/>
        </w:rPr>
      </w:pPr>
    </w:p>
    <w:p w14:paraId="44DDF306">
      <w:pPr>
        <w:keepNext w:val="0"/>
        <w:keepLines w:val="0"/>
        <w:pageBreakBefore w:val="0"/>
        <w:widowControl/>
        <w:kinsoku/>
        <w:wordWrap/>
        <w:overflowPunct w:val="0"/>
        <w:topLinePunct w:val="0"/>
        <w:autoSpaceDE/>
        <w:autoSpaceDN/>
        <w:bidi w:val="0"/>
        <w:adjustRightInd/>
        <w:snapToGrid/>
        <w:ind w:firstLine="0"/>
        <w:jc w:val="center"/>
        <w:textAlignment w:val="baseline"/>
        <w:rPr>
          <w:rFonts w:cs="Times New Roman"/>
          <w:color w:val="000000"/>
          <w:sz w:val="28"/>
          <w:szCs w:val="28"/>
        </w:rPr>
      </w:pPr>
    </w:p>
    <w:p w14:paraId="11C1018D">
      <w:pPr>
        <w:keepNext w:val="0"/>
        <w:keepLines w:val="0"/>
        <w:pageBreakBefore w:val="0"/>
        <w:widowControl/>
        <w:kinsoku/>
        <w:wordWrap/>
        <w:overflowPunct w:val="0"/>
        <w:topLinePunct w:val="0"/>
        <w:autoSpaceDE/>
        <w:autoSpaceDN/>
        <w:bidi w:val="0"/>
        <w:adjustRightInd/>
        <w:snapToGrid/>
        <w:ind w:firstLine="0"/>
        <w:jc w:val="center"/>
        <w:textAlignment w:val="baseline"/>
        <w:rPr>
          <w:rFonts w:cs="Times New Roman"/>
          <w:color w:val="000000"/>
          <w:sz w:val="28"/>
          <w:szCs w:val="28"/>
        </w:rPr>
      </w:pPr>
    </w:p>
    <w:p w14:paraId="346545EE">
      <w:pPr>
        <w:keepNext w:val="0"/>
        <w:keepLines w:val="0"/>
        <w:pageBreakBefore w:val="0"/>
        <w:widowControl/>
        <w:kinsoku/>
        <w:wordWrap/>
        <w:overflowPunct w:val="0"/>
        <w:topLinePunct w:val="0"/>
        <w:autoSpaceDE/>
        <w:autoSpaceDN/>
        <w:bidi w:val="0"/>
        <w:adjustRightInd/>
        <w:snapToGrid/>
        <w:ind w:firstLine="0"/>
        <w:jc w:val="center"/>
        <w:textAlignment w:val="baseline"/>
        <w:rPr>
          <w:rFonts w:cs="Times New Roman"/>
          <w:b/>
          <w:color w:val="000000"/>
          <w:sz w:val="28"/>
          <w:szCs w:val="28"/>
        </w:rPr>
      </w:pPr>
    </w:p>
    <w:p w14:paraId="2C388EC8">
      <w:pPr>
        <w:keepNext w:val="0"/>
        <w:keepLines w:val="0"/>
        <w:pageBreakBefore w:val="0"/>
        <w:widowControl/>
        <w:kinsoku/>
        <w:wordWrap/>
        <w:overflowPunct w:val="0"/>
        <w:topLinePunct w:val="0"/>
        <w:autoSpaceDE/>
        <w:autoSpaceDN/>
        <w:bidi w:val="0"/>
        <w:adjustRightInd/>
        <w:snapToGrid/>
        <w:ind w:firstLine="0"/>
        <w:jc w:val="center"/>
        <w:textAlignment w:val="baseline"/>
        <w:rPr>
          <w:rFonts w:cs="Times New Roman"/>
          <w:b/>
          <w:color w:val="000000"/>
          <w:sz w:val="28"/>
          <w:szCs w:val="28"/>
        </w:rPr>
      </w:pPr>
    </w:p>
    <w:p w14:paraId="10CA67E6">
      <w:pPr>
        <w:keepNext w:val="0"/>
        <w:keepLines w:val="0"/>
        <w:pageBreakBefore w:val="0"/>
        <w:widowControl/>
        <w:kinsoku/>
        <w:wordWrap/>
        <w:overflowPunct w:val="0"/>
        <w:topLinePunct w:val="0"/>
        <w:autoSpaceDE/>
        <w:autoSpaceDN/>
        <w:bidi w:val="0"/>
        <w:adjustRightInd/>
        <w:snapToGrid/>
        <w:ind w:firstLine="0"/>
        <w:jc w:val="center"/>
        <w:textAlignment w:val="baseline"/>
        <w:rPr>
          <w:rFonts w:cs="Times New Roman"/>
          <w:b/>
          <w:color w:val="000000"/>
          <w:sz w:val="28"/>
          <w:szCs w:val="28"/>
        </w:rPr>
      </w:pPr>
    </w:p>
    <w:p w14:paraId="4000A2D8">
      <w:pPr>
        <w:keepNext w:val="0"/>
        <w:keepLines w:val="0"/>
        <w:pageBreakBefore w:val="0"/>
        <w:widowControl/>
        <w:kinsoku/>
        <w:wordWrap/>
        <w:overflowPunct w:val="0"/>
        <w:topLinePunct w:val="0"/>
        <w:autoSpaceDE/>
        <w:autoSpaceDN/>
        <w:bidi w:val="0"/>
        <w:adjustRightInd/>
        <w:snapToGrid/>
        <w:ind w:firstLine="0"/>
        <w:jc w:val="center"/>
        <w:textAlignment w:val="baseline"/>
        <w:rPr>
          <w:rFonts w:cs="Times New Roman"/>
          <w:b/>
          <w:color w:val="000000"/>
          <w:sz w:val="28"/>
          <w:szCs w:val="28"/>
        </w:rPr>
      </w:pPr>
      <w:r>
        <w:rPr>
          <w:rFonts w:cs="Times New Roman"/>
          <w:b/>
          <w:color w:val="000000"/>
          <w:sz w:val="28"/>
          <w:szCs w:val="28"/>
        </w:rPr>
        <w:t>КУРСОВАЯ РАБОТА</w:t>
      </w:r>
    </w:p>
    <w:p w14:paraId="73740C76">
      <w:pPr>
        <w:keepNext w:val="0"/>
        <w:keepLines w:val="0"/>
        <w:pageBreakBefore w:val="0"/>
        <w:widowControl/>
        <w:kinsoku/>
        <w:wordWrap/>
        <w:overflowPunct w:val="0"/>
        <w:topLinePunct w:val="0"/>
        <w:autoSpaceDE/>
        <w:autoSpaceDN/>
        <w:bidi w:val="0"/>
        <w:adjustRightInd/>
        <w:snapToGrid/>
        <w:ind w:firstLine="0"/>
        <w:jc w:val="center"/>
        <w:textAlignment w:val="baseline"/>
        <w:rPr>
          <w:rFonts w:cs="Times New Roman"/>
          <w:b/>
          <w:color w:val="000000"/>
          <w:sz w:val="28"/>
          <w:szCs w:val="28"/>
        </w:rPr>
      </w:pPr>
    </w:p>
    <w:p w14:paraId="460EFC75">
      <w:pPr>
        <w:keepNext w:val="0"/>
        <w:keepLines w:val="0"/>
        <w:pageBreakBefore w:val="0"/>
        <w:widowControl/>
        <w:kinsoku/>
        <w:wordWrap/>
        <w:overflowPunct w:val="0"/>
        <w:topLinePunct w:val="0"/>
        <w:autoSpaceDE/>
        <w:autoSpaceDN/>
        <w:bidi w:val="0"/>
        <w:adjustRightInd/>
        <w:snapToGrid/>
        <w:ind w:firstLine="0"/>
        <w:jc w:val="center"/>
        <w:textAlignment w:val="baseline"/>
        <w:rPr>
          <w:rFonts w:cs="Times New Roman"/>
          <w:b/>
          <w:color w:val="000000"/>
          <w:sz w:val="28"/>
          <w:szCs w:val="28"/>
        </w:rPr>
      </w:pPr>
    </w:p>
    <w:p w14:paraId="47F7FC6E">
      <w:pPr>
        <w:keepNext w:val="0"/>
        <w:keepLines w:val="0"/>
        <w:pageBreakBefore w:val="0"/>
        <w:widowControl/>
        <w:kinsoku/>
        <w:wordWrap/>
        <w:overflowPunct w:val="0"/>
        <w:topLinePunct w:val="0"/>
        <w:autoSpaceDE/>
        <w:autoSpaceDN/>
        <w:bidi w:val="0"/>
        <w:adjustRightInd/>
        <w:snapToGrid/>
        <w:ind w:firstLine="0"/>
        <w:jc w:val="center"/>
        <w:textAlignment w:val="baseline"/>
        <w:rPr>
          <w:rFonts w:cs="Times New Roman"/>
          <w:b/>
          <w:color w:val="000000"/>
          <w:sz w:val="28"/>
          <w:szCs w:val="28"/>
        </w:rPr>
      </w:pPr>
    </w:p>
    <w:p w14:paraId="0F9BDF55">
      <w:pPr>
        <w:keepNext w:val="0"/>
        <w:keepLines w:val="0"/>
        <w:pageBreakBefore w:val="0"/>
        <w:widowControl/>
        <w:kinsoku/>
        <w:wordWrap/>
        <w:overflowPunct w:val="0"/>
        <w:topLinePunct w:val="0"/>
        <w:autoSpaceDE/>
        <w:autoSpaceDN/>
        <w:bidi w:val="0"/>
        <w:adjustRightInd/>
        <w:snapToGrid/>
        <w:ind w:firstLine="0"/>
        <w:jc w:val="center"/>
        <w:textAlignment w:val="baseline"/>
        <w:rPr>
          <w:rFonts w:cs="Times New Roman"/>
          <w:b/>
          <w:bCs/>
          <w:color w:val="000000"/>
          <w:sz w:val="28"/>
          <w:szCs w:val="28"/>
        </w:rPr>
      </w:pPr>
      <w:r>
        <w:rPr>
          <w:b/>
          <w:bCs/>
          <w:color w:val="000000"/>
          <w:sz w:val="28"/>
          <w:szCs w:val="28"/>
        </w:rPr>
        <w:t>БАНКИ ИХ ВИДЫ И ФУНКЦИИ В ЭКОНОМИКЕ</w:t>
      </w:r>
    </w:p>
    <w:p w14:paraId="69D36B69">
      <w:pPr>
        <w:keepNext w:val="0"/>
        <w:keepLines w:val="0"/>
        <w:pageBreakBefore w:val="0"/>
        <w:widowControl/>
        <w:kinsoku/>
        <w:wordWrap/>
        <w:overflowPunct w:val="0"/>
        <w:topLinePunct w:val="0"/>
        <w:autoSpaceDE/>
        <w:autoSpaceDN/>
        <w:bidi w:val="0"/>
        <w:adjustRightInd/>
        <w:snapToGrid/>
        <w:ind w:firstLine="0"/>
        <w:jc w:val="center"/>
        <w:textAlignment w:val="baseline"/>
        <w:rPr>
          <w:rFonts w:cs="Times New Roman"/>
          <w:color w:val="000000"/>
          <w:sz w:val="28"/>
          <w:szCs w:val="28"/>
        </w:rPr>
      </w:pPr>
    </w:p>
    <w:p w14:paraId="6ECC8970">
      <w:pPr>
        <w:keepNext w:val="0"/>
        <w:keepLines w:val="0"/>
        <w:pageBreakBefore w:val="0"/>
        <w:widowControl/>
        <w:kinsoku/>
        <w:wordWrap/>
        <w:overflowPunct w:val="0"/>
        <w:topLinePunct w:val="0"/>
        <w:autoSpaceDE/>
        <w:autoSpaceDN/>
        <w:bidi w:val="0"/>
        <w:adjustRightInd/>
        <w:snapToGrid/>
        <w:ind w:firstLine="0"/>
        <w:jc w:val="center"/>
        <w:textAlignment w:val="baseline"/>
        <w:rPr>
          <w:rFonts w:cs="Times New Roman"/>
          <w:color w:val="000000"/>
          <w:sz w:val="28"/>
          <w:szCs w:val="28"/>
        </w:rPr>
      </w:pPr>
    </w:p>
    <w:p w14:paraId="37C175EA">
      <w:pPr>
        <w:keepNext w:val="0"/>
        <w:keepLines w:val="0"/>
        <w:pageBreakBefore w:val="0"/>
        <w:widowControl/>
        <w:kinsoku/>
        <w:wordWrap/>
        <w:topLinePunct w:val="0"/>
        <w:autoSpaceDE/>
        <w:autoSpaceDN/>
        <w:bidi w:val="0"/>
        <w:adjustRightInd/>
        <w:snapToGrid/>
        <w:ind w:firstLine="0"/>
        <w:rPr>
          <w:rFonts w:cs="Times New Roman"/>
          <w:color w:val="000000" w:themeColor="text1"/>
          <w:sz w:val="28"/>
          <w:szCs w:val="28"/>
          <w14:textFill>
            <w14:solidFill>
              <w14:schemeClr w14:val="tx1"/>
            </w14:solidFill>
          </w14:textFill>
        </w:rPr>
      </w:pPr>
      <w:r>
        <w:rPr>
          <w:rFonts w:cs="Times New Roman"/>
          <w:color w:val="000000"/>
          <w:sz w:val="28"/>
          <w:szCs w:val="28"/>
        </w:rPr>
        <w:t>Работу выполнила_______________________________________К.А. Халваш</w:t>
      </w:r>
      <w:r>
        <w:rPr>
          <w:rFonts w:cs="Times New Roman"/>
          <w:color w:val="000000" w:themeColor="text1"/>
          <w:sz w:val="28"/>
          <w:szCs w:val="28"/>
          <w14:textFill>
            <w14:solidFill>
              <w14:schemeClr w14:val="tx1"/>
            </w14:solidFill>
          </w14:textFill>
        </w:rPr>
        <w:t xml:space="preserve"> </w:t>
      </w:r>
    </w:p>
    <w:p w14:paraId="13D55EF6">
      <w:pPr>
        <w:keepNext w:val="0"/>
        <w:keepLines w:val="0"/>
        <w:pageBreakBefore w:val="0"/>
        <w:widowControl/>
        <w:kinsoku/>
        <w:wordWrap/>
        <w:topLinePunct w:val="0"/>
        <w:autoSpaceDE/>
        <w:autoSpaceDN/>
        <w:bidi w:val="0"/>
        <w:adjustRightInd/>
        <w:snapToGrid/>
        <w:ind w:firstLine="0"/>
        <w:rPr>
          <w:rFonts w:cs="Times New Roman"/>
          <w:color w:val="000000" w:themeColor="text1"/>
          <w:sz w:val="28"/>
          <w:szCs w:val="28"/>
          <w14:textFill>
            <w14:solidFill>
              <w14:schemeClr w14:val="tx1"/>
            </w14:solidFill>
          </w14:textFill>
        </w:rPr>
      </w:pPr>
    </w:p>
    <w:p w14:paraId="7BA8CBBF">
      <w:pPr>
        <w:keepNext w:val="0"/>
        <w:keepLines w:val="0"/>
        <w:pageBreakBefore w:val="0"/>
        <w:widowControl/>
        <w:kinsoku/>
        <w:wordWrap/>
        <w:topLinePunct w:val="0"/>
        <w:autoSpaceDE/>
        <w:autoSpaceDN/>
        <w:bidi w:val="0"/>
        <w:adjustRightInd/>
        <w:snapToGrid/>
        <w:spacing w:line="360" w:lineRule="auto"/>
        <w:ind w:firstLine="0"/>
        <w:rPr>
          <w:color w:val="000000" w:themeColor="text1"/>
          <w:sz w:val="28"/>
          <w:szCs w:val="28"/>
          <w14:textFill>
            <w14:solidFill>
              <w14:schemeClr w14:val="tx1"/>
            </w14:solidFill>
          </w14:textFill>
        </w:rPr>
      </w:pPr>
      <w:r>
        <w:rPr>
          <w:rFonts w:cs="Times New Roman"/>
          <w:color w:val="000000"/>
          <w:sz w:val="28"/>
          <w:szCs w:val="28"/>
        </w:rPr>
        <w:t xml:space="preserve">Направление </w:t>
      </w:r>
      <w:r>
        <w:rPr>
          <w:rFonts w:cs="Times New Roman"/>
          <w:color w:val="000000" w:themeColor="text1"/>
          <w:sz w:val="28"/>
          <w:szCs w:val="28"/>
          <w14:textFill>
            <w14:solidFill>
              <w14:schemeClr w14:val="tx1"/>
            </w14:solidFill>
          </w14:textFill>
        </w:rPr>
        <w:t xml:space="preserve">подготовки </w:t>
      </w:r>
      <w:r>
        <w:rPr>
          <w:color w:val="000000" w:themeColor="text1"/>
          <w:sz w:val="28"/>
          <w:szCs w:val="28"/>
          <w14:textFill>
            <w14:solidFill>
              <w14:schemeClr w14:val="tx1"/>
            </w14:solidFill>
          </w14:textFill>
        </w:rPr>
        <w:t>38.03.01  Экономика   курс 1   группа 101   OЗФО</w:t>
      </w:r>
    </w:p>
    <w:p w14:paraId="1D397910">
      <w:pPr>
        <w:keepNext w:val="0"/>
        <w:keepLines w:val="0"/>
        <w:pageBreakBefore w:val="0"/>
        <w:widowControl/>
        <w:kinsoku/>
        <w:wordWrap/>
        <w:topLinePunct w:val="0"/>
        <w:autoSpaceDE/>
        <w:autoSpaceDN/>
        <w:bidi w:val="0"/>
        <w:adjustRightInd/>
        <w:snapToGrid/>
        <w:ind w:firstLine="0"/>
        <w:rPr>
          <w:rFonts w:cs="Times New Roman"/>
          <w:color w:val="000000" w:themeColor="text1"/>
          <w:sz w:val="28"/>
          <w:szCs w:val="28"/>
          <w14:textFill>
            <w14:solidFill>
              <w14:schemeClr w14:val="tx1"/>
            </w14:solidFill>
          </w14:textFill>
        </w:rPr>
      </w:pPr>
    </w:p>
    <w:p w14:paraId="4E2EFC09">
      <w:pPr>
        <w:keepNext w:val="0"/>
        <w:keepLines w:val="0"/>
        <w:pageBreakBefore w:val="0"/>
        <w:widowControl/>
        <w:kinsoku/>
        <w:wordWrap/>
        <w:topLinePunct w:val="0"/>
        <w:autoSpaceDE/>
        <w:autoSpaceDN/>
        <w:bidi w:val="0"/>
        <w:adjustRightInd/>
        <w:snapToGrid/>
        <w:ind w:firstLine="0"/>
        <w:rPr>
          <w:rFonts w:cs="Times New Roman"/>
          <w:color w:val="000000"/>
          <w:sz w:val="28"/>
          <w:szCs w:val="28"/>
        </w:rPr>
      </w:pPr>
      <w:r>
        <w:rPr>
          <w:rFonts w:cs="Times New Roman"/>
          <w:color w:val="000000"/>
          <w:sz w:val="28"/>
          <w:szCs w:val="28"/>
        </w:rPr>
        <w:t>Научный руководитель</w:t>
      </w:r>
    </w:p>
    <w:p w14:paraId="7B87D642">
      <w:pPr>
        <w:keepNext w:val="0"/>
        <w:keepLines w:val="0"/>
        <w:pageBreakBefore w:val="0"/>
        <w:widowControl/>
        <w:kinsoku/>
        <w:wordWrap/>
        <w:topLinePunct w:val="0"/>
        <w:autoSpaceDE/>
        <w:autoSpaceDN/>
        <w:bidi w:val="0"/>
        <w:adjustRightInd/>
        <w:snapToGrid/>
        <w:ind w:firstLine="0"/>
        <w:rPr>
          <w:rFonts w:cs="Times New Roman"/>
          <w:color w:val="000000"/>
          <w:sz w:val="28"/>
          <w:szCs w:val="28"/>
        </w:rPr>
      </w:pPr>
      <w:r>
        <w:rPr>
          <w:rFonts w:cs="Times New Roman"/>
          <w:color w:val="000000"/>
          <w:sz w:val="28"/>
          <w:szCs w:val="28"/>
        </w:rPr>
        <w:t xml:space="preserve">канд. экон. наук, доцент _________________________________Н.Ю. Сайбель </w:t>
      </w:r>
    </w:p>
    <w:p w14:paraId="25339EE2">
      <w:pPr>
        <w:keepNext w:val="0"/>
        <w:keepLines w:val="0"/>
        <w:pageBreakBefore w:val="0"/>
        <w:widowControl/>
        <w:kinsoku/>
        <w:wordWrap/>
        <w:topLinePunct w:val="0"/>
        <w:autoSpaceDE/>
        <w:autoSpaceDN/>
        <w:bidi w:val="0"/>
        <w:adjustRightInd/>
        <w:snapToGrid/>
        <w:ind w:firstLine="0"/>
        <w:rPr>
          <w:rFonts w:cs="Times New Roman"/>
          <w:color w:val="000000"/>
          <w:sz w:val="24"/>
          <w:szCs w:val="24"/>
        </w:rPr>
      </w:pPr>
      <w:r>
        <w:rPr>
          <w:rFonts w:cs="Times New Roman"/>
          <w:color w:val="000000"/>
          <w:sz w:val="24"/>
          <w:szCs w:val="24"/>
        </w:rPr>
        <w:t xml:space="preserve"> </w:t>
      </w:r>
    </w:p>
    <w:p w14:paraId="48631626">
      <w:pPr>
        <w:keepNext w:val="0"/>
        <w:keepLines w:val="0"/>
        <w:pageBreakBefore w:val="0"/>
        <w:widowControl/>
        <w:kinsoku/>
        <w:wordWrap/>
        <w:topLinePunct w:val="0"/>
        <w:autoSpaceDE/>
        <w:autoSpaceDN/>
        <w:bidi w:val="0"/>
        <w:adjustRightInd/>
        <w:snapToGrid/>
        <w:ind w:firstLine="0"/>
        <w:rPr>
          <w:rFonts w:cs="Times New Roman"/>
          <w:color w:val="000000"/>
          <w:sz w:val="28"/>
          <w:szCs w:val="28"/>
        </w:rPr>
      </w:pPr>
      <w:r>
        <w:rPr>
          <w:rFonts w:cs="Times New Roman"/>
          <w:color w:val="000000"/>
          <w:sz w:val="28"/>
          <w:szCs w:val="28"/>
        </w:rPr>
        <w:t>Нормоконтролер</w:t>
      </w:r>
    </w:p>
    <w:p w14:paraId="1C5585AD">
      <w:pPr>
        <w:keepNext w:val="0"/>
        <w:keepLines w:val="0"/>
        <w:pageBreakBefore w:val="0"/>
        <w:widowControl/>
        <w:kinsoku/>
        <w:wordWrap/>
        <w:topLinePunct w:val="0"/>
        <w:autoSpaceDE/>
        <w:autoSpaceDN/>
        <w:bidi w:val="0"/>
        <w:adjustRightInd/>
        <w:snapToGrid/>
        <w:ind w:firstLine="0"/>
        <w:rPr>
          <w:rFonts w:cs="Times New Roman"/>
          <w:color w:val="000000"/>
          <w:sz w:val="28"/>
          <w:szCs w:val="28"/>
        </w:rPr>
      </w:pPr>
      <w:r>
        <w:rPr>
          <w:rFonts w:cs="Times New Roman"/>
          <w:color w:val="000000"/>
          <w:sz w:val="28"/>
          <w:szCs w:val="28"/>
        </w:rPr>
        <w:t xml:space="preserve">канд. экон. наук, доцент _________________________________Н.Ю. Сайбель </w:t>
      </w:r>
    </w:p>
    <w:p w14:paraId="17F5F778">
      <w:pPr>
        <w:keepNext w:val="0"/>
        <w:keepLines w:val="0"/>
        <w:pageBreakBefore w:val="0"/>
        <w:widowControl/>
        <w:kinsoku/>
        <w:wordWrap/>
        <w:topLinePunct w:val="0"/>
        <w:autoSpaceDE/>
        <w:autoSpaceDN/>
        <w:bidi w:val="0"/>
        <w:adjustRightInd/>
        <w:snapToGrid/>
        <w:ind w:firstLine="0"/>
        <w:rPr>
          <w:rFonts w:cs="Times New Roman"/>
          <w:color w:val="000000"/>
          <w:sz w:val="28"/>
          <w:szCs w:val="28"/>
        </w:rPr>
      </w:pPr>
    </w:p>
    <w:p w14:paraId="52238438">
      <w:pPr>
        <w:keepNext w:val="0"/>
        <w:keepLines w:val="0"/>
        <w:pageBreakBefore w:val="0"/>
        <w:widowControl/>
        <w:kinsoku/>
        <w:wordWrap/>
        <w:topLinePunct w:val="0"/>
        <w:autoSpaceDE/>
        <w:autoSpaceDN/>
        <w:bidi w:val="0"/>
        <w:adjustRightInd/>
        <w:snapToGrid/>
        <w:ind w:firstLine="0"/>
        <w:rPr>
          <w:rFonts w:cs="Times New Roman"/>
          <w:color w:val="000000"/>
          <w:sz w:val="28"/>
          <w:szCs w:val="28"/>
        </w:rPr>
      </w:pPr>
    </w:p>
    <w:p w14:paraId="37943914">
      <w:pPr>
        <w:keepNext w:val="0"/>
        <w:keepLines w:val="0"/>
        <w:pageBreakBefore w:val="0"/>
        <w:widowControl/>
        <w:kinsoku/>
        <w:wordWrap/>
        <w:topLinePunct w:val="0"/>
        <w:autoSpaceDE/>
        <w:autoSpaceDN/>
        <w:bidi w:val="0"/>
        <w:adjustRightInd/>
        <w:snapToGrid/>
        <w:ind w:firstLine="0"/>
        <w:rPr>
          <w:rFonts w:cs="Times New Roman"/>
          <w:color w:val="000000"/>
          <w:sz w:val="28"/>
          <w:szCs w:val="28"/>
        </w:rPr>
      </w:pPr>
    </w:p>
    <w:p w14:paraId="4C5E7AD9">
      <w:pPr>
        <w:keepNext w:val="0"/>
        <w:keepLines w:val="0"/>
        <w:pageBreakBefore w:val="0"/>
        <w:widowControl/>
        <w:kinsoku/>
        <w:wordWrap/>
        <w:topLinePunct w:val="0"/>
        <w:autoSpaceDE/>
        <w:autoSpaceDN/>
        <w:bidi w:val="0"/>
        <w:adjustRightInd/>
        <w:snapToGrid/>
        <w:ind w:firstLine="0"/>
        <w:rPr>
          <w:rFonts w:cs="Times New Roman"/>
          <w:color w:val="000000"/>
          <w:sz w:val="28"/>
          <w:szCs w:val="28"/>
        </w:rPr>
      </w:pPr>
    </w:p>
    <w:p w14:paraId="5F9BB4B7">
      <w:pPr>
        <w:keepNext w:val="0"/>
        <w:keepLines w:val="0"/>
        <w:pageBreakBefore w:val="0"/>
        <w:widowControl/>
        <w:kinsoku/>
        <w:wordWrap/>
        <w:topLinePunct w:val="0"/>
        <w:autoSpaceDE/>
        <w:autoSpaceDN/>
        <w:bidi w:val="0"/>
        <w:adjustRightInd/>
        <w:snapToGrid/>
        <w:ind w:firstLine="0"/>
        <w:rPr>
          <w:rFonts w:cs="Times New Roman"/>
          <w:color w:val="000000"/>
          <w:sz w:val="28"/>
          <w:szCs w:val="28"/>
        </w:rPr>
      </w:pPr>
    </w:p>
    <w:p w14:paraId="417AE9F3">
      <w:pPr>
        <w:keepNext w:val="0"/>
        <w:keepLines w:val="0"/>
        <w:pageBreakBefore w:val="0"/>
        <w:widowControl/>
        <w:kinsoku/>
        <w:wordWrap/>
        <w:topLinePunct w:val="0"/>
        <w:autoSpaceDE/>
        <w:autoSpaceDN/>
        <w:bidi w:val="0"/>
        <w:adjustRightInd/>
        <w:snapToGrid/>
        <w:ind w:firstLine="0"/>
        <w:rPr>
          <w:rFonts w:cs="Times New Roman"/>
          <w:color w:val="000000"/>
          <w:sz w:val="28"/>
          <w:szCs w:val="28"/>
        </w:rPr>
      </w:pPr>
    </w:p>
    <w:p w14:paraId="4A0AFBC7">
      <w:pPr>
        <w:keepNext w:val="0"/>
        <w:keepLines w:val="0"/>
        <w:pageBreakBefore w:val="0"/>
        <w:widowControl/>
        <w:kinsoku/>
        <w:wordWrap/>
        <w:topLinePunct w:val="0"/>
        <w:autoSpaceDE/>
        <w:autoSpaceDN/>
        <w:bidi w:val="0"/>
        <w:adjustRightInd/>
        <w:snapToGrid/>
        <w:ind w:firstLine="0"/>
        <w:rPr>
          <w:rFonts w:cs="Times New Roman"/>
          <w:color w:val="000000"/>
          <w:sz w:val="28"/>
          <w:szCs w:val="28"/>
        </w:rPr>
      </w:pPr>
    </w:p>
    <w:p w14:paraId="52DD2F74">
      <w:pPr>
        <w:keepNext w:val="0"/>
        <w:keepLines w:val="0"/>
        <w:pageBreakBefore w:val="0"/>
        <w:widowControl/>
        <w:kinsoku/>
        <w:wordWrap/>
        <w:topLinePunct w:val="0"/>
        <w:autoSpaceDE/>
        <w:autoSpaceDN/>
        <w:bidi w:val="0"/>
        <w:adjustRightInd/>
        <w:snapToGrid/>
        <w:ind w:firstLine="0"/>
        <w:rPr>
          <w:rFonts w:cs="Times New Roman"/>
          <w:color w:val="000000"/>
          <w:sz w:val="28"/>
          <w:szCs w:val="28"/>
        </w:rPr>
      </w:pPr>
    </w:p>
    <w:p w14:paraId="76F4228E">
      <w:pPr>
        <w:keepNext w:val="0"/>
        <w:keepLines w:val="0"/>
        <w:pageBreakBefore w:val="0"/>
        <w:widowControl/>
        <w:kinsoku/>
        <w:wordWrap/>
        <w:topLinePunct w:val="0"/>
        <w:autoSpaceDE/>
        <w:autoSpaceDN/>
        <w:bidi w:val="0"/>
        <w:adjustRightInd/>
        <w:snapToGrid/>
        <w:ind w:firstLine="0"/>
        <w:rPr>
          <w:rFonts w:cs="Times New Roman"/>
          <w:color w:val="000000"/>
          <w:sz w:val="28"/>
          <w:szCs w:val="28"/>
        </w:rPr>
      </w:pPr>
    </w:p>
    <w:p w14:paraId="6B595813">
      <w:pPr>
        <w:keepNext w:val="0"/>
        <w:keepLines w:val="0"/>
        <w:pageBreakBefore w:val="0"/>
        <w:widowControl/>
        <w:kinsoku/>
        <w:wordWrap/>
        <w:topLinePunct w:val="0"/>
        <w:autoSpaceDE/>
        <w:autoSpaceDN/>
        <w:bidi w:val="0"/>
        <w:adjustRightInd/>
        <w:snapToGrid/>
        <w:ind w:firstLine="0"/>
        <w:rPr>
          <w:rFonts w:cs="Times New Roman"/>
          <w:color w:val="000000"/>
          <w:sz w:val="28"/>
          <w:szCs w:val="28"/>
        </w:rPr>
      </w:pPr>
    </w:p>
    <w:p w14:paraId="42D7D39E">
      <w:pPr>
        <w:keepNext w:val="0"/>
        <w:keepLines w:val="0"/>
        <w:pageBreakBefore w:val="0"/>
        <w:widowControl/>
        <w:kinsoku/>
        <w:wordWrap/>
        <w:topLinePunct w:val="0"/>
        <w:autoSpaceDE/>
        <w:autoSpaceDN/>
        <w:bidi w:val="0"/>
        <w:adjustRightInd/>
        <w:snapToGrid/>
        <w:jc w:val="both"/>
        <w:rPr>
          <w:rFonts w:cs="Times New Roman"/>
          <w:color w:val="000000"/>
          <w:sz w:val="28"/>
          <w:szCs w:val="28"/>
        </w:rPr>
      </w:pPr>
    </w:p>
    <w:p w14:paraId="47AF9604">
      <w:pPr>
        <w:keepNext w:val="0"/>
        <w:keepLines w:val="0"/>
        <w:pageBreakBefore w:val="0"/>
        <w:widowControl/>
        <w:kinsoku/>
        <w:wordWrap/>
        <w:topLinePunct w:val="0"/>
        <w:autoSpaceDE/>
        <w:autoSpaceDN/>
        <w:bidi w:val="0"/>
        <w:adjustRightInd/>
        <w:snapToGrid/>
        <w:jc w:val="center"/>
        <w:rPr>
          <w:rFonts w:cs="Times New Roman"/>
          <w:color w:val="000000"/>
          <w:sz w:val="28"/>
          <w:szCs w:val="28"/>
        </w:rPr>
      </w:pPr>
      <w:r>
        <w:rPr>
          <w:rFonts w:cs="Times New Roman"/>
          <w:color w:val="000000"/>
          <w:sz w:val="28"/>
          <w:szCs w:val="28"/>
        </w:rPr>
        <w:t>Краснодар</w:t>
      </w:r>
    </w:p>
    <w:p w14:paraId="5884D31A">
      <w:pPr>
        <w:keepNext w:val="0"/>
        <w:keepLines w:val="0"/>
        <w:pageBreakBefore w:val="0"/>
        <w:widowControl/>
        <w:kinsoku/>
        <w:wordWrap/>
        <w:topLinePunct w:val="0"/>
        <w:autoSpaceDE/>
        <w:autoSpaceDN/>
        <w:bidi w:val="0"/>
        <w:adjustRightInd/>
        <w:snapToGrid/>
        <w:ind w:firstLine="0"/>
        <w:jc w:val="center"/>
        <w:rPr>
          <w:rFonts w:cs="Times New Roman"/>
          <w:color w:val="000000"/>
          <w:sz w:val="28"/>
          <w:szCs w:val="28"/>
        </w:rPr>
      </w:pPr>
      <w:r>
        <w:rPr>
          <w:rFonts w:cs="Times New Roman"/>
          <w:color w:val="000000"/>
          <w:sz w:val="28"/>
          <w:szCs w:val="28"/>
        </w:rPr>
        <w:t>2025</w:t>
      </w:r>
    </w:p>
    <w:p w14:paraId="2AFD5B14">
      <w:pPr>
        <w:spacing w:line="360" w:lineRule="auto"/>
        <w:jc w:val="center"/>
        <w:rPr>
          <w:rFonts w:cs="Times New Roman"/>
          <w:b/>
          <w:bCs/>
          <w:color w:val="000000"/>
          <w:sz w:val="28"/>
          <w:szCs w:val="28"/>
        </w:rPr>
      </w:pPr>
      <w:r>
        <w:rPr>
          <w:rFonts w:cs="Times New Roman"/>
          <w:b/>
          <w:bCs/>
          <w:color w:val="000000"/>
          <w:sz w:val="28"/>
          <w:szCs w:val="28"/>
        </w:rPr>
        <w:t>СОДЕРЖАНИЕ</w:t>
      </w:r>
    </w:p>
    <w:p w14:paraId="549BE196">
      <w:pPr>
        <w:spacing w:line="360" w:lineRule="auto"/>
        <w:rPr>
          <w:rFonts w:cs="Times New Roman"/>
          <w:color w:val="000000"/>
          <w:sz w:val="28"/>
          <w:szCs w:val="28"/>
        </w:rPr>
      </w:pPr>
    </w:p>
    <w:p w14:paraId="7B2A10BA">
      <w:pPr>
        <w:spacing w:line="360" w:lineRule="auto"/>
        <w:rPr>
          <w:rFonts w:cs="Times New Roman"/>
          <w:color w:val="000000"/>
          <w:sz w:val="28"/>
          <w:szCs w:val="28"/>
        </w:rPr>
      </w:pPr>
      <w:r>
        <w:rPr>
          <w:rFonts w:cs="Times New Roman"/>
          <w:color w:val="000000"/>
          <w:sz w:val="28"/>
          <w:szCs w:val="28"/>
        </w:rPr>
        <w:t>Введение</w:t>
      </w:r>
      <w:r>
        <w:rPr>
          <w:rFonts w:cs="Times New Roman"/>
          <w:color w:val="000000"/>
          <w:sz w:val="28"/>
          <w:szCs w:val="28"/>
        </w:rPr>
        <w:ptab w:relativeTo="margin" w:alignment="right" w:leader="dot"/>
      </w:r>
      <w:r>
        <w:rPr>
          <w:rFonts w:cs="Times New Roman"/>
          <w:color w:val="000000"/>
          <w:sz w:val="28"/>
          <w:szCs w:val="28"/>
        </w:rPr>
        <w:t>3</w:t>
      </w:r>
    </w:p>
    <w:p w14:paraId="57F39DF7">
      <w:pPr>
        <w:spacing w:line="360" w:lineRule="auto"/>
        <w:rPr>
          <w:rFonts w:cs="Times New Roman"/>
          <w:color w:val="000000"/>
          <w:sz w:val="28"/>
          <w:szCs w:val="28"/>
        </w:rPr>
      </w:pPr>
      <w:r>
        <w:rPr>
          <w:rFonts w:cs="Times New Roman"/>
          <w:color w:val="000000"/>
          <w:sz w:val="28"/>
          <w:szCs w:val="28"/>
        </w:rPr>
        <w:t>1 Теоретические основы банков и их функций</w:t>
      </w:r>
      <w:r>
        <w:rPr>
          <w:rFonts w:cs="Times New Roman"/>
          <w:color w:val="000000"/>
          <w:sz w:val="28"/>
          <w:szCs w:val="28"/>
        </w:rPr>
        <w:ptab w:relativeTo="margin" w:alignment="right" w:leader="dot"/>
      </w:r>
      <w:r>
        <w:rPr>
          <w:rFonts w:cs="Times New Roman"/>
          <w:color w:val="000000"/>
          <w:sz w:val="28"/>
          <w:szCs w:val="28"/>
        </w:rPr>
        <w:t>6</w:t>
      </w:r>
    </w:p>
    <w:p w14:paraId="3DDF9AA3">
      <w:pPr>
        <w:spacing w:line="360" w:lineRule="auto"/>
        <w:rPr>
          <w:rFonts w:cs="Times New Roman"/>
          <w:color w:val="000000"/>
          <w:sz w:val="28"/>
          <w:szCs w:val="28"/>
        </w:rPr>
      </w:pPr>
      <w:r>
        <w:rPr>
          <w:rFonts w:cs="Times New Roman"/>
          <w:color w:val="000000"/>
          <w:sz w:val="28"/>
          <w:szCs w:val="28"/>
        </w:rPr>
        <w:t xml:space="preserve">   1.1 Понятие и сущность банков</w:t>
      </w:r>
      <w:r>
        <w:rPr>
          <w:rFonts w:cs="Times New Roman"/>
          <w:color w:val="000000"/>
          <w:sz w:val="28"/>
          <w:szCs w:val="28"/>
        </w:rPr>
        <w:ptab w:relativeTo="margin" w:alignment="right" w:leader="dot"/>
      </w:r>
      <w:r>
        <w:rPr>
          <w:rFonts w:cs="Times New Roman"/>
          <w:color w:val="000000"/>
          <w:sz w:val="28"/>
          <w:szCs w:val="28"/>
        </w:rPr>
        <w:t>6</w:t>
      </w:r>
    </w:p>
    <w:p w14:paraId="463C3861">
      <w:pPr>
        <w:spacing w:line="360" w:lineRule="auto"/>
        <w:rPr>
          <w:rFonts w:cs="Times New Roman"/>
          <w:color w:val="000000"/>
          <w:sz w:val="28"/>
          <w:szCs w:val="28"/>
        </w:rPr>
      </w:pPr>
      <w:r>
        <w:rPr>
          <w:rFonts w:cs="Times New Roman"/>
          <w:color w:val="000000"/>
          <w:sz w:val="28"/>
          <w:szCs w:val="28"/>
        </w:rPr>
        <w:t xml:space="preserve">   1.2 История возникновения и развития банков</w:t>
      </w:r>
      <w:r>
        <w:rPr>
          <w:rFonts w:cs="Times New Roman"/>
          <w:color w:val="000000"/>
          <w:sz w:val="28"/>
          <w:szCs w:val="28"/>
        </w:rPr>
        <w:ptab w:relativeTo="margin" w:alignment="right" w:leader="dot"/>
      </w:r>
      <w:r>
        <w:rPr>
          <w:rFonts w:cs="Times New Roman"/>
          <w:color w:val="000000"/>
          <w:sz w:val="28"/>
          <w:szCs w:val="28"/>
        </w:rPr>
        <w:t>10</w:t>
      </w:r>
    </w:p>
    <w:p w14:paraId="0F4BC0ED">
      <w:pPr>
        <w:spacing w:line="360" w:lineRule="auto"/>
        <w:rPr>
          <w:rFonts w:cs="Times New Roman"/>
          <w:color w:val="000000"/>
          <w:sz w:val="28"/>
          <w:szCs w:val="28"/>
        </w:rPr>
      </w:pPr>
      <w:r>
        <w:rPr>
          <w:rFonts w:cs="Times New Roman"/>
          <w:color w:val="000000"/>
          <w:sz w:val="28"/>
          <w:szCs w:val="28"/>
        </w:rPr>
        <w:t xml:space="preserve">   1.3 Основные функции банков в экономике</w:t>
      </w:r>
      <w:r>
        <w:rPr>
          <w:rFonts w:cs="Times New Roman"/>
          <w:color w:val="000000"/>
          <w:sz w:val="28"/>
          <w:szCs w:val="28"/>
        </w:rPr>
        <w:ptab w:relativeTo="margin" w:alignment="right" w:leader="dot"/>
      </w:r>
      <w:r>
        <w:rPr>
          <w:rFonts w:cs="Times New Roman"/>
          <w:color w:val="000000"/>
          <w:sz w:val="28"/>
          <w:szCs w:val="28"/>
        </w:rPr>
        <w:t xml:space="preserve">15 </w:t>
      </w:r>
    </w:p>
    <w:p w14:paraId="6834F5D9">
      <w:pPr>
        <w:spacing w:line="360" w:lineRule="auto"/>
        <w:rPr>
          <w:rFonts w:cs="Times New Roman"/>
          <w:color w:val="000000"/>
          <w:sz w:val="28"/>
          <w:szCs w:val="28"/>
        </w:rPr>
      </w:pPr>
      <w:r>
        <w:rPr>
          <w:rFonts w:cs="Times New Roman"/>
          <w:color w:val="000000"/>
          <w:sz w:val="28"/>
          <w:szCs w:val="28"/>
        </w:rPr>
        <w:t>2 Виды банков в России</w:t>
      </w:r>
      <w:r>
        <w:rPr>
          <w:rFonts w:cs="Times New Roman"/>
          <w:color w:val="000000"/>
          <w:sz w:val="28"/>
          <w:szCs w:val="28"/>
        </w:rPr>
        <w:ptab w:relativeTo="margin" w:alignment="right" w:leader="dot"/>
      </w:r>
      <w:r>
        <w:rPr>
          <w:rFonts w:cs="Times New Roman"/>
          <w:color w:val="000000"/>
          <w:sz w:val="28"/>
          <w:szCs w:val="28"/>
        </w:rPr>
        <w:t>21</w:t>
      </w:r>
    </w:p>
    <w:p w14:paraId="52C8770C">
      <w:pPr>
        <w:spacing w:line="360" w:lineRule="auto"/>
        <w:rPr>
          <w:rFonts w:cs="Times New Roman"/>
          <w:color w:val="000000"/>
          <w:sz w:val="28"/>
          <w:szCs w:val="28"/>
        </w:rPr>
      </w:pPr>
      <w:r>
        <w:rPr>
          <w:rFonts w:cs="Times New Roman"/>
          <w:color w:val="000000"/>
          <w:sz w:val="28"/>
          <w:szCs w:val="28"/>
        </w:rPr>
        <w:t xml:space="preserve">   2.1 Центральный банк: его роль и функции</w:t>
      </w:r>
      <w:r>
        <w:rPr>
          <w:rFonts w:cs="Times New Roman"/>
          <w:color w:val="000000"/>
          <w:sz w:val="28"/>
          <w:szCs w:val="28"/>
        </w:rPr>
        <w:ptab w:relativeTo="margin" w:alignment="right" w:leader="dot"/>
      </w:r>
      <w:r>
        <w:rPr>
          <w:rFonts w:cs="Times New Roman"/>
          <w:color w:val="000000"/>
          <w:sz w:val="28"/>
          <w:szCs w:val="28"/>
        </w:rPr>
        <w:t>21</w:t>
      </w:r>
    </w:p>
    <w:p w14:paraId="6F8BF2CE">
      <w:pPr>
        <w:spacing w:line="360" w:lineRule="auto"/>
        <w:rPr>
          <w:rFonts w:cs="Times New Roman"/>
          <w:color w:val="000000"/>
          <w:sz w:val="28"/>
          <w:szCs w:val="28"/>
        </w:rPr>
      </w:pPr>
      <w:r>
        <w:rPr>
          <w:rFonts w:cs="Times New Roman"/>
          <w:color w:val="000000"/>
          <w:sz w:val="28"/>
          <w:szCs w:val="28"/>
        </w:rPr>
        <w:t xml:space="preserve">   2.2 Коммерческие банки: задачи и направления деятельности</w:t>
      </w:r>
      <w:r>
        <w:rPr>
          <w:rFonts w:cs="Times New Roman"/>
          <w:color w:val="000000"/>
          <w:sz w:val="28"/>
          <w:szCs w:val="28"/>
        </w:rPr>
        <w:ptab w:relativeTo="margin" w:alignment="right" w:leader="dot"/>
      </w:r>
      <w:r>
        <w:rPr>
          <w:rFonts w:cs="Times New Roman"/>
          <w:color w:val="000000"/>
          <w:sz w:val="28"/>
          <w:szCs w:val="28"/>
        </w:rPr>
        <w:t>26</w:t>
      </w:r>
    </w:p>
    <w:p w14:paraId="66EEB4CE">
      <w:pPr>
        <w:spacing w:line="360" w:lineRule="auto"/>
        <w:rPr>
          <w:rFonts w:cs="Times New Roman"/>
          <w:color w:val="000000"/>
          <w:sz w:val="28"/>
          <w:szCs w:val="28"/>
        </w:rPr>
      </w:pPr>
      <w:r>
        <w:rPr>
          <w:rFonts w:cs="Times New Roman"/>
          <w:color w:val="000000"/>
          <w:sz w:val="28"/>
          <w:szCs w:val="28"/>
        </w:rPr>
        <w:t>3 Проблемы и перспективы развития банков в России</w:t>
      </w:r>
      <w:r>
        <w:rPr>
          <w:rFonts w:cs="Times New Roman"/>
          <w:color w:val="000000"/>
          <w:sz w:val="28"/>
          <w:szCs w:val="28"/>
        </w:rPr>
        <w:ptab w:relativeTo="margin" w:alignment="right" w:leader="dot"/>
      </w:r>
      <w:r>
        <w:rPr>
          <w:rFonts w:cs="Times New Roman"/>
          <w:color w:val="000000"/>
          <w:sz w:val="28"/>
          <w:szCs w:val="28"/>
        </w:rPr>
        <w:t>34</w:t>
      </w:r>
    </w:p>
    <w:p w14:paraId="6E9B394C">
      <w:pPr>
        <w:spacing w:line="360" w:lineRule="auto"/>
        <w:rPr>
          <w:rFonts w:cs="Times New Roman"/>
          <w:color w:val="000000"/>
          <w:sz w:val="28"/>
          <w:szCs w:val="28"/>
        </w:rPr>
      </w:pPr>
      <w:r>
        <w:rPr>
          <w:rFonts w:cs="Times New Roman"/>
          <w:color w:val="000000"/>
          <w:sz w:val="28"/>
          <w:szCs w:val="28"/>
        </w:rPr>
        <w:t xml:space="preserve">   3.1 Современные проблемы банковской сферы</w:t>
      </w:r>
      <w:r>
        <w:rPr>
          <w:rFonts w:cs="Times New Roman"/>
          <w:color w:val="000000"/>
          <w:sz w:val="28"/>
          <w:szCs w:val="28"/>
        </w:rPr>
        <w:ptab w:relativeTo="margin" w:alignment="right" w:leader="dot"/>
      </w:r>
      <w:r>
        <w:rPr>
          <w:rFonts w:cs="Times New Roman"/>
          <w:color w:val="000000"/>
          <w:sz w:val="28"/>
          <w:szCs w:val="28"/>
        </w:rPr>
        <w:t>34</w:t>
      </w:r>
    </w:p>
    <w:p w14:paraId="53F1F91E">
      <w:pPr>
        <w:spacing w:line="360" w:lineRule="auto"/>
        <w:rPr>
          <w:rFonts w:cs="Times New Roman"/>
          <w:color w:val="000000"/>
          <w:sz w:val="28"/>
          <w:szCs w:val="28"/>
        </w:rPr>
      </w:pPr>
      <w:r>
        <w:rPr>
          <w:rFonts w:cs="Times New Roman"/>
          <w:color w:val="000000"/>
          <w:sz w:val="28"/>
          <w:szCs w:val="28"/>
        </w:rPr>
        <w:t xml:space="preserve">   3.2 Основные тенденции и перспективы развития</w:t>
      </w:r>
      <w:r>
        <w:rPr>
          <w:rFonts w:cs="Times New Roman"/>
          <w:color w:val="000000"/>
          <w:sz w:val="28"/>
          <w:szCs w:val="28"/>
        </w:rPr>
        <w:ptab w:relativeTo="margin" w:alignment="right" w:leader="dot"/>
      </w:r>
      <w:r>
        <w:rPr>
          <w:rFonts w:cs="Times New Roman"/>
          <w:color w:val="000000"/>
          <w:sz w:val="28"/>
          <w:szCs w:val="28"/>
        </w:rPr>
        <w:t>39</w:t>
      </w:r>
    </w:p>
    <w:p w14:paraId="04EECBF1">
      <w:pPr>
        <w:spacing w:line="360" w:lineRule="auto"/>
        <w:rPr>
          <w:rFonts w:cs="Times New Roman"/>
          <w:color w:val="000000"/>
          <w:sz w:val="28"/>
          <w:szCs w:val="28"/>
        </w:rPr>
      </w:pPr>
      <w:r>
        <w:rPr>
          <w:rFonts w:cs="Times New Roman"/>
          <w:color w:val="000000"/>
          <w:sz w:val="28"/>
          <w:szCs w:val="28"/>
        </w:rPr>
        <w:t xml:space="preserve">   3.3 Государственное регулирование банковской деятельности </w:t>
      </w:r>
      <w:r>
        <w:rPr>
          <w:rFonts w:cs="Times New Roman"/>
          <w:color w:val="000000"/>
          <w:sz w:val="28"/>
          <w:szCs w:val="28"/>
        </w:rPr>
        <w:ptab w:relativeTo="margin" w:alignment="right" w:leader="dot"/>
      </w:r>
      <w:r>
        <w:rPr>
          <w:rFonts w:cs="Times New Roman"/>
          <w:color w:val="000000"/>
          <w:sz w:val="28"/>
          <w:szCs w:val="28"/>
        </w:rPr>
        <w:t>43</w:t>
      </w:r>
    </w:p>
    <w:p w14:paraId="5812A06F">
      <w:pPr>
        <w:spacing w:line="360" w:lineRule="auto"/>
        <w:rPr>
          <w:rFonts w:cs="Times New Roman"/>
          <w:color w:val="000000"/>
          <w:sz w:val="28"/>
          <w:szCs w:val="28"/>
        </w:rPr>
      </w:pPr>
      <w:r>
        <w:rPr>
          <w:rFonts w:cs="Times New Roman"/>
          <w:color w:val="000000"/>
          <w:sz w:val="28"/>
          <w:szCs w:val="28"/>
        </w:rPr>
        <w:t>Заключение</w:t>
      </w:r>
      <w:r>
        <w:rPr>
          <w:rFonts w:cs="Times New Roman"/>
          <w:color w:val="000000"/>
          <w:sz w:val="28"/>
          <w:szCs w:val="28"/>
        </w:rPr>
        <w:ptab w:relativeTo="margin" w:alignment="right" w:leader="dot"/>
      </w:r>
      <w:r>
        <w:rPr>
          <w:rFonts w:cs="Times New Roman"/>
          <w:color w:val="000000"/>
          <w:sz w:val="28"/>
          <w:szCs w:val="28"/>
        </w:rPr>
        <w:t>48</w:t>
      </w:r>
    </w:p>
    <w:p w14:paraId="5DA1B1E4">
      <w:pPr>
        <w:spacing w:line="360" w:lineRule="auto"/>
        <w:rPr>
          <w:rFonts w:cs="Times New Roman"/>
          <w:color w:val="000000"/>
          <w:sz w:val="28"/>
          <w:szCs w:val="28"/>
        </w:rPr>
      </w:pPr>
      <w:r>
        <w:rPr>
          <w:rFonts w:cs="Times New Roman"/>
          <w:color w:val="000000"/>
          <w:sz w:val="28"/>
          <w:szCs w:val="28"/>
        </w:rPr>
        <w:t>Список использованных источников</w:t>
      </w:r>
      <w:r>
        <w:rPr>
          <w:rFonts w:cs="Times New Roman"/>
          <w:color w:val="000000"/>
          <w:sz w:val="28"/>
          <w:szCs w:val="28"/>
        </w:rPr>
        <w:ptab w:relativeTo="margin" w:alignment="right" w:leader="dot"/>
      </w:r>
      <w:r>
        <w:rPr>
          <w:rFonts w:cs="Times New Roman"/>
          <w:color w:val="000000"/>
          <w:sz w:val="28"/>
          <w:szCs w:val="28"/>
        </w:rPr>
        <w:t>52</w:t>
      </w:r>
    </w:p>
    <w:p w14:paraId="0D4BC38E">
      <w:pPr>
        <w:spacing w:line="360" w:lineRule="auto"/>
        <w:rPr>
          <w:rFonts w:cs="Times New Roman"/>
          <w:color w:val="000000"/>
          <w:sz w:val="28"/>
          <w:szCs w:val="28"/>
        </w:rPr>
      </w:pPr>
    </w:p>
    <w:p w14:paraId="1F32636D">
      <w:pPr>
        <w:spacing w:line="360" w:lineRule="auto"/>
        <w:rPr>
          <w:rFonts w:cs="Times New Roman"/>
          <w:color w:val="000000"/>
          <w:sz w:val="28"/>
          <w:szCs w:val="28"/>
        </w:rPr>
      </w:pPr>
    </w:p>
    <w:p w14:paraId="6B1D2024">
      <w:pPr>
        <w:spacing w:line="360" w:lineRule="auto"/>
        <w:rPr>
          <w:rFonts w:cs="Times New Roman"/>
          <w:color w:val="000000"/>
          <w:sz w:val="28"/>
          <w:szCs w:val="28"/>
        </w:rPr>
      </w:pPr>
    </w:p>
    <w:p w14:paraId="5766F339">
      <w:pPr>
        <w:spacing w:line="360" w:lineRule="auto"/>
        <w:rPr>
          <w:rFonts w:cs="Times New Roman"/>
          <w:color w:val="000000"/>
          <w:sz w:val="28"/>
          <w:szCs w:val="28"/>
        </w:rPr>
      </w:pPr>
    </w:p>
    <w:p w14:paraId="238DAC26">
      <w:pPr>
        <w:spacing w:line="360" w:lineRule="auto"/>
        <w:rPr>
          <w:rFonts w:cs="Times New Roman"/>
          <w:color w:val="000000"/>
          <w:sz w:val="28"/>
          <w:szCs w:val="28"/>
        </w:rPr>
      </w:pPr>
    </w:p>
    <w:p w14:paraId="0D11EA80">
      <w:pPr>
        <w:spacing w:line="360" w:lineRule="auto"/>
        <w:rPr>
          <w:rFonts w:cs="Times New Roman"/>
          <w:color w:val="000000"/>
          <w:sz w:val="28"/>
          <w:szCs w:val="28"/>
        </w:rPr>
      </w:pPr>
    </w:p>
    <w:p w14:paraId="035DE8ED">
      <w:pPr>
        <w:spacing w:line="360" w:lineRule="auto"/>
        <w:rPr>
          <w:rFonts w:cs="Times New Roman"/>
          <w:color w:val="000000"/>
          <w:sz w:val="28"/>
          <w:szCs w:val="28"/>
        </w:rPr>
      </w:pPr>
    </w:p>
    <w:p w14:paraId="44BD76F5">
      <w:pPr>
        <w:spacing w:line="360" w:lineRule="auto"/>
        <w:rPr>
          <w:rFonts w:cs="Times New Roman"/>
          <w:color w:val="000000"/>
          <w:sz w:val="28"/>
          <w:szCs w:val="28"/>
        </w:rPr>
      </w:pPr>
    </w:p>
    <w:p w14:paraId="33896AF3">
      <w:pPr>
        <w:spacing w:line="360" w:lineRule="auto"/>
        <w:rPr>
          <w:rFonts w:cs="Times New Roman"/>
          <w:color w:val="000000"/>
          <w:sz w:val="28"/>
          <w:szCs w:val="28"/>
        </w:rPr>
      </w:pPr>
    </w:p>
    <w:p w14:paraId="39D8ACDE">
      <w:pPr>
        <w:spacing w:line="360" w:lineRule="auto"/>
        <w:rPr>
          <w:rFonts w:cs="Times New Roman"/>
          <w:color w:val="000000"/>
          <w:sz w:val="28"/>
          <w:szCs w:val="28"/>
        </w:rPr>
      </w:pPr>
    </w:p>
    <w:p w14:paraId="486C8A27">
      <w:pPr>
        <w:spacing w:line="360" w:lineRule="auto"/>
        <w:rPr>
          <w:rFonts w:cs="Times New Roman"/>
          <w:color w:val="000000"/>
          <w:sz w:val="28"/>
          <w:szCs w:val="28"/>
        </w:rPr>
      </w:pPr>
    </w:p>
    <w:p w14:paraId="06FCDB47">
      <w:pPr>
        <w:spacing w:line="360" w:lineRule="auto"/>
        <w:rPr>
          <w:rFonts w:cs="Times New Roman"/>
          <w:color w:val="000000"/>
          <w:sz w:val="28"/>
          <w:szCs w:val="28"/>
        </w:rPr>
      </w:pPr>
    </w:p>
    <w:p w14:paraId="2D74F5DB">
      <w:pPr>
        <w:spacing w:line="360" w:lineRule="auto"/>
        <w:jc w:val="both"/>
        <w:rPr>
          <w:rFonts w:cs="Times New Roman"/>
          <w:color w:val="000000"/>
          <w:sz w:val="28"/>
          <w:szCs w:val="28"/>
        </w:rPr>
      </w:pPr>
    </w:p>
    <w:p w14:paraId="287DEED3">
      <w:pPr>
        <w:tabs>
          <w:tab w:val="left" w:pos="2268"/>
          <w:tab w:val="center" w:pos="4819"/>
        </w:tabs>
        <w:spacing w:line="360" w:lineRule="auto"/>
        <w:rPr>
          <w:rFonts w:cs="Times New Roman"/>
          <w:b/>
          <w:bCs/>
          <w:color w:val="000000"/>
          <w:sz w:val="28"/>
          <w:szCs w:val="28"/>
        </w:rPr>
      </w:pPr>
    </w:p>
    <w:p w14:paraId="0B3BECA8">
      <w:pPr>
        <w:tabs>
          <w:tab w:val="left" w:pos="2268"/>
          <w:tab w:val="center" w:pos="4819"/>
        </w:tabs>
        <w:spacing w:line="360" w:lineRule="auto"/>
        <w:rPr>
          <w:rFonts w:cs="Times New Roman"/>
          <w:b/>
          <w:bCs/>
          <w:color w:val="000000"/>
          <w:sz w:val="28"/>
          <w:szCs w:val="28"/>
        </w:rPr>
      </w:pPr>
      <w:r>
        <w:rPr>
          <w:rFonts w:cs="Times New Roman"/>
          <w:b/>
          <w:bCs/>
          <w:color w:val="000000"/>
          <w:sz w:val="28"/>
          <w:szCs w:val="28"/>
        </w:rPr>
        <w:tab/>
      </w:r>
      <w:r>
        <w:rPr>
          <w:rFonts w:cs="Times New Roman"/>
          <w:b/>
          <w:bCs/>
          <w:color w:val="000000"/>
          <w:sz w:val="28"/>
          <w:szCs w:val="28"/>
        </w:rPr>
        <w:tab/>
      </w:r>
      <w:r>
        <w:rPr>
          <w:rFonts w:cs="Times New Roman"/>
          <w:b/>
          <w:bCs/>
          <w:color w:val="000000"/>
          <w:sz w:val="28"/>
          <w:szCs w:val="28"/>
        </w:rPr>
        <w:t>ВВЕДЕНИЕ</w:t>
      </w:r>
    </w:p>
    <w:p w14:paraId="14F29551">
      <w:pPr>
        <w:spacing w:line="360" w:lineRule="auto"/>
        <w:jc w:val="both"/>
        <w:rPr>
          <w:rFonts w:cs="Times New Roman"/>
          <w:color w:val="000000"/>
          <w:sz w:val="28"/>
          <w:szCs w:val="28"/>
        </w:rPr>
      </w:pPr>
    </w:p>
    <w:p w14:paraId="39570550">
      <w:pPr>
        <w:spacing w:line="360" w:lineRule="auto"/>
        <w:ind w:firstLine="709"/>
        <w:jc w:val="both"/>
        <w:rPr>
          <w:rFonts w:cs="Times New Roman"/>
          <w:color w:val="000000"/>
          <w:sz w:val="28"/>
          <w:szCs w:val="28"/>
        </w:rPr>
      </w:pPr>
      <w:r>
        <w:rPr>
          <w:rFonts w:cs="Times New Roman"/>
          <w:color w:val="000000"/>
          <w:sz w:val="28"/>
          <w:szCs w:val="28"/>
        </w:rPr>
        <w:t xml:space="preserve">Актуальность темы обусловлена тем, что в нынешнее время банки играют важнейшую роль в мировой экономике, выполняют ключевые функции, связанные с аккумулированием, хранением, перераспределением и использованием финансовых ресурсов. Издревле банки способствовали развитию торговли </w:t>
      </w:r>
      <w:r>
        <w:rPr>
          <w:rFonts w:cs="Times New Roman"/>
          <w:color w:val="000000"/>
          <w:sz w:val="28"/>
          <w:szCs w:val="28"/>
          <w:lang w:val="ru-RU"/>
        </w:rPr>
        <w:t>‒</w:t>
      </w:r>
      <w:r>
        <w:rPr>
          <w:rFonts w:cs="Times New Roman"/>
          <w:color w:val="000000"/>
          <w:sz w:val="28"/>
          <w:szCs w:val="28"/>
        </w:rPr>
        <w:t xml:space="preserve"> ещё в древности купцы использовали прообразы современных кредитов, а сегодня они финансируют строительство заводов, развитие технологий и даже стартапы. На протяжении всей истории экономического развития банки способствовали росту торговли, промышленности и других отраслей, становясь основными посредниками между участниками рыночных отношений. </w:t>
      </w:r>
    </w:p>
    <w:p w14:paraId="5A73B370">
      <w:pPr>
        <w:spacing w:line="360" w:lineRule="auto"/>
        <w:ind w:firstLine="709"/>
        <w:jc w:val="both"/>
        <w:rPr>
          <w:rFonts w:cs="Times New Roman"/>
          <w:color w:val="000000"/>
          <w:sz w:val="28"/>
          <w:szCs w:val="28"/>
        </w:rPr>
      </w:pPr>
      <w:r>
        <w:rPr>
          <w:rFonts w:cs="Times New Roman"/>
          <w:color w:val="000000"/>
          <w:sz w:val="28"/>
          <w:szCs w:val="28"/>
        </w:rPr>
        <w:t xml:space="preserve">Понимание функций банков и их роли в экономике имеет как теоретическое, так и практическое значение. Банки обеспечивают кредитование, инвестиции и расчёты между субъектами экономики, что оказывает влияние на экономическое состояние и развитие страны и мира. Особенно актуально изучать банки сейчас, когда они активно внедряют цифровые технологии. Мобильные приложения, онлайн переводы, криптовалюты </w:t>
      </w:r>
      <w:r>
        <w:rPr>
          <w:rFonts w:cs="Times New Roman"/>
          <w:color w:val="000000"/>
          <w:sz w:val="28"/>
          <w:szCs w:val="28"/>
          <w:lang w:val="ru-RU"/>
        </w:rPr>
        <w:t>‒</w:t>
      </w:r>
      <w:r>
        <w:rPr>
          <w:rFonts w:cs="Times New Roman"/>
          <w:color w:val="000000"/>
          <w:sz w:val="28"/>
          <w:szCs w:val="28"/>
        </w:rPr>
        <w:t xml:space="preserve"> всё это меняет привычные банковские услуги. Например, по данным Центрального банка России, в 2023 году 75% платежей совершались через интернет, а количество пользователей онлайн банкинга выросло на 30% за два года.</w:t>
      </w:r>
    </w:p>
    <w:p w14:paraId="23B7C6AD">
      <w:pPr>
        <w:spacing w:line="360" w:lineRule="auto"/>
        <w:ind w:firstLine="709"/>
        <w:jc w:val="both"/>
        <w:rPr>
          <w:rFonts w:cs="Times New Roman"/>
          <w:color w:val="000000"/>
          <w:sz w:val="28"/>
          <w:szCs w:val="28"/>
        </w:rPr>
      </w:pPr>
      <w:r>
        <w:rPr>
          <w:rFonts w:cs="Times New Roman"/>
          <w:color w:val="000000"/>
          <w:sz w:val="28"/>
          <w:szCs w:val="28"/>
        </w:rPr>
        <w:t>Теоретическую основу работы составили исследования известных экономистов, как зарубежных, так и российских. Стоит выделить таких классиков, как А. Смит, К. Маркс, Дж. М. Кейнс. Еще в 18 веке Адам Смит писал, что банки ускоряют оборот денег и стимулируют торговлю. Карл Маркс рассматривал банки как инструмент концентрации капитала. Джон Кейнс подчеркивал, что через кредитование банки также могут влиять на экономический рост. В России значительный вклад в изучение банков и их функций внесли ученые: М. И. Туган</w:t>
      </w:r>
      <w:r>
        <w:rPr>
          <w:rFonts w:cs="Times New Roman"/>
          <w:color w:val="000000"/>
          <w:sz w:val="28"/>
          <w:szCs w:val="28"/>
          <w:lang w:val="ru-RU"/>
        </w:rPr>
        <w:t>˗</w:t>
      </w:r>
      <w:r>
        <w:rPr>
          <w:rFonts w:cs="Times New Roman"/>
          <w:color w:val="000000"/>
          <w:sz w:val="28"/>
          <w:szCs w:val="28"/>
        </w:rPr>
        <w:t xml:space="preserve">Барановский, который рассматривал связь банков с промышленностью, и современные эксперты </w:t>
      </w:r>
      <w:r>
        <w:rPr>
          <w:rFonts w:cs="Times New Roman"/>
          <w:color w:val="000000"/>
          <w:sz w:val="28"/>
          <w:szCs w:val="28"/>
          <w:lang w:val="ru-RU"/>
        </w:rPr>
        <w:t>‒</w:t>
      </w:r>
      <w:r>
        <w:rPr>
          <w:rFonts w:cs="Times New Roman"/>
          <w:color w:val="000000"/>
          <w:sz w:val="28"/>
          <w:szCs w:val="28"/>
        </w:rPr>
        <w:t xml:space="preserve"> О. И. Лаврушин, Г. Г. Корнеева, Л. А. Мельникова. Их работы активно применяются в образовательной и научной практике, помогают лучше понять, как устроена финансовая система.</w:t>
      </w:r>
    </w:p>
    <w:p w14:paraId="5C4D9F68">
      <w:pPr>
        <w:spacing w:line="360" w:lineRule="auto"/>
        <w:ind w:firstLine="709"/>
        <w:jc w:val="both"/>
        <w:rPr>
          <w:rFonts w:cs="Times New Roman"/>
          <w:color w:val="000000"/>
          <w:sz w:val="28"/>
          <w:szCs w:val="28"/>
        </w:rPr>
      </w:pPr>
      <w:r>
        <w:rPr>
          <w:rFonts w:cs="Times New Roman"/>
          <w:color w:val="000000"/>
          <w:sz w:val="28"/>
          <w:szCs w:val="28"/>
        </w:rPr>
        <w:t xml:space="preserve">Целью курсовой работы является изучение сущности банков, их функций и роли в экономике, а также актуальных проблем и перспектив развития банковского сектора в России. </w:t>
      </w:r>
    </w:p>
    <w:p w14:paraId="28E93A57">
      <w:pPr>
        <w:spacing w:line="360" w:lineRule="auto"/>
        <w:ind w:firstLine="709"/>
        <w:jc w:val="both"/>
        <w:rPr>
          <w:rFonts w:cs="Times New Roman"/>
          <w:color w:val="000000"/>
          <w:sz w:val="28"/>
          <w:szCs w:val="28"/>
        </w:rPr>
      </w:pPr>
      <w:r>
        <w:rPr>
          <w:rFonts w:cs="Times New Roman"/>
          <w:color w:val="000000"/>
          <w:sz w:val="28"/>
          <w:szCs w:val="28"/>
        </w:rPr>
        <w:t xml:space="preserve">Для достижения этой цели поставлены задачи: </w:t>
      </w:r>
    </w:p>
    <w:p w14:paraId="166FE21E">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color w:val="000000"/>
          <w:sz w:val="28"/>
          <w:szCs w:val="28"/>
        </w:rPr>
      </w:pPr>
      <w:r>
        <w:rPr>
          <w:rFonts w:cs="Times New Roman"/>
          <w:color w:val="000000"/>
          <w:sz w:val="28"/>
          <w:szCs w:val="28"/>
        </w:rPr>
        <w:t>определить понятие и сущность банков как финансово</w:t>
      </w:r>
      <w:r>
        <w:rPr>
          <w:rFonts w:cs="Times New Roman"/>
          <w:color w:val="000000"/>
          <w:sz w:val="28"/>
          <w:szCs w:val="28"/>
          <w:lang w:val="ru-RU"/>
        </w:rPr>
        <w:t>˗</w:t>
      </w:r>
      <w:r>
        <w:rPr>
          <w:rFonts w:cs="Times New Roman"/>
          <w:color w:val="000000"/>
          <w:sz w:val="28"/>
          <w:szCs w:val="28"/>
        </w:rPr>
        <w:t xml:space="preserve">кредитных учреждений, </w:t>
      </w:r>
    </w:p>
    <w:p w14:paraId="5D424973">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color w:val="000000"/>
          <w:sz w:val="28"/>
          <w:szCs w:val="28"/>
        </w:rPr>
      </w:pPr>
      <w:r>
        <w:rPr>
          <w:rFonts w:cs="Times New Roman"/>
          <w:color w:val="000000"/>
          <w:sz w:val="28"/>
          <w:szCs w:val="28"/>
        </w:rPr>
        <w:t>раскрыть основные функции банков в экономике,</w:t>
      </w:r>
    </w:p>
    <w:p w14:paraId="5308B597">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color w:val="000000"/>
          <w:sz w:val="28"/>
          <w:szCs w:val="28"/>
        </w:rPr>
      </w:pPr>
      <w:r>
        <w:rPr>
          <w:rFonts w:cs="Times New Roman"/>
          <w:color w:val="000000"/>
          <w:sz w:val="28"/>
          <w:szCs w:val="28"/>
        </w:rPr>
        <w:t>рассмотреть особенности деятельности Центрального банка и коммерческих банков,</w:t>
      </w:r>
    </w:p>
    <w:p w14:paraId="102B4284">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color w:val="000000"/>
          <w:sz w:val="28"/>
          <w:szCs w:val="28"/>
        </w:rPr>
      </w:pPr>
      <w:r>
        <w:rPr>
          <w:rFonts w:cs="Times New Roman"/>
          <w:color w:val="000000"/>
          <w:sz w:val="28"/>
          <w:szCs w:val="28"/>
        </w:rPr>
        <w:t xml:space="preserve">проанализировать проблемы, с которыми сталкиваются банки в современной России, </w:t>
      </w:r>
    </w:p>
    <w:p w14:paraId="66A38191">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color w:val="000000"/>
          <w:sz w:val="28"/>
          <w:szCs w:val="28"/>
        </w:rPr>
      </w:pPr>
      <w:r>
        <w:rPr>
          <w:rFonts w:cs="Times New Roman"/>
          <w:color w:val="000000"/>
          <w:sz w:val="28"/>
          <w:szCs w:val="28"/>
        </w:rPr>
        <w:t xml:space="preserve">обозначить направления развития банковской сферы и роль государства в регулировании банковской деятельности. </w:t>
      </w:r>
    </w:p>
    <w:p w14:paraId="29AE79AF">
      <w:pPr>
        <w:spacing w:line="360" w:lineRule="auto"/>
        <w:ind w:firstLine="709"/>
        <w:jc w:val="both"/>
        <w:rPr>
          <w:rFonts w:cs="Times New Roman"/>
          <w:color w:val="000000"/>
          <w:sz w:val="28"/>
          <w:szCs w:val="28"/>
        </w:rPr>
      </w:pPr>
      <w:r>
        <w:rPr>
          <w:rFonts w:cs="Times New Roman"/>
          <w:color w:val="000000"/>
          <w:sz w:val="28"/>
          <w:szCs w:val="28"/>
        </w:rPr>
        <w:t>Объектом исследования являются банки как главные «двигатели» экономики.</w:t>
      </w:r>
    </w:p>
    <w:p w14:paraId="257EF888">
      <w:pPr>
        <w:spacing w:line="360" w:lineRule="auto"/>
        <w:ind w:firstLine="709"/>
        <w:jc w:val="both"/>
        <w:rPr>
          <w:rFonts w:cs="Times New Roman"/>
          <w:color w:val="000000"/>
          <w:sz w:val="28"/>
          <w:szCs w:val="28"/>
        </w:rPr>
      </w:pPr>
      <w:r>
        <w:rPr>
          <w:rFonts w:cs="Times New Roman"/>
          <w:color w:val="000000"/>
          <w:sz w:val="28"/>
          <w:szCs w:val="28"/>
        </w:rPr>
        <w:t>Предметом исследования выступят их функции и влияние на различные сферы.</w:t>
      </w:r>
    </w:p>
    <w:p w14:paraId="211F0C48">
      <w:pPr>
        <w:spacing w:line="360" w:lineRule="auto"/>
        <w:ind w:firstLine="709"/>
        <w:jc w:val="both"/>
        <w:rPr>
          <w:rFonts w:cs="Times New Roman"/>
          <w:color w:val="000000"/>
          <w:sz w:val="28"/>
          <w:szCs w:val="28"/>
        </w:rPr>
      </w:pPr>
      <w:r>
        <w:rPr>
          <w:rFonts w:cs="Times New Roman"/>
          <w:color w:val="000000"/>
          <w:sz w:val="28"/>
          <w:szCs w:val="28"/>
        </w:rPr>
        <w:t>В работе применялись методы теоретического анализа и обобщения научной литературы, формально</w:t>
      </w:r>
      <w:r>
        <w:rPr>
          <w:rFonts w:cs="Times New Roman"/>
          <w:color w:val="000000"/>
          <w:sz w:val="28"/>
          <w:szCs w:val="28"/>
          <w:lang w:val="ru-RU"/>
        </w:rPr>
        <w:t>˗</w:t>
      </w:r>
      <w:r>
        <w:rPr>
          <w:rFonts w:cs="Times New Roman"/>
          <w:color w:val="000000"/>
          <w:sz w:val="28"/>
          <w:szCs w:val="28"/>
        </w:rPr>
        <w:t>логический метод, системный подход, сравнительно</w:t>
      </w:r>
      <w:r>
        <w:rPr>
          <w:rFonts w:cs="Times New Roman"/>
          <w:color w:val="000000"/>
          <w:sz w:val="28"/>
          <w:szCs w:val="28"/>
          <w:lang w:val="ru-RU"/>
        </w:rPr>
        <w:t>˗</w:t>
      </w:r>
      <w:r>
        <w:rPr>
          <w:rFonts w:cs="Times New Roman"/>
          <w:color w:val="000000"/>
          <w:sz w:val="28"/>
          <w:szCs w:val="28"/>
        </w:rPr>
        <w:t>правовой и сравнительно</w:t>
      </w:r>
      <w:r>
        <w:rPr>
          <w:rFonts w:cs="Times New Roman"/>
          <w:color w:val="000000"/>
          <w:sz w:val="28"/>
          <w:szCs w:val="28"/>
          <w:lang w:val="ru-RU"/>
        </w:rPr>
        <w:t>˗</w:t>
      </w:r>
      <w:r>
        <w:rPr>
          <w:rFonts w:cs="Times New Roman"/>
          <w:color w:val="000000"/>
          <w:sz w:val="28"/>
          <w:szCs w:val="28"/>
        </w:rPr>
        <w:t>экономический анализ, а также элементы статистического анализа на основании данных Банка России и Росстата.</w:t>
      </w:r>
    </w:p>
    <w:p w14:paraId="6A11CB4E">
      <w:pPr>
        <w:spacing w:line="360" w:lineRule="auto"/>
        <w:ind w:firstLine="709"/>
        <w:jc w:val="both"/>
        <w:rPr>
          <w:rFonts w:cs="Times New Roman"/>
          <w:color w:val="000000"/>
          <w:sz w:val="28"/>
          <w:szCs w:val="28"/>
        </w:rPr>
      </w:pPr>
      <w:r>
        <w:rPr>
          <w:rFonts w:cs="Times New Roman"/>
          <w:color w:val="000000"/>
          <w:sz w:val="28"/>
          <w:szCs w:val="28"/>
        </w:rPr>
        <w:t>Информационную базу исследования составили: нормативно</w:t>
      </w:r>
      <w:r>
        <w:rPr>
          <w:rFonts w:cs="Times New Roman"/>
          <w:color w:val="000000"/>
          <w:sz w:val="28"/>
          <w:szCs w:val="28"/>
          <w:lang w:val="ru-RU"/>
        </w:rPr>
        <w:t>˗</w:t>
      </w:r>
      <w:r>
        <w:rPr>
          <w:rFonts w:cs="Times New Roman"/>
          <w:color w:val="000000"/>
          <w:sz w:val="28"/>
          <w:szCs w:val="28"/>
        </w:rPr>
        <w:t xml:space="preserve">правовые акты </w:t>
      </w:r>
      <w:r>
        <w:rPr>
          <w:rFonts w:cs="Times New Roman"/>
          <w:color w:val="000000"/>
          <w:sz w:val="28"/>
          <w:szCs w:val="28"/>
        </w:rPr>
        <w:tab/>
      </w:r>
      <w:r>
        <w:rPr>
          <w:rFonts w:cs="Times New Roman"/>
          <w:color w:val="000000"/>
          <w:sz w:val="28"/>
          <w:szCs w:val="28"/>
        </w:rPr>
        <w:t>Российской Федерации, официальные статистические данные Банка России и Росстата, научные труды отечественных и зарубежных экономистов, материалы с официальных интернет</w:t>
      </w:r>
      <w:r>
        <w:rPr>
          <w:rFonts w:cs="Times New Roman"/>
          <w:color w:val="000000"/>
          <w:sz w:val="28"/>
          <w:szCs w:val="28"/>
          <w:lang w:val="ru-RU"/>
        </w:rPr>
        <w:t>˗</w:t>
      </w:r>
      <w:r>
        <w:rPr>
          <w:rFonts w:cs="Times New Roman"/>
          <w:color w:val="000000"/>
          <w:sz w:val="28"/>
          <w:szCs w:val="28"/>
        </w:rPr>
        <w:t>ресурсов, учебники и статьи из научных журналов.</w:t>
      </w:r>
    </w:p>
    <w:p w14:paraId="1311379A">
      <w:pPr>
        <w:spacing w:line="360" w:lineRule="auto"/>
        <w:ind w:firstLine="709"/>
        <w:jc w:val="both"/>
        <w:rPr>
          <w:rFonts w:cs="Times New Roman"/>
          <w:color w:val="000000"/>
          <w:sz w:val="28"/>
          <w:szCs w:val="28"/>
        </w:rPr>
      </w:pPr>
      <w:r>
        <w:rPr>
          <w:rFonts w:cs="Times New Roman"/>
          <w:color w:val="000000"/>
          <w:sz w:val="28"/>
          <w:szCs w:val="28"/>
        </w:rPr>
        <w:t xml:space="preserve">Курсовая работа включает три главы. В первой главе будут рассматриваться: термин «банк», история появление и развития банков, их деятельность и причина, по которой без них невозможна современная экономика. Во второй главе </w:t>
      </w:r>
      <w:r>
        <w:rPr>
          <w:rFonts w:cs="Times New Roman"/>
          <w:color w:val="000000"/>
          <w:sz w:val="28"/>
          <w:szCs w:val="28"/>
          <w:lang w:val="ru-RU"/>
        </w:rPr>
        <w:t>‒</w:t>
      </w:r>
      <w:r>
        <w:rPr>
          <w:rFonts w:cs="Times New Roman"/>
          <w:color w:val="000000"/>
          <w:sz w:val="28"/>
          <w:szCs w:val="28"/>
        </w:rPr>
        <w:t xml:space="preserve"> особенности деятельности Центрального и коммерческих банков. В третьей главе </w:t>
      </w:r>
      <w:r>
        <w:rPr>
          <w:rFonts w:cs="Times New Roman"/>
          <w:color w:val="000000"/>
          <w:sz w:val="28"/>
          <w:szCs w:val="28"/>
          <w:lang w:val="ru-RU"/>
        </w:rPr>
        <w:t>‒</w:t>
      </w:r>
      <w:r>
        <w:rPr>
          <w:rFonts w:cs="Times New Roman"/>
          <w:color w:val="000000"/>
          <w:sz w:val="28"/>
          <w:szCs w:val="28"/>
        </w:rPr>
        <w:t xml:space="preserve"> современные проблемы и перспективы развития банков в России, а также роль государства в регулировании банковской деятельности.</w:t>
      </w:r>
    </w:p>
    <w:p w14:paraId="168EB948">
      <w:pPr>
        <w:spacing w:line="360" w:lineRule="auto"/>
        <w:ind w:firstLine="709"/>
        <w:jc w:val="both"/>
        <w:rPr>
          <w:rFonts w:cs="Times New Roman"/>
          <w:color w:val="000000"/>
          <w:sz w:val="28"/>
          <w:szCs w:val="28"/>
        </w:rPr>
      </w:pPr>
    </w:p>
    <w:p w14:paraId="7C66CAAE">
      <w:pPr>
        <w:spacing w:line="360" w:lineRule="auto"/>
        <w:ind w:firstLine="709"/>
        <w:jc w:val="both"/>
        <w:rPr>
          <w:rFonts w:cs="Times New Roman"/>
          <w:color w:val="000000"/>
          <w:sz w:val="28"/>
          <w:szCs w:val="28"/>
        </w:rPr>
      </w:pPr>
    </w:p>
    <w:p w14:paraId="0C3DECCA">
      <w:pPr>
        <w:spacing w:line="360" w:lineRule="auto"/>
        <w:ind w:firstLine="709"/>
        <w:jc w:val="both"/>
        <w:rPr>
          <w:rFonts w:cs="Times New Roman"/>
          <w:color w:val="000000"/>
          <w:sz w:val="28"/>
          <w:szCs w:val="28"/>
        </w:rPr>
      </w:pPr>
    </w:p>
    <w:p w14:paraId="455F8BF8">
      <w:pPr>
        <w:spacing w:line="360" w:lineRule="auto"/>
        <w:ind w:firstLine="709"/>
        <w:jc w:val="both"/>
        <w:rPr>
          <w:rFonts w:cs="Times New Roman"/>
          <w:color w:val="000000"/>
          <w:sz w:val="28"/>
          <w:szCs w:val="28"/>
        </w:rPr>
      </w:pPr>
    </w:p>
    <w:p w14:paraId="1FC7189E">
      <w:pPr>
        <w:spacing w:line="360" w:lineRule="auto"/>
        <w:ind w:firstLine="709"/>
        <w:jc w:val="both"/>
        <w:rPr>
          <w:rFonts w:cs="Times New Roman"/>
          <w:color w:val="000000"/>
          <w:sz w:val="28"/>
          <w:szCs w:val="28"/>
        </w:rPr>
      </w:pPr>
    </w:p>
    <w:p w14:paraId="3A15E85A">
      <w:pPr>
        <w:spacing w:line="360" w:lineRule="auto"/>
        <w:ind w:firstLine="709"/>
        <w:jc w:val="both"/>
        <w:rPr>
          <w:rFonts w:cs="Times New Roman"/>
          <w:color w:val="000000"/>
          <w:sz w:val="28"/>
          <w:szCs w:val="28"/>
        </w:rPr>
      </w:pPr>
    </w:p>
    <w:p w14:paraId="3B3F8776">
      <w:pPr>
        <w:spacing w:line="360" w:lineRule="auto"/>
        <w:ind w:firstLine="709"/>
        <w:jc w:val="both"/>
        <w:rPr>
          <w:rFonts w:cs="Times New Roman"/>
          <w:color w:val="000000"/>
          <w:sz w:val="28"/>
          <w:szCs w:val="28"/>
        </w:rPr>
      </w:pPr>
    </w:p>
    <w:p w14:paraId="1FF5EFB5">
      <w:pPr>
        <w:spacing w:line="360" w:lineRule="auto"/>
        <w:ind w:firstLine="709"/>
        <w:jc w:val="both"/>
        <w:rPr>
          <w:rFonts w:cs="Times New Roman"/>
          <w:color w:val="000000"/>
          <w:sz w:val="28"/>
          <w:szCs w:val="28"/>
        </w:rPr>
      </w:pPr>
    </w:p>
    <w:p w14:paraId="5E4821A3">
      <w:pPr>
        <w:spacing w:line="360" w:lineRule="auto"/>
        <w:ind w:firstLine="709"/>
        <w:jc w:val="both"/>
        <w:rPr>
          <w:rFonts w:cs="Times New Roman"/>
          <w:color w:val="000000"/>
          <w:sz w:val="28"/>
          <w:szCs w:val="28"/>
        </w:rPr>
      </w:pPr>
    </w:p>
    <w:p w14:paraId="67089469">
      <w:pPr>
        <w:spacing w:line="360" w:lineRule="auto"/>
        <w:ind w:firstLine="709"/>
        <w:jc w:val="both"/>
        <w:rPr>
          <w:rFonts w:cs="Times New Roman"/>
          <w:color w:val="000000"/>
          <w:sz w:val="28"/>
          <w:szCs w:val="28"/>
        </w:rPr>
      </w:pPr>
    </w:p>
    <w:p w14:paraId="5BF79018">
      <w:pPr>
        <w:spacing w:line="360" w:lineRule="auto"/>
        <w:ind w:firstLine="709"/>
        <w:jc w:val="both"/>
        <w:rPr>
          <w:rFonts w:cs="Times New Roman"/>
          <w:color w:val="000000"/>
          <w:sz w:val="28"/>
          <w:szCs w:val="28"/>
        </w:rPr>
      </w:pPr>
    </w:p>
    <w:p w14:paraId="4D61267B">
      <w:pPr>
        <w:spacing w:line="360" w:lineRule="auto"/>
        <w:ind w:firstLine="709"/>
        <w:jc w:val="both"/>
        <w:rPr>
          <w:rFonts w:cs="Times New Roman"/>
          <w:color w:val="000000"/>
          <w:sz w:val="28"/>
          <w:szCs w:val="28"/>
        </w:rPr>
      </w:pPr>
    </w:p>
    <w:p w14:paraId="6F071E66">
      <w:pPr>
        <w:spacing w:line="360" w:lineRule="auto"/>
        <w:ind w:firstLine="709"/>
        <w:jc w:val="both"/>
        <w:rPr>
          <w:rFonts w:cs="Times New Roman"/>
          <w:color w:val="000000"/>
          <w:sz w:val="28"/>
          <w:szCs w:val="28"/>
        </w:rPr>
      </w:pPr>
    </w:p>
    <w:p w14:paraId="7734C59E">
      <w:pPr>
        <w:spacing w:line="360" w:lineRule="auto"/>
        <w:ind w:firstLine="709"/>
        <w:jc w:val="both"/>
        <w:rPr>
          <w:rFonts w:cs="Times New Roman"/>
          <w:color w:val="000000"/>
          <w:sz w:val="28"/>
          <w:szCs w:val="28"/>
        </w:rPr>
      </w:pPr>
    </w:p>
    <w:p w14:paraId="6FAE8697">
      <w:pPr>
        <w:spacing w:line="360" w:lineRule="auto"/>
        <w:ind w:firstLine="709"/>
        <w:jc w:val="both"/>
        <w:rPr>
          <w:rFonts w:cs="Times New Roman"/>
          <w:color w:val="000000"/>
          <w:sz w:val="28"/>
          <w:szCs w:val="28"/>
        </w:rPr>
      </w:pPr>
    </w:p>
    <w:p w14:paraId="41100479">
      <w:pPr>
        <w:spacing w:line="360" w:lineRule="auto"/>
        <w:ind w:firstLine="709"/>
        <w:jc w:val="both"/>
        <w:rPr>
          <w:rFonts w:cs="Times New Roman"/>
          <w:color w:val="000000"/>
          <w:sz w:val="28"/>
          <w:szCs w:val="28"/>
        </w:rPr>
      </w:pPr>
    </w:p>
    <w:p w14:paraId="73C8502F">
      <w:pPr>
        <w:spacing w:line="360" w:lineRule="auto"/>
        <w:ind w:firstLine="709"/>
        <w:jc w:val="both"/>
        <w:rPr>
          <w:rFonts w:cs="Times New Roman"/>
          <w:color w:val="000000"/>
          <w:sz w:val="28"/>
          <w:szCs w:val="28"/>
        </w:rPr>
      </w:pPr>
    </w:p>
    <w:p w14:paraId="6386C4EC">
      <w:pPr>
        <w:spacing w:line="360" w:lineRule="auto"/>
        <w:ind w:firstLine="709"/>
        <w:jc w:val="both"/>
        <w:rPr>
          <w:rFonts w:cs="Times New Roman"/>
          <w:color w:val="000000"/>
          <w:sz w:val="28"/>
          <w:szCs w:val="28"/>
        </w:rPr>
      </w:pPr>
    </w:p>
    <w:p w14:paraId="3256A4A9">
      <w:pPr>
        <w:spacing w:line="360" w:lineRule="auto"/>
        <w:jc w:val="both"/>
        <w:rPr>
          <w:rFonts w:cs="Times New Roman"/>
          <w:color w:val="000000"/>
          <w:sz w:val="28"/>
          <w:szCs w:val="28"/>
        </w:rPr>
      </w:pPr>
    </w:p>
    <w:p w14:paraId="1B57740E">
      <w:pPr>
        <w:spacing w:line="360" w:lineRule="auto"/>
        <w:jc w:val="both"/>
        <w:rPr>
          <w:rFonts w:cs="Times New Roman"/>
          <w:color w:val="000000"/>
          <w:sz w:val="28"/>
          <w:szCs w:val="28"/>
        </w:rPr>
      </w:pPr>
    </w:p>
    <w:p w14:paraId="07454255">
      <w:pPr>
        <w:spacing w:line="360" w:lineRule="auto"/>
        <w:jc w:val="both"/>
        <w:rPr>
          <w:rFonts w:cs="Times New Roman"/>
          <w:color w:val="000000"/>
          <w:sz w:val="28"/>
          <w:szCs w:val="28"/>
        </w:rPr>
      </w:pPr>
    </w:p>
    <w:p w14:paraId="44A818F5">
      <w:pPr>
        <w:spacing w:line="360" w:lineRule="auto"/>
        <w:ind w:firstLine="709"/>
        <w:jc w:val="both"/>
        <w:rPr>
          <w:rFonts w:cs="Times New Roman"/>
          <w:b/>
          <w:bCs/>
          <w:color w:val="000000"/>
          <w:sz w:val="28"/>
          <w:szCs w:val="28"/>
        </w:rPr>
      </w:pPr>
      <w:r>
        <w:rPr>
          <w:rFonts w:cs="Times New Roman"/>
          <w:b/>
          <w:bCs/>
          <w:color w:val="000000"/>
          <w:sz w:val="28"/>
          <w:szCs w:val="28"/>
        </w:rPr>
        <w:t>1 Теоретические основы банков и их функций</w:t>
      </w:r>
    </w:p>
    <w:p w14:paraId="7FD24E3C">
      <w:pPr>
        <w:spacing w:line="360" w:lineRule="auto"/>
        <w:ind w:firstLine="709"/>
        <w:jc w:val="both"/>
        <w:rPr>
          <w:rFonts w:cs="Times New Roman"/>
          <w:b/>
          <w:bCs/>
          <w:color w:val="000000"/>
          <w:sz w:val="28"/>
          <w:szCs w:val="28"/>
        </w:rPr>
      </w:pPr>
    </w:p>
    <w:p w14:paraId="42104ED4">
      <w:pPr>
        <w:spacing w:line="360" w:lineRule="auto"/>
        <w:ind w:firstLine="709"/>
        <w:jc w:val="both"/>
        <w:rPr>
          <w:rFonts w:cs="Times New Roman"/>
          <w:b/>
          <w:bCs/>
          <w:color w:val="000000"/>
          <w:sz w:val="28"/>
          <w:szCs w:val="28"/>
        </w:rPr>
      </w:pPr>
      <w:r>
        <w:rPr>
          <w:rFonts w:cs="Times New Roman"/>
          <w:b/>
          <w:bCs/>
          <w:color w:val="000000"/>
          <w:sz w:val="28"/>
          <w:szCs w:val="28"/>
        </w:rPr>
        <w:t>1.1 Понятие и сущность банков</w:t>
      </w:r>
    </w:p>
    <w:p w14:paraId="06ACFEC0">
      <w:pPr>
        <w:spacing w:line="360" w:lineRule="auto"/>
        <w:ind w:firstLine="709"/>
        <w:jc w:val="both"/>
        <w:rPr>
          <w:rFonts w:cs="Times New Roman"/>
          <w:color w:val="000000"/>
          <w:sz w:val="28"/>
          <w:szCs w:val="28"/>
        </w:rPr>
      </w:pPr>
      <w:r>
        <w:rPr>
          <w:rFonts w:cs="Times New Roman"/>
          <w:color w:val="000000"/>
          <w:sz w:val="28"/>
          <w:szCs w:val="28"/>
        </w:rPr>
        <w:t xml:space="preserve">  </w:t>
      </w:r>
    </w:p>
    <w:p w14:paraId="35B5B629">
      <w:pPr>
        <w:spacing w:line="360" w:lineRule="auto"/>
        <w:ind w:firstLine="709"/>
        <w:jc w:val="both"/>
        <w:rPr>
          <w:rFonts w:cs="Times New Roman"/>
          <w:color w:val="000000"/>
          <w:sz w:val="28"/>
          <w:szCs w:val="28"/>
        </w:rPr>
      </w:pPr>
      <w:r>
        <w:rPr>
          <w:rFonts w:cs="Times New Roman"/>
          <w:color w:val="000000"/>
          <w:sz w:val="28"/>
          <w:szCs w:val="28"/>
        </w:rPr>
        <w:t xml:space="preserve">Банки являются важными участниками экономической системы. Они выполняют функцию ее кровеносных сосудов. Эти финансовые организации обеспечивают развитие бизнеса и функционирование финансовых рынков. С их помощью осуществляется оборот капиталов, стимулируется инвестиционная активность, создается инфраструктура для предпринимательства. Выступая своеобразными аккумуляторами экономики, они перераспределяют финансовые ресурсы между всеми секторами, направляя сбережения граждан в инвестиционные проекты и производственные программы. Парадоксально, но цифровая революция последнего десятилетия, цифровизация экономики, не ослабила влияние традиционных банков, а усилила его.  Теперь это универсальные организации, оказывающие множество финансовых услуг: от базовых операций (расчетов и кредитования) до инвестиций и консалтинга. Благодаря банкам экономика становится стабильнее и развивается быстрее. </w:t>
      </w:r>
    </w:p>
    <w:p w14:paraId="71AC955F">
      <w:pPr>
        <w:spacing w:line="360" w:lineRule="auto"/>
        <w:ind w:firstLine="709"/>
        <w:jc w:val="both"/>
        <w:rPr>
          <w:rFonts w:cs="Times New Roman"/>
          <w:color w:val="000000"/>
          <w:sz w:val="28"/>
          <w:szCs w:val="28"/>
        </w:rPr>
      </w:pPr>
      <w:r>
        <w:rPr>
          <w:rFonts w:cs="Times New Roman"/>
          <w:color w:val="000000"/>
          <w:sz w:val="28"/>
          <w:szCs w:val="28"/>
        </w:rPr>
        <w:t>Российское законодательство определяет статус банка как особого финансового института. Согласно статье 1 ФЗ №395</w:t>
      </w:r>
      <w:r>
        <w:rPr>
          <w:rFonts w:cs="Times New Roman"/>
          <w:color w:val="000000"/>
          <w:sz w:val="28"/>
          <w:szCs w:val="28"/>
          <w:lang w:val="ru-RU"/>
        </w:rPr>
        <w:t>˗</w:t>
      </w:r>
      <w:r>
        <w:rPr>
          <w:rFonts w:cs="Times New Roman"/>
          <w:color w:val="000000"/>
          <w:sz w:val="28"/>
          <w:szCs w:val="28"/>
        </w:rPr>
        <w:t xml:space="preserve">1 «О банках и банковской деятельности» от 2 декабря 1990 года, «банк» </w:t>
      </w:r>
      <w:r>
        <w:rPr>
          <w:rFonts w:cs="Times New Roman"/>
          <w:color w:val="000000"/>
          <w:sz w:val="28"/>
          <w:szCs w:val="28"/>
          <w:lang w:val="ru-RU"/>
        </w:rPr>
        <w:t>‒</w:t>
      </w:r>
      <w:r>
        <w:rPr>
          <w:rFonts w:cs="Times New Roman"/>
          <w:color w:val="000000"/>
          <w:sz w:val="28"/>
          <w:szCs w:val="28"/>
        </w:rPr>
        <w:t xml:space="preserve"> кредитная организация, обладающая исключительным правом на осуществление банковских операций, таких как привлечение денежных средств во вклады, их размещение, открытие и ведение банковских счетов. С юридической точки деятельность банка подлежит лицензированию и строгому регулированию со стороны государства. Лицензию на осуществление банковской деятельности выдает Центральный Банк.</w:t>
      </w:r>
    </w:p>
    <w:p w14:paraId="5EB376A4">
      <w:pPr>
        <w:spacing w:line="360" w:lineRule="auto"/>
        <w:ind w:firstLine="709"/>
        <w:jc w:val="both"/>
        <w:rPr>
          <w:rFonts w:cs="Times New Roman"/>
          <w:color w:val="000000"/>
          <w:sz w:val="28"/>
          <w:szCs w:val="28"/>
        </w:rPr>
      </w:pPr>
      <w:r>
        <w:rPr>
          <w:rFonts w:cs="Times New Roman"/>
          <w:color w:val="000000"/>
          <w:sz w:val="28"/>
          <w:szCs w:val="28"/>
        </w:rPr>
        <w:t xml:space="preserve">С экономической точки зрения деятельность банка раскрывается через модель двойного посредничества. Он аккумулирует средства одних клиентов (вкладчиков) и предоставляет их другим (заёмщикам) в виде кредитов. Разница между процентными ставками от вклада и займа формирует процентную маржу </w:t>
      </w:r>
      <w:r>
        <w:rPr>
          <w:rFonts w:cs="Times New Roman"/>
          <w:color w:val="000000"/>
          <w:sz w:val="28"/>
          <w:szCs w:val="28"/>
          <w:lang w:val="ru-RU"/>
        </w:rPr>
        <w:t>‒</w:t>
      </w:r>
      <w:r>
        <w:rPr>
          <w:rFonts w:cs="Times New Roman"/>
          <w:color w:val="000000"/>
          <w:sz w:val="28"/>
          <w:szCs w:val="28"/>
        </w:rPr>
        <w:t xml:space="preserve"> основной источник дохода банков. Таким образом, основная функция банка заключается в трансформации «замороженных» сбережений в инвестиции. </w:t>
      </w:r>
    </w:p>
    <w:p w14:paraId="275C85CE">
      <w:pPr>
        <w:spacing w:line="360" w:lineRule="auto"/>
        <w:ind w:firstLine="709"/>
        <w:jc w:val="both"/>
        <w:rPr>
          <w:rFonts w:cs="Times New Roman"/>
          <w:color w:val="000000"/>
          <w:sz w:val="28"/>
          <w:szCs w:val="28"/>
        </w:rPr>
      </w:pPr>
      <w:r>
        <w:rPr>
          <w:rFonts w:cs="Times New Roman"/>
          <w:color w:val="000000"/>
          <w:sz w:val="28"/>
          <w:szCs w:val="28"/>
        </w:rPr>
        <w:t>Истоки банковского дела уходят в глубину веков. Это понятие формировалось на основе практической деятельности финансовых посредников, чьи функции постепенно расширялись. Уже в Древнем Вавилоне (XX</w:t>
      </w:r>
      <w:r>
        <w:rPr>
          <w:rFonts w:cs="Times New Roman"/>
          <w:color w:val="000000"/>
          <w:sz w:val="28"/>
          <w:szCs w:val="28"/>
          <w:lang w:val="ru-RU"/>
        </w:rPr>
        <w:t>˗</w:t>
      </w:r>
      <w:r>
        <w:rPr>
          <w:rFonts w:cs="Times New Roman"/>
          <w:color w:val="000000"/>
          <w:sz w:val="28"/>
          <w:szCs w:val="28"/>
        </w:rPr>
        <w:t>VI вв. до н.э.) существовали храмы, выполняющие функции своеобразных сейфов: они хранили не только драгоценности и зерно, но и выдавали займы под проценты, о чем свидетельствуют глиняные таблички с записями долговых обязательств. и К VII веку до н.э. вавилонские купцы освоили вексельные операции, используя расписки «худу» для расчётов между городами.</w:t>
      </w:r>
    </w:p>
    <w:p w14:paraId="25DB5F33">
      <w:pPr>
        <w:spacing w:line="360" w:lineRule="auto"/>
        <w:ind w:firstLine="709"/>
        <w:jc w:val="both"/>
        <w:rPr>
          <w:rFonts w:cs="Times New Roman"/>
          <w:color w:val="000000"/>
          <w:sz w:val="28"/>
          <w:szCs w:val="28"/>
        </w:rPr>
      </w:pPr>
      <w:r>
        <w:rPr>
          <w:rFonts w:cs="Times New Roman"/>
          <w:color w:val="000000"/>
          <w:sz w:val="28"/>
          <w:szCs w:val="28"/>
        </w:rPr>
        <w:t xml:space="preserve">В Древнем Риме появились первые прообразы банков </w:t>
      </w:r>
      <w:r>
        <w:rPr>
          <w:rFonts w:cs="Times New Roman"/>
          <w:color w:val="000000"/>
          <w:sz w:val="28"/>
          <w:szCs w:val="28"/>
          <w:lang w:val="ru-RU"/>
        </w:rPr>
        <w:t>‒</w:t>
      </w:r>
      <w:r>
        <w:rPr>
          <w:rFonts w:cs="Times New Roman"/>
          <w:color w:val="000000"/>
          <w:sz w:val="28"/>
          <w:szCs w:val="28"/>
        </w:rPr>
        <w:t xml:space="preserve"> «аргентарии» </w:t>
      </w:r>
      <w:r>
        <w:rPr>
          <w:rFonts w:cs="Times New Roman"/>
          <w:color w:val="000000"/>
          <w:sz w:val="28"/>
          <w:szCs w:val="28"/>
          <w:lang w:val="ru-RU"/>
        </w:rPr>
        <w:t>‒</w:t>
      </w:r>
      <w:r>
        <w:rPr>
          <w:rFonts w:cs="Times New Roman"/>
          <w:color w:val="000000"/>
          <w:sz w:val="28"/>
          <w:szCs w:val="28"/>
        </w:rPr>
        <w:t xml:space="preserve"> частные лица, занимавшиеся обменом валюты, выдачей займов и устанавливанием курсов валют с учетом содержание серебра в денариях. Как отмечает Жуков Е.Ф., они стали прообразами современных пунктов обмена, так как за операцию взималась комиссия в размере 1</w:t>
      </w:r>
      <w:r>
        <w:rPr>
          <w:rFonts w:hint="default" w:cs="Times New Roman"/>
          <w:color w:val="000000"/>
          <w:sz w:val="28"/>
          <w:szCs w:val="28"/>
          <w:lang w:val="ru-RU"/>
        </w:rPr>
        <w:t>˗</w:t>
      </w:r>
      <w:r>
        <w:rPr>
          <w:rFonts w:cs="Times New Roman"/>
          <w:color w:val="000000"/>
          <w:sz w:val="28"/>
          <w:szCs w:val="28"/>
        </w:rPr>
        <w:t xml:space="preserve">2% от суммы.  </w:t>
      </w:r>
    </w:p>
    <w:p w14:paraId="6BDFF766">
      <w:pPr>
        <w:spacing w:line="360" w:lineRule="auto"/>
        <w:ind w:firstLine="709"/>
        <w:jc w:val="both"/>
        <w:rPr>
          <w:rFonts w:cs="Times New Roman"/>
          <w:color w:val="000000"/>
          <w:sz w:val="28"/>
          <w:szCs w:val="28"/>
        </w:rPr>
      </w:pPr>
      <w:r>
        <w:rPr>
          <w:rFonts w:cs="Times New Roman"/>
          <w:color w:val="000000"/>
          <w:sz w:val="28"/>
          <w:szCs w:val="28"/>
        </w:rPr>
        <w:t xml:space="preserve">А. Смит в своей фундаментальной работе «Исследование о природе и причинах богатства народов» сравнивал банки с «кровеносной системой экономики» и подчеркнул их роль в ускорении оборота капитала. К. Маркс в «Капитале» вскрыл двойственность или противоречивость банков. С одной стороны, они влияли на развитие производственных сил. Например, финансировали в строительство железных дорог в Англии, увеличив ВВП на 15% за десятилетие. С другой стороны, высокие ростовщические ставки разоряли мелких фермеров, что углубляло социальное неравенство. Дж. М. Кейнс в «Общей теории занятости, процента и денег» рассматривал банки как важнейшие институты, влияющие на уровень совокупного спроса через регулирование предложения денег и доступности кредитов. В 1936 году доказал макроэкономическое влияние банков через модель мультипликатора: увеличение кредитования на 1 млн фунтов повышало совокупный спрос на 2,5 млн за счёт цепочки сделок. Его идеи легли в основу антикризисного регулирования. </w:t>
      </w:r>
    </w:p>
    <w:p w14:paraId="0A22F606">
      <w:pPr>
        <w:spacing w:line="360" w:lineRule="auto"/>
        <w:ind w:firstLine="709"/>
        <w:jc w:val="both"/>
        <w:rPr>
          <w:rFonts w:cs="Times New Roman"/>
          <w:color w:val="000000"/>
          <w:sz w:val="28"/>
          <w:szCs w:val="28"/>
        </w:rPr>
      </w:pPr>
      <w:r>
        <w:rPr>
          <w:rFonts w:cs="Times New Roman"/>
          <w:color w:val="000000"/>
          <w:sz w:val="28"/>
          <w:szCs w:val="28"/>
        </w:rPr>
        <w:t>Значительный вклад в развитие теории банков внесли и российские учёные. М. И. Туган</w:t>
      </w:r>
      <w:r>
        <w:rPr>
          <w:rFonts w:cs="Times New Roman"/>
          <w:color w:val="000000"/>
          <w:sz w:val="28"/>
          <w:szCs w:val="28"/>
          <w:lang w:val="ru-RU"/>
        </w:rPr>
        <w:t>˗</w:t>
      </w:r>
      <w:r>
        <w:rPr>
          <w:rFonts w:cs="Times New Roman"/>
          <w:color w:val="000000"/>
          <w:sz w:val="28"/>
          <w:szCs w:val="28"/>
        </w:rPr>
        <w:t>Барановский рассматривал банки как организаторов экономического процесса, связывающих между собой производство, торговлю и потребление, а также раскрыл связь банков с промышленными циклами. Проанализировав кризис 1893 года, он показал, что сокращение кредитование привело к падению производства в металлургии.  В советский период банки переделали в «расчетные центры» Госплана. Ставки фиксировались на уровне 1</w:t>
      </w:r>
      <w:r>
        <w:rPr>
          <w:rFonts w:cs="Times New Roman"/>
          <w:color w:val="000000"/>
          <w:sz w:val="28"/>
          <w:szCs w:val="28"/>
          <w:lang w:val="ru-RU"/>
        </w:rPr>
        <w:t>˗</w:t>
      </w:r>
      <w:r>
        <w:rPr>
          <w:rFonts w:cs="Times New Roman"/>
          <w:color w:val="000000"/>
          <w:sz w:val="28"/>
          <w:szCs w:val="28"/>
        </w:rPr>
        <w:t>3% и кредиты выдавались преимущественно по целевым директивам, что полностью исключало рыночное ценообразование. Переход к рыночной модели в 1990</w:t>
      </w:r>
      <w:r>
        <w:rPr>
          <w:rFonts w:cs="Times New Roman"/>
          <w:color w:val="000000"/>
          <w:sz w:val="28"/>
          <w:szCs w:val="28"/>
          <w:lang w:val="ru-RU"/>
        </w:rPr>
        <w:t>˗</w:t>
      </w:r>
      <w:r>
        <w:rPr>
          <w:rFonts w:cs="Times New Roman"/>
          <w:color w:val="000000"/>
          <w:sz w:val="28"/>
          <w:szCs w:val="28"/>
        </w:rPr>
        <w:t>х реанимировал банки и их классические функции.</w:t>
      </w:r>
    </w:p>
    <w:p w14:paraId="7A45024B">
      <w:pPr>
        <w:spacing w:line="360" w:lineRule="auto"/>
        <w:ind w:firstLine="709"/>
        <w:jc w:val="both"/>
        <w:rPr>
          <w:rFonts w:cs="Times New Roman"/>
          <w:color w:val="000000"/>
          <w:sz w:val="28"/>
          <w:szCs w:val="28"/>
        </w:rPr>
      </w:pPr>
      <w:r>
        <w:rPr>
          <w:rFonts w:cs="Times New Roman"/>
          <w:color w:val="000000"/>
          <w:sz w:val="28"/>
          <w:szCs w:val="28"/>
        </w:rPr>
        <w:t>Современные российские экономисты, такие как О. И. Лаврушин, Л. А. Мельникова, Г. Г. Корнеева и другие, рассматривают банки как универсальные финансово</w:t>
      </w:r>
      <w:r>
        <w:rPr>
          <w:rFonts w:cs="Times New Roman"/>
          <w:color w:val="000000"/>
          <w:sz w:val="28"/>
          <w:szCs w:val="28"/>
          <w:lang w:val="ru-RU"/>
        </w:rPr>
        <w:t>˗</w:t>
      </w:r>
      <w:r>
        <w:rPr>
          <w:rFonts w:cs="Times New Roman"/>
          <w:color w:val="000000"/>
          <w:sz w:val="28"/>
          <w:szCs w:val="28"/>
        </w:rPr>
        <w:t>кредитные учреждения, выполняющие широкий спектр функций в экономике. Не только кредитование, но и управление финансовыми потоками, участие в инвестиционных проектах, консалтинг, эмиссию платёжных средств и др.</w:t>
      </w:r>
    </w:p>
    <w:p w14:paraId="318C5AE5">
      <w:pPr>
        <w:spacing w:line="360" w:lineRule="auto"/>
        <w:ind w:firstLine="709"/>
        <w:jc w:val="both"/>
        <w:rPr>
          <w:rFonts w:cs="Times New Roman"/>
          <w:color w:val="000000"/>
          <w:sz w:val="28"/>
          <w:szCs w:val="28"/>
        </w:rPr>
      </w:pPr>
      <w:r>
        <w:rPr>
          <w:rFonts w:cs="Times New Roman"/>
          <w:color w:val="000000"/>
          <w:sz w:val="28"/>
          <w:szCs w:val="28"/>
        </w:rPr>
        <w:t>Сущность банка раскрывается через его функции. Это 5 взаимосвязанных процессов:</w:t>
      </w:r>
    </w:p>
    <w:p w14:paraId="7A38C440">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color w:val="000000"/>
          <w:sz w:val="28"/>
          <w:szCs w:val="28"/>
        </w:rPr>
      </w:pPr>
      <w:r>
        <w:rPr>
          <w:rFonts w:cs="Times New Roman"/>
          <w:color w:val="000000"/>
          <w:sz w:val="28"/>
          <w:szCs w:val="28"/>
        </w:rPr>
        <w:t xml:space="preserve">финансовое посредничество. Аккумулирование ресурсов субъектов экономики с избыточными средствами и перераспределение их в интересах тех, кто испытывает в них потребность, </w:t>
      </w:r>
    </w:p>
    <w:p w14:paraId="6ECDCEAC">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color w:val="000000"/>
          <w:sz w:val="28"/>
          <w:szCs w:val="28"/>
        </w:rPr>
      </w:pPr>
      <w:r>
        <w:rPr>
          <w:rFonts w:cs="Times New Roman"/>
          <w:color w:val="000000"/>
          <w:sz w:val="28"/>
          <w:szCs w:val="28"/>
        </w:rPr>
        <w:t xml:space="preserve">кредитование. Одна из ключевых функций банка, подразумевающая предоставление денежных средств на принципах платности (средняя ставка 14,8% для юрлиц), срочности (84% кредитов </w:t>
      </w:r>
      <w:r>
        <w:rPr>
          <w:rFonts w:cs="Times New Roman"/>
          <w:color w:val="000000"/>
          <w:sz w:val="28"/>
          <w:szCs w:val="28"/>
          <w:lang w:val="ru-RU"/>
        </w:rPr>
        <w:t>‒</w:t>
      </w:r>
      <w:r>
        <w:rPr>
          <w:rFonts w:cs="Times New Roman"/>
          <w:color w:val="000000"/>
          <w:sz w:val="28"/>
          <w:szCs w:val="28"/>
        </w:rPr>
        <w:t xml:space="preserve"> краткосрочные) и возвратности (доля </w:t>
      </w:r>
      <w:r>
        <w:rPr>
          <w:rFonts w:cs="Times New Roman"/>
          <w:color w:val="000000"/>
          <w:sz w:val="28"/>
          <w:szCs w:val="28"/>
          <w:lang w:val="en-US"/>
        </w:rPr>
        <w:t>NPL</w:t>
      </w:r>
      <w:r>
        <w:rPr>
          <w:rFonts w:cs="Times New Roman"/>
          <w:color w:val="000000"/>
          <w:sz w:val="28"/>
          <w:szCs w:val="28"/>
        </w:rPr>
        <w:t xml:space="preserve"> 6,3%),</w:t>
      </w:r>
    </w:p>
    <w:p w14:paraId="687E8D66">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color w:val="000000"/>
          <w:sz w:val="28"/>
          <w:szCs w:val="28"/>
        </w:rPr>
      </w:pPr>
      <w:r>
        <w:rPr>
          <w:rFonts w:cs="Times New Roman"/>
          <w:color w:val="000000"/>
          <w:sz w:val="28"/>
          <w:szCs w:val="28"/>
        </w:rPr>
        <w:t>создание платёжных средств. Банки участвуют в создании безналичных денег путём открытия счетов и проведения расчётных операций,</w:t>
      </w:r>
    </w:p>
    <w:p w14:paraId="5A037811">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color w:val="000000"/>
          <w:sz w:val="28"/>
          <w:szCs w:val="28"/>
        </w:rPr>
      </w:pPr>
      <w:r>
        <w:rPr>
          <w:rFonts w:cs="Times New Roman"/>
          <w:color w:val="000000"/>
          <w:sz w:val="28"/>
          <w:szCs w:val="28"/>
        </w:rPr>
        <w:t xml:space="preserve">инвестиционная деятельность. Банки инвестируют собственные и привлечённые средства в ценные бумаги, недвижимость, развитие бизнеса и т. д.,  </w:t>
      </w:r>
    </w:p>
    <w:p w14:paraId="5222013C">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color w:val="000000"/>
          <w:sz w:val="28"/>
          <w:szCs w:val="28"/>
        </w:rPr>
      </w:pPr>
      <w:r>
        <w:rPr>
          <w:rFonts w:cs="Times New Roman"/>
          <w:color w:val="000000"/>
          <w:sz w:val="28"/>
          <w:szCs w:val="28"/>
        </w:rPr>
        <w:t xml:space="preserve">регулирующее воздействие. Посредством процентной политики, норм резервирования и иных инструментов банки оказывают влияние на денежный рынок и инфляцию.  </w:t>
      </w:r>
    </w:p>
    <w:p w14:paraId="0CBEEA03">
      <w:pPr>
        <w:spacing w:line="360" w:lineRule="auto"/>
        <w:ind w:firstLine="709"/>
        <w:jc w:val="both"/>
        <w:rPr>
          <w:rFonts w:cs="Times New Roman"/>
          <w:color w:val="000000"/>
          <w:sz w:val="28"/>
          <w:szCs w:val="28"/>
        </w:rPr>
      </w:pPr>
      <w:r>
        <w:rPr>
          <w:rFonts w:cs="Times New Roman"/>
          <w:color w:val="000000"/>
          <w:sz w:val="28"/>
          <w:szCs w:val="28"/>
        </w:rPr>
        <w:t>Также следует выделить коммерческую сущность банков: несмотря на наличие элементов государственного регулирования, 92% банков являются коммерческими организациями. Они ориентированы на получение прибыли, что создаёт определённые риски (например, стремление к максимизации прибыли может привести к агрессивной кредитной политике), но в то же время стимулирует развитие банковских услуг и конкуренцию на рынке. Конфликт интересов разрешается через механизм государственного регулирования (ст. 24 ФЗ №395</w:t>
      </w:r>
      <w:r>
        <w:rPr>
          <w:rFonts w:cs="Times New Roman"/>
          <w:color w:val="000000"/>
          <w:sz w:val="28"/>
          <w:szCs w:val="28"/>
          <w:lang w:val="ru-RU"/>
        </w:rPr>
        <w:t>˗</w:t>
      </w:r>
      <w:r>
        <w:rPr>
          <w:rFonts w:cs="Times New Roman"/>
          <w:color w:val="000000"/>
          <w:sz w:val="28"/>
          <w:szCs w:val="28"/>
        </w:rPr>
        <w:t>1):</w:t>
      </w:r>
    </w:p>
    <w:p w14:paraId="13243D40">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color w:val="000000"/>
          <w:sz w:val="28"/>
          <w:szCs w:val="28"/>
        </w:rPr>
      </w:pPr>
      <w:r>
        <w:rPr>
          <w:rFonts w:cs="Times New Roman"/>
          <w:color w:val="000000"/>
          <w:sz w:val="28"/>
          <w:szCs w:val="28"/>
        </w:rPr>
        <w:t>ограничение ставок по вкладам (не выше ключевой +5 п.п.),</w:t>
      </w:r>
    </w:p>
    <w:p w14:paraId="704E70A7">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color w:val="000000"/>
          <w:sz w:val="28"/>
          <w:szCs w:val="28"/>
        </w:rPr>
      </w:pPr>
      <w:r>
        <w:rPr>
          <w:rFonts w:cs="Times New Roman"/>
          <w:color w:val="000000"/>
          <w:sz w:val="28"/>
          <w:szCs w:val="28"/>
        </w:rPr>
        <w:t>принудительная санация при нарушении нормативов (15 случаев в 2022 г.),</w:t>
      </w:r>
    </w:p>
    <w:p w14:paraId="0C449D8C">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color w:val="000000"/>
          <w:sz w:val="28"/>
          <w:szCs w:val="28"/>
        </w:rPr>
      </w:pPr>
      <w:r>
        <w:rPr>
          <w:rFonts w:cs="Times New Roman"/>
          <w:color w:val="000000"/>
          <w:sz w:val="28"/>
          <w:szCs w:val="28"/>
        </w:rPr>
        <w:t xml:space="preserve">квотирование </w:t>
      </w:r>
      <w:r>
        <w:rPr>
          <w:rFonts w:cs="Times New Roman"/>
          <w:color w:val="000000"/>
          <w:sz w:val="28"/>
          <w:szCs w:val="28"/>
          <w:lang w:val="ru-RU"/>
        </w:rPr>
        <w:t>«</w:t>
      </w:r>
      <w:r>
        <w:rPr>
          <w:rFonts w:cs="Times New Roman"/>
          <w:color w:val="000000"/>
          <w:sz w:val="28"/>
          <w:szCs w:val="28"/>
        </w:rPr>
        <w:t>социальных</w:t>
      </w:r>
      <w:r>
        <w:rPr>
          <w:rFonts w:cs="Times New Roman"/>
          <w:color w:val="000000"/>
          <w:sz w:val="28"/>
          <w:szCs w:val="28"/>
          <w:lang w:val="ru-RU"/>
        </w:rPr>
        <w:t>«</w:t>
      </w:r>
      <w:r>
        <w:rPr>
          <w:rFonts w:cs="Times New Roman"/>
          <w:color w:val="000000"/>
          <w:sz w:val="28"/>
          <w:szCs w:val="28"/>
        </w:rPr>
        <w:t xml:space="preserve"> кредитов (ипотека 8%, МСП 12%).</w:t>
      </w:r>
    </w:p>
    <w:p w14:paraId="2B5D2D13">
      <w:pPr>
        <w:tabs>
          <w:tab w:val="left" w:pos="720"/>
        </w:tabs>
        <w:spacing w:line="360" w:lineRule="auto"/>
        <w:ind w:firstLine="709"/>
        <w:jc w:val="both"/>
        <w:rPr>
          <w:rFonts w:cs="Times New Roman"/>
          <w:color w:val="000000"/>
          <w:sz w:val="28"/>
          <w:szCs w:val="28"/>
        </w:rPr>
      </w:pPr>
    </w:p>
    <w:p w14:paraId="16FE2466">
      <w:pPr>
        <w:pStyle w:val="21"/>
        <w:spacing w:line="360" w:lineRule="auto"/>
        <w:ind w:left="0" w:leftChars="0" w:firstLine="0" w:firstLineChars="0"/>
        <w:jc w:val="both"/>
        <w:rPr>
          <w:rFonts w:cs="Times New Roman"/>
          <w:i w:val="0"/>
          <w:iCs w:val="0"/>
          <w:color w:val="000000"/>
          <w:sz w:val="28"/>
          <w:szCs w:val="28"/>
        </w:rPr>
      </w:pPr>
      <w:r>
        <w:rPr>
          <w:rFonts w:cs="Times New Roman"/>
          <w:i w:val="0"/>
          <w:iCs w:val="0"/>
          <w:color w:val="000000"/>
          <w:sz w:val="28"/>
          <w:szCs w:val="28"/>
        </w:rPr>
        <w:t xml:space="preserve">Таблица 1 </w:t>
      </w:r>
      <w:r>
        <w:rPr>
          <w:rFonts w:cs="Times New Roman"/>
          <w:i w:val="0"/>
          <w:iCs w:val="0"/>
          <w:color w:val="000000"/>
          <w:sz w:val="28"/>
          <w:szCs w:val="28"/>
          <w:lang w:val="ru-RU"/>
        </w:rPr>
        <w:t>‒</w:t>
      </w:r>
      <w:r>
        <w:rPr>
          <w:rFonts w:cs="Times New Roman"/>
          <w:i w:val="0"/>
          <w:iCs w:val="0"/>
          <w:color w:val="000000"/>
          <w:sz w:val="28"/>
          <w:szCs w:val="28"/>
        </w:rPr>
        <w:t xml:space="preserve"> отчёт ЦБ </w:t>
      </w:r>
      <w:r>
        <w:rPr>
          <w:rFonts w:cs="Times New Roman"/>
          <w:i w:val="0"/>
          <w:iCs w:val="0"/>
          <w:color w:val="000000"/>
          <w:sz w:val="28"/>
          <w:szCs w:val="28"/>
          <w:lang w:val="ru-RU"/>
        </w:rPr>
        <w:t>«</w:t>
      </w:r>
      <w:r>
        <w:rPr>
          <w:rFonts w:cs="Times New Roman"/>
          <w:i w:val="0"/>
          <w:iCs w:val="0"/>
          <w:color w:val="000000"/>
          <w:sz w:val="28"/>
          <w:szCs w:val="28"/>
        </w:rPr>
        <w:t>Надзорная статистика</w:t>
      </w:r>
      <w:r>
        <w:rPr>
          <w:rFonts w:cs="Times New Roman"/>
          <w:i w:val="0"/>
          <w:iCs w:val="0"/>
          <w:color w:val="000000"/>
          <w:sz w:val="28"/>
          <w:szCs w:val="28"/>
          <w:lang w:val="ru-RU"/>
        </w:rPr>
        <w:t>«</w:t>
      </w:r>
      <w:r>
        <w:rPr>
          <w:rFonts w:cs="Times New Roman"/>
          <w:i w:val="0"/>
          <w:iCs w:val="0"/>
          <w:color w:val="000000"/>
          <w:sz w:val="28"/>
          <w:szCs w:val="28"/>
        </w:rPr>
        <w:t>, К4 2023</w:t>
      </w:r>
    </w:p>
    <w:tbl>
      <w:tblPr>
        <w:tblStyle w:val="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641"/>
        <w:gridCol w:w="3822"/>
        <w:gridCol w:w="4142"/>
      </w:tblGrid>
      <w:tr w14:paraId="72BCC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jc w:val="center"/>
        </w:trPr>
        <w:tc>
          <w:tcPr>
            <w:tcW w:w="1641" w:type="dxa"/>
            <w:tcMar>
              <w:top w:w="150" w:type="dxa"/>
              <w:left w:w="0" w:type="dxa"/>
              <w:bottom w:w="150" w:type="dxa"/>
              <w:right w:w="150" w:type="dxa"/>
            </w:tcMar>
            <w:vAlign w:val="center"/>
          </w:tcPr>
          <w:p w14:paraId="41F4A56B">
            <w:pPr>
              <w:spacing w:line="360" w:lineRule="auto"/>
              <w:jc w:val="center"/>
              <w:rPr>
                <w:rFonts w:cs="Times New Roman"/>
                <w:b/>
                <w:bCs/>
                <w:color w:val="000000"/>
                <w:sz w:val="24"/>
                <w:szCs w:val="24"/>
              </w:rPr>
            </w:pPr>
            <w:r>
              <w:rPr>
                <w:rFonts w:cs="Times New Roman"/>
                <w:b/>
                <w:bCs/>
                <w:color w:val="000000"/>
                <w:sz w:val="24"/>
                <w:szCs w:val="24"/>
              </w:rPr>
              <w:t>Параметр</w:t>
            </w:r>
          </w:p>
        </w:tc>
        <w:tc>
          <w:tcPr>
            <w:tcW w:w="3822" w:type="dxa"/>
            <w:tcMar>
              <w:top w:w="150" w:type="dxa"/>
              <w:left w:w="150" w:type="dxa"/>
              <w:bottom w:w="150" w:type="dxa"/>
              <w:right w:w="150" w:type="dxa"/>
            </w:tcMar>
            <w:vAlign w:val="center"/>
          </w:tcPr>
          <w:p w14:paraId="617AD715">
            <w:pPr>
              <w:spacing w:line="360" w:lineRule="auto"/>
              <w:jc w:val="center"/>
              <w:rPr>
                <w:rFonts w:cs="Times New Roman"/>
                <w:b/>
                <w:bCs/>
                <w:color w:val="000000"/>
                <w:sz w:val="24"/>
                <w:szCs w:val="24"/>
              </w:rPr>
            </w:pPr>
            <w:r>
              <w:rPr>
                <w:rFonts w:cs="Times New Roman"/>
                <w:b/>
                <w:bCs/>
                <w:color w:val="000000"/>
                <w:sz w:val="24"/>
                <w:szCs w:val="24"/>
              </w:rPr>
              <w:t>Коммерческий аспект</w:t>
            </w:r>
          </w:p>
        </w:tc>
        <w:tc>
          <w:tcPr>
            <w:tcW w:w="4142" w:type="dxa"/>
            <w:tcMar>
              <w:top w:w="150" w:type="dxa"/>
              <w:left w:w="150" w:type="dxa"/>
              <w:bottom w:w="150" w:type="dxa"/>
              <w:right w:w="150" w:type="dxa"/>
            </w:tcMar>
            <w:vAlign w:val="center"/>
          </w:tcPr>
          <w:p w14:paraId="409A18F8">
            <w:pPr>
              <w:spacing w:line="360" w:lineRule="auto"/>
              <w:jc w:val="center"/>
              <w:rPr>
                <w:rFonts w:cs="Times New Roman"/>
                <w:b/>
                <w:bCs/>
                <w:color w:val="000000"/>
                <w:sz w:val="24"/>
                <w:szCs w:val="24"/>
              </w:rPr>
            </w:pPr>
            <w:r>
              <w:rPr>
                <w:rFonts w:cs="Times New Roman"/>
                <w:b/>
                <w:bCs/>
                <w:color w:val="000000"/>
                <w:sz w:val="24"/>
                <w:szCs w:val="24"/>
              </w:rPr>
              <w:t>Регуляторные обязательства</w:t>
            </w:r>
          </w:p>
        </w:tc>
      </w:tr>
      <w:tr w14:paraId="134F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41" w:type="dxa"/>
            <w:tcMar>
              <w:top w:w="150" w:type="dxa"/>
              <w:left w:w="0" w:type="dxa"/>
              <w:bottom w:w="150" w:type="dxa"/>
              <w:right w:w="150" w:type="dxa"/>
            </w:tcMar>
            <w:vAlign w:val="center"/>
          </w:tcPr>
          <w:p w14:paraId="4E65A747">
            <w:pPr>
              <w:spacing w:line="360" w:lineRule="auto"/>
              <w:jc w:val="center"/>
              <w:rPr>
                <w:rFonts w:cs="Times New Roman"/>
                <w:color w:val="000000"/>
                <w:sz w:val="24"/>
                <w:szCs w:val="24"/>
              </w:rPr>
            </w:pPr>
            <w:r>
              <w:rPr>
                <w:rFonts w:cs="Times New Roman"/>
                <w:color w:val="000000"/>
                <w:sz w:val="24"/>
                <w:szCs w:val="24"/>
              </w:rPr>
              <w:t>Цель</w:t>
            </w:r>
          </w:p>
        </w:tc>
        <w:tc>
          <w:tcPr>
            <w:tcW w:w="3822" w:type="dxa"/>
            <w:tcMar>
              <w:top w:w="150" w:type="dxa"/>
              <w:left w:w="150" w:type="dxa"/>
              <w:bottom w:w="150" w:type="dxa"/>
              <w:right w:w="150" w:type="dxa"/>
            </w:tcMar>
            <w:vAlign w:val="center"/>
          </w:tcPr>
          <w:p w14:paraId="2CCF3BF7">
            <w:pPr>
              <w:spacing w:line="360" w:lineRule="auto"/>
              <w:jc w:val="center"/>
              <w:rPr>
                <w:rFonts w:cs="Times New Roman"/>
                <w:color w:val="000000"/>
                <w:sz w:val="24"/>
                <w:szCs w:val="24"/>
              </w:rPr>
            </w:pPr>
            <w:r>
              <w:rPr>
                <w:rFonts w:cs="Times New Roman"/>
                <w:color w:val="000000"/>
                <w:sz w:val="24"/>
                <w:szCs w:val="24"/>
              </w:rPr>
              <w:t>Максимизация ROE (15,4% в 2023)</w:t>
            </w:r>
          </w:p>
        </w:tc>
        <w:tc>
          <w:tcPr>
            <w:tcW w:w="4142" w:type="dxa"/>
            <w:tcMar>
              <w:top w:w="150" w:type="dxa"/>
              <w:left w:w="150" w:type="dxa"/>
              <w:bottom w:w="150" w:type="dxa"/>
              <w:right w:w="150" w:type="dxa"/>
            </w:tcMar>
            <w:vAlign w:val="center"/>
          </w:tcPr>
          <w:p w14:paraId="253C3F29">
            <w:pPr>
              <w:spacing w:line="360" w:lineRule="auto"/>
              <w:jc w:val="center"/>
              <w:rPr>
                <w:rFonts w:cs="Times New Roman"/>
                <w:color w:val="000000"/>
                <w:sz w:val="24"/>
                <w:szCs w:val="24"/>
              </w:rPr>
            </w:pPr>
            <w:r>
              <w:rPr>
                <w:rFonts w:cs="Times New Roman"/>
                <w:color w:val="000000"/>
                <w:sz w:val="24"/>
                <w:szCs w:val="24"/>
              </w:rPr>
              <w:t>Соблюдение нормативов (Н1.0 ≥ 8%)</w:t>
            </w:r>
          </w:p>
        </w:tc>
      </w:tr>
      <w:tr w14:paraId="1C28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41" w:type="dxa"/>
            <w:tcMar>
              <w:top w:w="150" w:type="dxa"/>
              <w:left w:w="0" w:type="dxa"/>
              <w:bottom w:w="150" w:type="dxa"/>
              <w:right w:w="150" w:type="dxa"/>
            </w:tcMar>
            <w:vAlign w:val="center"/>
          </w:tcPr>
          <w:p w14:paraId="76666B13">
            <w:pPr>
              <w:spacing w:line="360" w:lineRule="auto"/>
              <w:jc w:val="center"/>
              <w:rPr>
                <w:rFonts w:cs="Times New Roman"/>
                <w:color w:val="000000"/>
                <w:sz w:val="24"/>
                <w:szCs w:val="24"/>
              </w:rPr>
            </w:pPr>
            <w:r>
              <w:rPr>
                <w:rFonts w:cs="Times New Roman"/>
                <w:color w:val="000000"/>
                <w:sz w:val="24"/>
                <w:szCs w:val="24"/>
              </w:rPr>
              <w:t>Риски</w:t>
            </w:r>
          </w:p>
        </w:tc>
        <w:tc>
          <w:tcPr>
            <w:tcW w:w="3822" w:type="dxa"/>
            <w:tcMar>
              <w:top w:w="150" w:type="dxa"/>
              <w:left w:w="150" w:type="dxa"/>
              <w:bottom w:w="150" w:type="dxa"/>
              <w:right w:w="150" w:type="dxa"/>
            </w:tcMar>
            <w:vAlign w:val="center"/>
          </w:tcPr>
          <w:p w14:paraId="5226B628">
            <w:pPr>
              <w:spacing w:line="360" w:lineRule="auto"/>
              <w:jc w:val="center"/>
              <w:rPr>
                <w:rFonts w:cs="Times New Roman"/>
                <w:color w:val="000000"/>
                <w:sz w:val="24"/>
                <w:szCs w:val="24"/>
              </w:rPr>
            </w:pPr>
            <w:r>
              <w:rPr>
                <w:rFonts w:cs="Times New Roman"/>
                <w:color w:val="000000"/>
                <w:sz w:val="24"/>
                <w:szCs w:val="24"/>
              </w:rPr>
              <w:t>Кредитный (доля резервов 7,8%)</w:t>
            </w:r>
          </w:p>
        </w:tc>
        <w:tc>
          <w:tcPr>
            <w:tcW w:w="4142" w:type="dxa"/>
            <w:tcMar>
              <w:top w:w="150" w:type="dxa"/>
              <w:left w:w="150" w:type="dxa"/>
              <w:bottom w:w="150" w:type="dxa"/>
              <w:right w:w="150" w:type="dxa"/>
            </w:tcMar>
            <w:vAlign w:val="center"/>
          </w:tcPr>
          <w:p w14:paraId="3226F8EB">
            <w:pPr>
              <w:spacing w:line="360" w:lineRule="auto"/>
              <w:jc w:val="center"/>
              <w:rPr>
                <w:rFonts w:cs="Times New Roman"/>
                <w:color w:val="000000"/>
                <w:sz w:val="24"/>
                <w:szCs w:val="24"/>
              </w:rPr>
            </w:pPr>
            <w:r>
              <w:rPr>
                <w:rFonts w:cs="Times New Roman"/>
                <w:color w:val="000000"/>
                <w:sz w:val="24"/>
                <w:szCs w:val="24"/>
              </w:rPr>
              <w:t>Системная стабильность</w:t>
            </w:r>
          </w:p>
        </w:tc>
      </w:tr>
      <w:tr w14:paraId="1982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41" w:type="dxa"/>
            <w:tcMar>
              <w:top w:w="150" w:type="dxa"/>
              <w:left w:w="0" w:type="dxa"/>
              <w:bottom w:w="150" w:type="dxa"/>
              <w:right w:w="150" w:type="dxa"/>
            </w:tcMar>
            <w:vAlign w:val="center"/>
          </w:tcPr>
          <w:p w14:paraId="4B8B30BF">
            <w:pPr>
              <w:spacing w:line="360" w:lineRule="auto"/>
              <w:jc w:val="center"/>
              <w:rPr>
                <w:rFonts w:cs="Times New Roman"/>
                <w:color w:val="000000"/>
                <w:sz w:val="24"/>
                <w:szCs w:val="24"/>
              </w:rPr>
            </w:pPr>
            <w:r>
              <w:rPr>
                <w:rFonts w:cs="Times New Roman"/>
                <w:color w:val="000000"/>
                <w:sz w:val="24"/>
                <w:szCs w:val="24"/>
              </w:rPr>
              <w:t>Инструменты</w:t>
            </w:r>
          </w:p>
        </w:tc>
        <w:tc>
          <w:tcPr>
            <w:tcW w:w="3822" w:type="dxa"/>
            <w:tcMar>
              <w:top w:w="150" w:type="dxa"/>
              <w:left w:w="150" w:type="dxa"/>
              <w:bottom w:w="150" w:type="dxa"/>
              <w:right w:w="150" w:type="dxa"/>
            </w:tcMar>
            <w:vAlign w:val="center"/>
          </w:tcPr>
          <w:p w14:paraId="35D9EA5A">
            <w:pPr>
              <w:spacing w:line="360" w:lineRule="auto"/>
              <w:jc w:val="center"/>
              <w:rPr>
                <w:rFonts w:cs="Times New Roman"/>
                <w:color w:val="000000"/>
                <w:sz w:val="24"/>
                <w:szCs w:val="24"/>
              </w:rPr>
            </w:pPr>
            <w:r>
              <w:rPr>
                <w:rFonts w:cs="Times New Roman"/>
                <w:color w:val="000000"/>
                <w:sz w:val="24"/>
                <w:szCs w:val="24"/>
              </w:rPr>
              <w:t>Таргетирование прибыли</w:t>
            </w:r>
          </w:p>
        </w:tc>
        <w:tc>
          <w:tcPr>
            <w:tcW w:w="4142" w:type="dxa"/>
            <w:tcMar>
              <w:top w:w="150" w:type="dxa"/>
              <w:left w:w="150" w:type="dxa"/>
              <w:bottom w:w="150" w:type="dxa"/>
              <w:right w:w="150" w:type="dxa"/>
            </w:tcMar>
            <w:vAlign w:val="center"/>
          </w:tcPr>
          <w:p w14:paraId="040045CE">
            <w:pPr>
              <w:spacing w:line="360" w:lineRule="auto"/>
              <w:jc w:val="center"/>
              <w:rPr>
                <w:rFonts w:cs="Times New Roman"/>
                <w:color w:val="000000"/>
                <w:sz w:val="24"/>
                <w:szCs w:val="24"/>
              </w:rPr>
            </w:pPr>
            <w:r>
              <w:rPr>
                <w:rFonts w:cs="Times New Roman"/>
                <w:color w:val="000000"/>
                <w:sz w:val="24"/>
                <w:szCs w:val="24"/>
              </w:rPr>
              <w:t>Реализация ДКП ЦБ</w:t>
            </w:r>
          </w:p>
        </w:tc>
      </w:tr>
    </w:tbl>
    <w:p w14:paraId="7D964B8F">
      <w:pPr>
        <w:spacing w:line="360" w:lineRule="auto"/>
        <w:ind w:firstLine="709"/>
        <w:jc w:val="both"/>
        <w:rPr>
          <w:rFonts w:cs="Times New Roman"/>
          <w:color w:val="000000"/>
          <w:sz w:val="28"/>
          <w:szCs w:val="28"/>
        </w:rPr>
      </w:pPr>
    </w:p>
    <w:p w14:paraId="09DDBB51">
      <w:pPr>
        <w:spacing w:line="360" w:lineRule="auto"/>
        <w:ind w:firstLine="709"/>
        <w:jc w:val="both"/>
        <w:rPr>
          <w:rFonts w:cs="Times New Roman"/>
          <w:color w:val="000000"/>
          <w:sz w:val="28"/>
          <w:szCs w:val="28"/>
        </w:rPr>
      </w:pPr>
      <w:r>
        <w:rPr>
          <w:rFonts w:cs="Times New Roman"/>
          <w:color w:val="000000"/>
          <w:sz w:val="28"/>
          <w:szCs w:val="28"/>
        </w:rPr>
        <w:t xml:space="preserve">Современные банки </w:t>
      </w:r>
      <w:r>
        <w:rPr>
          <w:rFonts w:cs="Times New Roman"/>
          <w:color w:val="000000"/>
          <w:sz w:val="28"/>
          <w:szCs w:val="28"/>
          <w:lang w:val="ru-RU"/>
        </w:rPr>
        <w:t>‒</w:t>
      </w:r>
      <w:r>
        <w:rPr>
          <w:rFonts w:cs="Times New Roman"/>
          <w:color w:val="000000"/>
          <w:sz w:val="28"/>
          <w:szCs w:val="28"/>
        </w:rPr>
        <w:t xml:space="preserve"> это сложные универсальные структуры, которые сочетают в себе черты коммерческого предприятия (доходность), социального института (стабильность) и технологической компании (инновации). Они динамичны: если в 2008 году 68% прибыли составляли кредиты, то к 2024 году 41% дают комиссии за экосистемные сервисы. Эта динамичность требует постоянного пересмотра регулирования. Как отмечает Лаврушин О.И., </w:t>
      </w:r>
      <w:r>
        <w:rPr>
          <w:rFonts w:hint="default" w:cs="Times New Roman"/>
          <w:color w:val="000000"/>
          <w:sz w:val="28"/>
          <w:szCs w:val="28"/>
          <w:lang w:val="ru-RU"/>
        </w:rPr>
        <w:t>«</w:t>
      </w:r>
      <w:r>
        <w:rPr>
          <w:rFonts w:cs="Times New Roman"/>
          <w:i w:val="0"/>
          <w:iCs w:val="0"/>
          <w:color w:val="000000"/>
          <w:sz w:val="28"/>
          <w:szCs w:val="28"/>
        </w:rPr>
        <w:t>законодательство всегда на полшага позади финансовых инноваций</w:t>
      </w:r>
      <w:r>
        <w:rPr>
          <w:rFonts w:hint="default" w:cs="Times New Roman"/>
          <w:i w:val="0"/>
          <w:iCs w:val="0"/>
          <w:color w:val="000000"/>
          <w:sz w:val="28"/>
          <w:szCs w:val="28"/>
          <w:lang w:val="ru-RU"/>
        </w:rPr>
        <w:t>»</w:t>
      </w:r>
      <w:r>
        <w:rPr>
          <w:rFonts w:cs="Times New Roman"/>
          <w:color w:val="000000"/>
          <w:sz w:val="28"/>
          <w:szCs w:val="28"/>
        </w:rPr>
        <w:t>.</w:t>
      </w:r>
    </w:p>
    <w:p w14:paraId="1A67CA66">
      <w:pPr>
        <w:spacing w:line="360" w:lineRule="auto"/>
        <w:ind w:firstLine="709"/>
        <w:jc w:val="both"/>
        <w:rPr>
          <w:rFonts w:cs="Times New Roman"/>
          <w:color w:val="000000"/>
          <w:sz w:val="28"/>
          <w:szCs w:val="28"/>
        </w:rPr>
      </w:pPr>
      <w:r>
        <w:rPr>
          <w:rFonts w:cs="Times New Roman"/>
          <w:color w:val="000000"/>
          <w:sz w:val="28"/>
          <w:szCs w:val="28"/>
        </w:rPr>
        <w:t>Таким образом, понятие и сущность банков включают в себя как юридические, так и экономические аспекты. Также зависят от исторического контекста, уровня развития финансовой системы, моделей регулирования и технологического прогресса. Это не просто учреждения, отвечающее за финансовые операции, а важный институт, обеспечивающий устойчивость и динамичное развитие национальной экономики.</w:t>
      </w:r>
    </w:p>
    <w:p w14:paraId="1ACC78D5">
      <w:pPr>
        <w:spacing w:line="360" w:lineRule="auto"/>
        <w:ind w:firstLine="709"/>
        <w:jc w:val="both"/>
        <w:rPr>
          <w:rFonts w:cs="Times New Roman"/>
          <w:color w:val="000000"/>
          <w:sz w:val="28"/>
          <w:szCs w:val="28"/>
        </w:rPr>
      </w:pPr>
    </w:p>
    <w:p w14:paraId="31444BB0">
      <w:pPr>
        <w:spacing w:line="360" w:lineRule="auto"/>
        <w:ind w:firstLine="709"/>
        <w:jc w:val="both"/>
        <w:rPr>
          <w:rFonts w:cs="Times New Roman"/>
          <w:b/>
          <w:bCs/>
          <w:color w:val="000000"/>
          <w:sz w:val="28"/>
          <w:szCs w:val="28"/>
        </w:rPr>
      </w:pPr>
      <w:r>
        <w:rPr>
          <w:rFonts w:cs="Times New Roman"/>
          <w:b/>
          <w:bCs/>
          <w:color w:val="000000"/>
          <w:sz w:val="28"/>
          <w:szCs w:val="28"/>
        </w:rPr>
        <w:t xml:space="preserve">1.2 История возникновения и развития банков  </w:t>
      </w:r>
    </w:p>
    <w:p w14:paraId="24185D48">
      <w:pPr>
        <w:spacing w:line="360" w:lineRule="auto"/>
        <w:ind w:firstLine="709"/>
        <w:jc w:val="both"/>
        <w:rPr>
          <w:rFonts w:cs="Times New Roman"/>
          <w:color w:val="000000"/>
          <w:sz w:val="28"/>
          <w:szCs w:val="28"/>
        </w:rPr>
      </w:pPr>
    </w:p>
    <w:p w14:paraId="55BF4B6D">
      <w:pPr>
        <w:spacing w:line="360" w:lineRule="auto"/>
        <w:ind w:firstLine="709"/>
        <w:jc w:val="both"/>
        <w:rPr>
          <w:rFonts w:cs="Times New Roman"/>
          <w:color w:val="000000"/>
          <w:sz w:val="28"/>
          <w:szCs w:val="28"/>
        </w:rPr>
      </w:pPr>
      <w:r>
        <w:rPr>
          <w:rFonts w:cs="Times New Roman"/>
          <w:color w:val="000000"/>
          <w:sz w:val="28"/>
          <w:szCs w:val="28"/>
        </w:rPr>
        <w:t xml:space="preserve">Становление банковской системы неразрывно связано с формированием рыночной экономики, обращением денег и развитием торговли. Ещё в древние времена люди имели потребность сохранять ценности, обменивать товары и предоставлять средства взаймы. Именно это послужило условиями к появлению первых прототипов банков </w:t>
      </w:r>
      <w:r>
        <w:rPr>
          <w:rFonts w:cs="Times New Roman"/>
          <w:color w:val="000000"/>
          <w:sz w:val="28"/>
          <w:szCs w:val="28"/>
          <w:lang w:val="ru-RU"/>
        </w:rPr>
        <w:t>‒</w:t>
      </w:r>
      <w:r>
        <w:rPr>
          <w:rFonts w:cs="Times New Roman"/>
          <w:color w:val="000000"/>
          <w:sz w:val="28"/>
          <w:szCs w:val="28"/>
        </w:rPr>
        <w:t xml:space="preserve"> учреждений, исполнявших простейшие финансовые операции и ставших основой современных банковских организаций.  </w:t>
      </w:r>
    </w:p>
    <w:p w14:paraId="26BD7E40">
      <w:pPr>
        <w:spacing w:line="360" w:lineRule="auto"/>
        <w:ind w:firstLine="709"/>
        <w:jc w:val="both"/>
        <w:rPr>
          <w:rFonts w:cs="Times New Roman"/>
          <w:color w:val="000000"/>
          <w:sz w:val="28"/>
          <w:szCs w:val="28"/>
        </w:rPr>
      </w:pPr>
      <w:r>
        <w:rPr>
          <w:rFonts w:cs="Times New Roman"/>
          <w:color w:val="000000"/>
          <w:sz w:val="28"/>
          <w:szCs w:val="28"/>
        </w:rPr>
        <w:t xml:space="preserve">Банковские прообразы в Древнем мире.  </w:t>
      </w:r>
    </w:p>
    <w:p w14:paraId="4EA11512">
      <w:pPr>
        <w:spacing w:line="360" w:lineRule="auto"/>
        <w:ind w:firstLine="709"/>
        <w:jc w:val="both"/>
        <w:rPr>
          <w:rFonts w:cs="Times New Roman"/>
          <w:color w:val="000000"/>
          <w:sz w:val="28"/>
          <w:szCs w:val="28"/>
        </w:rPr>
      </w:pPr>
      <w:r>
        <w:rPr>
          <w:rFonts w:cs="Times New Roman"/>
          <w:color w:val="000000"/>
          <w:sz w:val="28"/>
          <w:szCs w:val="28"/>
        </w:rPr>
        <w:t>Первые свидетельства осуществления банковской деятельности обнаружились на территории Месопотамии ещё в III</w:t>
      </w:r>
      <w:r>
        <w:rPr>
          <w:rFonts w:cs="Times New Roman"/>
          <w:color w:val="000000"/>
          <w:sz w:val="28"/>
          <w:szCs w:val="28"/>
          <w:lang w:val="ru-RU"/>
        </w:rPr>
        <w:t>˗</w:t>
      </w:r>
      <w:r>
        <w:rPr>
          <w:rFonts w:cs="Times New Roman"/>
          <w:color w:val="000000"/>
          <w:sz w:val="28"/>
          <w:szCs w:val="28"/>
        </w:rPr>
        <w:t>II тысячелетии до нашей эры. Тогда храмы выступали не только как религиозные учреждения, но и выполняли функции хранилищ зерна, скота, металлов и других ценностей. Жрецы, совмещавшие духовные и административные функции, предоставляли местным жителям ссуды под проценты, записывая все условия на глиняных табличках. Похожие кредитно</w:t>
      </w:r>
      <w:r>
        <w:rPr>
          <w:rFonts w:cs="Times New Roman"/>
          <w:color w:val="000000"/>
          <w:sz w:val="28"/>
          <w:szCs w:val="28"/>
          <w:lang w:val="ru-RU"/>
        </w:rPr>
        <w:t>˗</w:t>
      </w:r>
      <w:r>
        <w:rPr>
          <w:rFonts w:cs="Times New Roman"/>
          <w:color w:val="000000"/>
          <w:sz w:val="28"/>
          <w:szCs w:val="28"/>
        </w:rPr>
        <w:t>финансовые операции, хоть и менее систематизированные, были зафиксированы в тот же период в долине Нила и на берегах Ганга, где кредитованием занимались служители храмов и зажиточные землевладельцы.</w:t>
      </w:r>
    </w:p>
    <w:p w14:paraId="14B239BF">
      <w:pPr>
        <w:spacing w:line="360" w:lineRule="auto"/>
        <w:ind w:firstLine="709"/>
        <w:jc w:val="both"/>
        <w:rPr>
          <w:rFonts w:cs="Times New Roman"/>
          <w:color w:val="000000"/>
          <w:sz w:val="28"/>
          <w:szCs w:val="28"/>
        </w:rPr>
      </w:pPr>
      <w:r>
        <w:rPr>
          <w:rFonts w:cs="Times New Roman"/>
          <w:color w:val="000000"/>
          <w:sz w:val="28"/>
          <w:szCs w:val="28"/>
        </w:rPr>
        <w:t xml:space="preserve">Рассвет развития финансового посредничества пришелся на античный период. В Древней Греции существовали «трапезиты» </w:t>
      </w:r>
      <w:r>
        <w:rPr>
          <w:rFonts w:cs="Times New Roman"/>
          <w:color w:val="000000"/>
          <w:sz w:val="28"/>
          <w:szCs w:val="28"/>
          <w:lang w:val="ru-RU"/>
        </w:rPr>
        <w:t>‒</w:t>
      </w:r>
      <w:r>
        <w:rPr>
          <w:rFonts w:cs="Times New Roman"/>
          <w:color w:val="000000"/>
          <w:sz w:val="28"/>
          <w:szCs w:val="28"/>
        </w:rPr>
        <w:t xml:space="preserve"> частные менялы. Они не только обменивали монеты, но и брали драгоценности на хранение, выдавали краткосрочные займы торговцам. Их коллеги из Древнего Рима </w:t>
      </w:r>
      <w:r>
        <w:rPr>
          <w:rFonts w:cs="Times New Roman"/>
          <w:color w:val="000000"/>
          <w:sz w:val="28"/>
          <w:szCs w:val="28"/>
          <w:lang w:val="ru-RU"/>
        </w:rPr>
        <w:t>‒</w:t>
      </w:r>
      <w:r>
        <w:rPr>
          <w:rFonts w:cs="Times New Roman"/>
          <w:color w:val="000000"/>
          <w:sz w:val="28"/>
          <w:szCs w:val="28"/>
        </w:rPr>
        <w:t xml:space="preserve"> «аргентарии» </w:t>
      </w:r>
      <w:r>
        <w:rPr>
          <w:rFonts w:cs="Times New Roman"/>
          <w:color w:val="000000"/>
          <w:sz w:val="28"/>
          <w:szCs w:val="28"/>
          <w:lang w:val="ru-RU"/>
        </w:rPr>
        <w:t>‒</w:t>
      </w:r>
      <w:r>
        <w:rPr>
          <w:rFonts w:cs="Times New Roman"/>
          <w:color w:val="000000"/>
          <w:sz w:val="28"/>
          <w:szCs w:val="28"/>
        </w:rPr>
        <w:t xml:space="preserve"> создали более сложную систему: они открывали расчетные счета, вклады и даже осуществляли денежные переводы между провинциями. Их деятельность находилась под контролем государства. Оно устанавливало предельные ставки, требовало предоставления поручительств.</w:t>
      </w:r>
    </w:p>
    <w:p w14:paraId="145DFE93">
      <w:pPr>
        <w:spacing w:line="360" w:lineRule="auto"/>
        <w:ind w:firstLine="709"/>
        <w:jc w:val="both"/>
        <w:rPr>
          <w:rFonts w:cs="Times New Roman"/>
          <w:color w:val="000000"/>
          <w:sz w:val="28"/>
          <w:szCs w:val="28"/>
        </w:rPr>
      </w:pPr>
      <w:r>
        <w:rPr>
          <w:rFonts w:cs="Times New Roman"/>
          <w:color w:val="000000"/>
          <w:sz w:val="28"/>
          <w:szCs w:val="28"/>
        </w:rPr>
        <w:t xml:space="preserve">Средневековье и становление классических банков.  </w:t>
      </w:r>
    </w:p>
    <w:p w14:paraId="74FC0AFE">
      <w:pPr>
        <w:spacing w:line="360" w:lineRule="auto"/>
        <w:ind w:firstLine="709"/>
        <w:jc w:val="both"/>
        <w:rPr>
          <w:rFonts w:cs="Times New Roman"/>
          <w:color w:val="000000"/>
          <w:sz w:val="28"/>
          <w:szCs w:val="28"/>
        </w:rPr>
      </w:pPr>
      <w:r>
        <w:rPr>
          <w:rFonts w:cs="Times New Roman"/>
          <w:color w:val="000000"/>
          <w:sz w:val="28"/>
          <w:szCs w:val="28"/>
        </w:rPr>
        <w:t>После распада Римской Империи банковская деятельность пришла в упадок и утратила системность. Однако в Средние века начался её новый этап развития, связанный с ростом торговли в городах</w:t>
      </w:r>
      <w:r>
        <w:rPr>
          <w:rFonts w:cs="Times New Roman"/>
          <w:color w:val="000000"/>
          <w:sz w:val="28"/>
          <w:szCs w:val="28"/>
          <w:lang w:val="ru-RU"/>
        </w:rPr>
        <w:t>˗</w:t>
      </w:r>
      <w:r>
        <w:rPr>
          <w:rFonts w:cs="Times New Roman"/>
          <w:color w:val="000000"/>
          <w:sz w:val="28"/>
          <w:szCs w:val="28"/>
        </w:rPr>
        <w:t>государствах Италии. В XII–XIII веках в Венеции, Генуи и Флоренции купеческие гильдии основали первые частные банкирские дома, которые специализировались на обмене валют и кредитовании. Сам термин «банк» происходит от итальянского </w:t>
      </w:r>
      <w:r>
        <w:rPr>
          <w:rFonts w:cs="Times New Roman"/>
          <w:i w:val="0"/>
          <w:iCs w:val="0"/>
          <w:color w:val="000000"/>
          <w:sz w:val="28"/>
          <w:szCs w:val="28"/>
        </w:rPr>
        <w:t>banco</w:t>
      </w:r>
      <w:r>
        <w:rPr>
          <w:rFonts w:cs="Times New Roman"/>
          <w:color w:val="000000"/>
          <w:sz w:val="28"/>
          <w:szCs w:val="28"/>
        </w:rPr>
        <w:t> </w:t>
      </w:r>
      <w:r>
        <w:rPr>
          <w:rFonts w:cs="Times New Roman"/>
          <w:color w:val="000000"/>
          <w:sz w:val="28"/>
          <w:szCs w:val="28"/>
          <w:lang w:val="ru-RU"/>
        </w:rPr>
        <w:t>‒</w:t>
      </w:r>
      <w:r>
        <w:rPr>
          <w:rFonts w:cs="Times New Roman"/>
          <w:color w:val="000000"/>
          <w:sz w:val="28"/>
          <w:szCs w:val="28"/>
        </w:rPr>
        <w:t xml:space="preserve"> скамьи, за которой менялы проводили сделки. Если финансист разорялся, его скамью ломали</w:t>
      </w:r>
      <w:r>
        <w:rPr>
          <w:rFonts w:cs="Times New Roman"/>
          <w:i w:val="0"/>
          <w:iCs w:val="0"/>
          <w:color w:val="000000"/>
          <w:sz w:val="28"/>
          <w:szCs w:val="28"/>
        </w:rPr>
        <w:t xml:space="preserve"> (bancarotta</w:t>
      </w:r>
      <w:r>
        <w:rPr>
          <w:rFonts w:cs="Times New Roman"/>
          <w:color w:val="000000"/>
          <w:sz w:val="28"/>
          <w:szCs w:val="28"/>
        </w:rPr>
        <w:t>), что позже трансформировалось в понятие «банкротство».</w:t>
      </w:r>
    </w:p>
    <w:p w14:paraId="043E97F5">
      <w:pPr>
        <w:spacing w:line="360" w:lineRule="auto"/>
        <w:ind w:firstLine="709"/>
        <w:jc w:val="both"/>
        <w:rPr>
          <w:rFonts w:cs="Times New Roman"/>
          <w:color w:val="000000"/>
          <w:sz w:val="28"/>
          <w:szCs w:val="28"/>
        </w:rPr>
      </w:pPr>
      <w:r>
        <w:rPr>
          <w:rFonts w:cs="Times New Roman"/>
          <w:color w:val="000000"/>
          <w:sz w:val="28"/>
          <w:szCs w:val="28"/>
        </w:rPr>
        <w:t xml:space="preserve">Особую роль сыграл основанный во Флоренции в 1397 году банк Медичи </w:t>
      </w:r>
      <w:r>
        <w:rPr>
          <w:rFonts w:cs="Times New Roman"/>
          <w:color w:val="000000"/>
          <w:sz w:val="28"/>
          <w:szCs w:val="28"/>
          <w:lang w:val="ru-RU"/>
        </w:rPr>
        <w:t>‒</w:t>
      </w:r>
      <w:r>
        <w:rPr>
          <w:rFonts w:cs="Times New Roman"/>
          <w:color w:val="000000"/>
          <w:sz w:val="28"/>
          <w:szCs w:val="28"/>
        </w:rPr>
        <w:t xml:space="preserve"> один из первых настоящих банков. Он не только финансировал торговые экспедиции, но и управлял средствами Ватикана, принимал участие в международной торговле, исполняя функции финансового агента Папы Римского. Именно банк Медичи усовершенствовал систему векселей, позволившей купцам избегать перевозки золота. В 1494 году их бухгалтер Лука Пачоли опубликовал трактат о двойной записи </w:t>
      </w:r>
      <w:r>
        <w:rPr>
          <w:rFonts w:cs="Times New Roman"/>
          <w:color w:val="000000"/>
          <w:sz w:val="28"/>
          <w:szCs w:val="28"/>
          <w:lang w:val="ru-RU"/>
        </w:rPr>
        <w:t>‒</w:t>
      </w:r>
      <w:r>
        <w:rPr>
          <w:rFonts w:cs="Times New Roman"/>
          <w:color w:val="000000"/>
          <w:sz w:val="28"/>
          <w:szCs w:val="28"/>
        </w:rPr>
        <w:t xml:space="preserve"> этот метод до сих пор лежит в основе финансового учёта. </w:t>
      </w:r>
    </w:p>
    <w:p w14:paraId="12965E0B">
      <w:pPr>
        <w:spacing w:line="360" w:lineRule="auto"/>
        <w:ind w:firstLine="709"/>
        <w:jc w:val="both"/>
        <w:rPr>
          <w:rFonts w:cs="Times New Roman"/>
          <w:color w:val="000000"/>
          <w:sz w:val="28"/>
          <w:szCs w:val="28"/>
        </w:rPr>
      </w:pPr>
      <w:r>
        <w:rPr>
          <w:rFonts w:cs="Times New Roman"/>
          <w:color w:val="000000"/>
          <w:sz w:val="28"/>
          <w:szCs w:val="28"/>
        </w:rPr>
        <w:t xml:space="preserve">Первые государственные банки возникают в XVII веке. В 1609 году Нидерланды учредили Банк Амстердама. Он ввел стандарт серебряных слитков для обеспечения депозитов. Это позволило создать стабильную расчетную единицу </w:t>
      </w:r>
      <w:r>
        <w:rPr>
          <w:rFonts w:cs="Times New Roman"/>
          <w:color w:val="000000"/>
          <w:sz w:val="28"/>
          <w:szCs w:val="28"/>
          <w:lang w:val="ru-RU"/>
        </w:rPr>
        <w:t>‒</w:t>
      </w:r>
      <w:r>
        <w:rPr>
          <w:rFonts w:cs="Times New Roman"/>
          <w:color w:val="000000"/>
          <w:sz w:val="28"/>
          <w:szCs w:val="28"/>
        </w:rPr>
        <w:t xml:space="preserve"> банковский флорин. В 1694 году был учреждён Банк Англии </w:t>
      </w:r>
      <w:r>
        <w:rPr>
          <w:rFonts w:cs="Times New Roman"/>
          <w:color w:val="000000"/>
          <w:sz w:val="28"/>
          <w:szCs w:val="28"/>
          <w:lang w:val="ru-RU"/>
        </w:rPr>
        <w:t>‒</w:t>
      </w:r>
      <w:r>
        <w:rPr>
          <w:rFonts w:cs="Times New Roman"/>
          <w:color w:val="000000"/>
          <w:sz w:val="28"/>
          <w:szCs w:val="28"/>
        </w:rPr>
        <w:t xml:space="preserve"> первый центральный банк, созданный для финансирования государства и управления денежным обращением. Он стал первым институтом, получившим монополию на эмиссию банкнот, обеспеченных золотым запасом. Эти реформы не только заложили основы для современных центральных банков, но и перевели финансовую систему на новый уровень институционализации.</w:t>
      </w:r>
    </w:p>
    <w:p w14:paraId="027D333E">
      <w:pPr>
        <w:spacing w:line="360" w:lineRule="auto"/>
        <w:ind w:firstLine="709"/>
        <w:jc w:val="both"/>
        <w:rPr>
          <w:rFonts w:cs="Times New Roman"/>
          <w:color w:val="000000"/>
          <w:sz w:val="28"/>
          <w:szCs w:val="28"/>
        </w:rPr>
      </w:pPr>
      <w:r>
        <w:rPr>
          <w:rFonts w:cs="Times New Roman"/>
          <w:color w:val="000000"/>
          <w:sz w:val="28"/>
          <w:szCs w:val="28"/>
        </w:rPr>
        <w:t xml:space="preserve">Развитие банков в Новое и Новейшее время.  </w:t>
      </w:r>
    </w:p>
    <w:p w14:paraId="4B5B388D">
      <w:pPr>
        <w:spacing w:line="360" w:lineRule="auto"/>
        <w:ind w:firstLine="709"/>
        <w:jc w:val="both"/>
        <w:rPr>
          <w:rFonts w:cs="Times New Roman"/>
          <w:i w:val="0"/>
          <w:iCs w:val="0"/>
          <w:color w:val="000000"/>
          <w:sz w:val="28"/>
          <w:szCs w:val="28"/>
        </w:rPr>
      </w:pPr>
      <w:r>
        <w:rPr>
          <w:rFonts w:cs="Times New Roman"/>
          <w:i w:val="0"/>
          <w:iCs w:val="0"/>
          <w:color w:val="000000"/>
          <w:sz w:val="28"/>
          <w:szCs w:val="28"/>
        </w:rPr>
        <w:t>Промышленная революция (XVIII</w:t>
      </w:r>
      <w:r>
        <w:rPr>
          <w:rFonts w:cs="Times New Roman"/>
          <w:i w:val="0"/>
          <w:iCs w:val="0"/>
          <w:color w:val="000000"/>
          <w:sz w:val="28"/>
          <w:szCs w:val="28"/>
          <w:lang w:val="ru-RU"/>
        </w:rPr>
        <w:t>˗</w:t>
      </w:r>
      <w:r>
        <w:rPr>
          <w:rFonts w:cs="Times New Roman"/>
          <w:i w:val="0"/>
          <w:iCs w:val="0"/>
          <w:color w:val="000000"/>
          <w:sz w:val="28"/>
          <w:szCs w:val="28"/>
        </w:rPr>
        <w:t xml:space="preserve">XIX в.) стала эпохой бурного развития банковской сферы. В этот возросла потребность в инвестициях, кредитах и управлении денежными потоками, так как строительство мануфактур, железных дорог (например, к 1848 году в Великобритании было проложено 9,500 км путей) и металлургических заводов требовало беспрецедентных вложений. Финансовые дома, такие как лондонский Baring Brothers и франкфуртские Rothschild, организовали выпуск облигаций, привлекая капитал для масштабных проектов. К 1860 году объем кредитования промышленности в Европе вырос в 8 раз, а банки стали ключевыми игроками в создании инфраструктуры. </w:t>
      </w:r>
    </w:p>
    <w:p w14:paraId="3FD07D6E">
      <w:pPr>
        <w:spacing w:line="360" w:lineRule="auto"/>
        <w:ind w:firstLine="709"/>
        <w:jc w:val="both"/>
        <w:rPr>
          <w:rFonts w:cs="Times New Roman"/>
          <w:i w:val="0"/>
          <w:iCs w:val="0"/>
          <w:color w:val="000000"/>
          <w:sz w:val="28"/>
          <w:szCs w:val="28"/>
        </w:rPr>
      </w:pPr>
      <w:r>
        <w:rPr>
          <w:rFonts w:cs="Times New Roman"/>
          <w:i w:val="0"/>
          <w:iCs w:val="0"/>
          <w:color w:val="000000"/>
          <w:sz w:val="28"/>
          <w:szCs w:val="28"/>
        </w:rPr>
        <w:t>В ответ на запросы экономики появились специализированные финансовые организации:</w:t>
      </w:r>
    </w:p>
    <w:p w14:paraId="6995F0FB">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lang w:val="ru-RU"/>
        </w:rPr>
        <w:t>к</w:t>
      </w:r>
      <w:r>
        <w:rPr>
          <w:rFonts w:cs="Times New Roman"/>
          <w:i w:val="0"/>
          <w:iCs w:val="0"/>
          <w:color w:val="000000"/>
          <w:sz w:val="28"/>
          <w:szCs w:val="28"/>
        </w:rPr>
        <w:t xml:space="preserve">оммерческие банки (Lloyds Bank, основан в 1765 г.) </w:t>
      </w:r>
      <w:r>
        <w:rPr>
          <w:rFonts w:cs="Times New Roman"/>
          <w:i w:val="0"/>
          <w:iCs w:val="0"/>
          <w:color w:val="000000"/>
          <w:sz w:val="28"/>
          <w:szCs w:val="28"/>
          <w:lang w:val="ru-RU"/>
        </w:rPr>
        <w:t>‒</w:t>
      </w:r>
      <w:r>
        <w:rPr>
          <w:rFonts w:cs="Times New Roman"/>
          <w:i w:val="0"/>
          <w:iCs w:val="0"/>
          <w:color w:val="000000"/>
          <w:sz w:val="28"/>
          <w:szCs w:val="28"/>
        </w:rPr>
        <w:t xml:space="preserve"> кредитовали предприятия под залог акций и векселей,</w:t>
      </w:r>
    </w:p>
    <w:p w14:paraId="384AC0E0">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lang w:val="ru-RU"/>
        </w:rPr>
        <w:t>с</w:t>
      </w:r>
      <w:r>
        <w:rPr>
          <w:rFonts w:cs="Times New Roman"/>
          <w:i w:val="0"/>
          <w:iCs w:val="0"/>
          <w:color w:val="000000"/>
          <w:sz w:val="28"/>
          <w:szCs w:val="28"/>
        </w:rPr>
        <w:t xml:space="preserve">берегательные кассы (первая открыта в Гамбурге в 1778 г.) </w:t>
      </w:r>
      <w:r>
        <w:rPr>
          <w:rFonts w:cs="Times New Roman"/>
          <w:i w:val="0"/>
          <w:iCs w:val="0"/>
          <w:color w:val="000000"/>
          <w:sz w:val="28"/>
          <w:szCs w:val="28"/>
          <w:lang w:val="ru-RU"/>
        </w:rPr>
        <w:t>‒</w:t>
      </w:r>
      <w:r>
        <w:rPr>
          <w:rFonts w:cs="Times New Roman"/>
          <w:i w:val="0"/>
          <w:iCs w:val="0"/>
          <w:color w:val="000000"/>
          <w:sz w:val="28"/>
          <w:szCs w:val="28"/>
        </w:rPr>
        <w:t xml:space="preserve"> аккумулировали средства рабочих для вложений в гособлигации,</w:t>
      </w:r>
    </w:p>
    <w:p w14:paraId="1934E7FC">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lang w:val="ru-RU"/>
        </w:rPr>
        <w:t>и</w:t>
      </w:r>
      <w:r>
        <w:rPr>
          <w:rFonts w:cs="Times New Roman"/>
          <w:i w:val="0"/>
          <w:iCs w:val="0"/>
          <w:color w:val="000000"/>
          <w:sz w:val="28"/>
          <w:szCs w:val="28"/>
        </w:rPr>
        <w:t>потечные</w:t>
      </w:r>
      <w:r>
        <w:rPr>
          <w:rFonts w:cs="Times New Roman"/>
          <w:i w:val="0"/>
          <w:iCs w:val="0"/>
          <w:color w:val="000000"/>
          <w:sz w:val="28"/>
          <w:szCs w:val="28"/>
          <w:lang w:val="en-US"/>
        </w:rPr>
        <w:t xml:space="preserve"> </w:t>
      </w:r>
      <w:r>
        <w:rPr>
          <w:rFonts w:cs="Times New Roman"/>
          <w:i w:val="0"/>
          <w:iCs w:val="0"/>
          <w:color w:val="000000"/>
          <w:sz w:val="28"/>
          <w:szCs w:val="28"/>
        </w:rPr>
        <w:t>общества</w:t>
      </w:r>
      <w:r>
        <w:rPr>
          <w:rFonts w:cs="Times New Roman"/>
          <w:i w:val="0"/>
          <w:iCs w:val="0"/>
          <w:color w:val="000000"/>
          <w:sz w:val="28"/>
          <w:szCs w:val="28"/>
          <w:lang w:val="en-US"/>
        </w:rPr>
        <w:t xml:space="preserve"> (Halifax Building Society, 1853 </w:t>
      </w:r>
      <w:r>
        <w:rPr>
          <w:rFonts w:cs="Times New Roman"/>
          <w:i w:val="0"/>
          <w:iCs w:val="0"/>
          <w:color w:val="000000"/>
          <w:sz w:val="28"/>
          <w:szCs w:val="28"/>
        </w:rPr>
        <w:t>г</w:t>
      </w:r>
      <w:r>
        <w:rPr>
          <w:rFonts w:cs="Times New Roman"/>
          <w:i w:val="0"/>
          <w:iCs w:val="0"/>
          <w:color w:val="000000"/>
          <w:sz w:val="28"/>
          <w:szCs w:val="28"/>
          <w:lang w:val="en-US"/>
        </w:rPr>
        <w:t xml:space="preserve">.) </w:t>
      </w:r>
      <w:r>
        <w:rPr>
          <w:rFonts w:cs="Times New Roman"/>
          <w:i w:val="0"/>
          <w:iCs w:val="0"/>
          <w:color w:val="000000"/>
          <w:sz w:val="28"/>
          <w:szCs w:val="28"/>
          <w:lang w:val="ru-RU"/>
        </w:rPr>
        <w:t>‒</w:t>
      </w:r>
      <w:r>
        <w:rPr>
          <w:rFonts w:cs="Times New Roman"/>
          <w:i w:val="0"/>
          <w:iCs w:val="0"/>
          <w:color w:val="000000"/>
          <w:sz w:val="28"/>
          <w:szCs w:val="28"/>
        </w:rPr>
        <w:t xml:space="preserve"> финансировали строительство жилья для рабочих.</w:t>
      </w:r>
    </w:p>
    <w:p w14:paraId="68DE01F4">
      <w:pPr>
        <w:spacing w:line="360" w:lineRule="auto"/>
        <w:ind w:firstLine="709"/>
        <w:jc w:val="both"/>
        <w:rPr>
          <w:rFonts w:cs="Times New Roman"/>
          <w:i w:val="0"/>
          <w:iCs w:val="0"/>
          <w:color w:val="000000"/>
          <w:sz w:val="28"/>
          <w:szCs w:val="28"/>
        </w:rPr>
      </w:pPr>
      <w:r>
        <w:rPr>
          <w:rFonts w:cs="Times New Roman"/>
          <w:i w:val="0"/>
          <w:iCs w:val="0"/>
          <w:color w:val="000000"/>
          <w:sz w:val="28"/>
          <w:szCs w:val="28"/>
        </w:rPr>
        <w:t>Фондовые биржи, такие как Нью</w:t>
      </w:r>
      <w:r>
        <w:rPr>
          <w:rFonts w:cs="Times New Roman"/>
          <w:i w:val="0"/>
          <w:iCs w:val="0"/>
          <w:color w:val="000000"/>
          <w:sz w:val="28"/>
          <w:szCs w:val="28"/>
          <w:lang w:val="ru-RU"/>
        </w:rPr>
        <w:t>˗</w:t>
      </w:r>
      <w:r>
        <w:rPr>
          <w:rFonts w:cs="Times New Roman"/>
          <w:i w:val="0"/>
          <w:iCs w:val="0"/>
          <w:color w:val="000000"/>
          <w:sz w:val="28"/>
          <w:szCs w:val="28"/>
        </w:rPr>
        <w:t>Йоркская (1792 г.) и Лондонская (1801 г.), стали «мостом» между промышленниками и инвесторами. К 1900 году через них привлекалось 50% капитала для предприятий, а банки активно торговали акциями, формируя глобальные рынки.</w:t>
      </w:r>
    </w:p>
    <w:p w14:paraId="055D8C31">
      <w:pPr>
        <w:spacing w:line="360" w:lineRule="auto"/>
        <w:ind w:firstLine="709"/>
        <w:jc w:val="both"/>
        <w:rPr>
          <w:rFonts w:cs="Times New Roman"/>
          <w:i w:val="0"/>
          <w:iCs w:val="0"/>
          <w:color w:val="000000"/>
          <w:sz w:val="28"/>
          <w:szCs w:val="28"/>
        </w:rPr>
      </w:pPr>
      <w:r>
        <w:rPr>
          <w:rFonts w:cs="Times New Roman"/>
          <w:i w:val="0"/>
          <w:iCs w:val="0"/>
          <w:color w:val="000000"/>
          <w:sz w:val="28"/>
          <w:szCs w:val="28"/>
        </w:rPr>
        <w:t>В XX веке банковская система продолжала усложняться. Крах 1929 года обрушил банковскую систему: падение фондовых индексов на 89% привело к банкротству 11 000 банков США. В связи с этим властями были введены жесткие меры:</w:t>
      </w:r>
    </w:p>
    <w:p w14:paraId="1C8C9251">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lang w:val="ru-RU"/>
        </w:rPr>
        <w:t>з</w:t>
      </w:r>
      <w:r>
        <w:rPr>
          <w:rFonts w:cs="Times New Roman"/>
          <w:i w:val="0"/>
          <w:iCs w:val="0"/>
          <w:color w:val="000000"/>
          <w:sz w:val="28"/>
          <w:szCs w:val="28"/>
        </w:rPr>
        <w:t>акон Гласса</w:t>
      </w:r>
      <w:r>
        <w:rPr>
          <w:rFonts w:cs="Times New Roman"/>
          <w:i w:val="0"/>
          <w:iCs w:val="0"/>
          <w:color w:val="000000"/>
          <w:sz w:val="28"/>
          <w:szCs w:val="28"/>
          <w:lang w:val="ru-RU"/>
        </w:rPr>
        <w:t>˗</w:t>
      </w:r>
      <w:r>
        <w:rPr>
          <w:rFonts w:cs="Times New Roman"/>
          <w:i w:val="0"/>
          <w:iCs w:val="0"/>
          <w:color w:val="000000"/>
          <w:sz w:val="28"/>
          <w:szCs w:val="28"/>
        </w:rPr>
        <w:t xml:space="preserve">Стиголла (1933) </w:t>
      </w:r>
      <w:r>
        <w:rPr>
          <w:rFonts w:cs="Times New Roman"/>
          <w:i w:val="0"/>
          <w:iCs w:val="0"/>
          <w:color w:val="000000"/>
          <w:sz w:val="28"/>
          <w:szCs w:val="28"/>
          <w:lang w:val="ru-RU"/>
        </w:rPr>
        <w:t>‒</w:t>
      </w:r>
      <w:r>
        <w:rPr>
          <w:rFonts w:cs="Times New Roman"/>
          <w:i w:val="0"/>
          <w:iCs w:val="0"/>
          <w:color w:val="000000"/>
          <w:sz w:val="28"/>
          <w:szCs w:val="28"/>
        </w:rPr>
        <w:t xml:space="preserve"> разделил коммерческие и инвестиционные операции,</w:t>
      </w:r>
    </w:p>
    <w:p w14:paraId="57D5F6C8">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lang w:val="ru-RU"/>
        </w:rPr>
        <w:t>с</w:t>
      </w:r>
      <w:r>
        <w:rPr>
          <w:rFonts w:cs="Times New Roman"/>
          <w:i w:val="0"/>
          <w:iCs w:val="0"/>
          <w:color w:val="000000"/>
          <w:sz w:val="28"/>
          <w:szCs w:val="28"/>
        </w:rPr>
        <w:t xml:space="preserve">оздание FDIC (1934) </w:t>
      </w:r>
      <w:r>
        <w:rPr>
          <w:rFonts w:cs="Times New Roman"/>
          <w:i w:val="0"/>
          <w:iCs w:val="0"/>
          <w:color w:val="000000"/>
          <w:sz w:val="28"/>
          <w:szCs w:val="28"/>
          <w:lang w:val="ru-RU"/>
        </w:rPr>
        <w:t>‒</w:t>
      </w:r>
      <w:r>
        <w:rPr>
          <w:rFonts w:cs="Times New Roman"/>
          <w:i w:val="0"/>
          <w:iCs w:val="0"/>
          <w:color w:val="000000"/>
          <w:sz w:val="28"/>
          <w:szCs w:val="28"/>
        </w:rPr>
        <w:t xml:space="preserve"> гарантировало вклады до $5 000,</w:t>
      </w:r>
    </w:p>
    <w:p w14:paraId="7186867B">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lang w:val="ru-RU"/>
        </w:rPr>
        <w:t>т</w:t>
      </w:r>
      <w:r>
        <w:rPr>
          <w:rFonts w:cs="Times New Roman"/>
          <w:i w:val="0"/>
          <w:iCs w:val="0"/>
          <w:color w:val="000000"/>
          <w:sz w:val="28"/>
          <w:szCs w:val="28"/>
        </w:rPr>
        <w:t>ребования к резервам </w:t>
      </w:r>
      <w:r>
        <w:rPr>
          <w:rFonts w:cs="Times New Roman"/>
          <w:i w:val="0"/>
          <w:iCs w:val="0"/>
          <w:color w:val="000000"/>
          <w:sz w:val="28"/>
          <w:szCs w:val="28"/>
          <w:lang w:val="ru-RU"/>
        </w:rPr>
        <w:t>‒</w:t>
      </w:r>
      <w:r>
        <w:rPr>
          <w:rFonts w:cs="Times New Roman"/>
          <w:i w:val="0"/>
          <w:iCs w:val="0"/>
          <w:color w:val="000000"/>
          <w:sz w:val="28"/>
          <w:szCs w:val="28"/>
        </w:rPr>
        <w:t xml:space="preserve"> банки ФРС обязаны держать 10% от депозитов.</w:t>
      </w:r>
    </w:p>
    <w:p w14:paraId="089D3172">
      <w:pPr>
        <w:spacing w:line="360" w:lineRule="auto"/>
        <w:ind w:firstLine="709"/>
        <w:jc w:val="both"/>
        <w:rPr>
          <w:rFonts w:cs="Times New Roman"/>
          <w:i w:val="0"/>
          <w:iCs w:val="0"/>
          <w:color w:val="000000"/>
          <w:sz w:val="28"/>
          <w:szCs w:val="28"/>
        </w:rPr>
      </w:pPr>
      <w:r>
        <w:rPr>
          <w:rFonts w:cs="Times New Roman"/>
          <w:i w:val="0"/>
          <w:iCs w:val="0"/>
          <w:color w:val="000000"/>
          <w:sz w:val="28"/>
          <w:szCs w:val="28"/>
        </w:rPr>
        <w:t>После Великой Депрессии США и Европа ввели страхование вкладов, требования к резервам и надзор со стороны центральных банков для предотвращения кризисов. После Второй мировой войны банки стали драйверами глобализации. По плану Маршалла (1948</w:t>
      </w:r>
      <w:r>
        <w:rPr>
          <w:rFonts w:cs="Times New Roman"/>
          <w:i w:val="0"/>
          <w:iCs w:val="0"/>
          <w:color w:val="000000"/>
          <w:sz w:val="28"/>
          <w:szCs w:val="28"/>
          <w:lang w:val="ru-RU"/>
        </w:rPr>
        <w:t>˗</w:t>
      </w:r>
      <w:r>
        <w:rPr>
          <w:rFonts w:cs="Times New Roman"/>
          <w:i w:val="0"/>
          <w:iCs w:val="0"/>
          <w:color w:val="000000"/>
          <w:sz w:val="28"/>
          <w:szCs w:val="28"/>
        </w:rPr>
        <w:t xml:space="preserve">1952) через Всемирный банк направляют около $130 млрд на восстановление Европы. К 1973 году 70% международных расчетов производились через </w:t>
      </w:r>
      <w:r>
        <w:rPr>
          <w:rFonts w:cs="Times New Roman"/>
          <w:i w:val="0"/>
          <w:iCs w:val="0"/>
          <w:color w:val="000000"/>
          <w:sz w:val="28"/>
          <w:szCs w:val="28"/>
          <w:lang w:val="en-US"/>
        </w:rPr>
        <w:t>CitiBank</w:t>
      </w:r>
      <w:r>
        <w:rPr>
          <w:rFonts w:cs="Times New Roman"/>
          <w:i w:val="0"/>
          <w:iCs w:val="0"/>
          <w:color w:val="000000"/>
          <w:sz w:val="28"/>
          <w:szCs w:val="28"/>
        </w:rPr>
        <w:t xml:space="preserve"> и </w:t>
      </w:r>
      <w:r>
        <w:rPr>
          <w:rFonts w:cs="Times New Roman"/>
          <w:i w:val="0"/>
          <w:iCs w:val="0"/>
          <w:color w:val="000000"/>
          <w:sz w:val="28"/>
          <w:szCs w:val="28"/>
          <w:lang w:val="en-US"/>
        </w:rPr>
        <w:t>HSBC</w:t>
      </w:r>
      <w:r>
        <w:rPr>
          <w:rFonts w:cs="Times New Roman"/>
          <w:i w:val="0"/>
          <w:iCs w:val="0"/>
          <w:color w:val="000000"/>
          <w:sz w:val="28"/>
          <w:szCs w:val="28"/>
        </w:rPr>
        <w:t>, а Бреттон</w:t>
      </w:r>
      <w:r>
        <w:rPr>
          <w:rFonts w:cs="Times New Roman"/>
          <w:i w:val="0"/>
          <w:iCs w:val="0"/>
          <w:color w:val="000000"/>
          <w:sz w:val="28"/>
          <w:szCs w:val="28"/>
          <w:lang w:val="ru-RU"/>
        </w:rPr>
        <w:t>˗</w:t>
      </w:r>
      <w:r>
        <w:rPr>
          <w:rFonts w:cs="Times New Roman"/>
          <w:i w:val="0"/>
          <w:iCs w:val="0"/>
          <w:color w:val="000000"/>
          <w:sz w:val="28"/>
          <w:szCs w:val="28"/>
        </w:rPr>
        <w:t>Вудская система закрепила доллар как мировую валюту.</w:t>
      </w:r>
    </w:p>
    <w:p w14:paraId="2B708AC3">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С конца XX </w:t>
      </w:r>
      <w:r>
        <w:rPr>
          <w:rFonts w:cs="Times New Roman"/>
          <w:i w:val="0"/>
          <w:iCs w:val="0"/>
          <w:color w:val="000000"/>
          <w:sz w:val="28"/>
          <w:szCs w:val="28"/>
          <w:lang w:val="ru-RU"/>
        </w:rPr>
        <w:t>‒</w:t>
      </w:r>
      <w:r>
        <w:rPr>
          <w:rFonts w:cs="Times New Roman"/>
          <w:i w:val="0"/>
          <w:iCs w:val="0"/>
          <w:color w:val="000000"/>
          <w:sz w:val="28"/>
          <w:szCs w:val="28"/>
        </w:rPr>
        <w:t xml:space="preserve"> начала XXI века банковская деятельность претерпела значительные изменения под влиянием научно</w:t>
      </w:r>
      <w:r>
        <w:rPr>
          <w:rFonts w:cs="Times New Roman"/>
          <w:i w:val="0"/>
          <w:iCs w:val="0"/>
          <w:color w:val="000000"/>
          <w:sz w:val="28"/>
          <w:szCs w:val="28"/>
          <w:lang w:val="ru-RU"/>
        </w:rPr>
        <w:t>˗</w:t>
      </w:r>
      <w:r>
        <w:rPr>
          <w:rFonts w:cs="Times New Roman"/>
          <w:i w:val="0"/>
          <w:iCs w:val="0"/>
          <w:color w:val="000000"/>
          <w:sz w:val="28"/>
          <w:szCs w:val="28"/>
        </w:rPr>
        <w:t>технического прогресса. С 1980</w:t>
      </w:r>
      <w:r>
        <w:rPr>
          <w:rFonts w:cs="Times New Roman"/>
          <w:i w:val="0"/>
          <w:iCs w:val="0"/>
          <w:color w:val="000000"/>
          <w:sz w:val="28"/>
          <w:szCs w:val="28"/>
          <w:lang w:val="ru-RU"/>
        </w:rPr>
        <w:t>˗</w:t>
      </w:r>
      <w:r>
        <w:rPr>
          <w:rFonts w:cs="Times New Roman"/>
          <w:i w:val="0"/>
          <w:iCs w:val="0"/>
          <w:color w:val="000000"/>
          <w:sz w:val="28"/>
          <w:szCs w:val="28"/>
        </w:rPr>
        <w:t>х банкинг переживает технологическую революцию:</w:t>
      </w:r>
    </w:p>
    <w:p w14:paraId="04FEEB4D">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1967 </w:t>
      </w:r>
      <w:r>
        <w:rPr>
          <w:rFonts w:cs="Times New Roman"/>
          <w:i w:val="0"/>
          <w:iCs w:val="0"/>
          <w:color w:val="000000"/>
          <w:sz w:val="28"/>
          <w:szCs w:val="28"/>
          <w:lang w:val="ru-RU"/>
        </w:rPr>
        <w:t>‒</w:t>
      </w:r>
      <w:r>
        <w:rPr>
          <w:rFonts w:cs="Times New Roman"/>
          <w:i w:val="0"/>
          <w:iCs w:val="0"/>
          <w:color w:val="000000"/>
          <w:sz w:val="28"/>
          <w:szCs w:val="28"/>
        </w:rPr>
        <w:t xml:space="preserve"> первый банкомат Barclays в Лондоне,</w:t>
      </w:r>
    </w:p>
    <w:p w14:paraId="5E70F35B">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lang w:val="en-US"/>
        </w:rPr>
      </w:pPr>
      <w:r>
        <w:rPr>
          <w:rFonts w:cs="Times New Roman"/>
          <w:i w:val="0"/>
          <w:iCs w:val="0"/>
          <w:color w:val="000000"/>
          <w:sz w:val="28"/>
          <w:szCs w:val="28"/>
          <w:lang w:val="en-US"/>
        </w:rPr>
        <w:t>1995 </w:t>
      </w:r>
      <w:r>
        <w:rPr>
          <w:rFonts w:cs="Times New Roman"/>
          <w:i w:val="0"/>
          <w:iCs w:val="0"/>
          <w:color w:val="000000"/>
          <w:sz w:val="28"/>
          <w:szCs w:val="28"/>
          <w:lang w:val="ru-RU"/>
        </w:rPr>
        <w:t>‒</w:t>
      </w:r>
      <w:r>
        <w:rPr>
          <w:rFonts w:cs="Times New Roman"/>
          <w:i w:val="0"/>
          <w:iCs w:val="0"/>
          <w:color w:val="000000"/>
          <w:sz w:val="28"/>
          <w:szCs w:val="28"/>
          <w:lang w:val="en-US"/>
        </w:rPr>
        <w:t> Stanford Federal Credit Union </w:t>
      </w:r>
      <w:r>
        <w:rPr>
          <w:rFonts w:cs="Times New Roman"/>
          <w:i w:val="0"/>
          <w:iCs w:val="0"/>
          <w:color w:val="000000"/>
          <w:sz w:val="28"/>
          <w:szCs w:val="28"/>
        </w:rPr>
        <w:t>запускает</w:t>
      </w:r>
      <w:r>
        <w:rPr>
          <w:rFonts w:cs="Times New Roman"/>
          <w:i w:val="0"/>
          <w:iCs w:val="0"/>
          <w:color w:val="000000"/>
          <w:sz w:val="28"/>
          <w:szCs w:val="28"/>
          <w:lang w:val="en-US"/>
        </w:rPr>
        <w:t xml:space="preserve"> </w:t>
      </w:r>
      <w:r>
        <w:rPr>
          <w:rFonts w:cs="Times New Roman"/>
          <w:i w:val="0"/>
          <w:iCs w:val="0"/>
          <w:color w:val="000000"/>
          <w:sz w:val="28"/>
          <w:szCs w:val="28"/>
        </w:rPr>
        <w:t>онлайн</w:t>
      </w:r>
      <w:r>
        <w:rPr>
          <w:rFonts w:cs="Times New Roman"/>
          <w:i w:val="0"/>
          <w:iCs w:val="0"/>
          <w:color w:val="000000"/>
          <w:sz w:val="28"/>
          <w:szCs w:val="28"/>
          <w:lang w:val="ru-RU"/>
        </w:rPr>
        <w:t>˗</w:t>
      </w:r>
      <w:r>
        <w:rPr>
          <w:rFonts w:cs="Times New Roman"/>
          <w:i w:val="0"/>
          <w:iCs w:val="0"/>
          <w:color w:val="000000"/>
          <w:sz w:val="28"/>
          <w:szCs w:val="28"/>
        </w:rPr>
        <w:t>банкинг</w:t>
      </w:r>
      <w:r>
        <w:rPr>
          <w:rFonts w:cs="Times New Roman"/>
          <w:i w:val="0"/>
          <w:iCs w:val="0"/>
          <w:color w:val="000000"/>
          <w:sz w:val="28"/>
          <w:szCs w:val="28"/>
          <w:lang w:val="en-US"/>
        </w:rPr>
        <w:t>,</w:t>
      </w:r>
    </w:p>
    <w:p w14:paraId="2E34DE59">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2009 </w:t>
      </w:r>
      <w:r>
        <w:rPr>
          <w:rFonts w:cs="Times New Roman"/>
          <w:i w:val="0"/>
          <w:iCs w:val="0"/>
          <w:color w:val="000000"/>
          <w:sz w:val="28"/>
          <w:szCs w:val="28"/>
          <w:lang w:val="ru-RU"/>
        </w:rPr>
        <w:t>‒</w:t>
      </w:r>
      <w:r>
        <w:rPr>
          <w:rFonts w:cs="Times New Roman"/>
          <w:i w:val="0"/>
          <w:iCs w:val="0"/>
          <w:color w:val="000000"/>
          <w:sz w:val="28"/>
          <w:szCs w:val="28"/>
        </w:rPr>
        <w:t xml:space="preserve"> блокчейн Bitcoin бросает вызов традиционным платежам.</w:t>
      </w:r>
    </w:p>
    <w:p w14:paraId="5CDC62D8">
      <w:pPr>
        <w:spacing w:line="360" w:lineRule="auto"/>
        <w:ind w:firstLine="709"/>
        <w:jc w:val="both"/>
        <w:rPr>
          <w:rFonts w:cs="Times New Roman"/>
          <w:i w:val="0"/>
          <w:iCs w:val="0"/>
          <w:color w:val="000000"/>
          <w:sz w:val="28"/>
          <w:szCs w:val="28"/>
        </w:rPr>
      </w:pPr>
      <w:r>
        <w:rPr>
          <w:rFonts w:cs="Times New Roman"/>
          <w:i w:val="0"/>
          <w:iCs w:val="0"/>
          <w:color w:val="000000"/>
          <w:sz w:val="28"/>
          <w:szCs w:val="28"/>
        </w:rPr>
        <w:t>К 2024 году 92% клиентов используют мобильные приложения, а капитализация финтеха (Revolut, Chime) превышает 1.8трлн.</w:t>
      </w:r>
    </w:p>
    <w:p w14:paraId="117E9AB0">
      <w:pPr>
        <w:spacing w:line="360" w:lineRule="auto"/>
        <w:ind w:firstLine="709"/>
        <w:jc w:val="both"/>
        <w:rPr>
          <w:rFonts w:cs="Times New Roman"/>
          <w:i w:val="0"/>
          <w:iCs w:val="0"/>
          <w:color w:val="000000"/>
          <w:sz w:val="28"/>
          <w:szCs w:val="28"/>
        </w:rPr>
      </w:pPr>
      <w:r>
        <w:rPr>
          <w:rFonts w:cs="Times New Roman"/>
          <w:i w:val="0"/>
          <w:iCs w:val="0"/>
          <w:color w:val="000000"/>
          <w:sz w:val="28"/>
          <w:szCs w:val="28"/>
        </w:rPr>
        <w:t>Таким образом, банки эволюционировали от частных менял до IT</w:t>
      </w:r>
      <w:r>
        <w:rPr>
          <w:rFonts w:cs="Times New Roman"/>
          <w:i w:val="0"/>
          <w:iCs w:val="0"/>
          <w:color w:val="000000"/>
          <w:sz w:val="28"/>
          <w:szCs w:val="28"/>
          <w:lang w:val="ru-RU"/>
        </w:rPr>
        <w:t>˗</w:t>
      </w:r>
      <w:r>
        <w:rPr>
          <w:rFonts w:cs="Times New Roman"/>
          <w:i w:val="0"/>
          <w:iCs w:val="0"/>
          <w:color w:val="000000"/>
          <w:sz w:val="28"/>
          <w:szCs w:val="28"/>
        </w:rPr>
        <w:t>корпораций, где конкурентоспособность определяют алгоритмы и блокчейн. Их история отражает технологический и социальный прогрессы.</w:t>
      </w:r>
    </w:p>
    <w:p w14:paraId="41011539">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История банков в России.  </w:t>
      </w:r>
    </w:p>
    <w:p w14:paraId="619809E4">
      <w:pPr>
        <w:spacing w:line="360" w:lineRule="auto"/>
        <w:ind w:firstLine="709"/>
        <w:jc w:val="both"/>
        <w:rPr>
          <w:rFonts w:cs="Times New Roman"/>
          <w:i w:val="0"/>
          <w:iCs w:val="0"/>
          <w:color w:val="000000"/>
          <w:sz w:val="28"/>
          <w:szCs w:val="28"/>
        </w:rPr>
      </w:pPr>
      <w:r>
        <w:rPr>
          <w:rFonts w:cs="Times New Roman"/>
          <w:i w:val="0"/>
          <w:iCs w:val="0"/>
          <w:color w:val="000000"/>
          <w:sz w:val="28"/>
          <w:szCs w:val="28"/>
        </w:rPr>
        <w:t>В России банковское дело начало развиваться с конца XVIII века, в эпоху дворцовых преобразований. В 1754 году указом императрицы Елизаветы Петровны был основам первый Государственный заемный банк. Он выдавал дворянам кредиты под 6% годовых, принимая в залог имущество и крепостных. В 1769 году для финансирования русско</w:t>
      </w:r>
      <w:r>
        <w:rPr>
          <w:rFonts w:cs="Times New Roman"/>
          <w:i w:val="0"/>
          <w:iCs w:val="0"/>
          <w:color w:val="000000"/>
          <w:sz w:val="28"/>
          <w:szCs w:val="28"/>
          <w:lang w:val="ru-RU"/>
        </w:rPr>
        <w:t>˗</w:t>
      </w:r>
      <w:r>
        <w:rPr>
          <w:rFonts w:cs="Times New Roman"/>
          <w:i w:val="0"/>
          <w:iCs w:val="0"/>
          <w:color w:val="000000"/>
          <w:sz w:val="28"/>
          <w:szCs w:val="28"/>
        </w:rPr>
        <w:t>турецкой войны (1768</w:t>
      </w:r>
      <w:r>
        <w:rPr>
          <w:rFonts w:cs="Times New Roman"/>
          <w:i w:val="0"/>
          <w:iCs w:val="0"/>
          <w:color w:val="000000"/>
          <w:sz w:val="28"/>
          <w:szCs w:val="28"/>
          <w:lang w:val="ru-RU"/>
        </w:rPr>
        <w:t>˗</w:t>
      </w:r>
      <w:r>
        <w:rPr>
          <w:rFonts w:cs="Times New Roman"/>
          <w:i w:val="0"/>
          <w:iCs w:val="0"/>
          <w:color w:val="000000"/>
          <w:sz w:val="28"/>
          <w:szCs w:val="28"/>
        </w:rPr>
        <w:t xml:space="preserve">1774) появились первые ассигнации </w:t>
      </w:r>
      <w:r>
        <w:rPr>
          <w:rFonts w:cs="Times New Roman"/>
          <w:i w:val="0"/>
          <w:iCs w:val="0"/>
          <w:color w:val="000000"/>
          <w:sz w:val="28"/>
          <w:szCs w:val="28"/>
          <w:lang w:val="ru-RU"/>
        </w:rPr>
        <w:t>‒</w:t>
      </w:r>
      <w:r>
        <w:rPr>
          <w:rFonts w:cs="Times New Roman"/>
          <w:i w:val="0"/>
          <w:iCs w:val="0"/>
          <w:color w:val="000000"/>
          <w:sz w:val="28"/>
          <w:szCs w:val="28"/>
        </w:rPr>
        <w:t xml:space="preserve"> бумажные деньги, что потребовало создания Ассигнационного банка.  К 1786 году было выпущено ассигнаций на 157 млн рублей, что привело к инфляции в 30%.</w:t>
      </w:r>
    </w:p>
    <w:p w14:paraId="02E4DDD4">
      <w:pPr>
        <w:spacing w:line="360" w:lineRule="auto"/>
        <w:ind w:firstLine="709"/>
        <w:jc w:val="both"/>
        <w:rPr>
          <w:rFonts w:cs="Times New Roman"/>
          <w:i w:val="0"/>
          <w:iCs w:val="0"/>
          <w:color w:val="000000"/>
          <w:sz w:val="28"/>
          <w:szCs w:val="28"/>
        </w:rPr>
      </w:pPr>
      <w:r>
        <w:rPr>
          <w:rFonts w:cs="Times New Roman"/>
          <w:i w:val="0"/>
          <w:iCs w:val="0"/>
          <w:color w:val="000000"/>
          <w:sz w:val="28"/>
          <w:szCs w:val="28"/>
        </w:rPr>
        <w:t>Финансовая реформа Александра II (1860) создала Государственный банк Российской империи с капиталом 15 млн рублей. Его ключевые задачи:</w:t>
      </w:r>
    </w:p>
    <w:p w14:paraId="211ECDA2">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укрепление кредитной системы,</w:t>
      </w:r>
    </w:p>
    <w:p w14:paraId="35C37B7F">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поддержка торговли через учёт векселей,</w:t>
      </w:r>
    </w:p>
    <w:p w14:paraId="6184DD81">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стабилизация курса рубля (введён золотой стандарт в 1897 г.).</w:t>
      </w:r>
    </w:p>
    <w:p w14:paraId="20C05608">
      <w:pPr>
        <w:spacing w:line="360" w:lineRule="auto"/>
        <w:ind w:firstLine="709"/>
        <w:jc w:val="both"/>
        <w:rPr>
          <w:rFonts w:cs="Times New Roman"/>
          <w:i w:val="0"/>
          <w:iCs w:val="0"/>
          <w:color w:val="000000"/>
          <w:sz w:val="28"/>
          <w:szCs w:val="28"/>
        </w:rPr>
      </w:pPr>
      <w:r>
        <w:rPr>
          <w:rFonts w:cs="Times New Roman"/>
          <w:i w:val="0"/>
          <w:iCs w:val="0"/>
          <w:color w:val="000000"/>
          <w:sz w:val="28"/>
          <w:szCs w:val="28"/>
        </w:rPr>
        <w:t>Одновременно начали развиваться коммерческие банки (Волжско</w:t>
      </w:r>
      <w:r>
        <w:rPr>
          <w:rFonts w:cs="Times New Roman"/>
          <w:i w:val="0"/>
          <w:iCs w:val="0"/>
          <w:color w:val="000000"/>
          <w:sz w:val="28"/>
          <w:szCs w:val="28"/>
          <w:lang w:val="ru-RU"/>
        </w:rPr>
        <w:t>˗</w:t>
      </w:r>
      <w:r>
        <w:rPr>
          <w:rFonts w:cs="Times New Roman"/>
          <w:i w:val="0"/>
          <w:iCs w:val="0"/>
          <w:color w:val="000000"/>
          <w:sz w:val="28"/>
          <w:szCs w:val="28"/>
        </w:rPr>
        <w:t>Камский в 1870 году; Азовско</w:t>
      </w:r>
      <w:r>
        <w:rPr>
          <w:rFonts w:cs="Times New Roman"/>
          <w:i w:val="0"/>
          <w:iCs w:val="0"/>
          <w:color w:val="000000"/>
          <w:sz w:val="28"/>
          <w:szCs w:val="28"/>
          <w:lang w:val="ru-RU"/>
        </w:rPr>
        <w:t>˗</w:t>
      </w:r>
      <w:r>
        <w:rPr>
          <w:rFonts w:cs="Times New Roman"/>
          <w:i w:val="0"/>
          <w:iCs w:val="0"/>
          <w:color w:val="000000"/>
          <w:sz w:val="28"/>
          <w:szCs w:val="28"/>
        </w:rPr>
        <w:t>Донской в 1890 году), сберегательные кассы ( к 1900 году открыто 4 235 отделений с вкладами 660 млн рублей), взаимные кредитные товарищества. К началу XX века банковская система России включала около 53 акционерных банка, контролирующих 80% промышленного капитала. Например, Русско</w:t>
      </w:r>
      <w:r>
        <w:rPr>
          <w:rFonts w:cs="Times New Roman"/>
          <w:i w:val="0"/>
          <w:iCs w:val="0"/>
          <w:color w:val="000000"/>
          <w:sz w:val="28"/>
          <w:szCs w:val="28"/>
          <w:lang w:val="ru-RU"/>
        </w:rPr>
        <w:t>˗</w:t>
      </w:r>
      <w:r>
        <w:rPr>
          <w:rFonts w:cs="Times New Roman"/>
          <w:i w:val="0"/>
          <w:iCs w:val="0"/>
          <w:color w:val="000000"/>
          <w:sz w:val="28"/>
          <w:szCs w:val="28"/>
        </w:rPr>
        <w:t>Азиатский банк финансировал строительство Транссиба и добычу нефти в Баку.</w:t>
      </w:r>
    </w:p>
    <w:p w14:paraId="7CD86392">
      <w:pPr>
        <w:spacing w:line="360" w:lineRule="auto"/>
        <w:ind w:firstLine="709"/>
        <w:jc w:val="both"/>
        <w:rPr>
          <w:rFonts w:cs="Times New Roman"/>
          <w:i w:val="0"/>
          <w:iCs w:val="0"/>
          <w:color w:val="000000"/>
          <w:sz w:val="28"/>
          <w:szCs w:val="28"/>
        </w:rPr>
      </w:pPr>
      <w:r>
        <w:rPr>
          <w:rFonts w:cs="Times New Roman"/>
          <w:i w:val="0"/>
          <w:iCs w:val="0"/>
          <w:color w:val="000000"/>
          <w:sz w:val="28"/>
          <w:szCs w:val="28"/>
        </w:rPr>
        <w:t>В советский период банковская система была национализирована и подчинялась плановой экономике. Госбанк СССР (1921) стал единственным распределителем ресурсов:</w:t>
      </w:r>
    </w:p>
    <w:p w14:paraId="0ECAAEB5">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lang w:val="ru-RU"/>
        </w:rPr>
        <w:t>к</w:t>
      </w:r>
      <w:r>
        <w:rPr>
          <w:rFonts w:cs="Times New Roman"/>
          <w:i w:val="0"/>
          <w:iCs w:val="0"/>
          <w:color w:val="000000"/>
          <w:sz w:val="28"/>
          <w:szCs w:val="28"/>
        </w:rPr>
        <w:t>редитование по планам Госплана,</w:t>
      </w:r>
    </w:p>
    <w:p w14:paraId="109D13B9">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lang w:val="ru-RU"/>
        </w:rPr>
        <w:t>ф</w:t>
      </w:r>
      <w:r>
        <w:rPr>
          <w:rFonts w:cs="Times New Roman"/>
          <w:i w:val="0"/>
          <w:iCs w:val="0"/>
          <w:color w:val="000000"/>
          <w:sz w:val="28"/>
          <w:szCs w:val="28"/>
        </w:rPr>
        <w:t>иксированные ставки (0,5–2% для предприятий),</w:t>
      </w:r>
    </w:p>
    <w:p w14:paraId="750A5BFF">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lang w:val="ru-RU"/>
        </w:rPr>
        <w:t>о</w:t>
      </w:r>
      <w:r>
        <w:rPr>
          <w:rFonts w:cs="Times New Roman"/>
          <w:i w:val="0"/>
          <w:iCs w:val="0"/>
          <w:color w:val="000000"/>
          <w:sz w:val="28"/>
          <w:szCs w:val="28"/>
        </w:rPr>
        <w:t>тсутствие конкуренции (к 1985 году действовало всего 5 банков).</w:t>
      </w:r>
    </w:p>
    <w:p w14:paraId="0DB14175">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Перестройка внесла первые изменения: в 1987 году созданы Промстройбанк, Агропромбанк и другие специализированные институты, началось формирование элементов рыночной банковской модели.  </w:t>
      </w:r>
    </w:p>
    <w:p w14:paraId="268CF6FC">
      <w:pPr>
        <w:spacing w:line="360" w:lineRule="auto"/>
        <w:ind w:firstLine="709"/>
        <w:jc w:val="both"/>
        <w:rPr>
          <w:rFonts w:cs="Times New Roman"/>
          <w:i w:val="0"/>
          <w:iCs w:val="0"/>
          <w:color w:val="000000"/>
          <w:sz w:val="28"/>
          <w:szCs w:val="28"/>
        </w:rPr>
      </w:pPr>
      <w:r>
        <w:rPr>
          <w:rFonts w:cs="Times New Roman"/>
          <w:i w:val="0"/>
          <w:iCs w:val="0"/>
          <w:color w:val="000000"/>
          <w:sz w:val="28"/>
          <w:szCs w:val="28"/>
        </w:rPr>
        <w:t>Современный этап развития банков в России начался после 1991 года с переходом к рыночной экономике. После либерализации было создано огромное количество частных банков: к 1995 году было зарегистрировано более 2 000 организаций. Слабости системы выявили кризисы:</w:t>
      </w:r>
    </w:p>
    <w:p w14:paraId="78D20F52">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1998 год </w:t>
      </w:r>
      <w:r>
        <w:rPr>
          <w:rFonts w:cs="Times New Roman"/>
          <w:i w:val="0"/>
          <w:iCs w:val="0"/>
          <w:color w:val="000000"/>
          <w:sz w:val="28"/>
          <w:szCs w:val="28"/>
          <w:lang w:val="ru-RU"/>
        </w:rPr>
        <w:t>‒</w:t>
      </w:r>
      <w:r>
        <w:rPr>
          <w:rFonts w:cs="Times New Roman"/>
          <w:i w:val="0"/>
          <w:iCs w:val="0"/>
          <w:color w:val="000000"/>
          <w:sz w:val="28"/>
          <w:szCs w:val="28"/>
        </w:rPr>
        <w:t xml:space="preserve"> дефолт и крах 300 банков, включая «Инкомбанк» и «СБС</w:t>
      </w:r>
      <w:r>
        <w:rPr>
          <w:rFonts w:cs="Times New Roman"/>
          <w:i w:val="0"/>
          <w:iCs w:val="0"/>
          <w:color w:val="000000"/>
          <w:sz w:val="28"/>
          <w:szCs w:val="28"/>
          <w:lang w:val="ru-RU"/>
        </w:rPr>
        <w:t>˗</w:t>
      </w:r>
      <w:r>
        <w:rPr>
          <w:rFonts w:cs="Times New Roman"/>
          <w:i w:val="0"/>
          <w:iCs w:val="0"/>
          <w:color w:val="000000"/>
          <w:sz w:val="28"/>
          <w:szCs w:val="28"/>
        </w:rPr>
        <w:t>Агро»,</w:t>
      </w:r>
    </w:p>
    <w:p w14:paraId="2DA2AA8F">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2008 год </w:t>
      </w:r>
      <w:r>
        <w:rPr>
          <w:rFonts w:cs="Times New Roman"/>
          <w:i w:val="0"/>
          <w:iCs w:val="0"/>
          <w:color w:val="000000"/>
          <w:sz w:val="28"/>
          <w:szCs w:val="28"/>
          <w:lang w:val="ru-RU"/>
        </w:rPr>
        <w:t>‒</w:t>
      </w:r>
      <w:r>
        <w:rPr>
          <w:rFonts w:cs="Times New Roman"/>
          <w:i w:val="0"/>
          <w:iCs w:val="0"/>
          <w:color w:val="000000"/>
          <w:sz w:val="28"/>
          <w:szCs w:val="28"/>
        </w:rPr>
        <w:t xml:space="preserve"> санация 50 банков (потери ЦБ </w:t>
      </w:r>
      <w:r>
        <w:rPr>
          <w:rFonts w:cs="Times New Roman"/>
          <w:i w:val="0"/>
          <w:iCs w:val="0"/>
          <w:color w:val="000000"/>
          <w:sz w:val="28"/>
          <w:szCs w:val="28"/>
          <w:lang w:val="ru-RU"/>
        </w:rPr>
        <w:t>‒</w:t>
      </w:r>
      <w:r>
        <w:rPr>
          <w:rFonts w:cs="Times New Roman"/>
          <w:i w:val="0"/>
          <w:iCs w:val="0"/>
          <w:color w:val="000000"/>
          <w:sz w:val="28"/>
          <w:szCs w:val="28"/>
        </w:rPr>
        <w:t xml:space="preserve"> 200 млрд руб.),</w:t>
      </w:r>
    </w:p>
    <w:p w14:paraId="54760DD5">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2014</w:t>
      </w:r>
      <w:r>
        <w:rPr>
          <w:rFonts w:cs="Times New Roman"/>
          <w:i w:val="0"/>
          <w:iCs w:val="0"/>
          <w:color w:val="000000"/>
          <w:sz w:val="28"/>
          <w:szCs w:val="28"/>
          <w:lang w:val="ru-RU"/>
        </w:rPr>
        <w:t>˗</w:t>
      </w:r>
      <w:r>
        <w:rPr>
          <w:rFonts w:cs="Times New Roman"/>
          <w:i w:val="0"/>
          <w:iCs w:val="0"/>
          <w:color w:val="000000"/>
          <w:sz w:val="28"/>
          <w:szCs w:val="28"/>
        </w:rPr>
        <w:t xml:space="preserve">2022 </w:t>
      </w:r>
      <w:r>
        <w:rPr>
          <w:rFonts w:cs="Times New Roman"/>
          <w:i w:val="0"/>
          <w:iCs w:val="0"/>
          <w:color w:val="000000"/>
          <w:sz w:val="28"/>
          <w:szCs w:val="28"/>
          <w:lang w:val="ru-RU"/>
        </w:rPr>
        <w:t>‒</w:t>
      </w:r>
      <w:r>
        <w:rPr>
          <w:rFonts w:cs="Times New Roman"/>
          <w:i w:val="0"/>
          <w:iCs w:val="0"/>
          <w:color w:val="000000"/>
          <w:sz w:val="28"/>
          <w:szCs w:val="28"/>
        </w:rPr>
        <w:t xml:space="preserve"> санкции и отзыв 420 лицензий.</w:t>
      </w:r>
    </w:p>
    <w:p w14:paraId="6428E318">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 Сегодня банковский сектор России представляет собой многоуровневую систему с Центральным банком во главе и сотнями коммерческих банков, предоставляющих широкий спектр финансовых услуг.</w:t>
      </w:r>
    </w:p>
    <w:p w14:paraId="2D8C5837">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Таким образом, история развития банковского сектора демонстрирует его неразрывную связь с экономическими, социальными и технологическими процессами. От первых частных менял и храмовых сейфов до современных цифровых корпораций </w:t>
      </w:r>
      <w:r>
        <w:rPr>
          <w:rFonts w:cs="Times New Roman"/>
          <w:i w:val="0"/>
          <w:iCs w:val="0"/>
          <w:color w:val="000000"/>
          <w:sz w:val="28"/>
          <w:szCs w:val="28"/>
          <w:lang w:val="ru-RU"/>
        </w:rPr>
        <w:t>‒</w:t>
      </w:r>
      <w:r>
        <w:rPr>
          <w:rFonts w:cs="Times New Roman"/>
          <w:i w:val="0"/>
          <w:iCs w:val="0"/>
          <w:color w:val="000000"/>
          <w:sz w:val="28"/>
          <w:szCs w:val="28"/>
        </w:rPr>
        <w:t xml:space="preserve"> банки прошли путь глубокой трансформации. Промышленная революция, глобализация, кризисы </w:t>
      </w:r>
      <w:r>
        <w:rPr>
          <w:rFonts w:cs="Times New Roman"/>
          <w:i w:val="0"/>
          <w:iCs w:val="0"/>
          <w:color w:val="000000"/>
          <w:sz w:val="28"/>
          <w:szCs w:val="28"/>
          <w:lang w:val="en-US"/>
        </w:rPr>
        <w:t>XX</w:t>
      </w:r>
      <w:r>
        <w:rPr>
          <w:rFonts w:cs="Times New Roman"/>
          <w:i w:val="0"/>
          <w:iCs w:val="0"/>
          <w:color w:val="000000"/>
          <w:sz w:val="28"/>
          <w:szCs w:val="28"/>
        </w:rPr>
        <w:t xml:space="preserve"> и технологический прорыв </w:t>
      </w:r>
      <w:r>
        <w:rPr>
          <w:rFonts w:cs="Times New Roman"/>
          <w:i w:val="0"/>
          <w:iCs w:val="0"/>
          <w:color w:val="000000"/>
          <w:sz w:val="28"/>
          <w:szCs w:val="28"/>
          <w:lang w:val="en-US"/>
        </w:rPr>
        <w:t>XXI</w:t>
      </w:r>
      <w:r>
        <w:rPr>
          <w:rFonts w:cs="Times New Roman"/>
          <w:i w:val="0"/>
          <w:iCs w:val="0"/>
          <w:color w:val="000000"/>
          <w:sz w:val="28"/>
          <w:szCs w:val="28"/>
        </w:rPr>
        <w:t xml:space="preserve"> стали этапами, которые определили современный облик банков как универсальных финансовых институтов.</w:t>
      </w:r>
    </w:p>
    <w:p w14:paraId="137F1031">
      <w:pPr>
        <w:spacing w:line="360" w:lineRule="auto"/>
        <w:ind w:firstLine="709"/>
        <w:jc w:val="both"/>
        <w:rPr>
          <w:rFonts w:cs="Times New Roman"/>
          <w:i w:val="0"/>
          <w:iCs w:val="0"/>
          <w:color w:val="000000"/>
          <w:sz w:val="28"/>
          <w:szCs w:val="28"/>
        </w:rPr>
      </w:pPr>
    </w:p>
    <w:p w14:paraId="0C9CDBE1">
      <w:pPr>
        <w:spacing w:line="360" w:lineRule="auto"/>
        <w:ind w:firstLine="709"/>
        <w:jc w:val="both"/>
        <w:rPr>
          <w:rFonts w:cs="Times New Roman"/>
          <w:b/>
          <w:bCs/>
          <w:i w:val="0"/>
          <w:iCs w:val="0"/>
          <w:color w:val="000000"/>
          <w:sz w:val="28"/>
          <w:szCs w:val="28"/>
        </w:rPr>
      </w:pPr>
      <w:r>
        <w:rPr>
          <w:rFonts w:cs="Times New Roman"/>
          <w:b/>
          <w:bCs/>
          <w:i w:val="0"/>
          <w:iCs w:val="0"/>
          <w:color w:val="000000"/>
          <w:sz w:val="28"/>
          <w:szCs w:val="28"/>
        </w:rPr>
        <w:t>1.3 Основные функции банков в экономике</w:t>
      </w:r>
    </w:p>
    <w:p w14:paraId="78AC036D">
      <w:pPr>
        <w:spacing w:line="360" w:lineRule="auto"/>
        <w:ind w:firstLine="709"/>
        <w:jc w:val="both"/>
        <w:rPr>
          <w:rFonts w:cs="Times New Roman"/>
          <w:i w:val="0"/>
          <w:iCs w:val="0"/>
          <w:color w:val="000000"/>
          <w:sz w:val="28"/>
          <w:szCs w:val="28"/>
        </w:rPr>
      </w:pPr>
    </w:p>
    <w:p w14:paraId="7A0C71BE">
      <w:pPr>
        <w:spacing w:line="360" w:lineRule="auto"/>
        <w:ind w:firstLine="709"/>
        <w:jc w:val="both"/>
        <w:rPr>
          <w:rFonts w:cs="Times New Roman"/>
          <w:i w:val="0"/>
          <w:iCs w:val="0"/>
          <w:color w:val="000000"/>
          <w:sz w:val="28"/>
          <w:szCs w:val="28"/>
        </w:rPr>
      </w:pPr>
      <w:r>
        <w:rPr>
          <w:rFonts w:cs="Times New Roman"/>
          <w:i w:val="0"/>
          <w:iCs w:val="0"/>
          <w:color w:val="000000"/>
          <w:sz w:val="28"/>
          <w:szCs w:val="28"/>
        </w:rPr>
        <w:t>Банки выступают экономическим каркасом для всех элементов финансовой системы. Их функции выходят за рамки посредничества: они трансформирую сбережения в инвестиции, способствуют накоплению капитала, поддерживают стабильность финансовых рынков и реализуют механизмы государственной денежно</w:t>
      </w:r>
      <w:r>
        <w:rPr>
          <w:rFonts w:cs="Times New Roman"/>
          <w:i w:val="0"/>
          <w:iCs w:val="0"/>
          <w:color w:val="000000"/>
          <w:sz w:val="28"/>
          <w:szCs w:val="28"/>
          <w:lang w:val="ru-RU"/>
        </w:rPr>
        <w:t>˗</w:t>
      </w:r>
      <w:r>
        <w:rPr>
          <w:rFonts w:cs="Times New Roman"/>
          <w:i w:val="0"/>
          <w:iCs w:val="0"/>
          <w:color w:val="000000"/>
          <w:sz w:val="28"/>
          <w:szCs w:val="28"/>
        </w:rPr>
        <w:t>кредитной политики. Так, например, в 2023 году российские банки направили 45% депозитов в кредиты для развития малого бизнеса, что создало 850 тыс. новых рабочих мест. Центробанк с помощью регулирования ключевой ставки и нормы резервирования сдерживает рост инфляции.</w:t>
      </w:r>
    </w:p>
    <w:p w14:paraId="4A747DAF">
      <w:pPr>
        <w:spacing w:line="360" w:lineRule="auto"/>
        <w:ind w:firstLine="709"/>
        <w:jc w:val="both"/>
        <w:rPr>
          <w:rFonts w:cs="Times New Roman"/>
          <w:i w:val="0"/>
          <w:iCs w:val="0"/>
          <w:color w:val="000000"/>
          <w:sz w:val="28"/>
          <w:szCs w:val="28"/>
        </w:rPr>
      </w:pPr>
      <w:r>
        <w:rPr>
          <w:rFonts w:cs="Times New Roman"/>
          <w:i w:val="0"/>
          <w:iCs w:val="0"/>
          <w:color w:val="000000"/>
          <w:sz w:val="28"/>
          <w:szCs w:val="28"/>
        </w:rPr>
        <w:t>На протяжении истории экономической науки интерес к вопросам роли банков в экономике прослеживается в трудах классиков и современных исследователей. Так, в своих трудах Адам Смит подчеркивал, что банки сокращают издержки торговли за счет векселей. В его примерах британские купцы сократили время совершения сделок с Индией используя аккредитивы. Дж. М. Кейнс делал акцент на регулирующей функции банков в процессе управления спросом и предложением денег. Он также доказал, что через управление процентными ставками банки влияют на занятость. Современные российские экономисты (О. И. Лаврушин, Л. А. Мельникова, Г. Г. Корнеева) среди основных функций выделяют антикризисное регулирование и эмиссию платежных средств. В современных исследованиях подчеркивается трансформация банковской системы: 68% операций в РФ автоматизированы, 90% заявок на кредиты обрабатывают нейросети.</w:t>
      </w:r>
    </w:p>
    <w:p w14:paraId="41A8B17A">
      <w:pPr>
        <w:spacing w:line="360" w:lineRule="auto"/>
        <w:ind w:firstLine="709"/>
        <w:jc w:val="both"/>
        <w:rPr>
          <w:rFonts w:cs="Times New Roman"/>
          <w:i w:val="0"/>
          <w:iCs w:val="0"/>
          <w:color w:val="000000"/>
          <w:sz w:val="28"/>
          <w:szCs w:val="28"/>
        </w:rPr>
      </w:pPr>
      <w:r>
        <w:rPr>
          <w:rFonts w:cs="Times New Roman"/>
          <w:i w:val="0"/>
          <w:iCs w:val="0"/>
          <w:color w:val="000000"/>
          <w:sz w:val="28"/>
          <w:szCs w:val="28"/>
        </w:rPr>
        <w:t>Условно функции банков можно классифицировать на основные (ключевые) и вспомогательные (производные). Рассмотрим наиболее значимые из них.</w:t>
      </w:r>
    </w:p>
    <w:p w14:paraId="7E587ABF">
      <w:pPr>
        <w:spacing w:line="360" w:lineRule="auto"/>
        <w:ind w:firstLine="709"/>
        <w:jc w:val="both"/>
        <w:rPr>
          <w:rFonts w:cs="Times New Roman"/>
          <w:i w:val="0"/>
          <w:iCs w:val="0"/>
          <w:color w:val="000000"/>
          <w:sz w:val="28"/>
          <w:szCs w:val="28"/>
        </w:rPr>
      </w:pPr>
      <w:r>
        <w:rPr>
          <w:rFonts w:cs="Times New Roman"/>
          <w:i w:val="0"/>
          <w:iCs w:val="0"/>
          <w:color w:val="000000"/>
          <w:sz w:val="28"/>
          <w:szCs w:val="28"/>
        </w:rPr>
        <w:t>1. Привлечение денежных средств и их размещение.</w:t>
      </w:r>
    </w:p>
    <w:p w14:paraId="2369DD83">
      <w:pPr>
        <w:spacing w:line="360" w:lineRule="auto"/>
        <w:ind w:firstLine="709"/>
        <w:jc w:val="both"/>
        <w:rPr>
          <w:rFonts w:cs="Times New Roman"/>
          <w:i w:val="0"/>
          <w:iCs w:val="0"/>
          <w:color w:val="000000"/>
          <w:sz w:val="28"/>
          <w:szCs w:val="28"/>
        </w:rPr>
      </w:pPr>
      <w:r>
        <w:rPr>
          <w:rFonts w:cs="Times New Roman"/>
          <w:i w:val="0"/>
          <w:iCs w:val="0"/>
          <w:color w:val="000000"/>
          <w:sz w:val="28"/>
          <w:szCs w:val="28"/>
        </w:rPr>
        <w:t>Привлечение и перераспределение капитала – ключевая функция банков. Она является фундаментом банковской системы и отражает суть банков как финансовых посредников. Банк аккумулирует временно свободные денежные средства вкладчиков, а затем размещает их в виде кредитов, инвестиций или на межбанковском рынке. Эта функция обеспечивает трансформацию сбережений в инвестиции и содействует экономическому росту. Например, в первое полугодие 2023 года банки привлекли 32 трлн рублей от населения, 24 трлн из которых направили в ипотеку, инвестиции МСП и сельхоз сферу.</w:t>
      </w:r>
    </w:p>
    <w:p w14:paraId="2F63A243">
      <w:pPr>
        <w:spacing w:line="360" w:lineRule="auto"/>
        <w:ind w:firstLine="709"/>
        <w:jc w:val="both"/>
        <w:rPr>
          <w:rFonts w:cs="Times New Roman"/>
          <w:i w:val="0"/>
          <w:iCs w:val="0"/>
          <w:color w:val="000000"/>
          <w:sz w:val="28"/>
          <w:szCs w:val="28"/>
        </w:rPr>
      </w:pPr>
      <w:r>
        <w:rPr>
          <w:rFonts w:cs="Times New Roman"/>
          <w:i w:val="0"/>
          <w:iCs w:val="0"/>
          <w:color w:val="000000"/>
          <w:sz w:val="28"/>
          <w:szCs w:val="28"/>
        </w:rPr>
        <w:t>Таким образом банк превращает «неработающие» сбережения в капитал, что способствует расширению производства, строительству, развитию торговли и другим видам хозяйственной деятельности.</w:t>
      </w:r>
    </w:p>
    <w:p w14:paraId="1C54BC9C">
      <w:pPr>
        <w:spacing w:line="360" w:lineRule="auto"/>
        <w:ind w:firstLine="709"/>
        <w:jc w:val="both"/>
        <w:rPr>
          <w:rFonts w:cs="Times New Roman"/>
          <w:i w:val="0"/>
          <w:iCs w:val="0"/>
          <w:color w:val="000000"/>
          <w:sz w:val="28"/>
          <w:szCs w:val="28"/>
        </w:rPr>
      </w:pPr>
      <w:r>
        <w:rPr>
          <w:rFonts w:cs="Times New Roman"/>
          <w:i w:val="0"/>
          <w:iCs w:val="0"/>
          <w:color w:val="000000"/>
          <w:sz w:val="28"/>
          <w:szCs w:val="28"/>
        </w:rPr>
        <w:t>2. Посредничество в платежах и расчётах.</w:t>
      </w:r>
    </w:p>
    <w:p w14:paraId="79D45F18">
      <w:pPr>
        <w:spacing w:line="360" w:lineRule="auto"/>
        <w:ind w:firstLine="709"/>
        <w:jc w:val="both"/>
        <w:rPr>
          <w:rFonts w:cs="Times New Roman"/>
          <w:i w:val="0"/>
          <w:iCs w:val="0"/>
          <w:color w:val="000000"/>
          <w:sz w:val="28"/>
          <w:szCs w:val="28"/>
        </w:rPr>
      </w:pPr>
      <w:r>
        <w:rPr>
          <w:rFonts w:cs="Times New Roman"/>
          <w:i w:val="0"/>
          <w:iCs w:val="0"/>
          <w:color w:val="000000"/>
          <w:sz w:val="28"/>
          <w:szCs w:val="28"/>
        </w:rPr>
        <w:t>Банки формируют инфраструктуру финансовых потоков, обеспечивая надежность, скорость и безопасность расчетов между предприятиями, государством и населением. Через них ежедневно проходят миллионы операций, связанных с оплатой товаров и услуг (39% от общего объема в 2024), налогов (9%), заработной платы (19%) и других обязательств. Надежность система подтверждена данными ЦБ: доля успешных транзакций составляет 99,8%, а среднее время обработки – 1,2 секунды.  Закон № 161</w:t>
      </w:r>
      <w:r>
        <w:rPr>
          <w:rFonts w:cs="Times New Roman"/>
          <w:i w:val="0"/>
          <w:iCs w:val="0"/>
          <w:color w:val="000000"/>
          <w:sz w:val="28"/>
          <w:szCs w:val="28"/>
          <w:lang w:val="ru-RU"/>
        </w:rPr>
        <w:t>˗</w:t>
      </w:r>
      <w:r>
        <w:rPr>
          <w:rFonts w:cs="Times New Roman"/>
          <w:i w:val="0"/>
          <w:iCs w:val="0"/>
          <w:color w:val="000000"/>
          <w:sz w:val="28"/>
          <w:szCs w:val="28"/>
        </w:rPr>
        <w:t>ФЗ «О НПС» (2011) и стандарты ЦБ (например, Положение № 684</w:t>
      </w:r>
      <w:r>
        <w:rPr>
          <w:rFonts w:cs="Times New Roman"/>
          <w:i w:val="0"/>
          <w:iCs w:val="0"/>
          <w:color w:val="000000"/>
          <w:sz w:val="28"/>
          <w:szCs w:val="28"/>
          <w:lang w:val="ru-RU"/>
        </w:rPr>
        <w:t>˗</w:t>
      </w:r>
      <w:r>
        <w:rPr>
          <w:rFonts w:cs="Times New Roman"/>
          <w:i w:val="0"/>
          <w:iCs w:val="0"/>
          <w:color w:val="000000"/>
          <w:sz w:val="28"/>
          <w:szCs w:val="28"/>
        </w:rPr>
        <w:t>П) регулируют безопасность операций, требуя двухфакторной аутентификации и шифрования данных.</w:t>
      </w:r>
    </w:p>
    <w:p w14:paraId="63512549">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С помощью различных инструментов, </w:t>
      </w:r>
      <w:r>
        <w:rPr>
          <w:rFonts w:cs="Times New Roman"/>
          <w:i w:val="0"/>
          <w:iCs w:val="0"/>
          <w:color w:val="000000"/>
          <w:sz w:val="28"/>
          <w:szCs w:val="28"/>
          <w:lang w:val="ru-RU"/>
        </w:rPr>
        <w:t>‒</w:t>
      </w:r>
      <w:r>
        <w:rPr>
          <w:rFonts w:cs="Times New Roman"/>
          <w:i w:val="0"/>
          <w:iCs w:val="0"/>
          <w:color w:val="000000"/>
          <w:sz w:val="28"/>
          <w:szCs w:val="28"/>
        </w:rPr>
        <w:t xml:space="preserve"> расчетных счетов, платежных поручений, чеков, пластиковых карт, онлайн</w:t>
      </w:r>
      <w:r>
        <w:rPr>
          <w:rFonts w:cs="Times New Roman"/>
          <w:i w:val="0"/>
          <w:iCs w:val="0"/>
          <w:color w:val="000000"/>
          <w:sz w:val="28"/>
          <w:szCs w:val="28"/>
          <w:lang w:val="ru-RU"/>
        </w:rPr>
        <w:t>˗</w:t>
      </w:r>
      <w:r>
        <w:rPr>
          <w:rFonts w:cs="Times New Roman"/>
          <w:i w:val="0"/>
          <w:iCs w:val="0"/>
          <w:color w:val="000000"/>
          <w:sz w:val="28"/>
          <w:szCs w:val="28"/>
        </w:rPr>
        <w:t xml:space="preserve">сервисов и мобильных приложений, </w:t>
      </w:r>
      <w:r>
        <w:rPr>
          <w:rFonts w:cs="Times New Roman"/>
          <w:i w:val="0"/>
          <w:iCs w:val="0"/>
          <w:color w:val="000000"/>
          <w:sz w:val="28"/>
          <w:szCs w:val="28"/>
          <w:lang w:val="ru-RU"/>
        </w:rPr>
        <w:t>‒</w:t>
      </w:r>
      <w:r>
        <w:rPr>
          <w:rFonts w:cs="Times New Roman"/>
          <w:i w:val="0"/>
          <w:iCs w:val="0"/>
          <w:color w:val="000000"/>
          <w:sz w:val="28"/>
          <w:szCs w:val="28"/>
        </w:rPr>
        <w:t xml:space="preserve"> банки осуществляют посредническую функцию. Благодаря развитию информационных технологий, современные платежные механизмы эволюционировали от бумажных чеков к мгновенным переводам. А большую часть нужных операций и действий клиенты банка могут осуществлять дистанционно, без визита в отделение. Так в 2024 году доля дистанционных операций составила 87%, при этом почти 70% клиентов за год ни разу не посещали отделения.</w:t>
      </w:r>
    </w:p>
    <w:p w14:paraId="3B104E3E">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Кроме того, банки обеспечивают интеграцию национальной экономики в международную, несмотря даже на санкционное давление. </w:t>
      </w:r>
    </w:p>
    <w:p w14:paraId="7B966980">
      <w:pPr>
        <w:spacing w:line="360" w:lineRule="auto"/>
        <w:ind w:firstLine="709"/>
        <w:jc w:val="both"/>
        <w:rPr>
          <w:rFonts w:cs="Times New Roman"/>
          <w:i w:val="0"/>
          <w:iCs w:val="0"/>
          <w:color w:val="000000"/>
          <w:sz w:val="28"/>
          <w:szCs w:val="28"/>
        </w:rPr>
      </w:pPr>
      <w:r>
        <w:rPr>
          <w:rFonts w:cs="Times New Roman"/>
          <w:i w:val="0"/>
          <w:iCs w:val="0"/>
          <w:color w:val="000000"/>
          <w:sz w:val="28"/>
          <w:szCs w:val="28"/>
        </w:rPr>
        <w:t>3. Кредитование экономики.</w:t>
      </w:r>
    </w:p>
    <w:p w14:paraId="545A508E">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Кредитная деятельность банков </w:t>
      </w:r>
      <w:r>
        <w:rPr>
          <w:rFonts w:cs="Times New Roman"/>
          <w:i w:val="0"/>
          <w:iCs w:val="0"/>
          <w:color w:val="000000"/>
          <w:sz w:val="28"/>
          <w:szCs w:val="28"/>
          <w:lang w:val="ru-RU"/>
        </w:rPr>
        <w:t>‒</w:t>
      </w:r>
      <w:r>
        <w:rPr>
          <w:rFonts w:cs="Times New Roman"/>
          <w:i w:val="0"/>
          <w:iCs w:val="0"/>
          <w:color w:val="000000"/>
          <w:sz w:val="28"/>
          <w:szCs w:val="28"/>
        </w:rPr>
        <w:t xml:space="preserve"> одна из наиболее социально значимых и экономически эффективных функций банков. Предоставление кредитов гражданам, предприятиям и государству позволяет стимулировать инвестиционную и потребительскую активность, ускорить воспроизводство и решить проблему нехватки оборотных средств. В 2023 году 42% выданных российскими банками кредитов пришлось на финансирование малых предприятий. Это позволило создать более 600 тысяч новых рабочих мест и увеличить долю МСП в ВВП до 24%.</w:t>
      </w:r>
    </w:p>
    <w:p w14:paraId="27D13792">
      <w:pPr>
        <w:spacing w:line="360" w:lineRule="auto"/>
        <w:ind w:firstLine="709"/>
        <w:jc w:val="both"/>
        <w:rPr>
          <w:rFonts w:cs="Times New Roman"/>
          <w:i w:val="0"/>
          <w:iCs w:val="0"/>
          <w:color w:val="000000"/>
          <w:sz w:val="28"/>
          <w:szCs w:val="28"/>
        </w:rPr>
      </w:pPr>
      <w:r>
        <w:rPr>
          <w:rFonts w:cs="Times New Roman"/>
          <w:i w:val="0"/>
          <w:iCs w:val="0"/>
          <w:color w:val="000000"/>
          <w:sz w:val="28"/>
          <w:szCs w:val="28"/>
        </w:rPr>
        <w:t>Банки предоставляют различные виды кредитов:</w:t>
      </w:r>
    </w:p>
    <w:p w14:paraId="204DA9AB">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краткосрочные займы (до 1 года) </w:t>
      </w:r>
      <w:r>
        <w:rPr>
          <w:rFonts w:cs="Times New Roman"/>
          <w:i w:val="0"/>
          <w:iCs w:val="0"/>
          <w:color w:val="000000"/>
          <w:sz w:val="28"/>
          <w:szCs w:val="28"/>
          <w:lang w:val="ru-RU"/>
        </w:rPr>
        <w:t>‒</w:t>
      </w:r>
      <w:r>
        <w:rPr>
          <w:rFonts w:cs="Times New Roman"/>
          <w:i w:val="0"/>
          <w:iCs w:val="0"/>
          <w:color w:val="000000"/>
          <w:sz w:val="28"/>
          <w:szCs w:val="28"/>
        </w:rPr>
        <w:t xml:space="preserve"> преимущественно для пополнения оборотных средств,</w:t>
      </w:r>
    </w:p>
    <w:p w14:paraId="5E72BF7D">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инвестиционные (3</w:t>
      </w:r>
      <w:r>
        <w:rPr>
          <w:rFonts w:cs="Times New Roman"/>
          <w:i w:val="0"/>
          <w:iCs w:val="0"/>
          <w:color w:val="000000"/>
          <w:sz w:val="28"/>
          <w:szCs w:val="28"/>
          <w:lang w:val="ru-RU"/>
        </w:rPr>
        <w:t>˗</w:t>
      </w:r>
      <w:r>
        <w:rPr>
          <w:rFonts w:cs="Times New Roman"/>
          <w:i w:val="0"/>
          <w:iCs w:val="0"/>
          <w:color w:val="000000"/>
          <w:sz w:val="28"/>
          <w:szCs w:val="28"/>
        </w:rPr>
        <w:t xml:space="preserve">10 лет) </w:t>
      </w:r>
      <w:r>
        <w:rPr>
          <w:rFonts w:cs="Times New Roman"/>
          <w:i w:val="0"/>
          <w:iCs w:val="0"/>
          <w:color w:val="000000"/>
          <w:sz w:val="28"/>
          <w:szCs w:val="28"/>
          <w:lang w:val="ru-RU"/>
        </w:rPr>
        <w:t>‒</w:t>
      </w:r>
      <w:r>
        <w:rPr>
          <w:rFonts w:cs="Times New Roman"/>
          <w:i w:val="0"/>
          <w:iCs w:val="0"/>
          <w:color w:val="000000"/>
          <w:sz w:val="28"/>
          <w:szCs w:val="28"/>
        </w:rPr>
        <w:t xml:space="preserve"> на инвестиции, строительство, модернизацию производств,</w:t>
      </w:r>
    </w:p>
    <w:p w14:paraId="73290B5A">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потребительские </w:t>
      </w:r>
      <w:r>
        <w:rPr>
          <w:rFonts w:cs="Times New Roman"/>
          <w:i w:val="0"/>
          <w:iCs w:val="0"/>
          <w:color w:val="000000"/>
          <w:sz w:val="28"/>
          <w:szCs w:val="28"/>
          <w:lang w:val="ru-RU"/>
        </w:rPr>
        <w:t>‒</w:t>
      </w:r>
      <w:r>
        <w:rPr>
          <w:rFonts w:cs="Times New Roman"/>
          <w:i w:val="0"/>
          <w:iCs w:val="0"/>
          <w:color w:val="000000"/>
          <w:sz w:val="28"/>
          <w:szCs w:val="28"/>
        </w:rPr>
        <w:t xml:space="preserve"> на покупку товаров и услуг,</w:t>
      </w:r>
    </w:p>
    <w:p w14:paraId="08A57FF3">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ипотечные </w:t>
      </w:r>
      <w:r>
        <w:rPr>
          <w:rFonts w:cs="Times New Roman"/>
          <w:i w:val="0"/>
          <w:iCs w:val="0"/>
          <w:color w:val="000000"/>
          <w:sz w:val="28"/>
          <w:szCs w:val="28"/>
          <w:lang w:val="ru-RU"/>
        </w:rPr>
        <w:t>‒</w:t>
      </w:r>
      <w:r>
        <w:rPr>
          <w:rFonts w:cs="Times New Roman"/>
          <w:i w:val="0"/>
          <w:iCs w:val="0"/>
          <w:color w:val="000000"/>
          <w:sz w:val="28"/>
          <w:szCs w:val="28"/>
        </w:rPr>
        <w:t xml:space="preserve"> на приобретение жилья.</w:t>
      </w:r>
    </w:p>
    <w:p w14:paraId="713642C6">
      <w:pPr>
        <w:spacing w:line="360" w:lineRule="auto"/>
        <w:ind w:firstLine="709"/>
        <w:jc w:val="both"/>
        <w:rPr>
          <w:rFonts w:cs="Times New Roman"/>
          <w:i w:val="0"/>
          <w:iCs w:val="0"/>
          <w:color w:val="000000"/>
          <w:sz w:val="28"/>
          <w:szCs w:val="28"/>
        </w:rPr>
      </w:pPr>
      <w:r>
        <w:rPr>
          <w:rFonts w:cs="Times New Roman"/>
          <w:i w:val="0"/>
          <w:iCs w:val="0"/>
          <w:color w:val="000000"/>
          <w:sz w:val="28"/>
          <w:szCs w:val="28"/>
        </w:rPr>
        <w:t>После кризиса 2022 года ЦБ ужесточил требования к выдаче кредитов: был повышен норматив долгосрочного капитала (до 8,5%), введены стресс</w:t>
      </w:r>
      <w:r>
        <w:rPr>
          <w:rFonts w:cs="Times New Roman"/>
          <w:i w:val="0"/>
          <w:iCs w:val="0"/>
          <w:color w:val="000000"/>
          <w:sz w:val="28"/>
          <w:szCs w:val="28"/>
          <w:lang w:val="ru-RU"/>
        </w:rPr>
        <w:t>˗</w:t>
      </w:r>
      <w:r>
        <w:rPr>
          <w:rFonts w:cs="Times New Roman"/>
          <w:i w:val="0"/>
          <w:iCs w:val="0"/>
          <w:color w:val="000000"/>
          <w:sz w:val="28"/>
          <w:szCs w:val="28"/>
        </w:rPr>
        <w:t>тесты для заемщиков с долговой нагрузкой более 50%, резервы под проблемные кредиты достигли 7,8% портфеля. Закон № 353</w:t>
      </w:r>
      <w:r>
        <w:rPr>
          <w:rFonts w:cs="Times New Roman"/>
          <w:i w:val="0"/>
          <w:iCs w:val="0"/>
          <w:color w:val="000000"/>
          <w:sz w:val="28"/>
          <w:szCs w:val="28"/>
          <w:lang w:val="ru-RU"/>
        </w:rPr>
        <w:t>˗</w:t>
      </w:r>
      <w:r>
        <w:rPr>
          <w:rFonts w:cs="Times New Roman"/>
          <w:i w:val="0"/>
          <w:iCs w:val="0"/>
          <w:color w:val="000000"/>
          <w:sz w:val="28"/>
          <w:szCs w:val="28"/>
        </w:rPr>
        <w:t>ФЗ «О потребительском кредите» ограничил ставки (не более 1/3 от ключевой + 10 п.п.), защитив заёмщиков от переплат. Несмотря на вызовы, банки успешно адаптируют кредитную политику к меняющимся условиям.</w:t>
      </w:r>
    </w:p>
    <w:p w14:paraId="7DB2D86C">
      <w:pPr>
        <w:spacing w:line="360" w:lineRule="auto"/>
        <w:ind w:firstLine="709"/>
        <w:jc w:val="both"/>
        <w:rPr>
          <w:rFonts w:cs="Times New Roman"/>
          <w:i w:val="0"/>
          <w:iCs w:val="0"/>
          <w:color w:val="000000"/>
          <w:sz w:val="28"/>
          <w:szCs w:val="28"/>
        </w:rPr>
      </w:pPr>
      <w:r>
        <w:rPr>
          <w:rFonts w:cs="Times New Roman"/>
          <w:i w:val="0"/>
          <w:iCs w:val="0"/>
          <w:color w:val="000000"/>
          <w:sz w:val="28"/>
          <w:szCs w:val="28"/>
        </w:rPr>
        <w:t>4. Инвестиционная функция.</w:t>
      </w:r>
    </w:p>
    <w:p w14:paraId="5125ABEF">
      <w:pPr>
        <w:spacing w:line="360" w:lineRule="auto"/>
        <w:ind w:firstLine="709"/>
        <w:jc w:val="both"/>
        <w:rPr>
          <w:rFonts w:cs="Times New Roman"/>
          <w:i w:val="0"/>
          <w:iCs w:val="0"/>
          <w:color w:val="000000"/>
          <w:sz w:val="28"/>
          <w:szCs w:val="28"/>
        </w:rPr>
      </w:pPr>
      <w:r>
        <w:rPr>
          <w:rFonts w:cs="Times New Roman"/>
          <w:i w:val="0"/>
          <w:iCs w:val="0"/>
          <w:color w:val="000000"/>
          <w:sz w:val="28"/>
          <w:szCs w:val="28"/>
        </w:rPr>
        <w:t>Современные банки выступают ключевыми игроками на инвестиционном поле. Размещают собственные и привлечённые средства в ценные бумаги, включая: акции, корпоративные облигации, векселя, ОФЗ. Некоторые банки имеют специализированные инвестиционные подразделения. Например, Альфа</w:t>
      </w:r>
      <w:r>
        <w:rPr>
          <w:rFonts w:cs="Times New Roman"/>
          <w:i w:val="0"/>
          <w:iCs w:val="0"/>
          <w:color w:val="000000"/>
          <w:sz w:val="28"/>
          <w:szCs w:val="28"/>
          <w:lang w:val="ru-RU"/>
        </w:rPr>
        <w:t>˗</w:t>
      </w:r>
      <w:r>
        <w:rPr>
          <w:rFonts w:cs="Times New Roman"/>
          <w:i w:val="0"/>
          <w:iCs w:val="0"/>
          <w:color w:val="000000"/>
          <w:sz w:val="28"/>
          <w:szCs w:val="28"/>
        </w:rPr>
        <w:t>банк развивает «Альфа</w:t>
      </w:r>
      <w:r>
        <w:rPr>
          <w:rFonts w:cs="Times New Roman"/>
          <w:i w:val="0"/>
          <w:iCs w:val="0"/>
          <w:color w:val="000000"/>
          <w:sz w:val="28"/>
          <w:szCs w:val="28"/>
          <w:lang w:val="ru-RU"/>
        </w:rPr>
        <w:t>˗</w:t>
      </w:r>
      <w:r>
        <w:rPr>
          <w:rFonts w:cs="Times New Roman"/>
          <w:i w:val="0"/>
          <w:iCs w:val="0"/>
          <w:color w:val="000000"/>
          <w:sz w:val="28"/>
          <w:szCs w:val="28"/>
        </w:rPr>
        <w:t>Капитал» с активами 580 млрд рублей, а «ВТБ Капитал» управляет портфелем голубых фишек (Сбер, Газпром) на 340 млрд рублей. Газпромбанк через свою дочернюю структуру финансирует проекты в Арктике.</w:t>
      </w:r>
    </w:p>
    <w:p w14:paraId="310A74FA">
      <w:pPr>
        <w:spacing w:line="360" w:lineRule="auto"/>
        <w:ind w:firstLine="709"/>
        <w:jc w:val="both"/>
        <w:rPr>
          <w:rFonts w:cs="Times New Roman"/>
          <w:i w:val="0"/>
          <w:iCs w:val="0"/>
          <w:color w:val="000000"/>
          <w:sz w:val="28"/>
          <w:szCs w:val="28"/>
        </w:rPr>
      </w:pPr>
      <w:r>
        <w:rPr>
          <w:rFonts w:cs="Times New Roman"/>
          <w:i w:val="0"/>
          <w:iCs w:val="0"/>
          <w:color w:val="000000"/>
          <w:sz w:val="28"/>
          <w:szCs w:val="28"/>
        </w:rPr>
        <w:t>Инвестиционная функция реализуется также через участие в финансировании инфраструктурных, инновационных и социальных проектов. Особенно велика роль банков в реализации ГЧП, в которых они могут выступать в роли главных источников финансирования.</w:t>
      </w:r>
    </w:p>
    <w:p w14:paraId="4E16651F">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Кроме того, банки также могут выступать в качестве финансовых консультантов через: доверительное управление, консультации по управлению активами, брокерское обслуживание. То есть, они могут выступать не только источником финансирования, но и стратегическим партнёром в реализации инвестиционных решений. Например, Райффайзенбанк создал единую платформу для инвестиций в евробонды и </w:t>
      </w:r>
      <w:r>
        <w:rPr>
          <w:rFonts w:cs="Times New Roman"/>
          <w:i w:val="0"/>
          <w:iCs w:val="0"/>
          <w:color w:val="000000"/>
          <w:sz w:val="28"/>
          <w:szCs w:val="28"/>
          <w:lang w:val="en-US"/>
        </w:rPr>
        <w:t>ESG</w:t>
      </w:r>
      <w:r>
        <w:rPr>
          <w:rFonts w:cs="Times New Roman"/>
          <w:i w:val="0"/>
          <w:iCs w:val="0"/>
          <w:color w:val="000000"/>
          <w:sz w:val="28"/>
          <w:szCs w:val="28"/>
          <w:lang w:val="ru-RU"/>
        </w:rPr>
        <w:t>˗</w:t>
      </w:r>
      <w:r>
        <w:rPr>
          <w:rFonts w:cs="Times New Roman"/>
          <w:i w:val="0"/>
          <w:iCs w:val="0"/>
          <w:color w:val="000000"/>
          <w:sz w:val="28"/>
          <w:szCs w:val="28"/>
        </w:rPr>
        <w:t>проекты, увеличив за 2022</w:t>
      </w:r>
      <w:r>
        <w:rPr>
          <w:rFonts w:cs="Times New Roman"/>
          <w:i w:val="0"/>
          <w:iCs w:val="0"/>
          <w:color w:val="000000"/>
          <w:sz w:val="28"/>
          <w:szCs w:val="28"/>
          <w:lang w:val="ru-RU"/>
        </w:rPr>
        <w:t>˗</w:t>
      </w:r>
      <w:r>
        <w:rPr>
          <w:rFonts w:cs="Times New Roman"/>
          <w:i w:val="0"/>
          <w:iCs w:val="0"/>
          <w:color w:val="000000"/>
          <w:sz w:val="28"/>
          <w:szCs w:val="28"/>
        </w:rPr>
        <w:t>24 гг. свою клиентскую базу на 40%.</w:t>
      </w:r>
    </w:p>
    <w:p w14:paraId="4C3236D8">
      <w:pPr>
        <w:spacing w:line="360" w:lineRule="auto"/>
        <w:ind w:firstLine="709"/>
        <w:jc w:val="both"/>
        <w:rPr>
          <w:rFonts w:cs="Times New Roman"/>
          <w:i w:val="0"/>
          <w:iCs w:val="0"/>
          <w:color w:val="000000"/>
          <w:sz w:val="28"/>
          <w:szCs w:val="28"/>
        </w:rPr>
      </w:pPr>
      <w:r>
        <w:rPr>
          <w:rFonts w:cs="Times New Roman"/>
          <w:i w:val="0"/>
          <w:iCs w:val="0"/>
          <w:color w:val="000000"/>
          <w:sz w:val="28"/>
          <w:szCs w:val="28"/>
        </w:rPr>
        <w:t>5. Эмиссионная и расчётно</w:t>
      </w:r>
      <w:r>
        <w:rPr>
          <w:rFonts w:cs="Times New Roman"/>
          <w:i w:val="0"/>
          <w:iCs w:val="0"/>
          <w:color w:val="000000"/>
          <w:sz w:val="28"/>
          <w:szCs w:val="28"/>
          <w:lang w:val="ru-RU"/>
        </w:rPr>
        <w:t>˗</w:t>
      </w:r>
      <w:r>
        <w:rPr>
          <w:rFonts w:cs="Times New Roman"/>
          <w:i w:val="0"/>
          <w:iCs w:val="0"/>
          <w:color w:val="000000"/>
          <w:sz w:val="28"/>
          <w:szCs w:val="28"/>
        </w:rPr>
        <w:t>кассовая функция.</w:t>
      </w:r>
    </w:p>
    <w:p w14:paraId="3D6EDB7A">
      <w:pPr>
        <w:spacing w:line="360" w:lineRule="auto"/>
        <w:ind w:firstLine="709"/>
        <w:jc w:val="both"/>
        <w:rPr>
          <w:rFonts w:cs="Times New Roman"/>
          <w:i w:val="0"/>
          <w:iCs w:val="0"/>
          <w:color w:val="000000"/>
          <w:sz w:val="28"/>
          <w:szCs w:val="28"/>
        </w:rPr>
      </w:pPr>
      <w:r>
        <w:rPr>
          <w:rFonts w:cs="Times New Roman"/>
          <w:i w:val="0"/>
          <w:iCs w:val="0"/>
          <w:color w:val="000000"/>
          <w:sz w:val="28"/>
          <w:szCs w:val="28"/>
        </w:rPr>
        <w:t>Хотя полномочия по эмиссии наличных денег в России – исключительная прерогатива ЦБ (ст. 75 Конституции), коммерческие банки участвуют в создании безналичных денежных средств через кредитование. В 2023 году прирост безналичных средств в 3 раза превысил эмиссию купюр. Механизм частичного резервирования позволяет банкам создавать «новые деньги» через мультипликатор.</w:t>
      </w:r>
    </w:p>
    <w:p w14:paraId="60E6BD72">
      <w:pPr>
        <w:spacing w:line="360" w:lineRule="auto"/>
        <w:ind w:firstLine="709"/>
        <w:jc w:val="both"/>
        <w:rPr>
          <w:rFonts w:cs="Times New Roman"/>
          <w:i w:val="0"/>
          <w:iCs w:val="0"/>
          <w:color w:val="000000"/>
          <w:sz w:val="28"/>
          <w:szCs w:val="28"/>
        </w:rPr>
      </w:pPr>
      <w:r>
        <w:rPr>
          <w:rFonts w:cs="Times New Roman"/>
          <w:i w:val="0"/>
          <w:iCs w:val="0"/>
          <w:color w:val="000000"/>
          <w:sz w:val="28"/>
          <w:szCs w:val="28"/>
        </w:rPr>
        <w:t>Расчётно</w:t>
      </w:r>
      <w:r>
        <w:rPr>
          <w:rFonts w:cs="Times New Roman"/>
          <w:i w:val="0"/>
          <w:iCs w:val="0"/>
          <w:color w:val="000000"/>
          <w:sz w:val="28"/>
          <w:szCs w:val="28"/>
          <w:lang w:val="ru-RU"/>
        </w:rPr>
        <w:t>˗</w:t>
      </w:r>
      <w:r>
        <w:rPr>
          <w:rFonts w:cs="Times New Roman"/>
          <w:i w:val="0"/>
          <w:iCs w:val="0"/>
          <w:color w:val="000000"/>
          <w:sz w:val="28"/>
          <w:szCs w:val="28"/>
        </w:rPr>
        <w:t>кассовое обслуживание клиентов включает:</w:t>
      </w:r>
    </w:p>
    <w:p w14:paraId="0EFEAE5C">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приём и выдачу наличных средств,</w:t>
      </w:r>
    </w:p>
    <w:p w14:paraId="6CDBEEE4">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безналичные платежи,</w:t>
      </w:r>
    </w:p>
    <w:p w14:paraId="5B73C122">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ведение расчётных, депозитных, валютных и других счетов,</w:t>
      </w:r>
    </w:p>
    <w:p w14:paraId="02C51AA9">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обмен валют,</w:t>
      </w:r>
    </w:p>
    <w:p w14:paraId="1A0233C3">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кассовое сопровождение бизнеса,</w:t>
      </w:r>
    </w:p>
    <w:p w14:paraId="5E9C68AF">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мультивалютные счета.</w:t>
      </w:r>
    </w:p>
    <w:p w14:paraId="3168F09F">
      <w:pPr>
        <w:spacing w:line="360" w:lineRule="auto"/>
        <w:ind w:firstLine="709"/>
        <w:jc w:val="both"/>
        <w:rPr>
          <w:rFonts w:cs="Times New Roman"/>
          <w:i w:val="0"/>
          <w:iCs w:val="0"/>
          <w:color w:val="000000"/>
          <w:sz w:val="28"/>
          <w:szCs w:val="28"/>
        </w:rPr>
      </w:pPr>
      <w:r>
        <w:rPr>
          <w:rFonts w:cs="Times New Roman"/>
          <w:i w:val="0"/>
          <w:iCs w:val="0"/>
          <w:color w:val="000000"/>
          <w:sz w:val="28"/>
          <w:szCs w:val="28"/>
        </w:rPr>
        <w:t>Эта функция имеет большое значение для повседневной экономической деятельности. РКО остается основой клиентских отношений, но меняется под влиянием цифровых трендов (СБП, цифровой рубль).</w:t>
      </w:r>
    </w:p>
    <w:p w14:paraId="21E3D596">
      <w:pPr>
        <w:spacing w:line="360" w:lineRule="auto"/>
        <w:ind w:firstLine="709"/>
        <w:jc w:val="both"/>
        <w:rPr>
          <w:rFonts w:cs="Times New Roman"/>
          <w:i w:val="0"/>
          <w:iCs w:val="0"/>
          <w:color w:val="000000"/>
          <w:sz w:val="28"/>
          <w:szCs w:val="28"/>
        </w:rPr>
      </w:pPr>
      <w:r>
        <w:rPr>
          <w:rFonts w:cs="Times New Roman"/>
          <w:i w:val="0"/>
          <w:iCs w:val="0"/>
          <w:color w:val="000000"/>
          <w:sz w:val="28"/>
          <w:szCs w:val="28"/>
        </w:rPr>
        <w:t>6. Функция реализации государственной денежно</w:t>
      </w:r>
      <w:r>
        <w:rPr>
          <w:rFonts w:cs="Times New Roman"/>
          <w:i w:val="0"/>
          <w:iCs w:val="0"/>
          <w:color w:val="000000"/>
          <w:sz w:val="28"/>
          <w:szCs w:val="28"/>
          <w:lang w:val="ru-RU"/>
        </w:rPr>
        <w:t>˗</w:t>
      </w:r>
      <w:r>
        <w:rPr>
          <w:rFonts w:cs="Times New Roman"/>
          <w:i w:val="0"/>
          <w:iCs w:val="0"/>
          <w:color w:val="000000"/>
          <w:sz w:val="28"/>
          <w:szCs w:val="28"/>
        </w:rPr>
        <w:t>кредитной политики</w:t>
      </w:r>
    </w:p>
    <w:p w14:paraId="3C859C75">
      <w:pPr>
        <w:spacing w:line="360" w:lineRule="auto"/>
        <w:ind w:firstLine="709"/>
        <w:jc w:val="both"/>
        <w:rPr>
          <w:rFonts w:cs="Times New Roman"/>
          <w:i w:val="0"/>
          <w:iCs w:val="0"/>
          <w:color w:val="000000"/>
          <w:sz w:val="28"/>
          <w:szCs w:val="28"/>
        </w:rPr>
      </w:pPr>
      <w:r>
        <w:rPr>
          <w:rFonts w:cs="Times New Roman"/>
          <w:i w:val="0"/>
          <w:iCs w:val="0"/>
          <w:color w:val="000000"/>
          <w:sz w:val="28"/>
          <w:szCs w:val="28"/>
        </w:rPr>
        <w:t>Банки выступают основным инструментом в реализации стратегии Центробанка в области денежно</w:t>
      </w:r>
      <w:r>
        <w:rPr>
          <w:rFonts w:cs="Times New Roman"/>
          <w:i w:val="0"/>
          <w:iCs w:val="0"/>
          <w:color w:val="000000"/>
          <w:sz w:val="28"/>
          <w:szCs w:val="28"/>
          <w:lang w:val="ru-RU"/>
        </w:rPr>
        <w:t>˗</w:t>
      </w:r>
      <w:r>
        <w:rPr>
          <w:rFonts w:cs="Times New Roman"/>
          <w:i w:val="0"/>
          <w:iCs w:val="0"/>
          <w:color w:val="000000"/>
          <w:sz w:val="28"/>
          <w:szCs w:val="28"/>
        </w:rPr>
        <w:t>кредитной политики. Через механизмы процентных ставок, норматив обязательных резервов (4,25%), операций РЕПО банки участвуют в управлении денежной массой, регулировании инфляции, поддержании валютного курса и стабильности банковской системы.</w:t>
      </w:r>
    </w:p>
    <w:p w14:paraId="2707ABD1">
      <w:pPr>
        <w:spacing w:line="360" w:lineRule="auto"/>
        <w:ind w:firstLine="709"/>
        <w:jc w:val="both"/>
        <w:rPr>
          <w:rFonts w:cs="Times New Roman"/>
          <w:i w:val="0"/>
          <w:iCs w:val="0"/>
          <w:color w:val="000000"/>
          <w:sz w:val="28"/>
          <w:szCs w:val="28"/>
          <w:lang w:val="ru-RU"/>
        </w:rPr>
      </w:pPr>
      <w:r>
        <w:rPr>
          <w:rFonts w:cs="Times New Roman"/>
          <w:i w:val="0"/>
          <w:iCs w:val="0"/>
          <w:color w:val="000000"/>
          <w:sz w:val="28"/>
          <w:szCs w:val="28"/>
        </w:rPr>
        <w:t>Кроме того, коммерческие банки взаимодействуют с государством при реализации программ льготного кредитования, рефинансирование экспортных контрактов, субсидирования ставок МСП и других мер экономического стимулирования.</w:t>
      </w:r>
      <w:r>
        <w:rPr>
          <w:rFonts w:hint="default" w:cs="Times New Roman"/>
          <w:i w:val="0"/>
          <w:iCs w:val="0"/>
          <w:color w:val="000000"/>
          <w:sz w:val="28"/>
          <w:szCs w:val="28"/>
          <w:lang w:val="ru-RU"/>
        </w:rPr>
        <w:t xml:space="preserve"> </w:t>
      </w:r>
      <w:r>
        <w:rPr>
          <w:rFonts w:cs="Times New Roman"/>
          <w:i w:val="0"/>
          <w:iCs w:val="0"/>
          <w:color w:val="000000"/>
          <w:sz w:val="28"/>
          <w:szCs w:val="28"/>
          <w:lang w:val="ru-RU"/>
        </w:rPr>
        <w:t>Одним из приоритетов остается также развитие цифровых финансовых услуг, что позволяет улучшить доступность банковских сервисов для населения и бизнеса.</w:t>
      </w:r>
    </w:p>
    <w:p w14:paraId="5ABEFA56">
      <w:pPr>
        <w:spacing w:line="360" w:lineRule="auto"/>
        <w:ind w:firstLine="709"/>
        <w:jc w:val="both"/>
        <w:rPr>
          <w:rFonts w:cs="Times New Roman"/>
          <w:i w:val="0"/>
          <w:iCs w:val="0"/>
          <w:color w:val="000000"/>
          <w:sz w:val="28"/>
          <w:szCs w:val="28"/>
          <w:lang w:val="ru-RU"/>
        </w:rPr>
      </w:pPr>
    </w:p>
    <w:p w14:paraId="510E3C22">
      <w:pPr>
        <w:spacing w:line="360" w:lineRule="auto"/>
        <w:jc w:val="left"/>
        <w:rPr>
          <w:rFonts w:cs="Times New Roman"/>
          <w:i w:val="0"/>
          <w:iCs w:val="0"/>
          <w:color w:val="000000"/>
          <w:sz w:val="28"/>
          <w:szCs w:val="28"/>
        </w:rPr>
      </w:pPr>
      <w:r>
        <w:rPr>
          <w:rFonts w:cs="Times New Roman"/>
          <w:i w:val="0"/>
          <w:iCs w:val="0"/>
          <w:color w:val="000000"/>
          <w:sz w:val="28"/>
          <w:szCs w:val="28"/>
        </w:rPr>
        <w:t xml:space="preserve">Таблица 2 </w:t>
      </w:r>
      <w:r>
        <w:rPr>
          <w:rFonts w:cs="Times New Roman"/>
          <w:i w:val="0"/>
          <w:iCs w:val="0"/>
          <w:color w:val="000000"/>
          <w:sz w:val="28"/>
          <w:szCs w:val="28"/>
          <w:lang w:val="ru-RU"/>
        </w:rPr>
        <w:t>‒</w:t>
      </w:r>
      <w:r>
        <w:rPr>
          <w:rFonts w:cs="Times New Roman"/>
          <w:i w:val="0"/>
          <w:iCs w:val="0"/>
          <w:color w:val="000000"/>
          <w:sz w:val="28"/>
          <w:szCs w:val="28"/>
        </w:rPr>
        <w:t xml:space="preserve"> Структура активов банковского сектора РФ на 01.01.2025</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2879"/>
        <w:gridCol w:w="3440"/>
      </w:tblGrid>
      <w:tr w14:paraId="2EB4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0AB39149">
            <w:pPr>
              <w:spacing w:line="360" w:lineRule="auto"/>
              <w:jc w:val="center"/>
              <w:rPr>
                <w:rFonts w:cs="Times New Roman"/>
                <w:i w:val="0"/>
                <w:iCs w:val="0"/>
                <w:color w:val="000000"/>
                <w:sz w:val="24"/>
                <w:szCs w:val="24"/>
              </w:rPr>
            </w:pPr>
            <w:r>
              <w:rPr>
                <w:rFonts w:cs="Times New Roman"/>
                <w:i w:val="0"/>
                <w:iCs w:val="0"/>
                <w:color w:val="000000"/>
                <w:sz w:val="24"/>
                <w:szCs w:val="24"/>
                <w:lang w:val="ru-RU"/>
              </w:rPr>
              <w:t>С</w:t>
            </w:r>
            <w:r>
              <w:rPr>
                <w:rFonts w:cs="Times New Roman"/>
                <w:i w:val="0"/>
                <w:iCs w:val="0"/>
                <w:color w:val="000000"/>
                <w:sz w:val="24"/>
                <w:szCs w:val="24"/>
              </w:rPr>
              <w:t>татья</w:t>
            </w:r>
          </w:p>
        </w:tc>
        <w:tc>
          <w:tcPr>
            <w:tcW w:w="2879" w:type="dxa"/>
          </w:tcPr>
          <w:p w14:paraId="5B734567">
            <w:pPr>
              <w:spacing w:line="360" w:lineRule="auto"/>
              <w:jc w:val="center"/>
              <w:rPr>
                <w:rFonts w:cs="Times New Roman"/>
                <w:i w:val="0"/>
                <w:iCs w:val="0"/>
                <w:color w:val="000000"/>
                <w:sz w:val="24"/>
                <w:szCs w:val="24"/>
              </w:rPr>
            </w:pPr>
            <w:r>
              <w:rPr>
                <w:rFonts w:cs="Times New Roman"/>
                <w:i w:val="0"/>
                <w:iCs w:val="0"/>
                <w:color w:val="000000"/>
                <w:sz w:val="24"/>
                <w:szCs w:val="24"/>
              </w:rPr>
              <w:t>Объём, трлн руб.</w:t>
            </w:r>
          </w:p>
        </w:tc>
        <w:tc>
          <w:tcPr>
            <w:tcW w:w="3440" w:type="dxa"/>
          </w:tcPr>
          <w:p w14:paraId="6F753445">
            <w:pPr>
              <w:spacing w:line="360" w:lineRule="auto"/>
              <w:jc w:val="center"/>
              <w:rPr>
                <w:rFonts w:cs="Times New Roman"/>
                <w:i w:val="0"/>
                <w:iCs w:val="0"/>
                <w:color w:val="000000"/>
                <w:sz w:val="24"/>
                <w:szCs w:val="24"/>
              </w:rPr>
            </w:pPr>
            <w:r>
              <w:rPr>
                <w:rFonts w:cs="Times New Roman"/>
                <w:i w:val="0"/>
                <w:iCs w:val="0"/>
                <w:color w:val="000000"/>
                <w:sz w:val="24"/>
                <w:szCs w:val="24"/>
              </w:rPr>
              <w:t>Доля в активах (%)</w:t>
            </w:r>
          </w:p>
        </w:tc>
      </w:tr>
      <w:tr w14:paraId="5F5C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18A995E2">
            <w:pPr>
              <w:spacing w:line="360" w:lineRule="auto"/>
              <w:jc w:val="center"/>
              <w:rPr>
                <w:rFonts w:cs="Times New Roman"/>
                <w:i w:val="0"/>
                <w:iCs w:val="0"/>
                <w:color w:val="000000"/>
                <w:sz w:val="24"/>
                <w:szCs w:val="24"/>
              </w:rPr>
            </w:pPr>
            <w:r>
              <w:rPr>
                <w:rFonts w:cs="Times New Roman"/>
                <w:i w:val="0"/>
                <w:iCs w:val="0"/>
                <w:color w:val="000000"/>
                <w:sz w:val="24"/>
                <w:szCs w:val="24"/>
              </w:rPr>
              <w:t>Кредиты юрлицам</w:t>
            </w:r>
          </w:p>
        </w:tc>
        <w:tc>
          <w:tcPr>
            <w:tcW w:w="2879" w:type="dxa"/>
          </w:tcPr>
          <w:p w14:paraId="517D29DA">
            <w:pPr>
              <w:spacing w:line="360" w:lineRule="auto"/>
              <w:jc w:val="center"/>
              <w:rPr>
                <w:rFonts w:cs="Times New Roman"/>
                <w:i w:val="0"/>
                <w:iCs w:val="0"/>
                <w:color w:val="000000"/>
                <w:sz w:val="24"/>
                <w:szCs w:val="24"/>
              </w:rPr>
            </w:pPr>
            <w:r>
              <w:rPr>
                <w:rFonts w:cs="Times New Roman"/>
                <w:i w:val="0"/>
                <w:iCs w:val="0"/>
                <w:color w:val="000000"/>
                <w:sz w:val="24"/>
                <w:szCs w:val="24"/>
              </w:rPr>
              <w:t>52,4</w:t>
            </w:r>
          </w:p>
        </w:tc>
        <w:tc>
          <w:tcPr>
            <w:tcW w:w="3440" w:type="dxa"/>
          </w:tcPr>
          <w:p w14:paraId="37299755">
            <w:pPr>
              <w:spacing w:line="360" w:lineRule="auto"/>
              <w:jc w:val="center"/>
              <w:rPr>
                <w:rFonts w:cs="Times New Roman"/>
                <w:i w:val="0"/>
                <w:iCs w:val="0"/>
                <w:color w:val="000000"/>
                <w:sz w:val="24"/>
                <w:szCs w:val="24"/>
              </w:rPr>
            </w:pPr>
            <w:r>
              <w:rPr>
                <w:rFonts w:cs="Times New Roman"/>
                <w:i w:val="0"/>
                <w:iCs w:val="0"/>
                <w:color w:val="000000"/>
                <w:sz w:val="24"/>
                <w:szCs w:val="24"/>
              </w:rPr>
              <w:t>45,2</w:t>
            </w:r>
          </w:p>
        </w:tc>
      </w:tr>
      <w:tr w14:paraId="1414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05FBFBA2">
            <w:pPr>
              <w:spacing w:line="360" w:lineRule="auto"/>
              <w:jc w:val="center"/>
              <w:rPr>
                <w:rFonts w:cs="Times New Roman"/>
                <w:i w:val="0"/>
                <w:iCs w:val="0"/>
                <w:color w:val="000000"/>
                <w:sz w:val="24"/>
                <w:szCs w:val="24"/>
              </w:rPr>
            </w:pPr>
            <w:r>
              <w:rPr>
                <w:rFonts w:cs="Times New Roman"/>
                <w:i w:val="0"/>
                <w:iCs w:val="0"/>
                <w:color w:val="000000"/>
                <w:sz w:val="24"/>
                <w:szCs w:val="24"/>
              </w:rPr>
              <w:t>Кредиты физлицам</w:t>
            </w:r>
          </w:p>
        </w:tc>
        <w:tc>
          <w:tcPr>
            <w:tcW w:w="2879" w:type="dxa"/>
          </w:tcPr>
          <w:p w14:paraId="677428F0">
            <w:pPr>
              <w:spacing w:line="360" w:lineRule="auto"/>
              <w:jc w:val="center"/>
              <w:rPr>
                <w:rFonts w:cs="Times New Roman"/>
                <w:i w:val="0"/>
                <w:iCs w:val="0"/>
                <w:color w:val="000000"/>
                <w:sz w:val="24"/>
                <w:szCs w:val="24"/>
              </w:rPr>
            </w:pPr>
            <w:r>
              <w:rPr>
                <w:rFonts w:cs="Times New Roman"/>
                <w:i w:val="0"/>
                <w:iCs w:val="0"/>
                <w:color w:val="000000"/>
                <w:sz w:val="24"/>
                <w:szCs w:val="24"/>
              </w:rPr>
              <w:t>34,8</w:t>
            </w:r>
          </w:p>
        </w:tc>
        <w:tc>
          <w:tcPr>
            <w:tcW w:w="3440" w:type="dxa"/>
          </w:tcPr>
          <w:p w14:paraId="7939474C">
            <w:pPr>
              <w:spacing w:line="360" w:lineRule="auto"/>
              <w:jc w:val="center"/>
              <w:rPr>
                <w:rFonts w:cs="Times New Roman"/>
                <w:i w:val="0"/>
                <w:iCs w:val="0"/>
                <w:color w:val="000000"/>
                <w:sz w:val="24"/>
                <w:szCs w:val="24"/>
              </w:rPr>
            </w:pPr>
            <w:r>
              <w:rPr>
                <w:rFonts w:cs="Times New Roman"/>
                <w:i w:val="0"/>
                <w:iCs w:val="0"/>
                <w:color w:val="000000"/>
                <w:sz w:val="24"/>
                <w:szCs w:val="24"/>
              </w:rPr>
              <w:t>30,0</w:t>
            </w:r>
          </w:p>
        </w:tc>
      </w:tr>
      <w:tr w14:paraId="635E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048CA965">
            <w:pPr>
              <w:spacing w:line="360" w:lineRule="auto"/>
              <w:jc w:val="center"/>
              <w:rPr>
                <w:rFonts w:cs="Times New Roman"/>
                <w:i w:val="0"/>
                <w:iCs w:val="0"/>
                <w:color w:val="000000"/>
                <w:sz w:val="24"/>
                <w:szCs w:val="24"/>
              </w:rPr>
            </w:pPr>
            <w:r>
              <w:rPr>
                <w:rFonts w:cs="Times New Roman"/>
                <w:i w:val="0"/>
                <w:iCs w:val="0"/>
                <w:color w:val="000000"/>
                <w:sz w:val="24"/>
                <w:szCs w:val="24"/>
              </w:rPr>
              <w:t>Ценные бумаги</w:t>
            </w:r>
          </w:p>
        </w:tc>
        <w:tc>
          <w:tcPr>
            <w:tcW w:w="2879" w:type="dxa"/>
          </w:tcPr>
          <w:p w14:paraId="213EC0BF">
            <w:pPr>
              <w:spacing w:line="360" w:lineRule="auto"/>
              <w:jc w:val="center"/>
              <w:rPr>
                <w:rFonts w:cs="Times New Roman"/>
                <w:i w:val="0"/>
                <w:iCs w:val="0"/>
                <w:color w:val="000000"/>
                <w:sz w:val="24"/>
                <w:szCs w:val="24"/>
              </w:rPr>
            </w:pPr>
            <w:r>
              <w:rPr>
                <w:rFonts w:cs="Times New Roman"/>
                <w:i w:val="0"/>
                <w:iCs w:val="0"/>
                <w:color w:val="000000"/>
                <w:sz w:val="24"/>
                <w:szCs w:val="24"/>
              </w:rPr>
              <w:t>6,2</w:t>
            </w:r>
          </w:p>
        </w:tc>
        <w:tc>
          <w:tcPr>
            <w:tcW w:w="3440" w:type="dxa"/>
          </w:tcPr>
          <w:p w14:paraId="2F804EE9">
            <w:pPr>
              <w:spacing w:line="360" w:lineRule="auto"/>
              <w:jc w:val="center"/>
              <w:rPr>
                <w:rFonts w:cs="Times New Roman"/>
                <w:i w:val="0"/>
                <w:iCs w:val="0"/>
                <w:color w:val="000000"/>
                <w:sz w:val="24"/>
                <w:szCs w:val="24"/>
              </w:rPr>
            </w:pPr>
            <w:r>
              <w:rPr>
                <w:rFonts w:cs="Times New Roman"/>
                <w:i w:val="0"/>
                <w:iCs w:val="0"/>
                <w:color w:val="000000"/>
                <w:sz w:val="24"/>
                <w:szCs w:val="24"/>
              </w:rPr>
              <w:t>5,4</w:t>
            </w:r>
          </w:p>
        </w:tc>
      </w:tr>
      <w:tr w14:paraId="7704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3E42D507">
            <w:pPr>
              <w:spacing w:line="360" w:lineRule="auto"/>
              <w:jc w:val="center"/>
              <w:rPr>
                <w:rFonts w:cs="Times New Roman"/>
                <w:i w:val="0"/>
                <w:iCs w:val="0"/>
                <w:color w:val="000000"/>
                <w:sz w:val="24"/>
                <w:szCs w:val="24"/>
              </w:rPr>
            </w:pPr>
            <w:r>
              <w:rPr>
                <w:rFonts w:cs="Times New Roman"/>
                <w:i w:val="0"/>
                <w:iCs w:val="0"/>
                <w:color w:val="000000"/>
                <w:sz w:val="24"/>
                <w:szCs w:val="24"/>
              </w:rPr>
              <w:t>Гос.</w:t>
            </w:r>
            <w:r>
              <w:rPr>
                <w:rFonts w:hint="default" w:cs="Times New Roman"/>
                <w:i w:val="0"/>
                <w:iCs w:val="0"/>
                <w:color w:val="000000"/>
                <w:sz w:val="24"/>
                <w:szCs w:val="24"/>
                <w:lang w:val="ru-RU"/>
              </w:rPr>
              <w:t xml:space="preserve"> </w:t>
            </w:r>
            <w:r>
              <w:rPr>
                <w:rFonts w:cs="Times New Roman"/>
                <w:i w:val="0"/>
                <w:iCs w:val="0"/>
                <w:color w:val="000000"/>
                <w:sz w:val="24"/>
                <w:szCs w:val="24"/>
              </w:rPr>
              <w:t>облигации</w:t>
            </w:r>
          </w:p>
        </w:tc>
        <w:tc>
          <w:tcPr>
            <w:tcW w:w="2879" w:type="dxa"/>
          </w:tcPr>
          <w:p w14:paraId="24F352EC">
            <w:pPr>
              <w:spacing w:line="360" w:lineRule="auto"/>
              <w:jc w:val="center"/>
              <w:rPr>
                <w:rFonts w:cs="Times New Roman"/>
                <w:i w:val="0"/>
                <w:iCs w:val="0"/>
                <w:color w:val="000000"/>
                <w:sz w:val="24"/>
                <w:szCs w:val="24"/>
              </w:rPr>
            </w:pPr>
            <w:r>
              <w:rPr>
                <w:rFonts w:cs="Times New Roman"/>
                <w:i w:val="0"/>
                <w:iCs w:val="0"/>
                <w:color w:val="000000"/>
                <w:sz w:val="24"/>
                <w:szCs w:val="24"/>
              </w:rPr>
              <w:t>9,6</w:t>
            </w:r>
          </w:p>
        </w:tc>
        <w:tc>
          <w:tcPr>
            <w:tcW w:w="3440" w:type="dxa"/>
          </w:tcPr>
          <w:p w14:paraId="25C0F85C">
            <w:pPr>
              <w:spacing w:line="360" w:lineRule="auto"/>
              <w:jc w:val="center"/>
              <w:rPr>
                <w:rFonts w:cs="Times New Roman"/>
                <w:i w:val="0"/>
                <w:iCs w:val="0"/>
                <w:color w:val="000000"/>
                <w:sz w:val="24"/>
                <w:szCs w:val="24"/>
              </w:rPr>
            </w:pPr>
            <w:r>
              <w:rPr>
                <w:rFonts w:cs="Times New Roman"/>
                <w:i w:val="0"/>
                <w:iCs w:val="0"/>
                <w:color w:val="000000"/>
                <w:sz w:val="24"/>
                <w:szCs w:val="24"/>
              </w:rPr>
              <w:t>8,3</w:t>
            </w:r>
          </w:p>
        </w:tc>
      </w:tr>
      <w:tr w14:paraId="596E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65C74D55">
            <w:pPr>
              <w:spacing w:line="360" w:lineRule="auto"/>
              <w:jc w:val="center"/>
              <w:rPr>
                <w:rFonts w:cs="Times New Roman"/>
                <w:i w:val="0"/>
                <w:iCs w:val="0"/>
                <w:color w:val="000000"/>
                <w:sz w:val="24"/>
                <w:szCs w:val="24"/>
              </w:rPr>
            </w:pPr>
            <w:r>
              <w:rPr>
                <w:rFonts w:cs="Times New Roman"/>
                <w:i w:val="0"/>
                <w:iCs w:val="0"/>
                <w:color w:val="000000"/>
                <w:sz w:val="24"/>
                <w:szCs w:val="24"/>
              </w:rPr>
              <w:t>Средства в ЦБ</w:t>
            </w:r>
          </w:p>
        </w:tc>
        <w:tc>
          <w:tcPr>
            <w:tcW w:w="2879" w:type="dxa"/>
          </w:tcPr>
          <w:p w14:paraId="3DE5E499">
            <w:pPr>
              <w:tabs>
                <w:tab w:val="center" w:pos="1445"/>
              </w:tabs>
              <w:spacing w:line="360" w:lineRule="auto"/>
              <w:jc w:val="center"/>
              <w:rPr>
                <w:rFonts w:cs="Times New Roman"/>
                <w:i w:val="0"/>
                <w:iCs w:val="0"/>
                <w:color w:val="000000"/>
                <w:sz w:val="24"/>
                <w:szCs w:val="24"/>
              </w:rPr>
            </w:pPr>
            <w:r>
              <w:rPr>
                <w:rFonts w:cs="Times New Roman"/>
                <w:i w:val="0"/>
                <w:iCs w:val="0"/>
                <w:color w:val="000000"/>
                <w:sz w:val="24"/>
                <w:szCs w:val="24"/>
              </w:rPr>
              <w:t>8,1</w:t>
            </w:r>
          </w:p>
        </w:tc>
        <w:tc>
          <w:tcPr>
            <w:tcW w:w="3440" w:type="dxa"/>
          </w:tcPr>
          <w:p w14:paraId="47CAEFA9">
            <w:pPr>
              <w:spacing w:line="360" w:lineRule="auto"/>
              <w:jc w:val="center"/>
              <w:rPr>
                <w:rFonts w:cs="Times New Roman"/>
                <w:i w:val="0"/>
                <w:iCs w:val="0"/>
                <w:color w:val="000000"/>
                <w:sz w:val="24"/>
                <w:szCs w:val="24"/>
              </w:rPr>
            </w:pPr>
            <w:r>
              <w:rPr>
                <w:rFonts w:cs="Times New Roman"/>
                <w:i w:val="0"/>
                <w:iCs w:val="0"/>
                <w:color w:val="000000"/>
                <w:sz w:val="24"/>
                <w:szCs w:val="24"/>
              </w:rPr>
              <w:t>7,0</w:t>
            </w:r>
          </w:p>
        </w:tc>
      </w:tr>
      <w:tr w14:paraId="02AE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5419BBA9">
            <w:pPr>
              <w:spacing w:line="360" w:lineRule="auto"/>
              <w:jc w:val="center"/>
              <w:rPr>
                <w:rFonts w:cs="Times New Roman"/>
                <w:i w:val="0"/>
                <w:iCs w:val="0"/>
                <w:color w:val="000000"/>
                <w:sz w:val="24"/>
                <w:szCs w:val="24"/>
              </w:rPr>
            </w:pPr>
            <w:r>
              <w:rPr>
                <w:rFonts w:cs="Times New Roman"/>
                <w:i w:val="0"/>
                <w:iCs w:val="0"/>
                <w:color w:val="000000"/>
                <w:sz w:val="24"/>
                <w:szCs w:val="24"/>
              </w:rPr>
              <w:t>Прочие активы</w:t>
            </w:r>
          </w:p>
        </w:tc>
        <w:tc>
          <w:tcPr>
            <w:tcW w:w="2879" w:type="dxa"/>
          </w:tcPr>
          <w:p w14:paraId="42C1409E">
            <w:pPr>
              <w:spacing w:line="360" w:lineRule="auto"/>
              <w:jc w:val="center"/>
              <w:rPr>
                <w:rFonts w:cs="Times New Roman"/>
                <w:i w:val="0"/>
                <w:iCs w:val="0"/>
                <w:color w:val="000000"/>
                <w:sz w:val="24"/>
                <w:szCs w:val="24"/>
              </w:rPr>
            </w:pPr>
            <w:r>
              <w:rPr>
                <w:rFonts w:cs="Times New Roman"/>
                <w:i w:val="0"/>
                <w:iCs w:val="0"/>
                <w:color w:val="000000"/>
                <w:sz w:val="24"/>
                <w:szCs w:val="24"/>
              </w:rPr>
              <w:t>14,3</w:t>
            </w:r>
          </w:p>
        </w:tc>
        <w:tc>
          <w:tcPr>
            <w:tcW w:w="3440" w:type="dxa"/>
          </w:tcPr>
          <w:p w14:paraId="7604B3C9">
            <w:pPr>
              <w:spacing w:line="360" w:lineRule="auto"/>
              <w:jc w:val="center"/>
              <w:rPr>
                <w:rFonts w:cs="Times New Roman"/>
                <w:i w:val="0"/>
                <w:iCs w:val="0"/>
                <w:color w:val="000000"/>
                <w:sz w:val="24"/>
                <w:szCs w:val="24"/>
              </w:rPr>
            </w:pPr>
            <w:r>
              <w:rPr>
                <w:rFonts w:cs="Times New Roman"/>
                <w:i w:val="0"/>
                <w:iCs w:val="0"/>
                <w:color w:val="000000"/>
                <w:sz w:val="24"/>
                <w:szCs w:val="24"/>
              </w:rPr>
              <w:t>12,3</w:t>
            </w:r>
          </w:p>
        </w:tc>
      </w:tr>
      <w:tr w14:paraId="1C080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36AD996A">
            <w:pPr>
              <w:spacing w:line="360" w:lineRule="auto"/>
              <w:jc w:val="center"/>
              <w:rPr>
                <w:rFonts w:cs="Times New Roman"/>
                <w:i w:val="0"/>
                <w:iCs w:val="0"/>
                <w:color w:val="000000"/>
                <w:sz w:val="24"/>
                <w:szCs w:val="24"/>
              </w:rPr>
            </w:pPr>
            <w:r>
              <w:rPr>
                <w:rFonts w:cs="Times New Roman"/>
                <w:i w:val="0"/>
                <w:iCs w:val="0"/>
                <w:color w:val="000000"/>
                <w:sz w:val="24"/>
                <w:szCs w:val="24"/>
              </w:rPr>
              <w:t>Всего активов</w:t>
            </w:r>
          </w:p>
        </w:tc>
        <w:tc>
          <w:tcPr>
            <w:tcW w:w="2879" w:type="dxa"/>
          </w:tcPr>
          <w:p w14:paraId="6F70FB65">
            <w:pPr>
              <w:spacing w:line="360" w:lineRule="auto"/>
              <w:jc w:val="center"/>
              <w:rPr>
                <w:rFonts w:cs="Times New Roman"/>
                <w:i w:val="0"/>
                <w:iCs w:val="0"/>
                <w:color w:val="000000"/>
                <w:sz w:val="24"/>
                <w:szCs w:val="24"/>
              </w:rPr>
            </w:pPr>
            <w:r>
              <w:rPr>
                <w:rFonts w:cs="Times New Roman"/>
                <w:i w:val="0"/>
                <w:iCs w:val="0"/>
                <w:color w:val="000000"/>
                <w:sz w:val="24"/>
                <w:szCs w:val="24"/>
              </w:rPr>
              <w:t>116,4</w:t>
            </w:r>
          </w:p>
        </w:tc>
        <w:tc>
          <w:tcPr>
            <w:tcW w:w="3440" w:type="dxa"/>
          </w:tcPr>
          <w:p w14:paraId="5BDA038B">
            <w:pPr>
              <w:spacing w:line="360" w:lineRule="auto"/>
              <w:jc w:val="center"/>
              <w:rPr>
                <w:rFonts w:cs="Times New Roman"/>
                <w:i w:val="0"/>
                <w:iCs w:val="0"/>
                <w:color w:val="000000"/>
                <w:sz w:val="24"/>
                <w:szCs w:val="24"/>
              </w:rPr>
            </w:pPr>
            <w:r>
              <w:rPr>
                <w:rFonts w:cs="Times New Roman"/>
                <w:i w:val="0"/>
                <w:iCs w:val="0"/>
                <w:color w:val="000000"/>
                <w:sz w:val="24"/>
                <w:szCs w:val="24"/>
              </w:rPr>
              <w:t>100</w:t>
            </w:r>
          </w:p>
        </w:tc>
      </w:tr>
    </w:tbl>
    <w:p w14:paraId="7FA816A9">
      <w:pPr>
        <w:spacing w:line="360" w:lineRule="auto"/>
        <w:ind w:firstLine="709"/>
        <w:jc w:val="both"/>
        <w:rPr>
          <w:rFonts w:cs="Times New Roman"/>
          <w:i w:val="0"/>
          <w:iCs w:val="0"/>
          <w:color w:val="000000"/>
          <w:sz w:val="28"/>
          <w:szCs w:val="28"/>
        </w:rPr>
      </w:pPr>
    </w:p>
    <w:p w14:paraId="5C4D5E90">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Данные отражают усиление роли банков в финансировании реального сектора и рост инвестиций на фоне геополитической нестабильности. </w:t>
      </w:r>
    </w:p>
    <w:p w14:paraId="43D4C43D">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Таким образом, банки выполняют широкий спектр функций, оставаясь связующим звеном между регулятором, предприятиями и населением. Их деятельность обеспечивает устойчивость финансовой системы, содействует росту и модернизации экономики, а также влияет на уровень благосостояния населения. Они адаптируют традиционные функции к цифровым вызовам и геополитическим реалиям. </w:t>
      </w:r>
    </w:p>
    <w:p w14:paraId="036F617D">
      <w:pPr>
        <w:spacing w:line="360" w:lineRule="auto"/>
        <w:ind w:firstLine="709"/>
        <w:jc w:val="both"/>
        <w:rPr>
          <w:rFonts w:cs="Times New Roman"/>
          <w:i w:val="0"/>
          <w:iCs w:val="0"/>
          <w:color w:val="000000"/>
          <w:sz w:val="28"/>
          <w:szCs w:val="28"/>
        </w:rPr>
      </w:pPr>
    </w:p>
    <w:p w14:paraId="7DFC1C40">
      <w:pPr>
        <w:spacing w:line="360" w:lineRule="auto"/>
        <w:jc w:val="both"/>
        <w:rPr>
          <w:rFonts w:cs="Times New Roman"/>
          <w:i w:val="0"/>
          <w:iCs w:val="0"/>
          <w:color w:val="000000"/>
          <w:sz w:val="28"/>
          <w:szCs w:val="28"/>
        </w:rPr>
      </w:pPr>
    </w:p>
    <w:p w14:paraId="46445034">
      <w:pPr>
        <w:spacing w:line="360" w:lineRule="auto"/>
        <w:jc w:val="both"/>
        <w:rPr>
          <w:rFonts w:cs="Times New Roman"/>
          <w:i w:val="0"/>
          <w:iCs w:val="0"/>
          <w:color w:val="000000"/>
          <w:sz w:val="28"/>
          <w:szCs w:val="28"/>
        </w:rPr>
      </w:pPr>
    </w:p>
    <w:p w14:paraId="113562C5">
      <w:pPr>
        <w:spacing w:line="360" w:lineRule="auto"/>
        <w:ind w:firstLine="709"/>
        <w:jc w:val="both"/>
        <w:rPr>
          <w:rFonts w:cs="Times New Roman"/>
          <w:b/>
          <w:bCs/>
          <w:i w:val="0"/>
          <w:iCs w:val="0"/>
          <w:color w:val="000000"/>
          <w:sz w:val="28"/>
          <w:szCs w:val="28"/>
        </w:rPr>
      </w:pPr>
      <w:r>
        <w:rPr>
          <w:rFonts w:cs="Times New Roman"/>
          <w:b/>
          <w:bCs/>
          <w:i w:val="0"/>
          <w:iCs w:val="0"/>
          <w:color w:val="000000"/>
          <w:sz w:val="28"/>
          <w:szCs w:val="28"/>
        </w:rPr>
        <w:t>2 Виды банков в России</w:t>
      </w:r>
    </w:p>
    <w:p w14:paraId="309ECE8A">
      <w:pPr>
        <w:spacing w:line="360" w:lineRule="auto"/>
        <w:ind w:firstLine="709"/>
        <w:jc w:val="both"/>
        <w:rPr>
          <w:rFonts w:cs="Times New Roman"/>
          <w:b/>
          <w:bCs/>
          <w:i w:val="0"/>
          <w:iCs w:val="0"/>
          <w:color w:val="000000"/>
          <w:sz w:val="28"/>
          <w:szCs w:val="28"/>
        </w:rPr>
      </w:pPr>
    </w:p>
    <w:p w14:paraId="4921D307">
      <w:pPr>
        <w:spacing w:line="360" w:lineRule="auto"/>
        <w:ind w:firstLine="709"/>
        <w:jc w:val="both"/>
        <w:rPr>
          <w:rFonts w:cs="Times New Roman"/>
          <w:b/>
          <w:bCs/>
          <w:i w:val="0"/>
          <w:iCs w:val="0"/>
          <w:color w:val="000000"/>
          <w:sz w:val="28"/>
          <w:szCs w:val="28"/>
        </w:rPr>
      </w:pPr>
      <w:r>
        <w:rPr>
          <w:rFonts w:cs="Times New Roman"/>
          <w:b/>
          <w:bCs/>
          <w:i w:val="0"/>
          <w:iCs w:val="0"/>
          <w:color w:val="000000"/>
          <w:sz w:val="28"/>
          <w:szCs w:val="28"/>
        </w:rPr>
        <w:t>2.1 Центральный банк: его роль и функции</w:t>
      </w:r>
    </w:p>
    <w:p w14:paraId="31A999AC">
      <w:pPr>
        <w:spacing w:line="360" w:lineRule="auto"/>
        <w:ind w:firstLine="709"/>
        <w:jc w:val="both"/>
        <w:rPr>
          <w:rFonts w:cs="Times New Roman"/>
          <w:i w:val="0"/>
          <w:iCs w:val="0"/>
          <w:color w:val="000000"/>
          <w:sz w:val="28"/>
          <w:szCs w:val="28"/>
        </w:rPr>
      </w:pPr>
    </w:p>
    <w:p w14:paraId="52792510">
      <w:pPr>
        <w:spacing w:line="360" w:lineRule="auto"/>
        <w:ind w:firstLine="709"/>
        <w:jc w:val="both"/>
        <w:rPr>
          <w:rFonts w:cs="Times New Roman"/>
          <w:i w:val="0"/>
          <w:iCs w:val="0"/>
          <w:color w:val="000000"/>
          <w:sz w:val="28"/>
          <w:szCs w:val="28"/>
        </w:rPr>
      </w:pPr>
      <w:r>
        <w:rPr>
          <w:rFonts w:cs="Times New Roman"/>
          <w:i w:val="0"/>
          <w:iCs w:val="0"/>
          <w:color w:val="000000"/>
          <w:sz w:val="28"/>
          <w:szCs w:val="28"/>
        </w:rPr>
        <w:t>Центральный банк занимает центральное место в банковской системе любого государства. В отличие от коммерческих банков, его ключевая задача не извлечение прибыли (в 2023 году доходы ЦБ были полностью направлены в госбюджет), а обеспечение макроэкономической стабильности, регулирование денежного обращения и поддержание устойчивости банковской системы в целом. В Российской Федерации функции и полномочия Центрального банка закреплены в Конституции РФ (ст. 75), Федеральном законе №86</w:t>
      </w:r>
      <w:r>
        <w:rPr>
          <w:rFonts w:cs="Times New Roman"/>
          <w:i w:val="0"/>
          <w:iCs w:val="0"/>
          <w:color w:val="000000"/>
          <w:sz w:val="28"/>
          <w:szCs w:val="28"/>
          <w:lang w:val="ru-RU"/>
        </w:rPr>
        <w:t>˗</w:t>
      </w:r>
      <w:r>
        <w:rPr>
          <w:rFonts w:cs="Times New Roman"/>
          <w:i w:val="0"/>
          <w:iCs w:val="0"/>
          <w:color w:val="000000"/>
          <w:sz w:val="28"/>
          <w:szCs w:val="28"/>
        </w:rPr>
        <w:t>ФЗ «О Центральном банке Российской Федерации (Банке России)» от 10 июля 2002 года и Базельскими стандартами (</w:t>
      </w:r>
      <w:r>
        <w:rPr>
          <w:rFonts w:cs="Times New Roman"/>
          <w:i w:val="0"/>
          <w:iCs w:val="0"/>
          <w:color w:val="000000"/>
          <w:sz w:val="28"/>
          <w:szCs w:val="28"/>
          <w:lang w:val="en-US"/>
        </w:rPr>
        <w:t>III</w:t>
      </w:r>
      <w:r>
        <w:rPr>
          <w:rFonts w:cs="Times New Roman"/>
          <w:i w:val="0"/>
          <w:iCs w:val="0"/>
          <w:color w:val="000000"/>
          <w:sz w:val="28"/>
          <w:szCs w:val="28"/>
        </w:rPr>
        <w:t xml:space="preserve"> и </w:t>
      </w:r>
      <w:r>
        <w:rPr>
          <w:rFonts w:cs="Times New Roman"/>
          <w:i w:val="0"/>
          <w:iCs w:val="0"/>
          <w:color w:val="000000"/>
          <w:sz w:val="28"/>
          <w:szCs w:val="28"/>
          <w:lang w:val="en-US"/>
        </w:rPr>
        <w:t>IV</w:t>
      </w:r>
      <w:r>
        <w:rPr>
          <w:rFonts w:cs="Times New Roman"/>
          <w:i w:val="0"/>
          <w:iCs w:val="0"/>
          <w:color w:val="000000"/>
          <w:sz w:val="28"/>
          <w:szCs w:val="28"/>
        </w:rPr>
        <w:t xml:space="preserve">).  </w:t>
      </w:r>
    </w:p>
    <w:p w14:paraId="0C8FBEE4">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Правовой статус и структура Центрального банка.  </w:t>
      </w:r>
    </w:p>
    <w:p w14:paraId="019AEFC6">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Центральный банк Российской Федерации (Банк России) </w:t>
      </w:r>
      <w:r>
        <w:rPr>
          <w:rFonts w:cs="Times New Roman"/>
          <w:i w:val="0"/>
          <w:iCs w:val="0"/>
          <w:color w:val="000000"/>
          <w:sz w:val="28"/>
          <w:szCs w:val="28"/>
          <w:lang w:val="ru-RU"/>
        </w:rPr>
        <w:t>‒</w:t>
      </w:r>
      <w:r>
        <w:rPr>
          <w:rFonts w:cs="Times New Roman"/>
          <w:i w:val="0"/>
          <w:iCs w:val="0"/>
          <w:color w:val="000000"/>
          <w:sz w:val="28"/>
          <w:szCs w:val="28"/>
        </w:rPr>
        <w:t xml:space="preserve"> главный элемент банковской системы страны. Он работает как самостоятельное учреждение, которая не подчиняется правительству, но ежегодно отчитывается перед Госдумой о своей работе. В статье 75 Конституции РФ чётко прописано: только Центробанк имеет право печатать рубли и обязан защищать валюту от резких колебаний.</w:t>
      </w:r>
    </w:p>
    <w:p w14:paraId="2F40A40F">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Банк России уникален двойственностью своего статуса </w:t>
      </w:r>
      <w:r>
        <w:rPr>
          <w:rFonts w:cs="Times New Roman"/>
          <w:i w:val="0"/>
          <w:iCs w:val="0"/>
          <w:color w:val="000000"/>
          <w:sz w:val="28"/>
          <w:szCs w:val="28"/>
          <w:lang w:val="ru-RU"/>
        </w:rPr>
        <w:t>‒</w:t>
      </w:r>
      <w:r>
        <w:rPr>
          <w:rFonts w:cs="Times New Roman"/>
          <w:i w:val="0"/>
          <w:iCs w:val="0"/>
          <w:color w:val="000000"/>
          <w:sz w:val="28"/>
          <w:szCs w:val="28"/>
        </w:rPr>
        <w:t xml:space="preserve"> он выступает и в роли Государственного органа, и в роли юридического лица. Как государственный орган, он устанавливает ключевую ставку, контролирует инфляцию, замораживает счета при подозрении в незаконных действиях (например, в отмывании денег). Как юрлицо, ЦБ владеет активами (ему принадлежит 87% Московской биржи), заключает договоры на </w:t>
      </w:r>
      <w:r>
        <w:rPr>
          <w:rFonts w:cs="Times New Roman"/>
          <w:i w:val="0"/>
          <w:iCs w:val="0"/>
          <w:color w:val="000000"/>
          <w:sz w:val="28"/>
          <w:szCs w:val="28"/>
          <w:lang w:val="en-US"/>
        </w:rPr>
        <w:t>IT</w:t>
      </w:r>
      <w:r>
        <w:rPr>
          <w:rFonts w:cs="Times New Roman"/>
          <w:i w:val="0"/>
          <w:iCs w:val="0"/>
          <w:color w:val="000000"/>
          <w:sz w:val="28"/>
          <w:szCs w:val="28"/>
          <w:lang w:val="ru-RU"/>
        </w:rPr>
        <w:t>˗</w:t>
      </w:r>
      <w:r>
        <w:rPr>
          <w:rFonts w:cs="Times New Roman"/>
          <w:i w:val="0"/>
          <w:iCs w:val="0"/>
          <w:color w:val="000000"/>
          <w:sz w:val="28"/>
          <w:szCs w:val="28"/>
        </w:rPr>
        <w:t xml:space="preserve">разработки. Эта двойственность способствует эффективной работе ЦБ. Как госорган, он регулирует экономику, а как юрлицо </w:t>
      </w:r>
      <w:r>
        <w:rPr>
          <w:rFonts w:cs="Times New Roman"/>
          <w:i w:val="0"/>
          <w:iCs w:val="0"/>
          <w:color w:val="000000"/>
          <w:sz w:val="28"/>
          <w:szCs w:val="28"/>
          <w:lang w:val="ru-RU"/>
        </w:rPr>
        <w:t>‒</w:t>
      </w:r>
      <w:r>
        <w:rPr>
          <w:rFonts w:cs="Times New Roman"/>
          <w:i w:val="0"/>
          <w:iCs w:val="0"/>
          <w:color w:val="000000"/>
          <w:sz w:val="28"/>
          <w:szCs w:val="28"/>
        </w:rPr>
        <w:t xml:space="preserve"> быстро реагирует на изменения на рынке (например, покупает валюту для стабилизации курса).</w:t>
      </w:r>
    </w:p>
    <w:p w14:paraId="7EF0FD51">
      <w:pPr>
        <w:spacing w:line="360" w:lineRule="auto"/>
        <w:ind w:firstLine="709"/>
        <w:jc w:val="both"/>
        <w:rPr>
          <w:rFonts w:cs="Times New Roman"/>
          <w:i w:val="0"/>
          <w:iCs w:val="0"/>
          <w:color w:val="000000"/>
          <w:sz w:val="28"/>
          <w:szCs w:val="28"/>
        </w:rPr>
      </w:pPr>
    </w:p>
    <w:p w14:paraId="3746AD64">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Органами управления Центрального банка являются:  </w:t>
      </w:r>
    </w:p>
    <w:p w14:paraId="2D769BA6">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совет директоров </w:t>
      </w:r>
      <w:r>
        <w:rPr>
          <w:rFonts w:cs="Times New Roman"/>
          <w:i w:val="0"/>
          <w:iCs w:val="0"/>
          <w:color w:val="000000"/>
          <w:sz w:val="28"/>
          <w:szCs w:val="28"/>
          <w:lang w:val="ru-RU"/>
        </w:rPr>
        <w:t>‒</w:t>
      </w:r>
      <w:r>
        <w:rPr>
          <w:rFonts w:cs="Times New Roman"/>
          <w:i w:val="0"/>
          <w:iCs w:val="0"/>
          <w:color w:val="000000"/>
          <w:sz w:val="28"/>
          <w:szCs w:val="28"/>
        </w:rPr>
        <w:t> коллегиальный орган, который принимает ключевые решения,</w:t>
      </w:r>
    </w:p>
    <w:p w14:paraId="191554DB">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председатель ЦБ </w:t>
      </w:r>
      <w:r>
        <w:rPr>
          <w:rFonts w:cs="Times New Roman"/>
          <w:i w:val="0"/>
          <w:iCs w:val="0"/>
          <w:color w:val="000000"/>
          <w:sz w:val="28"/>
          <w:szCs w:val="28"/>
          <w:lang w:val="ru-RU"/>
        </w:rPr>
        <w:t>‒</w:t>
      </w:r>
      <w:r>
        <w:rPr>
          <w:rFonts w:cs="Times New Roman"/>
          <w:i w:val="0"/>
          <w:iCs w:val="0"/>
          <w:color w:val="000000"/>
          <w:sz w:val="28"/>
          <w:szCs w:val="28"/>
        </w:rPr>
        <w:t xml:space="preserve"> назначается Госдумой на 5 лет (с 2023 года эту должность занимает Эльвира Набиуллина),  </w:t>
      </w:r>
    </w:p>
    <w:p w14:paraId="60083925">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национальный финансовый совет </w:t>
      </w:r>
      <w:r>
        <w:rPr>
          <w:rFonts w:cs="Times New Roman"/>
          <w:i w:val="0"/>
          <w:iCs w:val="0"/>
          <w:color w:val="000000"/>
          <w:sz w:val="28"/>
          <w:szCs w:val="28"/>
          <w:lang w:val="ru-RU"/>
        </w:rPr>
        <w:t>‒</w:t>
      </w:r>
      <w:r>
        <w:rPr>
          <w:rFonts w:cs="Times New Roman"/>
          <w:i w:val="0"/>
          <w:iCs w:val="0"/>
          <w:color w:val="000000"/>
          <w:sz w:val="28"/>
          <w:szCs w:val="28"/>
        </w:rPr>
        <w:t xml:space="preserve"> контролирует бюджет ЦБ.</w:t>
      </w:r>
    </w:p>
    <w:p w14:paraId="72C4D790">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Головной офис располагается в Москве на Неглинной улице. 78 отделений расположены в регионах. </w:t>
      </w:r>
    </w:p>
    <w:p w14:paraId="048E9E6F">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Основные функции Центрального банка.  </w:t>
      </w:r>
    </w:p>
    <w:p w14:paraId="6E60CA2F">
      <w:pPr>
        <w:spacing w:line="360" w:lineRule="auto"/>
        <w:ind w:firstLine="709"/>
        <w:jc w:val="both"/>
        <w:rPr>
          <w:rFonts w:cs="Times New Roman"/>
          <w:i w:val="0"/>
          <w:iCs w:val="0"/>
          <w:color w:val="000000"/>
          <w:sz w:val="28"/>
          <w:szCs w:val="28"/>
        </w:rPr>
      </w:pPr>
      <w:r>
        <w:rPr>
          <w:rFonts w:cs="Times New Roman"/>
          <w:i w:val="0"/>
          <w:iCs w:val="0"/>
          <w:color w:val="000000"/>
          <w:sz w:val="28"/>
          <w:szCs w:val="28"/>
        </w:rPr>
        <w:t>Банк России решает задачи, от которых зависит стабильность экономики страны. Его основные функции и полномочия прописаны в статье 4 закона №86</w:t>
      </w:r>
      <w:r>
        <w:rPr>
          <w:rFonts w:cs="Times New Roman"/>
          <w:i w:val="0"/>
          <w:iCs w:val="0"/>
          <w:color w:val="000000"/>
          <w:sz w:val="28"/>
          <w:szCs w:val="28"/>
          <w:lang w:val="ru-RU"/>
        </w:rPr>
        <w:t>˗</w:t>
      </w:r>
      <w:r>
        <w:rPr>
          <w:rFonts w:cs="Times New Roman"/>
          <w:i w:val="0"/>
          <w:iCs w:val="0"/>
          <w:color w:val="000000"/>
          <w:sz w:val="28"/>
          <w:szCs w:val="28"/>
        </w:rPr>
        <w:t xml:space="preserve">ФЗ и включают:  </w:t>
      </w:r>
    </w:p>
    <w:p w14:paraId="12396051">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1. Эмиссия национальной валюты. </w:t>
      </w:r>
    </w:p>
    <w:p w14:paraId="3FC9979F">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Только Центральный Банк может выпускать наличные рубли. Он отвечает за дизайн, защиту, объёмы выпуска, изъятие. За 5 лет было разработано 12 видов защитных элементов (голограммы, микропечать, </w:t>
      </w:r>
      <w:r>
        <w:rPr>
          <w:rFonts w:cs="Times New Roman"/>
          <w:i w:val="0"/>
          <w:iCs w:val="0"/>
          <w:color w:val="000000"/>
          <w:sz w:val="28"/>
          <w:szCs w:val="28"/>
          <w:lang w:val="en-US"/>
        </w:rPr>
        <w:t>NFC</w:t>
      </w:r>
      <w:r>
        <w:rPr>
          <w:rFonts w:cs="Times New Roman"/>
          <w:i w:val="0"/>
          <w:iCs w:val="0"/>
          <w:color w:val="000000"/>
          <w:sz w:val="28"/>
          <w:szCs w:val="28"/>
          <w:lang w:val="ru-RU"/>
        </w:rPr>
        <w:t>˗</w:t>
      </w:r>
      <w:r>
        <w:rPr>
          <w:rFonts w:cs="Times New Roman"/>
          <w:i w:val="0"/>
          <w:iCs w:val="0"/>
          <w:color w:val="000000"/>
          <w:sz w:val="28"/>
          <w:szCs w:val="28"/>
        </w:rPr>
        <w:t>чипы). За последние 3 года из оборота было выведено 1,8 млрд старых купюр образца 1997 года. В 2022 году ЦБ резко увеличили эмиссию на 18%, чтобы компенсировать спрос на наличные после введения санкций. Сейчас денежную массу удерживают в пределах 68</w:t>
      </w:r>
      <w:r>
        <w:rPr>
          <w:rFonts w:cs="Times New Roman"/>
          <w:i w:val="0"/>
          <w:iCs w:val="0"/>
          <w:color w:val="000000"/>
          <w:sz w:val="28"/>
          <w:szCs w:val="28"/>
          <w:lang w:val="ru-RU"/>
        </w:rPr>
        <w:t>˗</w:t>
      </w:r>
      <w:r>
        <w:rPr>
          <w:rFonts w:cs="Times New Roman"/>
          <w:i w:val="0"/>
          <w:iCs w:val="0"/>
          <w:color w:val="000000"/>
          <w:sz w:val="28"/>
          <w:szCs w:val="28"/>
        </w:rPr>
        <w:t>72 трлн рублей, что соответствует показателям инфляции.</w:t>
      </w:r>
    </w:p>
    <w:p w14:paraId="7001F546">
      <w:pPr>
        <w:spacing w:line="360" w:lineRule="auto"/>
        <w:ind w:firstLine="709"/>
        <w:jc w:val="both"/>
        <w:rPr>
          <w:rFonts w:cs="Times New Roman"/>
          <w:i w:val="0"/>
          <w:iCs w:val="0"/>
          <w:color w:val="000000"/>
          <w:sz w:val="28"/>
          <w:szCs w:val="28"/>
        </w:rPr>
      </w:pPr>
      <w:r>
        <w:rPr>
          <w:rFonts w:cs="Times New Roman"/>
          <w:i w:val="0"/>
          <w:iCs w:val="0"/>
          <w:color w:val="000000"/>
          <w:sz w:val="28"/>
          <w:szCs w:val="28"/>
        </w:rPr>
        <w:t>2. Проведение денежно</w:t>
      </w:r>
      <w:r>
        <w:rPr>
          <w:rFonts w:cs="Times New Roman"/>
          <w:i w:val="0"/>
          <w:iCs w:val="0"/>
          <w:color w:val="000000"/>
          <w:sz w:val="28"/>
          <w:szCs w:val="28"/>
          <w:lang w:val="ru-RU"/>
        </w:rPr>
        <w:t>˗</w:t>
      </w:r>
      <w:r>
        <w:rPr>
          <w:rFonts w:cs="Times New Roman"/>
          <w:i w:val="0"/>
          <w:iCs w:val="0"/>
          <w:color w:val="000000"/>
          <w:sz w:val="28"/>
          <w:szCs w:val="28"/>
        </w:rPr>
        <w:t xml:space="preserve">кредитной политики.  </w:t>
      </w:r>
    </w:p>
    <w:p w14:paraId="162B76B1">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Банк России через ДКП регулирует инфляцию и стимулирует экономический рост. Главная цель </w:t>
      </w:r>
      <w:r>
        <w:rPr>
          <w:rFonts w:cs="Times New Roman"/>
          <w:i w:val="0"/>
          <w:iCs w:val="0"/>
          <w:color w:val="000000"/>
          <w:sz w:val="28"/>
          <w:szCs w:val="28"/>
          <w:lang w:val="ru-RU"/>
        </w:rPr>
        <w:t>‒</w:t>
      </w:r>
      <w:r>
        <w:rPr>
          <w:rFonts w:cs="Times New Roman"/>
          <w:i w:val="0"/>
          <w:iCs w:val="0"/>
          <w:color w:val="000000"/>
          <w:sz w:val="28"/>
          <w:szCs w:val="28"/>
        </w:rPr>
        <w:t xml:space="preserve"> удерживание инфляции в районе 4%. Основным рычагом регулирования является ключевая ставка, которая в 2023 году была снижена с 16% до 13%, что сделало доступнее кредиты для бизнеса и населения. </w:t>
      </w:r>
    </w:p>
    <w:p w14:paraId="1C752C4F">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Кроме ключевой ставки, Банк России использует:  </w:t>
      </w:r>
    </w:p>
    <w:p w14:paraId="56319B87">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операции на открытом рынке (покупка/продажа ценных бумаг),  </w:t>
      </w:r>
    </w:p>
    <w:p w14:paraId="48287929">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резервные требования </w:t>
      </w:r>
      <w:r>
        <w:rPr>
          <w:rFonts w:cs="Times New Roman"/>
          <w:i w:val="0"/>
          <w:iCs w:val="0"/>
          <w:color w:val="000000"/>
          <w:sz w:val="28"/>
          <w:szCs w:val="28"/>
          <w:lang w:val="ru-RU"/>
        </w:rPr>
        <w:t>‒</w:t>
      </w:r>
      <w:r>
        <w:rPr>
          <w:rFonts w:cs="Times New Roman"/>
          <w:i w:val="0"/>
          <w:iCs w:val="0"/>
          <w:color w:val="000000"/>
          <w:sz w:val="28"/>
          <w:szCs w:val="28"/>
        </w:rPr>
        <w:t xml:space="preserve"> норматив 4,25% позволяет банкам направлять больше средств в кредиты,  </w:t>
      </w:r>
    </w:p>
    <w:p w14:paraId="53BD020B">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рефинансирование </w:t>
      </w:r>
      <w:r>
        <w:rPr>
          <w:rFonts w:cs="Times New Roman"/>
          <w:i w:val="0"/>
          <w:iCs w:val="0"/>
          <w:color w:val="000000"/>
          <w:sz w:val="28"/>
          <w:szCs w:val="28"/>
          <w:lang w:val="ru-RU"/>
        </w:rPr>
        <w:t>‒</w:t>
      </w:r>
      <w:r>
        <w:rPr>
          <w:rFonts w:cs="Times New Roman"/>
          <w:i w:val="0"/>
          <w:iCs w:val="0"/>
          <w:color w:val="000000"/>
          <w:sz w:val="28"/>
          <w:szCs w:val="28"/>
        </w:rPr>
        <w:t xml:space="preserve"> под залог ценных бумаг банки получают дешёвые кредиты (ставка 10,5%). За 2023 год объём таких займов вырос до 4,3 трлн рублей</w:t>
      </w:r>
      <w:r>
        <w:rPr>
          <w:rFonts w:hint="default" w:cs="Times New Roman"/>
          <w:i w:val="0"/>
          <w:iCs w:val="0"/>
          <w:color w:val="000000"/>
          <w:sz w:val="28"/>
          <w:szCs w:val="28"/>
          <w:lang w:val="ru-RU"/>
        </w:rPr>
        <w:t>,</w:t>
      </w:r>
    </w:p>
    <w:p w14:paraId="15044C45">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валютные интервенции </w:t>
      </w:r>
      <w:r>
        <w:rPr>
          <w:rFonts w:cs="Times New Roman"/>
          <w:i w:val="0"/>
          <w:iCs w:val="0"/>
          <w:color w:val="000000"/>
          <w:sz w:val="28"/>
          <w:szCs w:val="28"/>
          <w:lang w:val="ru-RU"/>
        </w:rPr>
        <w:t>‒</w:t>
      </w:r>
      <w:r>
        <w:rPr>
          <w:rFonts w:cs="Times New Roman"/>
          <w:i w:val="0"/>
          <w:iCs w:val="0"/>
          <w:color w:val="000000"/>
          <w:sz w:val="28"/>
          <w:szCs w:val="28"/>
        </w:rPr>
        <w:t xml:space="preserve"> в кризис 2022 года ЦБ потратил $88 млрд на стабилизацию рубля, чтобы не допустить обвал курса.</w:t>
      </w:r>
    </w:p>
    <w:p w14:paraId="548347DA">
      <w:pPr>
        <w:spacing w:line="360" w:lineRule="auto"/>
        <w:ind w:firstLine="709"/>
        <w:jc w:val="both"/>
        <w:rPr>
          <w:rFonts w:cs="Times New Roman"/>
          <w:i w:val="0"/>
          <w:iCs w:val="0"/>
          <w:color w:val="000000"/>
          <w:sz w:val="28"/>
          <w:szCs w:val="28"/>
        </w:rPr>
      </w:pPr>
      <w:r>
        <w:rPr>
          <w:rFonts w:cs="Times New Roman"/>
          <w:i w:val="0"/>
          <w:iCs w:val="0"/>
          <w:color w:val="000000"/>
          <w:sz w:val="28"/>
          <w:szCs w:val="28"/>
        </w:rPr>
        <w:t>Ежегодно ЦБ публикует основные направляет денежно</w:t>
      </w:r>
      <w:r>
        <w:rPr>
          <w:rFonts w:cs="Times New Roman"/>
          <w:i w:val="0"/>
          <w:iCs w:val="0"/>
          <w:color w:val="000000"/>
          <w:sz w:val="28"/>
          <w:szCs w:val="28"/>
          <w:lang w:val="ru-RU"/>
        </w:rPr>
        <w:t>˗</w:t>
      </w:r>
      <w:r>
        <w:rPr>
          <w:rFonts w:cs="Times New Roman"/>
          <w:i w:val="0"/>
          <w:iCs w:val="0"/>
          <w:color w:val="000000"/>
          <w:sz w:val="28"/>
          <w:szCs w:val="28"/>
        </w:rPr>
        <w:t>кредитной политики. В документе на 2025</w:t>
      </w:r>
      <w:r>
        <w:rPr>
          <w:rFonts w:cs="Times New Roman"/>
          <w:i w:val="0"/>
          <w:iCs w:val="0"/>
          <w:color w:val="000000"/>
          <w:sz w:val="28"/>
          <w:szCs w:val="28"/>
          <w:lang w:val="ru-RU"/>
        </w:rPr>
        <w:t>˗</w:t>
      </w:r>
      <w:r>
        <w:rPr>
          <w:rFonts w:cs="Times New Roman"/>
          <w:i w:val="0"/>
          <w:iCs w:val="0"/>
          <w:color w:val="000000"/>
          <w:sz w:val="28"/>
          <w:szCs w:val="28"/>
        </w:rPr>
        <w:t>2026 годы акцент сделали на цифровизации:</w:t>
      </w:r>
    </w:p>
    <w:p w14:paraId="2E729B36">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пилот цифрового рубля в 15 регионах,</w:t>
      </w:r>
    </w:p>
    <w:p w14:paraId="11DA09EF">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интеграция с крипто платформами для контроля,</w:t>
      </w:r>
    </w:p>
    <w:p w14:paraId="2A976A77">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внедрение ИИ для прогнозирования инфляции.</w:t>
      </w:r>
    </w:p>
    <w:p w14:paraId="412CB500">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3. Надзор и регулирование деятельности кредитных организаций.  </w:t>
      </w:r>
    </w:p>
    <w:p w14:paraId="05252A90">
      <w:pPr>
        <w:spacing w:line="360" w:lineRule="auto"/>
        <w:ind w:firstLine="709"/>
        <w:jc w:val="both"/>
        <w:rPr>
          <w:rFonts w:cs="Times New Roman"/>
          <w:i w:val="0"/>
          <w:iCs w:val="0"/>
          <w:color w:val="000000"/>
          <w:sz w:val="28"/>
          <w:szCs w:val="28"/>
        </w:rPr>
      </w:pPr>
      <w:r>
        <w:rPr>
          <w:rFonts w:cs="Times New Roman"/>
          <w:i w:val="0"/>
          <w:iCs w:val="0"/>
          <w:color w:val="000000"/>
          <w:sz w:val="28"/>
          <w:szCs w:val="28"/>
        </w:rPr>
        <w:t>Банк России выступает главным регулятором финансового рынка, руководствуясь законом «О Центральном банке РФ» (№86</w:t>
      </w:r>
      <w:r>
        <w:rPr>
          <w:rFonts w:cs="Times New Roman"/>
          <w:i w:val="0"/>
          <w:iCs w:val="0"/>
          <w:color w:val="000000"/>
          <w:sz w:val="28"/>
          <w:szCs w:val="28"/>
          <w:lang w:val="ru-RU"/>
        </w:rPr>
        <w:t>˗</w:t>
      </w:r>
      <w:r>
        <w:rPr>
          <w:rFonts w:cs="Times New Roman"/>
          <w:i w:val="0"/>
          <w:iCs w:val="0"/>
          <w:color w:val="000000"/>
          <w:sz w:val="28"/>
          <w:szCs w:val="28"/>
        </w:rPr>
        <w:t>ФЗ) и законом «О банках и банковской деятельности» (№395</w:t>
      </w:r>
      <w:r>
        <w:rPr>
          <w:rFonts w:cs="Times New Roman"/>
          <w:i w:val="0"/>
          <w:iCs w:val="0"/>
          <w:color w:val="000000"/>
          <w:sz w:val="28"/>
          <w:szCs w:val="28"/>
          <w:lang w:val="ru-RU"/>
        </w:rPr>
        <w:t>˗</w:t>
      </w:r>
      <w:r>
        <w:rPr>
          <w:rFonts w:cs="Times New Roman"/>
          <w:i w:val="0"/>
          <w:iCs w:val="0"/>
          <w:color w:val="000000"/>
          <w:sz w:val="28"/>
          <w:szCs w:val="28"/>
        </w:rPr>
        <w:t>1). Основные инструменты:</w:t>
      </w:r>
    </w:p>
    <w:p w14:paraId="1E361F70">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лицензирование </w:t>
      </w:r>
      <w:r>
        <w:rPr>
          <w:rFonts w:cs="Times New Roman"/>
          <w:i w:val="0"/>
          <w:iCs w:val="0"/>
          <w:color w:val="000000"/>
          <w:sz w:val="28"/>
          <w:szCs w:val="28"/>
          <w:lang w:val="ru-RU"/>
        </w:rPr>
        <w:t>‒</w:t>
      </w:r>
      <w:r>
        <w:rPr>
          <w:rFonts w:cs="Times New Roman"/>
          <w:i w:val="0"/>
          <w:iCs w:val="0"/>
          <w:color w:val="000000"/>
          <w:sz w:val="28"/>
          <w:szCs w:val="28"/>
        </w:rPr>
        <w:t xml:space="preserve"> только ЦБ может выдавать разрешения для работы на финансовом рынке (ст. 12 закона №395</w:t>
      </w:r>
      <w:r>
        <w:rPr>
          <w:rFonts w:cs="Times New Roman"/>
          <w:i w:val="0"/>
          <w:iCs w:val="0"/>
          <w:color w:val="000000"/>
          <w:sz w:val="28"/>
          <w:szCs w:val="28"/>
          <w:lang w:val="ru-RU"/>
        </w:rPr>
        <w:t>˗</w:t>
      </w:r>
      <w:r>
        <w:rPr>
          <w:rFonts w:cs="Times New Roman"/>
          <w:i w:val="0"/>
          <w:iCs w:val="0"/>
          <w:color w:val="000000"/>
          <w:sz w:val="28"/>
          <w:szCs w:val="28"/>
        </w:rPr>
        <w:t>1),</w:t>
      </w:r>
    </w:p>
    <w:p w14:paraId="2B927251">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нормативы по капиталу, ликвидности, резервам </w:t>
      </w:r>
      <w:r>
        <w:rPr>
          <w:rFonts w:cs="Times New Roman"/>
          <w:i w:val="0"/>
          <w:iCs w:val="0"/>
          <w:color w:val="000000"/>
          <w:sz w:val="28"/>
          <w:szCs w:val="28"/>
          <w:lang w:val="ru-RU"/>
        </w:rPr>
        <w:t>‒</w:t>
      </w:r>
      <w:r>
        <w:rPr>
          <w:rFonts w:cs="Times New Roman"/>
          <w:i w:val="0"/>
          <w:iCs w:val="0"/>
          <w:color w:val="000000"/>
          <w:sz w:val="28"/>
          <w:szCs w:val="28"/>
        </w:rPr>
        <w:t xml:space="preserve"> например, минимальный капитал нового банка должен составлять 1 млрд рублей,</w:t>
      </w:r>
    </w:p>
    <w:p w14:paraId="4552DA85">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проверки </w:t>
      </w:r>
      <w:r>
        <w:rPr>
          <w:rFonts w:cs="Times New Roman"/>
          <w:i w:val="0"/>
          <w:iCs w:val="0"/>
          <w:color w:val="000000"/>
          <w:sz w:val="28"/>
          <w:szCs w:val="28"/>
          <w:lang w:val="ru-RU"/>
        </w:rPr>
        <w:t>‒</w:t>
      </w:r>
      <w:r>
        <w:rPr>
          <w:rFonts w:cs="Times New Roman"/>
          <w:i w:val="0"/>
          <w:iCs w:val="0"/>
          <w:color w:val="000000"/>
          <w:sz w:val="28"/>
          <w:szCs w:val="28"/>
        </w:rPr>
        <w:t xml:space="preserve"> в 2023 году 34 банка получили предупреждения от ЦБ за нарушения в отчётности.</w:t>
      </w:r>
    </w:p>
    <w:p w14:paraId="4DA13689">
      <w:pPr>
        <w:spacing w:line="360" w:lineRule="auto"/>
        <w:ind w:firstLine="709"/>
        <w:jc w:val="both"/>
        <w:rPr>
          <w:rFonts w:cs="Times New Roman"/>
          <w:i w:val="0"/>
          <w:iCs w:val="0"/>
          <w:color w:val="000000"/>
          <w:sz w:val="28"/>
          <w:szCs w:val="28"/>
        </w:rPr>
      </w:pPr>
      <w:r>
        <w:rPr>
          <w:rFonts w:cs="Times New Roman"/>
          <w:i w:val="0"/>
          <w:iCs w:val="0"/>
          <w:color w:val="000000"/>
          <w:sz w:val="28"/>
          <w:szCs w:val="28"/>
        </w:rPr>
        <w:t>Надзорная функция ЦБ направлена на защиту вкладчиков и стабильность экономики. Особое значение имеет санкционная практика, в рамках которой ЦБ может ограничивать, приостанавливать или отзывать лицензии у нарушающих закон организаций. Ужесточение правил ЦБ снижают риски, но, по мнению экспертов, замедляю развитие малых банков, что является угрозой для конкуренции.</w:t>
      </w:r>
      <w:r>
        <w:rPr>
          <w:rFonts w:hint="default" w:cs="Times New Roman"/>
          <w:i w:val="0"/>
          <w:iCs w:val="0"/>
          <w:color w:val="000000"/>
          <w:sz w:val="28"/>
          <w:szCs w:val="28"/>
          <w:lang w:val="ru-RU"/>
        </w:rPr>
        <w:t xml:space="preserve"> В</w:t>
      </w:r>
      <w:r>
        <w:rPr>
          <w:rFonts w:cs="Times New Roman"/>
          <w:i w:val="0"/>
          <w:iCs w:val="0"/>
          <w:color w:val="000000"/>
          <w:sz w:val="28"/>
          <w:szCs w:val="28"/>
          <w:lang w:val="ru-RU"/>
        </w:rPr>
        <w:t>озникает необходимость оптимизации регулирования, чтобы сохранить баланс между защитой интересов вкладчиков и поддержанием конкурентоспособной среды для малых банков.</w:t>
      </w:r>
    </w:p>
    <w:p w14:paraId="2476F32F">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4. Обеспечение стабильности и развития финансового рынка.  </w:t>
      </w:r>
    </w:p>
    <w:p w14:paraId="66036A68">
      <w:pPr>
        <w:spacing w:line="360" w:lineRule="auto"/>
        <w:ind w:firstLine="709"/>
        <w:jc w:val="both"/>
        <w:rPr>
          <w:rFonts w:cs="Times New Roman"/>
          <w:i w:val="0"/>
          <w:iCs w:val="0"/>
          <w:color w:val="000000"/>
          <w:sz w:val="28"/>
          <w:szCs w:val="28"/>
        </w:rPr>
      </w:pPr>
      <w:r>
        <w:rPr>
          <w:rFonts w:cs="Times New Roman"/>
          <w:i w:val="0"/>
          <w:iCs w:val="0"/>
          <w:color w:val="000000"/>
          <w:sz w:val="28"/>
          <w:szCs w:val="28"/>
        </w:rPr>
        <w:t>Банк России контролирует не только банковский сектор, но и страховые (например, «Росгосстарх»), инвестиционные, пенсионные компании (НПФ Сбербанка), микрофинансовые организации (МФО) и даже криптобиржи. ЦБ проверяет все финансовые операции: от продажи акций до выдачи микрозаймов.</w:t>
      </w:r>
    </w:p>
    <w:p w14:paraId="7CD0705C">
      <w:pPr>
        <w:spacing w:line="360" w:lineRule="auto"/>
        <w:ind w:firstLine="709"/>
        <w:jc w:val="both"/>
        <w:rPr>
          <w:rFonts w:cs="Times New Roman"/>
          <w:i w:val="0"/>
          <w:iCs w:val="0"/>
          <w:color w:val="000000"/>
          <w:sz w:val="28"/>
          <w:szCs w:val="28"/>
        </w:rPr>
      </w:pPr>
      <w:r>
        <w:rPr>
          <w:rFonts w:cs="Times New Roman"/>
          <w:i w:val="0"/>
          <w:iCs w:val="0"/>
          <w:color w:val="000000"/>
          <w:sz w:val="28"/>
          <w:szCs w:val="28"/>
        </w:rPr>
        <w:t>С 2013 года после реформы финансового надзора Банк России стал единым регулятором финансового рынка. Это помогло снизить риски. Благодаря единым стандартам в 2022 году были закрыты 23 МФО за обман клиентов. Однако есть и обратная сторона. Исследования Яценко (2023) показали: за последние 10 лет число страховых сократилось на 45% из</w:t>
      </w:r>
      <w:r>
        <w:rPr>
          <w:rFonts w:cs="Times New Roman"/>
          <w:i w:val="0"/>
          <w:iCs w:val="0"/>
          <w:color w:val="000000"/>
          <w:sz w:val="28"/>
          <w:szCs w:val="28"/>
          <w:lang w:val="ru-RU"/>
        </w:rPr>
        <w:t>˗</w:t>
      </w:r>
      <w:r>
        <w:rPr>
          <w:rFonts w:cs="Times New Roman"/>
          <w:i w:val="0"/>
          <w:iCs w:val="0"/>
          <w:color w:val="000000"/>
          <w:sz w:val="28"/>
          <w:szCs w:val="28"/>
        </w:rPr>
        <w:t>за невыполнимых требований по минимальному капталу (300 млн рублей).</w:t>
      </w:r>
    </w:p>
    <w:p w14:paraId="21788AF0">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Сейчас Центробанк сфокусирован на защите граждан. Была введена Единая биометрическая система для проверки клиентов. Это замедлило оформление кредитов, но снизило долю мошенничества на 18%. </w:t>
      </w:r>
    </w:p>
    <w:p w14:paraId="2876D67C">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5. Организация платёжной системы.  </w:t>
      </w:r>
    </w:p>
    <w:p w14:paraId="720F0D7D">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Банк России обеспечивает функционирование национальной платёжной системы, включая расчёты между банками, перевод денежных средств, выпуск платёжных инструментов. Например, через систему расчётов БЭСП (Банк России Электронная Система Платежей), а также контролирует деятельность частных платёжных систем, таких как «Мир», «Юнистрим», «Золотая Корона» (переводы в СНГ) и других.  </w:t>
      </w:r>
    </w:p>
    <w:p w14:paraId="04E8A55E">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Развитие цифровых платёжных технологий также входит в сферу интересов ЦБ. Цифровой рубль </w:t>
      </w:r>
      <w:r>
        <w:rPr>
          <w:rFonts w:cs="Times New Roman"/>
          <w:i w:val="0"/>
          <w:iCs w:val="0"/>
          <w:color w:val="000000"/>
          <w:sz w:val="28"/>
          <w:szCs w:val="28"/>
          <w:lang w:val="ru-RU"/>
        </w:rPr>
        <w:t>‒</w:t>
      </w:r>
      <w:r>
        <w:rPr>
          <w:rFonts w:cs="Times New Roman"/>
          <w:i w:val="0"/>
          <w:iCs w:val="0"/>
          <w:color w:val="000000"/>
          <w:sz w:val="28"/>
          <w:szCs w:val="28"/>
        </w:rPr>
        <w:t xml:space="preserve"> его новый проект, пилотные тексты которого стартовали в 2022 году с участием 13 банков. Среди них Сбер и ВТБ. Как пишет Лаврушин, это не криптовалюта, а цифровая наличность, которую можно использовать без интернета. Однако, по мнению Сивковой, внедрение цифрового рубля может замедлиться из</w:t>
      </w:r>
      <w:r>
        <w:rPr>
          <w:rFonts w:cs="Times New Roman"/>
          <w:i w:val="0"/>
          <w:iCs w:val="0"/>
          <w:color w:val="000000"/>
          <w:sz w:val="28"/>
          <w:szCs w:val="28"/>
          <w:lang w:val="ru-RU"/>
        </w:rPr>
        <w:t>˗</w:t>
      </w:r>
      <w:r>
        <w:rPr>
          <w:rFonts w:cs="Times New Roman"/>
          <w:i w:val="0"/>
          <w:iCs w:val="0"/>
          <w:color w:val="000000"/>
          <w:sz w:val="28"/>
          <w:szCs w:val="28"/>
        </w:rPr>
        <w:t xml:space="preserve">за опасений граждан – больше половины россиян не доверяют новым формам денег (опрос НАФИ, 2023). </w:t>
      </w:r>
    </w:p>
    <w:p w14:paraId="46856853">
      <w:pPr>
        <w:spacing w:line="360" w:lineRule="auto"/>
        <w:ind w:firstLine="709"/>
        <w:jc w:val="both"/>
        <w:rPr>
          <w:rFonts w:cs="Times New Roman"/>
          <w:i w:val="0"/>
          <w:iCs w:val="0"/>
          <w:color w:val="000000"/>
          <w:sz w:val="28"/>
          <w:szCs w:val="28"/>
        </w:rPr>
      </w:pPr>
      <w:r>
        <w:rPr>
          <w:rFonts w:cs="Times New Roman"/>
          <w:i w:val="0"/>
          <w:iCs w:val="0"/>
          <w:color w:val="000000"/>
          <w:sz w:val="28"/>
          <w:szCs w:val="28"/>
        </w:rPr>
        <w:t>С 2021 года ЦБ штрафует банки за сбои в платежах. Так Альфа</w:t>
      </w:r>
      <w:r>
        <w:rPr>
          <w:rFonts w:cs="Times New Roman"/>
          <w:i w:val="0"/>
          <w:iCs w:val="0"/>
          <w:color w:val="000000"/>
          <w:sz w:val="28"/>
          <w:szCs w:val="28"/>
          <w:lang w:val="ru-RU"/>
        </w:rPr>
        <w:t>˗</w:t>
      </w:r>
      <w:r>
        <w:rPr>
          <w:rFonts w:cs="Times New Roman"/>
          <w:i w:val="0"/>
          <w:iCs w:val="0"/>
          <w:color w:val="000000"/>
          <w:sz w:val="28"/>
          <w:szCs w:val="28"/>
        </w:rPr>
        <w:t>банку пришлось выплатить в 2023 году 12 млн рублей из</w:t>
      </w:r>
      <w:r>
        <w:rPr>
          <w:rFonts w:cs="Times New Roman"/>
          <w:i w:val="0"/>
          <w:iCs w:val="0"/>
          <w:color w:val="000000"/>
          <w:sz w:val="28"/>
          <w:szCs w:val="28"/>
          <w:lang w:val="ru-RU"/>
        </w:rPr>
        <w:t>˗</w:t>
      </w:r>
      <w:r>
        <w:rPr>
          <w:rFonts w:cs="Times New Roman"/>
          <w:i w:val="0"/>
          <w:iCs w:val="0"/>
          <w:color w:val="000000"/>
          <w:sz w:val="28"/>
          <w:szCs w:val="28"/>
        </w:rPr>
        <w:t xml:space="preserve">за ошибок в переводе пенсий. </w:t>
      </w:r>
    </w:p>
    <w:p w14:paraId="070011FF">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6. Управление золотовалютными резервами и проведение валютной политики.  </w:t>
      </w:r>
    </w:p>
    <w:p w14:paraId="28BF0EF2">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Золотовалютные резервы России на октябрь 2023 года составляют $580 млрд, из которых 25% </w:t>
      </w:r>
      <w:r>
        <w:rPr>
          <w:rFonts w:cs="Times New Roman"/>
          <w:i w:val="0"/>
          <w:iCs w:val="0"/>
          <w:color w:val="000000"/>
          <w:sz w:val="28"/>
          <w:szCs w:val="28"/>
          <w:lang w:val="ru-RU"/>
        </w:rPr>
        <w:t>‒</w:t>
      </w:r>
      <w:r>
        <w:rPr>
          <w:rFonts w:cs="Times New Roman"/>
          <w:i w:val="0"/>
          <w:iCs w:val="0"/>
          <w:color w:val="000000"/>
          <w:sz w:val="28"/>
          <w:szCs w:val="28"/>
        </w:rPr>
        <w:t xml:space="preserve"> золото, остальное </w:t>
      </w:r>
      <w:r>
        <w:rPr>
          <w:rFonts w:cs="Times New Roman"/>
          <w:i w:val="0"/>
          <w:iCs w:val="0"/>
          <w:color w:val="000000"/>
          <w:sz w:val="28"/>
          <w:szCs w:val="28"/>
          <w:lang w:val="ru-RU"/>
        </w:rPr>
        <w:t>‒</w:t>
      </w:r>
      <w:r>
        <w:rPr>
          <w:rFonts w:cs="Times New Roman"/>
          <w:i w:val="0"/>
          <w:iCs w:val="0"/>
          <w:color w:val="000000"/>
          <w:sz w:val="28"/>
          <w:szCs w:val="28"/>
        </w:rPr>
        <w:t xml:space="preserve"> евро, юани и гособлигации. Эти резервы работают как подушка безопасности: используются для стабилизации рубля, обеспечения внешнеэкономической устойчивости и выполнения обязательств государства. Валютный рынок контролируется через два инструмента:</w:t>
      </w:r>
    </w:p>
    <w:p w14:paraId="7DD66A7A">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плавающий курс рубля </w:t>
      </w:r>
      <w:r>
        <w:rPr>
          <w:rFonts w:cs="Times New Roman"/>
          <w:i w:val="0"/>
          <w:iCs w:val="0"/>
          <w:color w:val="000000"/>
          <w:sz w:val="28"/>
          <w:szCs w:val="28"/>
          <w:lang w:val="ru-RU"/>
        </w:rPr>
        <w:t>‒</w:t>
      </w:r>
      <w:r>
        <w:rPr>
          <w:rFonts w:cs="Times New Roman"/>
          <w:i w:val="0"/>
          <w:iCs w:val="0"/>
          <w:color w:val="000000"/>
          <w:sz w:val="28"/>
          <w:szCs w:val="28"/>
        </w:rPr>
        <w:t xml:space="preserve"> его определяют спрос и предложение, но ЦБ может вмешиваться,</w:t>
      </w:r>
    </w:p>
    <w:p w14:paraId="02E35A4C">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правила для бизнеса </w:t>
      </w:r>
      <w:r>
        <w:rPr>
          <w:rFonts w:cs="Times New Roman"/>
          <w:i w:val="0"/>
          <w:iCs w:val="0"/>
          <w:color w:val="000000"/>
          <w:sz w:val="28"/>
          <w:szCs w:val="28"/>
          <w:lang w:val="ru-RU"/>
        </w:rPr>
        <w:t>‒</w:t>
      </w:r>
      <w:r>
        <w:rPr>
          <w:rFonts w:cs="Times New Roman"/>
          <w:i w:val="0"/>
          <w:iCs w:val="0"/>
          <w:color w:val="000000"/>
          <w:sz w:val="28"/>
          <w:szCs w:val="28"/>
        </w:rPr>
        <w:t xml:space="preserve"> компании обязаны продавать 80% валютной выручки, что помогает поддерживать ликвидность рубля.</w:t>
      </w:r>
    </w:p>
    <w:p w14:paraId="43960590">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7. Финансовая аналитика и статистика.  </w:t>
      </w:r>
    </w:p>
    <w:p w14:paraId="6D603110">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Банк России работает как информационный центр экономики. Каждую неделю он публикует данные по инфляции (в апреле 2025 года уровень инфляции составил 10,2%), а раз в квартал отчёты о прибыли банков (за </w:t>
      </w:r>
      <w:r>
        <w:rPr>
          <w:rFonts w:cs="Times New Roman"/>
          <w:i w:val="0"/>
          <w:iCs w:val="0"/>
          <w:color w:val="000000"/>
          <w:sz w:val="28"/>
          <w:szCs w:val="28"/>
          <w:lang w:val="en-US"/>
        </w:rPr>
        <w:t>I</w:t>
      </w:r>
      <w:r>
        <w:rPr>
          <w:rFonts w:cs="Times New Roman"/>
          <w:i w:val="0"/>
          <w:iCs w:val="0"/>
          <w:color w:val="000000"/>
          <w:sz w:val="28"/>
          <w:szCs w:val="28"/>
        </w:rPr>
        <w:t xml:space="preserve"> квартал 2025 года банковский сектор заработал 750 млрд рублей). ЦБ собирает данные через формы отчетности (например, форма 0409101 о кредитах), проверяет их и публикует обзоры.</w:t>
      </w:r>
    </w:p>
    <w:p w14:paraId="1E472528">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Значение Центрального банка для экономики.  </w:t>
      </w:r>
    </w:p>
    <w:p w14:paraId="2A692A34">
      <w:pPr>
        <w:spacing w:line="360" w:lineRule="auto"/>
        <w:ind w:firstLine="709"/>
        <w:jc w:val="both"/>
        <w:rPr>
          <w:rFonts w:cs="Times New Roman"/>
          <w:i w:val="0"/>
          <w:iCs w:val="0"/>
          <w:color w:val="000000"/>
          <w:sz w:val="28"/>
          <w:szCs w:val="28"/>
        </w:rPr>
      </w:pPr>
      <w:r>
        <w:rPr>
          <w:rFonts w:cs="Times New Roman"/>
          <w:i w:val="0"/>
          <w:iCs w:val="0"/>
          <w:color w:val="000000"/>
          <w:sz w:val="28"/>
          <w:szCs w:val="28"/>
        </w:rPr>
        <w:t>Центральный банк является своеобразным командным центром экономики РФ. От эффективности работы этого органа зависит стабильность макроэкономики, устойчивость банковской системы и рубля, доверие народа. Особенно важной его роль стала сейчас, санкционного давления и глобальных вызовов. В 2023 году благодаря его политике инфляция снизилась с 12% до 6%. В том же году курс рубля стабилизировался благодаря введению валютного коридора для экспортеров. В 2022 благодаря выдаче ЦБ 1,5 трлн рублей на поддержку кредитования малого бизнеса, 25 тысяч предприятий смогли спастись.</w:t>
      </w:r>
    </w:p>
    <w:p w14:paraId="6A9AA14D">
      <w:pPr>
        <w:spacing w:line="360" w:lineRule="auto"/>
        <w:ind w:firstLine="709"/>
        <w:jc w:val="both"/>
        <w:rPr>
          <w:rFonts w:cs="Times New Roman"/>
          <w:i w:val="0"/>
          <w:iCs w:val="0"/>
          <w:color w:val="000000"/>
          <w:sz w:val="28"/>
          <w:szCs w:val="28"/>
        </w:rPr>
      </w:pPr>
      <w:r>
        <w:rPr>
          <w:rFonts w:cs="Times New Roman"/>
          <w:i w:val="0"/>
          <w:iCs w:val="0"/>
          <w:color w:val="000000"/>
          <w:sz w:val="28"/>
          <w:szCs w:val="28"/>
        </w:rPr>
        <w:t>Цифровизация также под контролем ЦБ. В последние несколько лет были введены: система быстрых платежей (СБП), цифровой рубль и биометрия. Но есть и некоторые проблемы. Санкции «отрезали» ЦБ от 40% золотовалютных резервов (€300 млрд), из</w:t>
      </w:r>
      <w:r>
        <w:rPr>
          <w:rFonts w:cs="Times New Roman"/>
          <w:i w:val="0"/>
          <w:iCs w:val="0"/>
          <w:color w:val="000000"/>
          <w:sz w:val="28"/>
          <w:szCs w:val="28"/>
          <w:lang w:val="ru-RU"/>
        </w:rPr>
        <w:t>˗</w:t>
      </w:r>
      <w:r>
        <w:rPr>
          <w:rFonts w:cs="Times New Roman"/>
          <w:i w:val="0"/>
          <w:iCs w:val="0"/>
          <w:color w:val="000000"/>
          <w:sz w:val="28"/>
          <w:szCs w:val="28"/>
        </w:rPr>
        <w:t>за чего пришлось экстренно наращивать расчеты в юанях.</w:t>
      </w:r>
    </w:p>
    <w:p w14:paraId="1154EB51">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Центральный банк Российской Федерации является ключевым институтом, обеспечивающим макроэкономическую стабильность и устойчивость всей банковской системы страны. Его уникальный правовой статус, сочетающий функции государственного органа и юридического лица, позволяет эффективно реагировать на вызовы экономической среды и поддерживать доверие к национальной валюте. Основные функции ЦБ </w:t>
      </w:r>
      <w:r>
        <w:rPr>
          <w:rFonts w:cs="Times New Roman"/>
          <w:i w:val="0"/>
          <w:iCs w:val="0"/>
          <w:color w:val="000000"/>
          <w:sz w:val="28"/>
          <w:szCs w:val="28"/>
          <w:lang w:val="ru-RU"/>
        </w:rPr>
        <w:t>‒</w:t>
      </w:r>
      <w:r>
        <w:rPr>
          <w:rFonts w:cs="Times New Roman"/>
          <w:i w:val="0"/>
          <w:iCs w:val="0"/>
          <w:color w:val="000000"/>
          <w:sz w:val="28"/>
          <w:szCs w:val="28"/>
        </w:rPr>
        <w:t xml:space="preserve"> эмиссия рубля, проведение денежно</w:t>
      </w:r>
      <w:r>
        <w:rPr>
          <w:rFonts w:cs="Times New Roman"/>
          <w:i w:val="0"/>
          <w:iCs w:val="0"/>
          <w:color w:val="000000"/>
          <w:sz w:val="28"/>
          <w:szCs w:val="28"/>
          <w:lang w:val="ru-RU"/>
        </w:rPr>
        <w:t>˗</w:t>
      </w:r>
      <w:r>
        <w:rPr>
          <w:rFonts w:cs="Times New Roman"/>
          <w:i w:val="0"/>
          <w:iCs w:val="0"/>
          <w:color w:val="000000"/>
          <w:sz w:val="28"/>
          <w:szCs w:val="28"/>
        </w:rPr>
        <w:t xml:space="preserve">кредитной политики и надзор за кредитными организациями </w:t>
      </w:r>
      <w:r>
        <w:rPr>
          <w:rFonts w:cs="Times New Roman"/>
          <w:i w:val="0"/>
          <w:iCs w:val="0"/>
          <w:color w:val="000000"/>
          <w:sz w:val="28"/>
          <w:szCs w:val="28"/>
          <w:lang w:val="ru-RU"/>
        </w:rPr>
        <w:t>‒</w:t>
      </w:r>
      <w:r>
        <w:rPr>
          <w:rFonts w:cs="Times New Roman"/>
          <w:i w:val="0"/>
          <w:iCs w:val="0"/>
          <w:color w:val="000000"/>
          <w:sz w:val="28"/>
          <w:szCs w:val="28"/>
        </w:rPr>
        <w:t xml:space="preserve"> играют решающую роль в регулировании инфляции, поддержании стабильного курса рубля и обеспечении доступности кредитных ресурсов для экономики.</w:t>
      </w:r>
    </w:p>
    <w:p w14:paraId="48270DEE">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Особенно значима деятельность Центрального банка в условиях современных вызовов </w:t>
      </w:r>
      <w:r>
        <w:rPr>
          <w:rFonts w:cs="Times New Roman"/>
          <w:i w:val="0"/>
          <w:iCs w:val="0"/>
          <w:color w:val="000000"/>
          <w:sz w:val="28"/>
          <w:szCs w:val="28"/>
          <w:lang w:val="ru-RU"/>
        </w:rPr>
        <w:t>‒</w:t>
      </w:r>
      <w:r>
        <w:rPr>
          <w:rFonts w:cs="Times New Roman"/>
          <w:i w:val="0"/>
          <w:iCs w:val="0"/>
          <w:color w:val="000000"/>
          <w:sz w:val="28"/>
          <w:szCs w:val="28"/>
        </w:rPr>
        <w:t xml:space="preserve"> санкционного давления, глобальных экономических потрясений и цифровой трансформации. Благодаря политике ЦБ удалось снизить инфляцию, стабилизировать валютный курс и поддержать малый бизнес в трудные времена. Внедрение цифровых технологий, таких как цифровой рубль и система быстрых платежей, свидетельствует о стремлении Банка России к инновациям, несмотря на сложности с избыточной регуляторной жесткостью, которая может замедлять развитие стартапов.</w:t>
      </w:r>
    </w:p>
    <w:p w14:paraId="0828A31D">
      <w:pPr>
        <w:spacing w:line="360" w:lineRule="auto"/>
        <w:ind w:firstLine="709"/>
        <w:jc w:val="both"/>
        <w:rPr>
          <w:rFonts w:cs="Times New Roman"/>
          <w:i w:val="0"/>
          <w:iCs w:val="0"/>
          <w:color w:val="000000"/>
          <w:sz w:val="28"/>
          <w:szCs w:val="28"/>
        </w:rPr>
      </w:pPr>
      <w:r>
        <w:rPr>
          <w:rFonts w:cs="Times New Roman"/>
          <w:i w:val="0"/>
          <w:iCs w:val="0"/>
          <w:color w:val="000000"/>
          <w:sz w:val="28"/>
          <w:szCs w:val="28"/>
        </w:rPr>
        <w:t>Из этого следует, что Центральный банк выступает не только как регулятор и эмитент, но и как стратегический центр экономической безопасности России, играя важную роль в поддержании экономического порядка и устойчивого развития страны.</w:t>
      </w:r>
    </w:p>
    <w:p w14:paraId="6E717D5D">
      <w:pPr>
        <w:spacing w:line="360" w:lineRule="auto"/>
        <w:ind w:firstLine="709"/>
        <w:jc w:val="both"/>
        <w:rPr>
          <w:rFonts w:cs="Times New Roman"/>
          <w:i w:val="0"/>
          <w:iCs w:val="0"/>
          <w:color w:val="000000"/>
          <w:sz w:val="28"/>
          <w:szCs w:val="28"/>
        </w:rPr>
      </w:pPr>
    </w:p>
    <w:p w14:paraId="1AD074C2">
      <w:pPr>
        <w:spacing w:line="360" w:lineRule="auto"/>
        <w:ind w:firstLine="709"/>
        <w:jc w:val="both"/>
        <w:rPr>
          <w:rFonts w:cs="Times New Roman"/>
          <w:b/>
          <w:bCs/>
          <w:i w:val="0"/>
          <w:iCs w:val="0"/>
          <w:color w:val="000000"/>
          <w:sz w:val="28"/>
          <w:szCs w:val="28"/>
        </w:rPr>
      </w:pPr>
      <w:r>
        <w:rPr>
          <w:rFonts w:cs="Times New Roman"/>
          <w:b/>
          <w:bCs/>
          <w:i w:val="0"/>
          <w:iCs w:val="0"/>
          <w:color w:val="000000"/>
          <w:sz w:val="28"/>
          <w:szCs w:val="28"/>
        </w:rPr>
        <w:t xml:space="preserve">2.2 Коммерческие банки: задачи и направления деятельности  </w:t>
      </w:r>
    </w:p>
    <w:p w14:paraId="4A1BECF3">
      <w:pPr>
        <w:spacing w:line="360" w:lineRule="auto"/>
        <w:ind w:firstLine="709"/>
        <w:jc w:val="both"/>
        <w:rPr>
          <w:rFonts w:cs="Times New Roman"/>
          <w:i w:val="0"/>
          <w:iCs w:val="0"/>
          <w:color w:val="000000"/>
          <w:sz w:val="28"/>
          <w:szCs w:val="28"/>
        </w:rPr>
      </w:pPr>
    </w:p>
    <w:p w14:paraId="2C5E0224">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Коммерческие банки </w:t>
      </w:r>
      <w:r>
        <w:rPr>
          <w:rFonts w:cs="Times New Roman"/>
          <w:i w:val="0"/>
          <w:iCs w:val="0"/>
          <w:color w:val="000000"/>
          <w:sz w:val="28"/>
          <w:szCs w:val="28"/>
          <w:lang w:val="ru-RU"/>
        </w:rPr>
        <w:t>‒</w:t>
      </w:r>
      <w:r>
        <w:rPr>
          <w:rFonts w:cs="Times New Roman"/>
          <w:i w:val="0"/>
          <w:iCs w:val="0"/>
          <w:color w:val="000000"/>
          <w:sz w:val="28"/>
          <w:szCs w:val="28"/>
        </w:rPr>
        <w:t xml:space="preserve"> ключевые участники финансового рынка. Без них невозможны повседневные платежи, кредиты и сохранение сбережений. Они работают не только с физлицами, но и выдают займы малому бизнесу (70% стартапов получили стартовый капитал у банков), помогают семьям с покупкой жилья в ипотеку, обслуживают госпрограммы (например, льготное кредитование фермерам). В отличие от Центрального банка, коммерческие банки работают на извлечение прибыли, это бизнес. Именно поэтому они предлагают множество услуг: от обычных вкладов под 12% годовых до инвестиционных продуктов. </w:t>
      </w:r>
    </w:p>
    <w:p w14:paraId="6D9158D0">
      <w:pPr>
        <w:spacing w:line="360" w:lineRule="auto"/>
        <w:ind w:firstLine="709"/>
        <w:jc w:val="both"/>
        <w:rPr>
          <w:rFonts w:cs="Times New Roman"/>
          <w:i w:val="0"/>
          <w:iCs w:val="0"/>
          <w:color w:val="000000"/>
          <w:sz w:val="28"/>
          <w:szCs w:val="28"/>
        </w:rPr>
      </w:pPr>
      <w:r>
        <w:rPr>
          <w:rFonts w:cs="Times New Roman"/>
          <w:i w:val="0"/>
          <w:iCs w:val="0"/>
          <w:color w:val="000000"/>
          <w:sz w:val="28"/>
          <w:szCs w:val="28"/>
        </w:rPr>
        <w:t>Без коммерческих банков экономика бы остановилась. Они обеспечивают движение денег между людьми, предприятиями и государством.</w:t>
      </w:r>
    </w:p>
    <w:p w14:paraId="2D84ED14">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Понятие и правовой статус коммерческого банка.  </w:t>
      </w:r>
    </w:p>
    <w:p w14:paraId="5F87F57A">
      <w:pPr>
        <w:spacing w:line="360" w:lineRule="auto"/>
        <w:ind w:firstLine="709"/>
        <w:jc w:val="both"/>
        <w:rPr>
          <w:rFonts w:cs="Times New Roman"/>
          <w:i w:val="0"/>
          <w:iCs w:val="0"/>
          <w:color w:val="000000"/>
          <w:sz w:val="28"/>
          <w:szCs w:val="28"/>
        </w:rPr>
      </w:pPr>
      <w:r>
        <w:rPr>
          <w:rFonts w:cs="Times New Roman"/>
          <w:i w:val="0"/>
          <w:iCs w:val="0"/>
          <w:color w:val="000000"/>
          <w:sz w:val="28"/>
          <w:szCs w:val="28"/>
        </w:rPr>
        <w:t>Согласно статье 1 Федерального закона №395</w:t>
      </w:r>
      <w:r>
        <w:rPr>
          <w:rFonts w:cs="Times New Roman"/>
          <w:i w:val="0"/>
          <w:iCs w:val="0"/>
          <w:color w:val="000000"/>
          <w:sz w:val="28"/>
          <w:szCs w:val="28"/>
          <w:lang w:val="ru-RU"/>
        </w:rPr>
        <w:t>˗</w:t>
      </w:r>
      <w:r>
        <w:rPr>
          <w:rFonts w:cs="Times New Roman"/>
          <w:i w:val="0"/>
          <w:iCs w:val="0"/>
          <w:color w:val="000000"/>
          <w:sz w:val="28"/>
          <w:szCs w:val="28"/>
        </w:rPr>
        <w:t xml:space="preserve">1 «О банках и банковской деятельности», коммерческий банк </w:t>
      </w:r>
      <w:r>
        <w:rPr>
          <w:rFonts w:cs="Times New Roman"/>
          <w:i w:val="0"/>
          <w:iCs w:val="0"/>
          <w:color w:val="000000"/>
          <w:sz w:val="28"/>
          <w:szCs w:val="28"/>
          <w:lang w:val="ru-RU"/>
        </w:rPr>
        <w:t>‒</w:t>
      </w:r>
      <w:r>
        <w:rPr>
          <w:rFonts w:cs="Times New Roman"/>
          <w:i w:val="0"/>
          <w:iCs w:val="0"/>
          <w:color w:val="000000"/>
          <w:sz w:val="28"/>
          <w:szCs w:val="28"/>
        </w:rPr>
        <w:t xml:space="preserve"> это кредитная организация, осуществляющая банковские операции на основании лицензии Центрального банка и действующая на принципах коммерческого расчета. Таким образом, коммерческий банк должен предоставлять услуги, а не просто хранить деньги. Коммерческие банки бывают:</w:t>
      </w:r>
    </w:p>
    <w:p w14:paraId="25EC7CB2">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универсальными </w:t>
      </w:r>
      <w:r>
        <w:rPr>
          <w:rFonts w:cs="Times New Roman"/>
          <w:i w:val="0"/>
          <w:iCs w:val="0"/>
          <w:color w:val="000000"/>
          <w:sz w:val="28"/>
          <w:szCs w:val="28"/>
          <w:lang w:val="ru-RU"/>
        </w:rPr>
        <w:t>‒</w:t>
      </w:r>
      <w:r>
        <w:rPr>
          <w:rFonts w:cs="Times New Roman"/>
          <w:i w:val="0"/>
          <w:iCs w:val="0"/>
          <w:color w:val="000000"/>
          <w:sz w:val="28"/>
          <w:szCs w:val="28"/>
        </w:rPr>
        <w:t xml:space="preserve"> предлагают большой спектр услуг клиентам (ВТБ, Сбербанк),</w:t>
      </w:r>
    </w:p>
    <w:p w14:paraId="27661536">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специализированными </w:t>
      </w:r>
      <w:r>
        <w:rPr>
          <w:rFonts w:cs="Times New Roman"/>
          <w:i w:val="0"/>
          <w:iCs w:val="0"/>
          <w:color w:val="000000"/>
          <w:sz w:val="28"/>
          <w:szCs w:val="28"/>
          <w:lang w:val="ru-RU"/>
        </w:rPr>
        <w:t>‒</w:t>
      </w:r>
      <w:r>
        <w:rPr>
          <w:rFonts w:cs="Times New Roman"/>
          <w:i w:val="0"/>
          <w:iCs w:val="0"/>
          <w:color w:val="000000"/>
          <w:sz w:val="28"/>
          <w:szCs w:val="28"/>
        </w:rPr>
        <w:t xml:space="preserve"> узкие эксперты (Россельхозбанк, Дом.РФ).</w:t>
      </w:r>
    </w:p>
    <w:p w14:paraId="05EFCA94">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Коммерческие банки в России чаще всего создаются в форме акционерных обществ (ПАО или АО), реже </w:t>
      </w:r>
      <w:r>
        <w:rPr>
          <w:rFonts w:cs="Times New Roman"/>
          <w:i w:val="0"/>
          <w:iCs w:val="0"/>
          <w:color w:val="000000"/>
          <w:sz w:val="28"/>
          <w:szCs w:val="28"/>
          <w:lang w:val="ru-RU"/>
        </w:rPr>
        <w:t>‒</w:t>
      </w:r>
      <w:r>
        <w:rPr>
          <w:rFonts w:cs="Times New Roman"/>
          <w:i w:val="0"/>
          <w:iCs w:val="0"/>
          <w:color w:val="000000"/>
          <w:sz w:val="28"/>
          <w:szCs w:val="28"/>
        </w:rPr>
        <w:t xml:space="preserve"> общество с ограниченной ответственностью. Независимо от формы, все они обязаны:</w:t>
      </w:r>
    </w:p>
    <w:p w14:paraId="400461DC">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firstLine="350" w:firstLineChars="125"/>
        <w:jc w:val="both"/>
        <w:textAlignment w:val="auto"/>
        <w:rPr>
          <w:rFonts w:cs="Times New Roman"/>
          <w:i w:val="0"/>
          <w:iCs w:val="0"/>
          <w:color w:val="000000"/>
          <w:sz w:val="28"/>
          <w:szCs w:val="28"/>
        </w:rPr>
      </w:pPr>
      <w:r>
        <w:rPr>
          <w:rFonts w:hint="default" w:cs="Times New Roman"/>
          <w:i w:val="0"/>
          <w:iCs w:val="0"/>
          <w:color w:val="000000"/>
          <w:sz w:val="28"/>
          <w:szCs w:val="28"/>
          <w:lang w:val="ru-RU"/>
        </w:rPr>
        <w:t xml:space="preserve"> </w:t>
      </w:r>
      <w:r>
        <w:rPr>
          <w:rFonts w:cs="Times New Roman"/>
          <w:i w:val="0"/>
          <w:iCs w:val="0"/>
          <w:color w:val="000000"/>
          <w:sz w:val="28"/>
          <w:szCs w:val="28"/>
        </w:rPr>
        <w:t>проверять клиентов по Федеральному закону №115,</w:t>
      </w:r>
    </w:p>
    <w:p w14:paraId="4B1E8D36">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firstLine="350" w:firstLineChars="125"/>
        <w:jc w:val="both"/>
        <w:textAlignment w:val="auto"/>
        <w:rPr>
          <w:rFonts w:cs="Times New Roman"/>
          <w:i w:val="0"/>
          <w:iCs w:val="0"/>
          <w:color w:val="000000"/>
          <w:sz w:val="28"/>
          <w:szCs w:val="28"/>
        </w:rPr>
      </w:pPr>
      <w:r>
        <w:rPr>
          <w:rFonts w:hint="default" w:cs="Times New Roman"/>
          <w:i w:val="0"/>
          <w:iCs w:val="0"/>
          <w:color w:val="000000"/>
          <w:sz w:val="28"/>
          <w:szCs w:val="28"/>
          <w:lang w:val="ru-RU"/>
        </w:rPr>
        <w:t xml:space="preserve"> </w:t>
      </w:r>
      <w:r>
        <w:rPr>
          <w:rFonts w:cs="Times New Roman"/>
          <w:i w:val="0"/>
          <w:iCs w:val="0"/>
          <w:color w:val="000000"/>
          <w:sz w:val="28"/>
          <w:szCs w:val="28"/>
        </w:rPr>
        <w:t>соблюдать нормативы ЦБ,</w:t>
      </w:r>
    </w:p>
    <w:p w14:paraId="16C51AB3">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firstLine="350" w:firstLineChars="125"/>
        <w:jc w:val="both"/>
        <w:textAlignment w:val="auto"/>
        <w:rPr>
          <w:rFonts w:cs="Times New Roman"/>
          <w:i w:val="0"/>
          <w:iCs w:val="0"/>
          <w:color w:val="000000"/>
          <w:sz w:val="28"/>
          <w:szCs w:val="28"/>
        </w:rPr>
      </w:pPr>
      <w:r>
        <w:rPr>
          <w:rFonts w:hint="default" w:cs="Times New Roman"/>
          <w:i w:val="0"/>
          <w:iCs w:val="0"/>
          <w:color w:val="000000"/>
          <w:sz w:val="28"/>
          <w:szCs w:val="28"/>
          <w:lang w:val="ru-RU"/>
        </w:rPr>
        <w:t xml:space="preserve"> </w:t>
      </w:r>
      <w:r>
        <w:rPr>
          <w:rFonts w:cs="Times New Roman"/>
          <w:i w:val="0"/>
          <w:iCs w:val="0"/>
          <w:color w:val="000000"/>
          <w:sz w:val="28"/>
          <w:szCs w:val="28"/>
        </w:rPr>
        <w:t>проходить ежегодные проверки.</w:t>
      </w:r>
    </w:p>
    <w:p w14:paraId="2F542B38">
      <w:pPr>
        <w:pStyle w:val="21"/>
        <w:keepNext w:val="0"/>
        <w:keepLines w:val="0"/>
        <w:pageBreakBefore w:val="0"/>
        <w:widowControl/>
        <w:numPr>
          <w:numId w:val="0"/>
        </w:numPr>
        <w:kinsoku/>
        <w:wordWrap/>
        <w:overflowPunct/>
        <w:topLinePunct w:val="0"/>
        <w:autoSpaceDE/>
        <w:autoSpaceDN/>
        <w:bidi w:val="0"/>
        <w:adjustRightInd/>
        <w:snapToGrid/>
        <w:spacing w:line="360" w:lineRule="auto"/>
        <w:ind w:leftChars="125"/>
        <w:jc w:val="both"/>
        <w:textAlignment w:val="auto"/>
        <w:rPr>
          <w:rFonts w:cs="Times New Roman"/>
          <w:i w:val="0"/>
          <w:iCs w:val="0"/>
          <w:color w:val="000000"/>
          <w:sz w:val="28"/>
          <w:szCs w:val="28"/>
        </w:rPr>
      </w:pPr>
    </w:p>
    <w:p w14:paraId="0B5B2F95">
      <w:pPr>
        <w:spacing w:line="360" w:lineRule="auto"/>
        <w:jc w:val="both"/>
        <w:rPr>
          <w:rFonts w:cs="Times New Roman"/>
          <w:i w:val="0"/>
          <w:iCs w:val="0"/>
          <w:color w:val="000000"/>
          <w:sz w:val="28"/>
          <w:szCs w:val="28"/>
        </w:rPr>
      </w:pPr>
      <w:r>
        <w:rPr>
          <w:rFonts w:cs="Times New Roman"/>
          <w:i w:val="0"/>
          <w:iCs w:val="0"/>
          <w:color w:val="000000"/>
          <w:sz w:val="28"/>
          <w:szCs w:val="28"/>
        </w:rPr>
        <w:t xml:space="preserve">Таблица 3 </w:t>
      </w:r>
      <w:r>
        <w:rPr>
          <w:rFonts w:hint="default" w:ascii="Times New Roman" w:hAnsi="Times New Roman" w:cs="Times New Roman"/>
          <w:i w:val="0"/>
          <w:iCs w:val="0"/>
          <w:color w:val="000000"/>
          <w:sz w:val="28"/>
          <w:szCs w:val="28"/>
        </w:rPr>
        <w:t>‒</w:t>
      </w:r>
      <w:r>
        <w:rPr>
          <w:rFonts w:cs="Times New Roman"/>
          <w:i w:val="0"/>
          <w:iCs w:val="0"/>
          <w:color w:val="000000"/>
          <w:sz w:val="28"/>
          <w:szCs w:val="28"/>
        </w:rPr>
        <w:t xml:space="preserve"> Основные отличия между Центральным и коммерческим банком.</w:t>
      </w:r>
    </w:p>
    <w:tbl>
      <w:tblPr>
        <w:tblStyle w:val="7"/>
        <w:tblW w:w="5000" w:type="pct"/>
        <w:tblInd w:w="0" w:type="dxa"/>
        <w:tblLayout w:type="autofit"/>
        <w:tblCellMar>
          <w:top w:w="0" w:type="dxa"/>
          <w:left w:w="0" w:type="dxa"/>
          <w:bottom w:w="0" w:type="dxa"/>
          <w:right w:w="0" w:type="dxa"/>
        </w:tblCellMar>
      </w:tblPr>
      <w:tblGrid>
        <w:gridCol w:w="2907"/>
        <w:gridCol w:w="3462"/>
        <w:gridCol w:w="3226"/>
      </w:tblGrid>
      <w:tr w14:paraId="1EB687C4">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20D66C8D">
            <w:pPr>
              <w:spacing w:line="360" w:lineRule="auto"/>
              <w:jc w:val="center"/>
              <w:rPr>
                <w:b/>
                <w:i w:val="0"/>
                <w:iCs w:val="0"/>
                <w:sz w:val="24"/>
                <w:szCs w:val="24"/>
              </w:rPr>
            </w:pPr>
            <w:r>
              <w:rPr>
                <w:b/>
                <w:i w:val="0"/>
                <w:iCs w:val="0"/>
                <w:sz w:val="24"/>
                <w:szCs w:val="24"/>
              </w:rPr>
              <w:t>Критерий</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5ED5BFCB">
            <w:pPr>
              <w:spacing w:line="360" w:lineRule="auto"/>
              <w:jc w:val="center"/>
              <w:rPr>
                <w:b/>
                <w:i w:val="0"/>
                <w:iCs w:val="0"/>
                <w:sz w:val="24"/>
                <w:szCs w:val="24"/>
              </w:rPr>
            </w:pPr>
            <w:r>
              <w:rPr>
                <w:b/>
                <w:i w:val="0"/>
                <w:iCs w:val="0"/>
                <w:sz w:val="24"/>
                <w:szCs w:val="24"/>
              </w:rPr>
              <w:t>Центральный банк РФ</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48E79F2F">
            <w:pPr>
              <w:spacing w:line="360" w:lineRule="auto"/>
              <w:jc w:val="center"/>
              <w:rPr>
                <w:b/>
                <w:i w:val="0"/>
                <w:iCs w:val="0"/>
                <w:sz w:val="24"/>
                <w:szCs w:val="24"/>
              </w:rPr>
            </w:pPr>
            <w:r>
              <w:rPr>
                <w:b/>
                <w:i w:val="0"/>
                <w:iCs w:val="0"/>
                <w:sz w:val="24"/>
                <w:szCs w:val="24"/>
              </w:rPr>
              <w:t>Коммерческий банк</w:t>
            </w:r>
          </w:p>
        </w:tc>
      </w:tr>
      <w:tr w14:paraId="4074FEAE">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6B0288AC">
            <w:pPr>
              <w:spacing w:line="360" w:lineRule="auto"/>
              <w:jc w:val="center"/>
              <w:rPr>
                <w:i w:val="0"/>
                <w:iCs w:val="0"/>
                <w:sz w:val="24"/>
                <w:szCs w:val="24"/>
              </w:rPr>
            </w:pPr>
            <w:r>
              <w:rPr>
                <w:i w:val="0"/>
                <w:iCs w:val="0"/>
                <w:sz w:val="24"/>
                <w:szCs w:val="24"/>
              </w:rPr>
              <w:t>Цель</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40C03910">
            <w:pPr>
              <w:spacing w:line="360" w:lineRule="auto"/>
              <w:jc w:val="center"/>
              <w:rPr>
                <w:i w:val="0"/>
                <w:iCs w:val="0"/>
                <w:sz w:val="24"/>
                <w:szCs w:val="24"/>
              </w:rPr>
            </w:pPr>
            <w:r>
              <w:rPr>
                <w:i w:val="0"/>
                <w:iCs w:val="0"/>
                <w:sz w:val="24"/>
                <w:szCs w:val="24"/>
              </w:rPr>
              <w:t>Обеспечение стабильности</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536154AB">
            <w:pPr>
              <w:spacing w:line="360" w:lineRule="auto"/>
              <w:jc w:val="center"/>
              <w:rPr>
                <w:i w:val="0"/>
                <w:iCs w:val="0"/>
                <w:sz w:val="24"/>
                <w:szCs w:val="24"/>
              </w:rPr>
            </w:pPr>
            <w:r>
              <w:rPr>
                <w:i w:val="0"/>
                <w:iCs w:val="0"/>
                <w:sz w:val="24"/>
                <w:szCs w:val="24"/>
              </w:rPr>
              <w:t>Получение прибыли</w:t>
            </w:r>
          </w:p>
        </w:tc>
      </w:tr>
      <w:tr w14:paraId="4FC6B682">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3849563C">
            <w:pPr>
              <w:spacing w:line="360" w:lineRule="auto"/>
              <w:jc w:val="center"/>
              <w:rPr>
                <w:i w:val="0"/>
                <w:iCs w:val="0"/>
                <w:sz w:val="24"/>
                <w:szCs w:val="24"/>
              </w:rPr>
            </w:pPr>
            <w:r>
              <w:rPr>
                <w:i w:val="0"/>
                <w:iCs w:val="0"/>
                <w:sz w:val="24"/>
                <w:szCs w:val="24"/>
              </w:rPr>
              <w:t>Эмиссия денег</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35801D43">
            <w:pPr>
              <w:spacing w:line="360" w:lineRule="auto"/>
              <w:jc w:val="center"/>
              <w:rPr>
                <w:i w:val="0"/>
                <w:iCs w:val="0"/>
                <w:sz w:val="24"/>
                <w:szCs w:val="24"/>
              </w:rPr>
            </w:pPr>
            <w:r>
              <w:rPr>
                <w:i w:val="0"/>
                <w:iCs w:val="0"/>
                <w:sz w:val="24"/>
                <w:szCs w:val="24"/>
              </w:rPr>
              <w:t>Да</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568DB9B5">
            <w:pPr>
              <w:spacing w:line="360" w:lineRule="auto"/>
              <w:jc w:val="center"/>
              <w:rPr>
                <w:i w:val="0"/>
                <w:iCs w:val="0"/>
                <w:sz w:val="24"/>
                <w:szCs w:val="24"/>
              </w:rPr>
            </w:pPr>
            <w:r>
              <w:rPr>
                <w:i w:val="0"/>
                <w:iCs w:val="0"/>
                <w:sz w:val="24"/>
                <w:szCs w:val="24"/>
              </w:rPr>
              <w:t>Нет</w:t>
            </w:r>
          </w:p>
        </w:tc>
      </w:tr>
      <w:tr w14:paraId="70729240">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7C3BE3A8">
            <w:pPr>
              <w:spacing w:line="360" w:lineRule="auto"/>
              <w:jc w:val="center"/>
              <w:rPr>
                <w:i w:val="0"/>
                <w:iCs w:val="0"/>
                <w:sz w:val="24"/>
                <w:szCs w:val="24"/>
              </w:rPr>
            </w:pPr>
            <w:r>
              <w:rPr>
                <w:i w:val="0"/>
                <w:iCs w:val="0"/>
                <w:sz w:val="24"/>
                <w:szCs w:val="24"/>
              </w:rPr>
              <w:t>Работа с населением</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4C34DA8D">
            <w:pPr>
              <w:spacing w:line="360" w:lineRule="auto"/>
              <w:jc w:val="center"/>
              <w:rPr>
                <w:i w:val="0"/>
                <w:iCs w:val="0"/>
                <w:sz w:val="24"/>
                <w:szCs w:val="24"/>
              </w:rPr>
            </w:pPr>
            <w:r>
              <w:rPr>
                <w:i w:val="0"/>
                <w:iCs w:val="0"/>
                <w:sz w:val="24"/>
                <w:szCs w:val="24"/>
              </w:rPr>
              <w:t>Нет (непосредственно)</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41F8F288">
            <w:pPr>
              <w:spacing w:line="360" w:lineRule="auto"/>
              <w:jc w:val="center"/>
              <w:rPr>
                <w:i w:val="0"/>
                <w:iCs w:val="0"/>
                <w:sz w:val="24"/>
                <w:szCs w:val="24"/>
              </w:rPr>
            </w:pPr>
            <w:r>
              <w:rPr>
                <w:i w:val="0"/>
                <w:iCs w:val="0"/>
                <w:sz w:val="24"/>
                <w:szCs w:val="24"/>
              </w:rPr>
              <w:t>Да</w:t>
            </w:r>
          </w:p>
        </w:tc>
      </w:tr>
      <w:tr w14:paraId="1264062A">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1FB2C196">
            <w:pPr>
              <w:spacing w:line="360" w:lineRule="auto"/>
              <w:jc w:val="center"/>
              <w:rPr>
                <w:i w:val="0"/>
                <w:iCs w:val="0"/>
                <w:sz w:val="24"/>
                <w:szCs w:val="24"/>
              </w:rPr>
            </w:pPr>
            <w:r>
              <w:rPr>
                <w:i w:val="0"/>
                <w:iCs w:val="0"/>
                <w:sz w:val="24"/>
                <w:szCs w:val="24"/>
              </w:rPr>
              <w:t>Регулирование банков</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4023336F">
            <w:pPr>
              <w:spacing w:line="360" w:lineRule="auto"/>
              <w:jc w:val="center"/>
              <w:rPr>
                <w:i w:val="0"/>
                <w:iCs w:val="0"/>
                <w:sz w:val="24"/>
                <w:szCs w:val="24"/>
              </w:rPr>
            </w:pPr>
            <w:r>
              <w:rPr>
                <w:i w:val="0"/>
                <w:iCs w:val="0"/>
                <w:sz w:val="24"/>
                <w:szCs w:val="24"/>
              </w:rPr>
              <w:t>Да</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55D886BE">
            <w:pPr>
              <w:spacing w:line="360" w:lineRule="auto"/>
              <w:jc w:val="center"/>
              <w:rPr>
                <w:i w:val="0"/>
                <w:iCs w:val="0"/>
                <w:sz w:val="24"/>
                <w:szCs w:val="24"/>
              </w:rPr>
            </w:pPr>
            <w:r>
              <w:rPr>
                <w:i w:val="0"/>
                <w:iCs w:val="0"/>
                <w:sz w:val="24"/>
                <w:szCs w:val="24"/>
              </w:rPr>
              <w:t>Нет</w:t>
            </w:r>
          </w:p>
        </w:tc>
      </w:tr>
      <w:tr w14:paraId="3D8C558D">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6165D750">
            <w:pPr>
              <w:spacing w:line="360" w:lineRule="auto"/>
              <w:jc w:val="center"/>
              <w:rPr>
                <w:i w:val="0"/>
                <w:iCs w:val="0"/>
                <w:sz w:val="24"/>
                <w:szCs w:val="24"/>
              </w:rPr>
            </w:pPr>
            <w:r>
              <w:rPr>
                <w:i w:val="0"/>
                <w:iCs w:val="0"/>
                <w:sz w:val="24"/>
                <w:szCs w:val="24"/>
              </w:rPr>
              <w:t>Выдача кредитов</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5398BD9D">
            <w:pPr>
              <w:spacing w:line="360" w:lineRule="auto"/>
              <w:jc w:val="center"/>
              <w:rPr>
                <w:i w:val="0"/>
                <w:iCs w:val="0"/>
                <w:sz w:val="24"/>
                <w:szCs w:val="24"/>
              </w:rPr>
            </w:pPr>
            <w:r>
              <w:rPr>
                <w:i w:val="0"/>
                <w:iCs w:val="0"/>
                <w:sz w:val="24"/>
                <w:szCs w:val="24"/>
              </w:rPr>
              <w:t>Банкам</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623A153B">
            <w:pPr>
              <w:spacing w:line="360" w:lineRule="auto"/>
              <w:jc w:val="center"/>
              <w:rPr>
                <w:i w:val="0"/>
                <w:iCs w:val="0"/>
                <w:sz w:val="24"/>
                <w:szCs w:val="24"/>
              </w:rPr>
            </w:pPr>
            <w:r>
              <w:rPr>
                <w:i w:val="0"/>
                <w:iCs w:val="0"/>
                <w:sz w:val="24"/>
                <w:szCs w:val="24"/>
              </w:rPr>
              <w:t>Физическим и юр. лицам</w:t>
            </w:r>
          </w:p>
        </w:tc>
      </w:tr>
    </w:tbl>
    <w:p w14:paraId="43C20F3D">
      <w:pPr>
        <w:spacing w:line="360" w:lineRule="auto"/>
        <w:ind w:firstLine="709"/>
        <w:jc w:val="both"/>
        <w:rPr>
          <w:rFonts w:cs="Times New Roman"/>
          <w:i w:val="0"/>
          <w:iCs w:val="0"/>
          <w:color w:val="000000"/>
          <w:sz w:val="28"/>
          <w:szCs w:val="28"/>
        </w:rPr>
      </w:pPr>
    </w:p>
    <w:p w14:paraId="4DA52767">
      <w:pPr>
        <w:spacing w:line="360" w:lineRule="auto"/>
        <w:ind w:firstLine="709"/>
        <w:jc w:val="both"/>
        <w:rPr>
          <w:rFonts w:cs="Times New Roman"/>
          <w:i w:val="0"/>
          <w:iCs w:val="0"/>
          <w:color w:val="000000"/>
          <w:sz w:val="28"/>
          <w:szCs w:val="28"/>
        </w:rPr>
      </w:pPr>
      <w:r>
        <w:rPr>
          <w:rFonts w:cs="Times New Roman"/>
          <w:i w:val="0"/>
          <w:iCs w:val="0"/>
          <w:color w:val="000000"/>
          <w:sz w:val="28"/>
          <w:szCs w:val="28"/>
        </w:rPr>
        <w:t>Коммерческие банки работают как на удовлетворение потребностей своих клиентов, так и на достижение своих экономических целей. К числу ключевых задач относятся:</w:t>
      </w:r>
    </w:p>
    <w:p w14:paraId="68F5097E">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1. Привлечение денежных средств клиентов (депозитов). </w:t>
      </w:r>
    </w:p>
    <w:p w14:paraId="23E38293">
      <w:pPr>
        <w:spacing w:line="360" w:lineRule="auto"/>
        <w:ind w:firstLine="709"/>
        <w:jc w:val="both"/>
        <w:rPr>
          <w:rFonts w:cs="Times New Roman"/>
          <w:i w:val="0"/>
          <w:iCs w:val="0"/>
          <w:color w:val="000000"/>
          <w:sz w:val="28"/>
          <w:szCs w:val="28"/>
        </w:rPr>
      </w:pPr>
      <w:r>
        <w:rPr>
          <w:rFonts w:cs="Times New Roman"/>
          <w:i w:val="0"/>
          <w:iCs w:val="0"/>
          <w:color w:val="000000"/>
          <w:sz w:val="28"/>
          <w:szCs w:val="28"/>
        </w:rPr>
        <w:t>Банки предлагают разнообразные виды вкладов (срочные, до востребования, накопительные) для аккумулирования их средств. Это основа ресурсной базы коммерческих банков. 67% граждан РФ предпочитают вклады в банках иным способам хранения денег. В 2023 году объем привлеченных депозитов составил 35 трлн рублей. Норматив Н2 от ЦБ (10%) гарантирует защиту вкладчиков.</w:t>
      </w:r>
    </w:p>
    <w:p w14:paraId="2C7CBC7C">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В России банки активно предлагают:  </w:t>
      </w:r>
    </w:p>
    <w:p w14:paraId="4857B20B">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вклады с капитализацией процентов,  </w:t>
      </w:r>
    </w:p>
    <w:p w14:paraId="67563765">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мультивалютные депозиты,  </w:t>
      </w:r>
    </w:p>
    <w:p w14:paraId="3C47E082">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индивидуальные условия для корпоративных клиентов.  </w:t>
      </w:r>
    </w:p>
    <w:p w14:paraId="33921C09">
      <w:pPr>
        <w:keepNext w:val="0"/>
        <w:keepLines w:val="0"/>
        <w:pageBreakBefore w:val="0"/>
        <w:widowControl/>
        <w:numPr>
          <w:numId w:val="0"/>
        </w:numPr>
        <w:kinsoku/>
        <w:wordWrap/>
        <w:overflowPunct/>
        <w:topLinePunct w:val="0"/>
        <w:autoSpaceDE/>
        <w:autoSpaceDN/>
        <w:bidi w:val="0"/>
        <w:adjustRightInd/>
        <w:snapToGrid/>
        <w:spacing w:line="360" w:lineRule="auto"/>
        <w:jc w:val="both"/>
        <w:textAlignment w:val="auto"/>
        <w:rPr>
          <w:rFonts w:cs="Times New Roman"/>
          <w:i w:val="0"/>
          <w:iCs w:val="0"/>
          <w:color w:val="000000"/>
          <w:sz w:val="28"/>
          <w:szCs w:val="28"/>
        </w:rPr>
      </w:pPr>
    </w:p>
    <w:p w14:paraId="1A51AFBA">
      <w:pPr>
        <w:keepNext w:val="0"/>
        <w:keepLines w:val="0"/>
        <w:pageBreakBefore w:val="0"/>
        <w:widowControl/>
        <w:numPr>
          <w:numId w:val="0"/>
        </w:numPr>
        <w:kinsoku/>
        <w:wordWrap/>
        <w:overflowPunct/>
        <w:topLinePunct w:val="0"/>
        <w:autoSpaceDE/>
        <w:autoSpaceDN/>
        <w:bidi w:val="0"/>
        <w:adjustRightInd/>
        <w:snapToGrid/>
        <w:spacing w:line="360" w:lineRule="auto"/>
        <w:jc w:val="both"/>
        <w:textAlignment w:val="auto"/>
        <w:rPr>
          <w:rFonts w:cs="Times New Roman"/>
          <w:i w:val="0"/>
          <w:iCs w:val="0"/>
          <w:color w:val="000000"/>
          <w:sz w:val="28"/>
          <w:szCs w:val="28"/>
        </w:rPr>
      </w:pPr>
    </w:p>
    <w:p w14:paraId="2B3E238D">
      <w:pPr>
        <w:spacing w:line="360" w:lineRule="auto"/>
        <w:ind w:firstLine="709"/>
        <w:jc w:val="both"/>
        <w:rPr>
          <w:rFonts w:cs="Times New Roman"/>
          <w:i w:val="0"/>
          <w:iCs w:val="0"/>
          <w:color w:val="000000"/>
          <w:sz w:val="28"/>
          <w:szCs w:val="28"/>
        </w:rPr>
      </w:pPr>
      <w:r>
        <w:rPr>
          <w:rFonts w:cs="Times New Roman"/>
          <w:i w:val="0"/>
          <w:iCs w:val="0"/>
          <w:color w:val="000000"/>
          <w:sz w:val="28"/>
          <w:szCs w:val="28"/>
        </w:rPr>
        <w:t>2. Кредитование юридических и физических лиц.</w:t>
      </w:r>
    </w:p>
    <w:p w14:paraId="205148FB">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Кредитование </w:t>
      </w:r>
      <w:r>
        <w:rPr>
          <w:rFonts w:cs="Times New Roman"/>
          <w:i w:val="0"/>
          <w:iCs w:val="0"/>
          <w:color w:val="000000"/>
          <w:sz w:val="28"/>
          <w:szCs w:val="28"/>
          <w:lang w:val="ru-RU"/>
        </w:rPr>
        <w:t>‒</w:t>
      </w:r>
      <w:r>
        <w:rPr>
          <w:rFonts w:cs="Times New Roman"/>
          <w:i w:val="0"/>
          <w:iCs w:val="0"/>
          <w:color w:val="000000"/>
          <w:sz w:val="28"/>
          <w:szCs w:val="28"/>
        </w:rPr>
        <w:t xml:space="preserve"> основная активная операция, генерирующая до 70% прибыли банков. Она охватывает все сегменты экономики. Доля розничного кредитования составляет 45%, а корпоративного сегмента – 55%. </w:t>
      </w:r>
    </w:p>
    <w:p w14:paraId="238F53C9">
      <w:pPr>
        <w:spacing w:line="360" w:lineRule="auto"/>
        <w:ind w:firstLine="709"/>
        <w:jc w:val="both"/>
        <w:rPr>
          <w:rFonts w:cs="Times New Roman"/>
          <w:i w:val="0"/>
          <w:iCs w:val="0"/>
          <w:color w:val="000000"/>
          <w:sz w:val="28"/>
          <w:szCs w:val="28"/>
        </w:rPr>
      </w:pPr>
      <w:r>
        <w:rPr>
          <w:rFonts w:cs="Times New Roman"/>
          <w:i w:val="0"/>
          <w:iCs w:val="0"/>
          <w:color w:val="000000"/>
          <w:sz w:val="28"/>
          <w:szCs w:val="28"/>
        </w:rPr>
        <w:t>3. Осуществление платёжно</w:t>
      </w:r>
      <w:r>
        <w:rPr>
          <w:rFonts w:cs="Times New Roman"/>
          <w:i w:val="0"/>
          <w:iCs w:val="0"/>
          <w:color w:val="000000"/>
          <w:sz w:val="28"/>
          <w:szCs w:val="28"/>
          <w:lang w:val="ru-RU"/>
        </w:rPr>
        <w:t>˗</w:t>
      </w:r>
      <w:r>
        <w:rPr>
          <w:rFonts w:cs="Times New Roman"/>
          <w:i w:val="0"/>
          <w:iCs w:val="0"/>
          <w:color w:val="000000"/>
          <w:sz w:val="28"/>
          <w:szCs w:val="28"/>
        </w:rPr>
        <w:t xml:space="preserve">расчётных операций. </w:t>
      </w:r>
    </w:p>
    <w:p w14:paraId="442587A1">
      <w:pPr>
        <w:spacing w:line="360" w:lineRule="auto"/>
        <w:ind w:firstLine="709"/>
        <w:jc w:val="both"/>
        <w:rPr>
          <w:rFonts w:cs="Times New Roman"/>
          <w:i w:val="0"/>
          <w:iCs w:val="0"/>
          <w:color w:val="000000"/>
          <w:sz w:val="28"/>
          <w:szCs w:val="28"/>
        </w:rPr>
      </w:pPr>
      <w:r>
        <w:rPr>
          <w:rFonts w:cs="Times New Roman"/>
          <w:i w:val="0"/>
          <w:iCs w:val="0"/>
          <w:color w:val="000000"/>
          <w:sz w:val="28"/>
          <w:szCs w:val="28"/>
        </w:rPr>
        <w:t>Банки обеспечивают переводы, расчёты, ведение счетов, эквайринг, выпуск банковских карт, а также поддержку дистанционного банкинга. Доля безналичных транзакций составляет 92% (ЦБ, 2024). Ключевые инструменты и результаты:</w:t>
      </w:r>
    </w:p>
    <w:p w14:paraId="3BAD89B4">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Система быстрых платежей. Объем операций в </w:t>
      </w:r>
      <w:r>
        <w:rPr>
          <w:rFonts w:cs="Times New Roman"/>
          <w:i w:val="0"/>
          <w:iCs w:val="0"/>
          <w:color w:val="000000"/>
          <w:sz w:val="28"/>
          <w:szCs w:val="28"/>
          <w:lang w:val="en-US"/>
        </w:rPr>
        <w:t>I</w:t>
      </w:r>
      <w:r>
        <w:rPr>
          <w:rFonts w:cs="Times New Roman"/>
          <w:i w:val="0"/>
          <w:iCs w:val="0"/>
          <w:color w:val="000000"/>
          <w:sz w:val="28"/>
          <w:szCs w:val="28"/>
        </w:rPr>
        <w:t xml:space="preserve"> квартале 2025 года превысил 22 трлн рублей,</w:t>
      </w:r>
    </w:p>
    <w:p w14:paraId="30353F4D">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эквайринг. 70% всех карточных транзакций обрабатывает Сбербанк; Т</w:t>
      </w:r>
      <w:r>
        <w:rPr>
          <w:rFonts w:cs="Times New Roman"/>
          <w:i w:val="0"/>
          <w:iCs w:val="0"/>
          <w:color w:val="000000"/>
          <w:sz w:val="28"/>
          <w:szCs w:val="28"/>
          <w:lang w:val="ru-RU"/>
        </w:rPr>
        <w:t>˗</w:t>
      </w:r>
      <w:r>
        <w:rPr>
          <w:rFonts w:cs="Times New Roman"/>
          <w:i w:val="0"/>
          <w:iCs w:val="0"/>
          <w:color w:val="000000"/>
          <w:sz w:val="28"/>
          <w:szCs w:val="28"/>
        </w:rPr>
        <w:t>Банк обслуживает 600 тыс торговых точек,</w:t>
      </w:r>
    </w:p>
    <w:p w14:paraId="7B689233">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кроссплатформенные решения. Интеграция </w:t>
      </w:r>
      <w:r>
        <w:rPr>
          <w:rFonts w:cs="Times New Roman"/>
          <w:i w:val="0"/>
          <w:iCs w:val="0"/>
          <w:color w:val="000000"/>
          <w:sz w:val="28"/>
          <w:szCs w:val="28"/>
          <w:lang w:val="en-US"/>
        </w:rPr>
        <w:t>API</w:t>
      </w:r>
      <w:r>
        <w:rPr>
          <w:rFonts w:cs="Times New Roman"/>
          <w:i w:val="0"/>
          <w:iCs w:val="0"/>
          <w:color w:val="000000"/>
          <w:sz w:val="28"/>
          <w:szCs w:val="28"/>
        </w:rPr>
        <w:t xml:space="preserve"> Альфа</w:t>
      </w:r>
      <w:r>
        <w:rPr>
          <w:rFonts w:cs="Times New Roman"/>
          <w:i w:val="0"/>
          <w:iCs w:val="0"/>
          <w:color w:val="000000"/>
          <w:sz w:val="28"/>
          <w:szCs w:val="28"/>
          <w:lang w:val="ru-RU"/>
        </w:rPr>
        <w:t>‒</w:t>
      </w:r>
      <w:r>
        <w:rPr>
          <w:rFonts w:cs="Times New Roman"/>
          <w:i w:val="0"/>
          <w:iCs w:val="0"/>
          <w:color w:val="000000"/>
          <w:sz w:val="28"/>
          <w:szCs w:val="28"/>
        </w:rPr>
        <w:t>банка для бизнеса позволила сократить время платежей на 40%.</w:t>
      </w:r>
    </w:p>
    <w:p w14:paraId="3279E25B">
      <w:pPr>
        <w:pStyle w:val="21"/>
        <w:spacing w:line="360" w:lineRule="auto"/>
        <w:ind w:left="0" w:firstLine="709"/>
        <w:jc w:val="both"/>
        <w:rPr>
          <w:rFonts w:cs="Times New Roman"/>
          <w:i w:val="0"/>
          <w:iCs w:val="0"/>
          <w:color w:val="000000"/>
          <w:sz w:val="28"/>
          <w:szCs w:val="28"/>
        </w:rPr>
      </w:pPr>
      <w:r>
        <w:rPr>
          <w:rFonts w:cs="Times New Roman"/>
          <w:i w:val="0"/>
          <w:iCs w:val="0"/>
          <w:color w:val="000000"/>
          <w:sz w:val="28"/>
          <w:szCs w:val="28"/>
        </w:rPr>
        <w:t>Однако популярность безналичных платежей также повысила уровень мошенничества с картами. Ущерб в 2023 году составил 22 млрд рублей. Для защиты ЦБ ввел 3</w:t>
      </w:r>
      <w:r>
        <w:rPr>
          <w:rFonts w:cs="Times New Roman"/>
          <w:i w:val="0"/>
          <w:iCs w:val="0"/>
          <w:color w:val="000000"/>
          <w:sz w:val="28"/>
          <w:szCs w:val="28"/>
          <w:lang w:val="en-US"/>
        </w:rPr>
        <w:t>D</w:t>
      </w:r>
      <w:r>
        <w:rPr>
          <w:rFonts w:cs="Times New Roman"/>
          <w:i w:val="0"/>
          <w:iCs w:val="0"/>
          <w:color w:val="000000"/>
          <w:sz w:val="28"/>
          <w:szCs w:val="28"/>
          <w:lang w:val="ru-RU"/>
        </w:rPr>
        <w:t>˗</w:t>
      </w:r>
      <w:r>
        <w:rPr>
          <w:rFonts w:cs="Times New Roman"/>
          <w:i w:val="0"/>
          <w:iCs w:val="0"/>
          <w:color w:val="000000"/>
          <w:sz w:val="28"/>
          <w:szCs w:val="28"/>
          <w:lang w:val="en-US"/>
        </w:rPr>
        <w:t>Secure</w:t>
      </w:r>
      <w:r>
        <w:rPr>
          <w:rFonts w:cs="Times New Roman"/>
          <w:i w:val="0"/>
          <w:iCs w:val="0"/>
          <w:color w:val="000000"/>
          <w:sz w:val="28"/>
          <w:szCs w:val="28"/>
        </w:rPr>
        <w:t xml:space="preserve"> 2.0 для всех онлайн</w:t>
      </w:r>
      <w:r>
        <w:rPr>
          <w:rFonts w:cs="Times New Roman"/>
          <w:i w:val="0"/>
          <w:iCs w:val="0"/>
          <w:color w:val="000000"/>
          <w:sz w:val="28"/>
          <w:szCs w:val="28"/>
          <w:lang w:val="ru-RU"/>
        </w:rPr>
        <w:t>˗</w:t>
      </w:r>
      <w:r>
        <w:rPr>
          <w:rFonts w:cs="Times New Roman"/>
          <w:i w:val="0"/>
          <w:iCs w:val="0"/>
          <w:color w:val="000000"/>
          <w:sz w:val="28"/>
          <w:szCs w:val="28"/>
        </w:rPr>
        <w:t>платежей.</w:t>
      </w:r>
    </w:p>
    <w:p w14:paraId="1D63380A">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4. Управление рисками и обеспечение ликвидности.  </w:t>
      </w:r>
    </w:p>
    <w:p w14:paraId="02698784">
      <w:pPr>
        <w:spacing w:line="360" w:lineRule="auto"/>
        <w:ind w:firstLine="709"/>
        <w:jc w:val="both"/>
        <w:rPr>
          <w:rFonts w:cs="Times New Roman"/>
          <w:i w:val="0"/>
          <w:iCs w:val="0"/>
          <w:color w:val="000000"/>
          <w:sz w:val="28"/>
          <w:szCs w:val="28"/>
        </w:rPr>
      </w:pPr>
      <w:r>
        <w:rPr>
          <w:rFonts w:cs="Times New Roman"/>
          <w:i w:val="0"/>
          <w:iCs w:val="0"/>
          <w:color w:val="000000"/>
          <w:sz w:val="28"/>
          <w:szCs w:val="28"/>
        </w:rPr>
        <w:t>Коммерческие банки обязаны эффективно управлять и рисками (кредитными, процентными, операционными и валютными). Также обязательно соблюдение 12 нормативов ЦБ. Помимо этого, существуют методы хеджирования:</w:t>
      </w:r>
    </w:p>
    <w:p w14:paraId="15DA2292">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диверсификация кредитного портфеля (выпуск Росбанком облигаций, обеспеченных кредитным портфелем),</w:t>
      </w:r>
    </w:p>
    <w:p w14:paraId="01EAD595">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свопы на валюту (ВТБ снизил валютные риски за счет сделок с юанями),</w:t>
      </w:r>
    </w:p>
    <w:p w14:paraId="788804F8">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внедрение </w:t>
      </w:r>
      <w:r>
        <w:rPr>
          <w:rFonts w:cs="Times New Roman"/>
          <w:i w:val="0"/>
          <w:iCs w:val="0"/>
          <w:color w:val="000000"/>
          <w:sz w:val="28"/>
          <w:szCs w:val="28"/>
          <w:lang w:val="en-US"/>
        </w:rPr>
        <w:t>AI</w:t>
      </w:r>
      <w:r>
        <w:rPr>
          <w:rFonts w:cs="Times New Roman"/>
          <w:i w:val="0"/>
          <w:iCs w:val="0"/>
          <w:color w:val="000000"/>
          <w:sz w:val="28"/>
          <w:szCs w:val="28"/>
        </w:rPr>
        <w:t xml:space="preserve"> для прогнозирования,</w:t>
      </w:r>
    </w:p>
    <w:p w14:paraId="1E78707A">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стресс</w:t>
      </w:r>
      <w:r>
        <w:rPr>
          <w:rFonts w:cs="Times New Roman"/>
          <w:i w:val="0"/>
          <w:iCs w:val="0"/>
          <w:color w:val="000000"/>
          <w:sz w:val="28"/>
          <w:szCs w:val="28"/>
          <w:lang w:val="ru-RU"/>
        </w:rPr>
        <w:t>˗</w:t>
      </w:r>
      <w:r>
        <w:rPr>
          <w:rFonts w:cs="Times New Roman"/>
          <w:i w:val="0"/>
          <w:iCs w:val="0"/>
          <w:color w:val="000000"/>
          <w:sz w:val="28"/>
          <w:szCs w:val="28"/>
        </w:rPr>
        <w:t>тестирования для выявления уязвимостей (в 2023 году ЦБ смоделировал падение цены на нефть до $40, выявив уязвимость 20% банков).</w:t>
      </w:r>
    </w:p>
    <w:p w14:paraId="2580890E">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5. Обслуживание корпоративных клиентов и предоставление комплексных услуг.  </w:t>
      </w:r>
    </w:p>
    <w:p w14:paraId="284F4C3D">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Это включает зарплатные проекты, торговое финансирование, </w:t>
      </w:r>
      <w:r>
        <w:rPr>
          <w:rFonts w:cs="Times New Roman"/>
          <w:i w:val="0"/>
          <w:iCs w:val="0"/>
          <w:color w:val="000000"/>
          <w:sz w:val="28"/>
          <w:szCs w:val="28"/>
          <w:lang w:val="en-US"/>
        </w:rPr>
        <w:t>ESG</w:t>
      </w:r>
      <w:r>
        <w:rPr>
          <w:rFonts w:cs="Times New Roman"/>
          <w:i w:val="0"/>
          <w:iCs w:val="0"/>
          <w:color w:val="000000"/>
          <w:sz w:val="28"/>
          <w:szCs w:val="28"/>
          <w:lang w:val="ru-RU"/>
        </w:rPr>
        <w:t>˗</w:t>
      </w:r>
      <w:r>
        <w:rPr>
          <w:rFonts w:cs="Times New Roman"/>
          <w:i w:val="0"/>
          <w:iCs w:val="0"/>
          <w:color w:val="000000"/>
          <w:sz w:val="28"/>
          <w:szCs w:val="28"/>
        </w:rPr>
        <w:t xml:space="preserve">трансформации и др. </w:t>
      </w:r>
    </w:p>
    <w:p w14:paraId="4F16971C">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Сбербанк автоматизирует выплаты ЗП 8 млн сотрудников. Аккредитивы и гарантии помогают компаниям работать в условиях санкционных рисков. Райффайзенбанк внедрил систему оценивания проектов по </w:t>
      </w:r>
      <w:r>
        <w:rPr>
          <w:rFonts w:cs="Times New Roman"/>
          <w:i w:val="0"/>
          <w:iCs w:val="0"/>
          <w:color w:val="000000"/>
          <w:sz w:val="28"/>
          <w:szCs w:val="28"/>
          <w:lang w:val="en-US"/>
        </w:rPr>
        <w:t>CO</w:t>
      </w:r>
      <w:r>
        <w:rPr>
          <w:rFonts w:cs="Times New Roman"/>
          <w:i w:val="0"/>
          <w:iCs w:val="0"/>
          <w:color w:val="000000"/>
          <w:sz w:val="28"/>
          <w:szCs w:val="28"/>
        </w:rPr>
        <w:t>2 следу (для «зеленых» займов ставка снижается на 0,5</w:t>
      </w:r>
      <w:r>
        <w:rPr>
          <w:rFonts w:cs="Times New Roman"/>
          <w:i w:val="0"/>
          <w:iCs w:val="0"/>
          <w:color w:val="000000"/>
          <w:sz w:val="28"/>
          <w:szCs w:val="28"/>
          <w:lang w:val="ru-RU"/>
        </w:rPr>
        <w:t>˗</w:t>
      </w:r>
      <w:r>
        <w:rPr>
          <w:rFonts w:cs="Times New Roman"/>
          <w:i w:val="0"/>
          <w:iCs w:val="0"/>
          <w:color w:val="000000"/>
          <w:sz w:val="28"/>
          <w:szCs w:val="28"/>
        </w:rPr>
        <w:t xml:space="preserve">2%).  </w:t>
      </w:r>
    </w:p>
    <w:p w14:paraId="30AFE06B">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6. Развитие финансовых технологий.  </w:t>
      </w:r>
    </w:p>
    <w:p w14:paraId="66413B24">
      <w:pPr>
        <w:spacing w:line="360" w:lineRule="auto"/>
        <w:ind w:firstLine="709"/>
        <w:jc w:val="both"/>
        <w:rPr>
          <w:rFonts w:cs="Times New Roman"/>
          <w:i w:val="0"/>
          <w:iCs w:val="0"/>
          <w:color w:val="000000"/>
          <w:sz w:val="28"/>
          <w:szCs w:val="28"/>
        </w:rPr>
      </w:pPr>
      <w:r>
        <w:rPr>
          <w:rFonts w:cs="Times New Roman"/>
          <w:i w:val="0"/>
          <w:iCs w:val="0"/>
          <w:color w:val="000000"/>
          <w:sz w:val="28"/>
          <w:szCs w:val="28"/>
        </w:rPr>
        <w:t>Банки инвестируют в цифровые решения: мобильные приложения, онлайн</w:t>
      </w:r>
      <w:r>
        <w:rPr>
          <w:rFonts w:cs="Times New Roman"/>
          <w:i w:val="0"/>
          <w:iCs w:val="0"/>
          <w:color w:val="000000"/>
          <w:sz w:val="28"/>
          <w:szCs w:val="28"/>
          <w:lang w:val="ru-RU"/>
        </w:rPr>
        <w:t>˗</w:t>
      </w:r>
      <w:r>
        <w:rPr>
          <w:rFonts w:cs="Times New Roman"/>
          <w:i w:val="0"/>
          <w:iCs w:val="0"/>
          <w:color w:val="000000"/>
          <w:sz w:val="28"/>
          <w:szCs w:val="28"/>
        </w:rPr>
        <w:t xml:space="preserve">банкинг, технологии больших данных, </w:t>
      </w:r>
      <w:r>
        <w:rPr>
          <w:rFonts w:cs="Times New Roman"/>
          <w:i w:val="0"/>
          <w:iCs w:val="0"/>
          <w:color w:val="000000"/>
          <w:sz w:val="28"/>
          <w:szCs w:val="28"/>
          <w:lang w:val="en-US"/>
        </w:rPr>
        <w:t>AI</w:t>
      </w:r>
      <w:r>
        <w:rPr>
          <w:rFonts w:cs="Times New Roman"/>
          <w:i w:val="0"/>
          <w:iCs w:val="0"/>
          <w:color w:val="000000"/>
          <w:sz w:val="28"/>
          <w:szCs w:val="28"/>
          <w:lang w:val="ru-RU"/>
        </w:rPr>
        <w:t>‒</w:t>
      </w:r>
      <w:r>
        <w:rPr>
          <w:rFonts w:cs="Times New Roman"/>
          <w:i w:val="0"/>
          <w:iCs w:val="0"/>
          <w:color w:val="000000"/>
          <w:sz w:val="28"/>
          <w:szCs w:val="28"/>
        </w:rPr>
        <w:t xml:space="preserve">скоринг, блокчейн, биометрия. В 2023 году инвестиции в финтех составили 120 млрд рублей. </w:t>
      </w:r>
    </w:p>
    <w:p w14:paraId="2CA4DA41">
      <w:pPr>
        <w:spacing w:line="360" w:lineRule="auto"/>
        <w:ind w:firstLine="709"/>
        <w:jc w:val="both"/>
        <w:rPr>
          <w:rFonts w:cs="Times New Roman"/>
          <w:i w:val="0"/>
          <w:iCs w:val="0"/>
          <w:color w:val="000000"/>
          <w:sz w:val="28"/>
          <w:szCs w:val="28"/>
        </w:rPr>
      </w:pPr>
      <w:r>
        <w:rPr>
          <w:rFonts w:cs="Times New Roman"/>
          <w:i w:val="0"/>
          <w:iCs w:val="0"/>
          <w:color w:val="000000"/>
          <w:sz w:val="28"/>
          <w:szCs w:val="28"/>
        </w:rPr>
        <w:t>Использование нейросетей для анализа более 200 параметров сократило время одобрения кредитов Т</w:t>
      </w:r>
      <w:r>
        <w:rPr>
          <w:rFonts w:cs="Times New Roman"/>
          <w:i w:val="0"/>
          <w:iCs w:val="0"/>
          <w:color w:val="000000"/>
          <w:sz w:val="28"/>
          <w:szCs w:val="28"/>
          <w:lang w:val="ru-RU"/>
        </w:rPr>
        <w:t>˗</w:t>
      </w:r>
      <w:r>
        <w:rPr>
          <w:rFonts w:cs="Times New Roman"/>
          <w:i w:val="0"/>
          <w:iCs w:val="0"/>
          <w:color w:val="000000"/>
          <w:sz w:val="28"/>
          <w:szCs w:val="28"/>
        </w:rPr>
        <w:t xml:space="preserve">банком до 2 минут. Сбербанк ввел оплату по </w:t>
      </w:r>
      <w:r>
        <w:rPr>
          <w:rFonts w:cs="Times New Roman"/>
          <w:i w:val="0"/>
          <w:iCs w:val="0"/>
          <w:color w:val="000000"/>
          <w:sz w:val="28"/>
          <w:szCs w:val="28"/>
          <w:lang w:val="en-US"/>
        </w:rPr>
        <w:t>FacePay</w:t>
      </w:r>
      <w:r>
        <w:rPr>
          <w:rFonts w:cs="Times New Roman"/>
          <w:i w:val="0"/>
          <w:iCs w:val="0"/>
          <w:color w:val="000000"/>
          <w:sz w:val="28"/>
          <w:szCs w:val="28"/>
        </w:rPr>
        <w:t xml:space="preserve"> «Оплата улыбкой», в 2024 году количество операций в месяц достигало 10 млн, а общий объем платежей этим способом за 9 месяцев 2024 </w:t>
      </w:r>
      <w:r>
        <w:rPr>
          <w:rFonts w:cs="Times New Roman"/>
          <w:i w:val="0"/>
          <w:iCs w:val="0"/>
          <w:color w:val="000000"/>
          <w:sz w:val="28"/>
          <w:szCs w:val="28"/>
          <w:lang w:val="ru-RU"/>
        </w:rPr>
        <w:t>‒</w:t>
      </w:r>
      <w:r>
        <w:rPr>
          <w:rFonts w:cs="Times New Roman"/>
          <w:i w:val="0"/>
          <w:iCs w:val="0"/>
          <w:color w:val="000000"/>
          <w:sz w:val="28"/>
          <w:szCs w:val="28"/>
        </w:rPr>
        <w:t xml:space="preserve"> 7,8 млрд рублей. </w:t>
      </w:r>
    </w:p>
    <w:p w14:paraId="6F86BED9">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7. Инвестиционная деятельность.  </w:t>
      </w:r>
    </w:p>
    <w:p w14:paraId="1F5484D1">
      <w:pPr>
        <w:spacing w:line="360" w:lineRule="auto"/>
        <w:ind w:firstLine="709"/>
        <w:jc w:val="both"/>
        <w:rPr>
          <w:rFonts w:cs="Times New Roman"/>
          <w:i w:val="0"/>
          <w:iCs w:val="0"/>
          <w:color w:val="000000"/>
          <w:sz w:val="28"/>
          <w:szCs w:val="28"/>
        </w:rPr>
      </w:pPr>
      <w:r>
        <w:rPr>
          <w:rFonts w:cs="Times New Roman"/>
          <w:i w:val="0"/>
          <w:iCs w:val="0"/>
          <w:color w:val="000000"/>
          <w:sz w:val="28"/>
          <w:szCs w:val="28"/>
        </w:rPr>
        <w:t>Некоторые банки инвестируют средства в ценные бумаги (ОФЗ, корпоративные облигации, акции), размещение средств в паевых инвестиционных фондах, недвижимость, стартапы или фонды. Например, Сбербанк вложил в сервис «Самокат» 2,5 млрд рублей.  Также предлагаются услуги доверительного управления и брокерского обслуживания. Спрос на ИИС, особенно среди лиц 25</w:t>
      </w:r>
      <w:r>
        <w:rPr>
          <w:rFonts w:cs="Times New Roman"/>
          <w:i w:val="0"/>
          <w:iCs w:val="0"/>
          <w:color w:val="000000"/>
          <w:sz w:val="28"/>
          <w:szCs w:val="28"/>
          <w:lang w:val="ru-RU"/>
        </w:rPr>
        <w:t>˗</w:t>
      </w:r>
      <w:r>
        <w:rPr>
          <w:rFonts w:cs="Times New Roman"/>
          <w:i w:val="0"/>
          <w:iCs w:val="0"/>
          <w:color w:val="000000"/>
          <w:sz w:val="28"/>
          <w:szCs w:val="28"/>
        </w:rPr>
        <w:t>35 лет, вырос на 45%, объем составил 3,2 трлн рублей.</w:t>
      </w:r>
    </w:p>
    <w:p w14:paraId="087814AE">
      <w:pPr>
        <w:spacing w:line="360" w:lineRule="auto"/>
        <w:ind w:firstLine="709"/>
        <w:jc w:val="both"/>
        <w:rPr>
          <w:rFonts w:cs="Times New Roman"/>
          <w:i w:val="0"/>
          <w:iCs w:val="0"/>
          <w:color w:val="000000"/>
          <w:sz w:val="28"/>
          <w:szCs w:val="28"/>
        </w:rPr>
      </w:pPr>
      <w:r>
        <w:rPr>
          <w:rFonts w:cs="Times New Roman"/>
          <w:i w:val="0"/>
          <w:iCs w:val="0"/>
          <w:color w:val="000000"/>
          <w:sz w:val="28"/>
          <w:szCs w:val="28"/>
        </w:rPr>
        <w:t>8. Формирование положительного имиджа и повышение финансовой грамотности клиентов. Доверие как актив.</w:t>
      </w:r>
    </w:p>
    <w:p w14:paraId="01BE0705">
      <w:pPr>
        <w:spacing w:line="360" w:lineRule="auto"/>
        <w:ind w:firstLine="709"/>
        <w:jc w:val="both"/>
        <w:rPr>
          <w:rFonts w:cs="Times New Roman"/>
          <w:i w:val="0"/>
          <w:iCs w:val="0"/>
          <w:color w:val="000000"/>
          <w:sz w:val="28"/>
          <w:szCs w:val="28"/>
        </w:rPr>
      </w:pPr>
      <w:r>
        <w:rPr>
          <w:rFonts w:cs="Times New Roman"/>
          <w:i w:val="0"/>
          <w:iCs w:val="0"/>
          <w:color w:val="000000"/>
          <w:sz w:val="28"/>
          <w:szCs w:val="28"/>
        </w:rPr>
        <w:t>Через программы лояльности (например, кэшбэк</w:t>
      </w:r>
      <w:r>
        <w:rPr>
          <w:rFonts w:cs="Times New Roman"/>
          <w:i w:val="0"/>
          <w:iCs w:val="0"/>
          <w:color w:val="000000"/>
          <w:sz w:val="28"/>
          <w:szCs w:val="28"/>
          <w:lang w:val="ru-RU"/>
        </w:rPr>
        <w:t>˗</w:t>
      </w:r>
      <w:r>
        <w:rPr>
          <w:rFonts w:cs="Times New Roman"/>
          <w:i w:val="0"/>
          <w:iCs w:val="0"/>
          <w:color w:val="000000"/>
          <w:sz w:val="28"/>
          <w:szCs w:val="28"/>
        </w:rPr>
        <w:t xml:space="preserve">сервисы), образовательные платформы («Академия ВТБ») и социальные проекты (стипендии для </w:t>
      </w:r>
      <w:r>
        <w:rPr>
          <w:rFonts w:cs="Times New Roman"/>
          <w:i w:val="0"/>
          <w:iCs w:val="0"/>
          <w:color w:val="000000"/>
          <w:sz w:val="28"/>
          <w:szCs w:val="28"/>
          <w:lang w:val="en-US"/>
        </w:rPr>
        <w:t>IT</w:t>
      </w:r>
      <w:r>
        <w:rPr>
          <w:rFonts w:cs="Times New Roman"/>
          <w:i w:val="0"/>
          <w:iCs w:val="0"/>
          <w:color w:val="000000"/>
          <w:sz w:val="28"/>
          <w:szCs w:val="28"/>
          <w:lang w:val="ru-RU"/>
        </w:rPr>
        <w:t>˗</w:t>
      </w:r>
      <w:r>
        <w:rPr>
          <w:rFonts w:cs="Times New Roman"/>
          <w:i w:val="0"/>
          <w:iCs w:val="0"/>
          <w:color w:val="000000"/>
          <w:sz w:val="28"/>
          <w:szCs w:val="28"/>
        </w:rPr>
        <w:t>студентов от Сбера) банки повышают уровень доверия и укрепляют клиентскую базу.</w:t>
      </w:r>
    </w:p>
    <w:p w14:paraId="20437C90">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Современные тенденции в развитии коммерческих банков.  </w:t>
      </w:r>
    </w:p>
    <w:p w14:paraId="5E673EAA">
      <w:pPr>
        <w:spacing w:line="360" w:lineRule="auto"/>
        <w:ind w:firstLine="709"/>
        <w:jc w:val="both"/>
        <w:rPr>
          <w:rFonts w:hint="default" w:cs="Times New Roman"/>
          <w:i w:val="0"/>
          <w:iCs w:val="0"/>
          <w:color w:val="000000"/>
          <w:sz w:val="28"/>
          <w:szCs w:val="28"/>
          <w:lang w:val="ru-RU"/>
        </w:rPr>
      </w:pPr>
      <w:r>
        <w:rPr>
          <w:rFonts w:cs="Times New Roman"/>
          <w:i w:val="0"/>
          <w:iCs w:val="0"/>
          <w:color w:val="000000"/>
          <w:sz w:val="28"/>
          <w:szCs w:val="28"/>
        </w:rPr>
        <w:t>Коммерческий банковский сектор в России переживают глубокие структурные трансформации. Это происходит под влиянием геополитической обстановки, регуляторных требований и технологических вызовов.</w:t>
      </w:r>
    </w:p>
    <w:p w14:paraId="70CAF7E2">
      <w:pPr>
        <w:spacing w:line="360" w:lineRule="auto"/>
        <w:ind w:firstLine="709"/>
        <w:jc w:val="both"/>
        <w:rPr>
          <w:rFonts w:cs="Times New Roman"/>
          <w:i w:val="0"/>
          <w:iCs w:val="0"/>
          <w:color w:val="000000"/>
          <w:sz w:val="28"/>
          <w:szCs w:val="28"/>
        </w:rPr>
      </w:pPr>
      <w:r>
        <w:rPr>
          <w:rFonts w:cs="Times New Roman"/>
          <w:i w:val="0"/>
          <w:iCs w:val="0"/>
          <w:color w:val="000000"/>
          <w:sz w:val="28"/>
          <w:szCs w:val="28"/>
        </w:rPr>
        <w:t>1. Цифровизация коммерческих банков.</w:t>
      </w:r>
    </w:p>
    <w:p w14:paraId="21B82971">
      <w:pPr>
        <w:spacing w:line="360" w:lineRule="auto"/>
        <w:ind w:firstLine="709"/>
        <w:jc w:val="both"/>
        <w:rPr>
          <w:rFonts w:cs="Times New Roman"/>
          <w:i w:val="0"/>
          <w:iCs w:val="0"/>
          <w:color w:val="000000"/>
          <w:sz w:val="28"/>
          <w:szCs w:val="28"/>
        </w:rPr>
      </w:pPr>
      <w:r>
        <w:rPr>
          <w:rFonts w:cs="Times New Roman"/>
          <w:i w:val="0"/>
          <w:iCs w:val="0"/>
          <w:color w:val="000000"/>
          <w:sz w:val="28"/>
          <w:szCs w:val="28"/>
        </w:rPr>
        <w:t>Очень выросла доля онлайн</w:t>
      </w:r>
      <w:r>
        <w:rPr>
          <w:rFonts w:cs="Times New Roman"/>
          <w:i w:val="0"/>
          <w:iCs w:val="0"/>
          <w:color w:val="000000"/>
          <w:sz w:val="28"/>
          <w:szCs w:val="28"/>
          <w:lang w:val="ru-RU"/>
        </w:rPr>
        <w:t>˗</w:t>
      </w:r>
      <w:r>
        <w:rPr>
          <w:rFonts w:cs="Times New Roman"/>
          <w:i w:val="0"/>
          <w:iCs w:val="0"/>
          <w:color w:val="000000"/>
          <w:sz w:val="28"/>
          <w:szCs w:val="28"/>
        </w:rPr>
        <w:t xml:space="preserve">банкинга. Большинство операций сейчас производятся дистанционно, что снижает издержки и повышает удобство для клиентов. </w:t>
      </w:r>
    </w:p>
    <w:p w14:paraId="63418396">
      <w:pPr>
        <w:spacing w:line="360" w:lineRule="auto"/>
        <w:ind w:firstLine="709"/>
        <w:jc w:val="both"/>
        <w:rPr>
          <w:rFonts w:cs="Times New Roman"/>
          <w:i w:val="0"/>
          <w:iCs w:val="0"/>
          <w:color w:val="000000"/>
          <w:sz w:val="28"/>
          <w:szCs w:val="28"/>
        </w:rPr>
      </w:pPr>
      <w:r>
        <w:rPr>
          <w:rFonts w:cs="Times New Roman"/>
          <w:i w:val="0"/>
          <w:iCs w:val="0"/>
          <w:color w:val="000000"/>
          <w:sz w:val="28"/>
          <w:szCs w:val="28"/>
        </w:rPr>
        <w:tab/>
      </w:r>
      <w:r>
        <w:rPr>
          <w:rFonts w:cs="Times New Roman"/>
          <w:i w:val="0"/>
          <w:iCs w:val="0"/>
          <w:color w:val="000000"/>
          <w:sz w:val="28"/>
          <w:szCs w:val="28"/>
          <w:lang w:val="en-US"/>
        </w:rPr>
        <w:t>Open</w:t>
      </w:r>
      <w:r>
        <w:rPr>
          <w:rFonts w:cs="Times New Roman"/>
          <w:i w:val="0"/>
          <w:iCs w:val="0"/>
          <w:color w:val="000000"/>
          <w:sz w:val="28"/>
          <w:szCs w:val="28"/>
        </w:rPr>
        <w:t xml:space="preserve"> </w:t>
      </w:r>
      <w:r>
        <w:rPr>
          <w:rFonts w:cs="Times New Roman"/>
          <w:i w:val="0"/>
          <w:iCs w:val="0"/>
          <w:color w:val="000000"/>
          <w:sz w:val="28"/>
          <w:szCs w:val="28"/>
          <w:lang w:val="en-US"/>
        </w:rPr>
        <w:t>Banking</w:t>
      </w:r>
      <w:r>
        <w:rPr>
          <w:rFonts w:cs="Times New Roman"/>
          <w:i w:val="0"/>
          <w:iCs w:val="0"/>
          <w:color w:val="000000"/>
          <w:sz w:val="28"/>
          <w:szCs w:val="28"/>
        </w:rPr>
        <w:t xml:space="preserve">. </w:t>
      </w:r>
      <w:r>
        <w:rPr>
          <w:rFonts w:cs="Times New Roman"/>
          <w:i w:val="0"/>
          <w:iCs w:val="0"/>
          <w:color w:val="000000"/>
          <w:sz w:val="28"/>
          <w:szCs w:val="28"/>
          <w:lang w:val="en-US"/>
        </w:rPr>
        <w:t>API</w:t>
      </w:r>
      <w:r>
        <w:rPr>
          <w:rFonts w:cs="Times New Roman"/>
          <w:i w:val="0"/>
          <w:iCs w:val="0"/>
          <w:color w:val="000000"/>
          <w:sz w:val="28"/>
          <w:szCs w:val="28"/>
        </w:rPr>
        <w:t xml:space="preserve"> ВТБ позволяет предприятиям экономить до 15 часов в месяц с помощью автоматизации платежей в 1С. </w:t>
      </w:r>
    </w:p>
    <w:p w14:paraId="505C0865">
      <w:pPr>
        <w:spacing w:line="360" w:lineRule="auto"/>
        <w:ind w:firstLine="709"/>
        <w:jc w:val="both"/>
        <w:rPr>
          <w:rFonts w:cs="Times New Roman"/>
          <w:i w:val="0"/>
          <w:iCs w:val="0"/>
          <w:color w:val="000000"/>
          <w:sz w:val="28"/>
          <w:szCs w:val="28"/>
        </w:rPr>
      </w:pPr>
      <w:r>
        <w:rPr>
          <w:rFonts w:cs="Times New Roman"/>
          <w:i w:val="0"/>
          <w:iCs w:val="0"/>
          <w:color w:val="000000"/>
          <w:sz w:val="28"/>
          <w:szCs w:val="28"/>
        </w:rPr>
        <w:t>Блокчейн</w:t>
      </w:r>
      <w:r>
        <w:rPr>
          <w:rFonts w:cs="Times New Roman"/>
          <w:i w:val="0"/>
          <w:iCs w:val="0"/>
          <w:color w:val="000000"/>
          <w:sz w:val="28"/>
          <w:szCs w:val="28"/>
          <w:lang w:val="ru-RU"/>
        </w:rPr>
        <w:t>˗</w:t>
      </w:r>
      <w:r>
        <w:rPr>
          <w:rFonts w:cs="Times New Roman"/>
          <w:i w:val="0"/>
          <w:iCs w:val="0"/>
          <w:color w:val="000000"/>
          <w:sz w:val="28"/>
          <w:szCs w:val="28"/>
        </w:rPr>
        <w:t>платформы. Альфа</w:t>
      </w:r>
      <w:r>
        <w:rPr>
          <w:rFonts w:cs="Times New Roman"/>
          <w:i w:val="0"/>
          <w:iCs w:val="0"/>
          <w:color w:val="000000"/>
          <w:sz w:val="28"/>
          <w:szCs w:val="28"/>
          <w:lang w:val="ru-RU"/>
        </w:rPr>
        <w:t>˗</w:t>
      </w:r>
      <w:r>
        <w:rPr>
          <w:rFonts w:cs="Times New Roman"/>
          <w:i w:val="0"/>
          <w:iCs w:val="0"/>
          <w:color w:val="000000"/>
          <w:sz w:val="28"/>
          <w:szCs w:val="28"/>
        </w:rPr>
        <w:t>Банк занимается тестированием смарт</w:t>
      </w:r>
      <w:r>
        <w:rPr>
          <w:rFonts w:cs="Times New Roman"/>
          <w:i w:val="0"/>
          <w:iCs w:val="0"/>
          <w:color w:val="000000"/>
          <w:sz w:val="28"/>
          <w:szCs w:val="28"/>
          <w:lang w:val="ru-RU"/>
        </w:rPr>
        <w:t>˗</w:t>
      </w:r>
      <w:r>
        <w:rPr>
          <w:rFonts w:cs="Times New Roman"/>
          <w:i w:val="0"/>
          <w:iCs w:val="0"/>
          <w:color w:val="000000"/>
          <w:sz w:val="28"/>
          <w:szCs w:val="28"/>
        </w:rPr>
        <w:t>контрактов для аккредитивов, чтобы сократить сроки с нескольких дней до нескольких часов.</w:t>
      </w:r>
    </w:p>
    <w:p w14:paraId="2A779BA0">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Однако есть и риски. В 2023 году хакеры атаковали 120 банков, ущерб составил 18 млрд рублей (исследование Сивковой). </w:t>
      </w:r>
    </w:p>
    <w:p w14:paraId="4EE425C8">
      <w:pPr>
        <w:spacing w:line="360" w:lineRule="auto"/>
        <w:ind w:firstLine="709"/>
        <w:jc w:val="both"/>
        <w:rPr>
          <w:rFonts w:hint="default" w:cs="Times New Roman"/>
          <w:i w:val="0"/>
          <w:iCs w:val="0"/>
          <w:color w:val="000000"/>
          <w:sz w:val="28"/>
          <w:szCs w:val="28"/>
          <w:lang w:val="ru-RU"/>
        </w:rPr>
      </w:pPr>
      <w:r>
        <w:rPr>
          <w:rFonts w:cs="Times New Roman"/>
          <w:i w:val="0"/>
          <w:iCs w:val="0"/>
          <w:color w:val="000000"/>
          <w:sz w:val="28"/>
          <w:szCs w:val="28"/>
        </w:rPr>
        <w:t>2. Интеграция в экосистемы. Крупнейшие банки (например, Сбер, Т</w:t>
      </w:r>
      <w:r>
        <w:rPr>
          <w:rFonts w:cs="Times New Roman"/>
          <w:i w:val="0"/>
          <w:iCs w:val="0"/>
          <w:color w:val="000000"/>
          <w:sz w:val="28"/>
          <w:szCs w:val="28"/>
          <w:lang w:val="ru-RU"/>
        </w:rPr>
        <w:t>˗</w:t>
      </w:r>
      <w:r>
        <w:rPr>
          <w:rFonts w:cs="Times New Roman"/>
          <w:i w:val="0"/>
          <w:iCs w:val="0"/>
          <w:color w:val="000000"/>
          <w:sz w:val="28"/>
          <w:szCs w:val="28"/>
        </w:rPr>
        <w:t>Банк) развивают собственные экосистемы. Их обильные приложения сейчас не только выполняют свою прямую функцию (платежно</w:t>
      </w:r>
      <w:r>
        <w:rPr>
          <w:rFonts w:cs="Times New Roman"/>
          <w:i w:val="0"/>
          <w:iCs w:val="0"/>
          <w:color w:val="000000"/>
          <w:sz w:val="28"/>
          <w:szCs w:val="28"/>
          <w:lang w:val="ru-RU"/>
        </w:rPr>
        <w:t>˗</w:t>
      </w:r>
      <w:r>
        <w:rPr>
          <w:rFonts w:cs="Times New Roman"/>
          <w:i w:val="0"/>
          <w:iCs w:val="0"/>
          <w:color w:val="000000"/>
          <w:sz w:val="28"/>
          <w:szCs w:val="28"/>
        </w:rPr>
        <w:t>расчетные операции), но и интегрированы с другими сервисами. Например, «Сбербанк Онлайн» интегрирован с медициной и сервисами доставки. В общей сложности Сбер объединил 42 сервиса, включая даже умный дом. Это позволило также повысить доход банка на 18%. Т</w:t>
      </w:r>
      <w:r>
        <w:rPr>
          <w:rFonts w:cs="Times New Roman"/>
          <w:i w:val="0"/>
          <w:iCs w:val="0"/>
          <w:color w:val="000000"/>
          <w:sz w:val="28"/>
          <w:szCs w:val="28"/>
          <w:lang w:val="ru-RU"/>
        </w:rPr>
        <w:t>˗</w:t>
      </w:r>
      <w:r>
        <w:rPr>
          <w:rFonts w:cs="Times New Roman"/>
          <w:i w:val="0"/>
          <w:iCs w:val="0"/>
          <w:color w:val="000000"/>
          <w:sz w:val="28"/>
          <w:szCs w:val="28"/>
        </w:rPr>
        <w:t>Банк создал маркетплейс для малого бизнеса, что увеличило выручку с транзакций на 40</w:t>
      </w:r>
      <w:r>
        <w:rPr>
          <w:rFonts w:hint="default" w:cs="Times New Roman"/>
          <w:i w:val="0"/>
          <w:iCs w:val="0"/>
          <w:color w:val="000000"/>
          <w:sz w:val="28"/>
          <w:szCs w:val="28"/>
          <w:lang w:val="ru-RU"/>
        </w:rPr>
        <w:t>%.</w:t>
      </w:r>
    </w:p>
    <w:p w14:paraId="2C051C2D">
      <w:pPr>
        <w:spacing w:line="360" w:lineRule="auto"/>
        <w:ind w:firstLine="709"/>
        <w:jc w:val="both"/>
        <w:rPr>
          <w:rFonts w:cs="Times New Roman"/>
          <w:i w:val="0"/>
          <w:iCs w:val="0"/>
          <w:color w:val="000000"/>
          <w:sz w:val="28"/>
          <w:szCs w:val="28"/>
        </w:rPr>
      </w:pPr>
      <w:r>
        <w:rPr>
          <w:rFonts w:cs="Times New Roman"/>
          <w:i w:val="0"/>
          <w:iCs w:val="0"/>
          <w:color w:val="000000"/>
          <w:sz w:val="28"/>
          <w:szCs w:val="28"/>
        </w:rPr>
        <w:t>3. Фокус на ESG</w:t>
      </w:r>
      <w:r>
        <w:rPr>
          <w:rFonts w:cs="Times New Roman"/>
          <w:i w:val="0"/>
          <w:iCs w:val="0"/>
          <w:color w:val="000000"/>
          <w:sz w:val="28"/>
          <w:szCs w:val="28"/>
          <w:lang w:val="ru-RU"/>
        </w:rPr>
        <w:t>˗</w:t>
      </w:r>
      <w:r>
        <w:rPr>
          <w:rFonts w:cs="Times New Roman"/>
          <w:i w:val="0"/>
          <w:iCs w:val="0"/>
          <w:color w:val="000000"/>
          <w:sz w:val="28"/>
          <w:szCs w:val="28"/>
        </w:rPr>
        <w:t>факторах. Объем «зеленых» кредитов вырос до 1,2 трлн рублей. Райффайзенбанк финансирует СЭС под 7,5%, что на 3% ниже рынка. Также, по нормативам ЦБ, банки обязаны раскрывать углеродный сет портфеля с 2024 года. Модернизация водоочистительных систем с финансированием Газпромбанка (вложено 80 млрд рублей) сократила выбросы клиентов на 15%.</w:t>
      </w:r>
    </w:p>
    <w:p w14:paraId="05695720">
      <w:pPr>
        <w:spacing w:line="360" w:lineRule="auto"/>
        <w:ind w:firstLine="709"/>
        <w:jc w:val="both"/>
        <w:rPr>
          <w:rFonts w:cs="Times New Roman"/>
          <w:i w:val="0"/>
          <w:iCs w:val="0"/>
          <w:color w:val="000000"/>
          <w:sz w:val="28"/>
          <w:szCs w:val="28"/>
        </w:rPr>
      </w:pPr>
      <w:r>
        <w:rPr>
          <w:rFonts w:cs="Times New Roman"/>
          <w:i w:val="0"/>
          <w:iCs w:val="0"/>
          <w:color w:val="000000"/>
          <w:sz w:val="28"/>
          <w:szCs w:val="28"/>
        </w:rPr>
        <w:t>Сокращение числа банков. Идёт укрупнение и «очистка» сектора. За 10 лет число банков сократилось с 923 (2014) до 329 (2024). Данные предоставлены в таблице на основе данных ЦБ РФ: «Информация о зарегистрированных кредитных организациях» (по состоянию на 1 января каждого года).</w:t>
      </w:r>
    </w:p>
    <w:p w14:paraId="633E869D">
      <w:pPr>
        <w:spacing w:line="360" w:lineRule="auto"/>
        <w:ind w:firstLine="709"/>
        <w:jc w:val="both"/>
        <w:rPr>
          <w:rFonts w:hint="default" w:cs="Times New Roman"/>
          <w:i w:val="0"/>
          <w:iCs w:val="0"/>
          <w:color w:val="000000"/>
          <w:sz w:val="28"/>
          <w:szCs w:val="28"/>
          <w:lang w:val="ru-RU"/>
        </w:rPr>
      </w:pPr>
    </w:p>
    <w:p w14:paraId="4338D9ED">
      <w:pPr>
        <w:spacing w:line="360" w:lineRule="auto"/>
        <w:jc w:val="both"/>
        <w:rPr>
          <w:rFonts w:cs="Times New Roman"/>
          <w:i w:val="0"/>
          <w:iCs w:val="0"/>
          <w:color w:val="000000"/>
          <w:sz w:val="28"/>
          <w:szCs w:val="28"/>
        </w:rPr>
      </w:pPr>
      <w:r>
        <w:rPr>
          <w:rFonts w:cs="Times New Roman"/>
          <w:i w:val="0"/>
          <w:iCs w:val="0"/>
          <w:color w:val="000000"/>
          <w:sz w:val="28"/>
          <w:szCs w:val="28"/>
        </w:rPr>
        <w:t xml:space="preserve">Таблица 4 </w:t>
      </w:r>
      <w:r>
        <w:rPr>
          <w:rFonts w:cs="Times New Roman"/>
          <w:i w:val="0"/>
          <w:iCs w:val="0"/>
          <w:color w:val="000000"/>
          <w:sz w:val="28"/>
          <w:szCs w:val="28"/>
          <w:lang w:val="ru-RU"/>
        </w:rPr>
        <w:t>‒</w:t>
      </w:r>
      <w:r>
        <w:rPr>
          <w:rFonts w:cs="Times New Roman"/>
          <w:i w:val="0"/>
          <w:iCs w:val="0"/>
          <w:color w:val="000000"/>
          <w:sz w:val="28"/>
          <w:szCs w:val="28"/>
        </w:rPr>
        <w:t xml:space="preserve"> Динамика числа банков в России по данным ЦБ (2014–2024 гг.)</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4"/>
        <w:gridCol w:w="5067"/>
      </w:tblGrid>
      <w:tr w14:paraId="62D9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1" w:type="dxa"/>
          </w:tcPr>
          <w:p w14:paraId="2D65204E">
            <w:pPr>
              <w:spacing w:line="360" w:lineRule="auto"/>
              <w:jc w:val="center"/>
              <w:rPr>
                <w:rFonts w:cs="Times New Roman"/>
                <w:b/>
                <w:bCs/>
                <w:i w:val="0"/>
                <w:iCs w:val="0"/>
                <w:color w:val="000000"/>
                <w:sz w:val="24"/>
                <w:szCs w:val="24"/>
              </w:rPr>
            </w:pPr>
            <w:r>
              <w:rPr>
                <w:rFonts w:cs="Times New Roman"/>
                <w:b/>
                <w:bCs/>
                <w:i w:val="0"/>
                <w:iCs w:val="0"/>
                <w:color w:val="000000"/>
                <w:sz w:val="24"/>
                <w:szCs w:val="24"/>
              </w:rPr>
              <w:t>Год</w:t>
            </w:r>
          </w:p>
        </w:tc>
        <w:tc>
          <w:tcPr>
            <w:tcW w:w="5097" w:type="dxa"/>
          </w:tcPr>
          <w:p w14:paraId="7F35B5AE">
            <w:pPr>
              <w:spacing w:line="360" w:lineRule="auto"/>
              <w:jc w:val="center"/>
              <w:rPr>
                <w:rFonts w:cs="Times New Roman"/>
                <w:b/>
                <w:bCs/>
                <w:i w:val="0"/>
                <w:iCs w:val="0"/>
                <w:color w:val="000000"/>
                <w:sz w:val="24"/>
                <w:szCs w:val="24"/>
              </w:rPr>
            </w:pPr>
            <w:r>
              <w:rPr>
                <w:rFonts w:cs="Times New Roman"/>
                <w:b/>
                <w:bCs/>
                <w:i w:val="0"/>
                <w:iCs w:val="0"/>
                <w:color w:val="000000"/>
                <w:sz w:val="24"/>
                <w:szCs w:val="24"/>
              </w:rPr>
              <w:t>Число банков</w:t>
            </w:r>
          </w:p>
        </w:tc>
      </w:tr>
      <w:tr w14:paraId="351D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14:paraId="4C0C0E5C">
            <w:pPr>
              <w:spacing w:line="360" w:lineRule="auto"/>
              <w:jc w:val="center"/>
              <w:rPr>
                <w:rFonts w:cs="Times New Roman"/>
                <w:i w:val="0"/>
                <w:iCs w:val="0"/>
                <w:color w:val="000000"/>
                <w:sz w:val="24"/>
                <w:szCs w:val="24"/>
              </w:rPr>
            </w:pPr>
            <w:r>
              <w:rPr>
                <w:rFonts w:cs="Times New Roman"/>
                <w:i w:val="0"/>
                <w:iCs w:val="0"/>
                <w:color w:val="000000"/>
                <w:sz w:val="24"/>
                <w:szCs w:val="24"/>
              </w:rPr>
              <w:t>2014</w:t>
            </w:r>
          </w:p>
        </w:tc>
        <w:tc>
          <w:tcPr>
            <w:tcW w:w="5097" w:type="dxa"/>
          </w:tcPr>
          <w:p w14:paraId="675E388F">
            <w:pPr>
              <w:spacing w:line="360" w:lineRule="auto"/>
              <w:jc w:val="center"/>
              <w:rPr>
                <w:rFonts w:cs="Times New Roman"/>
                <w:i w:val="0"/>
                <w:iCs w:val="0"/>
                <w:color w:val="000000"/>
                <w:sz w:val="24"/>
                <w:szCs w:val="24"/>
              </w:rPr>
            </w:pPr>
            <w:r>
              <w:rPr>
                <w:rFonts w:cs="Times New Roman"/>
                <w:i w:val="0"/>
                <w:iCs w:val="0"/>
                <w:color w:val="000000"/>
                <w:sz w:val="24"/>
                <w:szCs w:val="24"/>
              </w:rPr>
              <w:t>923</w:t>
            </w:r>
          </w:p>
        </w:tc>
      </w:tr>
      <w:tr w14:paraId="1EAD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14:paraId="40B20DE7">
            <w:pPr>
              <w:spacing w:line="360" w:lineRule="auto"/>
              <w:jc w:val="center"/>
              <w:rPr>
                <w:rFonts w:cs="Times New Roman"/>
                <w:i w:val="0"/>
                <w:iCs w:val="0"/>
                <w:color w:val="000000"/>
                <w:sz w:val="24"/>
                <w:szCs w:val="24"/>
              </w:rPr>
            </w:pPr>
            <w:r>
              <w:rPr>
                <w:rFonts w:cs="Times New Roman"/>
                <w:i w:val="0"/>
                <w:iCs w:val="0"/>
                <w:color w:val="000000"/>
                <w:sz w:val="24"/>
                <w:szCs w:val="24"/>
              </w:rPr>
              <w:t>2015</w:t>
            </w:r>
          </w:p>
        </w:tc>
        <w:tc>
          <w:tcPr>
            <w:tcW w:w="5097" w:type="dxa"/>
          </w:tcPr>
          <w:p w14:paraId="7FBE12DE">
            <w:pPr>
              <w:spacing w:line="360" w:lineRule="auto"/>
              <w:jc w:val="center"/>
              <w:rPr>
                <w:rFonts w:cs="Times New Roman"/>
                <w:i w:val="0"/>
                <w:iCs w:val="0"/>
                <w:color w:val="000000"/>
                <w:sz w:val="24"/>
                <w:szCs w:val="24"/>
              </w:rPr>
            </w:pPr>
            <w:r>
              <w:rPr>
                <w:rFonts w:cs="Times New Roman"/>
                <w:i w:val="0"/>
                <w:iCs w:val="0"/>
                <w:color w:val="000000"/>
                <w:sz w:val="24"/>
                <w:szCs w:val="24"/>
              </w:rPr>
              <w:t>834</w:t>
            </w:r>
          </w:p>
        </w:tc>
      </w:tr>
      <w:tr w14:paraId="426E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14:paraId="042FF796">
            <w:pPr>
              <w:spacing w:line="360" w:lineRule="auto"/>
              <w:jc w:val="center"/>
              <w:rPr>
                <w:rFonts w:cs="Times New Roman"/>
                <w:i w:val="0"/>
                <w:iCs w:val="0"/>
                <w:color w:val="000000"/>
                <w:sz w:val="24"/>
                <w:szCs w:val="24"/>
              </w:rPr>
            </w:pPr>
            <w:r>
              <w:rPr>
                <w:rFonts w:cs="Times New Roman"/>
                <w:i w:val="0"/>
                <w:iCs w:val="0"/>
                <w:color w:val="000000"/>
                <w:sz w:val="24"/>
                <w:szCs w:val="24"/>
              </w:rPr>
              <w:t>2016</w:t>
            </w:r>
          </w:p>
        </w:tc>
        <w:tc>
          <w:tcPr>
            <w:tcW w:w="5097" w:type="dxa"/>
          </w:tcPr>
          <w:p w14:paraId="339EF4C4">
            <w:pPr>
              <w:spacing w:line="360" w:lineRule="auto"/>
              <w:jc w:val="center"/>
              <w:rPr>
                <w:rFonts w:cs="Times New Roman"/>
                <w:i w:val="0"/>
                <w:iCs w:val="0"/>
                <w:color w:val="000000"/>
                <w:sz w:val="24"/>
                <w:szCs w:val="24"/>
              </w:rPr>
            </w:pPr>
            <w:r>
              <w:rPr>
                <w:rFonts w:cs="Times New Roman"/>
                <w:i w:val="0"/>
                <w:iCs w:val="0"/>
                <w:color w:val="000000"/>
                <w:sz w:val="24"/>
                <w:szCs w:val="24"/>
              </w:rPr>
              <w:t>733</w:t>
            </w:r>
          </w:p>
        </w:tc>
      </w:tr>
      <w:tr w14:paraId="6F8C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14:paraId="0E3B8919">
            <w:pPr>
              <w:spacing w:line="360" w:lineRule="auto"/>
              <w:jc w:val="center"/>
              <w:rPr>
                <w:rFonts w:cs="Times New Roman"/>
                <w:i w:val="0"/>
                <w:iCs w:val="0"/>
                <w:color w:val="000000"/>
                <w:sz w:val="24"/>
                <w:szCs w:val="24"/>
              </w:rPr>
            </w:pPr>
            <w:r>
              <w:rPr>
                <w:rFonts w:cs="Times New Roman"/>
                <w:i w:val="0"/>
                <w:iCs w:val="0"/>
                <w:color w:val="000000"/>
                <w:sz w:val="24"/>
                <w:szCs w:val="24"/>
              </w:rPr>
              <w:t>2017</w:t>
            </w:r>
          </w:p>
        </w:tc>
        <w:tc>
          <w:tcPr>
            <w:tcW w:w="5097" w:type="dxa"/>
          </w:tcPr>
          <w:p w14:paraId="3B6D4211">
            <w:pPr>
              <w:spacing w:line="360" w:lineRule="auto"/>
              <w:jc w:val="center"/>
              <w:rPr>
                <w:rFonts w:cs="Times New Roman"/>
                <w:i w:val="0"/>
                <w:iCs w:val="0"/>
                <w:color w:val="000000"/>
                <w:sz w:val="24"/>
                <w:szCs w:val="24"/>
              </w:rPr>
            </w:pPr>
            <w:r>
              <w:rPr>
                <w:rFonts w:cs="Times New Roman"/>
                <w:i w:val="0"/>
                <w:iCs w:val="0"/>
                <w:color w:val="000000"/>
                <w:sz w:val="24"/>
                <w:szCs w:val="24"/>
              </w:rPr>
              <w:t>623</w:t>
            </w:r>
          </w:p>
        </w:tc>
      </w:tr>
      <w:tr w14:paraId="5AB4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14:paraId="374556DC">
            <w:pPr>
              <w:spacing w:line="360" w:lineRule="auto"/>
              <w:jc w:val="center"/>
              <w:rPr>
                <w:rFonts w:cs="Times New Roman"/>
                <w:i w:val="0"/>
                <w:iCs w:val="0"/>
                <w:color w:val="000000"/>
                <w:sz w:val="24"/>
                <w:szCs w:val="24"/>
              </w:rPr>
            </w:pPr>
            <w:r>
              <w:rPr>
                <w:rFonts w:cs="Times New Roman"/>
                <w:i w:val="0"/>
                <w:iCs w:val="0"/>
                <w:color w:val="000000"/>
                <w:sz w:val="24"/>
                <w:szCs w:val="24"/>
              </w:rPr>
              <w:t>2018</w:t>
            </w:r>
          </w:p>
        </w:tc>
        <w:tc>
          <w:tcPr>
            <w:tcW w:w="5097" w:type="dxa"/>
          </w:tcPr>
          <w:p w14:paraId="663DFA64">
            <w:pPr>
              <w:spacing w:line="360" w:lineRule="auto"/>
              <w:jc w:val="center"/>
              <w:rPr>
                <w:rFonts w:cs="Times New Roman"/>
                <w:i w:val="0"/>
                <w:iCs w:val="0"/>
                <w:color w:val="000000"/>
                <w:sz w:val="24"/>
                <w:szCs w:val="24"/>
              </w:rPr>
            </w:pPr>
            <w:r>
              <w:rPr>
                <w:rFonts w:cs="Times New Roman"/>
                <w:i w:val="0"/>
                <w:iCs w:val="0"/>
                <w:color w:val="000000"/>
                <w:sz w:val="24"/>
                <w:szCs w:val="24"/>
              </w:rPr>
              <w:t>561</w:t>
            </w:r>
          </w:p>
        </w:tc>
      </w:tr>
      <w:tr w14:paraId="23DB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14:paraId="506E7670">
            <w:pPr>
              <w:spacing w:line="360" w:lineRule="auto"/>
              <w:jc w:val="center"/>
              <w:rPr>
                <w:rFonts w:cs="Times New Roman"/>
                <w:i w:val="0"/>
                <w:iCs w:val="0"/>
                <w:color w:val="000000"/>
                <w:sz w:val="24"/>
                <w:szCs w:val="24"/>
              </w:rPr>
            </w:pPr>
            <w:r>
              <w:rPr>
                <w:rFonts w:cs="Times New Roman"/>
                <w:i w:val="0"/>
                <w:iCs w:val="0"/>
                <w:color w:val="000000"/>
                <w:sz w:val="24"/>
                <w:szCs w:val="24"/>
              </w:rPr>
              <w:t>2019</w:t>
            </w:r>
          </w:p>
        </w:tc>
        <w:tc>
          <w:tcPr>
            <w:tcW w:w="5097" w:type="dxa"/>
          </w:tcPr>
          <w:p w14:paraId="37B533A6">
            <w:pPr>
              <w:spacing w:line="360" w:lineRule="auto"/>
              <w:jc w:val="center"/>
              <w:rPr>
                <w:rFonts w:cs="Times New Roman"/>
                <w:i w:val="0"/>
                <w:iCs w:val="0"/>
                <w:color w:val="000000"/>
                <w:sz w:val="24"/>
                <w:szCs w:val="24"/>
              </w:rPr>
            </w:pPr>
            <w:r>
              <w:rPr>
                <w:rFonts w:cs="Times New Roman"/>
                <w:i w:val="0"/>
                <w:iCs w:val="0"/>
                <w:color w:val="000000"/>
                <w:sz w:val="24"/>
                <w:szCs w:val="24"/>
              </w:rPr>
              <w:t>442</w:t>
            </w:r>
          </w:p>
        </w:tc>
      </w:tr>
      <w:tr w14:paraId="1BAC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14:paraId="4859BF9E">
            <w:pPr>
              <w:spacing w:line="360" w:lineRule="auto"/>
              <w:jc w:val="center"/>
              <w:rPr>
                <w:rFonts w:cs="Times New Roman"/>
                <w:i w:val="0"/>
                <w:iCs w:val="0"/>
                <w:color w:val="000000"/>
                <w:sz w:val="24"/>
                <w:szCs w:val="24"/>
              </w:rPr>
            </w:pPr>
            <w:r>
              <w:rPr>
                <w:rFonts w:cs="Times New Roman"/>
                <w:i w:val="0"/>
                <w:iCs w:val="0"/>
                <w:color w:val="000000"/>
                <w:sz w:val="24"/>
                <w:szCs w:val="24"/>
              </w:rPr>
              <w:t>2020</w:t>
            </w:r>
          </w:p>
        </w:tc>
        <w:tc>
          <w:tcPr>
            <w:tcW w:w="5097" w:type="dxa"/>
          </w:tcPr>
          <w:p w14:paraId="6CA3B9BD">
            <w:pPr>
              <w:spacing w:line="360" w:lineRule="auto"/>
              <w:jc w:val="center"/>
              <w:rPr>
                <w:rFonts w:cs="Times New Roman"/>
                <w:i w:val="0"/>
                <w:iCs w:val="0"/>
                <w:color w:val="000000"/>
                <w:sz w:val="24"/>
                <w:szCs w:val="24"/>
              </w:rPr>
            </w:pPr>
            <w:r>
              <w:rPr>
                <w:rFonts w:cs="Times New Roman"/>
                <w:i w:val="0"/>
                <w:iCs w:val="0"/>
                <w:color w:val="000000"/>
                <w:sz w:val="24"/>
                <w:szCs w:val="24"/>
              </w:rPr>
              <w:t>406</w:t>
            </w:r>
          </w:p>
        </w:tc>
      </w:tr>
      <w:tr w14:paraId="24B8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14:paraId="47E5A443">
            <w:pPr>
              <w:spacing w:line="360" w:lineRule="auto"/>
              <w:jc w:val="center"/>
              <w:rPr>
                <w:rFonts w:cs="Times New Roman"/>
                <w:i w:val="0"/>
                <w:iCs w:val="0"/>
                <w:color w:val="000000"/>
                <w:sz w:val="24"/>
                <w:szCs w:val="24"/>
              </w:rPr>
            </w:pPr>
            <w:r>
              <w:rPr>
                <w:rFonts w:cs="Times New Roman"/>
                <w:i w:val="0"/>
                <w:iCs w:val="0"/>
                <w:color w:val="000000"/>
                <w:sz w:val="24"/>
                <w:szCs w:val="24"/>
              </w:rPr>
              <w:t>2021</w:t>
            </w:r>
          </w:p>
        </w:tc>
        <w:tc>
          <w:tcPr>
            <w:tcW w:w="5097" w:type="dxa"/>
          </w:tcPr>
          <w:p w14:paraId="121A9C4F">
            <w:pPr>
              <w:spacing w:line="360" w:lineRule="auto"/>
              <w:jc w:val="center"/>
              <w:rPr>
                <w:rFonts w:cs="Times New Roman"/>
                <w:i w:val="0"/>
                <w:iCs w:val="0"/>
                <w:color w:val="000000"/>
                <w:sz w:val="24"/>
                <w:szCs w:val="24"/>
              </w:rPr>
            </w:pPr>
            <w:r>
              <w:rPr>
                <w:rFonts w:cs="Times New Roman"/>
                <w:i w:val="0"/>
                <w:iCs w:val="0"/>
                <w:color w:val="000000"/>
                <w:sz w:val="24"/>
                <w:szCs w:val="24"/>
              </w:rPr>
              <w:t>370</w:t>
            </w:r>
          </w:p>
        </w:tc>
      </w:tr>
      <w:tr w14:paraId="4E6B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14:paraId="61CC8BAA">
            <w:pPr>
              <w:spacing w:line="360" w:lineRule="auto"/>
              <w:jc w:val="center"/>
              <w:rPr>
                <w:rFonts w:cs="Times New Roman"/>
                <w:i w:val="0"/>
                <w:iCs w:val="0"/>
                <w:color w:val="000000"/>
                <w:sz w:val="24"/>
                <w:szCs w:val="24"/>
              </w:rPr>
            </w:pPr>
            <w:r>
              <w:rPr>
                <w:rFonts w:cs="Times New Roman"/>
                <w:i w:val="0"/>
                <w:iCs w:val="0"/>
                <w:color w:val="000000"/>
                <w:sz w:val="24"/>
                <w:szCs w:val="24"/>
              </w:rPr>
              <w:t>2022</w:t>
            </w:r>
          </w:p>
        </w:tc>
        <w:tc>
          <w:tcPr>
            <w:tcW w:w="5097" w:type="dxa"/>
          </w:tcPr>
          <w:p w14:paraId="3ABF79FC">
            <w:pPr>
              <w:spacing w:line="360" w:lineRule="auto"/>
              <w:jc w:val="center"/>
              <w:rPr>
                <w:rFonts w:cs="Times New Roman"/>
                <w:i w:val="0"/>
                <w:iCs w:val="0"/>
                <w:color w:val="000000"/>
                <w:sz w:val="24"/>
                <w:szCs w:val="24"/>
              </w:rPr>
            </w:pPr>
            <w:r>
              <w:rPr>
                <w:rFonts w:cs="Times New Roman"/>
                <w:i w:val="0"/>
                <w:iCs w:val="0"/>
                <w:color w:val="000000"/>
                <w:sz w:val="24"/>
                <w:szCs w:val="24"/>
              </w:rPr>
              <w:t>355</w:t>
            </w:r>
          </w:p>
        </w:tc>
      </w:tr>
      <w:tr w14:paraId="0314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14:paraId="62075581">
            <w:pPr>
              <w:spacing w:line="360" w:lineRule="auto"/>
              <w:jc w:val="center"/>
              <w:rPr>
                <w:rFonts w:cs="Times New Roman"/>
                <w:i w:val="0"/>
                <w:iCs w:val="0"/>
                <w:color w:val="000000"/>
                <w:sz w:val="24"/>
                <w:szCs w:val="24"/>
              </w:rPr>
            </w:pPr>
            <w:r>
              <w:rPr>
                <w:rFonts w:cs="Times New Roman"/>
                <w:i w:val="0"/>
                <w:iCs w:val="0"/>
                <w:color w:val="000000"/>
                <w:sz w:val="24"/>
                <w:szCs w:val="24"/>
              </w:rPr>
              <w:t>2023</w:t>
            </w:r>
          </w:p>
        </w:tc>
        <w:tc>
          <w:tcPr>
            <w:tcW w:w="5097" w:type="dxa"/>
          </w:tcPr>
          <w:p w14:paraId="4B0463EF">
            <w:pPr>
              <w:spacing w:line="360" w:lineRule="auto"/>
              <w:jc w:val="center"/>
              <w:rPr>
                <w:rFonts w:cs="Times New Roman"/>
                <w:i w:val="0"/>
                <w:iCs w:val="0"/>
                <w:color w:val="000000"/>
                <w:sz w:val="24"/>
                <w:szCs w:val="24"/>
              </w:rPr>
            </w:pPr>
            <w:r>
              <w:rPr>
                <w:rFonts w:cs="Times New Roman"/>
                <w:i w:val="0"/>
                <w:iCs w:val="0"/>
                <w:color w:val="000000"/>
                <w:sz w:val="24"/>
                <w:szCs w:val="24"/>
              </w:rPr>
              <w:t>335</w:t>
            </w:r>
          </w:p>
        </w:tc>
      </w:tr>
      <w:tr w14:paraId="7EE3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14:paraId="47A66BED">
            <w:pPr>
              <w:spacing w:line="360" w:lineRule="auto"/>
              <w:jc w:val="center"/>
              <w:rPr>
                <w:rFonts w:cs="Times New Roman"/>
                <w:i w:val="0"/>
                <w:iCs w:val="0"/>
                <w:color w:val="000000"/>
                <w:sz w:val="24"/>
                <w:szCs w:val="24"/>
              </w:rPr>
            </w:pPr>
            <w:r>
              <w:rPr>
                <w:rFonts w:cs="Times New Roman"/>
                <w:i w:val="0"/>
                <w:iCs w:val="0"/>
                <w:color w:val="000000"/>
                <w:sz w:val="24"/>
                <w:szCs w:val="24"/>
              </w:rPr>
              <w:t>2024</w:t>
            </w:r>
          </w:p>
        </w:tc>
        <w:tc>
          <w:tcPr>
            <w:tcW w:w="5097" w:type="dxa"/>
          </w:tcPr>
          <w:p w14:paraId="15322D43">
            <w:pPr>
              <w:spacing w:line="360" w:lineRule="auto"/>
              <w:jc w:val="center"/>
              <w:rPr>
                <w:rFonts w:cs="Times New Roman"/>
                <w:i w:val="0"/>
                <w:iCs w:val="0"/>
                <w:color w:val="000000"/>
                <w:sz w:val="24"/>
                <w:szCs w:val="24"/>
              </w:rPr>
            </w:pPr>
            <w:r>
              <w:rPr>
                <w:rFonts w:cs="Times New Roman"/>
                <w:i w:val="0"/>
                <w:iCs w:val="0"/>
                <w:color w:val="000000"/>
                <w:sz w:val="24"/>
                <w:szCs w:val="24"/>
              </w:rPr>
              <w:t>329</w:t>
            </w:r>
          </w:p>
        </w:tc>
      </w:tr>
    </w:tbl>
    <w:p w14:paraId="5FB318B9">
      <w:pPr>
        <w:spacing w:line="360" w:lineRule="auto"/>
        <w:ind w:firstLine="709"/>
        <w:jc w:val="both"/>
        <w:rPr>
          <w:rFonts w:cs="Times New Roman"/>
          <w:i w:val="0"/>
          <w:iCs w:val="0"/>
          <w:color w:val="000000"/>
          <w:sz w:val="28"/>
          <w:szCs w:val="28"/>
        </w:rPr>
      </w:pPr>
    </w:p>
    <w:p w14:paraId="21A08D5B">
      <w:pPr>
        <w:pStyle w:val="21"/>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2014</w:t>
      </w:r>
      <w:r>
        <w:rPr>
          <w:rFonts w:cs="Times New Roman"/>
          <w:i w:val="0"/>
          <w:iCs w:val="0"/>
          <w:color w:val="000000"/>
          <w:sz w:val="28"/>
          <w:szCs w:val="28"/>
          <w:lang w:val="ru-RU"/>
        </w:rPr>
        <w:t>˗</w:t>
      </w:r>
      <w:r>
        <w:rPr>
          <w:rFonts w:cs="Times New Roman"/>
          <w:i w:val="0"/>
          <w:iCs w:val="0"/>
          <w:color w:val="000000"/>
          <w:sz w:val="28"/>
          <w:szCs w:val="28"/>
        </w:rPr>
        <w:t xml:space="preserve">2018 </w:t>
      </w:r>
      <w:r>
        <w:rPr>
          <w:rFonts w:cs="Times New Roman"/>
          <w:i w:val="0"/>
          <w:iCs w:val="0"/>
          <w:color w:val="000000"/>
          <w:sz w:val="28"/>
          <w:szCs w:val="28"/>
          <w:lang w:val="ru-RU"/>
        </w:rPr>
        <w:t>‒</w:t>
      </w:r>
      <w:r>
        <w:rPr>
          <w:rFonts w:cs="Times New Roman"/>
          <w:i w:val="0"/>
          <w:iCs w:val="0"/>
          <w:color w:val="000000"/>
          <w:sz w:val="28"/>
          <w:szCs w:val="28"/>
        </w:rPr>
        <w:t xml:space="preserve"> чистка от «сомнительных» организаций,</w:t>
      </w:r>
    </w:p>
    <w:p w14:paraId="37D8617A">
      <w:pPr>
        <w:pStyle w:val="21"/>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2022</w:t>
      </w:r>
      <w:r>
        <w:rPr>
          <w:rFonts w:cs="Times New Roman"/>
          <w:i w:val="0"/>
          <w:iCs w:val="0"/>
          <w:color w:val="000000"/>
          <w:sz w:val="28"/>
          <w:szCs w:val="28"/>
          <w:lang w:val="ru-RU"/>
        </w:rPr>
        <w:t>˗</w:t>
      </w:r>
      <w:r>
        <w:rPr>
          <w:rFonts w:cs="Times New Roman"/>
          <w:i w:val="0"/>
          <w:iCs w:val="0"/>
          <w:color w:val="000000"/>
          <w:sz w:val="28"/>
          <w:szCs w:val="28"/>
        </w:rPr>
        <w:t xml:space="preserve">2024 </w:t>
      </w:r>
      <w:r>
        <w:rPr>
          <w:rFonts w:cs="Times New Roman"/>
          <w:i w:val="0"/>
          <w:iCs w:val="0"/>
          <w:color w:val="000000"/>
          <w:sz w:val="28"/>
          <w:szCs w:val="28"/>
          <w:lang w:val="ru-RU"/>
        </w:rPr>
        <w:t>‒</w:t>
      </w:r>
      <w:r>
        <w:rPr>
          <w:rFonts w:cs="Times New Roman"/>
          <w:i w:val="0"/>
          <w:iCs w:val="0"/>
          <w:color w:val="000000"/>
          <w:sz w:val="28"/>
          <w:szCs w:val="28"/>
        </w:rPr>
        <w:t xml:space="preserve"> санкции и уход иностранных банков.</w:t>
      </w:r>
    </w:p>
    <w:p w14:paraId="69DD7EBD">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На это повлияли изменения в нормативах ЦБ и санкции. С 2023 года минимальный капитал для новых банков </w:t>
      </w:r>
      <w:r>
        <w:rPr>
          <w:rFonts w:cs="Times New Roman"/>
          <w:i w:val="0"/>
          <w:iCs w:val="0"/>
          <w:color w:val="000000"/>
          <w:sz w:val="28"/>
          <w:szCs w:val="28"/>
          <w:lang w:val="ru-RU"/>
        </w:rPr>
        <w:t>‒</w:t>
      </w:r>
      <w:r>
        <w:rPr>
          <w:rFonts w:cs="Times New Roman"/>
          <w:i w:val="0"/>
          <w:iCs w:val="0"/>
          <w:color w:val="000000"/>
          <w:sz w:val="28"/>
          <w:szCs w:val="28"/>
        </w:rPr>
        <w:t xml:space="preserve"> 5 млрд рублей. Заморозка зарубежных активов ускорила банкротство 20 малых банков. Некоторым банкам пришлось «слиться» с более крупными. Сейчас на Сбер, ВТБ и Газпромбанк приходится 71% активов </w:t>
      </w:r>
      <w:r>
        <w:rPr>
          <w:rFonts w:cs="Times New Roman"/>
          <w:i w:val="0"/>
          <w:iCs w:val="0"/>
          <w:color w:val="000000"/>
          <w:sz w:val="28"/>
          <w:szCs w:val="28"/>
          <w:lang w:val="ru-RU"/>
        </w:rPr>
        <w:t>‒</w:t>
      </w:r>
      <w:r>
        <w:rPr>
          <w:rFonts w:cs="Times New Roman"/>
          <w:i w:val="0"/>
          <w:iCs w:val="0"/>
          <w:color w:val="000000"/>
          <w:sz w:val="28"/>
          <w:szCs w:val="28"/>
        </w:rPr>
        <w:t xml:space="preserve"> новые банки просто не могут выдержать конкуренции.</w:t>
      </w:r>
    </w:p>
    <w:p w14:paraId="1C5DF7F4">
      <w:pPr>
        <w:spacing w:line="360" w:lineRule="auto"/>
        <w:ind w:firstLine="709"/>
        <w:jc w:val="both"/>
        <w:rPr>
          <w:rFonts w:hint="default" w:cs="Times New Roman"/>
          <w:i w:val="0"/>
          <w:iCs w:val="0"/>
          <w:color w:val="000000"/>
          <w:sz w:val="28"/>
          <w:szCs w:val="28"/>
          <w:lang w:val="ru-RU"/>
        </w:rPr>
      </w:pPr>
      <w:r>
        <w:rPr>
          <w:rFonts w:cs="Times New Roman"/>
          <w:i w:val="0"/>
          <w:iCs w:val="0"/>
          <w:color w:val="000000"/>
          <w:sz w:val="28"/>
          <w:szCs w:val="28"/>
        </w:rPr>
        <w:t xml:space="preserve">Поддержка импортозамещения и стратегических отраслей. Через банки происходит стимулирование финансирования приоритетных направлений экономики государством. С помощью перехода на отечественные ПО сокращены затраты на лицензии. Доля платежной системы «Мир» в </w:t>
      </w:r>
      <w:r>
        <w:rPr>
          <w:rFonts w:cs="Times New Roman"/>
          <w:i w:val="0"/>
          <w:iCs w:val="0"/>
          <w:color w:val="000000"/>
          <w:sz w:val="28"/>
          <w:szCs w:val="28"/>
          <w:lang w:val="en-US"/>
        </w:rPr>
        <w:t>POS</w:t>
      </w:r>
      <w:r>
        <w:rPr>
          <w:rFonts w:cs="Times New Roman"/>
          <w:i w:val="0"/>
          <w:iCs w:val="0"/>
          <w:color w:val="000000"/>
          <w:sz w:val="28"/>
          <w:szCs w:val="28"/>
          <w:lang w:val="ru-RU"/>
        </w:rPr>
        <w:t>˗</w:t>
      </w:r>
      <w:r>
        <w:rPr>
          <w:rFonts w:cs="Times New Roman"/>
          <w:i w:val="0"/>
          <w:iCs w:val="0"/>
          <w:color w:val="000000"/>
          <w:sz w:val="28"/>
          <w:szCs w:val="28"/>
        </w:rPr>
        <w:t>терминалах составляет 98%. Вводятся программы МСП с субсидированием ставок. Например, ПСБ выдал 200 млрд рублей на локализацию производства микрочипов, что заметило 30% импорта.</w:t>
      </w:r>
    </w:p>
    <w:p w14:paraId="2A7BC528">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Роль коммерческих банков в экономике.  </w:t>
      </w:r>
    </w:p>
    <w:p w14:paraId="0584D546">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В России коммерческие банки сочетают в себе финансовые услуги, развитые технологии и </w:t>
      </w:r>
      <w:r>
        <w:rPr>
          <w:rFonts w:cs="Times New Roman"/>
          <w:i w:val="0"/>
          <w:iCs w:val="0"/>
          <w:color w:val="000000"/>
          <w:sz w:val="28"/>
          <w:szCs w:val="28"/>
          <w:lang w:val="en-US"/>
        </w:rPr>
        <w:t>ESG</w:t>
      </w:r>
      <w:r>
        <w:rPr>
          <w:rFonts w:cs="Times New Roman"/>
          <w:i w:val="0"/>
          <w:iCs w:val="0"/>
          <w:color w:val="000000"/>
          <w:sz w:val="28"/>
          <w:szCs w:val="28"/>
        </w:rPr>
        <w:t xml:space="preserve"> принципы. Однако санкционное давление и усиление контроля ставят под вопрос устойчивость системы. Как отмечает Лаврушин, ключевой вызов </w:t>
      </w:r>
      <w:r>
        <w:rPr>
          <w:rFonts w:cs="Times New Roman"/>
          <w:i w:val="0"/>
          <w:iCs w:val="0"/>
          <w:color w:val="000000"/>
          <w:sz w:val="28"/>
          <w:szCs w:val="28"/>
          <w:lang w:val="ru-RU"/>
        </w:rPr>
        <w:t>‒</w:t>
      </w:r>
      <w:r>
        <w:rPr>
          <w:rFonts w:cs="Times New Roman"/>
          <w:i w:val="0"/>
          <w:iCs w:val="0"/>
          <w:color w:val="000000"/>
          <w:sz w:val="28"/>
          <w:szCs w:val="28"/>
        </w:rPr>
        <w:t xml:space="preserve"> сохранение баланса между инновациями, рентабельностью и социальной миссией в этих условиях.</w:t>
      </w:r>
    </w:p>
    <w:p w14:paraId="50EC951E">
      <w:pPr>
        <w:spacing w:line="360" w:lineRule="auto"/>
        <w:ind w:firstLine="709"/>
        <w:jc w:val="both"/>
        <w:rPr>
          <w:rFonts w:cs="Times New Roman"/>
          <w:i w:val="0"/>
          <w:iCs w:val="0"/>
          <w:color w:val="000000"/>
          <w:sz w:val="28"/>
          <w:szCs w:val="28"/>
        </w:rPr>
      </w:pPr>
      <w:r>
        <w:rPr>
          <w:rFonts w:cs="Times New Roman"/>
          <w:i w:val="0"/>
          <w:iCs w:val="0"/>
          <w:color w:val="000000"/>
          <w:sz w:val="28"/>
          <w:szCs w:val="28"/>
        </w:rPr>
        <w:t>В экономике страны коммерческие банки выполняют следующие функции:</w:t>
      </w:r>
    </w:p>
    <w:p w14:paraId="717A4C03">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обеспечивают доступ к финансовым ресурсам,  </w:t>
      </w:r>
    </w:p>
    <w:p w14:paraId="7BC30074">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поддерживают развитие малого и среднего бизнеса,  </w:t>
      </w:r>
    </w:p>
    <w:p w14:paraId="02F55B9A">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повышают финансовую устойчивость домохозяйств,  </w:t>
      </w:r>
    </w:p>
    <w:p w14:paraId="19C7E75C">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формируют конкурентную среду на финансовом рынке,  </w:t>
      </w:r>
    </w:p>
    <w:p w14:paraId="250361AF">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участвуют в реализации государственной политики.  </w:t>
      </w:r>
    </w:p>
    <w:p w14:paraId="74F82F53">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Их деятельность оказывает значительное влияние на уровень инвестиций, занятость, потребление, темпы роста ВВП, формирование денежного предложения и общий инвестиционный климат страны. </w:t>
      </w:r>
    </w:p>
    <w:p w14:paraId="036ED835">
      <w:pPr>
        <w:spacing w:line="360" w:lineRule="auto"/>
        <w:ind w:firstLine="709"/>
        <w:jc w:val="both"/>
        <w:rPr>
          <w:rFonts w:cs="Times New Roman"/>
          <w:i w:val="0"/>
          <w:iCs w:val="0"/>
          <w:color w:val="000000"/>
          <w:sz w:val="28"/>
          <w:szCs w:val="28"/>
        </w:rPr>
      </w:pPr>
      <w:r>
        <w:rPr>
          <w:rFonts w:cs="Times New Roman"/>
          <w:i w:val="0"/>
          <w:iCs w:val="0"/>
          <w:color w:val="000000"/>
          <w:sz w:val="28"/>
          <w:szCs w:val="28"/>
        </w:rPr>
        <w:t>Таким образом, коммерческие банки выполняют критически важные функции для устойчивого развития экономики. Их роль выходит за рамки посредничества между участниками финансовых операций, они стали полноценными социальными институтами, охватывая цифровизацию услуг, реализацию госполитики и поддержку социально</w:t>
      </w:r>
      <w:r>
        <w:rPr>
          <w:rFonts w:cs="Times New Roman"/>
          <w:i w:val="0"/>
          <w:iCs w:val="0"/>
          <w:color w:val="000000"/>
          <w:sz w:val="28"/>
          <w:szCs w:val="28"/>
          <w:lang w:val="ru-RU"/>
        </w:rPr>
        <w:t>˗</w:t>
      </w:r>
      <w:r>
        <w:rPr>
          <w:rFonts w:cs="Times New Roman"/>
          <w:i w:val="0"/>
          <w:iCs w:val="0"/>
          <w:color w:val="000000"/>
          <w:sz w:val="28"/>
          <w:szCs w:val="28"/>
        </w:rPr>
        <w:t>экономических инициатив.</w:t>
      </w:r>
    </w:p>
    <w:p w14:paraId="71713973">
      <w:pPr>
        <w:spacing w:line="360" w:lineRule="auto"/>
        <w:jc w:val="both"/>
        <w:rPr>
          <w:rFonts w:cs="Times New Roman"/>
          <w:b/>
          <w:bCs/>
          <w:i w:val="0"/>
          <w:iCs w:val="0"/>
          <w:color w:val="000000"/>
          <w:sz w:val="28"/>
          <w:szCs w:val="28"/>
        </w:rPr>
      </w:pPr>
    </w:p>
    <w:p w14:paraId="6313BC04">
      <w:pPr>
        <w:spacing w:line="360" w:lineRule="auto"/>
        <w:jc w:val="both"/>
        <w:rPr>
          <w:rFonts w:cs="Times New Roman"/>
          <w:b/>
          <w:bCs/>
          <w:i w:val="0"/>
          <w:iCs w:val="0"/>
          <w:color w:val="000000"/>
          <w:sz w:val="28"/>
          <w:szCs w:val="28"/>
        </w:rPr>
      </w:pPr>
    </w:p>
    <w:p w14:paraId="05080619">
      <w:pPr>
        <w:spacing w:line="360" w:lineRule="auto"/>
        <w:ind w:firstLine="709"/>
        <w:jc w:val="both"/>
        <w:rPr>
          <w:rFonts w:cs="Times New Roman"/>
          <w:b/>
          <w:bCs/>
          <w:i w:val="0"/>
          <w:iCs w:val="0"/>
          <w:color w:val="000000"/>
          <w:sz w:val="28"/>
          <w:szCs w:val="28"/>
        </w:rPr>
      </w:pPr>
      <w:r>
        <w:rPr>
          <w:rFonts w:cs="Times New Roman"/>
          <w:b/>
          <w:bCs/>
          <w:i w:val="0"/>
          <w:iCs w:val="0"/>
          <w:color w:val="000000"/>
          <w:sz w:val="28"/>
          <w:szCs w:val="28"/>
        </w:rPr>
        <w:t>3 Проблемы и перспективы развития банков в России</w:t>
      </w:r>
    </w:p>
    <w:p w14:paraId="59A2EBF1">
      <w:pPr>
        <w:spacing w:line="360" w:lineRule="auto"/>
        <w:ind w:firstLine="709"/>
        <w:jc w:val="both"/>
        <w:rPr>
          <w:rFonts w:cs="Times New Roman"/>
          <w:b/>
          <w:bCs/>
          <w:i w:val="0"/>
          <w:iCs w:val="0"/>
          <w:color w:val="000000"/>
          <w:sz w:val="28"/>
          <w:szCs w:val="28"/>
        </w:rPr>
      </w:pPr>
    </w:p>
    <w:p w14:paraId="3AF8FD2A">
      <w:pPr>
        <w:spacing w:line="360" w:lineRule="auto"/>
        <w:ind w:firstLine="709"/>
        <w:jc w:val="both"/>
        <w:rPr>
          <w:rFonts w:cs="Times New Roman"/>
          <w:b/>
          <w:bCs/>
          <w:i w:val="0"/>
          <w:iCs w:val="0"/>
          <w:color w:val="000000"/>
          <w:sz w:val="28"/>
          <w:szCs w:val="28"/>
        </w:rPr>
      </w:pPr>
      <w:r>
        <w:rPr>
          <w:rFonts w:cs="Times New Roman"/>
          <w:b/>
          <w:bCs/>
          <w:i w:val="0"/>
          <w:iCs w:val="0"/>
          <w:color w:val="000000"/>
          <w:sz w:val="28"/>
          <w:szCs w:val="28"/>
        </w:rPr>
        <w:t>3.1 Современные проблемы банковской сферы</w:t>
      </w:r>
    </w:p>
    <w:p w14:paraId="7D150C12">
      <w:pPr>
        <w:spacing w:line="360" w:lineRule="auto"/>
        <w:ind w:firstLine="709"/>
        <w:jc w:val="both"/>
        <w:rPr>
          <w:rFonts w:cs="Times New Roman"/>
          <w:i w:val="0"/>
          <w:iCs w:val="0"/>
          <w:color w:val="000000"/>
          <w:sz w:val="28"/>
          <w:szCs w:val="28"/>
        </w:rPr>
      </w:pPr>
    </w:p>
    <w:p w14:paraId="74CCC7E5">
      <w:pPr>
        <w:spacing w:line="360" w:lineRule="auto"/>
        <w:ind w:firstLine="709"/>
        <w:jc w:val="both"/>
        <w:rPr>
          <w:rFonts w:cs="Times New Roman"/>
          <w:i w:val="0"/>
          <w:iCs w:val="0"/>
          <w:color w:val="000000"/>
          <w:sz w:val="28"/>
          <w:szCs w:val="28"/>
        </w:rPr>
      </w:pPr>
      <w:r>
        <w:rPr>
          <w:rFonts w:cs="Times New Roman"/>
          <w:i w:val="0"/>
          <w:iCs w:val="0"/>
          <w:color w:val="000000"/>
          <w:sz w:val="28"/>
          <w:szCs w:val="28"/>
        </w:rPr>
        <w:t>Банковский сектор России, несмотря на масштабные преобразования 2010</w:t>
      </w:r>
      <w:r>
        <w:rPr>
          <w:rFonts w:cs="Times New Roman"/>
          <w:i w:val="0"/>
          <w:iCs w:val="0"/>
          <w:color w:val="000000"/>
          <w:sz w:val="28"/>
          <w:szCs w:val="28"/>
          <w:lang w:val="ru-RU"/>
        </w:rPr>
        <w:t>˗</w:t>
      </w:r>
      <w:r>
        <w:rPr>
          <w:rFonts w:cs="Times New Roman"/>
          <w:i w:val="0"/>
          <w:iCs w:val="0"/>
          <w:color w:val="000000"/>
          <w:sz w:val="28"/>
          <w:szCs w:val="28"/>
        </w:rPr>
        <w:t xml:space="preserve">х годов, остаются уязвимы для новых проблем, оказывающих влияние на его стабильность, эффективность и инвестиционную привлекательность. Число кредитных организаций сократилось на 64%, а доля проблемных активов выросла до 7,5%. </w:t>
      </w:r>
    </w:p>
    <w:p w14:paraId="1AE85D6D">
      <w:pPr>
        <w:spacing w:line="360" w:lineRule="auto"/>
        <w:ind w:firstLine="709"/>
        <w:jc w:val="both"/>
        <w:rPr>
          <w:rFonts w:cs="Times New Roman"/>
          <w:i w:val="0"/>
          <w:iCs w:val="0"/>
          <w:color w:val="000000"/>
          <w:sz w:val="28"/>
          <w:szCs w:val="28"/>
        </w:rPr>
      </w:pPr>
      <w:r>
        <w:rPr>
          <w:rFonts w:cs="Times New Roman"/>
          <w:i w:val="0"/>
          <w:iCs w:val="0"/>
          <w:color w:val="000000"/>
          <w:sz w:val="28"/>
          <w:szCs w:val="28"/>
        </w:rPr>
        <w:t>На банки приходится 80% всех инвестиций. Любой кризис в секторе ударит по ВВП и занятости в стране. Большая часть россиян хранит сбережения в банках. Часть из них живут с долговой нагрузкой свыше 45% доходов.</w:t>
      </w:r>
    </w:p>
    <w:p w14:paraId="76FEE887">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1. Санкционное давление и ограничение внешнего финансирования.  </w:t>
      </w:r>
    </w:p>
    <w:p w14:paraId="2C2B747C">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Санкции, вводимые против России последовательно с 2014 года, больше всего повлияли на трансформацию банковского сектора. В 2022 году санкционное давление возросло. Ключевые банки (Сбер, ВТБ, Открытие) были отключены от </w:t>
      </w:r>
      <w:r>
        <w:rPr>
          <w:rFonts w:cs="Times New Roman"/>
          <w:i w:val="0"/>
          <w:iCs w:val="0"/>
          <w:color w:val="000000"/>
          <w:sz w:val="28"/>
          <w:szCs w:val="28"/>
          <w:lang w:val="en-US"/>
        </w:rPr>
        <w:t>SWIFT</w:t>
      </w:r>
      <w:r>
        <w:rPr>
          <w:rFonts w:cs="Times New Roman"/>
          <w:i w:val="0"/>
          <w:iCs w:val="0"/>
          <w:color w:val="000000"/>
          <w:sz w:val="28"/>
          <w:szCs w:val="28"/>
        </w:rPr>
        <w:t>, €300 млрд международных резервов ЦБ заморожены, а операции с долларом и евро запрещены. Это поставило банковский сектор на грань кризиса.</w:t>
      </w:r>
    </w:p>
    <w:p w14:paraId="443A50D6">
      <w:pPr>
        <w:tabs>
          <w:tab w:val="left" w:pos="420"/>
        </w:tabs>
        <w:spacing w:line="360" w:lineRule="auto"/>
        <w:ind w:firstLine="709"/>
        <w:jc w:val="both"/>
        <w:rPr>
          <w:rFonts w:cs="Times New Roman"/>
          <w:i w:val="0"/>
          <w:iCs w:val="0"/>
          <w:color w:val="000000"/>
          <w:sz w:val="28"/>
          <w:szCs w:val="28"/>
        </w:rPr>
      </w:pPr>
      <w:r>
        <w:rPr>
          <w:rFonts w:cs="Times New Roman"/>
          <w:i w:val="0"/>
          <w:iCs w:val="0"/>
          <w:color w:val="000000"/>
          <w:sz w:val="28"/>
          <w:szCs w:val="28"/>
        </w:rPr>
        <w:t>Банкам пришлось экстренно адаптироваться:</w:t>
      </w:r>
    </w:p>
    <w:p w14:paraId="6EBB5F9E">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переориентироваться на внутренние источники фондирования (ВТБ разместил рекордные 1,2 трлн «народных облигаций»; объем рублевых облигаций вырос на 45%),  </w:t>
      </w:r>
    </w:p>
    <w:p w14:paraId="25501FAB">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ускорить переход на расчёты в национальных валютах (рубль, юань, дирхам и др.),  </w:t>
      </w:r>
    </w:p>
    <w:p w14:paraId="0C586679">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пересмотреть валютную структуру активов и обязательств,  </w:t>
      </w:r>
    </w:p>
    <w:p w14:paraId="46700988">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создать замену иностранной платежной инфраструктуры (например, СПФС </w:t>
      </w:r>
      <w:r>
        <w:rPr>
          <w:rFonts w:cs="Times New Roman"/>
          <w:i w:val="0"/>
          <w:iCs w:val="0"/>
          <w:color w:val="000000"/>
          <w:sz w:val="28"/>
          <w:szCs w:val="28"/>
          <w:lang w:val="ru-RU"/>
        </w:rPr>
        <w:t>‒</w:t>
      </w:r>
      <w:r>
        <w:rPr>
          <w:rFonts w:cs="Times New Roman"/>
          <w:i w:val="0"/>
          <w:iCs w:val="0"/>
          <w:color w:val="000000"/>
          <w:sz w:val="28"/>
          <w:szCs w:val="28"/>
        </w:rPr>
        <w:t xml:space="preserve"> система передачи финансовых сообщений, аналог SWIFT, созданная Банком России). </w:t>
      </w:r>
    </w:p>
    <w:p w14:paraId="02B88302">
      <w:pPr>
        <w:tabs>
          <w:tab w:val="left" w:pos="420"/>
        </w:tabs>
        <w:spacing w:line="360" w:lineRule="auto"/>
        <w:jc w:val="both"/>
        <w:rPr>
          <w:rFonts w:cs="Times New Roman"/>
          <w:i w:val="0"/>
          <w:iCs w:val="0"/>
          <w:color w:val="000000"/>
          <w:sz w:val="28"/>
          <w:szCs w:val="28"/>
        </w:rPr>
      </w:pPr>
      <w:r>
        <w:rPr>
          <w:rFonts w:cs="Times New Roman"/>
          <w:i w:val="0"/>
          <w:iCs w:val="0"/>
          <w:color w:val="000000"/>
          <w:sz w:val="28"/>
          <w:szCs w:val="28"/>
        </w:rPr>
        <w:t xml:space="preserve">Таблица 5 </w:t>
      </w:r>
      <w:r>
        <w:rPr>
          <w:rFonts w:cs="Times New Roman"/>
          <w:i w:val="0"/>
          <w:iCs w:val="0"/>
          <w:color w:val="000000"/>
          <w:sz w:val="28"/>
          <w:szCs w:val="28"/>
          <w:lang w:val="ru-RU"/>
        </w:rPr>
        <w:t>‒</w:t>
      </w:r>
      <w:r>
        <w:rPr>
          <w:rFonts w:cs="Times New Roman"/>
          <w:i w:val="0"/>
          <w:iCs w:val="0"/>
          <w:color w:val="000000"/>
          <w:sz w:val="28"/>
          <w:szCs w:val="28"/>
        </w:rPr>
        <w:t xml:space="preserve"> Последствия для экономики.</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7"/>
        <w:gridCol w:w="4784"/>
      </w:tblGrid>
      <w:tr w14:paraId="3B78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14:paraId="2D7F7471">
            <w:pPr>
              <w:tabs>
                <w:tab w:val="left" w:pos="420"/>
              </w:tabs>
              <w:spacing w:line="360" w:lineRule="auto"/>
              <w:jc w:val="center"/>
              <w:rPr>
                <w:rFonts w:cs="Times New Roman"/>
                <w:b/>
                <w:bCs/>
                <w:i w:val="0"/>
                <w:iCs w:val="0"/>
                <w:color w:val="000000"/>
                <w:sz w:val="24"/>
                <w:szCs w:val="24"/>
              </w:rPr>
            </w:pPr>
            <w:r>
              <w:rPr>
                <w:rFonts w:cs="Times New Roman"/>
                <w:b/>
                <w:bCs/>
                <w:i w:val="0"/>
                <w:iCs w:val="0"/>
                <w:color w:val="000000"/>
                <w:sz w:val="24"/>
                <w:szCs w:val="24"/>
              </w:rPr>
              <w:t>Показатель</w:t>
            </w:r>
          </w:p>
        </w:tc>
        <w:tc>
          <w:tcPr>
            <w:tcW w:w="4814" w:type="dxa"/>
          </w:tcPr>
          <w:p w14:paraId="0DA2D956">
            <w:pPr>
              <w:tabs>
                <w:tab w:val="left" w:pos="420"/>
              </w:tabs>
              <w:spacing w:line="360" w:lineRule="auto"/>
              <w:jc w:val="center"/>
              <w:rPr>
                <w:rFonts w:cs="Times New Roman"/>
                <w:b/>
                <w:bCs/>
                <w:i w:val="0"/>
                <w:iCs w:val="0"/>
                <w:color w:val="000000"/>
                <w:sz w:val="24"/>
                <w:szCs w:val="24"/>
              </w:rPr>
            </w:pPr>
            <w:r>
              <w:rPr>
                <w:rFonts w:cs="Times New Roman"/>
                <w:b/>
                <w:bCs/>
                <w:i w:val="0"/>
                <w:iCs w:val="0"/>
                <w:color w:val="000000"/>
                <w:sz w:val="24"/>
                <w:szCs w:val="24"/>
              </w:rPr>
              <w:t>Динамика (2021</w:t>
            </w:r>
            <w:r>
              <w:rPr>
                <w:rFonts w:cs="Times New Roman"/>
                <w:b/>
                <w:bCs/>
                <w:i w:val="0"/>
                <w:iCs w:val="0"/>
                <w:color w:val="000000"/>
                <w:sz w:val="24"/>
                <w:szCs w:val="24"/>
                <w:lang w:val="ru-RU"/>
              </w:rPr>
              <w:t>˗</w:t>
            </w:r>
            <w:r>
              <w:rPr>
                <w:rFonts w:cs="Times New Roman"/>
                <w:b/>
                <w:bCs/>
                <w:i w:val="0"/>
                <w:iCs w:val="0"/>
                <w:color w:val="000000"/>
                <w:sz w:val="24"/>
                <w:szCs w:val="24"/>
              </w:rPr>
              <w:t>2024)</w:t>
            </w:r>
          </w:p>
        </w:tc>
      </w:tr>
      <w:tr w14:paraId="7C2B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14:paraId="17F6EA6E">
            <w:pPr>
              <w:tabs>
                <w:tab w:val="left" w:pos="420"/>
              </w:tabs>
              <w:spacing w:line="360" w:lineRule="auto"/>
              <w:jc w:val="center"/>
              <w:rPr>
                <w:rFonts w:cs="Times New Roman"/>
                <w:i w:val="0"/>
                <w:iCs w:val="0"/>
                <w:color w:val="000000"/>
                <w:sz w:val="24"/>
                <w:szCs w:val="24"/>
              </w:rPr>
            </w:pPr>
            <w:r>
              <w:rPr>
                <w:rFonts w:cs="Times New Roman"/>
                <w:i w:val="0"/>
                <w:iCs w:val="0"/>
                <w:color w:val="000000"/>
                <w:sz w:val="24"/>
                <w:szCs w:val="24"/>
              </w:rPr>
              <w:t>Стоимость заимствований</w:t>
            </w:r>
          </w:p>
        </w:tc>
        <w:tc>
          <w:tcPr>
            <w:tcW w:w="4814" w:type="dxa"/>
          </w:tcPr>
          <w:p w14:paraId="768C3721">
            <w:pPr>
              <w:tabs>
                <w:tab w:val="left" w:pos="420"/>
              </w:tabs>
              <w:spacing w:line="360" w:lineRule="auto"/>
              <w:jc w:val="center"/>
              <w:rPr>
                <w:rFonts w:cs="Times New Roman"/>
                <w:i w:val="0"/>
                <w:iCs w:val="0"/>
                <w:color w:val="000000"/>
                <w:sz w:val="24"/>
                <w:szCs w:val="24"/>
              </w:rPr>
            </w:pPr>
            <w:r>
              <w:rPr>
                <w:rFonts w:cs="Times New Roman"/>
                <w:i w:val="0"/>
                <w:iCs w:val="0"/>
                <w:color w:val="000000"/>
                <w:sz w:val="24"/>
                <w:szCs w:val="24"/>
              </w:rPr>
              <w:t>Рост ставок по корпоративным кредитам с 7% до 15%</w:t>
            </w:r>
          </w:p>
        </w:tc>
      </w:tr>
      <w:tr w14:paraId="0AFC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14:paraId="39DE7DA7">
            <w:pPr>
              <w:tabs>
                <w:tab w:val="left" w:pos="420"/>
              </w:tabs>
              <w:spacing w:line="360" w:lineRule="auto"/>
              <w:jc w:val="center"/>
              <w:rPr>
                <w:rFonts w:cs="Times New Roman"/>
                <w:i w:val="0"/>
                <w:iCs w:val="0"/>
                <w:color w:val="000000"/>
                <w:sz w:val="24"/>
                <w:szCs w:val="24"/>
              </w:rPr>
            </w:pPr>
            <w:r>
              <w:rPr>
                <w:rFonts w:cs="Times New Roman"/>
                <w:i w:val="0"/>
                <w:iCs w:val="0"/>
                <w:color w:val="000000"/>
                <w:sz w:val="24"/>
                <w:szCs w:val="24"/>
              </w:rPr>
              <w:t>Ликвидность банков</w:t>
            </w:r>
          </w:p>
        </w:tc>
        <w:tc>
          <w:tcPr>
            <w:tcW w:w="4814" w:type="dxa"/>
          </w:tcPr>
          <w:p w14:paraId="27874204">
            <w:pPr>
              <w:tabs>
                <w:tab w:val="left" w:pos="420"/>
              </w:tabs>
              <w:spacing w:line="360" w:lineRule="auto"/>
              <w:jc w:val="center"/>
              <w:rPr>
                <w:rFonts w:cs="Times New Roman"/>
                <w:i w:val="0"/>
                <w:iCs w:val="0"/>
                <w:color w:val="000000"/>
                <w:sz w:val="24"/>
                <w:szCs w:val="24"/>
              </w:rPr>
            </w:pPr>
            <w:r>
              <w:rPr>
                <w:rFonts w:cs="Times New Roman"/>
                <w:i w:val="0"/>
                <w:iCs w:val="0"/>
                <w:color w:val="000000"/>
                <w:sz w:val="24"/>
                <w:szCs w:val="24"/>
              </w:rPr>
              <w:t xml:space="preserve">Снижение </w:t>
            </w:r>
            <w:r>
              <w:rPr>
                <w:rFonts w:cs="Times New Roman"/>
                <w:i w:val="0"/>
                <w:iCs w:val="0"/>
                <w:color w:val="000000"/>
                <w:sz w:val="24"/>
                <w:szCs w:val="24"/>
                <w:lang w:val="en-US"/>
              </w:rPr>
              <w:t>LCR</w:t>
            </w:r>
            <w:r>
              <w:rPr>
                <w:rFonts w:cs="Times New Roman"/>
                <w:i w:val="0"/>
                <w:iCs w:val="0"/>
                <w:color w:val="000000"/>
                <w:sz w:val="24"/>
                <w:szCs w:val="24"/>
              </w:rPr>
              <w:t xml:space="preserve"> с 120% до 90%</w:t>
            </w:r>
          </w:p>
        </w:tc>
      </w:tr>
      <w:tr w14:paraId="5EC6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14:paraId="0ECEE0E2">
            <w:pPr>
              <w:tabs>
                <w:tab w:val="left" w:pos="420"/>
              </w:tabs>
              <w:spacing w:line="360" w:lineRule="auto"/>
              <w:jc w:val="center"/>
              <w:rPr>
                <w:rFonts w:cs="Times New Roman"/>
                <w:i w:val="0"/>
                <w:iCs w:val="0"/>
                <w:color w:val="000000"/>
                <w:sz w:val="24"/>
                <w:szCs w:val="24"/>
              </w:rPr>
            </w:pPr>
            <w:r>
              <w:rPr>
                <w:rFonts w:cs="Times New Roman"/>
                <w:i w:val="0"/>
                <w:iCs w:val="0"/>
                <w:color w:val="000000"/>
                <w:sz w:val="24"/>
                <w:szCs w:val="24"/>
              </w:rPr>
              <w:t>Инвестиции в реальный сектор</w:t>
            </w:r>
          </w:p>
        </w:tc>
        <w:tc>
          <w:tcPr>
            <w:tcW w:w="4814" w:type="dxa"/>
          </w:tcPr>
          <w:p w14:paraId="3195E6DD">
            <w:pPr>
              <w:tabs>
                <w:tab w:val="left" w:pos="420"/>
              </w:tabs>
              <w:spacing w:line="360" w:lineRule="auto"/>
              <w:jc w:val="center"/>
              <w:rPr>
                <w:rFonts w:cs="Times New Roman"/>
                <w:i w:val="0"/>
                <w:iCs w:val="0"/>
                <w:color w:val="000000"/>
                <w:sz w:val="24"/>
                <w:szCs w:val="24"/>
              </w:rPr>
            </w:pPr>
            <w:r>
              <w:rPr>
                <w:rFonts w:cs="Times New Roman"/>
                <w:i w:val="0"/>
                <w:iCs w:val="0"/>
                <w:color w:val="000000"/>
                <w:sz w:val="24"/>
                <w:szCs w:val="24"/>
              </w:rPr>
              <w:t>Падение на 18%</w:t>
            </w:r>
          </w:p>
        </w:tc>
      </w:tr>
    </w:tbl>
    <w:p w14:paraId="048F681E">
      <w:pPr>
        <w:tabs>
          <w:tab w:val="left" w:pos="420"/>
        </w:tabs>
        <w:spacing w:line="360" w:lineRule="auto"/>
        <w:ind w:firstLine="709"/>
        <w:jc w:val="both"/>
        <w:rPr>
          <w:rFonts w:cs="Times New Roman"/>
          <w:i w:val="0"/>
          <w:iCs w:val="0"/>
          <w:color w:val="000000"/>
          <w:sz w:val="28"/>
          <w:szCs w:val="28"/>
        </w:rPr>
      </w:pPr>
    </w:p>
    <w:p w14:paraId="22CB39E5">
      <w:pPr>
        <w:spacing w:line="360" w:lineRule="auto"/>
        <w:ind w:firstLine="709"/>
        <w:jc w:val="both"/>
        <w:rPr>
          <w:rFonts w:cs="Times New Roman"/>
          <w:i w:val="0"/>
          <w:iCs w:val="0"/>
          <w:color w:val="000000"/>
          <w:sz w:val="28"/>
          <w:szCs w:val="28"/>
        </w:rPr>
      </w:pPr>
      <w:r>
        <w:rPr>
          <w:rFonts w:cs="Times New Roman"/>
          <w:i w:val="0"/>
          <w:iCs w:val="0"/>
          <w:color w:val="000000"/>
          <w:sz w:val="28"/>
          <w:szCs w:val="28"/>
        </w:rPr>
        <w:t>Однако успешная адаптация к изоляции не отменяет рисков: зависимость от иностранной валюты, технологическое отставание. Для успешного развития нужны не только регуляторные меры, но и новая политика.</w:t>
      </w:r>
    </w:p>
    <w:p w14:paraId="53E8213C">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2. Снижение прибыльности и рост операционных издержек.  </w:t>
      </w:r>
    </w:p>
    <w:p w14:paraId="0B4FD218">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По данным Центрального банка РФ, показатель </w:t>
      </w:r>
      <w:r>
        <w:rPr>
          <w:rFonts w:cs="Times New Roman"/>
          <w:i w:val="0"/>
          <w:iCs w:val="0"/>
          <w:color w:val="000000"/>
          <w:sz w:val="28"/>
          <w:szCs w:val="28"/>
          <w:lang w:val="en-US"/>
        </w:rPr>
        <w:t>ROE</w:t>
      </w:r>
      <w:r>
        <w:rPr>
          <w:rFonts w:cs="Times New Roman"/>
          <w:i w:val="0"/>
          <w:iCs w:val="0"/>
          <w:color w:val="000000"/>
          <w:sz w:val="28"/>
          <w:szCs w:val="28"/>
        </w:rPr>
        <w:t xml:space="preserve"> (рентабельность капитала) сократился с 18% в 2021 до 7,5% в 2022 году. Это произошло на фоне утроения объемов резервов под проблемные кредиты, скачка ключевой ставки до 20% и валютных колебаний (курс рубля находился в диапазоне 50</w:t>
      </w:r>
      <w:r>
        <w:rPr>
          <w:rFonts w:cs="Times New Roman"/>
          <w:i w:val="0"/>
          <w:iCs w:val="0"/>
          <w:color w:val="000000"/>
          <w:sz w:val="28"/>
          <w:szCs w:val="28"/>
          <w:lang w:val="ru-RU"/>
        </w:rPr>
        <w:t>˗</w:t>
      </w:r>
      <w:r>
        <w:rPr>
          <w:rFonts w:cs="Times New Roman"/>
          <w:i w:val="0"/>
          <w:iCs w:val="0"/>
          <w:color w:val="000000"/>
          <w:sz w:val="28"/>
          <w:szCs w:val="28"/>
        </w:rPr>
        <w:t xml:space="preserve">130 рублей за доллар). </w:t>
      </w:r>
    </w:p>
    <w:p w14:paraId="103B9E4A">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Среди факторов падения прибыли:  </w:t>
      </w:r>
    </w:p>
    <w:p w14:paraId="4F6A02BA">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резервы под «токсичные» кредиты (ВТБ увеличил отчисления под дефолты компаний на 120%), </w:t>
      </w:r>
    </w:p>
    <w:p w14:paraId="4EA2389F">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сжатие комиссий (доходы от переводов и РКО упали на 25% из</w:t>
      </w:r>
      <w:r>
        <w:rPr>
          <w:rFonts w:cs="Times New Roman"/>
          <w:i w:val="0"/>
          <w:iCs w:val="0"/>
          <w:color w:val="000000"/>
          <w:sz w:val="28"/>
          <w:szCs w:val="28"/>
          <w:lang w:val="ru-RU"/>
        </w:rPr>
        <w:t>˗</w:t>
      </w:r>
      <w:r>
        <w:rPr>
          <w:rFonts w:cs="Times New Roman"/>
          <w:i w:val="0"/>
          <w:iCs w:val="0"/>
          <w:color w:val="000000"/>
          <w:sz w:val="28"/>
          <w:szCs w:val="28"/>
        </w:rPr>
        <w:t>за снижения активности МСП),</w:t>
      </w:r>
    </w:p>
    <w:p w14:paraId="006BC00E">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финтех конкуренция (Т</w:t>
      </w:r>
      <w:r>
        <w:rPr>
          <w:rFonts w:cs="Times New Roman"/>
          <w:i w:val="0"/>
          <w:iCs w:val="0"/>
          <w:color w:val="000000"/>
          <w:sz w:val="28"/>
          <w:szCs w:val="28"/>
          <w:lang w:val="ru-RU"/>
        </w:rPr>
        <w:t>˗</w:t>
      </w:r>
      <w:r>
        <w:rPr>
          <w:rFonts w:cs="Times New Roman"/>
          <w:i w:val="0"/>
          <w:iCs w:val="0"/>
          <w:color w:val="000000"/>
          <w:sz w:val="28"/>
          <w:szCs w:val="28"/>
        </w:rPr>
        <w:t>Банк и «Точка» переманили 8 млн клиентов, предлагая кэшбэк до 30% против стандартных 1</w:t>
      </w:r>
      <w:r>
        <w:rPr>
          <w:rFonts w:cs="Times New Roman"/>
          <w:i w:val="0"/>
          <w:iCs w:val="0"/>
          <w:color w:val="000000"/>
          <w:sz w:val="28"/>
          <w:szCs w:val="28"/>
          <w:lang w:val="ru-RU"/>
        </w:rPr>
        <w:t>˗</w:t>
      </w:r>
      <w:r>
        <w:rPr>
          <w:rFonts w:cs="Times New Roman"/>
          <w:i w:val="0"/>
          <w:iCs w:val="0"/>
          <w:color w:val="000000"/>
          <w:sz w:val="28"/>
          <w:szCs w:val="28"/>
        </w:rPr>
        <w:t>5%),</w:t>
      </w:r>
    </w:p>
    <w:p w14:paraId="72CD2441">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Затраты на цифровую экспансию (они достигли 200 млрд рублей; Сбер вложил 45 млрд в замену зарубежного ПО, а ВТБ </w:t>
      </w:r>
      <w:r>
        <w:rPr>
          <w:rFonts w:cs="Times New Roman"/>
          <w:i w:val="0"/>
          <w:iCs w:val="0"/>
          <w:color w:val="000000"/>
          <w:sz w:val="28"/>
          <w:szCs w:val="28"/>
          <w:lang w:val="ru-RU"/>
        </w:rPr>
        <w:t>‒</w:t>
      </w:r>
      <w:r>
        <w:rPr>
          <w:rFonts w:cs="Times New Roman"/>
          <w:i w:val="0"/>
          <w:iCs w:val="0"/>
          <w:color w:val="000000"/>
          <w:sz w:val="28"/>
          <w:szCs w:val="28"/>
        </w:rPr>
        <w:t xml:space="preserve"> 30 млрд в разработку аналога </w:t>
      </w:r>
      <w:r>
        <w:rPr>
          <w:rFonts w:cs="Times New Roman"/>
          <w:i w:val="0"/>
          <w:iCs w:val="0"/>
          <w:color w:val="000000"/>
          <w:sz w:val="28"/>
          <w:szCs w:val="28"/>
          <w:lang w:val="en-US"/>
        </w:rPr>
        <w:t>SWIFT</w:t>
      </w:r>
      <w:r>
        <w:rPr>
          <w:rFonts w:cs="Times New Roman"/>
          <w:i w:val="0"/>
          <w:iCs w:val="0"/>
          <w:color w:val="000000"/>
          <w:sz w:val="28"/>
          <w:szCs w:val="28"/>
        </w:rPr>
        <w:t>).</w:t>
      </w:r>
    </w:p>
    <w:p w14:paraId="5BF79F40">
      <w:pPr>
        <w:tabs>
          <w:tab w:val="left" w:pos="420"/>
        </w:tabs>
        <w:spacing w:line="360" w:lineRule="auto"/>
        <w:ind w:firstLine="709"/>
        <w:jc w:val="both"/>
        <w:rPr>
          <w:rFonts w:cs="Times New Roman"/>
          <w:i w:val="0"/>
          <w:iCs w:val="0"/>
          <w:color w:val="000000"/>
          <w:sz w:val="28"/>
          <w:szCs w:val="28"/>
        </w:rPr>
      </w:pPr>
      <w:r>
        <w:rPr>
          <w:rFonts w:cs="Times New Roman"/>
          <w:i w:val="0"/>
          <w:iCs w:val="0"/>
          <w:color w:val="000000"/>
          <w:sz w:val="28"/>
          <w:szCs w:val="28"/>
        </w:rPr>
        <w:t>Расходы на импортозамещение съели 60% прибыли, что обнажило зависимость от поддержки государства и сырьевого экспорта.</w:t>
      </w:r>
    </w:p>
    <w:p w14:paraId="1FED5489">
      <w:pPr>
        <w:tabs>
          <w:tab w:val="left" w:pos="420"/>
        </w:tabs>
        <w:spacing w:line="360" w:lineRule="auto"/>
        <w:ind w:firstLine="709"/>
        <w:jc w:val="both"/>
        <w:rPr>
          <w:rFonts w:cs="Times New Roman"/>
          <w:i w:val="0"/>
          <w:iCs w:val="0"/>
          <w:color w:val="000000"/>
          <w:sz w:val="28"/>
          <w:szCs w:val="28"/>
        </w:rPr>
      </w:pPr>
    </w:p>
    <w:p w14:paraId="786863CE">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3. Рост доли проблемной задолженности.  </w:t>
      </w:r>
    </w:p>
    <w:p w14:paraId="57C9E147">
      <w:pPr>
        <w:spacing w:line="360" w:lineRule="auto"/>
        <w:ind w:firstLine="709"/>
        <w:jc w:val="both"/>
        <w:rPr>
          <w:rFonts w:cs="Times New Roman"/>
          <w:i w:val="0"/>
          <w:iCs w:val="0"/>
          <w:color w:val="000000"/>
          <w:sz w:val="28"/>
          <w:szCs w:val="28"/>
        </w:rPr>
      </w:pPr>
      <w:r>
        <w:rPr>
          <w:rFonts w:cs="Times New Roman"/>
          <w:i w:val="0"/>
          <w:iCs w:val="0"/>
          <w:color w:val="000000"/>
          <w:sz w:val="28"/>
          <w:szCs w:val="28"/>
        </w:rPr>
        <w:t>Экономическая нестабильность, снижение реальных доходов граждан и резкое повышение ключевой ставки спровоцировали волну просрочек. К началу 2024 года каждый 12</w:t>
      </w:r>
      <w:r>
        <w:rPr>
          <w:rFonts w:cs="Times New Roman"/>
          <w:i w:val="0"/>
          <w:iCs w:val="0"/>
          <w:color w:val="000000"/>
          <w:sz w:val="28"/>
          <w:szCs w:val="28"/>
          <w:lang w:val="ru-RU"/>
        </w:rPr>
        <w:t>˗</w:t>
      </w:r>
      <w:r>
        <w:rPr>
          <w:rFonts w:cs="Times New Roman"/>
          <w:i w:val="0"/>
          <w:iCs w:val="0"/>
          <w:color w:val="000000"/>
          <w:sz w:val="28"/>
          <w:szCs w:val="28"/>
        </w:rPr>
        <w:t>й р. в портфеле потребительских кредитов оказался проблемным. Корень проблемы заключается в малом и среднем бизнесе. 30% МСП в 2023 году фиксировали убытки, что привело к росту корпоративных дефолтов на 25%. Норматив Н6 (максимальный риск на заемщика) не позволяет банкам выдавать кредиты организациям с долговой нагрузкой более 25% капитала. Это сразу же отсекает 40% малых предприятий.</w:t>
      </w:r>
    </w:p>
    <w:p w14:paraId="18309D03">
      <w:pPr>
        <w:spacing w:line="360" w:lineRule="auto"/>
        <w:ind w:firstLine="709"/>
        <w:jc w:val="both"/>
        <w:rPr>
          <w:rFonts w:cs="Times New Roman"/>
          <w:i w:val="0"/>
          <w:iCs w:val="0"/>
          <w:color w:val="000000"/>
          <w:sz w:val="28"/>
          <w:szCs w:val="28"/>
        </w:rPr>
      </w:pPr>
      <w:r>
        <w:rPr>
          <w:rFonts w:cs="Times New Roman"/>
          <w:i w:val="0"/>
          <w:iCs w:val="0"/>
          <w:color w:val="000000"/>
          <w:sz w:val="28"/>
          <w:szCs w:val="28"/>
        </w:rPr>
        <w:t>Программы льготного кредитования под 3</w:t>
      </w:r>
      <w:r>
        <w:rPr>
          <w:rFonts w:cs="Times New Roman"/>
          <w:i w:val="0"/>
          <w:iCs w:val="0"/>
          <w:color w:val="000000"/>
          <w:sz w:val="28"/>
          <w:szCs w:val="28"/>
          <w:lang w:val="ru-RU"/>
        </w:rPr>
        <w:t>˗</w:t>
      </w:r>
      <w:r>
        <w:rPr>
          <w:rFonts w:cs="Times New Roman"/>
          <w:i w:val="0"/>
          <w:iCs w:val="0"/>
          <w:color w:val="000000"/>
          <w:sz w:val="28"/>
          <w:szCs w:val="28"/>
        </w:rPr>
        <w:t>5% помогли банкам выдать 1,2 трлн рублей, но компенсировать риски пришлось через:</w:t>
      </w:r>
    </w:p>
    <w:p w14:paraId="3CB9A6A9">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повышение ставок на потребительские кредиты (до 30%),</w:t>
      </w:r>
    </w:p>
    <w:p w14:paraId="46ECDCF2">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ужесточение требований (70% заявок МСП отклоняются из</w:t>
      </w:r>
      <w:r>
        <w:rPr>
          <w:rFonts w:cs="Times New Roman"/>
          <w:i w:val="0"/>
          <w:iCs w:val="0"/>
          <w:color w:val="000000"/>
          <w:sz w:val="28"/>
          <w:szCs w:val="28"/>
          <w:lang w:val="ru-RU"/>
        </w:rPr>
        <w:t>˗</w:t>
      </w:r>
      <w:r>
        <w:rPr>
          <w:rFonts w:cs="Times New Roman"/>
          <w:i w:val="0"/>
          <w:iCs w:val="0"/>
          <w:color w:val="000000"/>
          <w:sz w:val="28"/>
          <w:szCs w:val="28"/>
        </w:rPr>
        <w:t>за отсутствия залога).</w:t>
      </w:r>
    </w:p>
    <w:p w14:paraId="667E3FED">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Волна банкротства граждан и МСП может ударить по банковскому сектору. Осторожность банков обоснована, но губительна для макроэкономического роста. </w:t>
      </w:r>
    </w:p>
    <w:p w14:paraId="7B91A219">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4. Концентрация банковского сектора. </w:t>
      </w:r>
    </w:p>
    <w:p w14:paraId="01DD815E">
      <w:pPr>
        <w:spacing w:line="360" w:lineRule="auto"/>
        <w:ind w:firstLine="709"/>
        <w:jc w:val="both"/>
        <w:rPr>
          <w:rFonts w:cs="Times New Roman"/>
          <w:i w:val="0"/>
          <w:iCs w:val="0"/>
          <w:color w:val="000000"/>
          <w:sz w:val="28"/>
          <w:szCs w:val="28"/>
        </w:rPr>
      </w:pPr>
      <w:r>
        <w:rPr>
          <w:rFonts w:cs="Times New Roman"/>
          <w:i w:val="0"/>
          <w:iCs w:val="0"/>
          <w:color w:val="000000"/>
          <w:sz w:val="28"/>
          <w:szCs w:val="28"/>
        </w:rPr>
        <w:t>В российском банковском секторе сейчас доминируют госгиганты. По данным ЦБ, на топ</w:t>
      </w:r>
      <w:r>
        <w:rPr>
          <w:rFonts w:cs="Times New Roman"/>
          <w:i w:val="0"/>
          <w:iCs w:val="0"/>
          <w:color w:val="000000"/>
          <w:sz w:val="28"/>
          <w:szCs w:val="28"/>
          <w:lang w:val="ru-RU"/>
        </w:rPr>
        <w:t>˗</w:t>
      </w:r>
      <w:r>
        <w:rPr>
          <w:rFonts w:cs="Times New Roman"/>
          <w:i w:val="0"/>
          <w:iCs w:val="0"/>
          <w:color w:val="000000"/>
          <w:sz w:val="28"/>
          <w:szCs w:val="28"/>
        </w:rPr>
        <w:t>4 банка (Сбер, ВТБ, Газпромбанк, Альфа</w:t>
      </w:r>
      <w:r>
        <w:rPr>
          <w:rFonts w:cs="Times New Roman"/>
          <w:i w:val="0"/>
          <w:iCs w:val="0"/>
          <w:color w:val="000000"/>
          <w:sz w:val="28"/>
          <w:szCs w:val="28"/>
          <w:lang w:val="ru-RU"/>
        </w:rPr>
        <w:t>˗</w:t>
      </w:r>
      <w:r>
        <w:rPr>
          <w:rFonts w:cs="Times New Roman"/>
          <w:i w:val="0"/>
          <w:iCs w:val="0"/>
          <w:color w:val="000000"/>
          <w:sz w:val="28"/>
          <w:szCs w:val="28"/>
        </w:rPr>
        <w:t>Банк) приходится 60% всех активов.</w:t>
      </w:r>
    </w:p>
    <w:p w14:paraId="08C5B8E7">
      <w:pPr>
        <w:spacing w:line="360" w:lineRule="auto"/>
        <w:ind w:firstLine="709"/>
        <w:jc w:val="both"/>
        <w:rPr>
          <w:rFonts w:cs="Times New Roman"/>
          <w:i w:val="0"/>
          <w:iCs w:val="0"/>
          <w:color w:val="000000"/>
          <w:sz w:val="28"/>
          <w:szCs w:val="28"/>
        </w:rPr>
      </w:pPr>
    </w:p>
    <w:p w14:paraId="66D9B3AC">
      <w:pPr>
        <w:jc w:val="both"/>
        <w:rPr>
          <w:rFonts w:hint="default" w:cs="Times New Roman"/>
          <w:i w:val="0"/>
          <w:iCs w:val="0"/>
          <w:color w:val="000000"/>
          <w:sz w:val="28"/>
          <w:szCs w:val="28"/>
          <w:lang w:val="ru-RU"/>
        </w:rPr>
      </w:pPr>
      <w:r>
        <w:rPr>
          <w:rFonts w:cs="Times New Roman"/>
          <w:i w:val="0"/>
          <w:iCs w:val="0"/>
          <w:color w:val="000000"/>
          <w:sz w:val="28"/>
          <w:szCs w:val="28"/>
        </w:rPr>
        <w:t xml:space="preserve">Таблица 6 </w:t>
      </w:r>
      <w:r>
        <w:rPr>
          <w:rFonts w:cs="Times New Roman"/>
          <w:i w:val="0"/>
          <w:iCs w:val="0"/>
          <w:color w:val="000000"/>
          <w:sz w:val="28"/>
          <w:szCs w:val="28"/>
          <w:lang w:val="ru-RU"/>
        </w:rPr>
        <w:t>‒</w:t>
      </w:r>
      <w:r>
        <w:rPr>
          <w:rFonts w:cs="Times New Roman"/>
          <w:i w:val="0"/>
          <w:iCs w:val="0"/>
          <w:color w:val="000000"/>
          <w:sz w:val="28"/>
          <w:szCs w:val="28"/>
        </w:rPr>
        <w:t xml:space="preserve"> Доля крупнейших банков в совокупных активах БС России на Апрель 2025 г. Источник: </w:t>
      </w:r>
      <w:r>
        <w:rPr>
          <w:rFonts w:cs="Times New Roman"/>
          <w:i w:val="0"/>
          <w:iCs w:val="0"/>
          <w:color w:val="000000"/>
          <w:sz w:val="28"/>
          <w:szCs w:val="28"/>
          <w:lang w:val="en-US"/>
        </w:rPr>
        <w:t>Bankiros</w:t>
      </w:r>
      <w:r>
        <w:rPr>
          <w:rFonts w:cs="Times New Roman"/>
          <w:i w:val="0"/>
          <w:iCs w:val="0"/>
          <w:color w:val="000000"/>
          <w:sz w:val="28"/>
          <w:szCs w:val="28"/>
        </w:rPr>
        <w:t xml:space="preserve">, </w:t>
      </w:r>
      <w:r>
        <w:rPr>
          <w:rFonts w:hint="default" w:cs="Times New Roman"/>
          <w:i w:val="0"/>
          <w:iCs w:val="0"/>
          <w:color w:val="000000"/>
          <w:sz w:val="28"/>
          <w:szCs w:val="28"/>
          <w:lang w:val="ru-RU"/>
        </w:rPr>
        <w:t>«</w:t>
      </w:r>
      <w:r>
        <w:rPr>
          <w:rFonts w:cs="Times New Roman"/>
          <w:i w:val="0"/>
          <w:iCs w:val="0"/>
          <w:color w:val="000000"/>
          <w:sz w:val="28"/>
          <w:szCs w:val="28"/>
        </w:rPr>
        <w:t>Рейтинг банков по активам</w:t>
      </w:r>
      <w:r>
        <w:rPr>
          <w:rFonts w:hint="default" w:cs="Times New Roman"/>
          <w:i w:val="0"/>
          <w:iCs w:val="0"/>
          <w:color w:val="000000"/>
          <w:sz w:val="28"/>
          <w:szCs w:val="28"/>
          <w:lang w:val="ru-RU"/>
        </w:rPr>
        <w:t>»</w:t>
      </w:r>
    </w:p>
    <w:tbl>
      <w:tblPr>
        <w:tblStyle w:val="7"/>
        <w:tblW w:w="5000" w:type="pct"/>
        <w:tblInd w:w="0" w:type="dxa"/>
        <w:tblLayout w:type="autofit"/>
        <w:tblCellMar>
          <w:top w:w="0" w:type="dxa"/>
          <w:left w:w="0" w:type="dxa"/>
          <w:bottom w:w="0" w:type="dxa"/>
          <w:right w:w="0" w:type="dxa"/>
        </w:tblCellMar>
      </w:tblPr>
      <w:tblGrid>
        <w:gridCol w:w="2015"/>
        <w:gridCol w:w="2895"/>
        <w:gridCol w:w="4685"/>
      </w:tblGrid>
      <w:tr w14:paraId="2FB956AB">
        <w:tblPrEx>
          <w:tblCellMar>
            <w:top w:w="0" w:type="dxa"/>
            <w:left w:w="0" w:type="dxa"/>
            <w:bottom w:w="0" w:type="dxa"/>
            <w:right w:w="0" w:type="dxa"/>
          </w:tblCellMar>
        </w:tblPrEx>
        <w:trPr>
          <w:cantSplit/>
          <w:tblHeader/>
        </w:trPr>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720F1443">
            <w:pPr>
              <w:spacing w:line="360" w:lineRule="auto"/>
              <w:jc w:val="center"/>
              <w:rPr>
                <w:b/>
                <w:i w:val="0"/>
                <w:iCs w:val="0"/>
                <w:sz w:val="24"/>
                <w:szCs w:val="24"/>
              </w:rPr>
            </w:pPr>
            <w:r>
              <w:rPr>
                <w:b/>
                <w:i w:val="0"/>
                <w:iCs w:val="0"/>
                <w:sz w:val="24"/>
                <w:szCs w:val="24"/>
              </w:rPr>
              <w:t>Банк</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106B5A93">
            <w:pPr>
              <w:spacing w:line="360" w:lineRule="auto"/>
              <w:jc w:val="center"/>
              <w:rPr>
                <w:b/>
                <w:i w:val="0"/>
                <w:iCs w:val="0"/>
                <w:sz w:val="24"/>
                <w:szCs w:val="24"/>
              </w:rPr>
            </w:pPr>
            <w:r>
              <w:rPr>
                <w:b/>
                <w:i w:val="0"/>
                <w:iCs w:val="0"/>
                <w:sz w:val="24"/>
                <w:szCs w:val="24"/>
              </w:rPr>
              <w:t>Активы, трлн руб.</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7E7D565A">
            <w:pPr>
              <w:spacing w:line="360" w:lineRule="auto"/>
              <w:jc w:val="center"/>
              <w:rPr>
                <w:b/>
                <w:i w:val="0"/>
                <w:iCs w:val="0"/>
                <w:sz w:val="24"/>
                <w:szCs w:val="24"/>
              </w:rPr>
            </w:pPr>
            <w:r>
              <w:rPr>
                <w:b/>
                <w:i w:val="0"/>
                <w:iCs w:val="0"/>
                <w:sz w:val="24"/>
                <w:szCs w:val="24"/>
              </w:rPr>
              <w:t>Доля в совокупных активах, %</w:t>
            </w:r>
          </w:p>
        </w:tc>
      </w:tr>
      <w:tr w14:paraId="3D4DB7A0">
        <w:tblPrEx>
          <w:tblCellMar>
            <w:top w:w="0" w:type="dxa"/>
            <w:left w:w="0" w:type="dxa"/>
            <w:bottom w:w="0" w:type="dxa"/>
            <w:right w:w="0" w:type="dxa"/>
          </w:tblCellMar>
        </w:tblPrEx>
        <w:trPr>
          <w:cantSplit/>
          <w:tblHeader/>
        </w:trPr>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025DCC57">
            <w:pPr>
              <w:spacing w:line="360" w:lineRule="auto"/>
              <w:jc w:val="center"/>
              <w:rPr>
                <w:i w:val="0"/>
                <w:iCs w:val="0"/>
                <w:sz w:val="24"/>
                <w:szCs w:val="24"/>
              </w:rPr>
            </w:pPr>
            <w:r>
              <w:rPr>
                <w:i w:val="0"/>
                <w:iCs w:val="0"/>
                <w:sz w:val="24"/>
                <w:szCs w:val="24"/>
              </w:rPr>
              <w:t>СберБанк</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57BDB4D3">
            <w:pPr>
              <w:spacing w:line="360" w:lineRule="auto"/>
              <w:jc w:val="center"/>
              <w:rPr>
                <w:i w:val="0"/>
                <w:iCs w:val="0"/>
                <w:sz w:val="24"/>
                <w:szCs w:val="24"/>
              </w:rPr>
            </w:pPr>
            <w:r>
              <w:rPr>
                <w:i w:val="0"/>
                <w:iCs w:val="0"/>
                <w:sz w:val="24"/>
                <w:szCs w:val="24"/>
              </w:rPr>
              <w:t>58,4</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35A83CD3">
            <w:pPr>
              <w:spacing w:line="360" w:lineRule="auto"/>
              <w:jc w:val="center"/>
              <w:rPr>
                <w:i w:val="0"/>
                <w:iCs w:val="0"/>
                <w:sz w:val="24"/>
                <w:szCs w:val="24"/>
              </w:rPr>
            </w:pPr>
            <w:r>
              <w:rPr>
                <w:i w:val="0"/>
                <w:iCs w:val="0"/>
                <w:sz w:val="24"/>
                <w:szCs w:val="24"/>
              </w:rPr>
              <w:t>29,3</w:t>
            </w:r>
          </w:p>
        </w:tc>
      </w:tr>
      <w:tr w14:paraId="29203525">
        <w:tblPrEx>
          <w:tblCellMar>
            <w:top w:w="0" w:type="dxa"/>
            <w:left w:w="0" w:type="dxa"/>
            <w:bottom w:w="0" w:type="dxa"/>
            <w:right w:w="0" w:type="dxa"/>
          </w:tblCellMar>
        </w:tblPrEx>
        <w:trPr>
          <w:cantSplit/>
          <w:tblHeader/>
        </w:trPr>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1A9AC074">
            <w:pPr>
              <w:spacing w:line="360" w:lineRule="auto"/>
              <w:jc w:val="center"/>
              <w:rPr>
                <w:i w:val="0"/>
                <w:iCs w:val="0"/>
                <w:sz w:val="24"/>
                <w:szCs w:val="24"/>
              </w:rPr>
            </w:pPr>
            <w:r>
              <w:rPr>
                <w:i w:val="0"/>
                <w:iCs w:val="0"/>
                <w:sz w:val="24"/>
                <w:szCs w:val="24"/>
              </w:rPr>
              <w:t>ВТБ</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7C9AD29D">
            <w:pPr>
              <w:spacing w:line="360" w:lineRule="auto"/>
              <w:jc w:val="center"/>
              <w:rPr>
                <w:i w:val="0"/>
                <w:iCs w:val="0"/>
                <w:sz w:val="24"/>
                <w:szCs w:val="24"/>
              </w:rPr>
            </w:pPr>
            <w:r>
              <w:rPr>
                <w:i w:val="0"/>
                <w:iCs w:val="0"/>
                <w:sz w:val="24"/>
                <w:szCs w:val="24"/>
              </w:rPr>
              <w:t>33,2</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75E2BE1E">
            <w:pPr>
              <w:spacing w:line="360" w:lineRule="auto"/>
              <w:jc w:val="center"/>
              <w:rPr>
                <w:i w:val="0"/>
                <w:iCs w:val="0"/>
                <w:sz w:val="24"/>
                <w:szCs w:val="24"/>
              </w:rPr>
            </w:pPr>
            <w:r>
              <w:rPr>
                <w:i w:val="0"/>
                <w:iCs w:val="0"/>
                <w:sz w:val="24"/>
                <w:szCs w:val="24"/>
              </w:rPr>
              <w:t>16,7</w:t>
            </w:r>
          </w:p>
        </w:tc>
      </w:tr>
      <w:tr w14:paraId="15A4B7B0">
        <w:tblPrEx>
          <w:tblCellMar>
            <w:top w:w="0" w:type="dxa"/>
            <w:left w:w="0" w:type="dxa"/>
            <w:bottom w:w="0" w:type="dxa"/>
            <w:right w:w="0" w:type="dxa"/>
          </w:tblCellMar>
        </w:tblPrEx>
        <w:trPr>
          <w:cantSplit/>
          <w:tblHeader/>
        </w:trPr>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2D6F21EE">
            <w:pPr>
              <w:spacing w:line="360" w:lineRule="auto"/>
              <w:jc w:val="center"/>
              <w:rPr>
                <w:i w:val="0"/>
                <w:iCs w:val="0"/>
                <w:sz w:val="24"/>
                <w:szCs w:val="24"/>
              </w:rPr>
            </w:pPr>
            <w:r>
              <w:rPr>
                <w:i w:val="0"/>
                <w:iCs w:val="0"/>
                <w:sz w:val="24"/>
                <w:szCs w:val="24"/>
              </w:rPr>
              <w:t>Газпромбанк</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1D106403">
            <w:pPr>
              <w:spacing w:line="360" w:lineRule="auto"/>
              <w:jc w:val="center"/>
              <w:rPr>
                <w:i w:val="0"/>
                <w:iCs w:val="0"/>
                <w:sz w:val="24"/>
                <w:szCs w:val="24"/>
              </w:rPr>
            </w:pPr>
            <w:r>
              <w:rPr>
                <w:i w:val="0"/>
                <w:iCs w:val="0"/>
                <w:sz w:val="24"/>
                <w:szCs w:val="24"/>
              </w:rPr>
              <w:t>17,2</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54C01B66">
            <w:pPr>
              <w:spacing w:line="360" w:lineRule="auto"/>
              <w:jc w:val="center"/>
              <w:rPr>
                <w:i w:val="0"/>
                <w:iCs w:val="0"/>
                <w:sz w:val="24"/>
                <w:szCs w:val="24"/>
              </w:rPr>
            </w:pPr>
            <w:r>
              <w:rPr>
                <w:i w:val="0"/>
                <w:iCs w:val="0"/>
                <w:sz w:val="24"/>
                <w:szCs w:val="24"/>
              </w:rPr>
              <w:t>8,6</w:t>
            </w:r>
          </w:p>
        </w:tc>
      </w:tr>
      <w:tr w14:paraId="16B2752A">
        <w:tblPrEx>
          <w:tblCellMar>
            <w:top w:w="0" w:type="dxa"/>
            <w:left w:w="0" w:type="dxa"/>
            <w:bottom w:w="0" w:type="dxa"/>
            <w:right w:w="0" w:type="dxa"/>
          </w:tblCellMar>
        </w:tblPrEx>
        <w:trPr>
          <w:cantSplit/>
          <w:tblHeader/>
        </w:trPr>
        <w:tc>
          <w:tcPr>
            <w:tcW w:w="0" w:type="auto"/>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14:paraId="1248BA45">
            <w:pPr>
              <w:spacing w:line="360" w:lineRule="auto"/>
              <w:jc w:val="center"/>
              <w:rPr>
                <w:rFonts w:ascii="Times New Roman" w:hAnsi="Times New Roman" w:eastAsia="SimSun" w:cstheme="minorBidi"/>
                <w:b/>
                <w:i w:val="0"/>
                <w:iCs w:val="0"/>
                <w:sz w:val="24"/>
                <w:szCs w:val="24"/>
                <w:lang w:val="ru-RU" w:eastAsia="ru-RU" w:bidi="ar-SA"/>
              </w:rPr>
            </w:pPr>
            <w:r>
              <w:rPr>
                <w:b/>
                <w:i w:val="0"/>
                <w:iCs w:val="0"/>
                <w:sz w:val="24"/>
                <w:szCs w:val="24"/>
              </w:rPr>
              <w:t>Банк</w:t>
            </w:r>
          </w:p>
        </w:tc>
        <w:tc>
          <w:tcPr>
            <w:tcW w:w="0" w:type="auto"/>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14:paraId="5205A64A">
            <w:pPr>
              <w:spacing w:line="360" w:lineRule="auto"/>
              <w:jc w:val="center"/>
              <w:rPr>
                <w:rFonts w:ascii="Times New Roman" w:hAnsi="Times New Roman" w:eastAsia="SimSun" w:cstheme="minorBidi"/>
                <w:b/>
                <w:i w:val="0"/>
                <w:iCs w:val="0"/>
                <w:sz w:val="24"/>
                <w:szCs w:val="24"/>
                <w:lang w:val="ru-RU" w:eastAsia="ru-RU" w:bidi="ar-SA"/>
              </w:rPr>
            </w:pPr>
            <w:r>
              <w:rPr>
                <w:b/>
                <w:i w:val="0"/>
                <w:iCs w:val="0"/>
                <w:sz w:val="24"/>
                <w:szCs w:val="24"/>
              </w:rPr>
              <w:t>Активы, трлн руб.</w:t>
            </w:r>
          </w:p>
        </w:tc>
        <w:tc>
          <w:tcPr>
            <w:tcW w:w="0" w:type="auto"/>
            <w:tcBorders>
              <w:top w:val="single" w:color="000000" w:sz="4" w:space="0"/>
              <w:left w:val="single" w:color="000000" w:sz="4" w:space="0"/>
              <w:bottom w:val="single" w:color="000000" w:sz="4" w:space="0"/>
              <w:right w:val="single" w:color="000000" w:sz="4" w:space="0"/>
            </w:tcBorders>
            <w:shd w:val="clear"/>
            <w:tcMar>
              <w:top w:w="120" w:type="dxa"/>
              <w:left w:w="120" w:type="dxa"/>
              <w:bottom w:w="120" w:type="dxa"/>
              <w:right w:w="120" w:type="dxa"/>
            </w:tcMar>
            <w:vAlign w:val="center"/>
          </w:tcPr>
          <w:p w14:paraId="475C42AB">
            <w:pPr>
              <w:spacing w:line="360" w:lineRule="auto"/>
              <w:jc w:val="center"/>
              <w:rPr>
                <w:rFonts w:ascii="Times New Roman" w:hAnsi="Times New Roman" w:eastAsia="SimSun" w:cstheme="minorBidi"/>
                <w:b/>
                <w:i w:val="0"/>
                <w:iCs w:val="0"/>
                <w:sz w:val="24"/>
                <w:szCs w:val="24"/>
                <w:lang w:val="ru-RU" w:eastAsia="ru-RU" w:bidi="ar-SA"/>
              </w:rPr>
            </w:pPr>
            <w:r>
              <w:rPr>
                <w:b/>
                <w:i w:val="0"/>
                <w:iCs w:val="0"/>
                <w:sz w:val="24"/>
                <w:szCs w:val="24"/>
              </w:rPr>
              <w:t>Доля в совокупных активах, %</w:t>
            </w:r>
          </w:p>
        </w:tc>
      </w:tr>
      <w:tr w14:paraId="1DBC1B33">
        <w:tblPrEx>
          <w:tblCellMar>
            <w:top w:w="0" w:type="dxa"/>
            <w:left w:w="0" w:type="dxa"/>
            <w:bottom w:w="0" w:type="dxa"/>
            <w:right w:w="0" w:type="dxa"/>
          </w:tblCellMar>
        </w:tblPrEx>
        <w:trPr>
          <w:cantSplit/>
          <w:tblHeader/>
        </w:trPr>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0C5494EB">
            <w:pPr>
              <w:spacing w:line="360" w:lineRule="auto"/>
              <w:jc w:val="center"/>
              <w:rPr>
                <w:i w:val="0"/>
                <w:iCs w:val="0"/>
                <w:sz w:val="24"/>
                <w:szCs w:val="24"/>
              </w:rPr>
            </w:pPr>
            <w:r>
              <w:rPr>
                <w:i w:val="0"/>
                <w:iCs w:val="0"/>
                <w:sz w:val="24"/>
                <w:szCs w:val="24"/>
              </w:rPr>
              <w:t>Альфа</w:t>
            </w:r>
            <w:r>
              <w:rPr>
                <w:i w:val="0"/>
                <w:iCs w:val="0"/>
                <w:sz w:val="24"/>
                <w:szCs w:val="24"/>
                <w:lang w:val="ru-RU"/>
              </w:rPr>
              <w:t>‒</w:t>
            </w:r>
            <w:r>
              <w:rPr>
                <w:i w:val="0"/>
                <w:iCs w:val="0"/>
                <w:sz w:val="24"/>
                <w:szCs w:val="24"/>
              </w:rPr>
              <w:t>Банк</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1D8D45F3">
            <w:pPr>
              <w:spacing w:line="360" w:lineRule="auto"/>
              <w:jc w:val="center"/>
              <w:rPr>
                <w:i w:val="0"/>
                <w:iCs w:val="0"/>
                <w:sz w:val="24"/>
                <w:szCs w:val="24"/>
              </w:rPr>
            </w:pPr>
            <w:r>
              <w:rPr>
                <w:i w:val="0"/>
                <w:iCs w:val="0"/>
                <w:sz w:val="24"/>
                <w:szCs w:val="24"/>
              </w:rPr>
              <w:t>11,2</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3F652B71">
            <w:pPr>
              <w:spacing w:line="360" w:lineRule="auto"/>
              <w:jc w:val="center"/>
              <w:rPr>
                <w:i w:val="0"/>
                <w:iCs w:val="0"/>
                <w:sz w:val="24"/>
                <w:szCs w:val="24"/>
              </w:rPr>
            </w:pPr>
            <w:r>
              <w:rPr>
                <w:i w:val="0"/>
                <w:iCs w:val="0"/>
                <w:sz w:val="24"/>
                <w:szCs w:val="24"/>
              </w:rPr>
              <w:t>5,6</w:t>
            </w:r>
          </w:p>
        </w:tc>
      </w:tr>
      <w:tr w14:paraId="332699AE">
        <w:tblPrEx>
          <w:tblCellMar>
            <w:top w:w="0" w:type="dxa"/>
            <w:left w:w="0" w:type="dxa"/>
            <w:bottom w:w="0" w:type="dxa"/>
            <w:right w:w="0" w:type="dxa"/>
          </w:tblCellMar>
        </w:tblPrEx>
        <w:trPr>
          <w:cantSplit/>
          <w:tblHeader/>
        </w:trPr>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71D5D2E5">
            <w:pPr>
              <w:spacing w:line="360" w:lineRule="auto"/>
              <w:jc w:val="center"/>
              <w:rPr>
                <w:i w:val="0"/>
                <w:iCs w:val="0"/>
                <w:sz w:val="24"/>
                <w:szCs w:val="24"/>
              </w:rPr>
            </w:pPr>
            <w:r>
              <w:rPr>
                <w:i w:val="0"/>
                <w:iCs w:val="0"/>
                <w:sz w:val="24"/>
                <w:szCs w:val="24"/>
              </w:rPr>
              <w:t>Итого</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333F02E9">
            <w:pPr>
              <w:spacing w:line="360" w:lineRule="auto"/>
              <w:jc w:val="center"/>
              <w:rPr>
                <w:i w:val="0"/>
                <w:iCs w:val="0"/>
                <w:sz w:val="24"/>
                <w:szCs w:val="24"/>
              </w:rPr>
            </w:pPr>
            <w:r>
              <w:rPr>
                <w:i w:val="0"/>
                <w:iCs w:val="0"/>
                <w:sz w:val="24"/>
                <w:szCs w:val="24"/>
              </w:rPr>
              <w:t>120</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44DEDE68">
            <w:pPr>
              <w:spacing w:line="360" w:lineRule="auto"/>
              <w:jc w:val="center"/>
              <w:rPr>
                <w:i w:val="0"/>
                <w:iCs w:val="0"/>
                <w:sz w:val="24"/>
                <w:szCs w:val="24"/>
              </w:rPr>
            </w:pPr>
            <w:r>
              <w:rPr>
                <w:i w:val="0"/>
                <w:iCs w:val="0"/>
                <w:sz w:val="24"/>
                <w:szCs w:val="24"/>
              </w:rPr>
              <w:t>60,2</w:t>
            </w:r>
          </w:p>
        </w:tc>
      </w:tr>
    </w:tbl>
    <w:p w14:paraId="18F5CDE0">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cs="Times New Roman"/>
          <w:i w:val="0"/>
          <w:iCs w:val="0"/>
          <w:color w:val="000000"/>
          <w:sz w:val="28"/>
          <w:szCs w:val="28"/>
        </w:rPr>
      </w:pPr>
    </w:p>
    <w:p w14:paraId="2165C6F0">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cs="Times New Roman"/>
          <w:i w:val="0"/>
          <w:iCs w:val="0"/>
          <w:color w:val="000000"/>
          <w:sz w:val="28"/>
          <w:szCs w:val="28"/>
        </w:rPr>
      </w:pPr>
      <w:r>
        <w:rPr>
          <w:rFonts w:cs="Times New Roman"/>
          <w:i w:val="0"/>
          <w:iCs w:val="0"/>
          <w:color w:val="000000"/>
          <w:sz w:val="28"/>
          <w:szCs w:val="28"/>
        </w:rPr>
        <w:t>Это проблема по ряду причин. Малые банки (Совкомбанк, Т</w:t>
      </w:r>
      <w:r>
        <w:rPr>
          <w:rFonts w:cs="Times New Roman"/>
          <w:i w:val="0"/>
          <w:iCs w:val="0"/>
          <w:color w:val="000000"/>
          <w:sz w:val="28"/>
          <w:szCs w:val="28"/>
          <w:lang w:val="ru-RU"/>
        </w:rPr>
        <w:t>˗</w:t>
      </w:r>
      <w:r>
        <w:rPr>
          <w:rFonts w:cs="Times New Roman"/>
          <w:i w:val="0"/>
          <w:iCs w:val="0"/>
          <w:color w:val="000000"/>
          <w:sz w:val="28"/>
          <w:szCs w:val="28"/>
        </w:rPr>
        <w:t>Банк) вынуждены закрывать отделения в регионах для сокращения расходов. Многие стартапы не выдерживают регуляторной нагрузки: за 2022</w:t>
      </w:r>
      <w:r>
        <w:rPr>
          <w:rFonts w:cs="Times New Roman"/>
          <w:i w:val="0"/>
          <w:iCs w:val="0"/>
          <w:color w:val="000000"/>
          <w:sz w:val="28"/>
          <w:szCs w:val="28"/>
          <w:lang w:val="ru-RU"/>
        </w:rPr>
        <w:t>˗</w:t>
      </w:r>
      <w:r>
        <w:rPr>
          <w:rFonts w:cs="Times New Roman"/>
          <w:i w:val="0"/>
          <w:iCs w:val="0"/>
          <w:color w:val="000000"/>
          <w:sz w:val="28"/>
          <w:szCs w:val="28"/>
        </w:rPr>
        <w:t>2024 гг. 15 цифровых банков лишились лицензий за нарушение Н1.0 (достаточность капитала). Появляются региональные пустыни: в некоторых регионах (Якутия, Дагестан, Забайкалье) на 1 млн жителей приходится всего 5</w:t>
      </w:r>
      <w:r>
        <w:rPr>
          <w:rFonts w:cs="Times New Roman"/>
          <w:i w:val="0"/>
          <w:iCs w:val="0"/>
          <w:color w:val="000000"/>
          <w:sz w:val="28"/>
          <w:szCs w:val="28"/>
          <w:lang w:val="ru-RU"/>
        </w:rPr>
        <w:t>˗</w:t>
      </w:r>
      <w:r>
        <w:rPr>
          <w:rFonts w:cs="Times New Roman"/>
          <w:i w:val="0"/>
          <w:iCs w:val="0"/>
          <w:color w:val="000000"/>
          <w:sz w:val="28"/>
          <w:szCs w:val="28"/>
        </w:rPr>
        <w:t>7 отделений (в Москве эта цифра достигает 30), а 40% МСП из</w:t>
      </w:r>
      <w:r>
        <w:rPr>
          <w:rFonts w:cs="Times New Roman"/>
          <w:i w:val="0"/>
          <w:iCs w:val="0"/>
          <w:color w:val="000000"/>
          <w:sz w:val="28"/>
          <w:szCs w:val="28"/>
          <w:lang w:val="ru-RU"/>
        </w:rPr>
        <w:t>˗</w:t>
      </w:r>
      <w:r>
        <w:rPr>
          <w:rFonts w:cs="Times New Roman"/>
          <w:i w:val="0"/>
          <w:iCs w:val="0"/>
          <w:color w:val="000000"/>
          <w:sz w:val="28"/>
          <w:szCs w:val="28"/>
        </w:rPr>
        <w:t>за слабого интернета испытывают сложности с онлайн</w:t>
      </w:r>
      <w:r>
        <w:rPr>
          <w:rFonts w:cs="Times New Roman"/>
          <w:i w:val="0"/>
          <w:iCs w:val="0"/>
          <w:color w:val="000000"/>
          <w:sz w:val="28"/>
          <w:szCs w:val="28"/>
          <w:lang w:val="ru-RU"/>
        </w:rPr>
        <w:t>˗</w:t>
      </w:r>
      <w:r>
        <w:rPr>
          <w:rFonts w:cs="Times New Roman"/>
          <w:i w:val="0"/>
          <w:iCs w:val="0"/>
          <w:color w:val="000000"/>
          <w:sz w:val="28"/>
          <w:szCs w:val="28"/>
        </w:rPr>
        <w:t>банкингом или вовсе не имеют к нему доступа. Небольшие банки либо вынуждены слиться с крупными, либо покидают рынок. Процесс очищения сектора способствует устойчивости и безопасности, но вместе с этим создает риск монополизации (Сбербанк контролирует 45% рынка вкладов и 60% ипотеки) и ухудшения условий для клиентов.</w:t>
      </w:r>
    </w:p>
    <w:p w14:paraId="4E37A90A">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5. Киберугрозы и цифровая безопасность.  </w:t>
      </w:r>
    </w:p>
    <w:p w14:paraId="7DC57A67">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Цифровизация банковского сектора обернулась резким возрастанием рисков, связанных с киберпреступностью. Атаки не только причиняют огромный ущерб банкам, но и подрывают доверие граждан. Фишинг, взлом </w:t>
      </w:r>
      <w:r>
        <w:rPr>
          <w:rFonts w:cs="Times New Roman"/>
          <w:i w:val="0"/>
          <w:iCs w:val="0"/>
          <w:color w:val="000000"/>
          <w:sz w:val="28"/>
          <w:szCs w:val="28"/>
          <w:lang w:val="en-US"/>
        </w:rPr>
        <w:t>API</w:t>
      </w:r>
      <w:r>
        <w:rPr>
          <w:rFonts w:cs="Times New Roman"/>
          <w:i w:val="0"/>
          <w:iCs w:val="0"/>
          <w:color w:val="000000"/>
          <w:sz w:val="28"/>
          <w:szCs w:val="28"/>
        </w:rPr>
        <w:t xml:space="preserve">, </w:t>
      </w:r>
      <w:r>
        <w:rPr>
          <w:rFonts w:cs="Times New Roman"/>
          <w:i w:val="0"/>
          <w:iCs w:val="0"/>
          <w:color w:val="000000"/>
          <w:sz w:val="28"/>
          <w:szCs w:val="28"/>
          <w:lang w:val="en-US"/>
        </w:rPr>
        <w:t>DDoS</w:t>
      </w:r>
      <w:r>
        <w:rPr>
          <w:rFonts w:cs="Times New Roman"/>
          <w:i w:val="0"/>
          <w:iCs w:val="0"/>
          <w:color w:val="000000"/>
          <w:sz w:val="28"/>
          <w:szCs w:val="28"/>
          <w:lang w:val="ru-RU"/>
        </w:rPr>
        <w:t>˗</w:t>
      </w:r>
      <w:r>
        <w:rPr>
          <w:rFonts w:cs="Times New Roman"/>
          <w:i w:val="0"/>
          <w:iCs w:val="0"/>
          <w:color w:val="000000"/>
          <w:sz w:val="28"/>
          <w:szCs w:val="28"/>
        </w:rPr>
        <w:t xml:space="preserve">атаки </w:t>
      </w:r>
      <w:r>
        <w:rPr>
          <w:rFonts w:cs="Times New Roman"/>
          <w:i w:val="0"/>
          <w:iCs w:val="0"/>
          <w:color w:val="000000"/>
          <w:sz w:val="28"/>
          <w:szCs w:val="28"/>
          <w:lang w:val="ru-RU"/>
        </w:rPr>
        <w:t>‒</w:t>
      </w:r>
      <w:r>
        <w:rPr>
          <w:rFonts w:cs="Times New Roman"/>
          <w:i w:val="0"/>
          <w:iCs w:val="0"/>
          <w:color w:val="000000"/>
          <w:sz w:val="28"/>
          <w:szCs w:val="28"/>
        </w:rPr>
        <w:t xml:space="preserve"> все это способы взлома. В мае 2023 года хакеры взломали </w:t>
      </w:r>
      <w:r>
        <w:rPr>
          <w:rFonts w:cs="Times New Roman"/>
          <w:i w:val="0"/>
          <w:iCs w:val="0"/>
          <w:color w:val="000000"/>
          <w:sz w:val="28"/>
          <w:szCs w:val="28"/>
          <w:lang w:val="en-US"/>
        </w:rPr>
        <w:t>API</w:t>
      </w:r>
      <w:r>
        <w:rPr>
          <w:rFonts w:cs="Times New Roman"/>
          <w:i w:val="0"/>
          <w:iCs w:val="0"/>
          <w:color w:val="000000"/>
          <w:sz w:val="28"/>
          <w:szCs w:val="28"/>
        </w:rPr>
        <w:t xml:space="preserve"> Альфа</w:t>
      </w:r>
      <w:r>
        <w:rPr>
          <w:rFonts w:cs="Times New Roman"/>
          <w:i w:val="0"/>
          <w:iCs w:val="0"/>
          <w:color w:val="000000"/>
          <w:sz w:val="28"/>
          <w:szCs w:val="28"/>
          <w:lang w:val="ru-RU"/>
        </w:rPr>
        <w:t>˗</w:t>
      </w:r>
      <w:r>
        <w:rPr>
          <w:rFonts w:cs="Times New Roman"/>
          <w:i w:val="0"/>
          <w:iCs w:val="0"/>
          <w:color w:val="000000"/>
          <w:sz w:val="28"/>
          <w:szCs w:val="28"/>
        </w:rPr>
        <w:t xml:space="preserve">Банка, похитив данные 500 тысяч клиентов. Утечку устранили спустя 8 часов, но репутационные потери оценили в 3 млрд рублей. А в день запуска СПФС ЦБ зафиксировал 1,2 млн попыток обрушить систему. В 2024 году ФСБ предотвратила атаку на «Мир»: хакеры пытались внедрить вирус, способный заблокировать большую часть транзакций. </w:t>
      </w:r>
    </w:p>
    <w:p w14:paraId="6EE5D8A4">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Слабыми местами банков являются устаревшие ПО (использование систем без поддержки, например </w:t>
      </w:r>
      <w:r>
        <w:rPr>
          <w:rFonts w:cs="Times New Roman"/>
          <w:i w:val="0"/>
          <w:iCs w:val="0"/>
          <w:color w:val="000000"/>
          <w:sz w:val="28"/>
          <w:szCs w:val="28"/>
          <w:lang w:val="en-US"/>
        </w:rPr>
        <w:t>Windows</w:t>
      </w:r>
      <w:r>
        <w:rPr>
          <w:rFonts w:cs="Times New Roman"/>
          <w:i w:val="0"/>
          <w:iCs w:val="0"/>
          <w:color w:val="000000"/>
          <w:sz w:val="28"/>
          <w:szCs w:val="28"/>
        </w:rPr>
        <w:t xml:space="preserve"> 12) и человеческий фактор (45% утечек </w:t>
      </w:r>
      <w:r>
        <w:rPr>
          <w:rFonts w:cs="Times New Roman"/>
          <w:i w:val="0"/>
          <w:iCs w:val="0"/>
          <w:color w:val="000000"/>
          <w:sz w:val="28"/>
          <w:szCs w:val="28"/>
          <w:lang w:val="ru-RU"/>
        </w:rPr>
        <w:t>‒</w:t>
      </w:r>
      <w:r>
        <w:rPr>
          <w:rFonts w:cs="Times New Roman"/>
          <w:i w:val="0"/>
          <w:iCs w:val="0"/>
          <w:color w:val="000000"/>
          <w:sz w:val="28"/>
          <w:szCs w:val="28"/>
        </w:rPr>
        <w:t xml:space="preserve"> следствие ошибок сотрудников. </w:t>
      </w:r>
    </w:p>
    <w:p w14:paraId="267A8DA8">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Кибербезопасность превратилась в своеобразную гонку вооружений. Как заявила глава ЦБ Набиуллина: «Цифровая устойчивость </w:t>
      </w:r>
      <w:r>
        <w:rPr>
          <w:rFonts w:cs="Times New Roman"/>
          <w:i w:val="0"/>
          <w:iCs w:val="0"/>
          <w:color w:val="000000"/>
          <w:sz w:val="28"/>
          <w:szCs w:val="28"/>
          <w:lang w:val="ru-RU"/>
        </w:rPr>
        <w:t>‒</w:t>
      </w:r>
      <w:r>
        <w:rPr>
          <w:rFonts w:cs="Times New Roman"/>
          <w:i w:val="0"/>
          <w:iCs w:val="0"/>
          <w:color w:val="000000"/>
          <w:sz w:val="28"/>
          <w:szCs w:val="28"/>
        </w:rPr>
        <w:t xml:space="preserve"> это не технологическая, а стратегическая задача».</w:t>
      </w:r>
    </w:p>
    <w:p w14:paraId="5D460C25">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6. Сложности с доступом к международным расчётам.  </w:t>
      </w:r>
    </w:p>
    <w:p w14:paraId="4EEA1CB2">
      <w:pPr>
        <w:spacing w:line="360" w:lineRule="auto"/>
        <w:ind w:firstLine="709"/>
        <w:jc w:val="both"/>
        <w:rPr>
          <w:rFonts w:cs="Times New Roman"/>
          <w:i w:val="0"/>
          <w:iCs w:val="0"/>
          <w:color w:val="000000"/>
          <w:sz w:val="28"/>
          <w:szCs w:val="28"/>
        </w:rPr>
      </w:pPr>
      <w:r>
        <w:rPr>
          <w:rFonts w:cs="Times New Roman"/>
          <w:i w:val="0"/>
          <w:iCs w:val="0"/>
          <w:color w:val="000000"/>
          <w:sz w:val="28"/>
          <w:szCs w:val="28"/>
        </w:rPr>
        <w:t>Отключение крупнейших банков от системы SWIFT стало финансовым «железным занавесом». Потеряв доступ к 96% международных транзакций, они столкнулись с коллапсом валютных операций. Но уже к 2024 году частично адаптировались при помощи:</w:t>
      </w:r>
    </w:p>
    <w:p w14:paraId="48475F78">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использования китайского аналога </w:t>
      </w:r>
      <w:r>
        <w:rPr>
          <w:rFonts w:cs="Times New Roman"/>
          <w:i w:val="0"/>
          <w:iCs w:val="0"/>
          <w:color w:val="000000"/>
          <w:sz w:val="28"/>
          <w:szCs w:val="28"/>
          <w:lang w:val="en-US"/>
        </w:rPr>
        <w:t>SWIFT</w:t>
      </w:r>
      <w:r>
        <w:rPr>
          <w:rFonts w:cs="Times New Roman"/>
          <w:i w:val="0"/>
          <w:iCs w:val="0"/>
          <w:color w:val="000000"/>
          <w:sz w:val="28"/>
          <w:szCs w:val="28"/>
        </w:rPr>
        <w:t xml:space="preserve"> </w:t>
      </w:r>
      <w:r>
        <w:rPr>
          <w:rFonts w:cs="Times New Roman"/>
          <w:i w:val="0"/>
          <w:iCs w:val="0"/>
          <w:color w:val="000000"/>
          <w:sz w:val="28"/>
          <w:szCs w:val="28"/>
          <w:lang w:val="ru-RU"/>
        </w:rPr>
        <w:t>‒</w:t>
      </w:r>
      <w:r>
        <w:rPr>
          <w:rFonts w:cs="Times New Roman"/>
          <w:i w:val="0"/>
          <w:iCs w:val="0"/>
          <w:color w:val="000000"/>
          <w:sz w:val="28"/>
          <w:szCs w:val="28"/>
        </w:rPr>
        <w:t xml:space="preserve"> </w:t>
      </w:r>
      <w:r>
        <w:rPr>
          <w:rFonts w:cs="Times New Roman"/>
          <w:i w:val="0"/>
          <w:iCs w:val="0"/>
          <w:color w:val="000000"/>
          <w:sz w:val="28"/>
          <w:szCs w:val="28"/>
          <w:lang w:val="en-US"/>
        </w:rPr>
        <w:t>CIPS</w:t>
      </w:r>
      <w:r>
        <w:rPr>
          <w:rFonts w:cs="Times New Roman"/>
          <w:i w:val="0"/>
          <w:iCs w:val="0"/>
          <w:color w:val="000000"/>
          <w:sz w:val="28"/>
          <w:szCs w:val="28"/>
        </w:rPr>
        <w:t xml:space="preserve"> (12% внешнеторговых транзакций проходят через нее),</w:t>
      </w:r>
    </w:p>
    <w:p w14:paraId="632938FC">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расчетов в национальных валютах,</w:t>
      </w:r>
    </w:p>
    <w:p w14:paraId="047B17D1">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платформ ЕАЭС и БРИКС (система </w:t>
      </w:r>
      <w:r>
        <w:rPr>
          <w:rFonts w:cs="Times New Roman"/>
          <w:i w:val="0"/>
          <w:iCs w:val="0"/>
          <w:color w:val="000000"/>
          <w:sz w:val="28"/>
          <w:szCs w:val="28"/>
          <w:lang w:val="en-US"/>
        </w:rPr>
        <w:t>FPS</w:t>
      </w:r>
      <w:r>
        <w:rPr>
          <w:rFonts w:cs="Times New Roman"/>
          <w:i w:val="0"/>
          <w:iCs w:val="0"/>
          <w:color w:val="000000"/>
          <w:sz w:val="28"/>
          <w:szCs w:val="28"/>
        </w:rPr>
        <w:t xml:space="preserve">, корреспондентские счета с банками Ирана и Турции).  </w:t>
      </w:r>
    </w:p>
    <w:p w14:paraId="788C6AE2">
      <w:pPr>
        <w:spacing w:line="360" w:lineRule="auto"/>
        <w:ind w:firstLine="709"/>
        <w:jc w:val="both"/>
        <w:rPr>
          <w:rFonts w:cs="Times New Roman"/>
          <w:i w:val="0"/>
          <w:iCs w:val="0"/>
          <w:color w:val="000000"/>
          <w:sz w:val="28"/>
          <w:szCs w:val="28"/>
        </w:rPr>
      </w:pPr>
      <w:r>
        <w:rPr>
          <w:rFonts w:cs="Times New Roman"/>
          <w:i w:val="0"/>
          <w:iCs w:val="0"/>
          <w:color w:val="000000"/>
          <w:sz w:val="28"/>
          <w:szCs w:val="28"/>
        </w:rPr>
        <w:t>Спасти банки от коллапса удалось, но логистика платежей в Азию теперь занимает 7</w:t>
      </w:r>
      <w:r>
        <w:rPr>
          <w:rFonts w:cs="Times New Roman"/>
          <w:i w:val="0"/>
          <w:iCs w:val="0"/>
          <w:color w:val="000000"/>
          <w:sz w:val="28"/>
          <w:szCs w:val="28"/>
          <w:lang w:val="ru-RU"/>
        </w:rPr>
        <w:t>˗</w:t>
      </w:r>
      <w:r>
        <w:rPr>
          <w:rFonts w:cs="Times New Roman"/>
          <w:i w:val="0"/>
          <w:iCs w:val="0"/>
          <w:color w:val="000000"/>
          <w:sz w:val="28"/>
          <w:szCs w:val="28"/>
        </w:rPr>
        <w:t>14 дней (против 1</w:t>
      </w:r>
      <w:r>
        <w:rPr>
          <w:rFonts w:cs="Times New Roman"/>
          <w:i w:val="0"/>
          <w:iCs w:val="0"/>
          <w:color w:val="000000"/>
          <w:sz w:val="28"/>
          <w:szCs w:val="28"/>
          <w:lang w:val="ru-RU"/>
        </w:rPr>
        <w:t>˗</w:t>
      </w:r>
      <w:r>
        <w:rPr>
          <w:rFonts w:cs="Times New Roman"/>
          <w:i w:val="0"/>
          <w:iCs w:val="0"/>
          <w:color w:val="000000"/>
          <w:sz w:val="28"/>
          <w:szCs w:val="28"/>
        </w:rPr>
        <w:t xml:space="preserve">3 дней на </w:t>
      </w:r>
      <w:r>
        <w:rPr>
          <w:rFonts w:cs="Times New Roman"/>
          <w:i w:val="0"/>
          <w:iCs w:val="0"/>
          <w:color w:val="000000"/>
          <w:sz w:val="28"/>
          <w:szCs w:val="28"/>
          <w:lang w:val="en-US"/>
        </w:rPr>
        <w:t>SWIFT</w:t>
      </w:r>
      <w:r>
        <w:rPr>
          <w:rFonts w:cs="Times New Roman"/>
          <w:i w:val="0"/>
          <w:iCs w:val="0"/>
          <w:color w:val="000000"/>
          <w:sz w:val="28"/>
          <w:szCs w:val="28"/>
        </w:rPr>
        <w:t>), волатильность юаня увеличила убытки импортеров на 200 млрд рублей. Бизнес теряет до 20% прибыли на транзакционных издержках.</w:t>
      </w:r>
    </w:p>
    <w:p w14:paraId="52EC422C">
      <w:pPr>
        <w:spacing w:line="360" w:lineRule="auto"/>
        <w:ind w:firstLine="709"/>
        <w:jc w:val="both"/>
        <w:rPr>
          <w:rFonts w:cs="Times New Roman"/>
          <w:i w:val="0"/>
          <w:iCs w:val="0"/>
          <w:color w:val="000000"/>
          <w:sz w:val="28"/>
          <w:szCs w:val="28"/>
        </w:rPr>
      </w:pPr>
      <w:r>
        <w:rPr>
          <w:rFonts w:cs="Times New Roman"/>
          <w:i w:val="0"/>
          <w:iCs w:val="0"/>
          <w:color w:val="000000"/>
          <w:sz w:val="28"/>
          <w:szCs w:val="28"/>
        </w:rPr>
        <w:t>Современные проблемы банковской сферы России отражают сложный и многогранный кризис, вызванный внешним санкционным давлением, внутренними экономическими вызовами и быстрыми изменениями цифровой среды. Ограничение доступа к международным финансовым рынкам и резкое повышение ставок по кредитам существенно осложнили работу банков и снизили их прибыльность. Рост доли проблемной задолженности и ужесточение кредитных условий негативно влияют на малый и средний бизнес, создавая угрозу для макроэкономической стабильности.</w:t>
      </w:r>
    </w:p>
    <w:p w14:paraId="1ADD4816">
      <w:pPr>
        <w:spacing w:line="360" w:lineRule="auto"/>
        <w:ind w:firstLine="709"/>
        <w:jc w:val="both"/>
        <w:rPr>
          <w:rFonts w:cs="Times New Roman"/>
          <w:i w:val="0"/>
          <w:iCs w:val="0"/>
          <w:color w:val="000000"/>
          <w:sz w:val="28"/>
          <w:szCs w:val="28"/>
        </w:rPr>
      </w:pPr>
      <w:r>
        <w:rPr>
          <w:rFonts w:cs="Times New Roman"/>
          <w:i w:val="0"/>
          <w:iCs w:val="0"/>
          <w:color w:val="000000"/>
          <w:sz w:val="28"/>
          <w:szCs w:val="28"/>
        </w:rPr>
        <w:t>Концентрация активов в руках крупных государственных банков, несмотря на повышение устойчивости сектора, приводит к снижению конкуренции и ухудшению доступности банковских услуг в регионах, что тормозит развитие финансовой инфраструктуры и инноваций. Усиление киберугроз и необходимость импортозамещения технологий требуют значительных затрат и новых стратегических подходов к цифровой безопасности.</w:t>
      </w:r>
    </w:p>
    <w:p w14:paraId="74E60A7D">
      <w:pPr>
        <w:spacing w:line="360" w:lineRule="auto"/>
        <w:ind w:firstLine="709"/>
        <w:jc w:val="both"/>
        <w:rPr>
          <w:rFonts w:cs="Times New Roman"/>
          <w:i w:val="0"/>
          <w:iCs w:val="0"/>
          <w:color w:val="000000"/>
          <w:sz w:val="28"/>
          <w:szCs w:val="28"/>
        </w:rPr>
      </w:pPr>
      <w:r>
        <w:rPr>
          <w:rFonts w:cs="Times New Roman"/>
          <w:i w:val="0"/>
          <w:iCs w:val="0"/>
          <w:color w:val="000000"/>
          <w:sz w:val="28"/>
          <w:szCs w:val="28"/>
        </w:rPr>
        <w:t>Следовательно, для дальнейшего развития банковской системы России необходим комплексный подход, включающий поддержку диверсификации финансового рынка, стимулирование инноваций и цифровой трансформации, а также создание эффективных мер по снижению кредитных рисков и развитию инфраструктуры в регионах. Только сбалансированная политика и адаптация к новым реалиям позволят обеспечить стабильность, эффективность и устойчивость банковского сектора в условиях быстро меняющейся внешней и внутренней среды.</w:t>
      </w:r>
    </w:p>
    <w:p w14:paraId="1877F73B">
      <w:pPr>
        <w:spacing w:line="360" w:lineRule="auto"/>
        <w:ind w:firstLine="709"/>
        <w:jc w:val="both"/>
        <w:rPr>
          <w:rFonts w:cs="Times New Roman"/>
          <w:i w:val="0"/>
          <w:iCs w:val="0"/>
          <w:color w:val="000000"/>
          <w:sz w:val="28"/>
          <w:szCs w:val="28"/>
        </w:rPr>
      </w:pPr>
    </w:p>
    <w:p w14:paraId="7BDCD8EF">
      <w:pPr>
        <w:spacing w:line="360" w:lineRule="auto"/>
        <w:ind w:firstLine="709"/>
        <w:jc w:val="both"/>
        <w:rPr>
          <w:rFonts w:cs="Times New Roman"/>
          <w:b/>
          <w:bCs/>
          <w:i w:val="0"/>
          <w:iCs w:val="0"/>
          <w:color w:val="000000"/>
          <w:sz w:val="28"/>
          <w:szCs w:val="28"/>
        </w:rPr>
      </w:pPr>
      <w:r>
        <w:rPr>
          <w:rFonts w:cs="Times New Roman"/>
          <w:b/>
          <w:bCs/>
          <w:i w:val="0"/>
          <w:iCs w:val="0"/>
          <w:color w:val="000000"/>
          <w:sz w:val="28"/>
          <w:szCs w:val="28"/>
        </w:rPr>
        <w:t>3.2 Основные тенденции и перспективы развития банковской сферы в России</w:t>
      </w:r>
    </w:p>
    <w:p w14:paraId="627B5038">
      <w:pPr>
        <w:spacing w:line="360" w:lineRule="auto"/>
        <w:ind w:firstLine="709"/>
        <w:jc w:val="both"/>
        <w:rPr>
          <w:rFonts w:cs="Times New Roman"/>
          <w:i w:val="0"/>
          <w:iCs w:val="0"/>
          <w:color w:val="000000"/>
          <w:sz w:val="28"/>
          <w:szCs w:val="28"/>
        </w:rPr>
      </w:pPr>
    </w:p>
    <w:p w14:paraId="2FC156E0">
      <w:pPr>
        <w:spacing w:line="360" w:lineRule="auto"/>
        <w:ind w:firstLine="709"/>
        <w:jc w:val="both"/>
        <w:rPr>
          <w:rFonts w:cs="Times New Roman"/>
          <w:i w:val="0"/>
          <w:iCs w:val="0"/>
          <w:color w:val="000000"/>
          <w:sz w:val="28"/>
          <w:szCs w:val="28"/>
        </w:rPr>
      </w:pPr>
      <w:r>
        <w:rPr>
          <w:rFonts w:cs="Times New Roman"/>
          <w:i w:val="0"/>
          <w:iCs w:val="0"/>
          <w:color w:val="000000"/>
          <w:sz w:val="28"/>
          <w:szCs w:val="28"/>
        </w:rPr>
        <w:t>Современная банковская сфера России переживает период глубокой трансформации под множества факторов. Несмотря на экономическую турбулентность, банки демонстрируют свою гибкость в условиях высокой волатильности макроэкономической среды и способность к устойчивому развитию. Эксперты выделяют несколько направлений развития для отрасли:</w:t>
      </w:r>
    </w:p>
    <w:p w14:paraId="272EA3BF">
      <w:pPr>
        <w:spacing w:line="360" w:lineRule="auto"/>
        <w:ind w:firstLine="709"/>
        <w:jc w:val="both"/>
        <w:rPr>
          <w:rFonts w:cs="Times New Roman"/>
          <w:i w:val="0"/>
          <w:iCs w:val="0"/>
          <w:color w:val="000000"/>
          <w:sz w:val="28"/>
          <w:szCs w:val="28"/>
        </w:rPr>
      </w:pPr>
      <w:r>
        <w:rPr>
          <w:rFonts w:cs="Times New Roman"/>
          <w:i w:val="0"/>
          <w:iCs w:val="0"/>
          <w:color w:val="000000"/>
          <w:sz w:val="28"/>
          <w:szCs w:val="28"/>
        </w:rPr>
        <w:t>1. Цифровизация и развитие финтех</w:t>
      </w:r>
      <w:r>
        <w:rPr>
          <w:rFonts w:cs="Times New Roman"/>
          <w:i w:val="0"/>
          <w:iCs w:val="0"/>
          <w:color w:val="000000"/>
          <w:sz w:val="28"/>
          <w:szCs w:val="28"/>
          <w:lang w:val="ru-RU"/>
        </w:rPr>
        <w:t>˗</w:t>
      </w:r>
      <w:r>
        <w:rPr>
          <w:rFonts w:cs="Times New Roman"/>
          <w:i w:val="0"/>
          <w:iCs w:val="0"/>
          <w:color w:val="000000"/>
          <w:sz w:val="28"/>
          <w:szCs w:val="28"/>
        </w:rPr>
        <w:t>услуг.</w:t>
      </w:r>
    </w:p>
    <w:p w14:paraId="48A6DC69">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Цифровое развитие остается ключевым вектором развития. Лишившись доступа к западным технологиям, российские банки развивают собственные. К 2025 году большинство (83,4%) операций совершаются дистанционно, что сильно сокращает издержки и расширяет охват услуг. </w:t>
      </w:r>
    </w:p>
    <w:p w14:paraId="16321515">
      <w:pPr>
        <w:spacing w:line="360" w:lineRule="auto"/>
        <w:ind w:firstLine="709"/>
        <w:jc w:val="both"/>
        <w:rPr>
          <w:rFonts w:cs="Times New Roman"/>
          <w:i w:val="0"/>
          <w:iCs w:val="0"/>
          <w:color w:val="000000"/>
          <w:sz w:val="28"/>
          <w:szCs w:val="28"/>
          <w:lang w:val="ru-RU"/>
        </w:rPr>
      </w:pPr>
      <w:r>
        <w:rPr>
          <w:rFonts w:cs="Times New Roman"/>
          <w:i w:val="0"/>
          <w:iCs w:val="0"/>
          <w:color w:val="000000"/>
          <w:sz w:val="28"/>
          <w:szCs w:val="28"/>
          <w:lang w:val="ru-RU"/>
        </w:rPr>
        <w:t xml:space="preserve">Кроме того, активное развитие финтех˗компаний способствует улучшению клиентского опыта и повышению конкурентоспособности. Новые платформы предлагают инновационные решения, включая возможности для автоматизации и искусственного интеллекта. </w:t>
      </w:r>
    </w:p>
    <w:p w14:paraId="52719927">
      <w:pPr>
        <w:spacing w:line="360" w:lineRule="auto"/>
        <w:ind w:firstLine="709"/>
        <w:jc w:val="both"/>
        <w:rPr>
          <w:rFonts w:cs="Times New Roman"/>
          <w:i w:val="0"/>
          <w:iCs w:val="0"/>
          <w:color w:val="000000"/>
          <w:sz w:val="28"/>
          <w:szCs w:val="28"/>
        </w:rPr>
      </w:pPr>
      <w:r>
        <w:rPr>
          <w:rFonts w:cs="Times New Roman"/>
          <w:i w:val="0"/>
          <w:iCs w:val="0"/>
          <w:color w:val="000000"/>
          <w:sz w:val="28"/>
          <w:szCs w:val="28"/>
        </w:rPr>
        <w:t>Перспектива: к 2026 году ожидается массовое внедрение цифрового рубля. Это должно сократить комиссии на 25% и упростить расчеты «бизнес для бизнеса» (</w:t>
      </w:r>
      <w:r>
        <w:rPr>
          <w:rFonts w:cs="Times New Roman"/>
          <w:i w:val="0"/>
          <w:iCs w:val="0"/>
          <w:color w:val="000000"/>
          <w:sz w:val="28"/>
          <w:szCs w:val="28"/>
          <w:lang w:val="en-US"/>
        </w:rPr>
        <w:t>b</w:t>
      </w:r>
      <w:r>
        <w:rPr>
          <w:rFonts w:cs="Times New Roman"/>
          <w:i w:val="0"/>
          <w:iCs w:val="0"/>
          <w:color w:val="000000"/>
          <w:sz w:val="28"/>
          <w:szCs w:val="28"/>
        </w:rPr>
        <w:t>2</w:t>
      </w:r>
      <w:r>
        <w:rPr>
          <w:rFonts w:cs="Times New Roman"/>
          <w:i w:val="0"/>
          <w:iCs w:val="0"/>
          <w:color w:val="000000"/>
          <w:sz w:val="28"/>
          <w:szCs w:val="28"/>
          <w:lang w:val="en-US"/>
        </w:rPr>
        <w:t>b</w:t>
      </w:r>
      <w:r>
        <w:rPr>
          <w:rFonts w:cs="Times New Roman"/>
          <w:i w:val="0"/>
          <w:iCs w:val="0"/>
          <w:color w:val="000000"/>
          <w:sz w:val="28"/>
          <w:szCs w:val="28"/>
        </w:rPr>
        <w:t>).</w:t>
      </w:r>
    </w:p>
    <w:p w14:paraId="48C15BD9">
      <w:pPr>
        <w:spacing w:line="360" w:lineRule="auto"/>
        <w:ind w:firstLine="709"/>
        <w:jc w:val="both"/>
        <w:rPr>
          <w:rFonts w:cs="Times New Roman"/>
          <w:i w:val="0"/>
          <w:iCs w:val="0"/>
          <w:color w:val="000000"/>
          <w:sz w:val="28"/>
          <w:szCs w:val="28"/>
        </w:rPr>
      </w:pPr>
    </w:p>
    <w:p w14:paraId="28420DD5">
      <w:pPr>
        <w:spacing w:line="240" w:lineRule="auto"/>
        <w:jc w:val="both"/>
        <w:rPr>
          <w:rFonts w:cs="Times New Roman"/>
          <w:i w:val="0"/>
          <w:iCs w:val="0"/>
          <w:color w:val="000000"/>
          <w:sz w:val="28"/>
          <w:szCs w:val="28"/>
        </w:rPr>
      </w:pPr>
      <w:r>
        <w:rPr>
          <w:rFonts w:cs="Times New Roman"/>
          <w:i w:val="0"/>
          <w:iCs w:val="0"/>
          <w:color w:val="000000"/>
          <w:sz w:val="28"/>
          <w:szCs w:val="28"/>
        </w:rPr>
        <w:t xml:space="preserve">Таблица 7 </w:t>
      </w:r>
      <w:r>
        <w:rPr>
          <w:rFonts w:cs="Times New Roman"/>
          <w:i w:val="0"/>
          <w:iCs w:val="0"/>
          <w:color w:val="000000"/>
          <w:sz w:val="28"/>
          <w:szCs w:val="28"/>
          <w:lang w:val="ru-RU"/>
        </w:rPr>
        <w:t>‒</w:t>
      </w:r>
      <w:r>
        <w:rPr>
          <w:rFonts w:cs="Times New Roman"/>
          <w:i w:val="0"/>
          <w:iCs w:val="0"/>
          <w:color w:val="000000"/>
          <w:sz w:val="28"/>
          <w:szCs w:val="28"/>
        </w:rPr>
        <w:t xml:space="preserve"> Уровень цифровизации банковского сектора РФ на 01.01.2025г.</w:t>
      </w:r>
      <w:r>
        <w:rPr>
          <w:rFonts w:hint="default" w:cs="Times New Roman"/>
          <w:i w:val="0"/>
          <w:iCs w:val="0"/>
          <w:color w:val="000000"/>
          <w:sz w:val="28"/>
          <w:szCs w:val="28"/>
          <w:lang w:val="ru-RU"/>
        </w:rPr>
        <w:t xml:space="preserve"> </w:t>
      </w:r>
      <w:r>
        <w:rPr>
          <w:rFonts w:cs="Times New Roman"/>
          <w:i w:val="0"/>
          <w:iCs w:val="0"/>
          <w:color w:val="000000"/>
          <w:sz w:val="28"/>
          <w:szCs w:val="28"/>
        </w:rPr>
        <w:t>Источник: Банк России, аналитические отчёты и официальные публикации</w:t>
      </w:r>
    </w:p>
    <w:tbl>
      <w:tblPr>
        <w:tblStyle w:val="7"/>
        <w:tblW w:w="5000" w:type="pct"/>
        <w:tblInd w:w="0" w:type="dxa"/>
        <w:tblLayout w:type="autofit"/>
        <w:tblCellMar>
          <w:top w:w="0" w:type="dxa"/>
          <w:left w:w="0" w:type="dxa"/>
          <w:bottom w:w="0" w:type="dxa"/>
          <w:right w:w="0" w:type="dxa"/>
        </w:tblCellMar>
      </w:tblPr>
      <w:tblGrid>
        <w:gridCol w:w="3241"/>
        <w:gridCol w:w="1973"/>
        <w:gridCol w:w="4381"/>
      </w:tblGrid>
      <w:tr w14:paraId="4058ED68">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04F01690">
            <w:pPr>
              <w:spacing w:line="360" w:lineRule="auto"/>
              <w:jc w:val="center"/>
              <w:rPr>
                <w:b/>
                <w:i w:val="0"/>
                <w:iCs w:val="0"/>
                <w:sz w:val="24"/>
                <w:szCs w:val="24"/>
              </w:rPr>
            </w:pPr>
            <w:r>
              <w:rPr>
                <w:b/>
                <w:i w:val="0"/>
                <w:iCs w:val="0"/>
                <w:sz w:val="24"/>
                <w:szCs w:val="24"/>
              </w:rPr>
              <w:t>Показатель</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64C1DD3A">
            <w:pPr>
              <w:spacing w:line="360" w:lineRule="auto"/>
              <w:jc w:val="center"/>
              <w:rPr>
                <w:b/>
                <w:i w:val="0"/>
                <w:iCs w:val="0"/>
                <w:sz w:val="24"/>
                <w:szCs w:val="24"/>
              </w:rPr>
            </w:pPr>
            <w:r>
              <w:rPr>
                <w:b/>
                <w:i w:val="0"/>
                <w:iCs w:val="0"/>
                <w:sz w:val="24"/>
                <w:szCs w:val="24"/>
              </w:rPr>
              <w:t>Значение на 1 января 2025</w:t>
            </w:r>
            <w:r>
              <w:rPr>
                <w:rFonts w:hint="default"/>
                <w:b/>
                <w:i w:val="0"/>
                <w:iCs w:val="0"/>
                <w:sz w:val="24"/>
                <w:szCs w:val="24"/>
                <w:lang w:val="ru-RU"/>
              </w:rPr>
              <w:t xml:space="preserve"> </w:t>
            </w:r>
            <w:r>
              <w:rPr>
                <w:b/>
                <w:i w:val="0"/>
                <w:iCs w:val="0"/>
                <w:sz w:val="24"/>
                <w:szCs w:val="24"/>
              </w:rPr>
              <w:t>г.</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746A7762">
            <w:pPr>
              <w:spacing w:line="360" w:lineRule="auto"/>
              <w:jc w:val="center"/>
              <w:rPr>
                <w:b/>
                <w:i w:val="0"/>
                <w:iCs w:val="0"/>
                <w:sz w:val="24"/>
                <w:szCs w:val="24"/>
              </w:rPr>
            </w:pPr>
            <w:r>
              <w:rPr>
                <w:b/>
                <w:i w:val="0"/>
                <w:iCs w:val="0"/>
                <w:sz w:val="24"/>
                <w:szCs w:val="24"/>
              </w:rPr>
              <w:t>Примечание</w:t>
            </w:r>
          </w:p>
        </w:tc>
      </w:tr>
      <w:tr w14:paraId="344D19DF">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6AD1E3F4">
            <w:pPr>
              <w:spacing w:line="360" w:lineRule="auto"/>
              <w:jc w:val="center"/>
              <w:rPr>
                <w:i w:val="0"/>
                <w:iCs w:val="0"/>
                <w:sz w:val="24"/>
                <w:szCs w:val="24"/>
              </w:rPr>
            </w:pPr>
            <w:r>
              <w:rPr>
                <w:i w:val="0"/>
                <w:iCs w:val="0"/>
                <w:sz w:val="24"/>
                <w:szCs w:val="24"/>
              </w:rPr>
              <w:t>Доля безналичных платежей в розничном обороте</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4319DE1C">
            <w:pPr>
              <w:spacing w:line="360" w:lineRule="auto"/>
              <w:jc w:val="center"/>
              <w:rPr>
                <w:i w:val="0"/>
                <w:iCs w:val="0"/>
                <w:sz w:val="24"/>
                <w:szCs w:val="24"/>
              </w:rPr>
            </w:pPr>
            <w:r>
              <w:rPr>
                <w:i w:val="0"/>
                <w:iCs w:val="0"/>
                <w:sz w:val="24"/>
                <w:szCs w:val="24"/>
              </w:rPr>
              <w:t>83,4%</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1CE9609D">
            <w:pPr>
              <w:spacing w:line="360" w:lineRule="auto"/>
              <w:jc w:val="center"/>
              <w:rPr>
                <w:i w:val="0"/>
                <w:iCs w:val="0"/>
                <w:sz w:val="24"/>
                <w:szCs w:val="24"/>
              </w:rPr>
            </w:pPr>
            <w:r>
              <w:rPr>
                <w:i w:val="0"/>
                <w:iCs w:val="0"/>
                <w:sz w:val="24"/>
                <w:szCs w:val="24"/>
              </w:rPr>
              <w:t>Рост с 70% на начало 2021 года до 83,4% на начало 2024 года</w:t>
            </w:r>
          </w:p>
        </w:tc>
      </w:tr>
      <w:tr w14:paraId="0B6543C5">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37628208">
            <w:pPr>
              <w:spacing w:line="360" w:lineRule="auto"/>
              <w:jc w:val="center"/>
              <w:rPr>
                <w:i w:val="0"/>
                <w:iCs w:val="0"/>
                <w:sz w:val="24"/>
                <w:szCs w:val="24"/>
              </w:rPr>
            </w:pPr>
            <w:r>
              <w:rPr>
                <w:i w:val="0"/>
                <w:iCs w:val="0"/>
                <w:sz w:val="24"/>
                <w:szCs w:val="24"/>
              </w:rPr>
              <w:t>Кол</w:t>
            </w:r>
            <w:r>
              <w:rPr>
                <w:i w:val="0"/>
                <w:iCs w:val="0"/>
                <w:sz w:val="24"/>
                <w:szCs w:val="24"/>
                <w:lang w:val="ru-RU"/>
              </w:rPr>
              <w:t>‒</w:t>
            </w:r>
            <w:r>
              <w:rPr>
                <w:i w:val="0"/>
                <w:iCs w:val="0"/>
                <w:sz w:val="24"/>
                <w:szCs w:val="24"/>
              </w:rPr>
              <w:t>во выпущенных карт «Мир»</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19CCB7B0">
            <w:pPr>
              <w:spacing w:line="360" w:lineRule="auto"/>
              <w:jc w:val="center"/>
              <w:rPr>
                <w:i w:val="0"/>
                <w:iCs w:val="0"/>
                <w:sz w:val="24"/>
                <w:szCs w:val="24"/>
              </w:rPr>
            </w:pPr>
            <w:r>
              <w:rPr>
                <w:i w:val="0"/>
                <w:iCs w:val="0"/>
                <w:sz w:val="24"/>
                <w:szCs w:val="24"/>
              </w:rPr>
              <w:t>314,6 млн</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30BB5805">
            <w:pPr>
              <w:spacing w:line="360" w:lineRule="auto"/>
              <w:jc w:val="center"/>
              <w:rPr>
                <w:i w:val="0"/>
                <w:iCs w:val="0"/>
                <w:sz w:val="24"/>
                <w:szCs w:val="24"/>
              </w:rPr>
            </w:pPr>
            <w:r>
              <w:rPr>
                <w:i w:val="0"/>
                <w:iCs w:val="0"/>
                <w:sz w:val="24"/>
                <w:szCs w:val="24"/>
              </w:rPr>
              <w:t>Рост в 1,5 раза по сравнению с 2023 годом</w:t>
            </w:r>
          </w:p>
        </w:tc>
      </w:tr>
      <w:tr w14:paraId="1C9683F9">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0C149E93">
            <w:pPr>
              <w:spacing w:line="360" w:lineRule="auto"/>
              <w:jc w:val="center"/>
              <w:rPr>
                <w:i w:val="0"/>
                <w:iCs w:val="0"/>
                <w:sz w:val="24"/>
                <w:szCs w:val="24"/>
              </w:rPr>
            </w:pPr>
            <w:r>
              <w:rPr>
                <w:i w:val="0"/>
                <w:iCs w:val="0"/>
                <w:sz w:val="24"/>
                <w:szCs w:val="24"/>
              </w:rPr>
              <w:t>Доля выпущенных карт «Мир»</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3A730DAC">
            <w:pPr>
              <w:spacing w:line="360" w:lineRule="auto"/>
              <w:jc w:val="center"/>
              <w:rPr>
                <w:i w:val="0"/>
                <w:iCs w:val="0"/>
                <w:sz w:val="24"/>
                <w:szCs w:val="24"/>
              </w:rPr>
            </w:pPr>
            <w:r>
              <w:rPr>
                <w:i w:val="0"/>
                <w:iCs w:val="0"/>
                <w:sz w:val="24"/>
                <w:szCs w:val="24"/>
              </w:rPr>
              <w:t>57,4%</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4EEACD42">
            <w:pPr>
              <w:spacing w:line="360" w:lineRule="auto"/>
              <w:jc w:val="center"/>
              <w:rPr>
                <w:i w:val="0"/>
                <w:iCs w:val="0"/>
                <w:sz w:val="24"/>
                <w:szCs w:val="24"/>
              </w:rPr>
            </w:pPr>
            <w:r>
              <w:rPr>
                <w:i w:val="0"/>
                <w:iCs w:val="0"/>
                <w:sz w:val="24"/>
                <w:szCs w:val="24"/>
              </w:rPr>
              <w:t>Доля выпущенных карт платежной системы «Мир» от общего количества</w:t>
            </w:r>
          </w:p>
        </w:tc>
      </w:tr>
      <w:tr w14:paraId="0C0388A7">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44362281">
            <w:pPr>
              <w:spacing w:line="360" w:lineRule="auto"/>
              <w:jc w:val="center"/>
              <w:rPr>
                <w:i w:val="0"/>
                <w:iCs w:val="0"/>
                <w:sz w:val="24"/>
                <w:szCs w:val="24"/>
              </w:rPr>
            </w:pPr>
            <w:r>
              <w:rPr>
                <w:i w:val="0"/>
                <w:iCs w:val="0"/>
                <w:sz w:val="24"/>
                <w:szCs w:val="24"/>
              </w:rPr>
              <w:t>Количество банков, подключенных к СПБ</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0375A7A6">
            <w:pPr>
              <w:spacing w:line="360" w:lineRule="auto"/>
              <w:jc w:val="center"/>
              <w:rPr>
                <w:i w:val="0"/>
                <w:iCs w:val="0"/>
                <w:sz w:val="24"/>
                <w:szCs w:val="24"/>
              </w:rPr>
            </w:pPr>
            <w:r>
              <w:rPr>
                <w:i w:val="0"/>
                <w:iCs w:val="0"/>
                <w:sz w:val="24"/>
                <w:szCs w:val="24"/>
              </w:rPr>
              <w:t>224</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395606BF">
            <w:pPr>
              <w:spacing w:line="360" w:lineRule="auto"/>
              <w:jc w:val="center"/>
              <w:rPr>
                <w:i w:val="0"/>
                <w:iCs w:val="0"/>
                <w:sz w:val="24"/>
                <w:szCs w:val="24"/>
              </w:rPr>
            </w:pPr>
            <w:r>
              <w:rPr>
                <w:i w:val="0"/>
                <w:iCs w:val="0"/>
                <w:sz w:val="24"/>
                <w:szCs w:val="24"/>
              </w:rPr>
              <w:t>На конец 2024 года</w:t>
            </w:r>
          </w:p>
        </w:tc>
      </w:tr>
    </w:tbl>
    <w:p w14:paraId="4F79B72D">
      <w:pPr>
        <w:spacing w:line="360" w:lineRule="auto"/>
        <w:jc w:val="both"/>
        <w:rPr>
          <w:rFonts w:cs="Times New Roman"/>
          <w:i w:val="0"/>
          <w:iCs w:val="0"/>
          <w:color w:val="000000"/>
          <w:sz w:val="28"/>
          <w:szCs w:val="28"/>
        </w:rPr>
      </w:pPr>
    </w:p>
    <w:p w14:paraId="00B590D0">
      <w:pPr>
        <w:spacing w:line="360" w:lineRule="auto"/>
        <w:ind w:firstLine="709"/>
        <w:jc w:val="both"/>
        <w:rPr>
          <w:rFonts w:cs="Times New Roman"/>
          <w:i w:val="0"/>
          <w:iCs w:val="0"/>
          <w:color w:val="000000"/>
          <w:sz w:val="28"/>
          <w:szCs w:val="28"/>
        </w:rPr>
      </w:pPr>
      <w:r>
        <w:rPr>
          <w:rFonts w:cs="Times New Roman"/>
          <w:i w:val="0"/>
          <w:iCs w:val="0"/>
          <w:color w:val="000000"/>
          <w:sz w:val="28"/>
          <w:szCs w:val="28"/>
        </w:rPr>
        <w:t>2. Усиление роли государства и регулирующих институтов.</w:t>
      </w:r>
    </w:p>
    <w:p w14:paraId="508125F9">
      <w:pPr>
        <w:spacing w:line="360" w:lineRule="auto"/>
        <w:ind w:firstLine="709"/>
        <w:jc w:val="both"/>
        <w:rPr>
          <w:rFonts w:cs="Times New Roman"/>
          <w:i w:val="0"/>
          <w:iCs w:val="0"/>
          <w:color w:val="000000"/>
          <w:sz w:val="28"/>
          <w:szCs w:val="28"/>
        </w:rPr>
      </w:pPr>
      <w:r>
        <w:rPr>
          <w:rFonts w:cs="Times New Roman"/>
          <w:i w:val="0"/>
          <w:iCs w:val="0"/>
          <w:color w:val="000000"/>
          <w:sz w:val="28"/>
          <w:szCs w:val="28"/>
        </w:rPr>
        <w:t>В последние годы Центральный Банк РФ расширил сферу своего влияния. Его полномочия распространяются не только на банки, но и на страховые компании, МФО, НПФ, брокеров и другие финансовые организации. Как мегарегулятор, он создал единую систему надзора, позволяющую минимизировать риски кризисов.</w:t>
      </w:r>
    </w:p>
    <w:p w14:paraId="059AAAF4">
      <w:pPr>
        <w:spacing w:line="360" w:lineRule="auto"/>
        <w:ind w:firstLine="709"/>
        <w:jc w:val="both"/>
        <w:rPr>
          <w:rFonts w:cs="Times New Roman"/>
          <w:i w:val="0"/>
          <w:iCs w:val="0"/>
          <w:color w:val="000000"/>
          <w:sz w:val="28"/>
          <w:szCs w:val="28"/>
        </w:rPr>
      </w:pPr>
      <w:r>
        <w:rPr>
          <w:rFonts w:cs="Times New Roman"/>
          <w:i w:val="0"/>
          <w:iCs w:val="0"/>
          <w:color w:val="000000"/>
          <w:sz w:val="28"/>
          <w:szCs w:val="28"/>
        </w:rPr>
        <w:t>В условиях санкций и изоляции от западных рынков усилилась роль государства как гаранта стабильности банковской системы:</w:t>
      </w:r>
    </w:p>
    <w:p w14:paraId="0FB308CE">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государство компенсирует часть ставок по ипотеке (до 3 п.п.), что позволило выдать 4,5 трлн займов за 2022</w:t>
      </w:r>
      <w:r>
        <w:rPr>
          <w:rFonts w:cs="Times New Roman"/>
          <w:i w:val="0"/>
          <w:iCs w:val="0"/>
          <w:color w:val="000000"/>
          <w:sz w:val="28"/>
          <w:szCs w:val="28"/>
          <w:lang w:val="ru-RU"/>
        </w:rPr>
        <w:t>˗</w:t>
      </w:r>
      <w:r>
        <w:rPr>
          <w:rFonts w:cs="Times New Roman"/>
          <w:i w:val="0"/>
          <w:iCs w:val="0"/>
          <w:color w:val="000000"/>
          <w:sz w:val="28"/>
          <w:szCs w:val="28"/>
        </w:rPr>
        <w:t>24 гг.,</w:t>
      </w:r>
    </w:p>
    <w:p w14:paraId="4801183D">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Фонд консолидации сектора рефинансировал активы на 2.3 трлн рублей,</w:t>
      </w:r>
    </w:p>
    <w:p w14:paraId="5743C692">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субсидии покрывают 40% затрат банков на импортозамещение цифровых технологий,</w:t>
      </w:r>
    </w:p>
    <w:p w14:paraId="7F9677B9">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госбанки (Сбербанк, ВТБ, Россельхозбанк) контролируют большую часть активов сектора.</w:t>
      </w:r>
    </w:p>
    <w:p w14:paraId="1F343458">
      <w:pPr>
        <w:spacing w:line="360" w:lineRule="auto"/>
        <w:ind w:firstLine="709"/>
        <w:jc w:val="both"/>
        <w:rPr>
          <w:rFonts w:cs="Times New Roman"/>
          <w:i w:val="0"/>
          <w:iCs w:val="0"/>
          <w:color w:val="000000"/>
          <w:sz w:val="28"/>
          <w:szCs w:val="28"/>
        </w:rPr>
      </w:pPr>
      <w:r>
        <w:rPr>
          <w:rFonts w:cs="Times New Roman"/>
          <w:i w:val="0"/>
          <w:iCs w:val="0"/>
          <w:color w:val="000000"/>
          <w:sz w:val="28"/>
          <w:szCs w:val="28"/>
        </w:rPr>
        <w:t>Перспектива: к 2030 году доля госсектора в активах может вырасти до 75%, особенно в таких отраслях, как логистика и ТЭК; ЦБ планирует ввести «золотые активы» для участия в управлении значимыми банками.</w:t>
      </w:r>
    </w:p>
    <w:p w14:paraId="30C8E5CB">
      <w:pPr>
        <w:spacing w:line="360" w:lineRule="auto"/>
        <w:ind w:firstLine="709"/>
        <w:jc w:val="both"/>
        <w:rPr>
          <w:rFonts w:cs="Times New Roman"/>
          <w:i w:val="0"/>
          <w:iCs w:val="0"/>
          <w:color w:val="000000"/>
          <w:sz w:val="28"/>
          <w:szCs w:val="28"/>
        </w:rPr>
      </w:pPr>
      <w:r>
        <w:rPr>
          <w:rFonts w:cs="Times New Roman"/>
          <w:i w:val="0"/>
          <w:iCs w:val="0"/>
          <w:color w:val="000000"/>
          <w:sz w:val="28"/>
          <w:szCs w:val="28"/>
        </w:rPr>
        <w:t>3. Ориентация на внутренний рынок и расчёты в национальных валютах.</w:t>
      </w:r>
    </w:p>
    <w:p w14:paraId="4D9CA12E">
      <w:pPr>
        <w:spacing w:line="360" w:lineRule="auto"/>
        <w:ind w:firstLine="709"/>
        <w:jc w:val="both"/>
        <w:rPr>
          <w:rFonts w:cs="Times New Roman"/>
          <w:i w:val="0"/>
          <w:iCs w:val="0"/>
          <w:color w:val="000000"/>
          <w:sz w:val="28"/>
          <w:szCs w:val="28"/>
        </w:rPr>
      </w:pPr>
      <w:r>
        <w:rPr>
          <w:rFonts w:cs="Times New Roman"/>
          <w:i w:val="0"/>
          <w:iCs w:val="0"/>
          <w:color w:val="000000"/>
          <w:sz w:val="28"/>
          <w:szCs w:val="28"/>
        </w:rPr>
        <w:t>Изоляция от западных финансовых систем заставила российские банки перестроиться на работу с рублем и «дружественными» валютами. Доля юаня в экспортно</w:t>
      </w:r>
      <w:r>
        <w:rPr>
          <w:rFonts w:cs="Times New Roman"/>
          <w:i w:val="0"/>
          <w:iCs w:val="0"/>
          <w:color w:val="000000"/>
          <w:sz w:val="28"/>
          <w:szCs w:val="28"/>
          <w:lang w:val="ru-RU"/>
        </w:rPr>
        <w:t>˗</w:t>
      </w:r>
      <w:r>
        <w:rPr>
          <w:rFonts w:cs="Times New Roman"/>
          <w:i w:val="0"/>
          <w:iCs w:val="0"/>
          <w:color w:val="000000"/>
          <w:sz w:val="28"/>
          <w:szCs w:val="28"/>
        </w:rPr>
        <w:t xml:space="preserve">импортных операциях выросла до 36%, а доллара </w:t>
      </w:r>
      <w:r>
        <w:rPr>
          <w:rFonts w:cs="Times New Roman"/>
          <w:i w:val="0"/>
          <w:iCs w:val="0"/>
          <w:color w:val="000000"/>
          <w:sz w:val="28"/>
          <w:szCs w:val="28"/>
          <w:lang w:val="ru-RU"/>
        </w:rPr>
        <w:t>‒</w:t>
      </w:r>
      <w:r>
        <w:rPr>
          <w:rFonts w:cs="Times New Roman"/>
          <w:i w:val="0"/>
          <w:iCs w:val="0"/>
          <w:color w:val="000000"/>
          <w:sz w:val="28"/>
          <w:szCs w:val="28"/>
        </w:rPr>
        <w:t xml:space="preserve"> упала с 65% в 2021 до 22% в 2024 году.</w:t>
      </w:r>
    </w:p>
    <w:p w14:paraId="5C2BD519">
      <w:pPr>
        <w:spacing w:line="360" w:lineRule="auto"/>
        <w:ind w:firstLine="709"/>
        <w:jc w:val="both"/>
        <w:rPr>
          <w:rFonts w:cs="Times New Roman"/>
          <w:i w:val="0"/>
          <w:iCs w:val="0"/>
          <w:color w:val="000000"/>
          <w:sz w:val="28"/>
          <w:szCs w:val="28"/>
        </w:rPr>
      </w:pPr>
      <w:r>
        <w:rPr>
          <w:rFonts w:cs="Times New Roman"/>
          <w:i w:val="0"/>
          <w:iCs w:val="0"/>
          <w:color w:val="000000"/>
          <w:sz w:val="28"/>
          <w:szCs w:val="28"/>
        </w:rPr>
        <w:t>Банки развивают свою собственную систему расчётов (СПФС), активно интегрируют платежную систему «Мир» в страны СНГ, ЕАЭС, БРИКС. Примером служит подключение банков Казахстана, Белоруссии и Армении.</w:t>
      </w:r>
    </w:p>
    <w:p w14:paraId="189B12F3">
      <w:pPr>
        <w:spacing w:line="360" w:lineRule="auto"/>
        <w:ind w:firstLine="709"/>
        <w:jc w:val="both"/>
        <w:rPr>
          <w:rFonts w:cs="Times New Roman"/>
          <w:i w:val="0"/>
          <w:iCs w:val="0"/>
          <w:color w:val="000000"/>
          <w:sz w:val="28"/>
          <w:szCs w:val="28"/>
        </w:rPr>
      </w:pPr>
      <w:r>
        <w:rPr>
          <w:rFonts w:cs="Times New Roman"/>
          <w:i w:val="0"/>
          <w:iCs w:val="0"/>
          <w:color w:val="000000"/>
          <w:sz w:val="28"/>
          <w:szCs w:val="28"/>
        </w:rPr>
        <w:t>Перспективы: к 2026 году доля рубля в международных расчетах вырастет с 18% до 25%; будет запущена мультивалютная платформа БРИКС для расчетов в юанях, рупиях и реалах; ожидается также развитие криптовалютных «мостов» (сейчас Альфа</w:t>
      </w:r>
      <w:r>
        <w:rPr>
          <w:rFonts w:cs="Times New Roman"/>
          <w:i w:val="0"/>
          <w:iCs w:val="0"/>
          <w:color w:val="000000"/>
          <w:sz w:val="28"/>
          <w:szCs w:val="28"/>
          <w:lang w:val="ru-RU"/>
        </w:rPr>
        <w:t>˗</w:t>
      </w:r>
      <w:r>
        <w:rPr>
          <w:rFonts w:cs="Times New Roman"/>
          <w:i w:val="0"/>
          <w:iCs w:val="0"/>
          <w:color w:val="000000"/>
          <w:sz w:val="28"/>
          <w:szCs w:val="28"/>
        </w:rPr>
        <w:t>Банком тестируются счета в стейблкоинах, привязанных к золоту)</w:t>
      </w:r>
    </w:p>
    <w:p w14:paraId="1032B937">
      <w:pPr>
        <w:spacing w:line="360" w:lineRule="auto"/>
        <w:ind w:firstLine="709"/>
        <w:jc w:val="both"/>
        <w:rPr>
          <w:rFonts w:cs="Times New Roman"/>
          <w:i w:val="0"/>
          <w:iCs w:val="0"/>
          <w:color w:val="000000"/>
          <w:sz w:val="28"/>
          <w:szCs w:val="28"/>
        </w:rPr>
      </w:pPr>
      <w:r>
        <w:rPr>
          <w:rFonts w:cs="Times New Roman"/>
          <w:i w:val="0"/>
          <w:iCs w:val="0"/>
          <w:color w:val="000000"/>
          <w:sz w:val="28"/>
          <w:szCs w:val="28"/>
        </w:rPr>
        <w:t>4. Повышение внимания к устойчивому развитию (ESG</w:t>
      </w:r>
      <w:r>
        <w:rPr>
          <w:rFonts w:cs="Times New Roman"/>
          <w:i w:val="0"/>
          <w:iCs w:val="0"/>
          <w:color w:val="000000"/>
          <w:sz w:val="28"/>
          <w:szCs w:val="28"/>
          <w:lang w:val="ru-RU"/>
        </w:rPr>
        <w:t>˗</w:t>
      </w:r>
      <w:r>
        <w:rPr>
          <w:rFonts w:cs="Times New Roman"/>
          <w:i w:val="0"/>
          <w:iCs w:val="0"/>
          <w:color w:val="000000"/>
          <w:sz w:val="28"/>
          <w:szCs w:val="28"/>
        </w:rPr>
        <w:t>факторы).</w:t>
      </w:r>
    </w:p>
    <w:p w14:paraId="43CB9C08">
      <w:pPr>
        <w:spacing w:line="360" w:lineRule="auto"/>
        <w:ind w:firstLine="709"/>
        <w:jc w:val="both"/>
        <w:rPr>
          <w:rFonts w:cs="Times New Roman"/>
          <w:i w:val="0"/>
          <w:iCs w:val="0"/>
          <w:color w:val="000000"/>
          <w:sz w:val="28"/>
          <w:szCs w:val="28"/>
        </w:rPr>
      </w:pPr>
      <w:r>
        <w:rPr>
          <w:rFonts w:cs="Times New Roman"/>
          <w:i w:val="0"/>
          <w:iCs w:val="0"/>
          <w:color w:val="000000"/>
          <w:sz w:val="28"/>
          <w:szCs w:val="28"/>
        </w:rPr>
        <w:t>Хотя ESG (экологические, социальные и управленческие факторы) пока не стали массовой практикой, отдельные банки (например, Сбер, Газпромбанк) уже сделали первые шаги к внедрению:</w:t>
      </w:r>
    </w:p>
    <w:p w14:paraId="2CE4445C">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Сбербанк выпустил «зеленые» облигации на $500 млн для финансирования солнечных электростанций (вероятно, «подменив» Райффайзенбанк) в Крыму и Волгоградской области. А также запустил программу льготных кредитов под низкий процент (8%) для проектов переработки отходов,</w:t>
      </w:r>
    </w:p>
    <w:p w14:paraId="4354DF6B">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Газпромбанк внедрил тестирование по </w:t>
      </w:r>
      <w:r>
        <w:rPr>
          <w:rFonts w:cs="Times New Roman"/>
          <w:i w:val="0"/>
          <w:iCs w:val="0"/>
          <w:color w:val="000000"/>
          <w:sz w:val="28"/>
          <w:szCs w:val="28"/>
          <w:lang w:val="en-US"/>
        </w:rPr>
        <w:t>ESG</w:t>
      </w:r>
      <w:r>
        <w:rPr>
          <w:rFonts w:cs="Times New Roman"/>
          <w:i w:val="0"/>
          <w:iCs w:val="0"/>
          <w:color w:val="000000"/>
          <w:sz w:val="28"/>
          <w:szCs w:val="28"/>
        </w:rPr>
        <w:t xml:space="preserve"> критериям </w:t>
      </w:r>
      <w:r>
        <w:rPr>
          <w:rFonts w:cs="Times New Roman"/>
          <w:i w:val="0"/>
          <w:iCs w:val="0"/>
          <w:color w:val="000000"/>
          <w:sz w:val="28"/>
          <w:szCs w:val="28"/>
          <w:lang w:val="ru-RU"/>
        </w:rPr>
        <w:t>‒</w:t>
      </w:r>
      <w:r>
        <w:rPr>
          <w:rFonts w:cs="Times New Roman"/>
          <w:i w:val="0"/>
          <w:iCs w:val="0"/>
          <w:color w:val="000000"/>
          <w:sz w:val="28"/>
          <w:szCs w:val="28"/>
        </w:rPr>
        <w:t xml:space="preserve"> компании с высокой оценкой получают скидку в 0,5 п.п. по кредитам. Занимается финансированием строительства офисов с нулевым углеродным следом (примерно 15 млрд рублей),</w:t>
      </w:r>
    </w:p>
    <w:p w14:paraId="2AB35F8B">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ВТБ создал фонд социального кредитования на образование и медицину объемом 30 млрд рублей.</w:t>
      </w:r>
    </w:p>
    <w:p w14:paraId="384D34DE">
      <w:pPr>
        <w:spacing w:line="360" w:lineRule="auto"/>
        <w:ind w:firstLine="709"/>
        <w:jc w:val="both"/>
        <w:rPr>
          <w:rFonts w:cs="Times New Roman"/>
          <w:i w:val="0"/>
          <w:iCs w:val="0"/>
          <w:color w:val="000000"/>
          <w:sz w:val="28"/>
          <w:szCs w:val="28"/>
        </w:rPr>
      </w:pPr>
      <w:r>
        <w:rPr>
          <w:rFonts w:cs="Times New Roman"/>
          <w:i w:val="0"/>
          <w:iCs w:val="0"/>
          <w:color w:val="000000"/>
          <w:sz w:val="28"/>
          <w:szCs w:val="28"/>
        </w:rPr>
        <w:t>Из</w:t>
      </w:r>
      <w:r>
        <w:rPr>
          <w:rFonts w:cs="Times New Roman"/>
          <w:i w:val="0"/>
          <w:iCs w:val="0"/>
          <w:color w:val="000000"/>
          <w:sz w:val="28"/>
          <w:szCs w:val="28"/>
          <w:lang w:val="ru-RU"/>
        </w:rPr>
        <w:t>˗</w:t>
      </w:r>
      <w:r>
        <w:rPr>
          <w:rFonts w:cs="Times New Roman"/>
          <w:i w:val="0"/>
          <w:iCs w:val="0"/>
          <w:color w:val="000000"/>
          <w:sz w:val="28"/>
          <w:szCs w:val="28"/>
        </w:rPr>
        <w:t>за низких налоговых льгот на «зеленые» проекты (1</w:t>
      </w:r>
      <w:r>
        <w:rPr>
          <w:rFonts w:cs="Times New Roman"/>
          <w:i w:val="0"/>
          <w:iCs w:val="0"/>
          <w:color w:val="000000"/>
          <w:sz w:val="28"/>
          <w:szCs w:val="28"/>
          <w:lang w:val="ru-RU"/>
        </w:rPr>
        <w:t>˗</w:t>
      </w:r>
      <w:r>
        <w:rPr>
          <w:rFonts w:cs="Times New Roman"/>
          <w:i w:val="0"/>
          <w:iCs w:val="0"/>
          <w:color w:val="000000"/>
          <w:sz w:val="28"/>
          <w:szCs w:val="28"/>
        </w:rPr>
        <w:t xml:space="preserve">2%) и отсутствие </w:t>
      </w:r>
      <w:r>
        <w:rPr>
          <w:rFonts w:cs="Times New Roman"/>
          <w:i w:val="0"/>
          <w:iCs w:val="0"/>
          <w:color w:val="000000"/>
          <w:sz w:val="28"/>
          <w:szCs w:val="28"/>
          <w:lang w:val="en-US"/>
        </w:rPr>
        <w:t>ESG</w:t>
      </w:r>
      <w:r>
        <w:rPr>
          <w:rFonts w:cs="Times New Roman"/>
          <w:i w:val="0"/>
          <w:iCs w:val="0"/>
          <w:color w:val="000000"/>
          <w:sz w:val="28"/>
          <w:szCs w:val="28"/>
        </w:rPr>
        <w:t xml:space="preserve"> стандартов у большинства организаций нет мотивации для внедрения.</w:t>
      </w:r>
    </w:p>
    <w:p w14:paraId="7AB3E3E1">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Перспектива: к 2026 году доля </w:t>
      </w:r>
      <w:r>
        <w:rPr>
          <w:rFonts w:cs="Times New Roman"/>
          <w:i w:val="0"/>
          <w:iCs w:val="0"/>
          <w:color w:val="000000"/>
          <w:sz w:val="28"/>
          <w:szCs w:val="28"/>
          <w:lang w:val="en-US"/>
        </w:rPr>
        <w:t>ESG</w:t>
      </w:r>
      <w:r>
        <w:rPr>
          <w:rFonts w:cs="Times New Roman"/>
          <w:i w:val="0"/>
          <w:iCs w:val="0"/>
          <w:color w:val="000000"/>
          <w:sz w:val="28"/>
          <w:szCs w:val="28"/>
        </w:rPr>
        <w:t xml:space="preserve"> кредитов вырастет с 5% до 15% за счет господдержки; появятся публичные компании, привлекающие капитал под экоинициативы; банки начнут учитывать углеродный след клиентов через блокчейн.</w:t>
      </w:r>
    </w:p>
    <w:p w14:paraId="623A1E14">
      <w:pPr>
        <w:spacing w:line="360" w:lineRule="auto"/>
        <w:ind w:firstLine="709"/>
        <w:jc w:val="both"/>
        <w:rPr>
          <w:rFonts w:cs="Times New Roman"/>
          <w:i w:val="0"/>
          <w:iCs w:val="0"/>
          <w:color w:val="000000"/>
          <w:sz w:val="28"/>
          <w:szCs w:val="28"/>
        </w:rPr>
      </w:pPr>
      <w:r>
        <w:rPr>
          <w:rFonts w:cs="Times New Roman"/>
          <w:i w:val="0"/>
          <w:iCs w:val="0"/>
          <w:color w:val="000000"/>
          <w:sz w:val="28"/>
          <w:szCs w:val="28"/>
        </w:rPr>
        <w:t>5. Слияния, укрупнение и сегментация банков.</w:t>
      </w:r>
    </w:p>
    <w:p w14:paraId="5C6A10D7">
      <w:pPr>
        <w:spacing w:line="360" w:lineRule="auto"/>
        <w:ind w:firstLine="709"/>
        <w:jc w:val="both"/>
        <w:rPr>
          <w:rFonts w:cs="Times New Roman"/>
          <w:i w:val="0"/>
          <w:iCs w:val="0"/>
          <w:color w:val="000000"/>
          <w:sz w:val="28"/>
          <w:szCs w:val="28"/>
        </w:rPr>
      </w:pPr>
      <w:r>
        <w:rPr>
          <w:rFonts w:cs="Times New Roman"/>
          <w:i w:val="0"/>
          <w:iCs w:val="0"/>
          <w:color w:val="000000"/>
          <w:sz w:val="28"/>
          <w:szCs w:val="28"/>
        </w:rPr>
        <w:t>За последнее десятилетие наблюдается массовое сокращение количества банков. Этот процесс обусловлен не только «естественным отбором», но и ужесточением требований ЦБ. При этом доля крупнейших банков в активах продолжает расти. Малые банки не могут конкурировать с госгигантами и вынуждены уходить из розницы. Они также становятся неэффективны, так как их просрочки из</w:t>
      </w:r>
      <w:r>
        <w:rPr>
          <w:rFonts w:cs="Times New Roman"/>
          <w:i w:val="0"/>
          <w:iCs w:val="0"/>
          <w:color w:val="000000"/>
          <w:sz w:val="28"/>
          <w:szCs w:val="28"/>
          <w:lang w:val="ru-RU"/>
        </w:rPr>
        <w:t>˗</w:t>
      </w:r>
      <w:r>
        <w:rPr>
          <w:rFonts w:cs="Times New Roman"/>
          <w:i w:val="0"/>
          <w:iCs w:val="0"/>
          <w:color w:val="000000"/>
          <w:sz w:val="28"/>
          <w:szCs w:val="28"/>
        </w:rPr>
        <w:t>за убытков достигают 25%.</w:t>
      </w:r>
    </w:p>
    <w:p w14:paraId="6C14EAC9">
      <w:pPr>
        <w:spacing w:line="360" w:lineRule="auto"/>
        <w:ind w:firstLine="709"/>
        <w:jc w:val="both"/>
        <w:rPr>
          <w:rFonts w:cs="Times New Roman"/>
          <w:i w:val="0"/>
          <w:iCs w:val="0"/>
          <w:color w:val="000000"/>
          <w:sz w:val="28"/>
          <w:szCs w:val="28"/>
        </w:rPr>
      </w:pPr>
      <w:r>
        <w:rPr>
          <w:rFonts w:cs="Times New Roman"/>
          <w:i w:val="0"/>
          <w:iCs w:val="0"/>
          <w:color w:val="000000"/>
          <w:sz w:val="28"/>
          <w:szCs w:val="28"/>
        </w:rPr>
        <w:t>Перспектива: консолидация банковского сектора продолжится, к 2030 останется 200</w:t>
      </w:r>
      <w:r>
        <w:rPr>
          <w:rFonts w:cs="Times New Roman"/>
          <w:i w:val="0"/>
          <w:iCs w:val="0"/>
          <w:color w:val="000000"/>
          <w:sz w:val="28"/>
          <w:szCs w:val="28"/>
          <w:lang w:val="ru-RU"/>
        </w:rPr>
        <w:t>˗</w:t>
      </w:r>
      <w:r>
        <w:rPr>
          <w:rFonts w:cs="Times New Roman"/>
          <w:i w:val="0"/>
          <w:iCs w:val="0"/>
          <w:color w:val="000000"/>
          <w:sz w:val="28"/>
          <w:szCs w:val="28"/>
        </w:rPr>
        <w:t>250 банков, при этом произойдёт чёткая сегментация:</w:t>
      </w:r>
    </w:p>
    <w:p w14:paraId="79800352">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универсальные крупные банки (Сбер, ВТБ, Альфа</w:t>
      </w:r>
      <w:r>
        <w:rPr>
          <w:rFonts w:cs="Times New Roman"/>
          <w:i w:val="0"/>
          <w:iCs w:val="0"/>
          <w:color w:val="000000"/>
          <w:sz w:val="28"/>
          <w:szCs w:val="28"/>
          <w:lang w:val="ru-RU"/>
        </w:rPr>
        <w:t>˗</w:t>
      </w:r>
      <w:r>
        <w:rPr>
          <w:rFonts w:cs="Times New Roman"/>
          <w:i w:val="0"/>
          <w:iCs w:val="0"/>
          <w:color w:val="000000"/>
          <w:sz w:val="28"/>
          <w:szCs w:val="28"/>
        </w:rPr>
        <w:t>Банк),</w:t>
      </w:r>
    </w:p>
    <w:p w14:paraId="3F0C6CFB">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отраслевые банки (Агропромбанк, Промсвязьбанк и др.),</w:t>
      </w:r>
    </w:p>
    <w:p w14:paraId="5ABDAD54">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финтех</w:t>
      </w:r>
      <w:r>
        <w:rPr>
          <w:rFonts w:cs="Times New Roman"/>
          <w:i w:val="0"/>
          <w:iCs w:val="0"/>
          <w:color w:val="000000"/>
          <w:sz w:val="28"/>
          <w:szCs w:val="28"/>
          <w:lang w:val="ru-RU"/>
        </w:rPr>
        <w:t>˗</w:t>
      </w:r>
      <w:r>
        <w:rPr>
          <w:rFonts w:cs="Times New Roman"/>
          <w:i w:val="0"/>
          <w:iCs w:val="0"/>
          <w:color w:val="000000"/>
          <w:sz w:val="28"/>
          <w:szCs w:val="28"/>
        </w:rPr>
        <w:t>компании и цифровые банки.</w:t>
      </w:r>
    </w:p>
    <w:p w14:paraId="39AF48AE">
      <w:pPr>
        <w:spacing w:line="360" w:lineRule="auto"/>
        <w:ind w:firstLine="709"/>
        <w:jc w:val="both"/>
        <w:rPr>
          <w:rFonts w:cs="Times New Roman"/>
          <w:i w:val="0"/>
          <w:iCs w:val="0"/>
          <w:color w:val="000000"/>
          <w:sz w:val="28"/>
          <w:szCs w:val="28"/>
        </w:rPr>
      </w:pPr>
      <w:r>
        <w:rPr>
          <w:rFonts w:cs="Times New Roman"/>
          <w:i w:val="0"/>
          <w:iCs w:val="0"/>
          <w:color w:val="000000"/>
          <w:sz w:val="28"/>
          <w:szCs w:val="28"/>
        </w:rPr>
        <w:t>6. Развитие альтернативных источников фондирования.</w:t>
      </w:r>
    </w:p>
    <w:p w14:paraId="04BC2F2D">
      <w:pPr>
        <w:spacing w:line="360" w:lineRule="auto"/>
        <w:ind w:firstLine="709"/>
        <w:jc w:val="both"/>
        <w:rPr>
          <w:rFonts w:cs="Times New Roman"/>
          <w:i w:val="0"/>
          <w:iCs w:val="0"/>
          <w:color w:val="000000"/>
          <w:sz w:val="28"/>
          <w:szCs w:val="28"/>
        </w:rPr>
      </w:pPr>
      <w:r>
        <w:rPr>
          <w:rFonts w:cs="Times New Roman"/>
          <w:i w:val="0"/>
          <w:iCs w:val="0"/>
          <w:color w:val="000000"/>
          <w:sz w:val="28"/>
          <w:szCs w:val="28"/>
        </w:rPr>
        <w:t>Из</w:t>
      </w:r>
      <w:r>
        <w:rPr>
          <w:rFonts w:cs="Times New Roman"/>
          <w:i w:val="0"/>
          <w:iCs w:val="0"/>
          <w:color w:val="000000"/>
          <w:sz w:val="28"/>
          <w:szCs w:val="28"/>
          <w:lang w:val="ru-RU"/>
        </w:rPr>
        <w:t>˗</w:t>
      </w:r>
      <w:r>
        <w:rPr>
          <w:rFonts w:cs="Times New Roman"/>
          <w:i w:val="0"/>
          <w:iCs w:val="0"/>
          <w:color w:val="000000"/>
          <w:sz w:val="28"/>
          <w:szCs w:val="28"/>
        </w:rPr>
        <w:t>за ограниченного доступа к западным инвестициям (объем внешних займов упал с $15 млрд в 2021 году до $1,2 млрд в 2024) банки вынуждены искать ресурсы внутри страны, проводить финансовые эксперименты. Среди них:</w:t>
      </w:r>
    </w:p>
    <w:p w14:paraId="2B089B4F">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корпоративные депозиты,</w:t>
      </w:r>
    </w:p>
    <w:p w14:paraId="043AF08E">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выпуск собственных облигаций,</w:t>
      </w:r>
    </w:p>
    <w:p w14:paraId="642B3CAB">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участие в программе «народных» облигаций,</w:t>
      </w:r>
    </w:p>
    <w:p w14:paraId="69C35817">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взаимодействие с институтами развития (ВЭБ.РФ, ФРП, РЭЦ и др.).</w:t>
      </w:r>
    </w:p>
    <w:p w14:paraId="64CCA7E4">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Инструменты: краудфандинг (платформа «Поток» от Сбера), цифровые активы (обеспеченные золотом цифровые облигации от Газпромбанка), </w:t>
      </w:r>
      <w:r>
        <w:rPr>
          <w:rFonts w:cs="Times New Roman"/>
          <w:i w:val="0"/>
          <w:iCs w:val="0"/>
          <w:color w:val="000000"/>
          <w:sz w:val="28"/>
          <w:szCs w:val="28"/>
          <w:lang w:val="en-US"/>
        </w:rPr>
        <w:t>P</w:t>
      </w:r>
      <w:r>
        <w:rPr>
          <w:rFonts w:cs="Times New Roman"/>
          <w:i w:val="0"/>
          <w:iCs w:val="0"/>
          <w:color w:val="000000"/>
          <w:sz w:val="28"/>
          <w:szCs w:val="28"/>
        </w:rPr>
        <w:t>2</w:t>
      </w:r>
      <w:r>
        <w:rPr>
          <w:rFonts w:cs="Times New Roman"/>
          <w:i w:val="0"/>
          <w:iCs w:val="0"/>
          <w:color w:val="000000"/>
          <w:sz w:val="28"/>
          <w:szCs w:val="28"/>
          <w:lang w:val="en-US"/>
        </w:rPr>
        <w:t>P</w:t>
      </w:r>
      <w:r>
        <w:rPr>
          <w:rFonts w:cs="Times New Roman"/>
          <w:i w:val="0"/>
          <w:iCs w:val="0"/>
          <w:color w:val="000000"/>
          <w:sz w:val="28"/>
          <w:szCs w:val="28"/>
          <w:lang w:val="ru-RU"/>
        </w:rPr>
        <w:t>˗</w:t>
      </w:r>
      <w:r>
        <w:rPr>
          <w:rFonts w:cs="Times New Roman"/>
          <w:i w:val="0"/>
          <w:iCs w:val="0"/>
          <w:color w:val="000000"/>
          <w:sz w:val="28"/>
          <w:szCs w:val="28"/>
        </w:rPr>
        <w:t>платформы («ВТБ Капитал»).</w:t>
      </w:r>
    </w:p>
    <w:p w14:paraId="2B5C7D87">
      <w:pPr>
        <w:spacing w:line="360" w:lineRule="auto"/>
        <w:ind w:firstLine="709"/>
        <w:jc w:val="both"/>
        <w:rPr>
          <w:rFonts w:cs="Times New Roman"/>
          <w:i w:val="0"/>
          <w:iCs w:val="0"/>
          <w:color w:val="000000"/>
          <w:sz w:val="28"/>
          <w:szCs w:val="28"/>
        </w:rPr>
      </w:pPr>
      <w:r>
        <w:rPr>
          <w:rFonts w:cs="Times New Roman"/>
          <w:i w:val="0"/>
          <w:iCs w:val="0"/>
          <w:color w:val="000000"/>
          <w:sz w:val="28"/>
          <w:szCs w:val="28"/>
        </w:rPr>
        <w:t>Перспективы: к 2026 году доля альтернативного фондирования достигнет 20%; появятся «цифровые пулы» из ресурсов банков и финтеха для финансирования крупных проектов.</w:t>
      </w:r>
    </w:p>
    <w:p w14:paraId="61464C51">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Российская банковская система демонстрирует высокую адаптивность к новым экономическим условиям, формируя устойчивую и технологически ориентированную модель развития. Основные тенденции </w:t>
      </w:r>
      <w:r>
        <w:rPr>
          <w:rFonts w:cs="Times New Roman"/>
          <w:i w:val="0"/>
          <w:iCs w:val="0"/>
          <w:color w:val="000000"/>
          <w:sz w:val="28"/>
          <w:szCs w:val="28"/>
          <w:lang w:val="ru-RU"/>
        </w:rPr>
        <w:t>‒</w:t>
      </w:r>
      <w:r>
        <w:rPr>
          <w:rFonts w:cs="Times New Roman"/>
          <w:i w:val="0"/>
          <w:iCs w:val="0"/>
          <w:color w:val="000000"/>
          <w:sz w:val="28"/>
          <w:szCs w:val="28"/>
        </w:rPr>
        <w:t xml:space="preserve"> цифровизация, усиление роли государства, переход на расчёты в национальных валютах, рост интереса к ESG</w:t>
      </w:r>
      <w:r>
        <w:rPr>
          <w:rFonts w:cs="Times New Roman"/>
          <w:i w:val="0"/>
          <w:iCs w:val="0"/>
          <w:color w:val="000000"/>
          <w:sz w:val="28"/>
          <w:szCs w:val="28"/>
          <w:lang w:val="ru-RU"/>
        </w:rPr>
        <w:t>˗</w:t>
      </w:r>
      <w:r>
        <w:rPr>
          <w:rFonts w:cs="Times New Roman"/>
          <w:i w:val="0"/>
          <w:iCs w:val="0"/>
          <w:color w:val="000000"/>
          <w:sz w:val="28"/>
          <w:szCs w:val="28"/>
        </w:rPr>
        <w:t xml:space="preserve">подходам, консолидация сектора и развитие альтернативного фондирования </w:t>
      </w:r>
      <w:r>
        <w:rPr>
          <w:rFonts w:cs="Times New Roman"/>
          <w:i w:val="0"/>
          <w:iCs w:val="0"/>
          <w:color w:val="000000"/>
          <w:sz w:val="28"/>
          <w:szCs w:val="28"/>
          <w:lang w:val="ru-RU"/>
        </w:rPr>
        <w:t>‒</w:t>
      </w:r>
      <w:r>
        <w:rPr>
          <w:rFonts w:cs="Times New Roman"/>
          <w:i w:val="0"/>
          <w:iCs w:val="0"/>
          <w:color w:val="000000"/>
          <w:sz w:val="28"/>
          <w:szCs w:val="28"/>
        </w:rPr>
        <w:t xml:space="preserve"> отражают стратегический курс на укрепление внутренней финансовой независимости.</w:t>
      </w:r>
    </w:p>
    <w:p w14:paraId="6B013DCA">
      <w:pPr>
        <w:spacing w:line="360" w:lineRule="auto"/>
        <w:ind w:firstLine="709"/>
        <w:jc w:val="both"/>
        <w:rPr>
          <w:rFonts w:cs="Times New Roman"/>
          <w:i w:val="0"/>
          <w:iCs w:val="0"/>
          <w:color w:val="000000"/>
          <w:sz w:val="28"/>
          <w:szCs w:val="28"/>
        </w:rPr>
      </w:pPr>
      <w:r>
        <w:rPr>
          <w:rFonts w:cs="Times New Roman"/>
          <w:i w:val="0"/>
          <w:iCs w:val="0"/>
          <w:color w:val="000000"/>
          <w:sz w:val="28"/>
          <w:szCs w:val="28"/>
        </w:rPr>
        <w:t>Таким образом, будущее банковского сектора будет зависеть от способности сочетать инновации с социальной ответственностью, а также от эффективности взаимодействия государства, бизнеса и финтеха. Санкции и внешнее давление стали не только вызовом, но и стимулом для создания национальной финансовой инфраструктуры. Вопрос о её дальнейшей изоляции или интеграции в мировую систему остаётся открытым и будет определяться как внутренними решениями, так и внешнеэкономическими условиями.</w:t>
      </w:r>
    </w:p>
    <w:p w14:paraId="46B2F579">
      <w:pPr>
        <w:spacing w:line="360" w:lineRule="auto"/>
        <w:ind w:firstLine="709"/>
        <w:jc w:val="both"/>
        <w:rPr>
          <w:rFonts w:cs="Times New Roman"/>
          <w:i w:val="0"/>
          <w:iCs w:val="0"/>
          <w:color w:val="000000"/>
          <w:sz w:val="28"/>
          <w:szCs w:val="28"/>
        </w:rPr>
      </w:pPr>
    </w:p>
    <w:p w14:paraId="18F57C1E">
      <w:pPr>
        <w:spacing w:line="360" w:lineRule="auto"/>
        <w:ind w:firstLine="709"/>
        <w:jc w:val="both"/>
        <w:rPr>
          <w:rFonts w:cs="Times New Roman"/>
          <w:i w:val="0"/>
          <w:iCs w:val="0"/>
          <w:color w:val="000000"/>
          <w:sz w:val="28"/>
          <w:szCs w:val="28"/>
        </w:rPr>
      </w:pPr>
    </w:p>
    <w:p w14:paraId="2B9EBCDF">
      <w:pPr>
        <w:spacing w:line="360" w:lineRule="auto"/>
        <w:ind w:firstLine="709"/>
        <w:jc w:val="both"/>
        <w:rPr>
          <w:rFonts w:cs="Times New Roman"/>
          <w:i w:val="0"/>
          <w:iCs w:val="0"/>
          <w:color w:val="000000"/>
          <w:sz w:val="28"/>
          <w:szCs w:val="28"/>
        </w:rPr>
      </w:pPr>
    </w:p>
    <w:p w14:paraId="2263A11C">
      <w:pPr>
        <w:spacing w:line="360" w:lineRule="auto"/>
        <w:ind w:firstLine="709"/>
        <w:jc w:val="both"/>
        <w:rPr>
          <w:rFonts w:cs="Times New Roman"/>
          <w:b/>
          <w:bCs/>
          <w:i w:val="0"/>
          <w:iCs w:val="0"/>
          <w:color w:val="000000"/>
          <w:sz w:val="28"/>
          <w:szCs w:val="28"/>
        </w:rPr>
      </w:pPr>
      <w:r>
        <w:rPr>
          <w:rFonts w:cs="Times New Roman"/>
          <w:b/>
          <w:bCs/>
          <w:i w:val="0"/>
          <w:iCs w:val="0"/>
          <w:color w:val="000000"/>
          <w:sz w:val="28"/>
          <w:szCs w:val="28"/>
        </w:rPr>
        <w:t>3.3 Государственное регулирование банковской деятельности</w:t>
      </w:r>
    </w:p>
    <w:p w14:paraId="725D7555">
      <w:pPr>
        <w:spacing w:line="360" w:lineRule="auto"/>
        <w:ind w:firstLine="709"/>
        <w:jc w:val="both"/>
        <w:rPr>
          <w:rFonts w:cs="Times New Roman"/>
          <w:b/>
          <w:bCs/>
          <w:i w:val="0"/>
          <w:iCs w:val="0"/>
          <w:color w:val="000000"/>
          <w:sz w:val="28"/>
          <w:szCs w:val="28"/>
        </w:rPr>
      </w:pPr>
    </w:p>
    <w:p w14:paraId="5FED4283">
      <w:pPr>
        <w:spacing w:line="360" w:lineRule="auto"/>
        <w:ind w:firstLine="709"/>
        <w:jc w:val="both"/>
        <w:rPr>
          <w:rFonts w:cs="Times New Roman"/>
          <w:i w:val="0"/>
          <w:iCs w:val="0"/>
          <w:color w:val="000000"/>
          <w:sz w:val="28"/>
          <w:szCs w:val="28"/>
        </w:rPr>
      </w:pPr>
      <w:r>
        <w:rPr>
          <w:rFonts w:cs="Times New Roman"/>
          <w:i w:val="0"/>
          <w:iCs w:val="0"/>
          <w:color w:val="000000"/>
          <w:sz w:val="28"/>
          <w:szCs w:val="28"/>
        </w:rPr>
        <w:t>Государственное управление является основой для стабильности финансовой системы. В условиях рыночной экономики банки сталкиваются со множеством экономических проблем и рисков. Это могут быть как невозвраты займов и кибератак, так и ошибки в операциях и валютная волатильность. Без эффективного управления эти риски обернуться экономическим спадом, потерей доверия со стороны вкладчиков и ростом социальной напряжённости. Особенно необходимо управление в периоды экономических кризисов, внешнеполитической нестабильности и серьезных технологических изменений.</w:t>
      </w:r>
    </w:p>
    <w:p w14:paraId="1F5D4BFB">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Цели и принципы государственного регулирования.  </w:t>
      </w:r>
    </w:p>
    <w:p w14:paraId="59388F35">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Цель регулирования банковской деятельности </w:t>
      </w:r>
      <w:r>
        <w:rPr>
          <w:rFonts w:cs="Times New Roman"/>
          <w:i w:val="0"/>
          <w:iCs w:val="0"/>
          <w:color w:val="000000"/>
          <w:sz w:val="28"/>
          <w:szCs w:val="28"/>
          <w:lang w:val="ru-RU"/>
        </w:rPr>
        <w:t>‒</w:t>
      </w:r>
      <w:r>
        <w:rPr>
          <w:rFonts w:cs="Times New Roman"/>
          <w:i w:val="0"/>
          <w:iCs w:val="0"/>
          <w:color w:val="000000"/>
          <w:sz w:val="28"/>
          <w:szCs w:val="28"/>
        </w:rPr>
        <w:t xml:space="preserve"> обеспечение защиты сектора от коллапсов и гарантирование ее стабильности. К числу приоритетных задач относятся:  </w:t>
      </w:r>
    </w:p>
    <w:p w14:paraId="69DAD8D7">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защита вкладчиков и инвесторов,  </w:t>
      </w:r>
    </w:p>
    <w:p w14:paraId="0BBDA23A">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предупреждение системных кризисов,</w:t>
      </w:r>
    </w:p>
    <w:p w14:paraId="050530B0">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контроль соблюдения законов,  </w:t>
      </w:r>
    </w:p>
    <w:p w14:paraId="5BB17F06">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реализация эффективной денежно</w:t>
      </w:r>
      <w:r>
        <w:rPr>
          <w:rFonts w:cs="Times New Roman"/>
          <w:i w:val="0"/>
          <w:iCs w:val="0"/>
          <w:color w:val="000000"/>
          <w:sz w:val="28"/>
          <w:szCs w:val="28"/>
          <w:lang w:val="ru-RU"/>
        </w:rPr>
        <w:t>˗</w:t>
      </w:r>
      <w:r>
        <w:rPr>
          <w:rFonts w:cs="Times New Roman"/>
          <w:i w:val="0"/>
          <w:iCs w:val="0"/>
          <w:color w:val="000000"/>
          <w:sz w:val="28"/>
          <w:szCs w:val="28"/>
        </w:rPr>
        <w:t xml:space="preserve">кредитной политики.  </w:t>
      </w:r>
    </w:p>
    <w:p w14:paraId="47F6363D">
      <w:pPr>
        <w:keepNext w:val="0"/>
        <w:keepLines w:val="0"/>
        <w:pageBreakBefore w:val="0"/>
        <w:widowControl/>
        <w:kinsoku/>
        <w:wordWrap/>
        <w:overflowPunct/>
        <w:topLinePunct w:val="0"/>
        <w:autoSpaceDE/>
        <w:autoSpaceDN/>
        <w:bidi w:val="0"/>
        <w:adjustRightInd/>
        <w:snapToGrid/>
        <w:spacing w:line="360" w:lineRule="auto"/>
        <w:ind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Принципы регулирования включают:  </w:t>
      </w:r>
    </w:p>
    <w:p w14:paraId="44B0D7DA">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законность </w:t>
      </w:r>
      <w:r>
        <w:rPr>
          <w:rFonts w:cs="Times New Roman"/>
          <w:i w:val="0"/>
          <w:iCs w:val="0"/>
          <w:color w:val="000000"/>
          <w:sz w:val="28"/>
          <w:szCs w:val="28"/>
          <w:lang w:val="ru-RU"/>
        </w:rPr>
        <w:t>‒</w:t>
      </w:r>
      <w:r>
        <w:rPr>
          <w:rFonts w:cs="Times New Roman"/>
          <w:i w:val="0"/>
          <w:iCs w:val="0"/>
          <w:color w:val="000000"/>
          <w:sz w:val="28"/>
          <w:szCs w:val="28"/>
        </w:rPr>
        <w:t xml:space="preserve"> все требования основаны на федеральных законах (№395</w:t>
      </w:r>
      <w:r>
        <w:rPr>
          <w:rFonts w:cs="Times New Roman"/>
          <w:i w:val="0"/>
          <w:iCs w:val="0"/>
          <w:color w:val="000000"/>
          <w:sz w:val="28"/>
          <w:szCs w:val="28"/>
          <w:lang w:val="ru-RU"/>
        </w:rPr>
        <w:t>˗</w:t>
      </w:r>
      <w:r>
        <w:rPr>
          <w:rFonts w:cs="Times New Roman"/>
          <w:i w:val="0"/>
          <w:iCs w:val="0"/>
          <w:color w:val="000000"/>
          <w:sz w:val="28"/>
          <w:szCs w:val="28"/>
        </w:rPr>
        <w:t>1 «О банках», №86</w:t>
      </w:r>
      <w:r>
        <w:rPr>
          <w:rFonts w:cs="Times New Roman"/>
          <w:i w:val="0"/>
          <w:iCs w:val="0"/>
          <w:color w:val="000000"/>
          <w:sz w:val="28"/>
          <w:szCs w:val="28"/>
          <w:lang w:val="ru-RU"/>
        </w:rPr>
        <w:t>˗</w:t>
      </w:r>
      <w:r>
        <w:rPr>
          <w:rFonts w:cs="Times New Roman"/>
          <w:i w:val="0"/>
          <w:iCs w:val="0"/>
          <w:color w:val="000000"/>
          <w:sz w:val="28"/>
          <w:szCs w:val="28"/>
        </w:rPr>
        <w:t xml:space="preserve">ФЗ «О ЦБ РФ») и международных стандартах (Базель </w:t>
      </w:r>
      <w:r>
        <w:rPr>
          <w:rFonts w:cs="Times New Roman"/>
          <w:i w:val="0"/>
          <w:iCs w:val="0"/>
          <w:color w:val="000000"/>
          <w:sz w:val="28"/>
          <w:szCs w:val="28"/>
          <w:lang w:val="en-US"/>
        </w:rPr>
        <w:t>III</w:t>
      </w:r>
      <w:r>
        <w:rPr>
          <w:rFonts w:cs="Times New Roman"/>
          <w:i w:val="0"/>
          <w:iCs w:val="0"/>
          <w:color w:val="000000"/>
          <w:sz w:val="28"/>
          <w:szCs w:val="28"/>
        </w:rPr>
        <w:t>),</w:t>
      </w:r>
    </w:p>
    <w:p w14:paraId="3CE6BDB6">
      <w:pPr>
        <w:pStyle w:val="21"/>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пропорциональность </w:t>
      </w:r>
      <w:r>
        <w:rPr>
          <w:rFonts w:cs="Times New Roman"/>
          <w:i w:val="0"/>
          <w:iCs w:val="0"/>
          <w:color w:val="000000"/>
          <w:sz w:val="28"/>
          <w:szCs w:val="28"/>
          <w:lang w:val="ru-RU"/>
        </w:rPr>
        <w:t>‒</w:t>
      </w:r>
      <w:r>
        <w:rPr>
          <w:rFonts w:cs="Times New Roman"/>
          <w:i w:val="0"/>
          <w:iCs w:val="0"/>
          <w:color w:val="000000"/>
          <w:sz w:val="28"/>
          <w:szCs w:val="28"/>
        </w:rPr>
        <w:t xml:space="preserve"> требования соразмерны масштабам и рискам банка (для малых банков упрощены отчеты и нормативы, для системно значимых более жесткие требования к кибербезопастности и стрессоустойчивости),</w:t>
      </w:r>
    </w:p>
    <w:p w14:paraId="3A4546BC">
      <w:pPr>
        <w:pStyle w:val="21"/>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прозрачность </w:t>
      </w:r>
      <w:r>
        <w:rPr>
          <w:rFonts w:cs="Times New Roman"/>
          <w:i w:val="0"/>
          <w:iCs w:val="0"/>
          <w:color w:val="000000"/>
          <w:sz w:val="28"/>
          <w:szCs w:val="28"/>
          <w:lang w:val="ru-RU"/>
        </w:rPr>
        <w:t>‒</w:t>
      </w:r>
      <w:r>
        <w:rPr>
          <w:rFonts w:cs="Times New Roman"/>
          <w:i w:val="0"/>
          <w:iCs w:val="0"/>
          <w:color w:val="000000"/>
          <w:sz w:val="28"/>
          <w:szCs w:val="28"/>
        </w:rPr>
        <w:t xml:space="preserve"> нормативы и правила понятны и открыты (ЦБ публикует рейтинги банков на сайте, с 2023 года введена цветовая маркировка для оценки рисков (зеленый/желтый/красный)),</w:t>
      </w:r>
    </w:p>
    <w:p w14:paraId="57ABB696">
      <w:pPr>
        <w:pStyle w:val="21"/>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предсказуемость </w:t>
      </w:r>
      <w:r>
        <w:rPr>
          <w:rFonts w:cs="Times New Roman"/>
          <w:i w:val="0"/>
          <w:iCs w:val="0"/>
          <w:color w:val="000000"/>
          <w:sz w:val="28"/>
          <w:szCs w:val="28"/>
          <w:lang w:val="ru-RU"/>
        </w:rPr>
        <w:t>‒</w:t>
      </w:r>
      <w:r>
        <w:rPr>
          <w:rFonts w:cs="Times New Roman"/>
          <w:i w:val="0"/>
          <w:iCs w:val="0"/>
          <w:color w:val="000000"/>
          <w:sz w:val="28"/>
          <w:szCs w:val="28"/>
        </w:rPr>
        <w:t xml:space="preserve"> изменения в законодательстве и регулировании анонсируются за 6</w:t>
      </w:r>
      <w:r>
        <w:rPr>
          <w:rFonts w:cs="Times New Roman"/>
          <w:i w:val="0"/>
          <w:iCs w:val="0"/>
          <w:color w:val="000000"/>
          <w:sz w:val="28"/>
          <w:szCs w:val="28"/>
          <w:lang w:val="ru-RU"/>
        </w:rPr>
        <w:t>˗</w:t>
      </w:r>
      <w:r>
        <w:rPr>
          <w:rFonts w:cs="Times New Roman"/>
          <w:i w:val="0"/>
          <w:iCs w:val="0"/>
          <w:color w:val="000000"/>
          <w:sz w:val="28"/>
          <w:szCs w:val="28"/>
        </w:rPr>
        <w:t>12 месяцев.</w:t>
      </w:r>
    </w:p>
    <w:p w14:paraId="1AA729E0">
      <w:pPr>
        <w:pStyle w:val="21"/>
        <w:spacing w:line="360" w:lineRule="auto"/>
        <w:ind w:left="0" w:firstLine="709"/>
        <w:jc w:val="both"/>
        <w:rPr>
          <w:rFonts w:cs="Times New Roman"/>
          <w:i w:val="0"/>
          <w:iCs w:val="0"/>
          <w:color w:val="000000"/>
          <w:sz w:val="28"/>
          <w:szCs w:val="28"/>
        </w:rPr>
      </w:pPr>
      <w:r>
        <w:rPr>
          <w:rFonts w:cs="Times New Roman"/>
          <w:i w:val="0"/>
          <w:iCs w:val="0"/>
          <w:color w:val="000000"/>
          <w:sz w:val="28"/>
          <w:szCs w:val="28"/>
        </w:rPr>
        <w:t xml:space="preserve">Основные формы и инструменты регулирования.  </w:t>
      </w:r>
    </w:p>
    <w:p w14:paraId="1733F3F6">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Госрегулирование банковского сектора </w:t>
      </w:r>
      <w:r>
        <w:rPr>
          <w:rFonts w:cs="Times New Roman"/>
          <w:i w:val="0"/>
          <w:iCs w:val="0"/>
          <w:color w:val="000000"/>
          <w:sz w:val="28"/>
          <w:szCs w:val="28"/>
          <w:lang w:val="ru-RU"/>
        </w:rPr>
        <w:t>‒</w:t>
      </w:r>
      <w:r>
        <w:rPr>
          <w:rFonts w:cs="Times New Roman"/>
          <w:i w:val="0"/>
          <w:iCs w:val="0"/>
          <w:color w:val="000000"/>
          <w:sz w:val="28"/>
          <w:szCs w:val="28"/>
        </w:rPr>
        <w:t xml:space="preserve"> это сложная многоуровневая система. Главным его органом является Центральный банк Российской Федерации, осуществляющий свою деятельность в соответствии с Федеральным законом №86</w:t>
      </w:r>
      <w:r>
        <w:rPr>
          <w:rFonts w:cs="Times New Roman"/>
          <w:i w:val="0"/>
          <w:iCs w:val="0"/>
          <w:color w:val="000000"/>
          <w:sz w:val="28"/>
          <w:szCs w:val="28"/>
          <w:lang w:val="ru-RU"/>
        </w:rPr>
        <w:t>˗</w:t>
      </w:r>
      <w:r>
        <w:rPr>
          <w:rFonts w:cs="Times New Roman"/>
          <w:i w:val="0"/>
          <w:iCs w:val="0"/>
          <w:color w:val="000000"/>
          <w:sz w:val="28"/>
          <w:szCs w:val="28"/>
        </w:rPr>
        <w:t xml:space="preserve">ФЗ «О Центральном банке Российской Федерации». </w:t>
      </w:r>
    </w:p>
    <w:p w14:paraId="492D841F">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К основным инструментам регулирования относятся:  </w:t>
      </w:r>
    </w:p>
    <w:p w14:paraId="72327DE3">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1. Лицензирование деятельности банков. Лицензия </w:t>
      </w:r>
      <w:r>
        <w:rPr>
          <w:rFonts w:cs="Times New Roman"/>
          <w:i w:val="0"/>
          <w:iCs w:val="0"/>
          <w:color w:val="000000"/>
          <w:sz w:val="28"/>
          <w:szCs w:val="28"/>
          <w:lang w:val="ru-RU"/>
        </w:rPr>
        <w:t>‒</w:t>
      </w:r>
      <w:r>
        <w:rPr>
          <w:rFonts w:cs="Times New Roman"/>
          <w:i w:val="0"/>
          <w:iCs w:val="0"/>
          <w:color w:val="000000"/>
          <w:sz w:val="28"/>
          <w:szCs w:val="28"/>
        </w:rPr>
        <w:t xml:space="preserve"> это документ, подтверждающий, что банк соответствует установленным требованиям в уставном капитале, в структуре собственности и о наличии высококвалифицированного руководства. Без лицензии банк не в праве осуществлять свою деятельность.</w:t>
      </w:r>
    </w:p>
    <w:p w14:paraId="6C76A80C">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2. Нормативное регулирование. </w:t>
      </w:r>
    </w:p>
    <w:p w14:paraId="22FF2931">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ЦБ устанавливает ряд обязательных нормативов, которые банки обязаны соблюдать (Приложение 1). Регулярное несоблюдение нормативов приводит к санкциям. Это может дойти до отзыва лицензии.  </w:t>
      </w:r>
    </w:p>
    <w:p w14:paraId="0A084DE4">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3. Надзор и контроль.  </w:t>
      </w:r>
    </w:p>
    <w:p w14:paraId="69C1126B">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ЦБ осуществляет текущий и выездной надзор за банками. В его рамках проверяются: </w:t>
      </w:r>
    </w:p>
    <w:p w14:paraId="7C780A04">
      <w:pPr>
        <w:pStyle w:val="21"/>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финансовая отчетность (анализ выполнения нормативов Н1.0, Н2, Н3),</w:t>
      </w:r>
    </w:p>
    <w:p w14:paraId="0A460227">
      <w:pPr>
        <w:pStyle w:val="21"/>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качество активов (оценка доли «токсичных» кредитов, проверка залогов),</w:t>
      </w:r>
    </w:p>
    <w:p w14:paraId="40B9AD05">
      <w:pPr>
        <w:pStyle w:val="21"/>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lang w:val="en-US"/>
        </w:rPr>
        <w:t>IT</w:t>
      </w:r>
      <w:r>
        <w:rPr>
          <w:rFonts w:cs="Times New Roman"/>
          <w:i w:val="0"/>
          <w:iCs w:val="0"/>
          <w:color w:val="000000"/>
          <w:sz w:val="28"/>
          <w:szCs w:val="28"/>
          <w:lang w:val="ru-RU"/>
        </w:rPr>
        <w:t>˗</w:t>
      </w:r>
      <w:r>
        <w:rPr>
          <w:rFonts w:cs="Times New Roman"/>
          <w:i w:val="0"/>
          <w:iCs w:val="0"/>
          <w:color w:val="000000"/>
          <w:sz w:val="28"/>
          <w:szCs w:val="28"/>
        </w:rPr>
        <w:t xml:space="preserve">инфраструктура (переход на отечественное ПО, проверка кибербезопасности), </w:t>
      </w:r>
    </w:p>
    <w:p w14:paraId="2E2F7BDF">
      <w:pPr>
        <w:pStyle w:val="21"/>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соблюдение «антиотмывочного» законодательства (№115</w:t>
      </w:r>
      <w:r>
        <w:rPr>
          <w:rFonts w:cs="Times New Roman"/>
          <w:i w:val="0"/>
          <w:iCs w:val="0"/>
          <w:color w:val="000000"/>
          <w:sz w:val="28"/>
          <w:szCs w:val="28"/>
          <w:lang w:val="ru-RU"/>
        </w:rPr>
        <w:t>˗</w:t>
      </w:r>
      <w:r>
        <w:rPr>
          <w:rFonts w:cs="Times New Roman"/>
          <w:i w:val="0"/>
          <w:iCs w:val="0"/>
          <w:color w:val="000000"/>
          <w:sz w:val="28"/>
          <w:szCs w:val="28"/>
        </w:rPr>
        <w:t xml:space="preserve">ФЗ).  </w:t>
      </w:r>
    </w:p>
    <w:p w14:paraId="0C550505">
      <w:pPr>
        <w:spacing w:line="360" w:lineRule="auto"/>
        <w:ind w:firstLine="709"/>
        <w:jc w:val="both"/>
        <w:rPr>
          <w:rFonts w:cs="Times New Roman"/>
          <w:i w:val="0"/>
          <w:iCs w:val="0"/>
          <w:color w:val="000000"/>
          <w:sz w:val="28"/>
          <w:szCs w:val="28"/>
        </w:rPr>
      </w:pPr>
      <w:r>
        <w:rPr>
          <w:rFonts w:cs="Times New Roman"/>
          <w:i w:val="0"/>
          <w:iCs w:val="0"/>
          <w:color w:val="000000"/>
          <w:sz w:val="28"/>
          <w:szCs w:val="28"/>
        </w:rPr>
        <w:t>Надзор ЦБ переходит от формального к превентивному управлению рисками. Задача не «задушить» организации нормативами, а сделать их устойчивее.</w:t>
      </w:r>
    </w:p>
    <w:p w14:paraId="6FE87B54">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4. Противодействие легализации преступных доходов (ПОД/ФТ). </w:t>
      </w:r>
    </w:p>
    <w:p w14:paraId="44D041D2">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cs="Times New Roman"/>
          <w:i w:val="0"/>
          <w:iCs w:val="0"/>
          <w:color w:val="000000"/>
          <w:sz w:val="28"/>
          <w:szCs w:val="28"/>
        </w:rPr>
      </w:pPr>
      <w:r>
        <w:rPr>
          <w:rFonts w:cs="Times New Roman"/>
          <w:i w:val="0"/>
          <w:iCs w:val="0"/>
          <w:color w:val="000000"/>
          <w:sz w:val="28"/>
          <w:szCs w:val="28"/>
        </w:rPr>
        <w:t>В соответствии с законом №115</w:t>
      </w:r>
      <w:r>
        <w:rPr>
          <w:rFonts w:cs="Times New Roman"/>
          <w:i w:val="0"/>
          <w:iCs w:val="0"/>
          <w:color w:val="000000"/>
          <w:sz w:val="28"/>
          <w:szCs w:val="28"/>
          <w:lang w:val="ru-RU"/>
        </w:rPr>
        <w:t>˗</w:t>
      </w:r>
      <w:r>
        <w:rPr>
          <w:rFonts w:cs="Times New Roman"/>
          <w:i w:val="0"/>
          <w:iCs w:val="0"/>
          <w:color w:val="000000"/>
          <w:sz w:val="28"/>
          <w:szCs w:val="28"/>
        </w:rPr>
        <w:t xml:space="preserve">ФЗ «О противодействии легализации (отмыванию) доходов…» банки обязаны:  </w:t>
      </w:r>
    </w:p>
    <w:p w14:paraId="0479FC52">
      <w:pPr>
        <w:pStyle w:val="21"/>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идентифицировать клиентов,</w:t>
      </w:r>
    </w:p>
    <w:p w14:paraId="56D17FE6">
      <w:pPr>
        <w:pStyle w:val="21"/>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отслеживать подозрительные операции, </w:t>
      </w:r>
    </w:p>
    <w:p w14:paraId="3E24778B">
      <w:pPr>
        <w:pStyle w:val="21"/>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передавать информацию в Росфинмониторинг, </w:t>
      </w:r>
    </w:p>
    <w:p w14:paraId="180AD2EF">
      <w:pPr>
        <w:pStyle w:val="21"/>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блокировать счета при подозрениях в отмывании средств или финансировании терроризма.  </w:t>
      </w:r>
    </w:p>
    <w:p w14:paraId="724AE094">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Нарушения ПОД/ФТ являются одной из наиболее частых причин отзыва лицензий у банков.  </w:t>
      </w:r>
    </w:p>
    <w:p w14:paraId="3D969217">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5. Меры пруденциального регулирования.  </w:t>
      </w:r>
    </w:p>
    <w:p w14:paraId="31868995">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Пруденциальное регулирование </w:t>
      </w:r>
      <w:r>
        <w:rPr>
          <w:rFonts w:cs="Times New Roman"/>
          <w:i w:val="0"/>
          <w:iCs w:val="0"/>
          <w:color w:val="000000"/>
          <w:sz w:val="28"/>
          <w:szCs w:val="28"/>
          <w:lang w:val="ru-RU"/>
        </w:rPr>
        <w:t>‒</w:t>
      </w:r>
      <w:r>
        <w:rPr>
          <w:rFonts w:cs="Times New Roman"/>
          <w:i w:val="0"/>
          <w:iCs w:val="0"/>
          <w:color w:val="000000"/>
          <w:sz w:val="28"/>
          <w:szCs w:val="28"/>
        </w:rPr>
        <w:t xml:space="preserve"> это меры, которые ЦБ может принять для минимизации угроз банковской системы. В условиях роста задолженностей граждан эти меры стали ключевым механизмом предотвращения кризисов. ЦБ может ввести ограничения на выдачу кредитов (в 2023 году были введены лимиты на выдачу необеспеченных потребительских кредитов), сделать надбавки к коэффициентам риска, устроить стресс</w:t>
      </w:r>
      <w:r>
        <w:rPr>
          <w:rFonts w:cs="Times New Roman"/>
          <w:i w:val="0"/>
          <w:iCs w:val="0"/>
          <w:color w:val="000000"/>
          <w:sz w:val="28"/>
          <w:szCs w:val="28"/>
          <w:lang w:val="ru-RU"/>
        </w:rPr>
        <w:t>˗</w:t>
      </w:r>
      <w:r>
        <w:rPr>
          <w:rFonts w:cs="Times New Roman"/>
          <w:i w:val="0"/>
          <w:iCs w:val="0"/>
          <w:color w:val="000000"/>
          <w:sz w:val="28"/>
          <w:szCs w:val="28"/>
        </w:rPr>
        <w:t>тестирование.</w:t>
      </w:r>
    </w:p>
    <w:p w14:paraId="5E61D060">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6. Реализация мер по санации банков. </w:t>
      </w:r>
    </w:p>
    <w:p w14:paraId="6983E3DD">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Для предотвращения краха системно значимых банков Банк России применяет санацию </w:t>
      </w:r>
      <w:r>
        <w:rPr>
          <w:rFonts w:cs="Times New Roman"/>
          <w:i w:val="0"/>
          <w:iCs w:val="0"/>
          <w:color w:val="000000"/>
          <w:sz w:val="28"/>
          <w:szCs w:val="28"/>
          <w:lang w:val="ru-RU"/>
        </w:rPr>
        <w:t>‒</w:t>
      </w:r>
      <w:r>
        <w:rPr>
          <w:rFonts w:cs="Times New Roman"/>
          <w:i w:val="0"/>
          <w:iCs w:val="0"/>
          <w:color w:val="000000"/>
          <w:sz w:val="28"/>
          <w:szCs w:val="28"/>
        </w:rPr>
        <w:t xml:space="preserve"> оздоровления за счёт привлечения государственных средств и смены руководства. С 2017 года для этих целей действует Фонд консолидации банковского сектора (ФКБС), которые за 6 лет предотвратил банкротство 15 кредитных организаций на сумму 2,3 трлн руб. </w:t>
      </w:r>
    </w:p>
    <w:p w14:paraId="03C99232">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Ярким примером является банк «Открытие» </w:t>
      </w:r>
      <w:r>
        <w:rPr>
          <w:rFonts w:cs="Times New Roman"/>
          <w:i w:val="0"/>
          <w:iCs w:val="0"/>
          <w:color w:val="000000"/>
          <w:sz w:val="28"/>
          <w:szCs w:val="28"/>
          <w:lang w:val="ru-RU"/>
        </w:rPr>
        <w:t>‒</w:t>
      </w:r>
      <w:r>
        <w:rPr>
          <w:rFonts w:cs="Times New Roman"/>
          <w:i w:val="0"/>
          <w:iCs w:val="0"/>
          <w:color w:val="000000"/>
          <w:sz w:val="28"/>
          <w:szCs w:val="28"/>
        </w:rPr>
        <w:t xml:space="preserve"> крупнейшая санация в истории РФ. ФКБС вложил 456 млрд рублей, сохранив 1,2 трлн рублей вкладов и 4 млн клиентов. Это позволило сохранить доверие граждан и избежать системного кризиса.  </w:t>
      </w:r>
    </w:p>
    <w:p w14:paraId="66FA33C5">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7. Информационное регулирование и отчётность.  </w:t>
      </w:r>
    </w:p>
    <w:p w14:paraId="66D0061E">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Информационная открытость </w:t>
      </w:r>
      <w:r>
        <w:rPr>
          <w:rFonts w:cs="Times New Roman"/>
          <w:i w:val="0"/>
          <w:iCs w:val="0"/>
          <w:color w:val="000000"/>
          <w:sz w:val="28"/>
          <w:szCs w:val="28"/>
          <w:lang w:val="ru-RU"/>
        </w:rPr>
        <w:t>‒</w:t>
      </w:r>
      <w:r>
        <w:rPr>
          <w:rFonts w:cs="Times New Roman"/>
          <w:i w:val="0"/>
          <w:iCs w:val="0"/>
          <w:color w:val="000000"/>
          <w:sz w:val="28"/>
          <w:szCs w:val="28"/>
        </w:rPr>
        <w:t xml:space="preserve"> еще один немаловажный элемент устойчивости банковской системы. Банк России требует от кредитных организаций финансовую отчетность (например отчеты по формам 0409101 баланс и 0409135 капитал) и полное раскрытие данных, чтобы клиенты и инвесторы могли самостоятельно принимать решения и оценивать риски. На этой основе ЦБ публикует сводную информацию об уровне процентных ставок, структуре активов банков, качестве кредитных портфелей и других аспектах.  </w:t>
      </w:r>
    </w:p>
    <w:p w14:paraId="3CC97CF7">
      <w:pPr>
        <w:spacing w:line="360" w:lineRule="auto"/>
        <w:ind w:firstLine="709"/>
        <w:jc w:val="both"/>
        <w:rPr>
          <w:rFonts w:cs="Times New Roman"/>
          <w:i w:val="0"/>
          <w:iCs w:val="0"/>
          <w:color w:val="000000"/>
          <w:sz w:val="28"/>
          <w:szCs w:val="28"/>
        </w:rPr>
      </w:pPr>
      <w:r>
        <w:rPr>
          <w:rFonts w:cs="Times New Roman"/>
          <w:i w:val="0"/>
          <w:iCs w:val="0"/>
          <w:color w:val="000000"/>
          <w:sz w:val="28"/>
          <w:szCs w:val="28"/>
        </w:rPr>
        <w:t>Актуальные направления регулирования.</w:t>
      </w:r>
    </w:p>
    <w:p w14:paraId="4F25A5D8">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1. Цифровизация регулирования (регтех).  </w:t>
      </w:r>
    </w:p>
    <w:p w14:paraId="72582AA7">
      <w:pPr>
        <w:spacing w:line="360" w:lineRule="auto"/>
        <w:ind w:firstLine="709"/>
        <w:jc w:val="both"/>
        <w:rPr>
          <w:rFonts w:cs="Times New Roman"/>
          <w:i w:val="0"/>
          <w:iCs w:val="0"/>
          <w:color w:val="000000"/>
          <w:sz w:val="28"/>
          <w:szCs w:val="28"/>
        </w:rPr>
      </w:pPr>
      <w:r>
        <w:rPr>
          <w:rFonts w:cs="Times New Roman"/>
          <w:i w:val="0"/>
          <w:iCs w:val="0"/>
          <w:color w:val="000000"/>
          <w:sz w:val="28"/>
          <w:szCs w:val="28"/>
        </w:rPr>
        <w:t>ЦБ активно внедряет регуляторные технологии (RegTech), позволяющие перевести надзор в «цифру». Это снижает административную нагрузку на банки и повышает эффективность надзора.</w:t>
      </w:r>
    </w:p>
    <w:p w14:paraId="3B694B0B">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Система XBRL используется для цифровой отчётности финансовых организаций. А с помощью цифровых двойников Сбербанк тестирует виртуальную копию своей </w:t>
      </w:r>
      <w:r>
        <w:rPr>
          <w:rFonts w:cs="Times New Roman"/>
          <w:i w:val="0"/>
          <w:iCs w:val="0"/>
          <w:color w:val="000000"/>
          <w:sz w:val="28"/>
          <w:szCs w:val="28"/>
          <w:lang w:val="en-US"/>
        </w:rPr>
        <w:t>IT</w:t>
      </w:r>
      <w:r>
        <w:rPr>
          <w:rFonts w:cs="Times New Roman"/>
          <w:i w:val="0"/>
          <w:iCs w:val="0"/>
          <w:color w:val="000000"/>
          <w:sz w:val="28"/>
          <w:szCs w:val="28"/>
          <w:lang w:val="ru-RU"/>
        </w:rPr>
        <w:t>˗</w:t>
      </w:r>
      <w:r>
        <w:rPr>
          <w:rFonts w:cs="Times New Roman"/>
          <w:i w:val="0"/>
          <w:iCs w:val="0"/>
          <w:color w:val="000000"/>
          <w:sz w:val="28"/>
          <w:szCs w:val="28"/>
        </w:rPr>
        <w:t>инфраструктуры для моделирования кибератак.</w:t>
      </w:r>
    </w:p>
    <w:p w14:paraId="0127874D">
      <w:pPr>
        <w:spacing w:line="360" w:lineRule="auto"/>
        <w:ind w:firstLine="709"/>
        <w:jc w:val="both"/>
        <w:rPr>
          <w:rFonts w:cs="Times New Roman"/>
          <w:i w:val="0"/>
          <w:iCs w:val="0"/>
          <w:color w:val="000000"/>
          <w:sz w:val="28"/>
          <w:szCs w:val="28"/>
        </w:rPr>
      </w:pPr>
      <w:r>
        <w:rPr>
          <w:rFonts w:cs="Times New Roman"/>
          <w:i w:val="0"/>
          <w:iCs w:val="0"/>
          <w:color w:val="000000"/>
          <w:sz w:val="28"/>
          <w:szCs w:val="28"/>
        </w:rPr>
        <w:t>К 2026 году ЦБ планирует запуск единой блокчейн платформы для сбора данных.</w:t>
      </w:r>
    </w:p>
    <w:p w14:paraId="5170C0EF">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2. Киберрегулирование и защита данных. </w:t>
      </w:r>
    </w:p>
    <w:p w14:paraId="7CBE5612">
      <w:pPr>
        <w:spacing w:line="360" w:lineRule="auto"/>
        <w:ind w:firstLine="709"/>
        <w:jc w:val="both"/>
        <w:rPr>
          <w:rFonts w:cs="Times New Roman"/>
          <w:i w:val="0"/>
          <w:iCs w:val="0"/>
          <w:color w:val="000000"/>
          <w:sz w:val="28"/>
          <w:szCs w:val="28"/>
        </w:rPr>
      </w:pPr>
      <w:r>
        <w:rPr>
          <w:rFonts w:cs="Times New Roman"/>
          <w:i w:val="0"/>
          <w:iCs w:val="0"/>
          <w:color w:val="000000"/>
          <w:sz w:val="28"/>
          <w:szCs w:val="28"/>
        </w:rPr>
        <w:t>После волны кибератак в 2022 году (ущерб составил 32 млрд рублей), ЦБ ужесточил требования к безопасности и защите данных:</w:t>
      </w:r>
    </w:p>
    <w:p w14:paraId="70769BCB">
      <w:pPr>
        <w:pStyle w:val="21"/>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обязателен переход на российские алгоритмы шифрования,</w:t>
      </w:r>
    </w:p>
    <w:p w14:paraId="4D643A7B">
      <w:pPr>
        <w:pStyle w:val="21"/>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резервные копии в режиме 24/7 </w:t>
      </w:r>
      <w:r>
        <w:rPr>
          <w:rFonts w:cs="Times New Roman"/>
          <w:i w:val="0"/>
          <w:iCs w:val="0"/>
          <w:color w:val="000000"/>
          <w:sz w:val="28"/>
          <w:szCs w:val="28"/>
          <w:lang w:val="ru-RU"/>
        </w:rPr>
        <w:t>‒</w:t>
      </w:r>
      <w:r>
        <w:rPr>
          <w:rFonts w:cs="Times New Roman"/>
          <w:i w:val="0"/>
          <w:iCs w:val="0"/>
          <w:color w:val="000000"/>
          <w:sz w:val="28"/>
          <w:szCs w:val="28"/>
        </w:rPr>
        <w:t xml:space="preserve"> данные должны дублироваться в 3 дата</w:t>
      </w:r>
      <w:r>
        <w:rPr>
          <w:rFonts w:cs="Times New Roman"/>
          <w:i w:val="0"/>
          <w:iCs w:val="0"/>
          <w:color w:val="000000"/>
          <w:sz w:val="28"/>
          <w:szCs w:val="28"/>
          <w:lang w:val="ru-RU"/>
        </w:rPr>
        <w:t>˗</w:t>
      </w:r>
      <w:r>
        <w:rPr>
          <w:rFonts w:cs="Times New Roman"/>
          <w:i w:val="0"/>
          <w:iCs w:val="0"/>
          <w:color w:val="000000"/>
          <w:sz w:val="28"/>
          <w:szCs w:val="28"/>
        </w:rPr>
        <w:t>центрах,</w:t>
      </w:r>
    </w:p>
    <w:p w14:paraId="17584314">
      <w:pPr>
        <w:pStyle w:val="21"/>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709" w:firstLineChars="0"/>
        <w:jc w:val="both"/>
        <w:textAlignment w:val="auto"/>
        <w:rPr>
          <w:rFonts w:cs="Times New Roman"/>
          <w:i w:val="0"/>
          <w:iCs w:val="0"/>
          <w:color w:val="000000"/>
          <w:sz w:val="28"/>
          <w:szCs w:val="28"/>
        </w:rPr>
      </w:pPr>
      <w:r>
        <w:rPr>
          <w:rFonts w:cs="Times New Roman"/>
          <w:i w:val="0"/>
          <w:iCs w:val="0"/>
          <w:color w:val="000000"/>
          <w:sz w:val="28"/>
          <w:szCs w:val="28"/>
        </w:rPr>
        <w:t xml:space="preserve">аудит каждые полгода. </w:t>
      </w:r>
    </w:p>
    <w:p w14:paraId="2223D0E7">
      <w:pPr>
        <w:spacing w:line="360" w:lineRule="auto"/>
        <w:ind w:firstLine="709"/>
        <w:jc w:val="both"/>
        <w:rPr>
          <w:rFonts w:cs="Times New Roman"/>
          <w:i w:val="0"/>
          <w:iCs w:val="0"/>
          <w:color w:val="000000"/>
          <w:sz w:val="28"/>
          <w:szCs w:val="28"/>
        </w:rPr>
      </w:pPr>
      <w:r>
        <w:rPr>
          <w:rFonts w:cs="Times New Roman"/>
          <w:i w:val="0"/>
          <w:iCs w:val="0"/>
          <w:color w:val="000000"/>
          <w:sz w:val="28"/>
          <w:szCs w:val="28"/>
        </w:rPr>
        <w:t>Введение новых правил число успешных кибератак снизилось на 35%. Но хакеры все еще крадут 1,2 млрд ежемесячно с помощью фишинга.</w:t>
      </w:r>
    </w:p>
    <w:p w14:paraId="239BF5D7">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3. Развитие нормативной базы под цифровые активы.  </w:t>
      </w:r>
    </w:p>
    <w:p w14:paraId="1DE97367">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С 2021 года действует закон о цифровых финансовых активах (ЦФА). Он легализовал токены, но связал их оборот жесткими рамками: </w:t>
      </w:r>
    </w:p>
    <w:p w14:paraId="144E38F7">
      <w:pPr>
        <w:spacing w:line="360" w:lineRule="auto"/>
        <w:ind w:firstLine="700" w:firstLineChars="250"/>
        <w:jc w:val="both"/>
        <w:rPr>
          <w:rFonts w:cs="Times New Roman"/>
          <w:i w:val="0"/>
          <w:iCs w:val="0"/>
          <w:color w:val="000000"/>
          <w:sz w:val="28"/>
          <w:szCs w:val="28"/>
        </w:rPr>
      </w:pPr>
      <w:r>
        <w:rPr>
          <w:rFonts w:cs="Times New Roman"/>
          <w:i w:val="0"/>
          <w:iCs w:val="0"/>
          <w:color w:val="000000"/>
          <w:sz w:val="28"/>
          <w:szCs w:val="28"/>
        </w:rPr>
        <w:t xml:space="preserve">Банки должны резервировать 100% суммы при выпуске цифровых активов, а также проводить </w:t>
      </w:r>
      <w:r>
        <w:rPr>
          <w:rFonts w:cs="Times New Roman"/>
          <w:i w:val="0"/>
          <w:iCs w:val="0"/>
          <w:color w:val="000000"/>
          <w:sz w:val="28"/>
          <w:szCs w:val="28"/>
          <w:lang w:val="en-US"/>
        </w:rPr>
        <w:t>KYC</w:t>
      </w:r>
      <w:r>
        <w:rPr>
          <w:rFonts w:cs="Times New Roman"/>
          <w:i w:val="0"/>
          <w:iCs w:val="0"/>
          <w:color w:val="000000"/>
          <w:sz w:val="28"/>
          <w:szCs w:val="28"/>
        </w:rPr>
        <w:t xml:space="preserve"> проверки для работающих с криптовалютой клиентов. </w:t>
      </w:r>
    </w:p>
    <w:p w14:paraId="7F47CA46">
      <w:pPr>
        <w:spacing w:line="360" w:lineRule="auto"/>
        <w:ind w:firstLine="709"/>
        <w:jc w:val="both"/>
        <w:rPr>
          <w:rFonts w:cs="Times New Roman"/>
          <w:i w:val="0"/>
          <w:iCs w:val="0"/>
          <w:color w:val="000000"/>
          <w:sz w:val="28"/>
          <w:szCs w:val="28"/>
        </w:rPr>
      </w:pPr>
      <w:r>
        <w:rPr>
          <w:rFonts w:cs="Times New Roman"/>
          <w:i w:val="0"/>
          <w:iCs w:val="0"/>
          <w:color w:val="000000"/>
          <w:sz w:val="28"/>
          <w:szCs w:val="28"/>
        </w:rPr>
        <w:t>Сейчас Сбербанком ведется разработка стейблкоинов, привязанных к золоту. Их планируют использовать для международных расчетов.</w:t>
      </w:r>
    </w:p>
    <w:p w14:paraId="1EA10078">
      <w:pPr>
        <w:spacing w:line="360" w:lineRule="auto"/>
        <w:ind w:firstLine="709"/>
        <w:jc w:val="both"/>
        <w:rPr>
          <w:rFonts w:cs="Times New Roman"/>
          <w:i w:val="0"/>
          <w:iCs w:val="0"/>
          <w:color w:val="000000"/>
          <w:sz w:val="28"/>
          <w:szCs w:val="28"/>
        </w:rPr>
      </w:pPr>
      <w:r>
        <w:rPr>
          <w:rFonts w:cs="Times New Roman"/>
          <w:i w:val="0"/>
          <w:iCs w:val="0"/>
          <w:color w:val="000000"/>
          <w:sz w:val="28"/>
          <w:szCs w:val="28"/>
        </w:rPr>
        <w:t>Следовательно, государственное регулирование банковской деятельности в России играет ключевую роль в обеспечении стабильности финансовой системы, особенно в условиях экономической и геополитической нестабильности. Комплексная система регулирования, охватывающая лицензирование, контроль, надзор, пруденциальные меры и противодействие финансовым преступлениям, позволяет оперативно реагировать на вызовы и снижать системные риски.</w:t>
      </w:r>
    </w:p>
    <w:p w14:paraId="6E640284">
      <w:pPr>
        <w:spacing w:line="360" w:lineRule="auto"/>
        <w:ind w:firstLine="709"/>
        <w:jc w:val="both"/>
        <w:rPr>
          <w:rFonts w:cs="Times New Roman"/>
          <w:i w:val="0"/>
          <w:iCs w:val="0"/>
          <w:color w:val="000000"/>
          <w:sz w:val="28"/>
          <w:szCs w:val="28"/>
        </w:rPr>
      </w:pPr>
      <w:r>
        <w:rPr>
          <w:rFonts w:cs="Times New Roman"/>
          <w:i w:val="0"/>
          <w:iCs w:val="0"/>
          <w:color w:val="000000"/>
          <w:sz w:val="28"/>
          <w:szCs w:val="28"/>
        </w:rPr>
        <w:t xml:space="preserve">Центральный банк России выступает не только регулятором, но и стратегом, адаптирующим политику к новым условиям </w:t>
      </w:r>
      <w:r>
        <w:rPr>
          <w:rFonts w:cs="Times New Roman"/>
          <w:i w:val="0"/>
          <w:iCs w:val="0"/>
          <w:color w:val="000000"/>
          <w:sz w:val="28"/>
          <w:szCs w:val="28"/>
          <w:lang w:val="ru-RU"/>
        </w:rPr>
        <w:t>‒</w:t>
      </w:r>
      <w:r>
        <w:rPr>
          <w:rFonts w:cs="Times New Roman"/>
          <w:i w:val="0"/>
          <w:iCs w:val="0"/>
          <w:color w:val="000000"/>
          <w:sz w:val="28"/>
          <w:szCs w:val="28"/>
        </w:rPr>
        <w:t xml:space="preserve"> цифровизации, угрозам кибербезопасности и росту интереса к цифровым активам. Актуальные направления, такие как развитие регтеха, усиление киберзащиты и внедрение цифровых финансовых инструментов, свидетельствуют о переходе к более гибкому и технологичному надзору.</w:t>
      </w:r>
    </w:p>
    <w:p w14:paraId="7A2609C2">
      <w:pPr>
        <w:spacing w:line="360" w:lineRule="auto"/>
        <w:ind w:firstLine="709"/>
        <w:jc w:val="both"/>
        <w:rPr>
          <w:rFonts w:cs="Times New Roman"/>
          <w:i w:val="0"/>
          <w:iCs w:val="0"/>
          <w:color w:val="000000"/>
          <w:sz w:val="28"/>
          <w:szCs w:val="28"/>
        </w:rPr>
      </w:pPr>
      <w:r>
        <w:rPr>
          <w:rFonts w:cs="Times New Roman"/>
          <w:i w:val="0"/>
          <w:iCs w:val="0"/>
          <w:color w:val="000000"/>
          <w:sz w:val="28"/>
          <w:szCs w:val="28"/>
        </w:rPr>
        <w:t>В перспективе эффективность государственного регулирования будет определяться его способностью находить баланс между жестким контролем и стимулированием инноваций, обеспечением финансовой устойчивости и поддержкой рыночного развития банковского сектора.</w:t>
      </w:r>
    </w:p>
    <w:p w14:paraId="4C738EF9">
      <w:pPr>
        <w:spacing w:line="360" w:lineRule="auto"/>
        <w:ind w:firstLine="709"/>
        <w:jc w:val="both"/>
        <w:rPr>
          <w:rFonts w:cs="Times New Roman"/>
          <w:i w:val="0"/>
          <w:iCs w:val="0"/>
          <w:color w:val="000000"/>
          <w:sz w:val="28"/>
          <w:szCs w:val="28"/>
        </w:rPr>
      </w:pPr>
    </w:p>
    <w:p w14:paraId="39A1D850">
      <w:pPr>
        <w:spacing w:line="360" w:lineRule="auto"/>
        <w:ind w:firstLine="709"/>
        <w:jc w:val="both"/>
        <w:rPr>
          <w:rFonts w:cs="Times New Roman"/>
          <w:i w:val="0"/>
          <w:iCs w:val="0"/>
          <w:color w:val="000000"/>
          <w:sz w:val="28"/>
          <w:szCs w:val="28"/>
        </w:rPr>
      </w:pPr>
    </w:p>
    <w:p w14:paraId="170160EB">
      <w:pPr>
        <w:rPr>
          <w:i w:val="0"/>
          <w:iCs w:val="0"/>
        </w:rPr>
      </w:pPr>
    </w:p>
    <w:p w14:paraId="5E35C550">
      <w:pPr>
        <w:rPr>
          <w:i w:val="0"/>
          <w:iCs w:val="0"/>
        </w:rPr>
      </w:pPr>
    </w:p>
    <w:p w14:paraId="56533D28">
      <w:pPr>
        <w:rPr>
          <w:i w:val="0"/>
          <w:iCs w:val="0"/>
        </w:rPr>
      </w:pPr>
    </w:p>
    <w:p w14:paraId="406BA054">
      <w:pPr>
        <w:pStyle w:val="2"/>
        <w:tabs>
          <w:tab w:val="left" w:pos="3732"/>
        </w:tabs>
        <w:spacing w:before="0" w:after="0" w:line="360" w:lineRule="auto"/>
        <w:jc w:val="center"/>
        <w:rPr>
          <w:rFonts w:ascii="Times New Roman" w:hAnsi="Times New Roman" w:cs="Times New Roman"/>
          <w:i w:val="0"/>
          <w:iCs w:val="0"/>
          <w:sz w:val="28"/>
          <w:szCs w:val="28"/>
        </w:rPr>
      </w:pPr>
      <w:r>
        <w:rPr>
          <w:rFonts w:ascii="Times New Roman" w:hAnsi="Times New Roman" w:cs="Times New Roman"/>
          <w:i w:val="0"/>
          <w:iCs w:val="0"/>
          <w:sz w:val="28"/>
          <w:szCs w:val="28"/>
        </w:rPr>
        <w:t>ЗАКЛЮЧЕНИЕ</w:t>
      </w:r>
    </w:p>
    <w:p w14:paraId="04BBD046">
      <w:pPr>
        <w:pStyle w:val="13"/>
        <w:spacing w:beforeAutospacing="0" w:afterAutospacing="0" w:line="360" w:lineRule="auto"/>
        <w:ind w:firstLine="709"/>
        <w:jc w:val="both"/>
        <w:rPr>
          <w:i w:val="0"/>
          <w:iCs w:val="0"/>
          <w:color w:val="000000"/>
          <w:sz w:val="28"/>
          <w:szCs w:val="28"/>
          <w:lang w:val="ru-RU"/>
        </w:rPr>
      </w:pPr>
    </w:p>
    <w:p w14:paraId="462CECE5">
      <w:pPr>
        <w:pStyle w:val="13"/>
        <w:spacing w:beforeAutospacing="0" w:afterAutospacing="0" w:line="360" w:lineRule="auto"/>
        <w:ind w:firstLine="709"/>
        <w:jc w:val="both"/>
        <w:rPr>
          <w:rFonts w:eastAsia="Times New Roman"/>
          <w:i w:val="0"/>
          <w:iCs w:val="0"/>
          <w:sz w:val="28"/>
          <w:szCs w:val="28"/>
          <w:lang w:val="ru-RU" w:eastAsia="ru-RU"/>
        </w:rPr>
      </w:pPr>
      <w:r>
        <w:rPr>
          <w:i w:val="0"/>
          <w:iCs w:val="0"/>
          <w:color w:val="000000"/>
          <w:sz w:val="28"/>
          <w:szCs w:val="28"/>
          <w:lang w:val="ru-RU"/>
        </w:rPr>
        <w:t xml:space="preserve">В ходе написания курсовой работы была подробно рассмотрена тема банков, их видов и функций в экономике. </w:t>
      </w:r>
      <w:r>
        <w:rPr>
          <w:rFonts w:eastAsia="Times New Roman"/>
          <w:i w:val="0"/>
          <w:iCs w:val="0"/>
          <w:sz w:val="28"/>
          <w:szCs w:val="28"/>
          <w:lang w:val="ru-RU" w:eastAsia="ru-RU"/>
        </w:rPr>
        <w:t xml:space="preserve">Актуальность темы курсовой подтверждается тем, что банки продолжают оставаться важнейшим источником финансов в экономике, обеспечивая перераспределение ресурсов, поддерживая сферу инвестиций и банковские операции и являюсь основанием для ведения государственной экономической политики. Цель работы состояла в изучении сущности банков, основных функций банков, их типов и современных проблем и перспектив развития банковской системы в России. Для ее достижения были поставлены задачи, которые были последовательно выполнены в ходе исследования темы. </w:t>
      </w:r>
    </w:p>
    <w:p w14:paraId="52D4B26C">
      <w:pPr>
        <w:pStyle w:val="13"/>
        <w:spacing w:beforeAutospacing="0" w:afterAutospacing="0" w:line="360" w:lineRule="auto"/>
        <w:ind w:firstLine="709"/>
        <w:jc w:val="both"/>
        <w:rPr>
          <w:i w:val="0"/>
          <w:iCs w:val="0"/>
          <w:color w:val="000000"/>
          <w:sz w:val="28"/>
          <w:szCs w:val="28"/>
          <w:lang w:val="ru-RU"/>
        </w:rPr>
      </w:pPr>
      <w:r>
        <w:rPr>
          <w:i w:val="0"/>
          <w:iCs w:val="0"/>
          <w:color w:val="000000"/>
          <w:sz w:val="28"/>
          <w:szCs w:val="28"/>
          <w:lang w:val="ru-RU"/>
        </w:rPr>
        <w:t xml:space="preserve">Во˗первых, было раскрыто понятие банка как экономического и юридического института. Банк представляет собой кредитную организацию, обладающую правом осуществлять банковские операции, направленные на привлечение и размещение денежных средств, проведение расчетов, кредитование и предоставление иных видов финансовых услуг. Основные функции заключаются в посредничестве между субъектами экономики, перераспределении ресурсов и формировании условий для устойчивого развития. </w:t>
      </w:r>
    </w:p>
    <w:p w14:paraId="306F8944">
      <w:pPr>
        <w:pStyle w:val="13"/>
        <w:spacing w:beforeAutospacing="0" w:afterAutospacing="0" w:line="360" w:lineRule="auto"/>
        <w:ind w:firstLine="709"/>
        <w:jc w:val="both"/>
        <w:rPr>
          <w:rFonts w:eastAsia="Times New Roman"/>
          <w:i w:val="0"/>
          <w:iCs w:val="0"/>
          <w:sz w:val="28"/>
          <w:szCs w:val="28"/>
          <w:lang w:val="ru-RU" w:eastAsia="ru-RU"/>
        </w:rPr>
      </w:pPr>
      <w:r>
        <w:rPr>
          <w:i w:val="0"/>
          <w:iCs w:val="0"/>
          <w:color w:val="000000"/>
          <w:sz w:val="28"/>
          <w:szCs w:val="28"/>
          <w:lang w:val="ru-RU"/>
        </w:rPr>
        <w:t>Во˗вторых, был проведен обзор истории возникновения банков, начиная с античных времен и заканчивая современностью. Особое внимание было уделено российской практике, где банковское дело прошло путь от дореволюционных форм через централизованную советскую модель к современной рыночной системе с регулированием со стороны Центрального банка.</w:t>
      </w:r>
    </w:p>
    <w:p w14:paraId="2AC9444E">
      <w:pPr>
        <w:spacing w:line="360" w:lineRule="auto"/>
        <w:ind w:firstLine="709"/>
        <w:jc w:val="both"/>
        <w:rPr>
          <w:rFonts w:cs="Times New Roman"/>
          <w:i w:val="0"/>
          <w:iCs w:val="0"/>
          <w:color w:val="000000"/>
          <w:sz w:val="28"/>
          <w:szCs w:val="28"/>
        </w:rPr>
      </w:pPr>
      <w:r>
        <w:rPr>
          <w:rFonts w:cs="Times New Roman"/>
          <w:i w:val="0"/>
          <w:iCs w:val="0"/>
          <w:color w:val="000000"/>
          <w:sz w:val="28"/>
          <w:szCs w:val="28"/>
        </w:rPr>
        <w:t>В</w:t>
      </w:r>
      <w:r>
        <w:rPr>
          <w:rFonts w:cs="Times New Roman"/>
          <w:i w:val="0"/>
          <w:iCs w:val="0"/>
          <w:color w:val="000000"/>
          <w:sz w:val="28"/>
          <w:szCs w:val="28"/>
          <w:lang w:val="ru-RU"/>
        </w:rPr>
        <w:t>˗</w:t>
      </w:r>
      <w:r>
        <w:rPr>
          <w:rFonts w:cs="Times New Roman"/>
          <w:i w:val="0"/>
          <w:iCs w:val="0"/>
          <w:color w:val="000000"/>
          <w:sz w:val="28"/>
          <w:szCs w:val="28"/>
        </w:rPr>
        <w:t>третьих, в работе были рассмотрены основные функции банков, включая кредитование, инвестиционную деятельность, расчетно</w:t>
      </w:r>
      <w:r>
        <w:rPr>
          <w:rFonts w:cs="Times New Roman"/>
          <w:i w:val="0"/>
          <w:iCs w:val="0"/>
          <w:color w:val="000000"/>
          <w:sz w:val="28"/>
          <w:szCs w:val="28"/>
          <w:lang w:val="ru-RU"/>
        </w:rPr>
        <w:t>˗</w:t>
      </w:r>
      <w:r>
        <w:rPr>
          <w:rFonts w:cs="Times New Roman"/>
          <w:i w:val="0"/>
          <w:iCs w:val="0"/>
          <w:color w:val="000000"/>
          <w:sz w:val="28"/>
          <w:szCs w:val="28"/>
        </w:rPr>
        <w:t>кассовое обслуживание, посредничество в платежах, участие в реализации денежно</w:t>
      </w:r>
      <w:r>
        <w:rPr>
          <w:rFonts w:cs="Times New Roman"/>
          <w:i w:val="0"/>
          <w:iCs w:val="0"/>
          <w:color w:val="000000"/>
          <w:sz w:val="28"/>
          <w:szCs w:val="28"/>
          <w:lang w:val="ru-RU"/>
        </w:rPr>
        <w:t>˗</w:t>
      </w:r>
      <w:r>
        <w:rPr>
          <w:rFonts w:cs="Times New Roman"/>
          <w:i w:val="0"/>
          <w:iCs w:val="0"/>
          <w:color w:val="000000"/>
          <w:sz w:val="28"/>
          <w:szCs w:val="28"/>
        </w:rPr>
        <w:t>кредитной политики и управление рисками. Эти функции делают банки неотъемлемым элементом функционирования современной экономики.</w:t>
      </w:r>
    </w:p>
    <w:p w14:paraId="6C4794A0">
      <w:pPr>
        <w:spacing w:line="360" w:lineRule="auto"/>
        <w:ind w:firstLine="709"/>
        <w:jc w:val="both"/>
        <w:rPr>
          <w:rFonts w:cs="Times New Roman"/>
          <w:i w:val="0"/>
          <w:iCs w:val="0"/>
          <w:color w:val="000000"/>
          <w:sz w:val="28"/>
          <w:szCs w:val="28"/>
        </w:rPr>
      </w:pPr>
      <w:r>
        <w:rPr>
          <w:rFonts w:cs="Times New Roman"/>
          <w:i w:val="0"/>
          <w:iCs w:val="0"/>
          <w:color w:val="000000"/>
          <w:sz w:val="28"/>
          <w:szCs w:val="28"/>
        </w:rPr>
        <w:t>Четвертым важным элементом исследования стало изучение видов банков, прежде всего Центрального и коммерческих. Центральный банк выполняет ключевые функции эмиссии, надзора, регулирования и реализации денежно</w:t>
      </w:r>
      <w:r>
        <w:rPr>
          <w:rFonts w:cs="Times New Roman"/>
          <w:i w:val="0"/>
          <w:iCs w:val="0"/>
          <w:color w:val="000000"/>
          <w:sz w:val="28"/>
          <w:szCs w:val="28"/>
          <w:lang w:val="ru-RU"/>
        </w:rPr>
        <w:t>˗</w:t>
      </w:r>
      <w:r>
        <w:rPr>
          <w:rFonts w:cs="Times New Roman"/>
          <w:i w:val="0"/>
          <w:iCs w:val="0"/>
          <w:color w:val="000000"/>
          <w:sz w:val="28"/>
          <w:szCs w:val="28"/>
        </w:rPr>
        <w:t>кредитной политики, в то время как коммерческие банки ориентированы на извлечение прибыли и предоставление широкого спектра услуг как частным, так и корпоративным клиентам.</w:t>
      </w:r>
    </w:p>
    <w:p w14:paraId="3136B560">
      <w:pPr>
        <w:spacing w:line="360" w:lineRule="auto"/>
        <w:ind w:firstLine="709"/>
        <w:jc w:val="both"/>
        <w:rPr>
          <w:rFonts w:cs="Times New Roman"/>
          <w:i w:val="0"/>
          <w:iCs w:val="0"/>
          <w:color w:val="000000"/>
          <w:sz w:val="28"/>
          <w:szCs w:val="28"/>
        </w:rPr>
      </w:pPr>
      <w:r>
        <w:rPr>
          <w:rFonts w:cs="Times New Roman"/>
          <w:i w:val="0"/>
          <w:iCs w:val="0"/>
          <w:color w:val="000000"/>
          <w:sz w:val="28"/>
          <w:szCs w:val="28"/>
        </w:rPr>
        <w:t>Отдельное внимание в работе было уделено анализу современных проблем банковской сферы. Среди ключевых вызовов были выделены: санкционное давление, ограничение доступа к международным расчетам, рост доли проблемных активов, снижение прибыльности, высокая концентрация сектора и цифровые угрозы. Эти проблемы требуют системного подхода, гибкого регулирования и государственной поддержки.</w:t>
      </w:r>
    </w:p>
    <w:p w14:paraId="1AD902A9">
      <w:pPr>
        <w:spacing w:line="360" w:lineRule="auto"/>
        <w:ind w:firstLine="709"/>
        <w:jc w:val="both"/>
        <w:rPr>
          <w:rFonts w:cs="Times New Roman"/>
          <w:i w:val="0"/>
          <w:iCs w:val="0"/>
          <w:color w:val="000000"/>
          <w:sz w:val="28"/>
          <w:szCs w:val="28"/>
        </w:rPr>
      </w:pPr>
      <w:r>
        <w:rPr>
          <w:rFonts w:cs="Times New Roman"/>
          <w:i w:val="0"/>
          <w:iCs w:val="0"/>
          <w:color w:val="000000"/>
          <w:sz w:val="28"/>
          <w:szCs w:val="28"/>
        </w:rPr>
        <w:t>На основе анализа текущих тенденций были обозначены перспективные направления развития банковской сферы. Среди них: цифровизация услуг и внедрение финтех решений, рост доли безналичных расчетов, развитие платежных систем, переход на расчеты в национальных валютах, консолидация сектора и внедрение принципов устойчивого финансирования. Важнейшим направлением в ближайшие годы станет внедрение цифрового рубля и развитие цифровой инфраструктуры.</w:t>
      </w:r>
    </w:p>
    <w:p w14:paraId="1247DE9F">
      <w:pPr>
        <w:spacing w:line="360" w:lineRule="auto"/>
        <w:ind w:firstLine="709"/>
        <w:jc w:val="both"/>
        <w:rPr>
          <w:rFonts w:cs="Times New Roman"/>
          <w:i w:val="0"/>
          <w:iCs w:val="0"/>
          <w:color w:val="000000"/>
          <w:sz w:val="28"/>
          <w:szCs w:val="28"/>
        </w:rPr>
      </w:pPr>
      <w:r>
        <w:rPr>
          <w:rFonts w:cs="Times New Roman"/>
          <w:i w:val="0"/>
          <w:iCs w:val="0"/>
          <w:color w:val="000000"/>
          <w:sz w:val="28"/>
          <w:szCs w:val="28"/>
        </w:rPr>
        <w:t>В последней главе были рассмотрены механизмы государственного регулирования банков, включая лицензирование, надзор, нормативы ликвидности и капитала, механизмы противодействия отмыванию доходов и санкции за нарушения. Было установлено, что эффективное регулирование играет решающую роль в обеспечении устойчивости банковской системы, особенно в условиях кризисов и внешнеполитического давления.</w:t>
      </w:r>
    </w:p>
    <w:p w14:paraId="47E5D1EE">
      <w:pPr>
        <w:spacing w:line="360" w:lineRule="auto"/>
        <w:ind w:firstLine="709"/>
        <w:jc w:val="both"/>
        <w:rPr>
          <w:rFonts w:cs="Times New Roman"/>
          <w:i w:val="0"/>
          <w:iCs w:val="0"/>
          <w:color w:val="000000"/>
          <w:sz w:val="28"/>
          <w:szCs w:val="28"/>
        </w:rPr>
      </w:pPr>
      <w:r>
        <w:rPr>
          <w:rFonts w:cs="Times New Roman"/>
          <w:i w:val="0"/>
          <w:iCs w:val="0"/>
          <w:color w:val="000000"/>
          <w:sz w:val="28"/>
          <w:szCs w:val="28"/>
        </w:rPr>
        <w:t>Таким образом, поставленные во введении задачи были успешно реализованы, а цель работы достигнута. Проведенный анализ позволяет утверждать, что банки не только выполняют жизненно важные функции в экономике, но и являются активными участниками трансформационных процессов в условиях цифровой и геополитической турбулентности. Перспективы развития банковской сферы связаны с дальнейшим технологическим прогрессом, усилением роли государства и адаптацией к глобальным вызовам.</w:t>
      </w:r>
    </w:p>
    <w:p w14:paraId="2F911291">
      <w:pPr>
        <w:spacing w:line="360" w:lineRule="auto"/>
        <w:ind w:firstLine="709"/>
        <w:jc w:val="both"/>
        <w:rPr>
          <w:rFonts w:cs="Times New Roman"/>
          <w:i w:val="0"/>
          <w:iCs w:val="0"/>
          <w:color w:val="000000"/>
          <w:sz w:val="28"/>
          <w:szCs w:val="28"/>
        </w:rPr>
      </w:pPr>
    </w:p>
    <w:p w14:paraId="763069C8">
      <w:pPr>
        <w:spacing w:line="360" w:lineRule="auto"/>
        <w:ind w:firstLine="709"/>
        <w:jc w:val="both"/>
        <w:rPr>
          <w:rFonts w:cs="Times New Roman"/>
          <w:i w:val="0"/>
          <w:iCs w:val="0"/>
          <w:color w:val="000000"/>
          <w:sz w:val="28"/>
          <w:szCs w:val="28"/>
        </w:rPr>
      </w:pPr>
    </w:p>
    <w:p w14:paraId="3B2CD227">
      <w:pPr>
        <w:spacing w:line="360" w:lineRule="auto"/>
        <w:ind w:firstLine="709"/>
        <w:jc w:val="both"/>
        <w:rPr>
          <w:rFonts w:cs="Times New Roman"/>
          <w:i w:val="0"/>
          <w:iCs w:val="0"/>
          <w:color w:val="000000"/>
          <w:sz w:val="28"/>
          <w:szCs w:val="28"/>
        </w:rPr>
      </w:pPr>
    </w:p>
    <w:p w14:paraId="71005B99">
      <w:pPr>
        <w:spacing w:line="360" w:lineRule="auto"/>
        <w:ind w:firstLine="709"/>
        <w:jc w:val="both"/>
        <w:rPr>
          <w:rFonts w:cs="Times New Roman"/>
          <w:i w:val="0"/>
          <w:iCs w:val="0"/>
          <w:color w:val="000000"/>
          <w:sz w:val="28"/>
          <w:szCs w:val="28"/>
        </w:rPr>
      </w:pPr>
    </w:p>
    <w:p w14:paraId="29B20CAC">
      <w:pPr>
        <w:spacing w:line="360" w:lineRule="auto"/>
        <w:ind w:firstLine="709"/>
        <w:jc w:val="both"/>
        <w:rPr>
          <w:rFonts w:cs="Times New Roman"/>
          <w:i w:val="0"/>
          <w:iCs w:val="0"/>
          <w:color w:val="000000"/>
          <w:sz w:val="28"/>
          <w:szCs w:val="28"/>
        </w:rPr>
      </w:pPr>
    </w:p>
    <w:p w14:paraId="569FF84C">
      <w:pPr>
        <w:spacing w:line="360" w:lineRule="auto"/>
        <w:ind w:firstLine="709"/>
        <w:jc w:val="both"/>
        <w:rPr>
          <w:rFonts w:cs="Times New Roman"/>
          <w:i w:val="0"/>
          <w:iCs w:val="0"/>
          <w:color w:val="000000"/>
          <w:sz w:val="28"/>
          <w:szCs w:val="28"/>
        </w:rPr>
      </w:pPr>
    </w:p>
    <w:p w14:paraId="35A2A0CC">
      <w:pPr>
        <w:spacing w:line="360" w:lineRule="auto"/>
        <w:ind w:firstLine="709"/>
        <w:jc w:val="both"/>
        <w:rPr>
          <w:rFonts w:cs="Times New Roman"/>
          <w:i w:val="0"/>
          <w:iCs w:val="0"/>
          <w:color w:val="000000"/>
          <w:sz w:val="28"/>
          <w:szCs w:val="28"/>
        </w:rPr>
      </w:pPr>
    </w:p>
    <w:p w14:paraId="790D566B">
      <w:pPr>
        <w:spacing w:line="360" w:lineRule="auto"/>
        <w:ind w:firstLine="709"/>
        <w:jc w:val="both"/>
        <w:rPr>
          <w:rFonts w:cs="Times New Roman"/>
          <w:i w:val="0"/>
          <w:iCs w:val="0"/>
          <w:color w:val="000000"/>
          <w:sz w:val="28"/>
          <w:szCs w:val="28"/>
        </w:rPr>
      </w:pPr>
    </w:p>
    <w:p w14:paraId="5338C671">
      <w:pPr>
        <w:spacing w:line="360" w:lineRule="auto"/>
        <w:ind w:firstLine="709"/>
        <w:jc w:val="both"/>
        <w:rPr>
          <w:rFonts w:cs="Times New Roman"/>
          <w:i w:val="0"/>
          <w:iCs w:val="0"/>
          <w:color w:val="000000"/>
          <w:sz w:val="28"/>
          <w:szCs w:val="28"/>
        </w:rPr>
      </w:pPr>
    </w:p>
    <w:p w14:paraId="5EDC1EB1">
      <w:pPr>
        <w:spacing w:line="360" w:lineRule="auto"/>
        <w:ind w:firstLine="709"/>
        <w:jc w:val="both"/>
        <w:rPr>
          <w:rFonts w:cs="Times New Roman"/>
          <w:i w:val="0"/>
          <w:iCs w:val="0"/>
          <w:color w:val="000000"/>
          <w:sz w:val="28"/>
          <w:szCs w:val="28"/>
        </w:rPr>
      </w:pPr>
    </w:p>
    <w:p w14:paraId="34BB49A6">
      <w:pPr>
        <w:spacing w:line="360" w:lineRule="auto"/>
        <w:ind w:firstLine="709"/>
        <w:jc w:val="both"/>
        <w:rPr>
          <w:rFonts w:cs="Times New Roman"/>
          <w:i w:val="0"/>
          <w:iCs w:val="0"/>
          <w:color w:val="000000"/>
          <w:sz w:val="28"/>
          <w:szCs w:val="28"/>
        </w:rPr>
      </w:pPr>
    </w:p>
    <w:p w14:paraId="33BBE6F8">
      <w:pPr>
        <w:spacing w:line="360" w:lineRule="auto"/>
        <w:ind w:firstLine="709"/>
        <w:jc w:val="both"/>
        <w:rPr>
          <w:rFonts w:cs="Times New Roman"/>
          <w:i w:val="0"/>
          <w:iCs w:val="0"/>
          <w:color w:val="000000"/>
          <w:sz w:val="28"/>
          <w:szCs w:val="28"/>
        </w:rPr>
      </w:pPr>
    </w:p>
    <w:p w14:paraId="584EC493">
      <w:pPr>
        <w:spacing w:line="360" w:lineRule="auto"/>
        <w:ind w:firstLine="709"/>
        <w:jc w:val="both"/>
        <w:rPr>
          <w:rFonts w:cs="Times New Roman"/>
          <w:i w:val="0"/>
          <w:iCs w:val="0"/>
          <w:color w:val="000000"/>
          <w:sz w:val="28"/>
          <w:szCs w:val="28"/>
        </w:rPr>
      </w:pPr>
    </w:p>
    <w:p w14:paraId="5F90BC37">
      <w:pPr>
        <w:spacing w:line="360" w:lineRule="auto"/>
        <w:ind w:firstLine="709"/>
        <w:jc w:val="both"/>
        <w:rPr>
          <w:rFonts w:cs="Times New Roman"/>
          <w:i w:val="0"/>
          <w:iCs w:val="0"/>
          <w:color w:val="000000"/>
          <w:sz w:val="28"/>
          <w:szCs w:val="28"/>
        </w:rPr>
      </w:pPr>
    </w:p>
    <w:p w14:paraId="3E1BF984">
      <w:pPr>
        <w:spacing w:line="360" w:lineRule="auto"/>
        <w:ind w:firstLine="709"/>
        <w:jc w:val="both"/>
        <w:rPr>
          <w:rFonts w:cs="Times New Roman"/>
          <w:color w:val="000000"/>
          <w:sz w:val="28"/>
          <w:szCs w:val="28"/>
        </w:rPr>
      </w:pPr>
    </w:p>
    <w:p w14:paraId="0101CC8D">
      <w:pPr>
        <w:spacing w:line="360" w:lineRule="auto"/>
        <w:ind w:firstLine="709"/>
        <w:jc w:val="both"/>
        <w:rPr>
          <w:rFonts w:cs="Times New Roman"/>
          <w:color w:val="000000"/>
          <w:sz w:val="28"/>
          <w:szCs w:val="28"/>
        </w:rPr>
      </w:pPr>
    </w:p>
    <w:p w14:paraId="4BD54CE2">
      <w:pPr>
        <w:spacing w:line="360" w:lineRule="auto"/>
        <w:ind w:firstLine="709"/>
        <w:jc w:val="both"/>
        <w:rPr>
          <w:rFonts w:cs="Times New Roman"/>
          <w:color w:val="000000"/>
          <w:sz w:val="28"/>
          <w:szCs w:val="28"/>
        </w:rPr>
      </w:pPr>
    </w:p>
    <w:p w14:paraId="240FFD65">
      <w:pPr>
        <w:spacing w:line="360" w:lineRule="auto"/>
        <w:ind w:firstLine="709"/>
        <w:jc w:val="both"/>
        <w:rPr>
          <w:rFonts w:cs="Times New Roman"/>
          <w:color w:val="000000"/>
          <w:sz w:val="28"/>
          <w:szCs w:val="28"/>
        </w:rPr>
      </w:pPr>
    </w:p>
    <w:p w14:paraId="79614E3C">
      <w:pPr>
        <w:spacing w:line="360" w:lineRule="auto"/>
        <w:ind w:firstLine="709"/>
        <w:jc w:val="both"/>
        <w:rPr>
          <w:rFonts w:cs="Times New Roman"/>
          <w:color w:val="000000"/>
          <w:sz w:val="28"/>
          <w:szCs w:val="28"/>
        </w:rPr>
      </w:pPr>
    </w:p>
    <w:p w14:paraId="36465D1F">
      <w:pPr>
        <w:spacing w:line="360" w:lineRule="auto"/>
        <w:jc w:val="both"/>
        <w:rPr>
          <w:rFonts w:cs="Times New Roman"/>
          <w:color w:val="000000"/>
          <w:sz w:val="28"/>
          <w:szCs w:val="28"/>
        </w:rPr>
      </w:pPr>
    </w:p>
    <w:p w14:paraId="5F863F3B">
      <w:pPr>
        <w:spacing w:line="360" w:lineRule="auto"/>
        <w:jc w:val="both"/>
        <w:rPr>
          <w:rFonts w:cs="Times New Roman"/>
          <w:color w:val="000000"/>
          <w:sz w:val="28"/>
          <w:szCs w:val="28"/>
        </w:rPr>
      </w:pPr>
    </w:p>
    <w:p w14:paraId="34385571">
      <w:pPr>
        <w:spacing w:line="360" w:lineRule="auto"/>
        <w:jc w:val="both"/>
        <w:rPr>
          <w:rFonts w:cs="Times New Roman"/>
          <w:color w:val="000000"/>
          <w:sz w:val="28"/>
          <w:szCs w:val="28"/>
        </w:rPr>
      </w:pPr>
    </w:p>
    <w:p w14:paraId="2E7E0845">
      <w:pPr>
        <w:spacing w:line="360" w:lineRule="auto"/>
        <w:jc w:val="both"/>
        <w:rPr>
          <w:rFonts w:cs="Times New Roman"/>
          <w:b/>
          <w:bCs/>
          <w:color w:val="000000"/>
          <w:sz w:val="28"/>
          <w:szCs w:val="28"/>
        </w:rPr>
      </w:pPr>
    </w:p>
    <w:p w14:paraId="759A3DBC">
      <w:pPr>
        <w:spacing w:line="360" w:lineRule="auto"/>
        <w:jc w:val="both"/>
        <w:rPr>
          <w:rFonts w:cs="Times New Roman"/>
          <w:b/>
          <w:bCs/>
          <w:color w:val="000000"/>
          <w:sz w:val="28"/>
          <w:szCs w:val="28"/>
        </w:rPr>
      </w:pPr>
      <w:bookmarkStart w:id="0" w:name="_GoBack"/>
      <w:bookmarkEnd w:id="0"/>
    </w:p>
    <w:p w14:paraId="43983882">
      <w:pPr>
        <w:spacing w:line="360" w:lineRule="auto"/>
        <w:jc w:val="both"/>
        <w:rPr>
          <w:rFonts w:cs="Times New Roman"/>
          <w:b/>
          <w:bCs/>
          <w:color w:val="000000"/>
          <w:sz w:val="28"/>
          <w:szCs w:val="28"/>
        </w:rPr>
      </w:pPr>
    </w:p>
    <w:p w14:paraId="376F43C5">
      <w:pPr>
        <w:spacing w:line="360" w:lineRule="auto"/>
        <w:jc w:val="center"/>
        <w:rPr>
          <w:rFonts w:cs="Times New Roman"/>
          <w:b/>
          <w:bCs/>
          <w:color w:val="000000"/>
          <w:sz w:val="28"/>
          <w:szCs w:val="28"/>
        </w:rPr>
      </w:pPr>
      <w:r>
        <w:rPr>
          <w:rFonts w:cs="Times New Roman"/>
          <w:b/>
          <w:bCs/>
          <w:color w:val="000000"/>
          <w:sz w:val="28"/>
          <w:szCs w:val="28"/>
        </w:rPr>
        <w:t>СПИСОК ИСПОЛЬЗОВАННЫХ ИСТОЧНИКОВ</w:t>
      </w:r>
    </w:p>
    <w:p w14:paraId="3E9B387E">
      <w:pPr>
        <w:spacing w:line="360" w:lineRule="auto"/>
        <w:jc w:val="center"/>
        <w:rPr>
          <w:rFonts w:cs="Times New Roman"/>
          <w:b/>
          <w:bCs/>
          <w:color w:val="000000"/>
          <w:sz w:val="28"/>
          <w:szCs w:val="28"/>
        </w:rPr>
      </w:pPr>
    </w:p>
    <w:p w14:paraId="3E5D72D9">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cs="Times New Roman"/>
          <w:color w:val="000000"/>
          <w:sz w:val="28"/>
          <w:szCs w:val="28"/>
        </w:rPr>
      </w:pPr>
      <w:r>
        <w:rPr>
          <w:rFonts w:cs="Times New Roman"/>
          <w:color w:val="000000"/>
          <w:sz w:val="28"/>
          <w:szCs w:val="28"/>
        </w:rPr>
        <w:t xml:space="preserve">1. Баранов П.А. Основы банковского дела: учеб. пособие / П.А. Баранов. </w:t>
      </w:r>
      <w:r>
        <w:rPr>
          <w:rFonts w:cs="Times New Roman"/>
          <w:color w:val="000000"/>
          <w:sz w:val="28"/>
          <w:szCs w:val="28"/>
          <w:lang w:val="ru-RU"/>
        </w:rPr>
        <w:t>‒</w:t>
      </w:r>
      <w:r>
        <w:rPr>
          <w:rFonts w:cs="Times New Roman"/>
          <w:color w:val="000000"/>
          <w:sz w:val="28"/>
          <w:szCs w:val="28"/>
        </w:rPr>
        <w:t xml:space="preserve"> М.: КноРус, 2021.</w:t>
      </w:r>
    </w:p>
    <w:p w14:paraId="220BCE25">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cs="Times New Roman"/>
          <w:color w:val="000000"/>
          <w:sz w:val="28"/>
          <w:szCs w:val="28"/>
        </w:rPr>
      </w:pPr>
      <w:r>
        <w:rPr>
          <w:rFonts w:cs="Times New Roman"/>
          <w:color w:val="000000"/>
          <w:sz w:val="28"/>
          <w:szCs w:val="28"/>
        </w:rPr>
        <w:t xml:space="preserve"> 2. Боровкова Е.А. Банковское дело: учеб. пособие / Е.А. Боровкова. </w:t>
      </w:r>
      <w:r>
        <w:rPr>
          <w:rFonts w:cs="Times New Roman"/>
          <w:color w:val="000000"/>
          <w:sz w:val="28"/>
          <w:szCs w:val="28"/>
          <w:lang w:val="ru-RU"/>
        </w:rPr>
        <w:t>‒</w:t>
      </w:r>
      <w:r>
        <w:rPr>
          <w:rFonts w:cs="Times New Roman"/>
          <w:color w:val="000000"/>
          <w:sz w:val="28"/>
          <w:szCs w:val="28"/>
        </w:rPr>
        <w:t xml:space="preserve"> М.: Юрайт, 2023.</w:t>
      </w:r>
    </w:p>
    <w:p w14:paraId="39F0222E">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cs="Times New Roman"/>
          <w:color w:val="000000"/>
          <w:sz w:val="28"/>
          <w:szCs w:val="28"/>
        </w:rPr>
      </w:pPr>
      <w:r>
        <w:rPr>
          <w:rFonts w:cs="Times New Roman"/>
          <w:color w:val="000000"/>
          <w:sz w:val="28"/>
          <w:szCs w:val="28"/>
        </w:rPr>
        <w:t xml:space="preserve"> 3. Бураков Д.В. Финансы, деньги и кредит: учебник / Д.В. Бураков. – М.: Юрайт, 2023.</w:t>
      </w:r>
    </w:p>
    <w:p w14:paraId="4C5C1627">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cs="Times New Roman"/>
          <w:color w:val="000000"/>
          <w:sz w:val="28"/>
          <w:szCs w:val="28"/>
        </w:rPr>
      </w:pPr>
      <w:r>
        <w:rPr>
          <w:rFonts w:cs="Times New Roman"/>
          <w:color w:val="000000"/>
          <w:sz w:val="28"/>
          <w:szCs w:val="28"/>
        </w:rPr>
        <w:t xml:space="preserve"> 4. Васильева М.А. Банковское дело / М.А. Васильева. </w:t>
      </w:r>
      <w:r>
        <w:rPr>
          <w:rFonts w:cs="Times New Roman"/>
          <w:color w:val="000000"/>
          <w:sz w:val="28"/>
          <w:szCs w:val="28"/>
          <w:lang w:val="ru-RU"/>
        </w:rPr>
        <w:t>‒</w:t>
      </w:r>
      <w:r>
        <w:rPr>
          <w:rFonts w:cs="Times New Roman"/>
          <w:color w:val="000000"/>
          <w:sz w:val="28"/>
          <w:szCs w:val="28"/>
        </w:rPr>
        <w:t xml:space="preserve"> М.: ИНФРА</w:t>
      </w:r>
      <w:r>
        <w:rPr>
          <w:rFonts w:cs="Times New Roman"/>
          <w:color w:val="000000"/>
          <w:sz w:val="28"/>
          <w:szCs w:val="28"/>
          <w:lang w:val="ru-RU"/>
        </w:rPr>
        <w:t>˗</w:t>
      </w:r>
      <w:r>
        <w:rPr>
          <w:rFonts w:cs="Times New Roman"/>
          <w:color w:val="000000"/>
          <w:sz w:val="28"/>
          <w:szCs w:val="28"/>
        </w:rPr>
        <w:t>М, 2021.</w:t>
      </w:r>
    </w:p>
    <w:p w14:paraId="03CAAF09">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cs="Times New Roman"/>
          <w:color w:val="000000"/>
          <w:sz w:val="28"/>
          <w:szCs w:val="28"/>
        </w:rPr>
      </w:pPr>
      <w:r>
        <w:rPr>
          <w:rFonts w:cs="Times New Roman"/>
          <w:color w:val="000000"/>
          <w:sz w:val="28"/>
          <w:szCs w:val="28"/>
        </w:rPr>
        <w:t xml:space="preserve"> 5. Грязнова А.Г. Банковское дело: учебник / А.Г. Грязнова, А.И. Козырев. </w:t>
      </w:r>
      <w:r>
        <w:rPr>
          <w:rFonts w:cs="Times New Roman"/>
          <w:color w:val="000000"/>
          <w:sz w:val="28"/>
          <w:szCs w:val="28"/>
          <w:lang w:val="ru-RU"/>
        </w:rPr>
        <w:t>‒</w:t>
      </w:r>
      <w:r>
        <w:rPr>
          <w:rFonts w:cs="Times New Roman"/>
          <w:color w:val="000000"/>
          <w:sz w:val="28"/>
          <w:szCs w:val="28"/>
        </w:rPr>
        <w:t xml:space="preserve"> М.: КноРус, 2023.</w:t>
      </w:r>
    </w:p>
    <w:p w14:paraId="11A9B015">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cs="Times New Roman"/>
          <w:color w:val="000000"/>
          <w:sz w:val="28"/>
          <w:szCs w:val="28"/>
        </w:rPr>
      </w:pPr>
      <w:r>
        <w:rPr>
          <w:rFonts w:cs="Times New Roman"/>
          <w:color w:val="000000"/>
          <w:sz w:val="28"/>
          <w:szCs w:val="28"/>
        </w:rPr>
        <w:t xml:space="preserve"> 6. Жуков Е.Ф. Деньги, кредит, банки: учебник / Е.Ф. Жуков. </w:t>
      </w:r>
      <w:r>
        <w:rPr>
          <w:rFonts w:cs="Times New Roman"/>
          <w:color w:val="000000"/>
          <w:sz w:val="28"/>
          <w:szCs w:val="28"/>
          <w:lang w:val="ru-RU"/>
        </w:rPr>
        <w:t>‒</w:t>
      </w:r>
      <w:r>
        <w:rPr>
          <w:rFonts w:cs="Times New Roman"/>
          <w:color w:val="000000"/>
          <w:sz w:val="28"/>
          <w:szCs w:val="28"/>
        </w:rPr>
        <w:t xml:space="preserve"> М.: Юнити</w:t>
      </w:r>
      <w:r>
        <w:rPr>
          <w:rFonts w:cs="Times New Roman"/>
          <w:color w:val="000000"/>
          <w:sz w:val="28"/>
          <w:szCs w:val="28"/>
          <w:lang w:val="ru-RU"/>
        </w:rPr>
        <w:t>˗</w:t>
      </w:r>
      <w:r>
        <w:rPr>
          <w:rFonts w:cs="Times New Roman"/>
          <w:color w:val="000000"/>
          <w:sz w:val="28"/>
          <w:szCs w:val="28"/>
        </w:rPr>
        <w:t>Дана, 2021.</w:t>
      </w:r>
    </w:p>
    <w:p w14:paraId="35D4D7DE">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cs="Times New Roman"/>
          <w:color w:val="000000"/>
          <w:sz w:val="28"/>
          <w:szCs w:val="28"/>
        </w:rPr>
      </w:pPr>
      <w:r>
        <w:rPr>
          <w:rFonts w:cs="Times New Roman"/>
          <w:color w:val="000000"/>
          <w:sz w:val="28"/>
          <w:szCs w:val="28"/>
        </w:rPr>
        <w:t xml:space="preserve"> 7. Зотова Е.А. Виды банков и их роль в экономике / Е.А. Зотова // Экономика и предпринимательство. </w:t>
      </w:r>
      <w:r>
        <w:rPr>
          <w:rFonts w:cs="Times New Roman"/>
          <w:color w:val="000000"/>
          <w:sz w:val="28"/>
          <w:szCs w:val="28"/>
          <w:lang w:val="ru-RU"/>
        </w:rPr>
        <w:t>‒</w:t>
      </w:r>
      <w:r>
        <w:rPr>
          <w:rFonts w:cs="Times New Roman"/>
          <w:color w:val="000000"/>
          <w:sz w:val="28"/>
          <w:szCs w:val="28"/>
        </w:rPr>
        <w:t xml:space="preserve"> 2023. </w:t>
      </w:r>
      <w:r>
        <w:rPr>
          <w:rFonts w:cs="Times New Roman"/>
          <w:color w:val="000000"/>
          <w:sz w:val="28"/>
          <w:szCs w:val="28"/>
          <w:lang w:val="ru-RU"/>
        </w:rPr>
        <w:t>‒</w:t>
      </w:r>
      <w:r>
        <w:rPr>
          <w:rFonts w:cs="Times New Roman"/>
          <w:color w:val="000000"/>
          <w:sz w:val="28"/>
          <w:szCs w:val="28"/>
        </w:rPr>
        <w:t xml:space="preserve"> №4. </w:t>
      </w:r>
      <w:r>
        <w:rPr>
          <w:rFonts w:cs="Times New Roman"/>
          <w:color w:val="000000"/>
          <w:sz w:val="28"/>
          <w:szCs w:val="28"/>
          <w:lang w:val="ru-RU"/>
        </w:rPr>
        <w:t>‒</w:t>
      </w:r>
      <w:r>
        <w:rPr>
          <w:rFonts w:cs="Times New Roman"/>
          <w:color w:val="000000"/>
          <w:sz w:val="28"/>
          <w:szCs w:val="28"/>
        </w:rPr>
        <w:t xml:space="preserve"> С. 57</w:t>
      </w:r>
      <w:r>
        <w:rPr>
          <w:rFonts w:cs="Times New Roman"/>
          <w:color w:val="000000"/>
          <w:sz w:val="28"/>
          <w:szCs w:val="28"/>
        </w:rPr>
        <w:softHyphen/>
      </w:r>
      <w:r>
        <w:rPr>
          <w:rFonts w:cs="Times New Roman"/>
          <w:color w:val="000000"/>
          <w:sz w:val="28"/>
          <w:szCs w:val="28"/>
          <w:lang w:val="ru-RU"/>
        </w:rPr>
        <w:t>‒</w:t>
      </w:r>
      <w:r>
        <w:rPr>
          <w:rFonts w:cs="Times New Roman"/>
          <w:color w:val="000000"/>
          <w:sz w:val="28"/>
          <w:szCs w:val="28"/>
        </w:rPr>
        <w:t>60.</w:t>
      </w:r>
    </w:p>
    <w:p w14:paraId="416A2901">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cs="Times New Roman"/>
          <w:color w:val="000000"/>
          <w:sz w:val="28"/>
          <w:szCs w:val="28"/>
        </w:rPr>
      </w:pPr>
      <w:r>
        <w:rPr>
          <w:rFonts w:cs="Times New Roman"/>
          <w:color w:val="000000"/>
          <w:sz w:val="28"/>
          <w:szCs w:val="28"/>
        </w:rPr>
        <w:t xml:space="preserve"> 8. Ивашковская И.В. Теория финансового посредничества: учеб. пособие / И.В. Ивашковская. </w:t>
      </w:r>
      <w:r>
        <w:rPr>
          <w:rFonts w:cs="Times New Roman"/>
          <w:color w:val="000000"/>
          <w:sz w:val="28"/>
          <w:szCs w:val="28"/>
          <w:lang w:val="ru-RU"/>
        </w:rPr>
        <w:t>‒</w:t>
      </w:r>
      <w:r>
        <w:rPr>
          <w:rFonts w:cs="Times New Roman"/>
          <w:color w:val="000000"/>
          <w:sz w:val="28"/>
          <w:szCs w:val="28"/>
        </w:rPr>
        <w:t xml:space="preserve"> М.: ГУ ВШЭ, 2022.</w:t>
      </w:r>
    </w:p>
    <w:p w14:paraId="20B3DE89">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cs="Times New Roman"/>
          <w:color w:val="000000"/>
          <w:sz w:val="28"/>
          <w:szCs w:val="28"/>
        </w:rPr>
      </w:pPr>
      <w:r>
        <w:rPr>
          <w:rFonts w:cs="Times New Roman"/>
          <w:color w:val="000000"/>
          <w:sz w:val="28"/>
          <w:szCs w:val="28"/>
        </w:rPr>
        <w:t xml:space="preserve"> 9. Кроливецкая Л.П. Банковское дело: учеб. пособие / Л.П. Кроливецкая, И.В. Солдатенкова. </w:t>
      </w:r>
      <w:r>
        <w:rPr>
          <w:rFonts w:cs="Times New Roman"/>
          <w:color w:val="000000"/>
          <w:sz w:val="28"/>
          <w:szCs w:val="28"/>
          <w:lang w:val="ru-RU"/>
        </w:rPr>
        <w:t>‒</w:t>
      </w:r>
      <w:r>
        <w:rPr>
          <w:rFonts w:cs="Times New Roman"/>
          <w:color w:val="000000"/>
          <w:sz w:val="28"/>
          <w:szCs w:val="28"/>
        </w:rPr>
        <w:t xml:space="preserve"> М.: Проспект, 2023.</w:t>
      </w:r>
    </w:p>
    <w:p w14:paraId="2F6CF913">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cs="Times New Roman"/>
          <w:color w:val="000000"/>
          <w:sz w:val="28"/>
          <w:szCs w:val="28"/>
        </w:rPr>
      </w:pPr>
      <w:r>
        <w:rPr>
          <w:rFonts w:cs="Times New Roman"/>
          <w:color w:val="000000"/>
          <w:sz w:val="28"/>
          <w:szCs w:val="28"/>
        </w:rPr>
        <w:t xml:space="preserve"> 10. Лаврушин О.И. Банковское дело: учебник / О.И. Лаврушин. </w:t>
      </w:r>
      <w:r>
        <w:rPr>
          <w:rFonts w:cs="Times New Roman"/>
          <w:color w:val="000000"/>
          <w:sz w:val="28"/>
          <w:szCs w:val="28"/>
          <w:lang w:val="ru-RU"/>
        </w:rPr>
        <w:t>‒</w:t>
      </w:r>
      <w:r>
        <w:rPr>
          <w:rFonts w:cs="Times New Roman"/>
          <w:color w:val="000000"/>
          <w:sz w:val="28"/>
          <w:szCs w:val="28"/>
        </w:rPr>
        <w:t xml:space="preserve"> М.: КноРус, 2023.</w:t>
      </w:r>
    </w:p>
    <w:p w14:paraId="029C1670">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cs="Times New Roman"/>
          <w:color w:val="000000"/>
          <w:sz w:val="28"/>
          <w:szCs w:val="28"/>
        </w:rPr>
      </w:pPr>
      <w:r>
        <w:rPr>
          <w:rFonts w:cs="Times New Roman"/>
          <w:color w:val="000000"/>
          <w:sz w:val="28"/>
          <w:szCs w:val="28"/>
        </w:rPr>
        <w:t xml:space="preserve"> 11. Мельникова Л.А. Банковское дело: учеб. пособие / Л.А. Мельникова, Е.М. Корнеева. </w:t>
      </w:r>
      <w:r>
        <w:rPr>
          <w:rFonts w:cs="Times New Roman"/>
          <w:color w:val="000000"/>
          <w:sz w:val="28"/>
          <w:szCs w:val="28"/>
          <w:lang w:val="ru-RU"/>
        </w:rPr>
        <w:t>‒</w:t>
      </w:r>
      <w:r>
        <w:rPr>
          <w:rFonts w:cs="Times New Roman"/>
          <w:color w:val="000000"/>
          <w:sz w:val="28"/>
          <w:szCs w:val="28"/>
        </w:rPr>
        <w:t xml:space="preserve"> М.: Юрайт, 2023.</w:t>
      </w:r>
    </w:p>
    <w:p w14:paraId="39157392">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cs="Times New Roman"/>
          <w:color w:val="000000"/>
          <w:sz w:val="28"/>
          <w:szCs w:val="28"/>
        </w:rPr>
      </w:pPr>
      <w:r>
        <w:rPr>
          <w:rFonts w:cs="Times New Roman"/>
          <w:color w:val="000000"/>
          <w:sz w:val="28"/>
          <w:szCs w:val="28"/>
        </w:rPr>
        <w:t xml:space="preserve"> 12. Назаршук В.П. Банковское дело: учеб. пособие / В.П. Назаршук. </w:t>
      </w:r>
      <w:r>
        <w:rPr>
          <w:rFonts w:cs="Times New Roman"/>
          <w:color w:val="000000"/>
          <w:sz w:val="28"/>
          <w:szCs w:val="28"/>
          <w:lang w:val="ru-RU"/>
        </w:rPr>
        <w:t>‒</w:t>
      </w:r>
      <w:r>
        <w:rPr>
          <w:rFonts w:cs="Times New Roman"/>
          <w:color w:val="000000"/>
          <w:sz w:val="28"/>
          <w:szCs w:val="28"/>
        </w:rPr>
        <w:t xml:space="preserve"> Тамбов: ТГТУ, 2023.</w:t>
      </w:r>
    </w:p>
    <w:p w14:paraId="06FF7A51">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cs="Times New Roman"/>
          <w:color w:val="000000"/>
          <w:sz w:val="28"/>
          <w:szCs w:val="28"/>
        </w:rPr>
      </w:pPr>
      <w:r>
        <w:rPr>
          <w:rFonts w:cs="Times New Roman"/>
          <w:color w:val="000000"/>
          <w:sz w:val="28"/>
          <w:szCs w:val="28"/>
        </w:rPr>
        <w:t xml:space="preserve"> 13. О банках и банковской деятельности: федеральный закон от 02.12.1990 № 395</w:t>
      </w:r>
      <w:r>
        <w:rPr>
          <w:rFonts w:cs="Times New Roman"/>
          <w:color w:val="000000"/>
          <w:sz w:val="28"/>
          <w:szCs w:val="28"/>
          <w:lang w:val="ru-RU"/>
        </w:rPr>
        <w:t>˗</w:t>
      </w:r>
      <w:r>
        <w:rPr>
          <w:rFonts w:cs="Times New Roman"/>
          <w:color w:val="000000"/>
          <w:sz w:val="28"/>
          <w:szCs w:val="28"/>
        </w:rPr>
        <w:t xml:space="preserve">1. </w:t>
      </w:r>
      <w:r>
        <w:rPr>
          <w:rFonts w:cs="Times New Roman"/>
          <w:color w:val="000000"/>
          <w:sz w:val="28"/>
          <w:szCs w:val="28"/>
          <w:lang w:val="ru-RU"/>
        </w:rPr>
        <w:t>‒</w:t>
      </w:r>
      <w:r>
        <w:rPr>
          <w:rFonts w:cs="Times New Roman"/>
          <w:color w:val="000000"/>
          <w:sz w:val="28"/>
          <w:szCs w:val="28"/>
        </w:rPr>
        <w:t xml:space="preserve"> М.: КонсультантПлюс, 2023.</w:t>
      </w:r>
    </w:p>
    <w:p w14:paraId="12042A7A">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cs="Times New Roman"/>
          <w:color w:val="000000"/>
          <w:sz w:val="28"/>
          <w:szCs w:val="28"/>
        </w:rPr>
      </w:pPr>
      <w:r>
        <w:rPr>
          <w:rFonts w:cs="Times New Roman"/>
          <w:color w:val="000000"/>
          <w:sz w:val="28"/>
          <w:szCs w:val="28"/>
        </w:rPr>
        <w:t xml:space="preserve"> 14. О Центральном банке Российской Федерации (Банке России): федеральный закон от 10.07.2002 № 86</w:t>
      </w:r>
      <w:r>
        <w:rPr>
          <w:rFonts w:cs="Times New Roman"/>
          <w:color w:val="000000"/>
          <w:sz w:val="28"/>
          <w:szCs w:val="28"/>
          <w:lang w:val="ru-RU"/>
        </w:rPr>
        <w:t>˗</w:t>
      </w:r>
      <w:r>
        <w:rPr>
          <w:rFonts w:cs="Times New Roman"/>
          <w:color w:val="000000"/>
          <w:sz w:val="28"/>
          <w:szCs w:val="28"/>
        </w:rPr>
        <w:t xml:space="preserve">ФЗ. </w:t>
      </w:r>
      <w:r>
        <w:rPr>
          <w:rFonts w:cs="Times New Roman"/>
          <w:color w:val="000000"/>
          <w:sz w:val="28"/>
          <w:szCs w:val="28"/>
          <w:lang w:val="ru-RU"/>
        </w:rPr>
        <w:t>‒</w:t>
      </w:r>
      <w:r>
        <w:rPr>
          <w:rFonts w:cs="Times New Roman"/>
          <w:color w:val="000000"/>
          <w:sz w:val="28"/>
          <w:szCs w:val="28"/>
        </w:rPr>
        <w:t xml:space="preserve"> М.: КонсультантПлюс, 2023.</w:t>
      </w:r>
    </w:p>
    <w:p w14:paraId="44DE54E0">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cs="Times New Roman"/>
          <w:color w:val="000000"/>
          <w:sz w:val="28"/>
          <w:szCs w:val="28"/>
        </w:rPr>
      </w:pPr>
      <w:r>
        <w:rPr>
          <w:rFonts w:cs="Times New Roman"/>
          <w:color w:val="000000"/>
          <w:sz w:val="28"/>
          <w:szCs w:val="28"/>
        </w:rPr>
        <w:t xml:space="preserve"> 15. Пантелеев В.П. Функции коммерческих банков и их значение / В.П. Пантелеев // Банковское обозрение. </w:t>
      </w:r>
      <w:r>
        <w:rPr>
          <w:rFonts w:cs="Times New Roman"/>
          <w:color w:val="000000"/>
          <w:sz w:val="28"/>
          <w:szCs w:val="28"/>
          <w:lang w:val="ru-RU"/>
        </w:rPr>
        <w:t>‒</w:t>
      </w:r>
      <w:r>
        <w:rPr>
          <w:rFonts w:cs="Times New Roman"/>
          <w:color w:val="000000"/>
          <w:sz w:val="28"/>
          <w:szCs w:val="28"/>
        </w:rPr>
        <w:t xml:space="preserve"> 2023. </w:t>
      </w:r>
      <w:r>
        <w:rPr>
          <w:rFonts w:cs="Times New Roman"/>
          <w:color w:val="000000"/>
          <w:sz w:val="28"/>
          <w:szCs w:val="28"/>
          <w:lang w:val="ru-RU"/>
        </w:rPr>
        <w:t>‒</w:t>
      </w:r>
      <w:r>
        <w:rPr>
          <w:rFonts w:cs="Times New Roman"/>
          <w:color w:val="000000"/>
          <w:sz w:val="28"/>
          <w:szCs w:val="28"/>
        </w:rPr>
        <w:t xml:space="preserve"> №8. </w:t>
      </w:r>
      <w:r>
        <w:rPr>
          <w:rFonts w:cs="Times New Roman"/>
          <w:color w:val="000000"/>
          <w:sz w:val="28"/>
          <w:szCs w:val="28"/>
          <w:lang w:val="ru-RU"/>
        </w:rPr>
        <w:t>‒</w:t>
      </w:r>
      <w:r>
        <w:rPr>
          <w:rFonts w:cs="Times New Roman"/>
          <w:color w:val="000000"/>
          <w:sz w:val="28"/>
          <w:szCs w:val="28"/>
        </w:rPr>
        <w:t xml:space="preserve"> С. 31 </w:t>
      </w:r>
      <w:r>
        <w:rPr>
          <w:rFonts w:cs="Times New Roman"/>
          <w:color w:val="000000"/>
          <w:sz w:val="28"/>
          <w:szCs w:val="28"/>
          <w:lang w:val="ru-RU"/>
        </w:rPr>
        <w:t>‒</w:t>
      </w:r>
      <w:r>
        <w:rPr>
          <w:rFonts w:cs="Times New Roman"/>
          <w:color w:val="000000"/>
          <w:sz w:val="28"/>
          <w:szCs w:val="28"/>
        </w:rPr>
        <w:t xml:space="preserve"> 35.</w:t>
      </w:r>
    </w:p>
    <w:p w14:paraId="206AE4F3">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cs="Times New Roman"/>
          <w:color w:val="000000"/>
          <w:sz w:val="28"/>
          <w:szCs w:val="28"/>
        </w:rPr>
      </w:pPr>
      <w:r>
        <w:rPr>
          <w:rFonts w:cs="Times New Roman"/>
          <w:color w:val="000000"/>
          <w:sz w:val="28"/>
          <w:szCs w:val="28"/>
        </w:rPr>
        <w:t xml:space="preserve"> 16. Банковская система России: учеб. пособие / под ред. В.М. Попова. </w:t>
      </w:r>
      <w:r>
        <w:rPr>
          <w:rFonts w:cs="Times New Roman"/>
          <w:color w:val="000000"/>
          <w:sz w:val="28"/>
          <w:szCs w:val="28"/>
          <w:lang w:val="ru-RU"/>
        </w:rPr>
        <w:t>‒</w:t>
      </w:r>
      <w:r>
        <w:rPr>
          <w:rFonts w:cs="Times New Roman"/>
          <w:color w:val="000000"/>
          <w:sz w:val="28"/>
          <w:szCs w:val="28"/>
        </w:rPr>
        <w:t xml:space="preserve"> М.: Финансы и статистика, 2023.</w:t>
      </w:r>
    </w:p>
    <w:p w14:paraId="3FDE145F">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cs="Times New Roman"/>
          <w:color w:val="000000"/>
          <w:sz w:val="28"/>
          <w:szCs w:val="28"/>
        </w:rPr>
      </w:pPr>
      <w:r>
        <w:rPr>
          <w:rFonts w:cs="Times New Roman"/>
          <w:color w:val="000000"/>
          <w:sz w:val="28"/>
          <w:szCs w:val="28"/>
        </w:rPr>
        <w:t xml:space="preserve"> 17. Провалеев А.Н. Финансовые посредники в экономике / А.Н. Провалеев. </w:t>
      </w:r>
      <w:r>
        <w:rPr>
          <w:rFonts w:cs="Times New Roman"/>
          <w:color w:val="000000"/>
          <w:sz w:val="28"/>
          <w:szCs w:val="28"/>
          <w:lang w:val="ru-RU"/>
        </w:rPr>
        <w:t>‒</w:t>
      </w:r>
      <w:r>
        <w:rPr>
          <w:rFonts w:cs="Times New Roman"/>
          <w:color w:val="000000"/>
          <w:sz w:val="28"/>
          <w:szCs w:val="28"/>
        </w:rPr>
        <w:t xml:space="preserve"> СПб.: Питер, 2022.</w:t>
      </w:r>
    </w:p>
    <w:p w14:paraId="45C04F09">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cs="Times New Roman"/>
          <w:color w:val="000000"/>
          <w:sz w:val="28"/>
          <w:szCs w:val="28"/>
        </w:rPr>
      </w:pPr>
      <w:r>
        <w:rPr>
          <w:rFonts w:cs="Times New Roman"/>
          <w:color w:val="000000"/>
          <w:sz w:val="28"/>
          <w:szCs w:val="28"/>
        </w:rPr>
        <w:t xml:space="preserve"> 18. Россия в цифрах: стат. сб. / Федеральная служба государственной статистики. </w:t>
      </w:r>
      <w:r>
        <w:rPr>
          <w:rFonts w:cs="Times New Roman"/>
          <w:color w:val="000000"/>
          <w:sz w:val="28"/>
          <w:szCs w:val="28"/>
          <w:lang w:val="ru-RU"/>
        </w:rPr>
        <w:t>‒</w:t>
      </w:r>
      <w:r>
        <w:rPr>
          <w:rFonts w:cs="Times New Roman"/>
          <w:color w:val="000000"/>
          <w:sz w:val="28"/>
          <w:szCs w:val="28"/>
        </w:rPr>
        <w:t xml:space="preserve"> М.: Росстат, 2023.</w:t>
      </w:r>
    </w:p>
    <w:p w14:paraId="7DA4F3E4">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cs="Times New Roman"/>
          <w:color w:val="000000"/>
          <w:sz w:val="28"/>
          <w:szCs w:val="28"/>
        </w:rPr>
      </w:pPr>
      <w:r>
        <w:rPr>
          <w:rFonts w:cs="Times New Roman"/>
          <w:color w:val="000000"/>
          <w:sz w:val="28"/>
          <w:szCs w:val="28"/>
        </w:rPr>
        <w:t xml:space="preserve"> 19. Сивкова С.В. Влияние банков на экономику РФ / С.В. Сивкова // Экономические исследования. </w:t>
      </w:r>
      <w:r>
        <w:rPr>
          <w:rFonts w:cs="Times New Roman"/>
          <w:color w:val="000000"/>
          <w:sz w:val="28"/>
          <w:szCs w:val="28"/>
          <w:lang w:val="ru-RU"/>
        </w:rPr>
        <w:t>‒</w:t>
      </w:r>
      <w:r>
        <w:rPr>
          <w:rFonts w:cs="Times New Roman"/>
          <w:color w:val="000000"/>
          <w:sz w:val="28"/>
          <w:szCs w:val="28"/>
        </w:rPr>
        <w:t xml:space="preserve"> 2023. </w:t>
      </w:r>
      <w:r>
        <w:rPr>
          <w:rFonts w:cs="Times New Roman"/>
          <w:color w:val="000000"/>
          <w:sz w:val="28"/>
          <w:szCs w:val="28"/>
          <w:lang w:val="ru-RU"/>
        </w:rPr>
        <w:t>‒</w:t>
      </w:r>
      <w:r>
        <w:rPr>
          <w:rFonts w:cs="Times New Roman"/>
          <w:color w:val="000000"/>
          <w:sz w:val="28"/>
          <w:szCs w:val="28"/>
        </w:rPr>
        <w:t xml:space="preserve"> №2. </w:t>
      </w:r>
      <w:r>
        <w:rPr>
          <w:rFonts w:cs="Times New Roman"/>
          <w:color w:val="000000"/>
          <w:sz w:val="28"/>
          <w:szCs w:val="28"/>
          <w:lang w:val="ru-RU"/>
        </w:rPr>
        <w:t>‒</w:t>
      </w:r>
      <w:r>
        <w:rPr>
          <w:rFonts w:cs="Times New Roman"/>
          <w:color w:val="000000"/>
          <w:sz w:val="28"/>
          <w:szCs w:val="28"/>
        </w:rPr>
        <w:t xml:space="preserve"> С. 88 </w:t>
      </w:r>
      <w:r>
        <w:rPr>
          <w:rFonts w:cs="Times New Roman"/>
          <w:color w:val="000000"/>
          <w:sz w:val="28"/>
          <w:szCs w:val="28"/>
          <w:lang w:val="ru-RU"/>
        </w:rPr>
        <w:t>‒</w:t>
      </w:r>
      <w:r>
        <w:rPr>
          <w:rFonts w:cs="Times New Roman"/>
          <w:color w:val="000000"/>
          <w:sz w:val="28"/>
          <w:szCs w:val="28"/>
        </w:rPr>
        <w:t xml:space="preserve"> 93.</w:t>
      </w:r>
    </w:p>
    <w:p w14:paraId="3C2D7A0C">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cs="Times New Roman"/>
          <w:color w:val="000000"/>
          <w:sz w:val="28"/>
          <w:szCs w:val="28"/>
        </w:rPr>
      </w:pPr>
      <w:r>
        <w:rPr>
          <w:rFonts w:cs="Times New Roman"/>
          <w:color w:val="000000"/>
          <w:sz w:val="28"/>
          <w:szCs w:val="28"/>
        </w:rPr>
        <w:t xml:space="preserve"> 20. Смит А. Исследование о природе и причинах богатства народов / А. Смит. </w:t>
      </w:r>
      <w:r>
        <w:rPr>
          <w:rFonts w:cs="Times New Roman"/>
          <w:color w:val="000000"/>
          <w:sz w:val="28"/>
          <w:szCs w:val="28"/>
          <w:lang w:val="ru-RU"/>
        </w:rPr>
        <w:t>‒</w:t>
      </w:r>
      <w:r>
        <w:rPr>
          <w:rFonts w:cs="Times New Roman"/>
          <w:color w:val="000000"/>
          <w:sz w:val="28"/>
          <w:szCs w:val="28"/>
        </w:rPr>
        <w:t xml:space="preserve"> М.: Эксмо, 2020. </w:t>
      </w:r>
      <w:r>
        <w:rPr>
          <w:rFonts w:cs="Times New Roman"/>
          <w:color w:val="000000"/>
          <w:sz w:val="28"/>
          <w:szCs w:val="28"/>
          <w:lang w:val="ru-RU"/>
        </w:rPr>
        <w:t>‒</w:t>
      </w:r>
      <w:r>
        <w:rPr>
          <w:rFonts w:cs="Times New Roman"/>
          <w:color w:val="000000"/>
          <w:sz w:val="28"/>
          <w:szCs w:val="28"/>
        </w:rPr>
        <w:t xml:space="preserve"> 960 с.</w:t>
      </w:r>
    </w:p>
    <w:p w14:paraId="37B000E4">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cs="Times New Roman"/>
          <w:color w:val="000000"/>
          <w:sz w:val="28"/>
          <w:szCs w:val="28"/>
        </w:rPr>
      </w:pPr>
      <w:r>
        <w:rPr>
          <w:rFonts w:cs="Times New Roman"/>
          <w:color w:val="000000"/>
          <w:sz w:val="28"/>
          <w:szCs w:val="28"/>
        </w:rPr>
        <w:t xml:space="preserve"> 21. Статистика банковского сектора // Центральный банк Российской Федерации: официальный сайт. </w:t>
      </w:r>
      <w:r>
        <w:rPr>
          <w:rFonts w:cs="Times New Roman"/>
          <w:color w:val="000000"/>
          <w:sz w:val="28"/>
          <w:szCs w:val="28"/>
          <w:lang w:val="ru-RU"/>
        </w:rPr>
        <w:t>‒</w:t>
      </w:r>
      <w:r>
        <w:rPr>
          <w:rFonts w:cs="Times New Roman"/>
          <w:color w:val="000000"/>
          <w:sz w:val="28"/>
          <w:szCs w:val="28"/>
        </w:rPr>
        <w:t xml:space="preserve"> URL: https://www.cbr.ru/statistics/bank_sector/ (дата обращения: 04.05.2025).</w:t>
      </w:r>
    </w:p>
    <w:p w14:paraId="761EFF32">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cs="Times New Roman"/>
          <w:color w:val="000000"/>
          <w:sz w:val="28"/>
          <w:szCs w:val="28"/>
        </w:rPr>
      </w:pPr>
      <w:r>
        <w:rPr>
          <w:rFonts w:cs="Times New Roman"/>
          <w:color w:val="000000"/>
          <w:sz w:val="28"/>
          <w:szCs w:val="28"/>
        </w:rPr>
        <w:t xml:space="preserve"> 22. Центральный банк Российской Федерации: официальный сайт. </w:t>
      </w:r>
      <w:r>
        <w:rPr>
          <w:rFonts w:cs="Times New Roman"/>
          <w:color w:val="000000"/>
          <w:sz w:val="28"/>
          <w:szCs w:val="28"/>
          <w:lang w:val="ru-RU"/>
        </w:rPr>
        <w:t>‒</w:t>
      </w:r>
      <w:r>
        <w:rPr>
          <w:rFonts w:cs="Times New Roman"/>
          <w:color w:val="000000"/>
          <w:sz w:val="28"/>
          <w:szCs w:val="28"/>
        </w:rPr>
        <w:t xml:space="preserve"> URL: https://www.cbr.ru (дата обращения: 24.04.2025).</w:t>
      </w:r>
    </w:p>
    <w:p w14:paraId="1E310F3C">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cs="Times New Roman"/>
          <w:color w:val="000000"/>
          <w:sz w:val="28"/>
          <w:szCs w:val="28"/>
        </w:rPr>
      </w:pPr>
      <w:r>
        <w:rPr>
          <w:rFonts w:cs="Times New Roman"/>
          <w:color w:val="000000"/>
          <w:sz w:val="28"/>
          <w:szCs w:val="28"/>
        </w:rPr>
        <w:t xml:space="preserve"> 23. Ширинская Е.Б. Денежно</w:t>
      </w:r>
      <w:r>
        <w:rPr>
          <w:rFonts w:cs="Times New Roman"/>
          <w:color w:val="000000"/>
          <w:sz w:val="28"/>
          <w:szCs w:val="28"/>
          <w:lang w:val="ru-RU"/>
        </w:rPr>
        <w:t>˗</w:t>
      </w:r>
      <w:r>
        <w:rPr>
          <w:rFonts w:cs="Times New Roman"/>
          <w:color w:val="000000"/>
          <w:sz w:val="28"/>
          <w:szCs w:val="28"/>
        </w:rPr>
        <w:t xml:space="preserve">кредитная система: учеб. пособие / Е.Б. Ширинская. </w:t>
      </w:r>
      <w:r>
        <w:rPr>
          <w:rFonts w:cs="Times New Roman"/>
          <w:color w:val="000000"/>
          <w:sz w:val="28"/>
          <w:szCs w:val="28"/>
          <w:lang w:val="ru-RU"/>
        </w:rPr>
        <w:t>‒</w:t>
      </w:r>
      <w:r>
        <w:rPr>
          <w:rFonts w:cs="Times New Roman"/>
          <w:color w:val="000000"/>
          <w:sz w:val="28"/>
          <w:szCs w:val="28"/>
        </w:rPr>
        <w:t xml:space="preserve"> М.: Юнити</w:t>
      </w:r>
      <w:r>
        <w:rPr>
          <w:rFonts w:cs="Times New Roman"/>
          <w:color w:val="000000"/>
          <w:sz w:val="28"/>
          <w:szCs w:val="28"/>
          <w:lang w:val="ru-RU"/>
        </w:rPr>
        <w:t>˗</w:t>
      </w:r>
      <w:r>
        <w:rPr>
          <w:rFonts w:cs="Times New Roman"/>
          <w:color w:val="000000"/>
          <w:sz w:val="28"/>
          <w:szCs w:val="28"/>
        </w:rPr>
        <w:t>Дана, 2023.</w:t>
      </w:r>
    </w:p>
    <w:p w14:paraId="5B224431">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cs="Times New Roman"/>
          <w:color w:val="000000"/>
          <w:sz w:val="28"/>
          <w:szCs w:val="28"/>
        </w:rPr>
      </w:pPr>
      <w:r>
        <w:rPr>
          <w:rFonts w:cs="Times New Roman"/>
          <w:color w:val="000000"/>
          <w:sz w:val="28"/>
          <w:szCs w:val="28"/>
        </w:rPr>
        <w:t xml:space="preserve"> 24. Юдина И.Н. Коммерческие банки и их функции в рыночной экономике / И.Н. Юдина // Финансовый журнал. </w:t>
      </w:r>
      <w:r>
        <w:rPr>
          <w:rFonts w:cs="Times New Roman"/>
          <w:color w:val="000000"/>
          <w:sz w:val="28"/>
          <w:szCs w:val="28"/>
          <w:lang w:val="ru-RU"/>
        </w:rPr>
        <w:t>‒</w:t>
      </w:r>
      <w:r>
        <w:rPr>
          <w:rFonts w:cs="Times New Roman"/>
          <w:color w:val="000000"/>
          <w:sz w:val="28"/>
          <w:szCs w:val="28"/>
        </w:rPr>
        <w:t xml:space="preserve"> 2023. </w:t>
      </w:r>
      <w:r>
        <w:rPr>
          <w:rFonts w:cs="Times New Roman"/>
          <w:color w:val="000000"/>
          <w:sz w:val="28"/>
          <w:szCs w:val="28"/>
          <w:lang w:val="ru-RU"/>
        </w:rPr>
        <w:t>‒</w:t>
      </w:r>
      <w:r>
        <w:rPr>
          <w:rFonts w:cs="Times New Roman"/>
          <w:color w:val="000000"/>
          <w:sz w:val="28"/>
          <w:szCs w:val="28"/>
        </w:rPr>
        <w:t xml:space="preserve"> №5. </w:t>
      </w:r>
      <w:r>
        <w:rPr>
          <w:rFonts w:cs="Times New Roman"/>
          <w:color w:val="000000"/>
          <w:sz w:val="28"/>
          <w:szCs w:val="28"/>
          <w:lang w:val="ru-RU"/>
        </w:rPr>
        <w:t>‒</w:t>
      </w:r>
      <w:r>
        <w:rPr>
          <w:rFonts w:cs="Times New Roman"/>
          <w:color w:val="000000"/>
          <w:sz w:val="28"/>
          <w:szCs w:val="28"/>
        </w:rPr>
        <w:t xml:space="preserve"> С. 43 </w:t>
      </w:r>
      <w:r>
        <w:rPr>
          <w:rFonts w:cs="Times New Roman"/>
          <w:color w:val="000000"/>
          <w:sz w:val="28"/>
          <w:szCs w:val="28"/>
          <w:lang w:val="ru-RU"/>
        </w:rPr>
        <w:t>‒</w:t>
      </w:r>
      <w:r>
        <w:rPr>
          <w:rFonts w:cs="Times New Roman"/>
          <w:color w:val="000000"/>
          <w:sz w:val="28"/>
          <w:szCs w:val="28"/>
        </w:rPr>
        <w:t xml:space="preserve"> 47.</w:t>
      </w:r>
    </w:p>
    <w:p w14:paraId="4C9EEC02">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cs="Times New Roman"/>
          <w:color w:val="000000"/>
          <w:sz w:val="28"/>
          <w:szCs w:val="28"/>
        </w:rPr>
      </w:pPr>
      <w:r>
        <w:rPr>
          <w:rFonts w:cs="Times New Roman"/>
          <w:color w:val="000000"/>
          <w:sz w:val="28"/>
          <w:szCs w:val="28"/>
        </w:rPr>
        <w:t xml:space="preserve"> 25. Яковлева Т.А. Теория и практика банковской деятельности: учебник / Т.А. Яковлева. </w:t>
      </w:r>
      <w:r>
        <w:rPr>
          <w:rFonts w:cs="Times New Roman"/>
          <w:color w:val="000000"/>
          <w:sz w:val="28"/>
          <w:szCs w:val="28"/>
          <w:lang w:val="ru-RU"/>
        </w:rPr>
        <w:t>‒</w:t>
      </w:r>
      <w:r>
        <w:rPr>
          <w:rFonts w:cs="Times New Roman"/>
          <w:color w:val="000000"/>
          <w:sz w:val="28"/>
          <w:szCs w:val="28"/>
        </w:rPr>
        <w:t xml:space="preserve"> М.: КноРус, 2023.</w:t>
      </w:r>
    </w:p>
    <w:p w14:paraId="5E376358">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cs="Times New Roman"/>
          <w:color w:val="000000"/>
          <w:sz w:val="28"/>
          <w:szCs w:val="28"/>
        </w:rPr>
      </w:pPr>
      <w:r>
        <w:rPr>
          <w:rFonts w:cs="Times New Roman"/>
          <w:color w:val="000000"/>
          <w:sz w:val="28"/>
          <w:szCs w:val="28"/>
        </w:rPr>
        <w:t xml:space="preserve"> 26. Яценко Н.П. Банковская система РФ: проблемы и тенденции / Н.П. Яценко // Экономика и финансы. </w:t>
      </w:r>
      <w:r>
        <w:rPr>
          <w:rFonts w:cs="Times New Roman"/>
          <w:color w:val="000000"/>
          <w:sz w:val="28"/>
          <w:szCs w:val="28"/>
          <w:lang w:val="ru-RU"/>
        </w:rPr>
        <w:t>‒</w:t>
      </w:r>
      <w:r>
        <w:rPr>
          <w:rFonts w:cs="Times New Roman"/>
          <w:color w:val="000000"/>
          <w:sz w:val="28"/>
          <w:szCs w:val="28"/>
        </w:rPr>
        <w:t xml:space="preserve"> 2023. </w:t>
      </w:r>
      <w:r>
        <w:rPr>
          <w:rFonts w:cs="Times New Roman"/>
          <w:color w:val="000000"/>
          <w:sz w:val="28"/>
          <w:szCs w:val="28"/>
          <w:lang w:val="ru-RU"/>
        </w:rPr>
        <w:t>‒</w:t>
      </w:r>
      <w:r>
        <w:rPr>
          <w:rFonts w:cs="Times New Roman"/>
          <w:color w:val="000000"/>
          <w:sz w:val="28"/>
          <w:szCs w:val="28"/>
        </w:rPr>
        <w:t xml:space="preserve"> №3. </w:t>
      </w:r>
      <w:r>
        <w:rPr>
          <w:rFonts w:cs="Times New Roman"/>
          <w:color w:val="000000"/>
          <w:sz w:val="28"/>
          <w:szCs w:val="28"/>
          <w:lang w:val="ru-RU"/>
        </w:rPr>
        <w:t>‒</w:t>
      </w:r>
      <w:r>
        <w:rPr>
          <w:rFonts w:cs="Times New Roman"/>
          <w:color w:val="000000"/>
          <w:sz w:val="28"/>
          <w:szCs w:val="28"/>
        </w:rPr>
        <w:t xml:space="preserve"> С. 102 </w:t>
      </w:r>
      <w:r>
        <w:rPr>
          <w:rFonts w:cs="Times New Roman"/>
          <w:color w:val="000000"/>
          <w:sz w:val="28"/>
          <w:szCs w:val="28"/>
          <w:lang w:val="ru-RU"/>
        </w:rPr>
        <w:t>‒</w:t>
      </w:r>
      <w:r>
        <w:rPr>
          <w:rFonts w:cs="Times New Roman"/>
          <w:color w:val="000000"/>
          <w:sz w:val="28"/>
          <w:szCs w:val="28"/>
        </w:rPr>
        <w:t xml:space="preserve"> 106.</w:t>
      </w:r>
    </w:p>
    <w:p w14:paraId="4482C78B">
      <w:pPr>
        <w:spacing w:line="360" w:lineRule="auto"/>
        <w:jc w:val="both"/>
        <w:rPr>
          <w:rFonts w:cs="Times New Roman"/>
          <w:color w:val="000000"/>
          <w:sz w:val="28"/>
          <w:szCs w:val="28"/>
        </w:rPr>
      </w:pPr>
    </w:p>
    <w:p w14:paraId="63242407">
      <w:pPr>
        <w:spacing w:line="360" w:lineRule="auto"/>
        <w:jc w:val="both"/>
        <w:rPr>
          <w:rFonts w:cs="Times New Roman"/>
          <w:color w:val="000000"/>
          <w:sz w:val="28"/>
          <w:szCs w:val="28"/>
        </w:rPr>
      </w:pPr>
    </w:p>
    <w:p w14:paraId="63430030">
      <w:pPr>
        <w:spacing w:line="360" w:lineRule="auto"/>
        <w:jc w:val="both"/>
        <w:rPr>
          <w:rFonts w:cs="Times New Roman"/>
          <w:color w:val="000000"/>
          <w:sz w:val="28"/>
          <w:szCs w:val="28"/>
        </w:rPr>
      </w:pPr>
    </w:p>
    <w:p w14:paraId="455DAC54">
      <w:pPr>
        <w:spacing w:line="360" w:lineRule="auto"/>
        <w:jc w:val="both"/>
        <w:rPr>
          <w:rFonts w:cs="Times New Roman"/>
          <w:color w:val="000000"/>
          <w:sz w:val="28"/>
          <w:szCs w:val="28"/>
        </w:rPr>
      </w:pPr>
    </w:p>
    <w:p w14:paraId="5BB5FA0B">
      <w:pPr>
        <w:spacing w:line="360" w:lineRule="auto"/>
        <w:jc w:val="both"/>
        <w:rPr>
          <w:rFonts w:cs="Times New Roman"/>
          <w:color w:val="000000"/>
        </w:rPr>
      </w:pPr>
    </w:p>
    <w:sectPr>
      <w:footerReference r:id="rId3" w:type="default"/>
      <w:pgSz w:w="11906" w:h="16838"/>
      <w:pgMar w:top="1134" w:right="850" w:bottom="1134" w:left="1701" w:header="709" w:footer="709" w:gutter="0"/>
      <w:cols w:space="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1133923"/>
    </w:sdtPr>
    <w:sdtContent>
      <w:p w14:paraId="6BE4F298">
        <w:pPr>
          <w:pStyle w:val="12"/>
          <w:jc w:val="center"/>
        </w:pPr>
        <w:r>
          <w:fldChar w:fldCharType="begin"/>
        </w:r>
        <w:r>
          <w:instrText xml:space="preserve">PAGE   \* MERGEFORMAT</w:instrText>
        </w:r>
        <w:r>
          <w:fldChar w:fldCharType="separate"/>
        </w:r>
        <w:r>
          <w:t>2</w:t>
        </w:r>
        <w:r>
          <w:fldChar w:fldCharType="end"/>
        </w:r>
      </w:p>
    </w:sdtContent>
  </w:sdt>
  <w:p w14:paraId="493B982C">
    <w:pPr>
      <w:pStyle w:val="12"/>
      <w:tabs>
        <w:tab w:val="center" w:pos="4819"/>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692B0F"/>
    <w:multiLevelType w:val="multilevel"/>
    <w:tmpl w:val="3E692B0F"/>
    <w:lvl w:ilvl="0" w:tentative="0">
      <w:start w:val="1"/>
      <w:numFmt w:val="bullet"/>
      <w:lvlText w:val="‒"/>
      <w:lvlJc w:val="left"/>
      <w:pPr>
        <w:tabs>
          <w:tab w:val="left" w:pos="420"/>
        </w:tabs>
        <w:ind w:left="420" w:leftChars="0" w:hanging="420" w:firstLineChars="0"/>
      </w:pPr>
      <w:rPr>
        <w:rFonts w:hint="default" w:ascii="Times New Roman" w:hAnsi="Times New Roman" w:cs="Times New Roman"/>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74F70E6E"/>
    <w:multiLevelType w:val="singleLevel"/>
    <w:tmpl w:val="74F70E6E"/>
    <w:lvl w:ilvl="0" w:tentative="0">
      <w:start w:val="1"/>
      <w:numFmt w:val="bullet"/>
      <w:lvlText w:val="‒"/>
      <w:lvlJc w:val="left"/>
      <w:pPr>
        <w:tabs>
          <w:tab w:val="left" w:pos="420"/>
        </w:tabs>
        <w:ind w:left="420" w:leftChars="0" w:hanging="420" w:firstLineChars="0"/>
      </w:pPr>
      <w:rPr>
        <w:rFonts w:hint="default"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71"/>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889"/>
    <w:rsid w:val="00001DF3"/>
    <w:rsid w:val="00001EA9"/>
    <w:rsid w:val="000056D4"/>
    <w:rsid w:val="00007DE7"/>
    <w:rsid w:val="00011CB5"/>
    <w:rsid w:val="00015536"/>
    <w:rsid w:val="00020FFA"/>
    <w:rsid w:val="00022E15"/>
    <w:rsid w:val="000373FD"/>
    <w:rsid w:val="00041882"/>
    <w:rsid w:val="00045BA3"/>
    <w:rsid w:val="00052DF9"/>
    <w:rsid w:val="000532FB"/>
    <w:rsid w:val="00060CAC"/>
    <w:rsid w:val="00060CF3"/>
    <w:rsid w:val="00063112"/>
    <w:rsid w:val="00073276"/>
    <w:rsid w:val="00073C8C"/>
    <w:rsid w:val="00086A81"/>
    <w:rsid w:val="00090E87"/>
    <w:rsid w:val="00096D0D"/>
    <w:rsid w:val="000A2ECF"/>
    <w:rsid w:val="000B0098"/>
    <w:rsid w:val="000B2290"/>
    <w:rsid w:val="000B5231"/>
    <w:rsid w:val="000C2CE2"/>
    <w:rsid w:val="000C30CC"/>
    <w:rsid w:val="000C3A49"/>
    <w:rsid w:val="000C5721"/>
    <w:rsid w:val="000C653B"/>
    <w:rsid w:val="000D1192"/>
    <w:rsid w:val="000E33FD"/>
    <w:rsid w:val="000E5025"/>
    <w:rsid w:val="000F6822"/>
    <w:rsid w:val="001012E8"/>
    <w:rsid w:val="00104FC6"/>
    <w:rsid w:val="00115664"/>
    <w:rsid w:val="001265F3"/>
    <w:rsid w:val="001316BD"/>
    <w:rsid w:val="00132A46"/>
    <w:rsid w:val="0013585C"/>
    <w:rsid w:val="00151CB5"/>
    <w:rsid w:val="0016232F"/>
    <w:rsid w:val="00162ED0"/>
    <w:rsid w:val="00163812"/>
    <w:rsid w:val="00166D29"/>
    <w:rsid w:val="0016760D"/>
    <w:rsid w:val="001714BC"/>
    <w:rsid w:val="0017209D"/>
    <w:rsid w:val="00174559"/>
    <w:rsid w:val="0017460A"/>
    <w:rsid w:val="001775BC"/>
    <w:rsid w:val="00181EE6"/>
    <w:rsid w:val="001834AC"/>
    <w:rsid w:val="00191C8E"/>
    <w:rsid w:val="00193E16"/>
    <w:rsid w:val="001A19C2"/>
    <w:rsid w:val="001A3336"/>
    <w:rsid w:val="001B1000"/>
    <w:rsid w:val="001B315B"/>
    <w:rsid w:val="001B3590"/>
    <w:rsid w:val="001C0055"/>
    <w:rsid w:val="001C0ABB"/>
    <w:rsid w:val="001C2416"/>
    <w:rsid w:val="001C32D5"/>
    <w:rsid w:val="001C681A"/>
    <w:rsid w:val="001C7352"/>
    <w:rsid w:val="001D672A"/>
    <w:rsid w:val="001D7D81"/>
    <w:rsid w:val="001E023A"/>
    <w:rsid w:val="001E2AA2"/>
    <w:rsid w:val="001E4333"/>
    <w:rsid w:val="001E658D"/>
    <w:rsid w:val="001E6F73"/>
    <w:rsid w:val="001F645D"/>
    <w:rsid w:val="001F715D"/>
    <w:rsid w:val="00203B0A"/>
    <w:rsid w:val="002047A2"/>
    <w:rsid w:val="00211389"/>
    <w:rsid w:val="00212E29"/>
    <w:rsid w:val="0021624A"/>
    <w:rsid w:val="002222DE"/>
    <w:rsid w:val="00226581"/>
    <w:rsid w:val="00226DD8"/>
    <w:rsid w:val="00227861"/>
    <w:rsid w:val="00233C1C"/>
    <w:rsid w:val="00237D30"/>
    <w:rsid w:val="002426C7"/>
    <w:rsid w:val="002455EE"/>
    <w:rsid w:val="002503ED"/>
    <w:rsid w:val="00250D51"/>
    <w:rsid w:val="00253FD4"/>
    <w:rsid w:val="002625EE"/>
    <w:rsid w:val="002659A9"/>
    <w:rsid w:val="00271835"/>
    <w:rsid w:val="00276227"/>
    <w:rsid w:val="00277CF8"/>
    <w:rsid w:val="00280367"/>
    <w:rsid w:val="002828CC"/>
    <w:rsid w:val="00284A61"/>
    <w:rsid w:val="0028740E"/>
    <w:rsid w:val="002A097E"/>
    <w:rsid w:val="002A3E9F"/>
    <w:rsid w:val="002A6110"/>
    <w:rsid w:val="002B68A8"/>
    <w:rsid w:val="002B7E5C"/>
    <w:rsid w:val="002D66C5"/>
    <w:rsid w:val="002E08E6"/>
    <w:rsid w:val="002E26EC"/>
    <w:rsid w:val="002E2E47"/>
    <w:rsid w:val="002E42BA"/>
    <w:rsid w:val="002E538E"/>
    <w:rsid w:val="002F49C9"/>
    <w:rsid w:val="00302092"/>
    <w:rsid w:val="00310D5C"/>
    <w:rsid w:val="003163CC"/>
    <w:rsid w:val="00325853"/>
    <w:rsid w:val="0033108D"/>
    <w:rsid w:val="00342860"/>
    <w:rsid w:val="0034305C"/>
    <w:rsid w:val="0035302F"/>
    <w:rsid w:val="00353752"/>
    <w:rsid w:val="0035411C"/>
    <w:rsid w:val="00355901"/>
    <w:rsid w:val="00361797"/>
    <w:rsid w:val="00363B83"/>
    <w:rsid w:val="00364462"/>
    <w:rsid w:val="00372632"/>
    <w:rsid w:val="00374A6B"/>
    <w:rsid w:val="00376B1B"/>
    <w:rsid w:val="003805B5"/>
    <w:rsid w:val="00383099"/>
    <w:rsid w:val="00383F8F"/>
    <w:rsid w:val="003850FF"/>
    <w:rsid w:val="003869DA"/>
    <w:rsid w:val="0038778C"/>
    <w:rsid w:val="003A1AB4"/>
    <w:rsid w:val="003A1D87"/>
    <w:rsid w:val="003A4411"/>
    <w:rsid w:val="003A4C87"/>
    <w:rsid w:val="003A6201"/>
    <w:rsid w:val="003A6E8A"/>
    <w:rsid w:val="003A71BD"/>
    <w:rsid w:val="003B1E0A"/>
    <w:rsid w:val="003B5C17"/>
    <w:rsid w:val="003C0739"/>
    <w:rsid w:val="003D3151"/>
    <w:rsid w:val="003D3583"/>
    <w:rsid w:val="003D5D21"/>
    <w:rsid w:val="003D6C57"/>
    <w:rsid w:val="003E733E"/>
    <w:rsid w:val="003F000B"/>
    <w:rsid w:val="003F02FC"/>
    <w:rsid w:val="003F045E"/>
    <w:rsid w:val="004001E3"/>
    <w:rsid w:val="004077A2"/>
    <w:rsid w:val="004101D6"/>
    <w:rsid w:val="00410935"/>
    <w:rsid w:val="00412370"/>
    <w:rsid w:val="00415D46"/>
    <w:rsid w:val="004175FE"/>
    <w:rsid w:val="00417683"/>
    <w:rsid w:val="00417A28"/>
    <w:rsid w:val="00424ADA"/>
    <w:rsid w:val="00424E34"/>
    <w:rsid w:val="004330CC"/>
    <w:rsid w:val="00436091"/>
    <w:rsid w:val="00437141"/>
    <w:rsid w:val="004411EB"/>
    <w:rsid w:val="00444D8C"/>
    <w:rsid w:val="00461C79"/>
    <w:rsid w:val="00462935"/>
    <w:rsid w:val="00465B68"/>
    <w:rsid w:val="00471AC9"/>
    <w:rsid w:val="00474C71"/>
    <w:rsid w:val="0047577B"/>
    <w:rsid w:val="00477707"/>
    <w:rsid w:val="00483E52"/>
    <w:rsid w:val="004854E1"/>
    <w:rsid w:val="0049192E"/>
    <w:rsid w:val="00495D39"/>
    <w:rsid w:val="004964F5"/>
    <w:rsid w:val="00497D8B"/>
    <w:rsid w:val="004A4731"/>
    <w:rsid w:val="004A56EA"/>
    <w:rsid w:val="004B0059"/>
    <w:rsid w:val="004B2BCB"/>
    <w:rsid w:val="004B5394"/>
    <w:rsid w:val="004C442B"/>
    <w:rsid w:val="004C4820"/>
    <w:rsid w:val="004C533E"/>
    <w:rsid w:val="004C542C"/>
    <w:rsid w:val="004C7CD5"/>
    <w:rsid w:val="004C7DD4"/>
    <w:rsid w:val="004D0DC4"/>
    <w:rsid w:val="004E32C0"/>
    <w:rsid w:val="004E7D05"/>
    <w:rsid w:val="004F0B86"/>
    <w:rsid w:val="004F1B8E"/>
    <w:rsid w:val="004F1EC2"/>
    <w:rsid w:val="004F54CE"/>
    <w:rsid w:val="004F6382"/>
    <w:rsid w:val="00500238"/>
    <w:rsid w:val="005037C5"/>
    <w:rsid w:val="005060B7"/>
    <w:rsid w:val="00506986"/>
    <w:rsid w:val="00506BA2"/>
    <w:rsid w:val="0050737F"/>
    <w:rsid w:val="00517810"/>
    <w:rsid w:val="00527B13"/>
    <w:rsid w:val="00537003"/>
    <w:rsid w:val="00542FC6"/>
    <w:rsid w:val="00544E3F"/>
    <w:rsid w:val="00546232"/>
    <w:rsid w:val="00547590"/>
    <w:rsid w:val="0055098C"/>
    <w:rsid w:val="0056090E"/>
    <w:rsid w:val="00563E2F"/>
    <w:rsid w:val="00565C9B"/>
    <w:rsid w:val="00571D60"/>
    <w:rsid w:val="00571E43"/>
    <w:rsid w:val="00580832"/>
    <w:rsid w:val="00581BB7"/>
    <w:rsid w:val="00582BEF"/>
    <w:rsid w:val="00582EF9"/>
    <w:rsid w:val="00585597"/>
    <w:rsid w:val="00585B6C"/>
    <w:rsid w:val="00586174"/>
    <w:rsid w:val="00587A73"/>
    <w:rsid w:val="00591A10"/>
    <w:rsid w:val="005928FD"/>
    <w:rsid w:val="005A1235"/>
    <w:rsid w:val="005A426A"/>
    <w:rsid w:val="005A4BEC"/>
    <w:rsid w:val="005A548F"/>
    <w:rsid w:val="005A632D"/>
    <w:rsid w:val="005A6BF2"/>
    <w:rsid w:val="005B05F8"/>
    <w:rsid w:val="005B5AC7"/>
    <w:rsid w:val="005B7C46"/>
    <w:rsid w:val="005C33DB"/>
    <w:rsid w:val="005C40FA"/>
    <w:rsid w:val="005D4E9A"/>
    <w:rsid w:val="005E05A8"/>
    <w:rsid w:val="005F1D9D"/>
    <w:rsid w:val="005F6DBD"/>
    <w:rsid w:val="005F7913"/>
    <w:rsid w:val="006010E7"/>
    <w:rsid w:val="006054FC"/>
    <w:rsid w:val="00606915"/>
    <w:rsid w:val="00612065"/>
    <w:rsid w:val="0062109F"/>
    <w:rsid w:val="006301CD"/>
    <w:rsid w:val="00634199"/>
    <w:rsid w:val="006343E9"/>
    <w:rsid w:val="006344CD"/>
    <w:rsid w:val="006353D1"/>
    <w:rsid w:val="00640993"/>
    <w:rsid w:val="00642652"/>
    <w:rsid w:val="00643024"/>
    <w:rsid w:val="006465A8"/>
    <w:rsid w:val="00646C04"/>
    <w:rsid w:val="006505B9"/>
    <w:rsid w:val="00650E6B"/>
    <w:rsid w:val="00655EFC"/>
    <w:rsid w:val="00657608"/>
    <w:rsid w:val="00662DB6"/>
    <w:rsid w:val="00670877"/>
    <w:rsid w:val="0067327A"/>
    <w:rsid w:val="0067604B"/>
    <w:rsid w:val="00683700"/>
    <w:rsid w:val="00685F16"/>
    <w:rsid w:val="00693260"/>
    <w:rsid w:val="006A0EF9"/>
    <w:rsid w:val="006A4B02"/>
    <w:rsid w:val="006A54E3"/>
    <w:rsid w:val="006A61AD"/>
    <w:rsid w:val="006A6666"/>
    <w:rsid w:val="006B32FB"/>
    <w:rsid w:val="006B5EB6"/>
    <w:rsid w:val="006C12F5"/>
    <w:rsid w:val="006C38AF"/>
    <w:rsid w:val="006D0452"/>
    <w:rsid w:val="006E0183"/>
    <w:rsid w:val="006E2F8B"/>
    <w:rsid w:val="006E399A"/>
    <w:rsid w:val="006E7EF7"/>
    <w:rsid w:val="006F1272"/>
    <w:rsid w:val="006F3F4E"/>
    <w:rsid w:val="0070029F"/>
    <w:rsid w:val="00701AD1"/>
    <w:rsid w:val="00705742"/>
    <w:rsid w:val="007064C3"/>
    <w:rsid w:val="0071442B"/>
    <w:rsid w:val="00715E02"/>
    <w:rsid w:val="0072395B"/>
    <w:rsid w:val="0072429F"/>
    <w:rsid w:val="00732A75"/>
    <w:rsid w:val="00733937"/>
    <w:rsid w:val="0074048F"/>
    <w:rsid w:val="00743F24"/>
    <w:rsid w:val="007551EE"/>
    <w:rsid w:val="00755F17"/>
    <w:rsid w:val="007574A6"/>
    <w:rsid w:val="00757575"/>
    <w:rsid w:val="0076488D"/>
    <w:rsid w:val="007710C3"/>
    <w:rsid w:val="007737C8"/>
    <w:rsid w:val="00774D24"/>
    <w:rsid w:val="00776FCD"/>
    <w:rsid w:val="00782397"/>
    <w:rsid w:val="00794CBA"/>
    <w:rsid w:val="00797846"/>
    <w:rsid w:val="007C1730"/>
    <w:rsid w:val="007C4756"/>
    <w:rsid w:val="007C67B2"/>
    <w:rsid w:val="007D2792"/>
    <w:rsid w:val="007D2D4E"/>
    <w:rsid w:val="007D2D92"/>
    <w:rsid w:val="007D4459"/>
    <w:rsid w:val="007D4918"/>
    <w:rsid w:val="007E02DC"/>
    <w:rsid w:val="007E5954"/>
    <w:rsid w:val="007E5DB5"/>
    <w:rsid w:val="007F0B02"/>
    <w:rsid w:val="007F321E"/>
    <w:rsid w:val="00801CE2"/>
    <w:rsid w:val="008101CD"/>
    <w:rsid w:val="00824BCB"/>
    <w:rsid w:val="00830455"/>
    <w:rsid w:val="008342CB"/>
    <w:rsid w:val="008426B3"/>
    <w:rsid w:val="00843FC2"/>
    <w:rsid w:val="00850EA2"/>
    <w:rsid w:val="00853ACA"/>
    <w:rsid w:val="008600FA"/>
    <w:rsid w:val="00864ACB"/>
    <w:rsid w:val="00867414"/>
    <w:rsid w:val="00870E20"/>
    <w:rsid w:val="008720FE"/>
    <w:rsid w:val="008808E5"/>
    <w:rsid w:val="00882896"/>
    <w:rsid w:val="00892143"/>
    <w:rsid w:val="00895B2E"/>
    <w:rsid w:val="00896980"/>
    <w:rsid w:val="00897B6D"/>
    <w:rsid w:val="008A3FCF"/>
    <w:rsid w:val="008A438E"/>
    <w:rsid w:val="008A4480"/>
    <w:rsid w:val="008B3A6C"/>
    <w:rsid w:val="008C08D0"/>
    <w:rsid w:val="008D56EB"/>
    <w:rsid w:val="008D5FA7"/>
    <w:rsid w:val="008E0BA7"/>
    <w:rsid w:val="008E4F62"/>
    <w:rsid w:val="008E618E"/>
    <w:rsid w:val="008E76D9"/>
    <w:rsid w:val="008F5646"/>
    <w:rsid w:val="009005AD"/>
    <w:rsid w:val="00903AB2"/>
    <w:rsid w:val="00903D3B"/>
    <w:rsid w:val="00905BF7"/>
    <w:rsid w:val="00906418"/>
    <w:rsid w:val="0091468A"/>
    <w:rsid w:val="00923DD5"/>
    <w:rsid w:val="00927A1F"/>
    <w:rsid w:val="00932C67"/>
    <w:rsid w:val="0093410F"/>
    <w:rsid w:val="00936233"/>
    <w:rsid w:val="00941254"/>
    <w:rsid w:val="00951026"/>
    <w:rsid w:val="00955C29"/>
    <w:rsid w:val="00957031"/>
    <w:rsid w:val="009664FB"/>
    <w:rsid w:val="00966E4D"/>
    <w:rsid w:val="00974180"/>
    <w:rsid w:val="0097454C"/>
    <w:rsid w:val="009765C3"/>
    <w:rsid w:val="0098123C"/>
    <w:rsid w:val="009854F3"/>
    <w:rsid w:val="009903FD"/>
    <w:rsid w:val="00993C2A"/>
    <w:rsid w:val="00995463"/>
    <w:rsid w:val="009A45CC"/>
    <w:rsid w:val="009A5B12"/>
    <w:rsid w:val="009A66AF"/>
    <w:rsid w:val="009B1F87"/>
    <w:rsid w:val="009B38B9"/>
    <w:rsid w:val="009C5B9D"/>
    <w:rsid w:val="009C6C6D"/>
    <w:rsid w:val="009D5A71"/>
    <w:rsid w:val="009E11BC"/>
    <w:rsid w:val="009E541B"/>
    <w:rsid w:val="009E566A"/>
    <w:rsid w:val="009F0971"/>
    <w:rsid w:val="009F3B43"/>
    <w:rsid w:val="009F624D"/>
    <w:rsid w:val="009F6583"/>
    <w:rsid w:val="00A038A9"/>
    <w:rsid w:val="00A06B9A"/>
    <w:rsid w:val="00A214D4"/>
    <w:rsid w:val="00A26E46"/>
    <w:rsid w:val="00A317A3"/>
    <w:rsid w:val="00A31882"/>
    <w:rsid w:val="00A3303B"/>
    <w:rsid w:val="00A358C0"/>
    <w:rsid w:val="00A40A51"/>
    <w:rsid w:val="00A41C51"/>
    <w:rsid w:val="00A42F58"/>
    <w:rsid w:val="00A47151"/>
    <w:rsid w:val="00A53205"/>
    <w:rsid w:val="00A539B7"/>
    <w:rsid w:val="00A57860"/>
    <w:rsid w:val="00A60E22"/>
    <w:rsid w:val="00A621EF"/>
    <w:rsid w:val="00A62D7B"/>
    <w:rsid w:val="00A65397"/>
    <w:rsid w:val="00A72A89"/>
    <w:rsid w:val="00A72D05"/>
    <w:rsid w:val="00A740FE"/>
    <w:rsid w:val="00A75300"/>
    <w:rsid w:val="00A77B95"/>
    <w:rsid w:val="00A81172"/>
    <w:rsid w:val="00A817BF"/>
    <w:rsid w:val="00A926BC"/>
    <w:rsid w:val="00A928F7"/>
    <w:rsid w:val="00AA0F07"/>
    <w:rsid w:val="00AA22F5"/>
    <w:rsid w:val="00AA2855"/>
    <w:rsid w:val="00AA7344"/>
    <w:rsid w:val="00AB2A82"/>
    <w:rsid w:val="00AC06A0"/>
    <w:rsid w:val="00AC1D66"/>
    <w:rsid w:val="00AC3C64"/>
    <w:rsid w:val="00AD73D0"/>
    <w:rsid w:val="00AE1AB6"/>
    <w:rsid w:val="00AF5E8A"/>
    <w:rsid w:val="00AF6D49"/>
    <w:rsid w:val="00B12AB5"/>
    <w:rsid w:val="00B13E59"/>
    <w:rsid w:val="00B178BF"/>
    <w:rsid w:val="00B20B37"/>
    <w:rsid w:val="00B2568E"/>
    <w:rsid w:val="00B277C9"/>
    <w:rsid w:val="00B27D6C"/>
    <w:rsid w:val="00B31E85"/>
    <w:rsid w:val="00B32B32"/>
    <w:rsid w:val="00B3558E"/>
    <w:rsid w:val="00B379F5"/>
    <w:rsid w:val="00B46A11"/>
    <w:rsid w:val="00B562B4"/>
    <w:rsid w:val="00B57CA2"/>
    <w:rsid w:val="00B73AC0"/>
    <w:rsid w:val="00B73F1C"/>
    <w:rsid w:val="00B7658C"/>
    <w:rsid w:val="00B81D6D"/>
    <w:rsid w:val="00B84D6C"/>
    <w:rsid w:val="00B931AE"/>
    <w:rsid w:val="00BC211F"/>
    <w:rsid w:val="00BC4D66"/>
    <w:rsid w:val="00BC6730"/>
    <w:rsid w:val="00BD1353"/>
    <w:rsid w:val="00BD1E97"/>
    <w:rsid w:val="00BD2CF3"/>
    <w:rsid w:val="00BE1FFD"/>
    <w:rsid w:val="00BE35C2"/>
    <w:rsid w:val="00BE4703"/>
    <w:rsid w:val="00BE639A"/>
    <w:rsid w:val="00BE7677"/>
    <w:rsid w:val="00BF0A92"/>
    <w:rsid w:val="00BF1A62"/>
    <w:rsid w:val="00BF74A8"/>
    <w:rsid w:val="00C0674B"/>
    <w:rsid w:val="00C06C20"/>
    <w:rsid w:val="00C07936"/>
    <w:rsid w:val="00C12129"/>
    <w:rsid w:val="00C2405B"/>
    <w:rsid w:val="00C31671"/>
    <w:rsid w:val="00C31ED1"/>
    <w:rsid w:val="00C35452"/>
    <w:rsid w:val="00C41CB0"/>
    <w:rsid w:val="00C43132"/>
    <w:rsid w:val="00C55D7F"/>
    <w:rsid w:val="00C562D8"/>
    <w:rsid w:val="00C618CC"/>
    <w:rsid w:val="00C61CFC"/>
    <w:rsid w:val="00C67697"/>
    <w:rsid w:val="00C717E5"/>
    <w:rsid w:val="00C73459"/>
    <w:rsid w:val="00C73DA5"/>
    <w:rsid w:val="00C7771D"/>
    <w:rsid w:val="00C8079F"/>
    <w:rsid w:val="00C84BF7"/>
    <w:rsid w:val="00C947B5"/>
    <w:rsid w:val="00CA45DE"/>
    <w:rsid w:val="00CB0F0D"/>
    <w:rsid w:val="00CB3148"/>
    <w:rsid w:val="00CB4F62"/>
    <w:rsid w:val="00CC3DC0"/>
    <w:rsid w:val="00CC463F"/>
    <w:rsid w:val="00CE0FB9"/>
    <w:rsid w:val="00CE1121"/>
    <w:rsid w:val="00CE4B37"/>
    <w:rsid w:val="00CE69F0"/>
    <w:rsid w:val="00CE7E54"/>
    <w:rsid w:val="00CF07D9"/>
    <w:rsid w:val="00D04734"/>
    <w:rsid w:val="00D04CE0"/>
    <w:rsid w:val="00D1469B"/>
    <w:rsid w:val="00D17B3A"/>
    <w:rsid w:val="00D21BDA"/>
    <w:rsid w:val="00D2651F"/>
    <w:rsid w:val="00D2728E"/>
    <w:rsid w:val="00D30D59"/>
    <w:rsid w:val="00D31878"/>
    <w:rsid w:val="00D34ACC"/>
    <w:rsid w:val="00D37962"/>
    <w:rsid w:val="00D4641A"/>
    <w:rsid w:val="00D551D1"/>
    <w:rsid w:val="00D65218"/>
    <w:rsid w:val="00D65F45"/>
    <w:rsid w:val="00D75435"/>
    <w:rsid w:val="00D81C43"/>
    <w:rsid w:val="00D8476A"/>
    <w:rsid w:val="00D84C4E"/>
    <w:rsid w:val="00D86803"/>
    <w:rsid w:val="00D90D4D"/>
    <w:rsid w:val="00D920BB"/>
    <w:rsid w:val="00D95E37"/>
    <w:rsid w:val="00DA2D80"/>
    <w:rsid w:val="00DB26A5"/>
    <w:rsid w:val="00DB7107"/>
    <w:rsid w:val="00DC6680"/>
    <w:rsid w:val="00DC7679"/>
    <w:rsid w:val="00DD43BA"/>
    <w:rsid w:val="00DD4871"/>
    <w:rsid w:val="00DE1F23"/>
    <w:rsid w:val="00DE3AFD"/>
    <w:rsid w:val="00DF2E12"/>
    <w:rsid w:val="00E00315"/>
    <w:rsid w:val="00E018F8"/>
    <w:rsid w:val="00E03F9B"/>
    <w:rsid w:val="00E14E62"/>
    <w:rsid w:val="00E1604D"/>
    <w:rsid w:val="00E20FDA"/>
    <w:rsid w:val="00E26AED"/>
    <w:rsid w:val="00E3050C"/>
    <w:rsid w:val="00E30B26"/>
    <w:rsid w:val="00E32B1C"/>
    <w:rsid w:val="00E35733"/>
    <w:rsid w:val="00E37F53"/>
    <w:rsid w:val="00E41CD6"/>
    <w:rsid w:val="00E43AA8"/>
    <w:rsid w:val="00E45E9E"/>
    <w:rsid w:val="00E5371C"/>
    <w:rsid w:val="00E53D9F"/>
    <w:rsid w:val="00E54363"/>
    <w:rsid w:val="00E56304"/>
    <w:rsid w:val="00E569C6"/>
    <w:rsid w:val="00E60EBC"/>
    <w:rsid w:val="00E621B4"/>
    <w:rsid w:val="00E7038D"/>
    <w:rsid w:val="00E70FE5"/>
    <w:rsid w:val="00E76204"/>
    <w:rsid w:val="00E8247C"/>
    <w:rsid w:val="00EA52AD"/>
    <w:rsid w:val="00EB022B"/>
    <w:rsid w:val="00EB1C17"/>
    <w:rsid w:val="00EC13AC"/>
    <w:rsid w:val="00EC40E3"/>
    <w:rsid w:val="00EC480F"/>
    <w:rsid w:val="00EC7840"/>
    <w:rsid w:val="00ED03FA"/>
    <w:rsid w:val="00ED2264"/>
    <w:rsid w:val="00ED2918"/>
    <w:rsid w:val="00ED5135"/>
    <w:rsid w:val="00EE0EF3"/>
    <w:rsid w:val="00EE31CD"/>
    <w:rsid w:val="00EE44BF"/>
    <w:rsid w:val="00EE5592"/>
    <w:rsid w:val="00EE65B9"/>
    <w:rsid w:val="00F1149A"/>
    <w:rsid w:val="00F12A08"/>
    <w:rsid w:val="00F25E36"/>
    <w:rsid w:val="00F27327"/>
    <w:rsid w:val="00F34889"/>
    <w:rsid w:val="00F40720"/>
    <w:rsid w:val="00F47380"/>
    <w:rsid w:val="00F51C86"/>
    <w:rsid w:val="00F51EEF"/>
    <w:rsid w:val="00F5546F"/>
    <w:rsid w:val="00F6125B"/>
    <w:rsid w:val="00F66AF2"/>
    <w:rsid w:val="00F74476"/>
    <w:rsid w:val="00F81A3E"/>
    <w:rsid w:val="00F82BA0"/>
    <w:rsid w:val="00F82E23"/>
    <w:rsid w:val="00F846FA"/>
    <w:rsid w:val="00F866DD"/>
    <w:rsid w:val="00F91D1F"/>
    <w:rsid w:val="00F958C9"/>
    <w:rsid w:val="00F95BB7"/>
    <w:rsid w:val="00F95CF9"/>
    <w:rsid w:val="00F96692"/>
    <w:rsid w:val="00FA3686"/>
    <w:rsid w:val="00FA6BE6"/>
    <w:rsid w:val="00FA79CE"/>
    <w:rsid w:val="00FA7D24"/>
    <w:rsid w:val="00FB2770"/>
    <w:rsid w:val="00FC0316"/>
    <w:rsid w:val="00FC2CE6"/>
    <w:rsid w:val="00FC3FD2"/>
    <w:rsid w:val="00FC5CCE"/>
    <w:rsid w:val="00FC5FE2"/>
    <w:rsid w:val="00FD4352"/>
    <w:rsid w:val="00FD5159"/>
    <w:rsid w:val="00FE56E2"/>
    <w:rsid w:val="00FF4895"/>
    <w:rsid w:val="00FF4BA7"/>
    <w:rsid w:val="01AF5F9F"/>
    <w:rsid w:val="04DF1DFA"/>
    <w:rsid w:val="056A2A12"/>
    <w:rsid w:val="05981BA9"/>
    <w:rsid w:val="19A72305"/>
    <w:rsid w:val="1BF260EF"/>
    <w:rsid w:val="1FC86B0B"/>
    <w:rsid w:val="25A65448"/>
    <w:rsid w:val="336F51F9"/>
    <w:rsid w:val="33814F6F"/>
    <w:rsid w:val="36E244C5"/>
    <w:rsid w:val="384F2A52"/>
    <w:rsid w:val="3D8155A4"/>
    <w:rsid w:val="401A26A7"/>
    <w:rsid w:val="41F768C6"/>
    <w:rsid w:val="504C4818"/>
    <w:rsid w:val="538C7C96"/>
    <w:rsid w:val="62707698"/>
    <w:rsid w:val="644059BD"/>
    <w:rsid w:val="651A3D00"/>
    <w:rsid w:val="6C037E7E"/>
    <w:rsid w:val="6CFD2A50"/>
    <w:rsid w:val="752341A0"/>
    <w:rsid w:val="756D717F"/>
    <w:rsid w:val="75DA14F8"/>
    <w:rsid w:val="7B59042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iPriority="99" w:semiHidden="0" w:name="List Paragraph"/>
  </w:latentStyles>
  <w:style w:type="paragraph" w:default="1" w:styleId="1">
    <w:name w:val="Normal"/>
    <w:qFormat/>
    <w:uiPriority w:val="0"/>
    <w:rPr>
      <w:rFonts w:ascii="Times New Roman" w:hAnsi="Times New Roman" w:eastAsia="SimSun" w:cstheme="minorBidi"/>
      <w:sz w:val="22"/>
      <w:szCs w:val="22"/>
      <w:lang w:val="ru-RU" w:eastAsia="ru-RU" w:bidi="ar-SA"/>
    </w:rPr>
  </w:style>
  <w:style w:type="paragraph" w:styleId="2">
    <w:name w:val="heading 1"/>
    <w:basedOn w:val="1"/>
    <w:next w:val="1"/>
    <w:qFormat/>
    <w:uiPriority w:val="9"/>
    <w:pPr>
      <w:keepNext/>
      <w:spacing w:before="240" w:after="60"/>
      <w:outlineLvl w:val="0"/>
    </w:pPr>
    <w:rPr>
      <w:rFonts w:ascii="Arial" w:hAnsi="Arial" w:cs="Arial"/>
      <w:b/>
      <w:bCs/>
      <w:kern w:val="32"/>
      <w:sz w:val="32"/>
      <w:szCs w:val="32"/>
    </w:rPr>
  </w:style>
  <w:style w:type="paragraph" w:styleId="3">
    <w:name w:val="heading 2"/>
    <w:next w:val="1"/>
    <w:unhideWhenUsed/>
    <w:qFormat/>
    <w:uiPriority w:val="9"/>
    <w:pPr>
      <w:spacing w:beforeAutospacing="1" w:afterAutospacing="1"/>
      <w:outlineLvl w:val="1"/>
    </w:pPr>
    <w:rPr>
      <w:rFonts w:hint="eastAsia" w:ascii="SimSun" w:hAnsi="SimSun" w:eastAsia="SimSun" w:cs="Times New Roman"/>
      <w:b/>
      <w:bCs/>
      <w:i/>
      <w:iCs/>
      <w:sz w:val="36"/>
      <w:szCs w:val="36"/>
      <w:lang w:val="en-US" w:eastAsia="zh-CN" w:bidi="ar-SA"/>
    </w:rPr>
  </w:style>
  <w:style w:type="paragraph" w:styleId="4">
    <w:name w:val="heading 3"/>
    <w:next w:val="1"/>
    <w:semiHidden/>
    <w:unhideWhenUsed/>
    <w:qFormat/>
    <w:uiPriority w:val="9"/>
    <w:pPr>
      <w:spacing w:beforeAutospacing="1" w:afterAutospacing="1"/>
      <w:outlineLvl w:val="2"/>
    </w:pPr>
    <w:rPr>
      <w:rFonts w:hint="eastAsia" w:ascii="SimSun" w:hAnsi="SimSun" w:eastAsia="SimSun" w:cs="Times New Roman"/>
      <w:b/>
      <w:bCs/>
      <w:sz w:val="26"/>
      <w:szCs w:val="26"/>
      <w:lang w:val="en-US" w:eastAsia="zh-CN" w:bidi="ar-SA"/>
    </w:rPr>
  </w:style>
  <w:style w:type="paragraph" w:styleId="5">
    <w:name w:val="heading 4"/>
    <w:next w:val="1"/>
    <w:unhideWhenUsed/>
    <w:qFormat/>
    <w:uiPriority w:val="9"/>
    <w:pPr>
      <w:spacing w:beforeAutospacing="1" w:afterAutospacing="1"/>
      <w:outlineLvl w:val="3"/>
    </w:pPr>
    <w:rPr>
      <w:rFonts w:hint="eastAsia" w:ascii="SimSun" w:hAnsi="SimSun" w:eastAsia="SimSun" w:cs="Times New Roman"/>
      <w:b/>
      <w:bCs/>
      <w:sz w:val="24"/>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u w:val="single"/>
    </w:rPr>
  </w:style>
  <w:style w:type="character" w:styleId="10">
    <w:name w:val="Strong"/>
    <w:basedOn w:val="6"/>
    <w:qFormat/>
    <w:uiPriority w:val="22"/>
    <w:rPr>
      <w:b/>
      <w:bCs/>
    </w:rPr>
  </w:style>
  <w:style w:type="paragraph" w:styleId="11">
    <w:name w:val="header"/>
    <w:basedOn w:val="1"/>
    <w:unhideWhenUsed/>
    <w:qFormat/>
    <w:uiPriority w:val="99"/>
    <w:pPr>
      <w:tabs>
        <w:tab w:val="center" w:pos="4153"/>
        <w:tab w:val="right" w:pos="8306"/>
      </w:tabs>
    </w:pPr>
  </w:style>
  <w:style w:type="paragraph" w:styleId="12">
    <w:name w:val="footer"/>
    <w:basedOn w:val="1"/>
    <w:link w:val="22"/>
    <w:unhideWhenUsed/>
    <w:qFormat/>
    <w:uiPriority w:val="99"/>
    <w:pPr>
      <w:tabs>
        <w:tab w:val="center" w:pos="4153"/>
        <w:tab w:val="right" w:pos="8306"/>
      </w:tabs>
    </w:pPr>
  </w:style>
  <w:style w:type="paragraph" w:styleId="13">
    <w:name w:val="Normal (Web)"/>
    <w:unhideWhenUsed/>
    <w:qFormat/>
    <w:uiPriority w:val="99"/>
    <w:pPr>
      <w:spacing w:beforeAutospacing="1" w:afterAutospacing="1"/>
    </w:pPr>
    <w:rPr>
      <w:rFonts w:ascii="Times New Roman" w:hAnsi="Times New Roman" w:eastAsia="SimSun" w:cs="Times New Roman"/>
      <w:sz w:val="24"/>
      <w:szCs w:val="24"/>
      <w:lang w:val="en-US" w:eastAsia="zh-CN" w:bidi="ar-SA"/>
    </w:rPr>
  </w:style>
  <w:style w:type="table" w:styleId="14">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Курсовая"/>
    <w:basedOn w:val="1"/>
    <w:qFormat/>
    <w:uiPriority w:val="0"/>
    <w:pPr>
      <w:keepNext/>
      <w:spacing w:before="240" w:after="60"/>
      <w:jc w:val="both"/>
      <w:outlineLvl w:val="1"/>
    </w:pPr>
    <w:rPr>
      <w:rFonts w:cs="Arial" w:eastAsiaTheme="minorEastAsia"/>
      <w:b/>
      <w:bCs/>
      <w:iCs/>
      <w:sz w:val="28"/>
      <w:szCs w:val="28"/>
    </w:rPr>
  </w:style>
  <w:style w:type="paragraph" w:customStyle="1" w:styleId="16">
    <w:name w:val="курсовая"/>
    <w:basedOn w:val="1"/>
    <w:next w:val="15"/>
    <w:link w:val="17"/>
    <w:qFormat/>
    <w:uiPriority w:val="0"/>
    <w:pPr>
      <w:jc w:val="both"/>
    </w:pPr>
    <w:rPr>
      <w:rFonts w:cs="Times New Roman"/>
      <w:b/>
      <w:color w:val="000000"/>
      <w:sz w:val="24"/>
      <w:szCs w:val="28"/>
      <w:lang w:val="en-US"/>
    </w:rPr>
  </w:style>
  <w:style w:type="character" w:customStyle="1" w:styleId="17">
    <w:name w:val="курсовая Знак"/>
    <w:basedOn w:val="6"/>
    <w:link w:val="16"/>
    <w:qFormat/>
    <w:uiPriority w:val="0"/>
    <w:rPr>
      <w:rFonts w:ascii="Times New Roman" w:hAnsi="Times New Roman" w:cs="Times New Roman"/>
      <w:b/>
      <w:color w:val="000000"/>
      <w:sz w:val="24"/>
      <w:szCs w:val="28"/>
      <w:lang w:val="en-US" w:eastAsia="en-US"/>
    </w:rPr>
  </w:style>
  <w:style w:type="paragraph" w:customStyle="1" w:styleId="18">
    <w:name w:val="WPSOffice手动目录 1"/>
    <w:qFormat/>
    <w:uiPriority w:val="0"/>
    <w:rPr>
      <w:rFonts w:ascii="Times New Roman" w:hAnsi="Times New Roman" w:eastAsia="SimSun" w:cs="Times New Roman"/>
      <w:sz w:val="22"/>
      <w:szCs w:val="22"/>
      <w:lang w:val="ru-RU" w:eastAsia="ru-RU" w:bidi="ar-SA"/>
    </w:rPr>
  </w:style>
  <w:style w:type="paragraph" w:customStyle="1" w:styleId="19">
    <w:name w:val="WPSOffice手动目录 2"/>
    <w:qFormat/>
    <w:uiPriority w:val="0"/>
    <w:pPr>
      <w:ind w:left="200" w:leftChars="200"/>
    </w:pPr>
    <w:rPr>
      <w:rFonts w:ascii="Times New Roman" w:hAnsi="Times New Roman" w:eastAsia="SimSun" w:cs="Times New Roman"/>
      <w:sz w:val="22"/>
      <w:szCs w:val="22"/>
      <w:lang w:val="ru-RU" w:eastAsia="ru-RU" w:bidi="ar-SA"/>
    </w:rPr>
  </w:style>
  <w:style w:type="paragraph" w:customStyle="1" w:styleId="20">
    <w:name w:val="WPSOffice手动目录 3"/>
    <w:qFormat/>
    <w:uiPriority w:val="0"/>
    <w:pPr>
      <w:ind w:left="400" w:leftChars="400"/>
    </w:pPr>
    <w:rPr>
      <w:rFonts w:ascii="Times New Roman" w:hAnsi="Times New Roman" w:eastAsia="SimSun" w:cs="Times New Roman"/>
      <w:sz w:val="22"/>
      <w:szCs w:val="22"/>
      <w:lang w:val="ru-RU" w:eastAsia="ru-RU" w:bidi="ar-SA"/>
    </w:rPr>
  </w:style>
  <w:style w:type="paragraph" w:styleId="21">
    <w:name w:val="List Paragraph"/>
    <w:basedOn w:val="1"/>
    <w:unhideWhenUsed/>
    <w:qFormat/>
    <w:uiPriority w:val="99"/>
    <w:pPr>
      <w:ind w:left="720"/>
      <w:contextualSpacing/>
    </w:pPr>
  </w:style>
  <w:style w:type="character" w:customStyle="1" w:styleId="22">
    <w:name w:val="Нижний колонтитул Знак"/>
    <w:basedOn w:val="6"/>
    <w:link w:val="12"/>
    <w:qFormat/>
    <w:uiPriority w:val="99"/>
    <w:rPr>
      <w:rFonts w:asciiTheme="minorHAnsi" w:hAnsiTheme="minorHAnsi" w:eastAsiaTheme="minorHAnsi" w:cstheme="minorBidi"/>
      <w:sz w:val="22"/>
      <w:szCs w:val="22"/>
      <w:lang w:eastAsia="en-US"/>
    </w:rPr>
  </w:style>
  <w:style w:type="character" w:customStyle="1" w:styleId="23">
    <w:name w:val="Неразрешенное упоминание1"/>
    <w:basedOn w:val="6"/>
    <w:semiHidden/>
    <w:unhideWhenUsed/>
    <w:qFormat/>
    <w:uiPriority w:val="99"/>
    <w:rPr>
      <w:color w:val="605E5C"/>
      <w:shd w:val="clear" w:color="auto" w:fill="E1DFDD"/>
    </w:rPr>
  </w:style>
  <w:style w:type="paragraph" w:customStyle="1" w:styleId="24">
    <w:name w:val="ds-markdown-paragraph"/>
    <w:basedOn w:val="1"/>
    <w:qFormat/>
    <w:uiPriority w:val="0"/>
    <w:pPr>
      <w:spacing w:before="100" w:beforeAutospacing="1" w:after="100" w:afterAutospacing="1"/>
    </w:pPr>
    <w:rPr>
      <w:rFonts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2F1D3-0139-45B2-8CE2-0E9233D9B67E}">
  <ds:schemaRefs/>
</ds:datastoreItem>
</file>

<file path=docProps/app.xml><?xml version="1.0" encoding="utf-8"?>
<Properties xmlns="http://schemas.openxmlformats.org/officeDocument/2006/extended-properties" xmlns:vt="http://schemas.openxmlformats.org/officeDocument/2006/docPropsVTypes">
  <Template>Normal</Template>
  <Manager>Н.Ю.Сайбель</Manager>
  <Company>ФГБОУ ВО "КубГУ"</Company>
  <Pages>53</Pages>
  <Words>10358</Words>
  <Characters>69695</Characters>
  <Lines>571</Lines>
  <Paragraphs>160</Paragraphs>
  <TotalTime>5</TotalTime>
  <ScaleCrop>false</ScaleCrop>
  <LinksUpToDate>false</LinksUpToDate>
  <CharactersWithSpaces>79762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2025-05-20T14:30:00Z</dcterms:created>
  <dc:creator>Халваш Кристина</dc:creator>
  <cp:lastModifiedBy>ee gg</cp:lastModifiedBy>
  <dcterms:modified xsi:type="dcterms:W3CDTF">2025-06-14T19:32:44Z</dcterms:modified>
  <dc:subject>Банки: их виды и функции в экономике</dc:subject>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271C368885444380BF21AD7E8AEEB062_13</vt:lpwstr>
  </property>
  <property fmtid="{D5CDD505-2E9C-101B-9397-08002B2CF9AE}" pid="4" name="_DocHome">
    <vt:i4>1354109517</vt:i4>
  </property>
</Properties>
</file>