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2C8" w:rsidRPr="001042C8" w:rsidRDefault="001042C8" w:rsidP="001042C8">
      <w:pPr>
        <w:spacing w:line="259" w:lineRule="auto"/>
        <w:jc w:val="center"/>
        <w:rPr>
          <w:sz w:val="28"/>
          <w:szCs w:val="28"/>
        </w:rPr>
      </w:pPr>
      <w:r w:rsidRPr="001042C8">
        <w:rPr>
          <w:sz w:val="28"/>
          <w:szCs w:val="28"/>
        </w:rPr>
        <w:t>МИНИСТЕРСТВО ОБРАЗОВАНИЯ И НАУКИ РОССИЙСКОЙ ФЕДЕРАЦИИ</w:t>
      </w:r>
    </w:p>
    <w:p w:rsidR="001042C8" w:rsidRPr="001042C8" w:rsidRDefault="001042C8" w:rsidP="001042C8">
      <w:pPr>
        <w:spacing w:after="60" w:line="269" w:lineRule="auto"/>
        <w:ind w:left="704" w:right="691" w:hanging="10"/>
        <w:jc w:val="center"/>
        <w:rPr>
          <w:sz w:val="28"/>
          <w:szCs w:val="28"/>
        </w:rPr>
      </w:pPr>
      <w:r w:rsidRPr="001042C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042C8" w:rsidRPr="001042C8" w:rsidRDefault="001042C8" w:rsidP="001042C8">
      <w:pPr>
        <w:spacing w:line="271" w:lineRule="auto"/>
        <w:ind w:left="482" w:right="462" w:hanging="10"/>
        <w:jc w:val="center"/>
        <w:rPr>
          <w:sz w:val="28"/>
          <w:szCs w:val="28"/>
        </w:rPr>
      </w:pPr>
      <w:r w:rsidRPr="001042C8">
        <w:rPr>
          <w:b/>
          <w:sz w:val="28"/>
          <w:szCs w:val="28"/>
        </w:rPr>
        <w:t>«КУБАНСКИЙ ГОСУДАРСТВЕННЫЙ УНИВЕРСИТЕТ» (ФГБОУ ВО «КубГУ»)</w:t>
      </w:r>
    </w:p>
    <w:p w:rsidR="001042C8" w:rsidRPr="001042C8" w:rsidRDefault="001042C8" w:rsidP="001042C8">
      <w:pPr>
        <w:spacing w:line="271" w:lineRule="auto"/>
        <w:ind w:left="482" w:right="462" w:hanging="10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after="43" w:line="271" w:lineRule="auto"/>
        <w:ind w:left="482" w:right="533" w:hanging="10"/>
        <w:jc w:val="center"/>
        <w:rPr>
          <w:b/>
          <w:sz w:val="28"/>
          <w:szCs w:val="28"/>
        </w:rPr>
      </w:pPr>
      <w:r w:rsidRPr="001042C8">
        <w:rPr>
          <w:b/>
          <w:sz w:val="28"/>
          <w:szCs w:val="28"/>
        </w:rPr>
        <w:t>Экономический факультет</w:t>
      </w:r>
    </w:p>
    <w:p w:rsidR="001042C8" w:rsidRPr="001042C8" w:rsidRDefault="001042C8" w:rsidP="001042C8">
      <w:pPr>
        <w:spacing w:after="43" w:line="271" w:lineRule="auto"/>
        <w:ind w:left="482" w:right="533" w:hanging="10"/>
        <w:jc w:val="center"/>
        <w:rPr>
          <w:sz w:val="28"/>
          <w:szCs w:val="28"/>
        </w:rPr>
      </w:pPr>
      <w:r w:rsidRPr="001042C8">
        <w:rPr>
          <w:b/>
          <w:sz w:val="28"/>
          <w:szCs w:val="28"/>
        </w:rPr>
        <w:t>Кафедра теоретической экономики</w:t>
      </w:r>
    </w:p>
    <w:p w:rsidR="001042C8" w:rsidRPr="001042C8" w:rsidRDefault="001042C8" w:rsidP="001042C8">
      <w:pPr>
        <w:ind w:right="5896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line="259" w:lineRule="auto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line="259" w:lineRule="auto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line="271" w:lineRule="auto"/>
        <w:ind w:left="482" w:right="531" w:hanging="10"/>
        <w:jc w:val="center"/>
        <w:rPr>
          <w:sz w:val="28"/>
          <w:szCs w:val="28"/>
        </w:rPr>
      </w:pPr>
      <w:r w:rsidRPr="001042C8">
        <w:rPr>
          <w:b/>
          <w:sz w:val="28"/>
          <w:szCs w:val="28"/>
        </w:rPr>
        <w:t>КУРСОВАЯ РАБОТА</w:t>
      </w:r>
    </w:p>
    <w:p w:rsidR="001042C8" w:rsidRPr="001042C8" w:rsidRDefault="001042C8" w:rsidP="001042C8">
      <w:pPr>
        <w:spacing w:after="29" w:line="259" w:lineRule="auto"/>
        <w:ind w:left="12"/>
        <w:jc w:val="center"/>
        <w:rPr>
          <w:sz w:val="28"/>
          <w:szCs w:val="28"/>
        </w:rPr>
      </w:pPr>
    </w:p>
    <w:p w:rsidR="001042C8" w:rsidRPr="001042C8" w:rsidRDefault="001042C8" w:rsidP="001042C8">
      <w:pPr>
        <w:pStyle w:val="3"/>
        <w:spacing w:line="271" w:lineRule="auto"/>
        <w:ind w:left="482" w:right="53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ДЕНЕЖНО-КРЕДИТНАЯ ПОЛИТИКА</w:t>
      </w:r>
    </w:p>
    <w:p w:rsidR="001042C8" w:rsidRPr="001042C8" w:rsidRDefault="001042C8" w:rsidP="001042C8">
      <w:pPr>
        <w:spacing w:line="259" w:lineRule="auto"/>
        <w:ind w:left="1146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line="259" w:lineRule="auto"/>
        <w:ind w:left="12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line="259" w:lineRule="auto"/>
        <w:ind w:right="-899"/>
        <w:rPr>
          <w:sz w:val="28"/>
          <w:szCs w:val="28"/>
        </w:rPr>
      </w:pPr>
      <w:r w:rsidRPr="001042C8">
        <w:rPr>
          <w:sz w:val="28"/>
          <w:szCs w:val="28"/>
        </w:rPr>
        <w:t>Работу выполнил ______________________________________</w:t>
      </w:r>
      <w:proofErr w:type="spellStart"/>
      <w:r>
        <w:rPr>
          <w:sz w:val="28"/>
          <w:szCs w:val="28"/>
        </w:rPr>
        <w:t>М.Д.Борисов</w:t>
      </w:r>
      <w:proofErr w:type="spellEnd"/>
    </w:p>
    <w:p w:rsidR="001042C8" w:rsidRPr="001042C8" w:rsidRDefault="001042C8" w:rsidP="001042C8">
      <w:pPr>
        <w:spacing w:after="258" w:line="269" w:lineRule="auto"/>
        <w:ind w:left="704" w:right="751" w:hanging="10"/>
        <w:jc w:val="center"/>
        <w:rPr>
          <w:sz w:val="24"/>
          <w:szCs w:val="24"/>
        </w:rPr>
      </w:pPr>
      <w:r w:rsidRPr="001042C8">
        <w:rPr>
          <w:sz w:val="24"/>
          <w:szCs w:val="24"/>
        </w:rPr>
        <w:t>(подпись, дата)</w:t>
      </w:r>
    </w:p>
    <w:p w:rsidR="001042C8" w:rsidRPr="001042C8" w:rsidRDefault="001042C8" w:rsidP="001042C8">
      <w:pPr>
        <w:spacing w:after="258" w:line="269" w:lineRule="auto"/>
        <w:ind w:right="751"/>
        <w:rPr>
          <w:sz w:val="28"/>
          <w:szCs w:val="28"/>
        </w:rPr>
      </w:pPr>
      <w:r w:rsidRPr="001042C8">
        <w:rPr>
          <w:sz w:val="28"/>
          <w:szCs w:val="28"/>
        </w:rPr>
        <w:t>Факультет                Экономический</w:t>
      </w:r>
    </w:p>
    <w:p w:rsidR="001042C8" w:rsidRPr="001042C8" w:rsidRDefault="001042C8" w:rsidP="001042C8">
      <w:pPr>
        <w:spacing w:after="275" w:line="259" w:lineRule="auto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after="217" w:line="259" w:lineRule="auto"/>
        <w:ind w:left="-15" w:right="51"/>
        <w:rPr>
          <w:sz w:val="28"/>
          <w:szCs w:val="28"/>
        </w:rPr>
      </w:pPr>
      <w:r w:rsidRPr="001042C8">
        <w:rPr>
          <w:sz w:val="28"/>
          <w:szCs w:val="28"/>
        </w:rPr>
        <w:t>Направление           38.03.05 – Бизнес-информатика</w:t>
      </w:r>
    </w:p>
    <w:p w:rsidR="001042C8" w:rsidRPr="001042C8" w:rsidRDefault="001042C8" w:rsidP="001042C8">
      <w:pPr>
        <w:spacing w:after="273" w:line="259" w:lineRule="auto"/>
        <w:jc w:val="center"/>
        <w:rPr>
          <w:sz w:val="28"/>
          <w:szCs w:val="28"/>
        </w:rPr>
      </w:pPr>
    </w:p>
    <w:p w:rsidR="001042C8" w:rsidRPr="001042C8" w:rsidRDefault="001042C8" w:rsidP="001042C8">
      <w:pPr>
        <w:spacing w:after="270" w:line="259" w:lineRule="auto"/>
        <w:ind w:left="-15" w:right="51"/>
        <w:rPr>
          <w:sz w:val="28"/>
          <w:szCs w:val="28"/>
        </w:rPr>
      </w:pPr>
      <w:r w:rsidRPr="001042C8">
        <w:rPr>
          <w:sz w:val="28"/>
          <w:szCs w:val="28"/>
        </w:rPr>
        <w:t>Научный руководитель</w:t>
      </w:r>
    </w:p>
    <w:p w:rsidR="001042C8" w:rsidRPr="001042C8" w:rsidRDefault="001042C8" w:rsidP="001042C8">
      <w:pPr>
        <w:spacing w:after="270"/>
        <w:ind w:left="-15" w:right="-899"/>
        <w:rPr>
          <w:sz w:val="28"/>
          <w:szCs w:val="28"/>
        </w:rPr>
      </w:pPr>
      <w:r w:rsidRPr="001042C8">
        <w:rPr>
          <w:sz w:val="28"/>
          <w:szCs w:val="28"/>
        </w:rPr>
        <w:t>Старший преподаватель __________________________________</w:t>
      </w:r>
      <w:proofErr w:type="spellStart"/>
      <w:r w:rsidRPr="001042C8">
        <w:rPr>
          <w:sz w:val="28"/>
          <w:szCs w:val="28"/>
        </w:rPr>
        <w:t>В.Н.Дедков</w:t>
      </w:r>
      <w:proofErr w:type="spellEnd"/>
    </w:p>
    <w:p w:rsidR="001042C8" w:rsidRPr="001042C8" w:rsidRDefault="001042C8" w:rsidP="001042C8">
      <w:pPr>
        <w:spacing w:after="258"/>
        <w:ind w:left="704" w:right="751" w:hanging="10"/>
        <w:jc w:val="center"/>
        <w:rPr>
          <w:sz w:val="24"/>
          <w:szCs w:val="24"/>
        </w:rPr>
      </w:pPr>
      <w:r w:rsidRPr="001042C8">
        <w:rPr>
          <w:sz w:val="24"/>
          <w:szCs w:val="24"/>
        </w:rPr>
        <w:t>(подпись, дата)</w:t>
      </w:r>
    </w:p>
    <w:p w:rsidR="001042C8" w:rsidRPr="001042C8" w:rsidRDefault="001042C8" w:rsidP="001042C8">
      <w:pPr>
        <w:spacing w:after="218" w:line="259" w:lineRule="auto"/>
        <w:ind w:left="-15" w:right="51"/>
        <w:rPr>
          <w:sz w:val="28"/>
          <w:szCs w:val="28"/>
        </w:rPr>
      </w:pPr>
      <w:proofErr w:type="spellStart"/>
      <w:r w:rsidRPr="001042C8">
        <w:rPr>
          <w:sz w:val="28"/>
          <w:szCs w:val="28"/>
        </w:rPr>
        <w:t>Нормоконтролер</w:t>
      </w:r>
      <w:proofErr w:type="spellEnd"/>
    </w:p>
    <w:p w:rsidR="001042C8" w:rsidRPr="001042C8" w:rsidRDefault="001042C8" w:rsidP="001042C8">
      <w:pPr>
        <w:spacing w:after="60" w:line="259" w:lineRule="auto"/>
        <w:ind w:left="-15" w:right="-616"/>
        <w:rPr>
          <w:sz w:val="28"/>
          <w:szCs w:val="28"/>
        </w:rPr>
      </w:pPr>
      <w:r w:rsidRPr="001042C8">
        <w:rPr>
          <w:sz w:val="28"/>
          <w:szCs w:val="28"/>
        </w:rPr>
        <w:t xml:space="preserve">Старший преподаватель __________________________________ </w:t>
      </w:r>
      <w:proofErr w:type="spellStart"/>
      <w:r w:rsidRPr="001042C8">
        <w:rPr>
          <w:sz w:val="28"/>
          <w:szCs w:val="28"/>
        </w:rPr>
        <w:t>В.Н.Дедков</w:t>
      </w:r>
      <w:proofErr w:type="spellEnd"/>
    </w:p>
    <w:p w:rsidR="001042C8" w:rsidRPr="001042C8" w:rsidRDefault="001042C8" w:rsidP="001042C8">
      <w:pPr>
        <w:spacing w:after="166" w:line="269" w:lineRule="auto"/>
        <w:ind w:left="704" w:right="751" w:hanging="10"/>
        <w:jc w:val="center"/>
        <w:rPr>
          <w:sz w:val="24"/>
          <w:szCs w:val="24"/>
        </w:rPr>
      </w:pPr>
      <w:r w:rsidRPr="001042C8">
        <w:rPr>
          <w:sz w:val="24"/>
          <w:szCs w:val="24"/>
        </w:rPr>
        <w:t xml:space="preserve">(подпись, дата) </w:t>
      </w:r>
      <w:r w:rsidRPr="001042C8">
        <w:rPr>
          <w:sz w:val="24"/>
          <w:szCs w:val="24"/>
        </w:rPr>
        <w:br/>
      </w:r>
      <w:r w:rsidRPr="001042C8">
        <w:rPr>
          <w:sz w:val="24"/>
          <w:szCs w:val="24"/>
        </w:rPr>
        <w:br/>
      </w:r>
    </w:p>
    <w:p w:rsidR="001042C8" w:rsidRPr="001042C8" w:rsidRDefault="001042C8" w:rsidP="001042C8">
      <w:pPr>
        <w:spacing w:after="166" w:line="269" w:lineRule="auto"/>
        <w:ind w:left="704" w:right="751" w:hanging="10"/>
        <w:jc w:val="center"/>
        <w:rPr>
          <w:sz w:val="28"/>
          <w:szCs w:val="28"/>
        </w:rPr>
      </w:pPr>
      <w:r w:rsidRPr="001042C8">
        <w:rPr>
          <w:sz w:val="28"/>
          <w:szCs w:val="28"/>
        </w:rPr>
        <w:t>Краснодар</w:t>
      </w:r>
    </w:p>
    <w:p w:rsidR="001042C8" w:rsidRPr="001042C8" w:rsidRDefault="001042C8" w:rsidP="001042C8">
      <w:pPr>
        <w:spacing w:after="166" w:line="269" w:lineRule="auto"/>
        <w:ind w:left="704" w:right="751" w:hanging="10"/>
        <w:jc w:val="center"/>
        <w:rPr>
          <w:sz w:val="28"/>
          <w:szCs w:val="28"/>
        </w:rPr>
      </w:pPr>
      <w:r w:rsidRPr="001042C8">
        <w:rPr>
          <w:sz w:val="28"/>
          <w:szCs w:val="28"/>
        </w:rPr>
        <w:t>2025</w:t>
      </w:r>
    </w:p>
    <w:p w:rsidR="00AF5E21" w:rsidRDefault="00AF5E21" w:rsidP="001042C8">
      <w:pPr>
        <w:pStyle w:val="a3"/>
        <w:jc w:val="center"/>
        <w:rPr>
          <w:sz w:val="17"/>
        </w:rPr>
        <w:sectPr w:rsidR="00AF5E21">
          <w:type w:val="continuous"/>
          <w:pgSz w:w="12140" w:h="16820"/>
          <w:pgMar w:top="1920" w:right="1700" w:bottom="280" w:left="1700" w:header="720" w:footer="720" w:gutter="0"/>
          <w:cols w:space="720"/>
        </w:sectPr>
      </w:pPr>
    </w:p>
    <w:p w:rsidR="00AF5E21" w:rsidRDefault="00000000">
      <w:pPr>
        <w:spacing w:before="72"/>
        <w:ind w:left="3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487268352" behindDoc="1" locked="0" layoutInCell="1" allowOverlap="1">
                <wp:simplePos x="0" y="0"/>
                <wp:positionH relativeFrom="page">
                  <wp:posOffset>4327525</wp:posOffset>
                </wp:positionH>
                <wp:positionV relativeFrom="page">
                  <wp:posOffset>9895161</wp:posOffset>
                </wp:positionV>
                <wp:extent cx="76200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5E21" w:rsidRDefault="0000000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0.75pt;margin-top:779.15pt;width:6pt;height:13.3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" filled="f" stroked="f">
                <v:textbox inset="0,0,0,0">
                  <w:txbxContent>
                    <w:p w:rsidR="00AF5E21" w:rsidRDefault="0000000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2"/>
          <w:sz w:val="28"/>
        </w:rPr>
        <w:t>Содержание</w:t>
      </w:r>
    </w:p>
    <w:sdt>
      <w:sdtPr>
        <w:id w:val="-430202719"/>
        <w:docPartObj>
          <w:docPartGallery w:val="Table of Contents"/>
          <w:docPartUnique/>
        </w:docPartObj>
      </w:sdtPr>
      <w:sdtContent>
        <w:p w:rsidR="00AF5E21" w:rsidRDefault="00AF5E21">
          <w:pPr>
            <w:pStyle w:val="10"/>
            <w:tabs>
              <w:tab w:val="left" w:leader="dot" w:pos="9491"/>
            </w:tabs>
            <w:spacing w:before="319"/>
            <w:ind w:left="0" w:firstLine="0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AF5E21" w:rsidRDefault="00AF5E21">
          <w:pPr>
            <w:pStyle w:val="10"/>
            <w:numPr>
              <w:ilvl w:val="0"/>
              <w:numId w:val="5"/>
            </w:numPr>
            <w:tabs>
              <w:tab w:val="left" w:pos="211"/>
              <w:tab w:val="left" w:leader="dot" w:pos="9491"/>
            </w:tabs>
            <w:ind w:left="211" w:hanging="211"/>
          </w:pPr>
          <w:hyperlink w:anchor="_bookmark1" w:history="1">
            <w: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t>аспекты</w:t>
            </w:r>
            <w:r>
              <w:rPr>
                <w:spacing w:val="-11"/>
              </w:rPr>
              <w:t xml:space="preserve"> </w:t>
            </w:r>
            <w:r>
              <w:t>денежно-кредитной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политики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AF5E21" w:rsidRDefault="00AF5E21">
          <w:pPr>
            <w:pStyle w:val="20"/>
            <w:numPr>
              <w:ilvl w:val="1"/>
              <w:numId w:val="5"/>
            </w:numPr>
            <w:tabs>
              <w:tab w:val="left" w:pos="564"/>
              <w:tab w:val="left" w:leader="dot" w:pos="9634"/>
            </w:tabs>
            <w:spacing w:before="262"/>
            <w:ind w:left="564" w:hanging="421"/>
          </w:pPr>
          <w:hyperlink w:anchor="_bookmark2" w:history="1"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денежно-кредитной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политики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AF5E21" w:rsidRDefault="00AF5E21">
          <w:pPr>
            <w:pStyle w:val="20"/>
            <w:numPr>
              <w:ilvl w:val="1"/>
              <w:numId w:val="5"/>
            </w:numPr>
            <w:tabs>
              <w:tab w:val="left" w:pos="564"/>
              <w:tab w:val="left" w:leader="dot" w:pos="9634"/>
            </w:tabs>
            <w:ind w:left="564" w:hanging="421"/>
          </w:pPr>
          <w:hyperlink w:anchor="_bookmark3" w:history="1"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инструменты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денежно-кредитной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политики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AF5E21" w:rsidRDefault="00AF5E21">
          <w:pPr>
            <w:pStyle w:val="20"/>
            <w:numPr>
              <w:ilvl w:val="1"/>
              <w:numId w:val="5"/>
            </w:numPr>
            <w:tabs>
              <w:tab w:val="left" w:pos="564"/>
              <w:tab w:val="left" w:leader="dot" w:pos="9492"/>
            </w:tabs>
            <w:spacing w:before="259"/>
            <w:ind w:left="564" w:hanging="421"/>
          </w:pPr>
          <w:hyperlink w:anchor="_bookmark4" w:history="1">
            <w:r>
              <w:t>Денежно-кредитное</w:t>
            </w:r>
            <w:r>
              <w:rPr>
                <w:spacing w:val="-18"/>
              </w:rPr>
              <w:t xml:space="preserve"> </w:t>
            </w:r>
            <w:r>
              <w:t>регулирование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экономики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AF5E21" w:rsidRDefault="00AF5E21">
          <w:pPr>
            <w:pStyle w:val="10"/>
            <w:numPr>
              <w:ilvl w:val="0"/>
              <w:numId w:val="5"/>
            </w:numPr>
            <w:tabs>
              <w:tab w:val="left" w:pos="211"/>
              <w:tab w:val="left" w:leader="dot" w:pos="9349"/>
            </w:tabs>
            <w:ind w:left="211" w:right="1" w:hanging="211"/>
          </w:pPr>
          <w:hyperlink w:anchor="_bookmark5" w:history="1">
            <w:r>
              <w:t>Современная</w:t>
            </w:r>
            <w:r>
              <w:rPr>
                <w:spacing w:val="-13"/>
              </w:rPr>
              <w:t xml:space="preserve"> </w:t>
            </w:r>
            <w:r>
              <w:t>денежно-кредитная</w:t>
            </w:r>
            <w:r>
              <w:rPr>
                <w:spacing w:val="-13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РФ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AF5E21" w:rsidRDefault="00AF5E21">
          <w:pPr>
            <w:pStyle w:val="20"/>
            <w:numPr>
              <w:ilvl w:val="1"/>
              <w:numId w:val="5"/>
            </w:numPr>
            <w:tabs>
              <w:tab w:val="left" w:pos="564"/>
              <w:tab w:val="left" w:leader="dot" w:pos="9492"/>
            </w:tabs>
            <w:spacing w:before="262"/>
            <w:ind w:left="564" w:hanging="421"/>
          </w:pPr>
          <w:hyperlink w:anchor="_bookmark6" w:history="1">
            <w:r>
              <w:t>Направления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денежно-кредитного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регулирования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AF5E21" w:rsidRDefault="00AF5E21">
          <w:pPr>
            <w:pStyle w:val="20"/>
            <w:numPr>
              <w:ilvl w:val="1"/>
              <w:numId w:val="5"/>
            </w:numPr>
            <w:tabs>
              <w:tab w:val="left" w:pos="564"/>
              <w:tab w:val="left" w:leader="dot" w:pos="9492"/>
            </w:tabs>
            <w:ind w:left="564" w:hanging="421"/>
          </w:pPr>
          <w:hyperlink w:anchor="_bookmark7" w:history="1">
            <w:r>
              <w:t>Актуальные</w:t>
            </w:r>
            <w:r>
              <w:rPr>
                <w:spacing w:val="-10"/>
              </w:rPr>
              <w:t xml:space="preserve"> </w:t>
            </w:r>
            <w:r>
              <w:t>проблемы</w:t>
            </w:r>
            <w:r>
              <w:rPr>
                <w:spacing w:val="-11"/>
              </w:rPr>
              <w:t xml:space="preserve"> </w:t>
            </w:r>
            <w:r>
              <w:t>денежно-кредитной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РФ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AF5E21" w:rsidRDefault="00AF5E21">
          <w:pPr>
            <w:pStyle w:val="20"/>
            <w:numPr>
              <w:ilvl w:val="1"/>
              <w:numId w:val="5"/>
            </w:numPr>
            <w:tabs>
              <w:tab w:val="left" w:pos="564"/>
              <w:tab w:val="left" w:leader="dot" w:pos="9492"/>
            </w:tabs>
            <w:spacing w:line="434" w:lineRule="auto"/>
            <w:ind w:left="143" w:right="144" w:firstLine="0"/>
          </w:pPr>
          <w:hyperlink w:anchor="_bookmark8" w:history="1">
            <w:r>
              <w:t>Перспективы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современной</w:t>
            </w:r>
            <w:r>
              <w:rPr>
                <w:spacing w:val="-7"/>
              </w:rPr>
              <w:t xml:space="preserve"> </w:t>
            </w:r>
            <w:r>
              <w:t>денежно-кредитной</w:t>
            </w:r>
            <w:r>
              <w:rPr>
                <w:spacing w:val="-7"/>
              </w:rPr>
              <w:t xml:space="preserve"> </w:t>
            </w:r>
            <w:r>
              <w:t>политики</w:t>
            </w:r>
            <w:r>
              <w:rPr>
                <w:spacing w:val="-4"/>
              </w:rPr>
              <w:t xml:space="preserve"> </w:t>
            </w:r>
            <w:r>
              <w:t>РФ.</w:t>
            </w:r>
            <w:r>
              <w:rPr>
                <w:spacing w:val="-18"/>
              </w:rPr>
              <w:t xml:space="preserve"> </w:t>
            </w:r>
            <w:r>
              <w:t>25</w:t>
            </w:r>
          </w:hyperlink>
          <w:r>
            <w:t xml:space="preserve"> </w:t>
          </w:r>
          <w:hyperlink w:anchor="_bookmark9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AF5E21" w:rsidRDefault="00AF5E21">
          <w:pPr>
            <w:pStyle w:val="20"/>
            <w:tabs>
              <w:tab w:val="left" w:leader="dot" w:pos="9492"/>
            </w:tabs>
            <w:spacing w:before="1"/>
            <w:ind w:left="143" w:firstLine="0"/>
          </w:pPr>
          <w:hyperlink w:anchor="_bookmark10" w:history="1">
            <w:r>
              <w:t>Список</w:t>
            </w:r>
            <w:r>
              <w:rPr>
                <w:spacing w:val="-10"/>
              </w:rPr>
              <w:t xml:space="preserve"> </w:t>
            </w:r>
            <w:r>
              <w:t>использованных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</w:sdtContent>
    </w:sdt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ind w:left="0" w:firstLine="0"/>
        <w:jc w:val="left"/>
        <w:rPr>
          <w:sz w:val="20"/>
        </w:rPr>
      </w:pPr>
    </w:p>
    <w:p w:rsidR="00AF5E21" w:rsidRDefault="00AF5E21">
      <w:pPr>
        <w:pStyle w:val="a3"/>
        <w:spacing w:before="97"/>
        <w:ind w:left="0" w:firstLine="0"/>
        <w:jc w:val="left"/>
        <w:rPr>
          <w:sz w:val="20"/>
        </w:rPr>
      </w:pPr>
    </w:p>
    <w:p w:rsidR="00AF5E21" w:rsidRDefault="00AF5E21">
      <w:pPr>
        <w:pStyle w:val="a3"/>
        <w:jc w:val="left"/>
        <w:rPr>
          <w:sz w:val="20"/>
        </w:rPr>
        <w:sectPr w:rsidR="00AF5E21">
          <w:pgSz w:w="11910" w:h="16840"/>
          <w:pgMar w:top="1040" w:right="425" w:bottom="280" w:left="1559" w:header="720" w:footer="720" w:gutter="0"/>
          <w:cols w:space="720"/>
        </w:sectPr>
      </w:pPr>
    </w:p>
    <w:p w:rsidR="00AF5E21" w:rsidRDefault="00000000">
      <w:pPr>
        <w:pStyle w:val="1"/>
        <w:ind w:left="4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:rsidR="00AF5E21" w:rsidRDefault="00AF5E21">
      <w:pPr>
        <w:pStyle w:val="a3"/>
        <w:spacing w:before="156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right="137"/>
      </w:pPr>
      <w:r>
        <w:t xml:space="preserve">Денежно-кредитная политика </w:t>
      </w:r>
      <w:proofErr w:type="gramStart"/>
      <w:r>
        <w:t>-</w:t>
      </w:r>
      <w:r w:rsidR="001042C8">
        <w:t xml:space="preserve"> </w:t>
      </w:r>
      <w:r>
        <w:t>это</w:t>
      </w:r>
      <w:proofErr w:type="gramEnd"/>
      <w:r>
        <w:t xml:space="preserve"> совокупность взаимосвязанных мер, принимаемых</w:t>
      </w:r>
      <w:r>
        <w:rPr>
          <w:spacing w:val="-4"/>
        </w:rPr>
        <w:t xml:space="preserve"> </w:t>
      </w:r>
      <w:r>
        <w:t>Центральным</w:t>
      </w:r>
      <w:r>
        <w:rPr>
          <w:spacing w:val="-5"/>
        </w:rPr>
        <w:t xml:space="preserve"> </w:t>
      </w:r>
      <w:r>
        <w:t>банком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совокупного</w:t>
      </w:r>
      <w:r>
        <w:rPr>
          <w:spacing w:val="-4"/>
        </w:rPr>
        <w:t xml:space="preserve"> </w:t>
      </w:r>
      <w:r>
        <w:t xml:space="preserve">спроса посредством планируемого воздействия на состояние кредита и денежного </w:t>
      </w:r>
      <w:r>
        <w:rPr>
          <w:spacing w:val="-2"/>
        </w:rPr>
        <w:t>обращения.</w:t>
      </w:r>
    </w:p>
    <w:p w:rsidR="00AF5E21" w:rsidRDefault="00000000">
      <w:pPr>
        <w:pStyle w:val="a3"/>
        <w:spacing w:line="360" w:lineRule="auto"/>
        <w:ind w:right="139"/>
      </w:pPr>
      <w:r>
        <w:t>Денежно-кредитная политика является очень эффективным</w:t>
      </w:r>
      <w:r>
        <w:rPr>
          <w:spacing w:val="40"/>
        </w:rPr>
        <w:t xml:space="preserve"> </w:t>
      </w:r>
      <w:r>
        <w:t>инструментом воздействия на экономику страны, который не нарушает суверенитет большинства хозяйствующих субъектов. Хотя в то же время существует ограничение сферы их экономической свободы, но на ключевые решения, принимаемые этими субъектами, государство влияет лишь косвенно.</w:t>
      </w:r>
    </w:p>
    <w:p w:rsidR="00AF5E21" w:rsidRDefault="00000000">
      <w:pPr>
        <w:pStyle w:val="a3"/>
        <w:spacing w:line="360" w:lineRule="auto"/>
        <w:ind w:right="137"/>
      </w:pPr>
      <w:r>
        <w:t>Денежно-кредитная политика - чрезвычайно мощный и, следовательно, чрезвычайно опасный инструмент. С его помощью можно выйти из кризиса, но не исключена печальная альтернатива - усугубление негативных тенденций в экономике. Только очень взвешенные решения, принятые на самом высоком уровне после серьезного анализа ситуации, рассмотрения альтернативных способов влияния денежно-кредитной политики на экономику государства, дадут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результаты.</w:t>
      </w:r>
      <w:r>
        <w:rPr>
          <w:spacing w:val="-2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эмиссионный</w:t>
      </w:r>
      <w:r>
        <w:rPr>
          <w:spacing w:val="-1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государства выступает проводником денежно-кредитной политики.</w:t>
      </w:r>
    </w:p>
    <w:p w:rsidR="00AF5E21" w:rsidRDefault="00000000">
      <w:pPr>
        <w:pStyle w:val="a3"/>
        <w:spacing w:before="1" w:line="360" w:lineRule="auto"/>
        <w:ind w:right="137"/>
      </w:pPr>
      <w:r>
        <w:t>В настоящее время денежно-кредитная политика в России направлена на минимизацию инфляции, содействие устойчивому экономическому росту, поддержание курсовых соотношений на экономически обоснованном уровне, стимулирование развития экспортоориентированных и импортозамещающих отраслей, а также значительное пополнение валютных резервов страны. Эта задача довольно сложная. Государственное регулирование денежно-кредитной сферы может успешно осуществляться только в том случае, если государство через Центральный банк способно влиять на масштабы и характер</w:t>
      </w:r>
      <w:r>
        <w:rPr>
          <w:spacing w:val="80"/>
        </w:rPr>
        <w:t xml:space="preserve"> </w:t>
      </w:r>
      <w:r>
        <w:t>деятельности частных институтов, поскольку в развитой рыночной экономике они являются основой всей денежной системы.</w:t>
      </w:r>
    </w:p>
    <w:p w:rsidR="00AF5E21" w:rsidRDefault="00000000">
      <w:pPr>
        <w:pStyle w:val="a3"/>
        <w:spacing w:line="322" w:lineRule="exact"/>
        <w:ind w:left="851" w:firstLine="0"/>
      </w:pPr>
      <w:r>
        <w:t>Таким</w:t>
      </w:r>
      <w:r>
        <w:rPr>
          <w:spacing w:val="64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тема</w:t>
      </w:r>
      <w:r>
        <w:rPr>
          <w:spacing w:val="68"/>
        </w:rPr>
        <w:t xml:space="preserve"> </w:t>
      </w:r>
      <w:r>
        <w:t>курсовой</w:t>
      </w:r>
      <w:r>
        <w:rPr>
          <w:spacing w:val="66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актуальна,</w:t>
      </w:r>
      <w:r>
        <w:rPr>
          <w:spacing w:val="69"/>
        </w:rPr>
        <w:t xml:space="preserve"> </w:t>
      </w:r>
      <w:r>
        <w:t>поскольку</w:t>
      </w:r>
      <w:r>
        <w:rPr>
          <w:spacing w:val="73"/>
        </w:rPr>
        <w:t xml:space="preserve"> </w:t>
      </w:r>
      <w:r>
        <w:rPr>
          <w:spacing w:val="-2"/>
        </w:rPr>
        <w:t>денежно-</w:t>
      </w:r>
    </w:p>
    <w:p w:rsidR="00AF5E21" w:rsidRDefault="00AF5E21">
      <w:pPr>
        <w:pStyle w:val="a3"/>
        <w:spacing w:line="322" w:lineRule="exact"/>
        <w:sectPr w:rsidR="00AF5E21">
          <w:footerReference w:type="default" r:id="rId7"/>
          <w:pgSz w:w="11910" w:h="16840"/>
          <w:pgMar w:top="1040" w:right="425" w:bottom="1200" w:left="1559" w:header="0" w:footer="1001" w:gutter="0"/>
          <w:pgNumType w:start="2"/>
          <w:cols w:space="720"/>
        </w:sectPr>
      </w:pPr>
    </w:p>
    <w:p w:rsidR="00AF5E21" w:rsidRDefault="00000000">
      <w:pPr>
        <w:pStyle w:val="a3"/>
        <w:spacing w:before="67" w:line="360" w:lineRule="auto"/>
        <w:ind w:right="135" w:firstLine="0"/>
      </w:pPr>
      <w:r>
        <w:lastRenderedPageBreak/>
        <w:t xml:space="preserve">кредитное регулирование в современном государстве является одним из ключевых механизмов, которые решают задачи, не выполняемые рынком, и обеспечивают нормальное развитие при определенном государственном </w:t>
      </w:r>
      <w:r>
        <w:rPr>
          <w:spacing w:val="-2"/>
        </w:rPr>
        <w:t>вмешательстве.</w:t>
      </w:r>
    </w:p>
    <w:p w:rsidR="00AF5E21" w:rsidRDefault="00000000">
      <w:pPr>
        <w:pStyle w:val="a3"/>
        <w:spacing w:before="1"/>
        <w:ind w:left="851" w:firstLine="0"/>
        <w:jc w:val="left"/>
      </w:pPr>
      <w:r>
        <w:rPr>
          <w:i/>
        </w:rPr>
        <w:t>Объектом</w:t>
      </w:r>
      <w:r>
        <w:rPr>
          <w:i/>
          <w:spacing w:val="-6"/>
        </w:rPr>
        <w:t xml:space="preserve"> </w:t>
      </w:r>
      <w:r>
        <w:t>курсовой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являет</w:t>
      </w:r>
      <w:r w:rsidR="001042C8">
        <w:t>с</w:t>
      </w:r>
      <w:r>
        <w:t>я</w:t>
      </w:r>
      <w:r>
        <w:rPr>
          <w:spacing w:val="-10"/>
        </w:rPr>
        <w:t xml:space="preserve"> </w:t>
      </w:r>
      <w:r>
        <w:t>денежно-кредитная</w:t>
      </w:r>
      <w:r>
        <w:rPr>
          <w:spacing w:val="-9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rPr>
          <w:spacing w:val="-5"/>
        </w:rPr>
        <w:t>РФ</w:t>
      </w:r>
      <w:r w:rsidR="00E735E4">
        <w:rPr>
          <w:spacing w:val="-5"/>
        </w:rPr>
        <w:t xml:space="preserve">. </w:t>
      </w:r>
    </w:p>
    <w:p w:rsidR="00AF5E21" w:rsidRDefault="00000000">
      <w:pPr>
        <w:pStyle w:val="a3"/>
        <w:spacing w:before="162" w:line="360" w:lineRule="auto"/>
        <w:ind w:right="137"/>
        <w:jc w:val="left"/>
      </w:pPr>
      <w:r>
        <w:rPr>
          <w:i/>
        </w:rPr>
        <w:t>Предметом</w:t>
      </w:r>
      <w:r>
        <w:rPr>
          <w:i/>
          <w:spacing w:val="40"/>
        </w:rPr>
        <w:t xml:space="preserve"> </w:t>
      </w:r>
      <w:r>
        <w:t>курсовой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функционирование денежно-кредитного регулирования в РФ.</w:t>
      </w:r>
    </w:p>
    <w:p w:rsidR="00AF5E21" w:rsidRDefault="00000000">
      <w:pPr>
        <w:pStyle w:val="a3"/>
        <w:tabs>
          <w:tab w:val="left" w:pos="1854"/>
          <w:tab w:val="left" w:pos="3187"/>
          <w:tab w:val="left" w:pos="4275"/>
          <w:tab w:val="left" w:pos="5533"/>
          <w:tab w:val="left" w:pos="7403"/>
        </w:tabs>
        <w:spacing w:line="360" w:lineRule="auto"/>
        <w:ind w:right="139"/>
        <w:jc w:val="left"/>
      </w:pPr>
      <w:r>
        <w:rPr>
          <w:i/>
          <w:spacing w:val="-4"/>
        </w:rPr>
        <w:t>Целью</w:t>
      </w:r>
      <w:r>
        <w:rPr>
          <w:i/>
        </w:rPr>
        <w:tab/>
      </w:r>
      <w:r>
        <w:rPr>
          <w:spacing w:val="-2"/>
        </w:rPr>
        <w:t>курсовой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рассмотрение</w:t>
      </w:r>
      <w:r>
        <w:tab/>
      </w:r>
      <w:r>
        <w:rPr>
          <w:spacing w:val="-2"/>
        </w:rPr>
        <w:t xml:space="preserve">денежно-кредитной </w:t>
      </w:r>
      <w:r>
        <w:t>политики Банка России на современном этапе.</w:t>
      </w:r>
    </w:p>
    <w:p w:rsidR="00AF5E21" w:rsidRDefault="00000000">
      <w:pPr>
        <w:pStyle w:val="a3"/>
        <w:tabs>
          <w:tab w:val="left" w:pos="1258"/>
          <w:tab w:val="left" w:pos="3064"/>
          <w:tab w:val="left" w:pos="3409"/>
          <w:tab w:val="left" w:pos="5279"/>
          <w:tab w:val="left" w:pos="6252"/>
          <w:tab w:val="left" w:pos="7601"/>
          <w:tab w:val="left" w:pos="8924"/>
        </w:tabs>
        <w:spacing w:before="1" w:line="360" w:lineRule="auto"/>
        <w:ind w:right="138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целью</w:t>
      </w:r>
      <w:r>
        <w:tab/>
      </w:r>
      <w:r>
        <w:rPr>
          <w:i/>
          <w:spacing w:val="-2"/>
        </w:rPr>
        <w:t>задачами</w:t>
      </w:r>
      <w:r>
        <w:rPr>
          <w:i/>
        </w:rPr>
        <w:tab/>
      </w:r>
      <w:r>
        <w:rPr>
          <w:spacing w:val="-2"/>
        </w:rPr>
        <w:t>курсовой</w:t>
      </w:r>
      <w:r>
        <w:tab/>
      </w:r>
      <w:r>
        <w:rPr>
          <w:spacing w:val="-2"/>
        </w:rPr>
        <w:t xml:space="preserve">работы </w:t>
      </w:r>
      <w:r>
        <w:t>являются следующие:</w:t>
      </w:r>
    </w:p>
    <w:p w:rsidR="00AF5E21" w:rsidRDefault="00000000">
      <w:pPr>
        <w:pStyle w:val="a4"/>
        <w:numPr>
          <w:ilvl w:val="0"/>
          <w:numId w:val="4"/>
        </w:numPr>
        <w:tabs>
          <w:tab w:val="left" w:pos="1561"/>
        </w:tabs>
        <w:spacing w:before="1" w:line="350" w:lineRule="auto"/>
        <w:ind w:right="143" w:firstLine="707"/>
        <w:rPr>
          <w:sz w:val="28"/>
        </w:rPr>
      </w:pPr>
      <w:r>
        <w:rPr>
          <w:sz w:val="28"/>
        </w:rPr>
        <w:t>раскрыть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AF5E21" w:rsidRDefault="00000000">
      <w:pPr>
        <w:pStyle w:val="a4"/>
        <w:numPr>
          <w:ilvl w:val="0"/>
          <w:numId w:val="4"/>
        </w:numPr>
        <w:tabs>
          <w:tab w:val="left" w:pos="1561"/>
        </w:tabs>
        <w:spacing w:before="15" w:line="350" w:lineRule="auto"/>
        <w:ind w:right="136" w:firstLine="707"/>
        <w:rPr>
          <w:sz w:val="28"/>
        </w:rPr>
      </w:pPr>
      <w:r>
        <w:rPr>
          <w:sz w:val="28"/>
        </w:rPr>
        <w:t>изучить направления и основные инструменты денежно-кредитной политики Центрального Банка России;</w:t>
      </w:r>
    </w:p>
    <w:p w:rsidR="00AF5E21" w:rsidRDefault="00000000">
      <w:pPr>
        <w:pStyle w:val="a4"/>
        <w:numPr>
          <w:ilvl w:val="0"/>
          <w:numId w:val="4"/>
        </w:numPr>
        <w:tabs>
          <w:tab w:val="left" w:pos="1561"/>
          <w:tab w:val="left" w:pos="4069"/>
          <w:tab w:val="left" w:pos="5922"/>
          <w:tab w:val="left" w:pos="8643"/>
        </w:tabs>
        <w:spacing w:before="16" w:line="350" w:lineRule="auto"/>
        <w:ind w:right="138" w:firstLine="707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денежно-кредитной</w:t>
      </w:r>
      <w:r>
        <w:rPr>
          <w:sz w:val="28"/>
        </w:rPr>
        <w:tab/>
      </w:r>
      <w:r>
        <w:rPr>
          <w:spacing w:val="-2"/>
          <w:sz w:val="28"/>
        </w:rPr>
        <w:t xml:space="preserve">политики </w:t>
      </w:r>
      <w:r>
        <w:rPr>
          <w:sz w:val="28"/>
        </w:rPr>
        <w:t>Центрального банка Российской Федерации на современном этапе.</w:t>
      </w:r>
    </w:p>
    <w:p w:rsidR="00AF5E21" w:rsidRDefault="00000000">
      <w:pPr>
        <w:pStyle w:val="a3"/>
        <w:spacing w:before="14" w:line="360" w:lineRule="auto"/>
        <w:ind w:right="137"/>
      </w:pPr>
      <w:r>
        <w:t>При написании курсовой работы была изучена различная нормативно- правовая, учебно-методическая и научно-публицистическая литература. Считаем необходимым выделить работы следующих авторов: Белоглазовой Г. Н., Жукова Е. Ф., Астапова К. Л. и других.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2"/>
        <w:numPr>
          <w:ilvl w:val="0"/>
          <w:numId w:val="3"/>
        </w:numPr>
        <w:tabs>
          <w:tab w:val="left" w:pos="1062"/>
        </w:tabs>
        <w:spacing w:before="74"/>
        <w:ind w:hanging="211"/>
      </w:pPr>
      <w:bookmarkStart w:id="2" w:name="1_Теоретические_аспекты_денежно-кредитно"/>
      <w:bookmarkStart w:id="3" w:name="_bookmark1"/>
      <w:bookmarkEnd w:id="2"/>
      <w:bookmarkEnd w:id="3"/>
      <w:r>
        <w:lastRenderedPageBreak/>
        <w:t>Теоретические</w:t>
      </w:r>
      <w:r>
        <w:rPr>
          <w:spacing w:val="-12"/>
        </w:rPr>
        <w:t xml:space="preserve"> </w:t>
      </w:r>
      <w:r>
        <w:t>аспекты</w:t>
      </w:r>
      <w:r>
        <w:rPr>
          <w:spacing w:val="-10"/>
        </w:rPr>
        <w:t xml:space="preserve"> </w:t>
      </w:r>
      <w:r>
        <w:t>денежно-кредитной</w:t>
      </w:r>
      <w:r>
        <w:rPr>
          <w:spacing w:val="-9"/>
        </w:rPr>
        <w:t xml:space="preserve"> </w:t>
      </w:r>
      <w:r>
        <w:rPr>
          <w:spacing w:val="-2"/>
        </w:rPr>
        <w:t>политики</w:t>
      </w:r>
    </w:p>
    <w:p w:rsidR="00AF5E21" w:rsidRDefault="00AF5E21">
      <w:pPr>
        <w:pStyle w:val="a3"/>
        <w:spacing w:before="161"/>
        <w:ind w:left="0" w:firstLine="0"/>
        <w:jc w:val="left"/>
        <w:rPr>
          <w:b/>
        </w:rPr>
      </w:pPr>
    </w:p>
    <w:p w:rsidR="00AF5E21" w:rsidRDefault="00000000">
      <w:pPr>
        <w:pStyle w:val="2"/>
        <w:numPr>
          <w:ilvl w:val="1"/>
          <w:numId w:val="3"/>
        </w:numPr>
        <w:tabs>
          <w:tab w:val="left" w:pos="1272"/>
        </w:tabs>
        <w:ind w:left="1272" w:hanging="421"/>
      </w:pPr>
      <w:bookmarkStart w:id="4" w:name="1.1_Понятие_и_содержание_денежно-кредитн"/>
      <w:bookmarkStart w:id="5" w:name="_bookmark2"/>
      <w:bookmarkEnd w:id="4"/>
      <w:bookmarkEnd w:id="5"/>
      <w:r>
        <w:t>Понятие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денежно-кредитной</w:t>
      </w:r>
      <w:r>
        <w:rPr>
          <w:spacing w:val="-7"/>
        </w:rPr>
        <w:t xml:space="preserve"> </w:t>
      </w:r>
      <w:r>
        <w:rPr>
          <w:spacing w:val="-2"/>
        </w:rPr>
        <w:t>политики</w:t>
      </w:r>
    </w:p>
    <w:p w:rsidR="00AF5E21" w:rsidRDefault="00AF5E21">
      <w:pPr>
        <w:pStyle w:val="a3"/>
        <w:spacing w:before="157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right="142"/>
      </w:pPr>
      <w:r>
        <w:t xml:space="preserve">Денежно-кредитная политика является одним из видов </w:t>
      </w:r>
      <w:proofErr w:type="spellStart"/>
      <w:r>
        <w:t>антициклической</w:t>
      </w:r>
      <w:proofErr w:type="spellEnd"/>
      <w:r>
        <w:t xml:space="preserve"> (стабилизационной) политики, которая направлена на сглаживание колебаний в экономике. Целью денежно-кредитной государственной политики является </w:t>
      </w:r>
      <w:r>
        <w:rPr>
          <w:spacing w:val="-2"/>
        </w:rPr>
        <w:t>обеспечение: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275"/>
        </w:tabs>
        <w:spacing w:before="2"/>
        <w:ind w:left="1275" w:hanging="424"/>
        <w:rPr>
          <w:sz w:val="28"/>
        </w:rPr>
      </w:pPr>
      <w:r>
        <w:rPr>
          <w:sz w:val="28"/>
        </w:rPr>
        <w:t>экономический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рост;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275"/>
        </w:tabs>
        <w:spacing w:before="159"/>
        <w:ind w:left="1275" w:hanging="424"/>
        <w:rPr>
          <w:sz w:val="28"/>
        </w:rPr>
      </w:pPr>
      <w:r>
        <w:rPr>
          <w:sz w:val="28"/>
        </w:rPr>
        <w:t>полная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275"/>
        </w:tabs>
        <w:spacing w:before="161"/>
        <w:ind w:left="1275" w:hanging="424"/>
        <w:rPr>
          <w:sz w:val="28"/>
        </w:rPr>
      </w:pPr>
      <w:r>
        <w:rPr>
          <w:sz w:val="28"/>
        </w:rPr>
        <w:t>стабильность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цен;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275"/>
        </w:tabs>
        <w:spacing w:before="159"/>
        <w:ind w:left="1275" w:hanging="424"/>
        <w:rPr>
          <w:sz w:val="28"/>
        </w:rPr>
      </w:pPr>
      <w:r>
        <w:rPr>
          <w:sz w:val="28"/>
        </w:rPr>
        <w:t>равновесие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платежного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баланса.</w:t>
      </w:r>
    </w:p>
    <w:p w:rsidR="00AF5E21" w:rsidRDefault="00000000">
      <w:pPr>
        <w:pStyle w:val="a3"/>
        <w:spacing w:before="159" w:line="360" w:lineRule="auto"/>
        <w:ind w:right="146"/>
      </w:pPr>
      <w:r>
        <w:t>Денежно-кредитная политика влияет на экономическую ситуацию, влияя на совокупный спрос. Объектом регулирования в данном случае является денежный рынок и денежная масса.[6]</w:t>
      </w:r>
    </w:p>
    <w:p w:rsidR="00AF5E21" w:rsidRDefault="00000000">
      <w:pPr>
        <w:pStyle w:val="a3"/>
        <w:spacing w:before="1" w:line="360" w:lineRule="auto"/>
        <w:ind w:right="142"/>
      </w:pPr>
      <w:r>
        <w:t>Денежно-кредитная политика определяется и осуществляется Центральным банком. Но изменение денежной массы в экономике реализуется в результате операций не только Центрального банка, но и коммерческих банков, действий небанковского сектора (домашних хозяйств и компаний).</w:t>
      </w:r>
    </w:p>
    <w:p w:rsidR="00AF5E21" w:rsidRDefault="00000000">
      <w:pPr>
        <w:pStyle w:val="a3"/>
        <w:spacing w:before="1" w:line="360" w:lineRule="auto"/>
        <w:ind w:right="139"/>
      </w:pPr>
      <w:r>
        <w:t>Объектами денежно-кредитной политики являются спрос и предложение на денежном рынке. Субъектами денежно-кредитной политики являются прежде всего центральный банк в соответствии с присущими ему функциями проводника денежно-кредитной политики государства и коммерческих банков.</w:t>
      </w:r>
    </w:p>
    <w:p w:rsidR="00AF5E21" w:rsidRDefault="00000000">
      <w:pPr>
        <w:pStyle w:val="a3"/>
        <w:spacing w:line="360" w:lineRule="auto"/>
        <w:ind w:right="137"/>
      </w:pPr>
      <w:r>
        <w:t>Процесс постепенного влияния изменений денежно-кредитной политики на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промежуточных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счете,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реальный</w:t>
      </w:r>
      <w:r>
        <w:rPr>
          <w:spacing w:val="-2"/>
        </w:rPr>
        <w:t xml:space="preserve"> </w:t>
      </w:r>
      <w:r>
        <w:t>сектор экономики описывает трансфертный механизм.</w:t>
      </w:r>
    </w:p>
    <w:p w:rsidR="00AF5E21" w:rsidRDefault="00000000">
      <w:pPr>
        <w:pStyle w:val="a3"/>
        <w:spacing w:line="362" w:lineRule="auto"/>
        <w:ind w:right="139"/>
      </w:pPr>
      <w:r>
        <w:t>Существуют разные точки зрения на этот вопрос: кейнсианская и монетаристская (рисунок 1).</w:t>
      </w:r>
    </w:p>
    <w:p w:rsidR="00AF5E21" w:rsidRDefault="00AF5E21">
      <w:pPr>
        <w:pStyle w:val="a3"/>
        <w:spacing w:line="362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ind w:left="247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25076" cy="3242976"/>
            <wp:effectExtent l="0" t="0" r="0" b="0"/>
            <wp:docPr id="5" name="Image 5" descr="C:\Users\user\Desktop\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ser\Desktop\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076" cy="324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21" w:rsidRDefault="00000000">
      <w:pPr>
        <w:pStyle w:val="a3"/>
        <w:spacing w:before="303" w:line="360" w:lineRule="auto"/>
        <w:ind w:left="1607" w:right="255" w:hanging="639"/>
        <w:jc w:val="left"/>
      </w:pPr>
      <w:r>
        <w:t>Рисунок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Кейнсианские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монетаристские</w:t>
      </w:r>
      <w:r>
        <w:rPr>
          <w:spacing w:val="-4"/>
        </w:rPr>
        <w:t xml:space="preserve"> </w:t>
      </w:r>
      <w:r>
        <w:t>трансфертные</w:t>
      </w:r>
      <w:r>
        <w:rPr>
          <w:spacing w:val="-4"/>
        </w:rPr>
        <w:t xml:space="preserve"> </w:t>
      </w:r>
      <w:r>
        <w:t>механизмы денежно-кредитной политики</w:t>
      </w:r>
      <w:r w:rsidR="001042C8">
        <w:t xml:space="preserve"> </w:t>
      </w:r>
      <w:r>
        <w:t>(составлен на основе [13])</w:t>
      </w:r>
    </w:p>
    <w:p w:rsidR="00AF5E21" w:rsidRDefault="00AF5E21">
      <w:pPr>
        <w:pStyle w:val="a3"/>
        <w:spacing w:before="159"/>
        <w:ind w:left="0" w:firstLine="0"/>
        <w:jc w:val="left"/>
      </w:pPr>
    </w:p>
    <w:p w:rsidR="00AF5E21" w:rsidRDefault="00000000">
      <w:pPr>
        <w:pStyle w:val="a3"/>
        <w:spacing w:before="1" w:line="360" w:lineRule="auto"/>
        <w:ind w:right="134"/>
      </w:pPr>
      <w:proofErr w:type="spellStart"/>
      <w:r>
        <w:t>Дж.М</w:t>
      </w:r>
      <w:proofErr w:type="spellEnd"/>
      <w:r>
        <w:t>. Кейнс, разработавший основы денежно-кредитного регулирования,</w:t>
      </w:r>
      <w:r>
        <w:rPr>
          <w:spacing w:val="-1"/>
        </w:rPr>
        <w:t xml:space="preserve"> </w:t>
      </w:r>
      <w:r>
        <w:t>утверждал,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трансмиссионный</w:t>
      </w:r>
      <w:r>
        <w:rPr>
          <w:spacing w:val="-1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денежно-кредитной политики заключается в следующем:</w:t>
      </w:r>
    </w:p>
    <w:p w:rsidR="00AF5E21" w:rsidRDefault="00000000">
      <w:pPr>
        <w:pStyle w:val="a3"/>
        <w:spacing w:before="1" w:line="360" w:lineRule="auto"/>
        <w:ind w:right="145"/>
      </w:pPr>
      <w:r>
        <w:t>−</w:t>
      </w:r>
      <w:r>
        <w:rPr>
          <w:spacing w:val="80"/>
        </w:rPr>
        <w:t xml:space="preserve"> </w:t>
      </w:r>
      <w:r>
        <w:t>центральный банк</w:t>
      </w:r>
      <w:r>
        <w:rPr>
          <w:spacing w:val="-1"/>
        </w:rPr>
        <w:t xml:space="preserve"> </w:t>
      </w:r>
      <w:r>
        <w:t>изменяет</w:t>
      </w:r>
      <w:r>
        <w:rPr>
          <w:spacing w:val="-2"/>
        </w:rPr>
        <w:t xml:space="preserve"> </w:t>
      </w:r>
      <w:r>
        <w:t>резервы коммерческих банков,</w:t>
      </w:r>
      <w:r>
        <w:rPr>
          <w:spacing w:val="-3"/>
        </w:rPr>
        <w:t xml:space="preserve"> </w:t>
      </w:r>
      <w:r>
        <w:t>тем самым влияя на денежную массу в нужном направлении;</w:t>
      </w:r>
    </w:p>
    <w:p w:rsidR="00AF5E21" w:rsidRDefault="00000000">
      <w:pPr>
        <w:pStyle w:val="a3"/>
        <w:spacing w:line="362" w:lineRule="auto"/>
        <w:ind w:right="146"/>
      </w:pPr>
      <w:r>
        <w:t>−</w:t>
      </w:r>
      <w:r>
        <w:rPr>
          <w:spacing w:val="80"/>
        </w:rPr>
        <w:t xml:space="preserve"> </w:t>
      </w:r>
      <w:r>
        <w:t>изменения в денежной массе приводят к снижению или увеличению процентной ставки;</w:t>
      </w:r>
    </w:p>
    <w:p w:rsidR="00AF5E21" w:rsidRDefault="00000000">
      <w:pPr>
        <w:pStyle w:val="a3"/>
        <w:spacing w:line="360" w:lineRule="auto"/>
        <w:ind w:right="143"/>
      </w:pPr>
      <w:r>
        <w:t>− изменения процентной ставки приводят к расширению или</w:t>
      </w:r>
      <w:r>
        <w:rPr>
          <w:spacing w:val="80"/>
        </w:rPr>
        <w:t xml:space="preserve"> </w:t>
      </w:r>
      <w:r>
        <w:t>сокращению запланированных инвестиций;</w:t>
      </w:r>
    </w:p>
    <w:p w:rsidR="00AF5E21" w:rsidRDefault="00000000">
      <w:pPr>
        <w:pStyle w:val="a3"/>
        <w:spacing w:line="362" w:lineRule="auto"/>
        <w:ind w:right="138"/>
      </w:pPr>
      <w:r>
        <w:t>−</w:t>
      </w:r>
      <w:r>
        <w:rPr>
          <w:spacing w:val="80"/>
        </w:rPr>
        <w:t xml:space="preserve"> </w:t>
      </w:r>
      <w:r>
        <w:t>изменения в планируемых инвестициях, в свою очередь, увеличивают или уменьшают уровень номинального национального дохода.</w:t>
      </w:r>
    </w:p>
    <w:p w:rsidR="00AF5E21" w:rsidRDefault="00000000">
      <w:pPr>
        <w:pStyle w:val="a3"/>
        <w:spacing w:line="360" w:lineRule="auto"/>
        <w:ind w:right="145"/>
      </w:pPr>
      <w:r>
        <w:t>Таким образом, Кейнс считал процентную ставку основным объектом денежно-кредитного регулирования.</w:t>
      </w:r>
    </w:p>
    <w:p w:rsidR="00AF5E21" w:rsidRDefault="00000000">
      <w:pPr>
        <w:pStyle w:val="a3"/>
        <w:spacing w:line="362" w:lineRule="auto"/>
        <w:ind w:right="137"/>
      </w:pPr>
      <w:r>
        <w:t>Согласно монетаристской концепции, передаточный механизм денежно- кредитной политики короче. Это влияет на экономику следующим образом:</w:t>
      </w:r>
    </w:p>
    <w:p w:rsidR="00AF5E21" w:rsidRDefault="00AF5E21">
      <w:pPr>
        <w:pStyle w:val="a3"/>
        <w:spacing w:line="362" w:lineRule="auto"/>
        <w:sectPr w:rsidR="00AF5E21">
          <w:pgSz w:w="11910" w:h="16840"/>
          <w:pgMar w:top="1140" w:right="425" w:bottom="1240" w:left="1559" w:header="0" w:footer="1001" w:gutter="0"/>
          <w:cols w:space="720"/>
        </w:sectPr>
      </w:pP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89" w:line="352" w:lineRule="auto"/>
        <w:ind w:right="141" w:firstLine="707"/>
        <w:rPr>
          <w:sz w:val="28"/>
        </w:rPr>
      </w:pPr>
      <w:r>
        <w:rPr>
          <w:sz w:val="28"/>
        </w:rPr>
        <w:lastRenderedPageBreak/>
        <w:t>центральный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банк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банков,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влияя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предложение денег, увеличивая или уменьшая его;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  <w:tab w:val="left" w:pos="3141"/>
          <w:tab w:val="left" w:pos="3585"/>
          <w:tab w:val="left" w:pos="5073"/>
          <w:tab w:val="left" w:pos="6064"/>
          <w:tab w:val="left" w:pos="7583"/>
          <w:tab w:val="left" w:pos="9339"/>
        </w:tabs>
        <w:spacing w:before="9" w:line="350" w:lineRule="auto"/>
        <w:ind w:right="143" w:firstLine="707"/>
        <w:rPr>
          <w:sz w:val="28"/>
        </w:rPr>
      </w:pP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денежной</w:t>
      </w:r>
      <w:r>
        <w:rPr>
          <w:sz w:val="28"/>
        </w:rPr>
        <w:tab/>
      </w:r>
      <w:r>
        <w:rPr>
          <w:spacing w:val="-2"/>
          <w:sz w:val="28"/>
        </w:rPr>
        <w:t>массе</w:t>
      </w:r>
      <w:r>
        <w:rPr>
          <w:sz w:val="28"/>
        </w:rPr>
        <w:tab/>
      </w:r>
      <w:r>
        <w:rPr>
          <w:spacing w:val="-2"/>
          <w:sz w:val="28"/>
        </w:rPr>
        <w:t>вызывают</w:t>
      </w:r>
      <w:r>
        <w:rPr>
          <w:sz w:val="28"/>
        </w:rPr>
        <w:tab/>
      </w: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сокращение совокупного спроса;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  <w:tab w:val="left" w:pos="3076"/>
          <w:tab w:val="left" w:pos="4831"/>
          <w:tab w:val="left" w:pos="5883"/>
          <w:tab w:val="left" w:pos="7239"/>
          <w:tab w:val="left" w:pos="7625"/>
          <w:tab w:val="left" w:pos="9335"/>
        </w:tabs>
        <w:spacing w:before="15" w:line="350" w:lineRule="auto"/>
        <w:ind w:right="144" w:firstLine="707"/>
        <w:rPr>
          <w:sz w:val="28"/>
        </w:rPr>
      </w:pP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совокупного</w:t>
      </w:r>
      <w:r>
        <w:rPr>
          <w:sz w:val="28"/>
        </w:rPr>
        <w:tab/>
      </w:r>
      <w:r>
        <w:rPr>
          <w:spacing w:val="-2"/>
          <w:sz w:val="28"/>
        </w:rPr>
        <w:t>спроса</w:t>
      </w:r>
      <w:r>
        <w:rPr>
          <w:sz w:val="28"/>
        </w:rPr>
        <w:tab/>
      </w:r>
      <w:r>
        <w:rPr>
          <w:spacing w:val="-2"/>
          <w:sz w:val="28"/>
        </w:rPr>
        <w:t>приводят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увеличению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снижению уровня национального дохода.</w:t>
      </w:r>
    </w:p>
    <w:p w:rsidR="00AF5E21" w:rsidRDefault="00000000">
      <w:pPr>
        <w:pStyle w:val="a3"/>
        <w:spacing w:before="14" w:line="360" w:lineRule="auto"/>
        <w:ind w:right="136"/>
      </w:pPr>
      <w:r>
        <w:t xml:space="preserve">Главным проводником денежно-кредитной политики государства является Центральный банк. Он является субъектом денежно-кредитной </w:t>
      </w:r>
      <w:r>
        <w:rPr>
          <w:spacing w:val="-2"/>
        </w:rPr>
        <w:t>политики.</w:t>
      </w:r>
    </w:p>
    <w:p w:rsidR="00AF5E21" w:rsidRDefault="00000000">
      <w:pPr>
        <w:pStyle w:val="a3"/>
        <w:spacing w:before="2" w:line="360" w:lineRule="auto"/>
        <w:ind w:right="143"/>
      </w:pPr>
      <w:r>
        <w:t>Центральный банк Российской Федерации регистрирует кредитные организации и выдает лицензии на право осуществления банками операций. Центральный банк проверяет, сможет ли создаваемая организация предоставлять клиентам надлежащий уровень банковских услуг</w:t>
      </w:r>
      <w:r w:rsidR="001042C8">
        <w:t xml:space="preserve"> </w:t>
      </w:r>
      <w:r>
        <w:t>[2].</w:t>
      </w:r>
    </w:p>
    <w:p w:rsidR="00AF5E21" w:rsidRDefault="00000000">
      <w:pPr>
        <w:pStyle w:val="a3"/>
        <w:spacing w:line="360" w:lineRule="auto"/>
        <w:ind w:right="138"/>
      </w:pPr>
      <w:r>
        <w:t>Также Центральный банк Российской Федерации может проводить проверки кредитных организаций и их филиалов.</w:t>
      </w:r>
    </w:p>
    <w:p w:rsidR="00AF5E21" w:rsidRDefault="00000000">
      <w:pPr>
        <w:pStyle w:val="a3"/>
        <w:spacing w:line="360" w:lineRule="auto"/>
        <w:ind w:right="138"/>
      </w:pPr>
      <w:r>
        <w:t>Коммерческие банки являются центром банковской системы, они играют важную роль в рыночной экономике. Важно развивать деятельность коммерческих банков, это необходимое условие для реального формирования рыночного механизма.</w:t>
      </w:r>
    </w:p>
    <w:p w:rsidR="00AF5E21" w:rsidRDefault="00000000">
      <w:pPr>
        <w:pStyle w:val="a3"/>
        <w:spacing w:line="360" w:lineRule="auto"/>
        <w:ind w:right="142"/>
      </w:pPr>
      <w:r>
        <w:t xml:space="preserve">Качественное и эффективное функционирование экономики без банков невозможно. Банки осуществляют расчеты и платежи на ферме. Современные банки </w:t>
      </w:r>
      <w:proofErr w:type="gramStart"/>
      <w:r>
        <w:t>- это</w:t>
      </w:r>
      <w:proofErr w:type="gramEnd"/>
      <w:r>
        <w:t xml:space="preserve"> не только коммерческие предприятия, нацеленные на получение и максимизацию прибыли, но и важные социальные институты, которые являются основной частью финансовой инфраструктуры и призваны обеспечивать стабильность финансовой системы и экономики в целом. [15]</w:t>
      </w:r>
    </w:p>
    <w:p w:rsidR="00AF5E21" w:rsidRDefault="00000000">
      <w:pPr>
        <w:pStyle w:val="a3"/>
        <w:spacing w:line="322" w:lineRule="exact"/>
        <w:ind w:left="851" w:firstLine="0"/>
      </w:pPr>
      <w:r>
        <w:t>Целями</w:t>
      </w:r>
      <w:r>
        <w:rPr>
          <w:spacing w:val="-11"/>
        </w:rPr>
        <w:t xml:space="preserve"> </w:t>
      </w:r>
      <w:r>
        <w:t>денежно-кредитной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Центрального</w:t>
      </w:r>
      <w:r>
        <w:rPr>
          <w:spacing w:val="-8"/>
        </w:rPr>
        <w:t xml:space="preserve"> </w:t>
      </w:r>
      <w:r>
        <w:t>банка</w:t>
      </w:r>
      <w:r>
        <w:rPr>
          <w:spacing w:val="-10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rPr>
          <w:spacing w:val="-2"/>
        </w:rPr>
        <w:t>быть: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4"/>
        <w:ind w:left="1561" w:hanging="710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</w:t>
      </w:r>
      <w:r>
        <w:rPr>
          <w:spacing w:val="-6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массой);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58"/>
        <w:ind w:left="1561" w:hanging="710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ставки;</w:t>
      </w:r>
    </w:p>
    <w:p w:rsidR="00AF5E21" w:rsidRPr="001D5989" w:rsidRDefault="00000000" w:rsidP="001D5989">
      <w:pPr>
        <w:pStyle w:val="a4"/>
        <w:numPr>
          <w:ilvl w:val="2"/>
          <w:numId w:val="3"/>
        </w:numPr>
        <w:tabs>
          <w:tab w:val="left" w:pos="1561"/>
        </w:tabs>
        <w:spacing w:before="161"/>
        <w:ind w:left="1561" w:hanging="710"/>
        <w:rPr>
          <w:sz w:val="28"/>
        </w:rPr>
        <w:sectPr w:rsidR="00AF5E21" w:rsidRPr="001D5989">
          <w:pgSz w:w="11910" w:h="16840"/>
          <w:pgMar w:top="1020" w:right="425" w:bottom="1240" w:left="1559" w:header="0" w:footer="1001" w:gutter="0"/>
          <w:cols w:space="720"/>
        </w:sect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обменным</w:t>
      </w:r>
      <w:r>
        <w:rPr>
          <w:spacing w:val="66"/>
          <w:sz w:val="28"/>
        </w:rPr>
        <w:t xml:space="preserve"> </w:t>
      </w:r>
      <w:r>
        <w:rPr>
          <w:sz w:val="28"/>
        </w:rPr>
        <w:t>курсом</w:t>
      </w:r>
      <w:r>
        <w:rPr>
          <w:spacing w:val="6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единицы</w:t>
      </w:r>
    </w:p>
    <w:p w:rsidR="00AF5E21" w:rsidRDefault="00000000">
      <w:pPr>
        <w:pStyle w:val="a3"/>
        <w:spacing w:before="67"/>
        <w:ind w:firstLine="0"/>
        <w:jc w:val="left"/>
      </w:pPr>
      <w:r>
        <w:lastRenderedPageBreak/>
        <w:t>(национальной</w:t>
      </w:r>
      <w:r>
        <w:rPr>
          <w:spacing w:val="-14"/>
        </w:rPr>
        <w:t xml:space="preserve"> </w:t>
      </w:r>
      <w:r>
        <w:rPr>
          <w:spacing w:val="-2"/>
        </w:rPr>
        <w:t>валюты).</w:t>
      </w:r>
    </w:p>
    <w:p w:rsidR="00AF5E21" w:rsidRDefault="00000000">
      <w:pPr>
        <w:pStyle w:val="a3"/>
        <w:tabs>
          <w:tab w:val="left" w:pos="1315"/>
          <w:tab w:val="left" w:pos="1653"/>
          <w:tab w:val="left" w:pos="2205"/>
          <w:tab w:val="left" w:pos="2292"/>
          <w:tab w:val="left" w:pos="2740"/>
          <w:tab w:val="left" w:pos="2951"/>
          <w:tab w:val="left" w:pos="3457"/>
          <w:tab w:val="left" w:pos="4073"/>
          <w:tab w:val="left" w:pos="5528"/>
          <w:tab w:val="left" w:pos="5606"/>
          <w:tab w:val="left" w:pos="6326"/>
          <w:tab w:val="left" w:pos="6870"/>
          <w:tab w:val="left" w:pos="7237"/>
          <w:tab w:val="left" w:pos="7649"/>
          <w:tab w:val="left" w:pos="7994"/>
          <w:tab w:val="left" w:pos="8127"/>
          <w:tab w:val="left" w:pos="8330"/>
          <w:tab w:val="left" w:pos="8623"/>
          <w:tab w:val="left" w:pos="9044"/>
        </w:tabs>
        <w:spacing w:before="163" w:line="360" w:lineRule="auto"/>
        <w:ind w:right="137"/>
        <w:jc w:val="right"/>
      </w:pPr>
      <w:r>
        <w:rPr>
          <w:spacing w:val="-2"/>
        </w:rPr>
        <w:t>Основная</w:t>
      </w:r>
      <w:r>
        <w:tab/>
      </w:r>
      <w:r>
        <w:rPr>
          <w:spacing w:val="-4"/>
        </w:rPr>
        <w:t>цель</w:t>
      </w:r>
      <w:r>
        <w:tab/>
      </w:r>
      <w:r>
        <w:tab/>
      </w:r>
      <w:r>
        <w:rPr>
          <w:spacing w:val="-2"/>
        </w:rPr>
        <w:t>денежно-кредитной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том,</w:t>
      </w:r>
      <w:r>
        <w:tab/>
      </w:r>
      <w:r>
        <w:tab/>
      </w:r>
      <w:r>
        <w:rPr>
          <w:spacing w:val="-2"/>
        </w:rPr>
        <w:t xml:space="preserve">чтобы </w:t>
      </w:r>
      <w:r>
        <w:t xml:space="preserve">помочь экономической системе достичь такого уровня производства, который характеризовался бы состоянием полной занятости и отсутствием инфляции.[1] </w:t>
      </w:r>
      <w:r>
        <w:rPr>
          <w:spacing w:val="-2"/>
        </w:rPr>
        <w:t>Преимуществами</w:t>
      </w:r>
      <w:r>
        <w:tab/>
      </w:r>
      <w:r>
        <w:tab/>
      </w:r>
      <w:r>
        <w:rPr>
          <w:spacing w:val="-2"/>
        </w:rPr>
        <w:t>денежно-кредитной</w:t>
      </w:r>
      <w:r>
        <w:tab/>
      </w:r>
      <w:r>
        <w:tab/>
      </w:r>
      <w:r>
        <w:rPr>
          <w:spacing w:val="-2"/>
        </w:rPr>
        <w:t>политики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tab/>
      </w:r>
      <w:r>
        <w:rPr>
          <w:spacing w:val="-2"/>
        </w:rPr>
        <w:t xml:space="preserve">способа </w:t>
      </w:r>
      <w:r>
        <w:t>государственного</w:t>
      </w:r>
      <w:r>
        <w:rPr>
          <w:spacing w:val="40"/>
        </w:rPr>
        <w:t xml:space="preserve"> </w:t>
      </w:r>
      <w:r>
        <w:t>регулирования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гибкость.</w:t>
      </w:r>
      <w:r>
        <w:rPr>
          <w:spacing w:val="40"/>
        </w:rPr>
        <w:t xml:space="preserve"> </w:t>
      </w:r>
      <w:r>
        <w:t xml:space="preserve">Недостатки </w:t>
      </w:r>
      <w:r>
        <w:rPr>
          <w:spacing w:val="-2"/>
        </w:rPr>
        <w:t>связаны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тем</w:t>
      </w:r>
      <w:r>
        <w:tab/>
      </w:r>
      <w:r>
        <w:tab/>
      </w:r>
      <w:r>
        <w:rPr>
          <w:spacing w:val="-2"/>
        </w:rPr>
        <w:t>фактом,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рассматриваемая</w:t>
      </w:r>
      <w:r>
        <w:tab/>
      </w:r>
      <w:r>
        <w:rPr>
          <w:spacing w:val="-2"/>
        </w:rPr>
        <w:t>политика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вынудить</w:t>
      </w:r>
    </w:p>
    <w:p w:rsidR="00AF5E21" w:rsidRDefault="00000000">
      <w:pPr>
        <w:pStyle w:val="a3"/>
        <w:spacing w:line="321" w:lineRule="exact"/>
        <w:ind w:firstLine="0"/>
        <w:jc w:val="left"/>
      </w:pPr>
      <w:r>
        <w:t>коммерческие</w:t>
      </w:r>
      <w:r>
        <w:rPr>
          <w:spacing w:val="-8"/>
        </w:rPr>
        <w:t xml:space="preserve"> </w:t>
      </w:r>
      <w:r>
        <w:t>банки</w:t>
      </w:r>
      <w:r>
        <w:rPr>
          <w:spacing w:val="-5"/>
        </w:rPr>
        <w:t xml:space="preserve"> </w:t>
      </w:r>
      <w:r>
        <w:t>сократить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увеличить</w:t>
      </w:r>
      <w:r>
        <w:rPr>
          <w:spacing w:val="-6"/>
        </w:rPr>
        <w:t xml:space="preserve"> </w:t>
      </w:r>
      <w:r>
        <w:rPr>
          <w:spacing w:val="-2"/>
        </w:rPr>
        <w:t>кредиты.</w:t>
      </w: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spacing w:before="7"/>
        <w:ind w:left="0" w:firstLine="0"/>
        <w:jc w:val="left"/>
      </w:pPr>
    </w:p>
    <w:p w:rsidR="00AF5E21" w:rsidRDefault="00000000">
      <w:pPr>
        <w:pStyle w:val="2"/>
        <w:numPr>
          <w:ilvl w:val="1"/>
          <w:numId w:val="3"/>
        </w:numPr>
        <w:tabs>
          <w:tab w:val="left" w:pos="1272"/>
        </w:tabs>
        <w:ind w:left="1272" w:hanging="421"/>
      </w:pPr>
      <w:bookmarkStart w:id="6" w:name="1.2_Основные_инструменты_и_методы_денежн"/>
      <w:bookmarkStart w:id="7" w:name="_bookmark3"/>
      <w:bookmarkEnd w:id="6"/>
      <w:bookmarkEnd w:id="7"/>
      <w:r>
        <w:t>Основные</w:t>
      </w:r>
      <w:r>
        <w:rPr>
          <w:spacing w:val="-9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денежно-кредитной</w:t>
      </w:r>
      <w:r>
        <w:rPr>
          <w:spacing w:val="-7"/>
        </w:rPr>
        <w:t xml:space="preserve"> </w:t>
      </w:r>
      <w:r>
        <w:rPr>
          <w:spacing w:val="-2"/>
        </w:rPr>
        <w:t>политики</w:t>
      </w:r>
    </w:p>
    <w:p w:rsidR="00AF5E21" w:rsidRDefault="00AF5E21">
      <w:pPr>
        <w:pStyle w:val="a3"/>
        <w:spacing w:before="155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left="255" w:right="245"/>
      </w:pPr>
      <w:r>
        <w:t>Центральные банки и иные регуляторы денежно-кредитной политики в 21веке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касающихся различных аспектов монетарной политики страны. При этом, реализуемая политика должна как бы балансировать между конкурентоспособностью и развитием экономики и ее стабильностью.[6]</w:t>
      </w:r>
    </w:p>
    <w:p w:rsidR="00AF5E21" w:rsidRDefault="00000000">
      <w:pPr>
        <w:pStyle w:val="a3"/>
        <w:spacing w:before="5" w:line="360" w:lineRule="auto"/>
        <w:ind w:left="255" w:right="248"/>
      </w:pPr>
      <w:r>
        <w:t>В связи с этим, регуляторы денежно-кредитной политики должны обладать целым спектром инструментов и методов, которые позволяли бы им оперативно</w:t>
      </w:r>
      <w:r>
        <w:rPr>
          <w:spacing w:val="40"/>
        </w:rPr>
        <w:t xml:space="preserve"> </w:t>
      </w:r>
      <w:r>
        <w:t>влиять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складывающуюся</w:t>
      </w:r>
      <w:r>
        <w:rPr>
          <w:spacing w:val="40"/>
        </w:rPr>
        <w:t xml:space="preserve"> </w:t>
      </w:r>
      <w:r>
        <w:t>макроэкономическую</w:t>
      </w:r>
      <w:r>
        <w:rPr>
          <w:spacing w:val="40"/>
        </w:rPr>
        <w:t xml:space="preserve"> </w:t>
      </w:r>
      <w:r>
        <w:t>политику. При этом, важно выделить, что инструменты должны быть предельно гибкими, то есть иметь разную степень влияния на экономику, а также различаться по механизму воздействия.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есть,</w:t>
      </w:r>
      <w:r>
        <w:rPr>
          <w:spacing w:val="40"/>
        </w:rPr>
        <w:t xml:space="preserve"> </w:t>
      </w:r>
      <w:r>
        <w:t>регуляторы</w:t>
      </w:r>
      <w:r>
        <w:rPr>
          <w:spacing w:val="40"/>
        </w:rPr>
        <w:t xml:space="preserve"> </w:t>
      </w:r>
      <w:r>
        <w:t xml:space="preserve">должны обладать как прямыми, так и косвенными инструментами влияния на </w:t>
      </w:r>
      <w:r>
        <w:rPr>
          <w:spacing w:val="-2"/>
        </w:rPr>
        <w:t>экономику.[12]</w:t>
      </w:r>
    </w:p>
    <w:p w:rsidR="00AF5E21" w:rsidRDefault="00000000" w:rsidP="001042C8">
      <w:pPr>
        <w:pStyle w:val="a3"/>
        <w:spacing w:before="1" w:line="360" w:lineRule="auto"/>
        <w:ind w:left="255" w:right="247"/>
        <w:sectPr w:rsidR="00AF5E21">
          <w:pgSz w:w="11910" w:h="16840"/>
          <w:pgMar w:top="1040" w:right="425" w:bottom="1240" w:left="1559" w:header="0" w:footer="1001" w:gutter="0"/>
          <w:cols w:space="720"/>
        </w:sectPr>
      </w:pPr>
      <w:r>
        <w:t>Необходимость в таких инструментах обусловлена экономическими циклами, а также скоростью их смены. Так, в условиях развивающейся экономики, регулятор имеет возможность реализовывать, например, сдерживающую денежно-кредитную политику с целью сглаживания экономических</w:t>
      </w:r>
      <w:r>
        <w:rPr>
          <w:spacing w:val="-3"/>
        </w:rPr>
        <w:t xml:space="preserve"> </w:t>
      </w:r>
      <w:r>
        <w:t>циклов,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 экономической</w:t>
      </w:r>
      <w:r>
        <w:rPr>
          <w:spacing w:val="-2"/>
        </w:rPr>
        <w:t xml:space="preserve"> </w:t>
      </w:r>
      <w:r>
        <w:t>стагнации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рецессии проводит</w:t>
      </w:r>
      <w:r>
        <w:rPr>
          <w:spacing w:val="45"/>
          <w:w w:val="150"/>
        </w:rPr>
        <w:t xml:space="preserve"> </w:t>
      </w:r>
      <w:r>
        <w:t>стимулирующую</w:t>
      </w:r>
      <w:r>
        <w:rPr>
          <w:spacing w:val="46"/>
          <w:w w:val="150"/>
        </w:rPr>
        <w:t xml:space="preserve"> </w:t>
      </w:r>
      <w:r>
        <w:t>монетарную</w:t>
      </w:r>
      <w:r>
        <w:rPr>
          <w:spacing w:val="45"/>
          <w:w w:val="150"/>
        </w:rPr>
        <w:t xml:space="preserve"> </w:t>
      </w:r>
      <w:r>
        <w:t>политику,</w:t>
      </w:r>
      <w:r>
        <w:rPr>
          <w:spacing w:val="46"/>
          <w:w w:val="150"/>
        </w:rPr>
        <w:t xml:space="preserve"> </w:t>
      </w:r>
      <w:r>
        <w:t>которая</w:t>
      </w:r>
      <w:r>
        <w:rPr>
          <w:spacing w:val="46"/>
          <w:w w:val="150"/>
        </w:rPr>
        <w:t xml:space="preserve"> </w:t>
      </w:r>
      <w:r>
        <w:rPr>
          <w:spacing w:val="-2"/>
        </w:rPr>
        <w:t>позволит</w:t>
      </w:r>
    </w:p>
    <w:p w:rsidR="00AF5E21" w:rsidRDefault="00000000" w:rsidP="001042C8">
      <w:pPr>
        <w:pStyle w:val="a3"/>
        <w:spacing w:before="67"/>
        <w:ind w:left="0" w:firstLine="255"/>
      </w:pPr>
      <w:r>
        <w:lastRenderedPageBreak/>
        <w:t>реальному</w:t>
      </w:r>
      <w:r>
        <w:rPr>
          <w:spacing w:val="-9"/>
        </w:rPr>
        <w:t xml:space="preserve"> </w:t>
      </w:r>
      <w:r>
        <w:t>сектору</w:t>
      </w:r>
      <w:r>
        <w:rPr>
          <w:spacing w:val="-11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росту.</w:t>
      </w:r>
    </w:p>
    <w:p w:rsidR="00AF5E21" w:rsidRDefault="00000000">
      <w:pPr>
        <w:pStyle w:val="a3"/>
        <w:spacing w:before="163" w:line="360" w:lineRule="auto"/>
        <w:ind w:left="255" w:right="246"/>
      </w:pPr>
      <w:r>
        <w:t>В связи с этим, интерес представляют регуляторы денежно-кредитной политики, которые сталкивались в своей деятельности с резкими сменами экономических циклов. Необходимо определить, какими инструментами они пользовались</w:t>
      </w:r>
      <w:r>
        <w:rPr>
          <w:spacing w:val="-2"/>
        </w:rPr>
        <w:t xml:space="preserve"> </w:t>
      </w:r>
      <w:r>
        <w:t>и какие цели преследовались</w:t>
      </w:r>
      <w:r>
        <w:rPr>
          <w:spacing w:val="-1"/>
        </w:rPr>
        <w:t xml:space="preserve"> </w:t>
      </w:r>
      <w:r>
        <w:t>при использовании того</w:t>
      </w:r>
      <w:r>
        <w:rPr>
          <w:spacing w:val="-1"/>
        </w:rPr>
        <w:t xml:space="preserve"> </w:t>
      </w:r>
      <w:r>
        <w:t>или иного инструмента и метода денежно-кредитной политики.</w:t>
      </w:r>
    </w:p>
    <w:p w:rsidR="00AF5E21" w:rsidRDefault="00000000">
      <w:pPr>
        <w:pStyle w:val="a3"/>
        <w:spacing w:before="2" w:line="360" w:lineRule="auto"/>
        <w:ind w:left="255" w:right="242"/>
      </w:pPr>
      <w:r>
        <w:t xml:space="preserve">Стоит начать с того, что весь доступный Центральному банку РФ инструментарий четко определен в рамках статьи 35 ФЗ №86-ФЗ «О Центральном Банке Российской Федерации (Банке России)» от 10.07.2002.[2] В рамках данной статьи определены 8 инструментов денежно-кредитной политики, доступные Центральному банку РФ в рамках реализации </w:t>
      </w:r>
      <w:r>
        <w:rPr>
          <w:spacing w:val="-2"/>
        </w:rPr>
        <w:t>монетарной</w:t>
      </w:r>
      <w:r w:rsidR="001042C8">
        <w:rPr>
          <w:spacing w:val="-2"/>
        </w:rPr>
        <w:t xml:space="preserve"> </w:t>
      </w:r>
      <w:r>
        <w:rPr>
          <w:spacing w:val="-2"/>
        </w:rPr>
        <w:t>политики.</w:t>
      </w:r>
    </w:p>
    <w:p w:rsidR="00AF5E21" w:rsidRDefault="00000000">
      <w:pPr>
        <w:pStyle w:val="a3"/>
        <w:spacing w:line="322" w:lineRule="exact"/>
        <w:ind w:left="963" w:firstLine="0"/>
      </w:pPr>
      <w:r>
        <w:t>Данные</w:t>
      </w:r>
      <w:r>
        <w:rPr>
          <w:spacing w:val="-13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выглядят</w:t>
      </w:r>
      <w:r>
        <w:rPr>
          <w:spacing w:val="-10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образом: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0"/>
        <w:ind w:left="1321" w:hanging="358"/>
        <w:rPr>
          <w:sz w:val="28"/>
        </w:rPr>
      </w:pPr>
      <w:r>
        <w:rPr>
          <w:sz w:val="28"/>
        </w:rPr>
        <w:t>Процентные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0"/>
        <w:ind w:left="1321" w:hanging="358"/>
        <w:rPr>
          <w:sz w:val="28"/>
        </w:rPr>
      </w:pPr>
      <w:r>
        <w:rPr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требования;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1"/>
        <w:ind w:left="1321" w:hanging="358"/>
        <w:rPr>
          <w:sz w:val="28"/>
        </w:rPr>
      </w:pPr>
      <w:r>
        <w:rPr>
          <w:sz w:val="28"/>
        </w:rPr>
        <w:t>Операции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рынке;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0"/>
        <w:ind w:left="1321" w:hanging="358"/>
        <w:rPr>
          <w:sz w:val="28"/>
        </w:rPr>
      </w:pPr>
      <w:r>
        <w:rPr>
          <w:spacing w:val="-2"/>
          <w:sz w:val="28"/>
        </w:rPr>
        <w:t>Рефинансирование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кредитных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0"/>
        <w:ind w:left="1321" w:hanging="358"/>
        <w:rPr>
          <w:sz w:val="28"/>
        </w:rPr>
      </w:pPr>
      <w:r>
        <w:rPr>
          <w:sz w:val="28"/>
        </w:rPr>
        <w:t>Валютные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интервенции;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0"/>
        <w:ind w:left="1321" w:hanging="358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ориентиров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денежно-кредитной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политики;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88"/>
        <w:ind w:left="1321" w:hanging="358"/>
        <w:rPr>
          <w:sz w:val="28"/>
        </w:rPr>
      </w:pPr>
      <w:r>
        <w:rPr>
          <w:sz w:val="28"/>
        </w:rPr>
        <w:t>Прямые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ограничения;</w:t>
      </w:r>
    </w:p>
    <w:p w:rsidR="00AF5E21" w:rsidRDefault="00000000">
      <w:pPr>
        <w:pStyle w:val="a4"/>
        <w:numPr>
          <w:ilvl w:val="0"/>
          <w:numId w:val="2"/>
        </w:numPr>
        <w:tabs>
          <w:tab w:val="left" w:pos="1321"/>
        </w:tabs>
        <w:spacing w:before="292"/>
        <w:ind w:left="1321" w:hanging="358"/>
        <w:jc w:val="both"/>
        <w:rPr>
          <w:sz w:val="28"/>
        </w:rPr>
      </w:pPr>
      <w:r>
        <w:rPr>
          <w:sz w:val="28"/>
        </w:rPr>
        <w:t>Эмиссия</w:t>
      </w:r>
      <w:r>
        <w:rPr>
          <w:spacing w:val="-14"/>
          <w:sz w:val="28"/>
        </w:rPr>
        <w:t xml:space="preserve"> </w:t>
      </w:r>
      <w:r>
        <w:rPr>
          <w:sz w:val="28"/>
        </w:rPr>
        <w:t>облигаций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имени.</w:t>
      </w:r>
    </w:p>
    <w:p w:rsidR="00AF5E21" w:rsidRDefault="00000000">
      <w:pPr>
        <w:pStyle w:val="a3"/>
        <w:spacing w:before="226" w:line="360" w:lineRule="auto"/>
        <w:ind w:left="255" w:right="246"/>
      </w:pPr>
      <w:r>
        <w:t>Следует отметить, что помимо указанных инструментов, в статье 35 существует пункт 9, в котором фигурирует, что ЦБ имеет право использовать другие инструменты, определенные Банком России. По сути, под данным пунктом понимаются специализированные инструменты, направленные на достижение каких-либо целей на микроуровне. К таким инструментам, к примеру,</w:t>
      </w:r>
      <w:r>
        <w:rPr>
          <w:spacing w:val="80"/>
        </w:rPr>
        <w:t xml:space="preserve"> </w:t>
      </w:r>
      <w:r>
        <w:t>относится</w:t>
      </w:r>
      <w:r>
        <w:rPr>
          <w:spacing w:val="80"/>
        </w:rPr>
        <w:t xml:space="preserve"> </w:t>
      </w:r>
      <w:r>
        <w:t>специализированные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рефинансирования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2" w:lineRule="auto"/>
        <w:ind w:left="255" w:right="259" w:firstLine="0"/>
      </w:pPr>
      <w:r>
        <w:lastRenderedPageBreak/>
        <w:t>кредитных организаций или механизмы предоставления иностранной валюты кредитным организациям.[7]</w:t>
      </w:r>
    </w:p>
    <w:p w:rsidR="00AF5E21" w:rsidRDefault="00000000">
      <w:pPr>
        <w:pStyle w:val="a3"/>
        <w:spacing w:line="360" w:lineRule="auto"/>
        <w:ind w:left="255" w:right="252"/>
      </w:pPr>
      <w:r>
        <w:t>Как говорилось выше, каждый инструмент преследует определенную цель. В связи с этим необходимо разобрать каждый инструмент</w:t>
      </w:r>
      <w:r>
        <w:rPr>
          <w:spacing w:val="40"/>
        </w:rPr>
        <w:t xml:space="preserve"> </w:t>
      </w:r>
      <w:r>
        <w:t>более подробно, а также определить степень его используемости в рамках российской денежно-кредитной политики на современном этапе экономического цикла в России.</w:t>
      </w:r>
    </w:p>
    <w:p w:rsidR="00AF5E21" w:rsidRDefault="00000000">
      <w:pPr>
        <w:pStyle w:val="a3"/>
        <w:spacing w:line="360" w:lineRule="auto"/>
        <w:ind w:left="255" w:right="245"/>
      </w:pPr>
      <w:r>
        <w:t>Начнем с процентных ставок по операциям. Под данным инструментом понимается установление различных процентных ставок по заемным средствам.</w:t>
      </w:r>
    </w:p>
    <w:p w:rsidR="00AF5E21" w:rsidRDefault="00000000">
      <w:pPr>
        <w:pStyle w:val="a3"/>
        <w:spacing w:before="1" w:line="360" w:lineRule="auto"/>
        <w:ind w:left="255" w:right="255"/>
      </w:pPr>
      <w:r>
        <w:t>Далее рассмотрим операции на открытом рынке. Под данным инструментом понимается операции по покупке и продаже ценных бумаг на открытом рынке, то есть на бирже.</w:t>
      </w:r>
    </w:p>
    <w:p w:rsidR="00AF5E21" w:rsidRDefault="00000000">
      <w:pPr>
        <w:pStyle w:val="a3"/>
        <w:spacing w:line="360" w:lineRule="auto"/>
        <w:ind w:left="255" w:right="247"/>
      </w:pPr>
      <w:r>
        <w:t xml:space="preserve">Данный инструмент является основным в рамках денежно-кредитного регулирования в таких странах как США, Япония, ЕС и других развитых </w:t>
      </w:r>
      <w:r>
        <w:rPr>
          <w:spacing w:val="-2"/>
        </w:rPr>
        <w:t>странах.</w:t>
      </w:r>
    </w:p>
    <w:p w:rsidR="00AF5E21" w:rsidRDefault="00000000">
      <w:pPr>
        <w:pStyle w:val="a3"/>
        <w:spacing w:line="360" w:lineRule="auto"/>
        <w:ind w:left="255" w:right="248"/>
      </w:pPr>
      <w:r>
        <w:t xml:space="preserve">Данный инструмент направлен на управление ликвидностью в экономике. Когда регулятор понимает, что на рынке слишком много ликвидности, он начинает продавать ценные бумаги, находящиеся у него в портфеле, тем самым изымая часть денежной массы из обращения. И, наоборот, когда рынку, </w:t>
      </w:r>
      <w:proofErr w:type="gramStart"/>
      <w:r>
        <w:t>и</w:t>
      </w:r>
      <w:r w:rsidR="001042C8">
        <w:t xml:space="preserve"> </w:t>
      </w:r>
      <w:r>
        <w:t>в</w:t>
      </w:r>
      <w:r w:rsidR="001042C8">
        <w:t xml:space="preserve"> </w:t>
      </w:r>
      <w:r>
        <w:t>частности</w:t>
      </w:r>
      <w:proofErr w:type="gramEnd"/>
      <w:r>
        <w:t xml:space="preserve"> банкам, нужна дополнительная ликвидность, </w:t>
      </w:r>
      <w:r w:rsidR="00E735E4">
        <w:t xml:space="preserve">регулятор </w:t>
      </w:r>
      <w:r>
        <w:t>начинает продавать ценные бумаги, находящиеся в его портфеле, тем самым увеличивая денежную массу, а следовательно, ликвидность. [14]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9" w:line="360" w:lineRule="auto"/>
        <w:ind w:left="255" w:right="256"/>
      </w:pPr>
      <w:r>
        <w:lastRenderedPageBreak/>
        <w:t>Перейдем к следующему инструменту – рефинансированию кредитных организаций. Под данным инструментом понимается кредитование кредитных организаций, в том числе и учет и переучет векселей.</w:t>
      </w:r>
    </w:p>
    <w:p w:rsidR="00AF5E21" w:rsidRDefault="00000000">
      <w:pPr>
        <w:pStyle w:val="a3"/>
        <w:spacing w:line="321" w:lineRule="exact"/>
        <w:ind w:left="851" w:firstLine="0"/>
      </w:pPr>
      <w:r>
        <w:t>На</w:t>
      </w:r>
      <w:r>
        <w:rPr>
          <w:spacing w:val="-13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существует</w:t>
      </w:r>
      <w:r>
        <w:rPr>
          <w:spacing w:val="-8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механизма</w:t>
      </w:r>
      <w:r>
        <w:rPr>
          <w:spacing w:val="-8"/>
        </w:rPr>
        <w:t xml:space="preserve"> </w:t>
      </w:r>
      <w:r>
        <w:rPr>
          <w:spacing w:val="-2"/>
        </w:rPr>
        <w:t>рефинансирования.</w:t>
      </w:r>
    </w:p>
    <w:p w:rsidR="00AF5E21" w:rsidRDefault="00000000">
      <w:pPr>
        <w:pStyle w:val="a3"/>
        <w:spacing w:before="161" w:line="360" w:lineRule="auto"/>
        <w:ind w:right="132"/>
      </w:pPr>
      <w:r>
        <w:t>Первый – это кредитование под залог ценных бумаг из ломбардного списка ЦБ РФ. Ломбардный список – это перечень финансовых активов, которые</w:t>
      </w:r>
      <w:r>
        <w:rPr>
          <w:spacing w:val="40"/>
        </w:rPr>
        <w:t xml:space="preserve"> </w:t>
      </w:r>
      <w:r>
        <w:t>ЦБ</w:t>
      </w:r>
      <w:r>
        <w:rPr>
          <w:spacing w:val="40"/>
        </w:rPr>
        <w:t xml:space="preserve"> </w:t>
      </w:r>
      <w:r>
        <w:t>РФ считает ликвидными и надежными, в связи с чем считает целесообразным кредитование кредитных организаций под залог таких бумаг.</w:t>
      </w:r>
    </w:p>
    <w:p w:rsidR="00AF5E21" w:rsidRDefault="00000000">
      <w:pPr>
        <w:pStyle w:val="a3"/>
        <w:spacing w:before="1" w:line="360" w:lineRule="auto"/>
        <w:ind w:left="255" w:right="251"/>
      </w:pPr>
      <w:r>
        <w:t>Второй механизм рефинансирования кредитных организаций заключается в принятии под залог кредита векселей, прав требования по кредитным договорам, поручительства кредитных организаций и так далее.</w:t>
      </w:r>
      <w:r>
        <w:rPr>
          <w:spacing w:val="40"/>
        </w:rPr>
        <w:t xml:space="preserve"> </w:t>
      </w:r>
      <w:r>
        <w:t xml:space="preserve">То есть обеспечение происходит за счет обеспечения кредита нерыночными </w:t>
      </w:r>
      <w:r>
        <w:rPr>
          <w:spacing w:val="-2"/>
        </w:rPr>
        <w:t>активами.[4]</w:t>
      </w:r>
    </w:p>
    <w:p w:rsidR="00AF5E21" w:rsidRDefault="00000000">
      <w:pPr>
        <w:pStyle w:val="a3"/>
        <w:spacing w:before="2" w:line="360" w:lineRule="auto"/>
        <w:ind w:left="255" w:right="261"/>
      </w:pPr>
      <w:r>
        <w:t>Если говорить об использовании на современном этапе, то, как и в случае с операциями на открытом рынке, то данный инструмент также используется непрерывно, так как всегда существуют кредитные организации с избыточным или недостаточным объемом ликвидности.</w:t>
      </w:r>
    </w:p>
    <w:p w:rsidR="00AF5E21" w:rsidRDefault="00000000">
      <w:pPr>
        <w:pStyle w:val="a3"/>
        <w:spacing w:line="360" w:lineRule="auto"/>
        <w:ind w:left="255" w:right="256"/>
      </w:pPr>
      <w:r>
        <w:t>Далее рассмотрим валютные интервенции. Главная цель использования данного инструмента заключается в управлении курсом рубля. Раньше, когда валютное регулирование происходило в рамках валютного коридора, валютные</w:t>
      </w:r>
      <w:r w:rsidR="001042C8">
        <w:t xml:space="preserve"> </w:t>
      </w:r>
      <w:r>
        <w:t>интервенции осуществлялись постоянно.</w:t>
      </w:r>
    </w:p>
    <w:p w:rsidR="00AF5E21" w:rsidRDefault="00000000">
      <w:pPr>
        <w:pStyle w:val="a3"/>
        <w:spacing w:line="360" w:lineRule="auto"/>
        <w:ind w:left="255" w:right="247"/>
      </w:pPr>
      <w:r>
        <w:t>Механизм валютных интервенций в рамках валютного коридора выглядит следующим образом: когда курс рубля приближается к верхней границе коридора, то есть ослабевает по отношению к валютной корзине, Центральный банк начинает валютные интервенции, продавая иностранную валюту на открытый рынок, тем самым повышая предложение на валютном рынке и сокращая предложение на рублевом рынке, за счет чего под воздействием механизмов спроса и предложения, курс рубля начинает укрепляться по отношению к валютной корзине, продолжая свое движение в границах валютного коридора.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1" w:line="360" w:lineRule="auto"/>
        <w:jc w:val="left"/>
      </w:pPr>
      <w:r>
        <w:lastRenderedPageBreak/>
        <w:t>Далее</w:t>
      </w:r>
      <w:r>
        <w:rPr>
          <w:spacing w:val="-5"/>
        </w:rPr>
        <w:t xml:space="preserve"> </w:t>
      </w:r>
      <w:r>
        <w:t>рассмотрим</w:t>
      </w:r>
      <w:r>
        <w:rPr>
          <w:spacing w:val="-5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ориентиров</w:t>
      </w:r>
      <w:r>
        <w:rPr>
          <w:spacing w:val="-9"/>
        </w:rPr>
        <w:t xml:space="preserve"> </w:t>
      </w:r>
      <w:r>
        <w:t>роста денежной массы. В составе денежной массы выделяют денежные агрегаты, которые различаются по степени ликвидности. Наиболее ликвидным является денежный агрегат М0 — наличные деньги в обращении.</w:t>
      </w:r>
    </w:p>
    <w:p w:rsidR="00AF5E21" w:rsidRDefault="00000000" w:rsidP="00B25521">
      <w:pPr>
        <w:pStyle w:val="a3"/>
        <w:spacing w:line="360" w:lineRule="auto"/>
        <w:ind w:right="137" w:firstLine="577"/>
        <w:jc w:val="left"/>
      </w:pPr>
      <w:r>
        <w:t>Этот показатель служит монетарным индикатором, который с определенным краткосрочным временным лагом оказывает влияние на инфляцию.</w:t>
      </w:r>
    </w:p>
    <w:p w:rsidR="00AF5E21" w:rsidRDefault="00000000">
      <w:pPr>
        <w:pStyle w:val="a3"/>
        <w:spacing w:before="1"/>
        <w:ind w:left="851" w:firstLine="0"/>
        <w:jc w:val="left"/>
      </w:pPr>
      <w:r>
        <w:t>Таблица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агрегаторы</w:t>
      </w:r>
      <w:r>
        <w:rPr>
          <w:spacing w:val="-4"/>
        </w:rPr>
        <w:t xml:space="preserve"> </w:t>
      </w:r>
      <w:r>
        <w:t>(составлена</w:t>
      </w:r>
      <w:r>
        <w:rPr>
          <w:spacing w:val="-5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rPr>
          <w:spacing w:val="-4"/>
        </w:rPr>
        <w:t>[5])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1042C8" w:rsidRPr="001042C8" w:rsidTr="001042C8">
        <w:trPr>
          <w:trHeight w:val="456"/>
        </w:trPr>
        <w:tc>
          <w:tcPr>
            <w:tcW w:w="3227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Денежные агрегаты</w:t>
            </w:r>
          </w:p>
        </w:tc>
        <w:tc>
          <w:tcPr>
            <w:tcW w:w="6520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Содержание денежных агрегатов</w:t>
            </w:r>
          </w:p>
        </w:tc>
      </w:tr>
      <w:tr w:rsidR="001042C8" w:rsidRPr="001042C8" w:rsidTr="001042C8">
        <w:trPr>
          <w:trHeight w:val="551"/>
        </w:trPr>
        <w:tc>
          <w:tcPr>
            <w:tcW w:w="3227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М0</w:t>
            </w:r>
          </w:p>
        </w:tc>
        <w:tc>
          <w:tcPr>
            <w:tcW w:w="6520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Наличные деньги в обращении</w:t>
            </w:r>
          </w:p>
        </w:tc>
      </w:tr>
      <w:tr w:rsidR="001042C8" w:rsidRPr="001042C8" w:rsidTr="001042C8">
        <w:trPr>
          <w:trHeight w:val="573"/>
        </w:trPr>
        <w:tc>
          <w:tcPr>
            <w:tcW w:w="3227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М1</w:t>
            </w:r>
          </w:p>
        </w:tc>
        <w:tc>
          <w:tcPr>
            <w:tcW w:w="6520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М0 + средства на текущих, расчетных, счетах до востребования</w:t>
            </w:r>
          </w:p>
        </w:tc>
      </w:tr>
      <w:tr w:rsidR="001042C8" w:rsidRPr="001042C8" w:rsidTr="001042C8">
        <w:trPr>
          <w:trHeight w:val="553"/>
        </w:trPr>
        <w:tc>
          <w:tcPr>
            <w:tcW w:w="3227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М2</w:t>
            </w:r>
          </w:p>
        </w:tc>
        <w:tc>
          <w:tcPr>
            <w:tcW w:w="6520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М1 + деньги на срочных счетах</w:t>
            </w:r>
          </w:p>
        </w:tc>
      </w:tr>
      <w:tr w:rsidR="001042C8" w:rsidRPr="001042C8" w:rsidTr="001042C8">
        <w:trPr>
          <w:trHeight w:val="517"/>
        </w:trPr>
        <w:tc>
          <w:tcPr>
            <w:tcW w:w="3227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М3</w:t>
            </w:r>
          </w:p>
        </w:tc>
        <w:tc>
          <w:tcPr>
            <w:tcW w:w="6520" w:type="dxa"/>
          </w:tcPr>
          <w:p w:rsidR="001042C8" w:rsidRPr="001042C8" w:rsidRDefault="001042C8" w:rsidP="001042C8">
            <w:pPr>
              <w:pStyle w:val="a3"/>
              <w:spacing w:before="6"/>
              <w:ind w:left="0" w:firstLine="0"/>
              <w:jc w:val="left"/>
              <w:rPr>
                <w:sz w:val="24"/>
                <w:szCs w:val="24"/>
              </w:rPr>
            </w:pPr>
            <w:r w:rsidRPr="001042C8">
              <w:rPr>
                <w:sz w:val="24"/>
                <w:szCs w:val="24"/>
              </w:rPr>
              <w:t>М2 + депозитные и сберегательные сертификаты</w:t>
            </w:r>
          </w:p>
        </w:tc>
      </w:tr>
    </w:tbl>
    <w:p w:rsidR="001042C8" w:rsidRPr="001042C8" w:rsidRDefault="001042C8" w:rsidP="001042C8">
      <w:pPr>
        <w:pStyle w:val="a3"/>
        <w:ind w:left="0" w:right="253" w:firstLine="0"/>
        <w:rPr>
          <w:sz w:val="24"/>
          <w:szCs w:val="24"/>
        </w:rPr>
      </w:pPr>
    </w:p>
    <w:p w:rsidR="00AF5E21" w:rsidRDefault="00000000" w:rsidP="001042C8">
      <w:pPr>
        <w:pStyle w:val="a3"/>
        <w:spacing w:line="360" w:lineRule="auto"/>
        <w:ind w:left="0" w:right="253" w:firstLine="720"/>
      </w:pPr>
      <w:r>
        <w:t>Последний инструмент, который будет рассмотрен в рамках данной работы – это выпуск облигаций. Облига</w:t>
      </w:r>
      <w:r w:rsidR="00B25521">
        <w:t xml:space="preserve">ции </w:t>
      </w:r>
      <w:r>
        <w:t>– это инструмент изъятия с рынка избыточных объемов ликвидности кредитных организаций. То есть, как в случае и с операциями на открытом рынке и рефинансированием кредитных организаций, данный инструмент направлен на управление объемами ликвидности на рынке. [11]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2"/>
        <w:numPr>
          <w:ilvl w:val="1"/>
          <w:numId w:val="3"/>
        </w:numPr>
        <w:tabs>
          <w:tab w:val="left" w:pos="1272"/>
        </w:tabs>
        <w:spacing w:before="74"/>
        <w:ind w:left="1272" w:hanging="421"/>
        <w:jc w:val="both"/>
      </w:pPr>
      <w:bookmarkStart w:id="8" w:name="1.3_Денежно-кредитное_регулирование_экон"/>
      <w:bookmarkStart w:id="9" w:name="_bookmark4"/>
      <w:bookmarkEnd w:id="8"/>
      <w:bookmarkEnd w:id="9"/>
      <w:r>
        <w:lastRenderedPageBreak/>
        <w:t>Денежно-кредитное</w:t>
      </w:r>
      <w:r>
        <w:rPr>
          <w:spacing w:val="-16"/>
        </w:rPr>
        <w:t xml:space="preserve"> </w:t>
      </w:r>
      <w:r>
        <w:t>регулирование</w:t>
      </w:r>
      <w:r>
        <w:rPr>
          <w:spacing w:val="-13"/>
        </w:rPr>
        <w:t xml:space="preserve"> </w:t>
      </w:r>
      <w:r>
        <w:rPr>
          <w:spacing w:val="-2"/>
        </w:rPr>
        <w:t>экономики</w:t>
      </w:r>
    </w:p>
    <w:p w:rsidR="00AF5E21" w:rsidRDefault="00AF5E21">
      <w:pPr>
        <w:pStyle w:val="a3"/>
        <w:spacing w:before="156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right="139"/>
      </w:pPr>
      <w:r>
        <w:t xml:space="preserve">Денежно-кредитное регулирование </w:t>
      </w:r>
      <w:proofErr w:type="gramStart"/>
      <w:r>
        <w:t>- это</w:t>
      </w:r>
      <w:proofErr w:type="gramEnd"/>
      <w:r>
        <w:t xml:space="preserve"> осуществление краткосрочных и долгосрочных мер по управлению динамикой денежного оборота. В то же</w:t>
      </w:r>
      <w:r>
        <w:rPr>
          <w:spacing w:val="40"/>
        </w:rPr>
        <w:t xml:space="preserve"> </w:t>
      </w:r>
      <w:r>
        <w:t>время предполагается, что со стороны государства, прежде всего в лице независимого центрального банка, будут предприняты определенные меры, влияющие на динамику денежного оборота.</w:t>
      </w:r>
    </w:p>
    <w:p w:rsidR="00AF5E21" w:rsidRDefault="00000000">
      <w:pPr>
        <w:pStyle w:val="a3"/>
        <w:spacing w:line="360" w:lineRule="auto"/>
        <w:ind w:right="138"/>
      </w:pPr>
      <w:r>
        <w:t xml:space="preserve">На макроуровне существует шесть основных целей денежно-кредитного </w:t>
      </w:r>
      <w:r>
        <w:rPr>
          <w:spacing w:val="-2"/>
        </w:rPr>
        <w:t>регулирования: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3"/>
        <w:ind w:left="1561" w:hanging="710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стабильности;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59" w:line="355" w:lineRule="auto"/>
        <w:ind w:right="142" w:firstLine="707"/>
        <w:jc w:val="both"/>
        <w:rPr>
          <w:sz w:val="28"/>
        </w:rPr>
      </w:pPr>
      <w:r>
        <w:rPr>
          <w:sz w:val="28"/>
        </w:rPr>
        <w:t>достижение высокого уровня занятости (стремление к естественному уровню безработицы, при котором спрос на рабочую силу равен ее предложению);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8"/>
        <w:ind w:left="1561" w:hanging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роста;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61" w:line="350" w:lineRule="auto"/>
        <w:ind w:right="142" w:firstLine="707"/>
        <w:jc w:val="both"/>
        <w:rPr>
          <w:sz w:val="28"/>
        </w:rPr>
      </w:pPr>
      <w:r>
        <w:rPr>
          <w:sz w:val="28"/>
        </w:rPr>
        <w:t>обеспечение стабильности процентной ставки на внутреннем денежном рынке;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5" w:line="350" w:lineRule="auto"/>
        <w:ind w:right="146" w:firstLine="707"/>
        <w:jc w:val="both"/>
        <w:rPr>
          <w:sz w:val="28"/>
        </w:rPr>
      </w:pPr>
      <w:r>
        <w:rPr>
          <w:sz w:val="28"/>
        </w:rPr>
        <w:t>поддержание баланса в определенных сегментах национального финансового рынка;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4"/>
        <w:ind w:left="1561" w:hanging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валютного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рынка.</w:t>
      </w:r>
    </w:p>
    <w:p w:rsidR="00AF5E21" w:rsidRDefault="00000000">
      <w:pPr>
        <w:pStyle w:val="a3"/>
        <w:spacing w:before="159" w:line="360" w:lineRule="auto"/>
        <w:ind w:right="136"/>
      </w:pPr>
      <w:r>
        <w:t>Первая цель денежно-кредитного регулирования - поддержание стабильности цен - в современных условиях является решающей и часто интерпретируется как последовательное снижение уровня инфляции.</w:t>
      </w:r>
    </w:p>
    <w:p w:rsidR="00AF5E21" w:rsidRDefault="00000000">
      <w:pPr>
        <w:pStyle w:val="a3"/>
        <w:spacing w:before="1" w:line="360" w:lineRule="auto"/>
        <w:ind w:right="144"/>
      </w:pPr>
      <w:r>
        <w:t>Снижение инфляционных процессов способствует улучшению инвестиционного климата в стране, усиливает тенденцию долгосрочного экономического роста. [25]</w:t>
      </w:r>
    </w:p>
    <w:p w:rsidR="00AF5E21" w:rsidRDefault="00000000">
      <w:pPr>
        <w:pStyle w:val="a3"/>
        <w:spacing w:line="321" w:lineRule="exact"/>
        <w:ind w:left="851" w:firstLine="0"/>
      </w:pPr>
      <w:r>
        <w:t>Благодаря</w:t>
      </w:r>
      <w:r>
        <w:rPr>
          <w:spacing w:val="-9"/>
        </w:rPr>
        <w:t xml:space="preserve"> </w:t>
      </w:r>
      <w:r>
        <w:t>постепенному</w:t>
      </w:r>
      <w:r>
        <w:rPr>
          <w:spacing w:val="-10"/>
        </w:rPr>
        <w:t xml:space="preserve"> </w:t>
      </w:r>
      <w:r>
        <w:t>снижению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инфляции</w:t>
      </w:r>
      <w:r>
        <w:rPr>
          <w:spacing w:val="-6"/>
        </w:rPr>
        <w:t xml:space="preserve"> </w:t>
      </w:r>
      <w:r>
        <w:rPr>
          <w:spacing w:val="-2"/>
        </w:rPr>
        <w:t>возможно: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4"/>
        <w:ind w:left="1561" w:hanging="71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макроэкономических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59"/>
        <w:ind w:left="1561" w:hanging="71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кредитования;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21" w:line="350" w:lineRule="auto"/>
        <w:ind w:right="147" w:firstLine="707"/>
        <w:jc w:val="both"/>
        <w:rPr>
          <w:sz w:val="28"/>
        </w:rPr>
      </w:pPr>
      <w:r>
        <w:rPr>
          <w:sz w:val="28"/>
        </w:rPr>
        <w:t>концентрация капитала, необходимого для модернизации основных фондов, и закрепление на этой основе тенденций устойчивого экономического</w:t>
      </w:r>
    </w:p>
    <w:p w:rsidR="00AF5E21" w:rsidRDefault="00AF5E21">
      <w:pPr>
        <w:pStyle w:val="a4"/>
        <w:spacing w:line="350" w:lineRule="auto"/>
        <w:jc w:val="both"/>
        <w:rPr>
          <w:sz w:val="28"/>
        </w:rPr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роста.</w:t>
      </w:r>
    </w:p>
    <w:p w:rsidR="00AF5E21" w:rsidRDefault="00000000">
      <w:pPr>
        <w:pStyle w:val="a3"/>
        <w:spacing w:before="163" w:line="360" w:lineRule="auto"/>
        <w:ind w:right="142"/>
      </w:pPr>
      <w:r>
        <w:t>В связи с отсутствием законодательно установленных функций современных центральных банков по реализации второй и третьей из вышеперечисленных целей задачи их достижения решаются опосредованно. Последние три цели фактически сводятся к задаче сглаживания рыночных колебаний в определенных сегментах финансового рынка.</w:t>
      </w:r>
    </w:p>
    <w:p w:rsidR="00AF5E21" w:rsidRDefault="00000000">
      <w:pPr>
        <w:pStyle w:val="a3"/>
        <w:spacing w:line="360" w:lineRule="auto"/>
        <w:ind w:right="136"/>
      </w:pPr>
      <w:r>
        <w:t>Реализуя государственные и общественные интересы в области управления денежными средствами, система денежно-кредитного регулирования является неотъемлемой частью денежной системы государства.</w:t>
      </w:r>
    </w:p>
    <w:p w:rsidR="00AF5E21" w:rsidRDefault="00000000">
      <w:pPr>
        <w:pStyle w:val="a3"/>
        <w:spacing w:before="1" w:line="360" w:lineRule="auto"/>
        <w:ind w:right="143"/>
      </w:pPr>
      <w:r>
        <w:t>Осуществляя поддержание и нормальное функционирование денежной системы страны, система денежно-кредитного регулирования образует ее организационную единицу и предназначена для обеспечения: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  <w:tab w:val="left" w:pos="3794"/>
          <w:tab w:val="left" w:pos="5756"/>
          <w:tab w:val="left" w:pos="6237"/>
          <w:tab w:val="left" w:pos="7942"/>
        </w:tabs>
        <w:spacing w:line="350" w:lineRule="auto"/>
        <w:ind w:right="143" w:firstLine="707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 xml:space="preserve">эффективности </w:t>
      </w:r>
      <w:r>
        <w:rPr>
          <w:sz w:val="28"/>
        </w:rPr>
        <w:t>участников денежного оборота;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" w:line="352" w:lineRule="auto"/>
        <w:ind w:right="144" w:firstLine="707"/>
        <w:rPr>
          <w:sz w:val="28"/>
        </w:rPr>
      </w:pPr>
      <w:r>
        <w:rPr>
          <w:sz w:val="28"/>
        </w:rPr>
        <w:t>защита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оборота;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9" w:line="350" w:lineRule="auto"/>
        <w:ind w:right="142" w:firstLine="707"/>
        <w:rPr>
          <w:sz w:val="28"/>
        </w:rPr>
      </w:pPr>
      <w:r>
        <w:rPr>
          <w:sz w:val="28"/>
        </w:rPr>
        <w:t>снижение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оборота,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 качества предоставляемых услуг;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  <w:tab w:val="left" w:pos="3173"/>
          <w:tab w:val="left" w:pos="5144"/>
          <w:tab w:val="left" w:pos="6856"/>
          <w:tab w:val="left" w:pos="8382"/>
        </w:tabs>
        <w:spacing w:before="15" w:line="350" w:lineRule="auto"/>
        <w:ind w:right="142" w:firstLine="707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механизмов</w:t>
      </w:r>
      <w:r>
        <w:rPr>
          <w:sz w:val="28"/>
        </w:rPr>
        <w:tab/>
      </w:r>
      <w:r>
        <w:rPr>
          <w:spacing w:val="-2"/>
          <w:sz w:val="28"/>
        </w:rPr>
        <w:t>снижения</w:t>
      </w:r>
      <w:r>
        <w:rPr>
          <w:sz w:val="28"/>
        </w:rPr>
        <w:tab/>
      </w:r>
      <w:r>
        <w:rPr>
          <w:spacing w:val="-2"/>
          <w:sz w:val="28"/>
        </w:rPr>
        <w:t>влияния</w:t>
      </w:r>
      <w:r>
        <w:rPr>
          <w:sz w:val="28"/>
        </w:rPr>
        <w:tab/>
      </w:r>
      <w:r>
        <w:rPr>
          <w:spacing w:val="-2"/>
          <w:sz w:val="28"/>
        </w:rPr>
        <w:t xml:space="preserve">негативных </w:t>
      </w:r>
      <w:r>
        <w:rPr>
          <w:sz w:val="28"/>
        </w:rPr>
        <w:t>(</w:t>
      </w:r>
      <w:proofErr w:type="spellStart"/>
      <w:r>
        <w:rPr>
          <w:sz w:val="28"/>
        </w:rPr>
        <w:t>проинфляционных</w:t>
      </w:r>
      <w:proofErr w:type="spellEnd"/>
      <w:r>
        <w:rPr>
          <w:sz w:val="28"/>
        </w:rPr>
        <w:t>) процессов в денежном обороте;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  <w:tab w:val="left" w:pos="3607"/>
          <w:tab w:val="left" w:pos="5603"/>
          <w:tab w:val="left" w:pos="6753"/>
          <w:tab w:val="left" w:pos="8263"/>
          <w:tab w:val="left" w:pos="9623"/>
        </w:tabs>
        <w:spacing w:before="16" w:line="350" w:lineRule="auto"/>
        <w:ind w:right="146" w:firstLine="70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необходимого</w:t>
      </w:r>
      <w:r>
        <w:rPr>
          <w:sz w:val="28"/>
        </w:rPr>
        <w:tab/>
      </w:r>
      <w:r>
        <w:rPr>
          <w:spacing w:val="-2"/>
          <w:sz w:val="28"/>
        </w:rPr>
        <w:t>объема</w:t>
      </w:r>
      <w:r>
        <w:rPr>
          <w:sz w:val="28"/>
        </w:rPr>
        <w:tab/>
      </w:r>
      <w:r>
        <w:rPr>
          <w:spacing w:val="-2"/>
          <w:sz w:val="28"/>
        </w:rPr>
        <w:t>денежных</w:t>
      </w:r>
      <w:r>
        <w:rPr>
          <w:sz w:val="28"/>
        </w:rPr>
        <w:tab/>
      </w:r>
      <w:r>
        <w:rPr>
          <w:spacing w:val="-2"/>
          <w:sz w:val="28"/>
        </w:rPr>
        <w:t>ресурсов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привлечение инвестиций;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4" w:line="350" w:lineRule="auto"/>
        <w:ind w:right="146" w:firstLine="707"/>
        <w:rPr>
          <w:sz w:val="28"/>
        </w:rPr>
      </w:pPr>
      <w:r>
        <w:rPr>
          <w:sz w:val="28"/>
        </w:rPr>
        <w:t>развитие конкурентной среды на денежном рынке и формирование конкурентных отношений;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5"/>
        <w:ind w:left="1561" w:hanging="710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рынка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1"/>
        <w:ind w:left="1561" w:hanging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безналичных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расчетов.</w:t>
      </w:r>
    </w:p>
    <w:p w:rsidR="00AF5E21" w:rsidRDefault="00000000">
      <w:pPr>
        <w:pStyle w:val="a3"/>
        <w:spacing w:before="159" w:line="360" w:lineRule="auto"/>
        <w:ind w:right="142"/>
      </w:pPr>
      <w:r>
        <w:t>Денежно-кредитное регулирование каждого из этих важнейших показателей осуществляется в течение определенного периода, который соответствует периоду регулирования, установленному на различных</w:t>
      </w:r>
      <w:r>
        <w:rPr>
          <w:spacing w:val="34"/>
        </w:rPr>
        <w:t xml:space="preserve"> </w:t>
      </w:r>
      <w:r>
        <w:t>уровнях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2" w:lineRule="auto"/>
        <w:ind w:left="851" w:right="5595" w:hanging="708"/>
      </w:pPr>
      <w:r>
        <w:lastRenderedPageBreak/>
        <w:t>государственного</w:t>
      </w:r>
      <w:r>
        <w:rPr>
          <w:spacing w:val="-17"/>
        </w:rPr>
        <w:t xml:space="preserve"> </w:t>
      </w:r>
      <w:r>
        <w:t>управления.</w:t>
      </w:r>
      <w:r>
        <w:rPr>
          <w:spacing w:val="-15"/>
        </w:rPr>
        <w:t xml:space="preserve"> </w:t>
      </w:r>
      <w:r>
        <w:t>[22] Для этого нужно: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line="355" w:lineRule="auto"/>
        <w:ind w:right="144" w:firstLine="707"/>
        <w:jc w:val="both"/>
        <w:rPr>
          <w:sz w:val="28"/>
        </w:rPr>
      </w:pPr>
      <w:r>
        <w:rPr>
          <w:sz w:val="28"/>
        </w:rPr>
        <w:t>создание ситуации определенности в отношении будущих денежных потоков; формирование соответствующих показателей денежного оборота, снижение рисков для инвестиций участников денежного оборота;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5" w:line="355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проведение мероприятий по снижению издержек участников денежного оборота и расходование полученной экономии на погашение </w:t>
      </w:r>
      <w:r>
        <w:rPr>
          <w:spacing w:val="-2"/>
          <w:sz w:val="28"/>
        </w:rPr>
        <w:t>кредитов;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9" w:line="350" w:lineRule="auto"/>
        <w:ind w:right="144" w:firstLine="707"/>
        <w:jc w:val="both"/>
        <w:rPr>
          <w:sz w:val="28"/>
        </w:rPr>
      </w:pPr>
      <w:r>
        <w:rPr>
          <w:sz w:val="28"/>
        </w:rPr>
        <w:t>достижение определенной динамики денежного оборота для потребителей (пользователей) банковских услуг.</w:t>
      </w:r>
    </w:p>
    <w:p w:rsidR="00AF5E21" w:rsidRDefault="00000000">
      <w:pPr>
        <w:pStyle w:val="a3"/>
        <w:spacing w:before="14" w:line="360" w:lineRule="auto"/>
        <w:ind w:right="143"/>
      </w:pPr>
      <w:r>
        <w:t>Показатели денежно-кредитной программы жестко не установлены. В зависимости от развития внутренней и внешней экономической ситуации они могут быть скорректированы для достижения целевого уровня инфляции.</w:t>
      </w:r>
    </w:p>
    <w:p w:rsidR="00AF5E21" w:rsidRDefault="00000000">
      <w:pPr>
        <w:pStyle w:val="a3"/>
        <w:spacing w:line="360" w:lineRule="auto"/>
        <w:ind w:right="142"/>
      </w:pPr>
      <w:r>
        <w:t>Механизм реализации денежной программы как элемента денежной системы включает в себя следующие элементы: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" w:line="355" w:lineRule="auto"/>
        <w:ind w:right="139" w:firstLine="707"/>
        <w:jc w:val="both"/>
        <w:rPr>
          <w:sz w:val="28"/>
        </w:rPr>
      </w:pPr>
      <w:r>
        <w:rPr>
          <w:sz w:val="28"/>
        </w:rPr>
        <w:t>стратегическое планирование и прогнозирование (определение направлений, темпов и пропорций экономического развития и динамики денежного оборота в целом);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8" w:line="350" w:lineRule="auto"/>
        <w:ind w:right="140" w:firstLine="707"/>
        <w:jc w:val="both"/>
        <w:rPr>
          <w:sz w:val="28"/>
        </w:rPr>
      </w:pPr>
      <w:r>
        <w:rPr>
          <w:sz w:val="28"/>
        </w:rPr>
        <w:t>экономико-правовые формы (методы, инструменты) воздействия, регулирующие денежно-кредитные отношения.[20]</w:t>
      </w:r>
    </w:p>
    <w:p w:rsidR="00AF5E21" w:rsidRDefault="00000000">
      <w:pPr>
        <w:pStyle w:val="a3"/>
        <w:spacing w:before="14" w:line="360" w:lineRule="auto"/>
        <w:ind w:right="142"/>
      </w:pPr>
      <w:r>
        <w:t>Процедуры денежно-кредитного регулирования со стороны государства должны обеспечивать открытость формирования параметров денежного оборота. Например, публичность утверждения государственного бюджета предполагает фиксацию определенных денежных параметров с целью организации контроля за динамикой денежной массы в обращении. Это необходимо для достижения доверия со стороны потребителей банковских услуг, а также для достижения баланса интересов в процессе регулирования экономического оборота в целом.[17]</w:t>
      </w:r>
    </w:p>
    <w:p w:rsidR="00AF5E21" w:rsidRDefault="00000000">
      <w:pPr>
        <w:pStyle w:val="a3"/>
        <w:spacing w:before="1"/>
        <w:ind w:left="0" w:right="140" w:firstLine="0"/>
        <w:jc w:val="right"/>
      </w:pPr>
      <w:r>
        <w:t>Владельцы</w:t>
      </w:r>
      <w:r>
        <w:rPr>
          <w:spacing w:val="49"/>
        </w:rPr>
        <w:t xml:space="preserve"> </w:t>
      </w:r>
      <w:r>
        <w:t>денежных</w:t>
      </w:r>
      <w:r>
        <w:rPr>
          <w:spacing w:val="50"/>
        </w:rPr>
        <w:t xml:space="preserve"> </w:t>
      </w:r>
      <w:r>
        <w:t>ресурсов,</w:t>
      </w:r>
      <w:r>
        <w:rPr>
          <w:spacing w:val="54"/>
        </w:rPr>
        <w:t xml:space="preserve"> </w:t>
      </w:r>
      <w:r>
        <w:t>такие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Министерство</w:t>
      </w:r>
      <w:r>
        <w:rPr>
          <w:spacing w:val="49"/>
        </w:rPr>
        <w:t xml:space="preserve"> </w:t>
      </w:r>
      <w:r>
        <w:t>финансов</w:t>
      </w:r>
      <w:r>
        <w:rPr>
          <w:spacing w:val="49"/>
        </w:rPr>
        <w:t xml:space="preserve"> </w:t>
      </w:r>
      <w:r>
        <w:rPr>
          <w:spacing w:val="-5"/>
        </w:rPr>
        <w:t>или</w:t>
      </w:r>
    </w:p>
    <w:p w:rsidR="00AF5E21" w:rsidRDefault="00000000">
      <w:pPr>
        <w:pStyle w:val="a3"/>
        <w:spacing w:before="160"/>
        <w:ind w:left="0" w:right="147" w:firstLine="0"/>
        <w:jc w:val="right"/>
      </w:pPr>
      <w:r>
        <w:t>центральный</w:t>
      </w:r>
      <w:r>
        <w:rPr>
          <w:spacing w:val="24"/>
        </w:rPr>
        <w:t xml:space="preserve"> </w:t>
      </w:r>
      <w:r>
        <w:t>банк,</w:t>
      </w:r>
      <w:r>
        <w:rPr>
          <w:spacing w:val="23"/>
        </w:rPr>
        <w:t xml:space="preserve"> </w:t>
      </w:r>
      <w:r>
        <w:t>согласно</w:t>
      </w:r>
      <w:r>
        <w:rPr>
          <w:spacing w:val="25"/>
        </w:rPr>
        <w:t xml:space="preserve"> </w:t>
      </w:r>
      <w:r>
        <w:t>законодательству</w:t>
      </w:r>
      <w:r w:rsidR="001042C8">
        <w:t>,</w:t>
      </w:r>
      <w:r>
        <w:rPr>
          <w:spacing w:val="22"/>
        </w:rPr>
        <w:t xml:space="preserve"> </w:t>
      </w:r>
      <w:r>
        <w:t>обладают</w:t>
      </w:r>
      <w:r>
        <w:rPr>
          <w:spacing w:val="24"/>
        </w:rPr>
        <w:t xml:space="preserve"> </w:t>
      </w:r>
      <w:r>
        <w:t>всеми</w:t>
      </w:r>
      <w:r>
        <w:rPr>
          <w:spacing w:val="25"/>
        </w:rPr>
        <w:t xml:space="preserve"> </w:t>
      </w:r>
      <w:r>
        <w:rPr>
          <w:spacing w:val="-2"/>
        </w:rPr>
        <w:t>необходимыми</w:t>
      </w:r>
    </w:p>
    <w:p w:rsidR="00AF5E21" w:rsidRDefault="00AF5E21">
      <w:pPr>
        <w:pStyle w:val="a3"/>
        <w:jc w:val="right"/>
        <w:sectPr w:rsidR="00AF5E21">
          <w:pgSz w:w="11910" w:h="16840"/>
          <w:pgMar w:top="1040" w:right="425" w:bottom="120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0" w:lineRule="auto"/>
        <w:ind w:right="145" w:firstLine="0"/>
      </w:pPr>
      <w:r>
        <w:lastRenderedPageBreak/>
        <w:t xml:space="preserve">полномочиями для проведения преобразований, результатом которых должно стать снижение риска инвестирования и повышение кредитоспособности </w:t>
      </w:r>
      <w:r>
        <w:rPr>
          <w:spacing w:val="-2"/>
        </w:rPr>
        <w:t>страны.</w:t>
      </w:r>
    </w:p>
    <w:p w:rsidR="00AF5E21" w:rsidRDefault="00000000">
      <w:pPr>
        <w:pStyle w:val="a3"/>
        <w:spacing w:before="1" w:line="360" w:lineRule="auto"/>
        <w:ind w:right="140"/>
      </w:pPr>
      <w:r>
        <w:t xml:space="preserve">Определение стоимостных параметров функционирования экономики посредством денежно-кредитного регулирования выступает в качестве регулирования предложения денег и общих ценовых условий предоставления </w:t>
      </w:r>
      <w:r>
        <w:rPr>
          <w:spacing w:val="-2"/>
        </w:rPr>
        <w:t>кредита.</w:t>
      </w:r>
    </w:p>
    <w:p w:rsidR="00AF5E21" w:rsidRDefault="00000000">
      <w:pPr>
        <w:pStyle w:val="a3"/>
        <w:spacing w:line="360" w:lineRule="auto"/>
        <w:ind w:right="140"/>
      </w:pPr>
      <w:r>
        <w:t>Спрос на деньги и их предложение являются наиболее трудно прогнозируемыми величинами, поскольку они не могут быть количественно определены абсолютно точно и определенно участниками денежного оборота. Соответственно, все остальные значения относительны как с точки зрения прогнозирования, так и с точки зрения регулирования денежного оборота.</w:t>
      </w:r>
    </w:p>
    <w:p w:rsidR="00AF5E21" w:rsidRDefault="00000000">
      <w:pPr>
        <w:pStyle w:val="a3"/>
        <w:spacing w:before="1" w:line="362" w:lineRule="auto"/>
        <w:ind w:right="148"/>
      </w:pPr>
      <w:r>
        <w:t xml:space="preserve">Увеличение спроса на деньги со стороны участников денежного оборота </w:t>
      </w:r>
      <w:r>
        <w:rPr>
          <w:spacing w:val="-2"/>
        </w:rPr>
        <w:t>определяется: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line="339" w:lineRule="exact"/>
        <w:ind w:left="1561" w:hanging="710"/>
        <w:rPr>
          <w:sz w:val="28"/>
        </w:rPr>
      </w:pPr>
      <w:r>
        <w:rPr>
          <w:sz w:val="28"/>
        </w:rPr>
        <w:t>дальнейший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рост;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59"/>
        <w:ind w:left="1561" w:hanging="710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инфляционных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ожиданий;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1"/>
        <w:ind w:left="1561" w:hanging="710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системе.</w:t>
      </w:r>
    </w:p>
    <w:p w:rsidR="00AF5E21" w:rsidRDefault="00000000">
      <w:pPr>
        <w:pStyle w:val="a3"/>
        <w:spacing w:before="159" w:line="360" w:lineRule="auto"/>
        <w:ind w:right="135"/>
      </w:pPr>
      <w:r>
        <w:t>Со стороны субъектов экономической деятельности спрос на деньги представлен как спрос на ликвидную часть их собственных активов. Однако желание иметь деньги и возможность их получить не совпадают. Ликвидной частью активов являются остатки денежных средств, т.е. остатки наличных и безналичных средств на банковских счетах, принадлежащих бизнес-агенту как владельцу. Спрос на деньги соответственно определяется как</w:t>
      </w:r>
      <w:r>
        <w:rPr>
          <w:spacing w:val="40"/>
        </w:rPr>
        <w:t xml:space="preserve"> </w:t>
      </w:r>
      <w:r>
        <w:t>пропорциональная часть дохода участника денежного оборота. [18]</w:t>
      </w:r>
    </w:p>
    <w:p w:rsidR="00AF5E21" w:rsidRDefault="00000000">
      <w:pPr>
        <w:pStyle w:val="a3"/>
        <w:spacing w:line="360" w:lineRule="auto"/>
        <w:ind w:right="135"/>
      </w:pPr>
      <w:r>
        <w:t>В зависимости от того, какими мотивами руководствуется участник денежного оборота, формируется спрос на деньги.</w:t>
      </w:r>
    </w:p>
    <w:p w:rsidR="00AF5E21" w:rsidRDefault="00000000" w:rsidP="001042C8">
      <w:pPr>
        <w:pStyle w:val="a3"/>
        <w:spacing w:line="360" w:lineRule="auto"/>
        <w:ind w:right="141"/>
      </w:pPr>
      <w:r>
        <w:t>Первый (основной) тип потребности в деньгах, т.е. в запасе денег (транзакционный мотив), обеспечивает текущее экономическое функционирование</w:t>
      </w:r>
      <w:r>
        <w:rPr>
          <w:spacing w:val="47"/>
        </w:rPr>
        <w:t xml:space="preserve"> </w:t>
      </w:r>
      <w:r>
        <w:t>того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иного</w:t>
      </w:r>
      <w:r>
        <w:rPr>
          <w:spacing w:val="48"/>
        </w:rPr>
        <w:t xml:space="preserve"> </w:t>
      </w:r>
      <w:r>
        <w:t>участника</w:t>
      </w:r>
      <w:r>
        <w:rPr>
          <w:spacing w:val="47"/>
        </w:rPr>
        <w:t xml:space="preserve"> </w:t>
      </w:r>
      <w:r>
        <w:t>денежного</w:t>
      </w:r>
      <w:r>
        <w:rPr>
          <w:spacing w:val="48"/>
        </w:rPr>
        <w:t xml:space="preserve"> </w:t>
      </w:r>
      <w:r>
        <w:t>оборота.</w:t>
      </w:r>
      <w:r>
        <w:rPr>
          <w:spacing w:val="48"/>
        </w:rPr>
        <w:t xml:space="preserve"> </w:t>
      </w:r>
      <w:r>
        <w:rPr>
          <w:spacing w:val="-5"/>
        </w:rPr>
        <w:t>Для</w:t>
      </w:r>
      <w:r w:rsidR="001042C8">
        <w:t xml:space="preserve"> </w:t>
      </w:r>
      <w:r>
        <w:t>отдельного</w:t>
      </w:r>
      <w:r>
        <w:rPr>
          <w:spacing w:val="35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резерв</w:t>
      </w:r>
      <w:r>
        <w:rPr>
          <w:spacing w:val="35"/>
        </w:rPr>
        <w:t xml:space="preserve"> </w:t>
      </w:r>
      <w:r>
        <w:t>денег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покупок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следующего</w:t>
      </w:r>
      <w:r>
        <w:rPr>
          <w:spacing w:val="36"/>
        </w:rPr>
        <w:t xml:space="preserve"> </w:t>
      </w:r>
      <w:r>
        <w:rPr>
          <w:spacing w:val="-2"/>
        </w:rPr>
        <w:t>получения</w:t>
      </w:r>
    </w:p>
    <w:p w:rsidR="00AF5E21" w:rsidRDefault="00AF5E21">
      <w:pPr>
        <w:pStyle w:val="a3"/>
        <w:spacing w:line="320" w:lineRule="exact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0" w:lineRule="auto"/>
        <w:ind w:right="139" w:firstLine="0"/>
      </w:pPr>
      <w:r>
        <w:lastRenderedPageBreak/>
        <w:t>дохода. Для предприятий (фирм) денежный резерв предназначен для обеспечения</w:t>
      </w:r>
      <w:r>
        <w:rPr>
          <w:spacing w:val="-5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 xml:space="preserve">расходов до получения следующих денежных поступлений от продажи товаров и услуг. Для государства денежный резерв </w:t>
      </w:r>
      <w:proofErr w:type="gramStart"/>
      <w:r>
        <w:t>- это</w:t>
      </w:r>
      <w:proofErr w:type="gramEnd"/>
      <w:r>
        <w:t xml:space="preserve"> валютные резервы, которые позволяют обеспечивать своих резидентов средствами для расчетов по внешнеэкономической деятельности.</w:t>
      </w:r>
    </w:p>
    <w:p w:rsidR="00AF5E21" w:rsidRDefault="00000000">
      <w:pPr>
        <w:pStyle w:val="a3"/>
        <w:spacing w:before="2" w:line="360" w:lineRule="auto"/>
        <w:ind w:right="145"/>
      </w:pPr>
      <w:r>
        <w:t>Второй тип потребности в деньгах (мотив предосторожности) позволяет участнику денежного оборота создать резерв средств для снижения рисков в условиях неопределенности и сглаживания неизбежных кассовых разрывов.</w:t>
      </w:r>
    </w:p>
    <w:p w:rsidR="00AF5E21" w:rsidRDefault="00000000">
      <w:pPr>
        <w:pStyle w:val="a3"/>
        <w:spacing w:before="1" w:line="360" w:lineRule="auto"/>
        <w:ind w:right="140"/>
      </w:pPr>
      <w:r>
        <w:t>Скорость денежного обращения как качественный показатель оценки спроса на деньги зависит от ряда факторов, состав и степень влияния которых подвержены значительным и часто трудно прогнозируемым изменениям. Факторами, способствующими снижению скорости денежного обращения, являются процесс повышения степени монетизации расчетов в хозяйственном обороте и увеличение доли долгосрочных депозитов банков в структуре денежной массы. Фактором, сдерживающим снижение скорости денежного обращения, является сохранение высокой доли наличных денег в структуре денежной массы. [21]</w:t>
      </w:r>
    </w:p>
    <w:p w:rsidR="00AF5E21" w:rsidRDefault="00000000">
      <w:pPr>
        <w:pStyle w:val="a3"/>
        <w:ind w:left="851" w:firstLine="0"/>
      </w:pPr>
      <w:r>
        <w:t>Денежная</w:t>
      </w:r>
      <w:r>
        <w:rPr>
          <w:spacing w:val="-9"/>
        </w:rPr>
        <w:t xml:space="preserve"> </w:t>
      </w:r>
      <w:r>
        <w:t>масса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взаимодействием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rPr>
          <w:spacing w:val="-2"/>
        </w:rPr>
        <w:t>переменных: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2"/>
        <w:ind w:left="1561" w:hanging="710"/>
        <w:rPr>
          <w:sz w:val="28"/>
        </w:rPr>
      </w:pPr>
      <w:r>
        <w:rPr>
          <w:sz w:val="28"/>
        </w:rPr>
        <w:t>денежная</w:t>
      </w:r>
      <w:r>
        <w:rPr>
          <w:spacing w:val="-9"/>
          <w:sz w:val="28"/>
        </w:rPr>
        <w:t xml:space="preserve"> </w:t>
      </w:r>
      <w:r>
        <w:rPr>
          <w:sz w:val="28"/>
        </w:rPr>
        <w:t>база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банка;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1"/>
        <w:ind w:left="1561" w:hanging="710"/>
        <w:rPr>
          <w:sz w:val="28"/>
        </w:rPr>
      </w:pPr>
      <w:r>
        <w:rPr>
          <w:sz w:val="28"/>
        </w:rPr>
        <w:t>процентная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рынке;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59"/>
        <w:ind w:left="1561" w:hanging="710"/>
        <w:rPr>
          <w:sz w:val="28"/>
        </w:rPr>
      </w:pPr>
      <w:r>
        <w:rPr>
          <w:sz w:val="28"/>
        </w:rPr>
        <w:t>норма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резервировании.</w:t>
      </w:r>
    </w:p>
    <w:p w:rsidR="00AF5E21" w:rsidRDefault="00000000">
      <w:pPr>
        <w:pStyle w:val="a3"/>
        <w:spacing w:before="159" w:line="360" w:lineRule="auto"/>
        <w:ind w:right="142"/>
      </w:pPr>
      <w:r>
        <w:t>Денежная база центрального банка (так называемые высокоэффективные деньги) включает обязательные резервы и наличные деньги. Эта база обеспечивается активами центрального банка: золотовалютными резервами, ценными бумагами, хранящимися в его портфеле, кредитами банкам.</w:t>
      </w:r>
    </w:p>
    <w:p w:rsidR="00AF5E21" w:rsidRDefault="00000000">
      <w:pPr>
        <w:pStyle w:val="a3"/>
        <w:spacing w:before="1"/>
        <w:ind w:left="851" w:firstLine="0"/>
      </w:pPr>
      <w:r>
        <w:t>На</w:t>
      </w:r>
      <w:r>
        <w:rPr>
          <w:spacing w:val="-3"/>
        </w:rPr>
        <w:t xml:space="preserve"> </w:t>
      </w:r>
      <w:r>
        <w:t>денежную</w:t>
      </w:r>
      <w:r>
        <w:rPr>
          <w:spacing w:val="-4"/>
        </w:rPr>
        <w:t xml:space="preserve"> </w:t>
      </w:r>
      <w:r>
        <w:t>массу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влияют: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2"/>
        <w:ind w:left="1561" w:hanging="710"/>
        <w:jc w:val="both"/>
        <w:rPr>
          <w:sz w:val="28"/>
        </w:rPr>
      </w:pPr>
      <w:r>
        <w:rPr>
          <w:sz w:val="28"/>
        </w:rPr>
        <w:t>оборот</w:t>
      </w:r>
      <w:r>
        <w:rPr>
          <w:spacing w:val="-1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торговли;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1"/>
        <w:ind w:left="1561" w:hanging="710"/>
        <w:jc w:val="both"/>
        <w:rPr>
          <w:sz w:val="28"/>
        </w:rPr>
      </w:pPr>
      <w:r>
        <w:rPr>
          <w:sz w:val="28"/>
        </w:rPr>
        <w:t>поступления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AF5E21" w:rsidRDefault="00AF5E21">
      <w:pPr>
        <w:pStyle w:val="a4"/>
        <w:jc w:val="both"/>
        <w:rPr>
          <w:sz w:val="28"/>
        </w:rPr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89"/>
        <w:ind w:left="1561" w:hanging="710"/>
        <w:jc w:val="both"/>
        <w:rPr>
          <w:sz w:val="28"/>
        </w:rPr>
      </w:pPr>
      <w:r>
        <w:rPr>
          <w:sz w:val="28"/>
        </w:rPr>
        <w:lastRenderedPageBreak/>
        <w:t>поступления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вкладам;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61"/>
        <w:ind w:left="1561" w:hanging="710"/>
        <w:jc w:val="both"/>
        <w:rPr>
          <w:sz w:val="28"/>
        </w:rPr>
      </w:pPr>
      <w:r>
        <w:rPr>
          <w:sz w:val="28"/>
        </w:rPr>
        <w:t>выручка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2"/>
          <w:sz w:val="28"/>
        </w:rPr>
        <w:t xml:space="preserve"> бумаг;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61" w:line="350" w:lineRule="auto"/>
        <w:ind w:right="143" w:firstLine="707"/>
        <w:jc w:val="both"/>
        <w:rPr>
          <w:sz w:val="28"/>
        </w:rPr>
      </w:pPr>
      <w:r>
        <w:rPr>
          <w:sz w:val="28"/>
        </w:rPr>
        <w:t>золотовалютные резервы (особенно при наличии дефицита государственного бюджета);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5"/>
        <w:ind w:left="1561" w:hanging="710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платежного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страны;</w:t>
      </w:r>
    </w:p>
    <w:p w:rsidR="00AF5E21" w:rsidRDefault="00000000">
      <w:pPr>
        <w:pStyle w:val="a3"/>
        <w:spacing w:before="158" w:line="360" w:lineRule="auto"/>
        <w:ind w:right="145"/>
      </w:pPr>
      <w:r>
        <w:t>Денежная масса формируется всеми участниками денежного оборота. Но банковская система оказывает прямое влияние на денежную массу за счет: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2"/>
        <w:ind w:left="1561" w:hanging="7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экономичного,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оборота;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59" w:line="350" w:lineRule="auto"/>
        <w:ind w:right="145" w:firstLine="707"/>
        <w:jc w:val="both"/>
        <w:rPr>
          <w:sz w:val="28"/>
        </w:rPr>
      </w:pPr>
      <w:r>
        <w:rPr>
          <w:sz w:val="28"/>
        </w:rPr>
        <w:t>проведение операций в различных сегментах финансового рынка с целью влияния на структуру денежного оборота;</w:t>
      </w:r>
    </w:p>
    <w:p w:rsidR="00AF5E21" w:rsidRDefault="00000000">
      <w:pPr>
        <w:pStyle w:val="a3"/>
        <w:spacing w:before="14"/>
        <w:ind w:left="851" w:firstLine="0"/>
      </w:pPr>
      <w:r>
        <w:t>сокращение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эмиссии</w:t>
      </w:r>
      <w:r>
        <w:rPr>
          <w:spacing w:val="-7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платежных</w:t>
      </w:r>
      <w:r>
        <w:rPr>
          <w:spacing w:val="-3"/>
        </w:rPr>
        <w:t xml:space="preserve"> </w:t>
      </w:r>
      <w:r>
        <w:rPr>
          <w:spacing w:val="-2"/>
        </w:rPr>
        <w:t>средств.</w:t>
      </w:r>
    </w:p>
    <w:p w:rsidR="00AF5E21" w:rsidRDefault="00000000">
      <w:pPr>
        <w:pStyle w:val="a3"/>
        <w:spacing w:before="161" w:line="360" w:lineRule="auto"/>
        <w:ind w:right="140"/>
      </w:pPr>
      <w:r>
        <w:t>В зависимости от уровня развития экономики страны, национальных 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стабильного</w:t>
      </w:r>
      <w:r>
        <w:rPr>
          <w:spacing w:val="-5"/>
        </w:rPr>
        <w:t xml:space="preserve"> </w:t>
      </w:r>
      <w:r>
        <w:t>денежного оборота осуществляется жестко централизованной системой специализированных подразделений центрального банка или банковской системы в целом. На них возложены функции по налаживанию отлаженного денежного оборота. [16]</w:t>
      </w:r>
    </w:p>
    <w:p w:rsidR="00AF5E21" w:rsidRDefault="00000000">
      <w:pPr>
        <w:pStyle w:val="a3"/>
        <w:spacing w:before="2" w:line="360" w:lineRule="auto"/>
        <w:ind w:right="132"/>
      </w:pPr>
      <w:r>
        <w:t>В экономически развитых странах значительное место в организации денежного оборота занимает формирование национального финансового рынка с развитой инфраструктурой и соответствующими механизмами функционирования. Поэтому большое внимание уделяется проведению операций в различных сегментах финансового рынка, чтобы обеспечить равные возможности для участников денежного рынка.</w:t>
      </w:r>
    </w:p>
    <w:p w:rsidR="00AF5E21" w:rsidRDefault="00000000">
      <w:pPr>
        <w:pStyle w:val="a3"/>
        <w:spacing w:line="322" w:lineRule="exact"/>
        <w:ind w:left="851" w:firstLine="0"/>
      </w:pPr>
      <w:r>
        <w:t>Центральные</w:t>
      </w:r>
      <w:r>
        <w:rPr>
          <w:spacing w:val="-8"/>
        </w:rPr>
        <w:t xml:space="preserve"> </w:t>
      </w:r>
      <w:r>
        <w:t>банки</w:t>
      </w:r>
      <w:r>
        <w:rPr>
          <w:spacing w:val="-7"/>
        </w:rPr>
        <w:t xml:space="preserve"> </w:t>
      </w:r>
      <w:r>
        <w:t>влияют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rPr>
          <w:spacing w:val="-2"/>
        </w:rPr>
        <w:t>путем: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62" w:line="350" w:lineRule="auto"/>
        <w:ind w:right="146" w:firstLine="707"/>
        <w:jc w:val="both"/>
        <w:rPr>
          <w:sz w:val="28"/>
        </w:rPr>
      </w:pPr>
      <w:r>
        <w:rPr>
          <w:sz w:val="28"/>
        </w:rPr>
        <w:t>эмиссия наличных денег, в которой центральный банк фиксирует свою способность контролировать денежную массу;</w:t>
      </w: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15" w:line="355" w:lineRule="auto"/>
        <w:ind w:right="135" w:firstLine="707"/>
        <w:jc w:val="both"/>
        <w:rPr>
          <w:sz w:val="28"/>
        </w:rPr>
      </w:pPr>
      <w:r>
        <w:rPr>
          <w:sz w:val="28"/>
        </w:rPr>
        <w:t>рефинансирование банков, когда центральный банк как «банк банков» путем выдачи кредита поддерживает деятельность коммерческих банков в определенных пределах;</w:t>
      </w:r>
    </w:p>
    <w:p w:rsidR="00AF5E21" w:rsidRDefault="00AF5E21">
      <w:pPr>
        <w:pStyle w:val="a4"/>
        <w:spacing w:line="355" w:lineRule="auto"/>
        <w:jc w:val="both"/>
        <w:rPr>
          <w:sz w:val="28"/>
        </w:rPr>
        <w:sectPr w:rsidR="00AF5E21">
          <w:pgSz w:w="11910" w:h="16840"/>
          <w:pgMar w:top="1020" w:right="425" w:bottom="1240" w:left="1559" w:header="0" w:footer="1001" w:gutter="0"/>
          <w:cols w:space="720"/>
        </w:sectPr>
      </w:pPr>
    </w:p>
    <w:p w:rsidR="00AF5E21" w:rsidRDefault="00000000">
      <w:pPr>
        <w:pStyle w:val="a4"/>
        <w:numPr>
          <w:ilvl w:val="2"/>
          <w:numId w:val="3"/>
        </w:numPr>
        <w:tabs>
          <w:tab w:val="left" w:pos="1560"/>
        </w:tabs>
        <w:spacing w:before="89" w:line="357" w:lineRule="auto"/>
        <w:ind w:right="138" w:firstLine="707"/>
        <w:jc w:val="both"/>
        <w:rPr>
          <w:sz w:val="28"/>
        </w:rPr>
      </w:pPr>
      <w:r>
        <w:rPr>
          <w:sz w:val="28"/>
        </w:rPr>
        <w:lastRenderedPageBreak/>
        <w:t>операции на открытом денежном рынке, когда центральный банк осуществляет покупку и продажу ценных бумаг и (или) покупку и продажу валюты в форме перемещения валюты за границу и из-за рубежа в виде компенсации расходов.</w:t>
      </w:r>
    </w:p>
    <w:p w:rsidR="00AF5E21" w:rsidRDefault="00000000">
      <w:pPr>
        <w:pStyle w:val="a3"/>
        <w:spacing w:before="2" w:line="360" w:lineRule="auto"/>
        <w:ind w:right="134"/>
      </w:pPr>
      <w:r>
        <w:t>Благодаря вышеуказанным операциям формируется механизм денежно- кредитного регулирования и потенциал его использования.[23]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20" w:right="425" w:bottom="1240" w:left="1559" w:header="0" w:footer="1001" w:gutter="0"/>
          <w:cols w:space="720"/>
        </w:sectPr>
      </w:pPr>
    </w:p>
    <w:p w:rsidR="00AF5E21" w:rsidRDefault="00000000">
      <w:pPr>
        <w:pStyle w:val="2"/>
        <w:numPr>
          <w:ilvl w:val="0"/>
          <w:numId w:val="3"/>
        </w:numPr>
        <w:tabs>
          <w:tab w:val="left" w:pos="1062"/>
        </w:tabs>
        <w:spacing w:before="74"/>
        <w:ind w:hanging="211"/>
      </w:pPr>
      <w:bookmarkStart w:id="10" w:name="2_Современная_денежно-кредитная_политика"/>
      <w:bookmarkStart w:id="11" w:name="_bookmark5"/>
      <w:bookmarkEnd w:id="10"/>
      <w:bookmarkEnd w:id="11"/>
      <w:r>
        <w:lastRenderedPageBreak/>
        <w:t>Современная</w:t>
      </w:r>
      <w:r>
        <w:rPr>
          <w:spacing w:val="-9"/>
        </w:rPr>
        <w:t xml:space="preserve"> </w:t>
      </w:r>
      <w:r>
        <w:t>денежно-кредитная</w:t>
      </w:r>
      <w:r>
        <w:rPr>
          <w:spacing w:val="-11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AF5E21" w:rsidRDefault="00AF5E21">
      <w:pPr>
        <w:pStyle w:val="a3"/>
        <w:spacing w:before="161"/>
        <w:ind w:left="0" w:firstLine="0"/>
        <w:jc w:val="left"/>
        <w:rPr>
          <w:b/>
        </w:rPr>
      </w:pPr>
    </w:p>
    <w:p w:rsidR="00AF5E21" w:rsidRDefault="00000000">
      <w:pPr>
        <w:pStyle w:val="2"/>
        <w:numPr>
          <w:ilvl w:val="1"/>
          <w:numId w:val="3"/>
        </w:numPr>
        <w:tabs>
          <w:tab w:val="left" w:pos="1272"/>
        </w:tabs>
        <w:ind w:left="1272" w:hanging="421"/>
      </w:pPr>
      <w:bookmarkStart w:id="12" w:name="2.1_Направления_реализации_денежно-креди"/>
      <w:bookmarkStart w:id="13" w:name="_bookmark6"/>
      <w:bookmarkEnd w:id="12"/>
      <w:bookmarkEnd w:id="13"/>
      <w:r>
        <w:t>Направления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денежно-кредитного</w:t>
      </w:r>
      <w:r>
        <w:rPr>
          <w:spacing w:val="-10"/>
        </w:rPr>
        <w:t xml:space="preserve"> </w:t>
      </w:r>
      <w:r>
        <w:rPr>
          <w:spacing w:val="-2"/>
        </w:rPr>
        <w:t>регулирования</w:t>
      </w:r>
    </w:p>
    <w:p w:rsidR="00AF5E21" w:rsidRDefault="00AF5E21">
      <w:pPr>
        <w:pStyle w:val="a3"/>
        <w:spacing w:before="157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right="158"/>
        <w:jc w:val="left"/>
      </w:pPr>
      <w:r>
        <w:t>Государственная Дума рассматривает основные направления единой государственной денежно-кредитной политики на предстоящий год и принимает соответствующее решение не позднее принятия Государственной Думой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бюджете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предстоящий</w:t>
      </w:r>
      <w:r>
        <w:rPr>
          <w:spacing w:val="-3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 xml:space="preserve">Тем самым достигается единство целей проведения денежно-кредитной и финансовой политики. Денежно-кредитная политика Центробанка в 2021 г. будет мягкой, а если </w:t>
      </w:r>
      <w:proofErr w:type="spellStart"/>
      <w:r>
        <w:t>дезинфляционное</w:t>
      </w:r>
      <w:proofErr w:type="spellEnd"/>
      <w:r>
        <w:t xml:space="preserve"> влияние пандемии сохранится или усилится, она будет оставаться мягкой и дольше. Рассмотрим применение инструментов денежно-кредитной политики в РФ.</w:t>
      </w:r>
    </w:p>
    <w:p w:rsidR="00AF5E21" w:rsidRDefault="00000000">
      <w:pPr>
        <w:pStyle w:val="a3"/>
        <w:spacing w:before="1" w:line="360" w:lineRule="auto"/>
        <w:ind w:left="255" w:right="244"/>
      </w:pPr>
      <w:r>
        <w:t>Рассмотрим инструмент денежно-кредитного регулирования — ключевая ставка. Если говорить об используемости данного инструмента в современных условиях, то он практически не используется (речь идет об изменениях ставок для достижения тех или иных целей), все, что</w:t>
      </w:r>
      <w:r>
        <w:rPr>
          <w:spacing w:val="40"/>
        </w:rPr>
        <w:t xml:space="preserve"> </w:t>
      </w:r>
      <w:r>
        <w:t>было изменено – был повышен на 1% норматив резервных требований по обязательствам перед вкладчиками. Хотя, если говорить об уровне 2013 года, то</w:t>
      </w:r>
      <w:r>
        <w:rPr>
          <w:spacing w:val="-18"/>
        </w:rPr>
        <w:t xml:space="preserve"> </w:t>
      </w:r>
      <w:r>
        <w:t>ставка</w:t>
      </w:r>
      <w:r>
        <w:rPr>
          <w:spacing w:val="67"/>
        </w:rPr>
        <w:t xml:space="preserve"> </w:t>
      </w:r>
      <w:r>
        <w:t>обязательных</w:t>
      </w:r>
      <w:r>
        <w:rPr>
          <w:spacing w:val="80"/>
        </w:rPr>
        <w:t xml:space="preserve"> </w:t>
      </w:r>
      <w:r>
        <w:t>резервных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составляла</w:t>
      </w:r>
      <w:r>
        <w:rPr>
          <w:spacing w:val="80"/>
        </w:rPr>
        <w:t xml:space="preserve"> </w:t>
      </w:r>
      <w:r>
        <w:t>4,25%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всех и по всем валютам, что также говорит о степени важности данного инструмента в рамках монетарной политики Центрального банка РФ, так как таким образом было достигнуто сокращение объема кредитования на рынке с целью снижения темпов инфляции.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9" w:line="360" w:lineRule="auto"/>
        <w:ind w:right="24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1073467</wp:posOffset>
                </wp:positionH>
                <wp:positionV relativeFrom="paragraph">
                  <wp:posOffset>1122743</wp:posOffset>
                </wp:positionV>
                <wp:extent cx="6257290" cy="27527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290" cy="2752725"/>
                          <a:chOff x="0" y="0"/>
                          <a:chExt cx="6257290" cy="27527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57187" y="684847"/>
                            <a:ext cx="5733415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1546860">
                                <a:moveTo>
                                  <a:pt x="0" y="1546859"/>
                                </a:moveTo>
                                <a:lnTo>
                                  <a:pt x="5733415" y="1546859"/>
                                </a:lnTo>
                              </a:path>
                              <a:path w="5733415" h="1546860">
                                <a:moveTo>
                                  <a:pt x="0" y="1325879"/>
                                </a:moveTo>
                                <a:lnTo>
                                  <a:pt x="5733415" y="1325879"/>
                                </a:lnTo>
                              </a:path>
                              <a:path w="5733415" h="1546860">
                                <a:moveTo>
                                  <a:pt x="0" y="1104900"/>
                                </a:moveTo>
                                <a:lnTo>
                                  <a:pt x="5733415" y="1104900"/>
                                </a:lnTo>
                              </a:path>
                              <a:path w="5733415" h="1546860">
                                <a:moveTo>
                                  <a:pt x="0" y="883919"/>
                                </a:moveTo>
                                <a:lnTo>
                                  <a:pt x="5733415" y="883919"/>
                                </a:lnTo>
                              </a:path>
                              <a:path w="5733415" h="1546860">
                                <a:moveTo>
                                  <a:pt x="0" y="662939"/>
                                </a:moveTo>
                                <a:lnTo>
                                  <a:pt x="5733415" y="662939"/>
                                </a:lnTo>
                              </a:path>
                              <a:path w="5733415" h="1546860">
                                <a:moveTo>
                                  <a:pt x="0" y="441959"/>
                                </a:moveTo>
                                <a:lnTo>
                                  <a:pt x="5733415" y="441959"/>
                                </a:lnTo>
                              </a:path>
                              <a:path w="5733415" h="1546860">
                                <a:moveTo>
                                  <a:pt x="0" y="220979"/>
                                </a:moveTo>
                                <a:lnTo>
                                  <a:pt x="5733415" y="220979"/>
                                </a:lnTo>
                              </a:path>
                              <a:path w="5733415" h="1546860">
                                <a:moveTo>
                                  <a:pt x="0" y="0"/>
                                </a:moveTo>
                                <a:lnTo>
                                  <a:pt x="573341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547" y="536892"/>
                            <a:ext cx="5815330" cy="134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57187" y="463232"/>
                            <a:ext cx="5733415" cy="202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2026285">
                                <a:moveTo>
                                  <a:pt x="0" y="0"/>
                                </a:moveTo>
                                <a:lnTo>
                                  <a:pt x="5733415" y="0"/>
                                </a:lnTo>
                              </a:path>
                              <a:path w="5733415" h="2026285">
                                <a:moveTo>
                                  <a:pt x="0" y="1990089"/>
                                </a:moveTo>
                                <a:lnTo>
                                  <a:pt x="5733415" y="1990089"/>
                                </a:lnTo>
                              </a:path>
                              <a:path w="5733415" h="2026285">
                                <a:moveTo>
                                  <a:pt x="0" y="1990089"/>
                                </a:moveTo>
                                <a:lnTo>
                                  <a:pt x="0" y="2026285"/>
                                </a:lnTo>
                              </a:path>
                              <a:path w="5733415" h="2026285">
                                <a:moveTo>
                                  <a:pt x="1143762" y="1990089"/>
                                </a:moveTo>
                                <a:lnTo>
                                  <a:pt x="1143762" y="2026285"/>
                                </a:lnTo>
                              </a:path>
                              <a:path w="5733415" h="2026285">
                                <a:moveTo>
                                  <a:pt x="2285999" y="1990089"/>
                                </a:moveTo>
                                <a:lnTo>
                                  <a:pt x="2285999" y="2026285"/>
                                </a:lnTo>
                              </a:path>
                              <a:path w="5733415" h="2026285">
                                <a:moveTo>
                                  <a:pt x="3431921" y="1990089"/>
                                </a:moveTo>
                                <a:lnTo>
                                  <a:pt x="3431921" y="2026285"/>
                                </a:lnTo>
                              </a:path>
                              <a:path w="5733415" h="2026285">
                                <a:moveTo>
                                  <a:pt x="4575683" y="1990089"/>
                                </a:moveTo>
                                <a:lnTo>
                                  <a:pt x="4575683" y="2026285"/>
                                </a:lnTo>
                              </a:path>
                              <a:path w="5733415" h="2026285">
                                <a:moveTo>
                                  <a:pt x="5717921" y="1990089"/>
                                </a:moveTo>
                                <a:lnTo>
                                  <a:pt x="5717921" y="20262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247765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7765" h="2743200">
                                <a:moveTo>
                                  <a:pt x="0" y="2743200"/>
                                </a:moveTo>
                                <a:lnTo>
                                  <a:pt x="6247765" y="2743200"/>
                                </a:lnTo>
                                <a:lnTo>
                                  <a:pt x="6247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392997" y="106981"/>
                            <a:ext cx="12865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75757"/>
                                  <w:spacing w:val="-2"/>
                                  <w:sz w:val="28"/>
                                </w:rPr>
                                <w:t>Ключевая ставка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5745" y="417893"/>
                            <a:ext cx="128905" cy="207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  <w:p w:rsidR="00AF5E21" w:rsidRDefault="00000000">
                              <w:pPr>
                                <w:spacing w:before="11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5"/>
                                  <w:sz w:val="18"/>
                                </w:rPr>
                                <w:t>16</w:t>
                              </w:r>
                            </w:p>
                            <w:p w:rsidR="00AF5E21" w:rsidRDefault="00AF5E21">
                              <w:pPr>
                                <w:spacing w:before="1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AF5E21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5"/>
                                  <w:sz w:val="18"/>
                                </w:rPr>
                                <w:t>14</w:t>
                              </w:r>
                            </w:p>
                            <w:p w:rsidR="00AF5E21" w:rsidRDefault="00AF5E21">
                              <w:pPr>
                                <w:spacing w:before="1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AF5E21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:rsidR="00AF5E21" w:rsidRDefault="00AF5E21">
                              <w:pPr>
                                <w:spacing w:before="1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AF5E21" w:rsidRDefault="0000000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AF5E21" w:rsidRDefault="00AF5E21">
                              <w:pPr>
                                <w:spacing w:before="1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AF5E21" w:rsidRDefault="00000000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  <w:p w:rsidR="00AF5E21" w:rsidRDefault="00AF5E21">
                              <w:pPr>
                                <w:spacing w:before="1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AF5E21" w:rsidRDefault="00000000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  <w:p w:rsidR="00AF5E21" w:rsidRDefault="00AF5E21">
                              <w:pPr>
                                <w:spacing w:before="1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AF5E21" w:rsidRDefault="00000000">
                              <w:pPr>
                                <w:spacing w:line="216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00975" y="2556446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13.09.2014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45499" y="2556446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13.09.2015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90277" y="2556446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13.09.2016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33658" y="2556446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13.09.2017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776912" y="2556446"/>
                            <a:ext cx="4184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5E21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18"/>
                                </w:rPr>
                                <w:t>13.09.20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left:0;text-align:left;margin-left:84.5pt;margin-top:88.4pt;width:492.7pt;height:216.75pt;z-index:15730688;mso-wrap-distance-left:0;mso-wrap-distance-right:0;mso-position-horizontal-relative:page" coordsize="62572,275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">
                <v:shape id="Graphic 8" o:spid="_x0000_s1028" style="position:absolute;left:3571;top:6848;width:57335;height:15469;visibility:visible;mso-wrap-style:square;v-text-anchor:top" coordsize="5733415,1546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" path="m,1546859r5733415,em,1325879r5733415,em,1104900r5733415,em,883919r5733415,em,662939r5733415,em,441959r5733415,em,220979r5733415,em,l5733415,e" filled="f" strokecolor="#d9d9d9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3165;top:5368;width:58153;height:134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">
                  <v:imagedata r:id="rId10" o:title=""/>
                </v:shape>
                <v:shape id="Graphic 10" o:spid="_x0000_s1030" style="position:absolute;left:3571;top:4632;width:57335;height:20263;visibility:visible;mso-wrap-style:square;v-text-anchor:top" coordsize="5733415,2026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" path="m,l5733415,em,1990089r5733415,em,1990089r,36196em1143762,1990089r,36196em2285999,1990089r,36196em3431921,1990089r,36196em4575683,1990089r,36196em5717921,1990089r,36196e" filled="f" strokecolor="#d9d9d9">
                  <v:path arrowok="t"/>
                </v:shape>
                <v:shape id="Graphic 11" o:spid="_x0000_s1031" style="position:absolute;left:47;top:47;width:62478;height:27432;visibility:visible;mso-wrap-style:square;v-text-anchor:top" coordsize="6247765,27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" path="m,2743200r6247765,l6247765,,,,,2743200xe" filled="f" strokecolor="#d9d9d9">
                  <v:path arrowok="t"/>
                </v:shape>
                <v:shape id="Textbox 12" o:spid="_x0000_s1032" type="#_x0000_t202" style="position:absolute;left:23929;top:1069;width:12866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AF5E21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75757"/>
                            <w:spacing w:val="-2"/>
                            <w:sz w:val="28"/>
                          </w:rPr>
                          <w:t>Ключевая ставка</w:t>
                        </w:r>
                      </w:p>
                    </w:txbxContent>
                  </v:textbox>
                </v:shape>
                <v:shape id="Textbox 13" o:spid="_x0000_s1033" type="#_x0000_t202" style="position:absolute;left:957;top:4178;width:1289;height:207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:rsidR="00AF5E21" w:rsidRDefault="00000000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5"/>
                            <w:sz w:val="18"/>
                          </w:rPr>
                          <w:t>18</w:t>
                        </w:r>
                      </w:p>
                      <w:p w:rsidR="00AF5E21" w:rsidRDefault="00000000">
                        <w:pPr>
                          <w:spacing w:before="1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5"/>
                            <w:sz w:val="18"/>
                          </w:rPr>
                          <w:t>16</w:t>
                        </w:r>
                      </w:p>
                      <w:p w:rsidR="00AF5E21" w:rsidRDefault="00AF5E21">
                        <w:pPr>
                          <w:spacing w:before="19"/>
                          <w:rPr>
                            <w:rFonts w:ascii="Calibri"/>
                            <w:sz w:val="18"/>
                          </w:rPr>
                        </w:pPr>
                      </w:p>
                      <w:p w:rsidR="00AF5E21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5"/>
                            <w:sz w:val="18"/>
                          </w:rPr>
                          <w:t>14</w:t>
                        </w:r>
                      </w:p>
                      <w:p w:rsidR="00AF5E21" w:rsidRDefault="00AF5E21">
                        <w:pPr>
                          <w:spacing w:before="19"/>
                          <w:rPr>
                            <w:rFonts w:ascii="Calibri"/>
                            <w:sz w:val="18"/>
                          </w:rPr>
                        </w:pPr>
                      </w:p>
                      <w:p w:rsidR="00AF5E21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5"/>
                            <w:sz w:val="18"/>
                          </w:rPr>
                          <w:t>12</w:t>
                        </w:r>
                      </w:p>
                      <w:p w:rsidR="00AF5E21" w:rsidRDefault="00AF5E21">
                        <w:pPr>
                          <w:spacing w:before="19"/>
                          <w:rPr>
                            <w:rFonts w:ascii="Calibri"/>
                            <w:sz w:val="18"/>
                          </w:rPr>
                        </w:pPr>
                      </w:p>
                      <w:p w:rsidR="00AF5E21" w:rsidRDefault="00000000">
                        <w:pPr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5"/>
                            <w:sz w:val="18"/>
                          </w:rPr>
                          <w:t>10</w:t>
                        </w:r>
                      </w:p>
                      <w:p w:rsidR="00AF5E21" w:rsidRDefault="00AF5E21">
                        <w:pPr>
                          <w:spacing w:before="19"/>
                          <w:rPr>
                            <w:rFonts w:ascii="Calibri"/>
                            <w:sz w:val="18"/>
                          </w:rPr>
                        </w:pPr>
                      </w:p>
                      <w:p w:rsidR="00AF5E21" w:rsidRDefault="00000000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8</w:t>
                        </w:r>
                      </w:p>
                      <w:p w:rsidR="00AF5E21" w:rsidRDefault="00AF5E21">
                        <w:pPr>
                          <w:spacing w:before="19"/>
                          <w:rPr>
                            <w:rFonts w:ascii="Calibri"/>
                            <w:sz w:val="18"/>
                          </w:rPr>
                        </w:pPr>
                      </w:p>
                      <w:p w:rsidR="00AF5E21" w:rsidRDefault="00000000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6</w:t>
                        </w:r>
                      </w:p>
                      <w:p w:rsidR="00AF5E21" w:rsidRDefault="00AF5E21">
                        <w:pPr>
                          <w:spacing w:before="19"/>
                          <w:rPr>
                            <w:rFonts w:ascii="Calibri"/>
                            <w:sz w:val="18"/>
                          </w:rPr>
                        </w:pPr>
                      </w:p>
                      <w:p w:rsidR="00AF5E21" w:rsidRDefault="00000000">
                        <w:pPr>
                          <w:spacing w:line="216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14" o:spid="_x0000_s1034" type="#_x0000_t202" style="position:absolute;left:12009;top:25564;width:5347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:rsidR="00AF5E21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13.09.2014</w:t>
                        </w:r>
                      </w:p>
                    </w:txbxContent>
                  </v:textbox>
                </v:shape>
                <v:shape id="Textbox 15" o:spid="_x0000_s1035" type="#_x0000_t202" style="position:absolute;left:23454;top:25564;width:5347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:rsidR="00AF5E21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13.09.2015</w:t>
                        </w:r>
                      </w:p>
                    </w:txbxContent>
                  </v:textbox>
                </v:shape>
                <v:shape id="Textbox 16" o:spid="_x0000_s1036" type="#_x0000_t202" style="position:absolute;left:34902;top:25564;width:5347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:rsidR="00AF5E21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13.09.2016</w:t>
                        </w:r>
                      </w:p>
                    </w:txbxContent>
                  </v:textbox>
                </v:shape>
                <v:shape id="Textbox 17" o:spid="_x0000_s1037" type="#_x0000_t202" style="position:absolute;left:46336;top:25564;width:5347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:rsidR="00AF5E21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13.09.2017</w:t>
                        </w:r>
                      </w:p>
                    </w:txbxContent>
                  </v:textbox>
                </v:shape>
                <v:shape id="Textbox 18" o:spid="_x0000_s1038" type="#_x0000_t202" style="position:absolute;left:57769;top:25564;width:4184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:rsidR="00AF5E21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18"/>
                          </w:rPr>
                          <w:t>13.09.20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Данный инструмент активно применяется Центральным банком. На графике отражено изменение ключевой ставки, а, значит, и ставок по операциям ЦБ.</w:t>
      </w: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ind w:left="0" w:firstLine="0"/>
        <w:jc w:val="left"/>
      </w:pPr>
    </w:p>
    <w:p w:rsidR="00AF5E21" w:rsidRDefault="00AF5E21">
      <w:pPr>
        <w:pStyle w:val="a3"/>
        <w:spacing w:before="78"/>
        <w:ind w:left="0" w:firstLine="0"/>
        <w:jc w:val="left"/>
      </w:pPr>
    </w:p>
    <w:p w:rsidR="00AF5E21" w:rsidRDefault="00000000" w:rsidP="001042C8">
      <w:pPr>
        <w:pStyle w:val="a3"/>
        <w:spacing w:before="1" w:line="360" w:lineRule="auto"/>
        <w:ind w:left="4300" w:hanging="3803"/>
        <w:jc w:val="left"/>
      </w:pPr>
      <w:r>
        <w:t>Рисунок</w:t>
      </w:r>
      <w:r>
        <w:rPr>
          <w:spacing w:val="-4"/>
        </w:rPr>
        <w:t xml:space="preserve"> </w:t>
      </w:r>
      <w:r>
        <w:t>2 —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ключевой</w:t>
      </w:r>
      <w:r>
        <w:rPr>
          <w:spacing w:val="-3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ЦБ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(составлен на основе [4])</w:t>
      </w:r>
    </w:p>
    <w:p w:rsidR="001042C8" w:rsidRDefault="001042C8" w:rsidP="001042C8">
      <w:pPr>
        <w:pStyle w:val="a3"/>
        <w:spacing w:before="1" w:line="360" w:lineRule="auto"/>
        <w:ind w:left="4300" w:hanging="3803"/>
        <w:jc w:val="left"/>
      </w:pPr>
    </w:p>
    <w:p w:rsidR="00AF5E21" w:rsidRDefault="00000000">
      <w:pPr>
        <w:pStyle w:val="a3"/>
        <w:spacing w:line="360" w:lineRule="auto"/>
        <w:ind w:right="244"/>
      </w:pPr>
      <w:r>
        <w:t xml:space="preserve">Как видно на рисунке, ставка активно менялась, являясь ответом на различные внешние шоки и изменение макроэкономической ситуации. Так, повышение ставки до 17% было обусловлено резким обвалом курса рубля, в связи с чем ЦБ РФ пошел на жесткое ужесточение денежно-кредитной </w:t>
      </w:r>
      <w:r>
        <w:rPr>
          <w:spacing w:val="-2"/>
        </w:rPr>
        <w:t>политики.</w:t>
      </w:r>
    </w:p>
    <w:p w:rsidR="00B25521" w:rsidRDefault="00000000" w:rsidP="00B25521">
      <w:pPr>
        <w:pStyle w:val="a3"/>
        <w:spacing w:after="8" w:line="360" w:lineRule="auto"/>
        <w:ind w:right="2024"/>
      </w:pPr>
      <w:r>
        <w:t>Таблица 2 — Процентные ставки по операциям Банка России (составлена автором на основе [4])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74"/>
        <w:gridCol w:w="2292"/>
        <w:gridCol w:w="2107"/>
      </w:tblGrid>
      <w:tr w:rsidR="00AF5E21">
        <w:trPr>
          <w:trHeight w:val="273"/>
        </w:trPr>
        <w:tc>
          <w:tcPr>
            <w:tcW w:w="3824" w:type="dxa"/>
          </w:tcPr>
          <w:p w:rsidR="00AF5E21" w:rsidRDefault="00000000">
            <w:pPr>
              <w:pStyle w:val="TableParagraph"/>
              <w:spacing w:line="254" w:lineRule="exact"/>
              <w:ind w:left="4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274" w:type="dxa"/>
          </w:tcPr>
          <w:p w:rsidR="00AF5E21" w:rsidRDefault="00000000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292" w:type="dxa"/>
          </w:tcPr>
          <w:p w:rsidR="00AF5E21" w:rsidRDefault="00000000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ставки</w:t>
            </w:r>
          </w:p>
        </w:tc>
        <w:tc>
          <w:tcPr>
            <w:tcW w:w="2107" w:type="dxa"/>
          </w:tcPr>
          <w:p w:rsidR="00AF5E21" w:rsidRDefault="00000000">
            <w:pPr>
              <w:pStyle w:val="TableParagraph"/>
              <w:spacing w:line="254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AF5E21">
        <w:trPr>
          <w:trHeight w:val="1106"/>
        </w:trPr>
        <w:tc>
          <w:tcPr>
            <w:tcW w:w="3824" w:type="dxa"/>
          </w:tcPr>
          <w:p w:rsidR="00AF5E21" w:rsidRDefault="00AF5E2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F5E2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Кредиты,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обеспеченные нерыночными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активами</w:t>
            </w:r>
          </w:p>
        </w:tc>
        <w:tc>
          <w:tcPr>
            <w:tcW w:w="1274" w:type="dxa"/>
          </w:tcPr>
          <w:p w:rsidR="00AF5E21" w:rsidRDefault="00AF5E2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F5E21" w:rsidRDefault="00000000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до</w:t>
            </w:r>
          </w:p>
          <w:p w:rsidR="00AF5E21" w:rsidRDefault="00000000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292" w:type="dxa"/>
          </w:tcPr>
          <w:p w:rsidR="00AF5E21" w:rsidRDefault="00000000">
            <w:pPr>
              <w:pStyle w:val="TableParagraph"/>
              <w:ind w:left="127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ключевая ставка Банка России,</w:t>
            </w:r>
          </w:p>
          <w:p w:rsidR="00AF5E21" w:rsidRDefault="00000000">
            <w:pPr>
              <w:pStyle w:val="TableParagraph"/>
              <w:spacing w:line="268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увеличенная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1,75 процентного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2107" w:type="dxa"/>
          </w:tcPr>
          <w:p w:rsidR="00AF5E21" w:rsidRDefault="00000000">
            <w:pPr>
              <w:pStyle w:val="TableParagraph"/>
              <w:spacing w:before="275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9,25%</w:t>
            </w:r>
          </w:p>
        </w:tc>
      </w:tr>
      <w:tr w:rsidR="00AF5E21">
        <w:trPr>
          <w:trHeight w:val="1103"/>
        </w:trPr>
        <w:tc>
          <w:tcPr>
            <w:tcW w:w="3824" w:type="dxa"/>
          </w:tcPr>
          <w:p w:rsidR="00AF5E21" w:rsidRDefault="0000000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Кредиты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«овернайт»;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сделки</w:t>
            </w:r>
          </w:p>
          <w:p w:rsidR="00AF5E21" w:rsidRDefault="00000000">
            <w:pPr>
              <w:pStyle w:val="TableParagraph"/>
              <w:spacing w:line="276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«валютный своп» (рублевая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часть); ломбардные кредиты; </w:t>
            </w:r>
            <w:r>
              <w:rPr>
                <w:spacing w:val="-4"/>
                <w:sz w:val="24"/>
              </w:rPr>
              <w:t>РЕПО</w:t>
            </w:r>
          </w:p>
        </w:tc>
        <w:tc>
          <w:tcPr>
            <w:tcW w:w="1274" w:type="dxa"/>
            <w:vMerge w:val="restart"/>
          </w:tcPr>
          <w:p w:rsidR="00AF5E21" w:rsidRDefault="00AF5E21">
            <w:pPr>
              <w:pStyle w:val="TableParagraph"/>
              <w:ind w:left="0"/>
              <w:rPr>
                <w:sz w:val="24"/>
              </w:rPr>
            </w:pPr>
          </w:p>
          <w:p w:rsidR="00AF5E21" w:rsidRDefault="00AF5E2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F5E21" w:rsidRDefault="00000000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92" w:type="dxa"/>
            <w:vMerge w:val="restart"/>
          </w:tcPr>
          <w:p w:rsidR="00AF5E21" w:rsidRDefault="00AF5E2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F5E21" w:rsidRDefault="00000000">
            <w:pPr>
              <w:pStyle w:val="TableParagraph"/>
              <w:ind w:left="120" w:right="97" w:hanging="4"/>
              <w:jc w:val="center"/>
              <w:rPr>
                <w:sz w:val="24"/>
              </w:rPr>
            </w:pPr>
            <w:r>
              <w:rPr>
                <w:sz w:val="24"/>
              </w:rPr>
              <w:t>ключевая ставка Банка России, увеличенная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1,00 </w:t>
            </w:r>
            <w:r>
              <w:rPr>
                <w:spacing w:val="-2"/>
                <w:sz w:val="24"/>
              </w:rPr>
              <w:t>процентного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2107" w:type="dxa"/>
            <w:vMerge w:val="restart"/>
          </w:tcPr>
          <w:p w:rsidR="00AF5E21" w:rsidRDefault="00AF5E21">
            <w:pPr>
              <w:pStyle w:val="TableParagraph"/>
              <w:ind w:left="0"/>
              <w:rPr>
                <w:sz w:val="24"/>
              </w:rPr>
            </w:pPr>
          </w:p>
          <w:p w:rsidR="00AF5E21" w:rsidRDefault="00AF5E2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F5E21" w:rsidRDefault="00000000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8,5%</w:t>
            </w:r>
          </w:p>
        </w:tc>
      </w:tr>
      <w:tr w:rsidR="00AF5E21">
        <w:trPr>
          <w:trHeight w:val="532"/>
        </w:trPr>
        <w:tc>
          <w:tcPr>
            <w:tcW w:w="3824" w:type="dxa"/>
          </w:tcPr>
          <w:p w:rsidR="00AF5E21" w:rsidRDefault="00000000">
            <w:pPr>
              <w:pStyle w:val="TableParagraph"/>
              <w:tabs>
                <w:tab w:val="left" w:pos="2282"/>
              </w:tabs>
              <w:spacing w:line="264" w:lineRule="exac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Кредиты,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обеспеченные </w:t>
            </w:r>
            <w:r>
              <w:rPr>
                <w:sz w:val="24"/>
              </w:rPr>
              <w:t>нерыночными активами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F5E21" w:rsidRDefault="00AF5E21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AF5E21" w:rsidRDefault="00AF5E2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AF5E21" w:rsidRDefault="00AF5E21">
            <w:pPr>
              <w:rPr>
                <w:sz w:val="2"/>
                <w:szCs w:val="2"/>
              </w:rPr>
            </w:pPr>
          </w:p>
        </w:tc>
      </w:tr>
    </w:tbl>
    <w:p w:rsidR="00AF5E21" w:rsidRDefault="00AF5E21">
      <w:pPr>
        <w:rPr>
          <w:sz w:val="2"/>
          <w:szCs w:val="2"/>
        </w:rPr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274"/>
        <w:gridCol w:w="2292"/>
        <w:gridCol w:w="2107"/>
      </w:tblGrid>
      <w:tr w:rsidR="00AF5E21">
        <w:trPr>
          <w:trHeight w:val="1103"/>
        </w:trPr>
        <w:tc>
          <w:tcPr>
            <w:tcW w:w="3824" w:type="dxa"/>
          </w:tcPr>
          <w:p w:rsidR="00AF5E21" w:rsidRDefault="00000000">
            <w:pPr>
              <w:pStyle w:val="TableParagraph"/>
              <w:tabs>
                <w:tab w:val="left" w:pos="2268"/>
              </w:tabs>
              <w:spacing w:before="12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Аукционы по предоставлению </w:t>
            </w:r>
            <w:r>
              <w:rPr>
                <w:spacing w:val="-2"/>
                <w:sz w:val="24"/>
              </w:rPr>
              <w:t>кредитов,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обеспеченных </w:t>
            </w:r>
            <w:r>
              <w:rPr>
                <w:sz w:val="24"/>
              </w:rPr>
              <w:t>нерыночными активами</w:t>
            </w:r>
          </w:p>
        </w:tc>
        <w:tc>
          <w:tcPr>
            <w:tcW w:w="1274" w:type="dxa"/>
          </w:tcPr>
          <w:p w:rsidR="00AF5E21" w:rsidRDefault="00000000">
            <w:pPr>
              <w:pStyle w:val="TableParagraph"/>
              <w:spacing w:before="273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292" w:type="dxa"/>
          </w:tcPr>
          <w:p w:rsidR="00AF5E21" w:rsidRDefault="00000000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ключевая ставка Банка России,</w:t>
            </w:r>
          </w:p>
          <w:p w:rsidR="00AF5E21" w:rsidRDefault="00000000">
            <w:pPr>
              <w:pStyle w:val="TableParagraph"/>
              <w:spacing w:line="268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увеличенная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0,25 процентного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2107" w:type="dxa"/>
          </w:tcPr>
          <w:p w:rsidR="00AF5E21" w:rsidRDefault="00000000">
            <w:pPr>
              <w:pStyle w:val="TableParagraph"/>
              <w:spacing w:before="273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7,75%</w:t>
            </w:r>
          </w:p>
        </w:tc>
      </w:tr>
      <w:tr w:rsidR="00AF5E21">
        <w:trPr>
          <w:trHeight w:val="275"/>
        </w:trPr>
        <w:tc>
          <w:tcPr>
            <w:tcW w:w="3824" w:type="dxa"/>
          </w:tcPr>
          <w:p w:rsidR="00AF5E21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Аукционы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РЕПО</w:t>
            </w:r>
          </w:p>
        </w:tc>
        <w:tc>
          <w:tcPr>
            <w:tcW w:w="1274" w:type="dxa"/>
            <w:vMerge w:val="restart"/>
          </w:tcPr>
          <w:p w:rsidR="00AF5E21" w:rsidRDefault="0000000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</w:p>
          <w:p w:rsidR="00AF5E21" w:rsidRDefault="00000000">
            <w:pPr>
              <w:pStyle w:val="TableParagraph"/>
              <w:spacing w:line="276" w:lineRule="exact"/>
              <w:ind w:left="398" w:hanging="20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292" w:type="dxa"/>
            <w:vMerge w:val="restart"/>
          </w:tcPr>
          <w:p w:rsidR="00AF5E21" w:rsidRDefault="00000000">
            <w:pPr>
              <w:pStyle w:val="TableParagraph"/>
              <w:spacing w:before="126"/>
              <w:ind w:left="461" w:right="282" w:hanging="154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ставка Банка России</w:t>
            </w:r>
          </w:p>
        </w:tc>
        <w:tc>
          <w:tcPr>
            <w:tcW w:w="2107" w:type="dxa"/>
            <w:vMerge w:val="restart"/>
          </w:tcPr>
          <w:p w:rsidR="00AF5E21" w:rsidRDefault="00000000">
            <w:pPr>
              <w:pStyle w:val="TableParagraph"/>
              <w:spacing w:before="27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</w:tr>
      <w:tr w:rsidR="00AF5E21">
        <w:trPr>
          <w:trHeight w:val="542"/>
        </w:trPr>
        <w:tc>
          <w:tcPr>
            <w:tcW w:w="3824" w:type="dxa"/>
          </w:tcPr>
          <w:p w:rsidR="00AF5E21" w:rsidRDefault="0000000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Депозитные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аукционы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F5E21" w:rsidRDefault="00AF5E21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AF5E21" w:rsidRDefault="00AF5E2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AF5E21" w:rsidRDefault="00AF5E21">
            <w:pPr>
              <w:rPr>
                <w:sz w:val="2"/>
                <w:szCs w:val="2"/>
              </w:rPr>
            </w:pPr>
          </w:p>
        </w:tc>
      </w:tr>
      <w:tr w:rsidR="00AF5E21">
        <w:trPr>
          <w:trHeight w:val="1355"/>
        </w:trPr>
        <w:tc>
          <w:tcPr>
            <w:tcW w:w="3824" w:type="dxa"/>
          </w:tcPr>
          <w:p w:rsidR="00AF5E21" w:rsidRDefault="00000000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Депозитные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274" w:type="dxa"/>
          </w:tcPr>
          <w:p w:rsidR="00AF5E21" w:rsidRDefault="00000000">
            <w:pPr>
              <w:pStyle w:val="TableParagraph"/>
              <w:spacing w:before="27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92" w:type="dxa"/>
          </w:tcPr>
          <w:p w:rsidR="00AF5E21" w:rsidRDefault="00000000">
            <w:pPr>
              <w:pStyle w:val="TableParagraph"/>
              <w:ind w:left="259" w:right="238" w:firstLine="4"/>
              <w:jc w:val="center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ставка Банка России, уменьшенная на</w:t>
            </w:r>
          </w:p>
          <w:p w:rsidR="00AF5E21" w:rsidRDefault="00000000">
            <w:pPr>
              <w:pStyle w:val="TableParagraph"/>
              <w:spacing w:line="264" w:lineRule="exact"/>
              <w:ind w:left="30" w:right="9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процентного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2107" w:type="dxa"/>
          </w:tcPr>
          <w:p w:rsidR="00AF5E21" w:rsidRDefault="00000000">
            <w:pPr>
              <w:pStyle w:val="TableParagraph"/>
              <w:spacing w:before="27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</w:tbl>
    <w:p w:rsidR="00AF5E21" w:rsidRDefault="00AF5E21">
      <w:pPr>
        <w:pStyle w:val="a3"/>
        <w:spacing w:before="158"/>
        <w:ind w:left="0" w:firstLine="0"/>
        <w:jc w:val="left"/>
      </w:pPr>
    </w:p>
    <w:p w:rsidR="00AF5E21" w:rsidRDefault="00000000">
      <w:pPr>
        <w:pStyle w:val="a3"/>
        <w:spacing w:line="360" w:lineRule="auto"/>
        <w:ind w:left="255" w:right="244"/>
      </w:pPr>
      <w:r>
        <w:t>Таким образом, исходя из вышеуказанных данных, основным индикатором, от которого отталкивается данные инструмент является ключевая ставка. Важно отметить, что ключевая ставка – лишь инструмент косвенного влияния на денежно-кредитную политику, так как</w:t>
      </w:r>
      <w:r>
        <w:rPr>
          <w:spacing w:val="-13"/>
        </w:rPr>
        <w:t xml:space="preserve"> </w:t>
      </w:r>
      <w:r>
        <w:t>он не влияет напрямую на банковскую деятельность. Однако, ключевая ставка –это сигнал для рынка, как будет развиваться ситуация в будущем. Именно под воздействием ключевой ставки кредитные организации меняют ставки по своим</w:t>
      </w:r>
      <w:r>
        <w:rPr>
          <w:spacing w:val="-4"/>
        </w:rPr>
        <w:t xml:space="preserve"> </w:t>
      </w:r>
      <w:r>
        <w:t>кредитным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депозитным</w:t>
      </w:r>
      <w:r>
        <w:rPr>
          <w:spacing w:val="-2"/>
        </w:rPr>
        <w:t xml:space="preserve"> </w:t>
      </w:r>
      <w:r>
        <w:t>операциям,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ставках они смогут заработать.</w:t>
      </w:r>
    </w:p>
    <w:p w:rsidR="00AF5E21" w:rsidRDefault="00000000">
      <w:pPr>
        <w:pStyle w:val="a3"/>
        <w:spacing w:line="360" w:lineRule="auto"/>
        <w:ind w:left="255" w:right="244"/>
      </w:pPr>
      <w:r>
        <w:t>Также стоит выделить существование коэффициента усредняя, который позволяет уменьшить требуемый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зарезервированных средств,</w:t>
      </w:r>
      <w:r>
        <w:rPr>
          <w:spacing w:val="-1"/>
        </w:rPr>
        <w:t xml:space="preserve"> </w:t>
      </w:r>
      <w:r>
        <w:t>однако, в обмен на это, банки обязуются не опускать уровень ликвидных средств</w:t>
      </w:r>
      <w:r>
        <w:rPr>
          <w:spacing w:val="40"/>
        </w:rPr>
        <w:t xml:space="preserve"> </w:t>
      </w:r>
      <w:r>
        <w:t>на своих счетах ниже определенного уровня, устанавливаемого для каждого банка,</w:t>
      </w:r>
      <w:r w:rsidR="001042C8">
        <w:t xml:space="preserve"> </w:t>
      </w:r>
      <w:r>
        <w:t>использующего коэффициент усреднения, индивидуально. [8]</w:t>
      </w:r>
    </w:p>
    <w:p w:rsidR="00AF5E21" w:rsidRDefault="00000000">
      <w:pPr>
        <w:pStyle w:val="a3"/>
        <w:spacing w:before="67" w:line="364" w:lineRule="auto"/>
        <w:ind w:left="255" w:right="253"/>
      </w:pPr>
      <w:r>
        <w:t xml:space="preserve">Далее рассмотрим такой инструмент как обязательные резервные </w:t>
      </w:r>
      <w:r>
        <w:rPr>
          <w:spacing w:val="-2"/>
        </w:rPr>
        <w:t>требования.</w:t>
      </w:r>
    </w:p>
    <w:p w:rsidR="00AF5E21" w:rsidRDefault="00000000">
      <w:pPr>
        <w:pStyle w:val="a3"/>
        <w:spacing w:line="360" w:lineRule="auto"/>
        <w:ind w:left="255" w:right="248"/>
      </w:pPr>
      <w:r>
        <w:t xml:space="preserve">Данный инструмент является одним из наиболее жестких в рамках денежно-кредитной политики, так как напрямую изымает деньги из экономики. Суть данного инструмента заключается в том, что определенная часть </w:t>
      </w:r>
      <w:proofErr w:type="spellStart"/>
      <w:r>
        <w:t>депозитируемых</w:t>
      </w:r>
      <w:proofErr w:type="spellEnd"/>
      <w:r>
        <w:t xml:space="preserve"> на счетах кредитных организаций средств должна</w:t>
      </w:r>
      <w:r>
        <w:rPr>
          <w:spacing w:val="40"/>
        </w:rPr>
        <w:t xml:space="preserve"> </w:t>
      </w:r>
      <w:r>
        <w:t>быть зарезервирована в Центральном Банке РФ по ставкам установленных резервных требований.</w:t>
      </w:r>
    </w:p>
    <w:p w:rsidR="00AF5E21" w:rsidRDefault="00AF5E21" w:rsidP="001042C8">
      <w:pPr>
        <w:pStyle w:val="a3"/>
        <w:spacing w:line="360" w:lineRule="auto"/>
        <w:ind w:right="3"/>
        <w:sectPr w:rsidR="00AF5E21">
          <w:type w:val="continuous"/>
          <w:pgSz w:w="11910" w:h="16840"/>
          <w:pgMar w:top="110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0" w:lineRule="auto"/>
        <w:ind w:left="255" w:right="246"/>
      </w:pPr>
      <w:r>
        <w:lastRenderedPageBreak/>
        <w:t>В целом, если говорить об используемости данного инструмента в современных условиях, то он практически не используется (речь идет об изменениях ставок для достижения тех или иных целей), все, что</w:t>
      </w:r>
      <w:r>
        <w:rPr>
          <w:spacing w:val="40"/>
        </w:rPr>
        <w:t xml:space="preserve"> </w:t>
      </w:r>
      <w:r>
        <w:t>было изменено – был повышен на 1% норматив резервных требований по обязательствам перед вкладчиками. Хотя, если говорить об уровне 2013 года, то</w:t>
      </w:r>
      <w:r>
        <w:rPr>
          <w:spacing w:val="-18"/>
        </w:rPr>
        <w:t xml:space="preserve"> </w:t>
      </w:r>
      <w:r>
        <w:t>ставка</w:t>
      </w:r>
      <w:r>
        <w:rPr>
          <w:spacing w:val="66"/>
        </w:rPr>
        <w:t xml:space="preserve"> </w:t>
      </w:r>
      <w:r>
        <w:t>обязательных</w:t>
      </w:r>
      <w:r>
        <w:rPr>
          <w:spacing w:val="80"/>
        </w:rPr>
        <w:t xml:space="preserve"> </w:t>
      </w:r>
      <w:r>
        <w:t>резервных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составляла</w:t>
      </w:r>
      <w:r>
        <w:rPr>
          <w:spacing w:val="80"/>
        </w:rPr>
        <w:t xml:space="preserve"> </w:t>
      </w:r>
      <w:r>
        <w:t>4,25%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всех и по всем валютам, что также говорит о степени важности данного инструмента в рамках монетарной политики Центрального банка РФ, так как таким образом было достигнуто сокращение объема кредитования на рынке с целью снижения темпов инфляции.</w:t>
      </w:r>
    </w:p>
    <w:p w:rsidR="00AF5E21" w:rsidRDefault="00000000">
      <w:pPr>
        <w:pStyle w:val="a3"/>
        <w:spacing w:before="3" w:line="360" w:lineRule="auto"/>
        <w:ind w:left="255" w:right="249"/>
      </w:pPr>
      <w:r>
        <w:t>В случае же, когда курс рубля чрезвычайно укреплялся, Центральный Банк РФ вновь начинает валютные интервенции, однако, уже не продает иностранную валюту, а покупает ее, снижая тем самым предложение валюты на рынке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увеличивая</w:t>
      </w:r>
      <w:r>
        <w:rPr>
          <w:spacing w:val="40"/>
        </w:rPr>
        <w:t xml:space="preserve"> </w:t>
      </w:r>
      <w:r>
        <w:t>рублевое</w:t>
      </w:r>
      <w:r>
        <w:rPr>
          <w:spacing w:val="40"/>
        </w:rPr>
        <w:t xml:space="preserve"> </w:t>
      </w:r>
      <w:r>
        <w:t>предложение.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подобных интервенций, вновь под воздействием рыночных механизмов спроса и предложение, курс рубля ослабевает и курс вновь движется в границах установленного валютного коридора.</w:t>
      </w:r>
    </w:p>
    <w:p w:rsidR="00AF5E21" w:rsidRDefault="00000000">
      <w:pPr>
        <w:pStyle w:val="a3"/>
        <w:spacing w:before="1" w:line="360" w:lineRule="auto"/>
        <w:ind w:left="255" w:right="252"/>
      </w:pPr>
      <w:r>
        <w:t>Однако, в 2014 году ЦБ РФ отказался от политики валютного коридора ввиду невозможности продолжения политики проведения валютных интервенций ввиду требования крайне значительных объемов средств для осуществления валютных интервенций.</w:t>
      </w:r>
    </w:p>
    <w:p w:rsidR="00AF5E21" w:rsidRDefault="00000000">
      <w:pPr>
        <w:pStyle w:val="a3"/>
        <w:spacing w:line="360" w:lineRule="auto"/>
        <w:ind w:right="137"/>
      </w:pPr>
      <w:r>
        <w:t>На основе показателей, определенных на макроуровне (в целом по стране), участники денежного оборота самостоятельно составляют планы своей деятельности. В то же время они сосредоточены на достижении баланса между предложением денег и спросом на них в среднесрочной и долгосрочной перспективе. На микроуровне программа регулирования участниками денежного оборота представляет собой перечень краткосрочных мер и действий, предпринимаемых для достижения поставленных долгосрочных целей. [24]</w:t>
      </w:r>
    </w:p>
    <w:p w:rsidR="00AF5E21" w:rsidRDefault="00000000">
      <w:pPr>
        <w:pStyle w:val="a3"/>
        <w:spacing w:before="3"/>
        <w:ind w:left="963" w:firstLine="0"/>
      </w:pPr>
      <w:r>
        <w:t>Не</w:t>
      </w:r>
      <w:r>
        <w:rPr>
          <w:spacing w:val="52"/>
          <w:w w:val="150"/>
        </w:rPr>
        <w:t xml:space="preserve"> </w:t>
      </w:r>
      <w:r>
        <w:t>меньшее</w:t>
      </w:r>
      <w:r>
        <w:rPr>
          <w:spacing w:val="51"/>
          <w:w w:val="150"/>
        </w:rPr>
        <w:t xml:space="preserve"> </w:t>
      </w:r>
      <w:r>
        <w:t>значение</w:t>
      </w:r>
      <w:r>
        <w:rPr>
          <w:spacing w:val="50"/>
          <w:w w:val="150"/>
        </w:rPr>
        <w:t xml:space="preserve"> </w:t>
      </w:r>
      <w:r>
        <w:t>приписывается</w:t>
      </w:r>
      <w:r>
        <w:rPr>
          <w:spacing w:val="50"/>
          <w:w w:val="150"/>
        </w:rPr>
        <w:t xml:space="preserve"> </w:t>
      </w:r>
      <w:r>
        <w:t>денежным</w:t>
      </w:r>
      <w:r>
        <w:rPr>
          <w:spacing w:val="51"/>
          <w:w w:val="150"/>
        </w:rPr>
        <w:t xml:space="preserve"> </w:t>
      </w:r>
      <w:r>
        <w:t>агрегатам.</w:t>
      </w:r>
      <w:r>
        <w:rPr>
          <w:spacing w:val="52"/>
          <w:w w:val="150"/>
        </w:rPr>
        <w:t xml:space="preserve"> </w:t>
      </w:r>
      <w:r>
        <w:rPr>
          <w:spacing w:val="-2"/>
        </w:rPr>
        <w:t>Следует</w:t>
      </w:r>
    </w:p>
    <w:p w:rsidR="00AF5E21" w:rsidRDefault="00AF5E21">
      <w:pPr>
        <w:pStyle w:val="a3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2" w:lineRule="auto"/>
        <w:ind w:left="255" w:firstLine="0"/>
        <w:jc w:val="left"/>
      </w:pPr>
      <w:r>
        <w:lastRenderedPageBreak/>
        <w:t>рассмотреть</w:t>
      </w:r>
      <w:r>
        <w:rPr>
          <w:spacing w:val="40"/>
        </w:rPr>
        <w:t xml:space="preserve"> </w:t>
      </w:r>
      <w:r>
        <w:t>статистические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годовые темпы прироста денежных агрегатов.</w:t>
      </w:r>
    </w:p>
    <w:p w:rsidR="00AF5E21" w:rsidRDefault="00000000">
      <w:pPr>
        <w:pStyle w:val="a3"/>
        <w:ind w:left="479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Годовые</w:t>
      </w:r>
      <w:r>
        <w:rPr>
          <w:spacing w:val="-1"/>
        </w:rPr>
        <w:t xml:space="preserve"> </w:t>
      </w:r>
      <w:r>
        <w:t>темпы</w:t>
      </w:r>
      <w:r>
        <w:rPr>
          <w:spacing w:val="-4"/>
        </w:rPr>
        <w:t xml:space="preserve"> </w:t>
      </w:r>
      <w:r>
        <w:t>прироста</w:t>
      </w:r>
      <w:r>
        <w:rPr>
          <w:spacing w:val="-2"/>
        </w:rPr>
        <w:t xml:space="preserve"> </w:t>
      </w:r>
      <w:r>
        <w:t>агрегатов</w:t>
      </w:r>
      <w:r>
        <w:rPr>
          <w:spacing w:val="4"/>
        </w:rPr>
        <w:t xml:space="preserve"> </w:t>
      </w:r>
      <w:r>
        <w:t>(составлен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spacing w:val="-4"/>
        </w:rPr>
        <w:t>[5])</w:t>
      </w:r>
    </w:p>
    <w:p w:rsidR="00AF5E21" w:rsidRDefault="00000000">
      <w:pPr>
        <w:pStyle w:val="a3"/>
        <w:spacing w:before="6"/>
        <w:ind w:left="0" w:firstLine="0"/>
        <w:jc w:val="left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1588770</wp:posOffset>
            </wp:positionH>
            <wp:positionV relativeFrom="paragraph">
              <wp:posOffset>108585</wp:posOffset>
            </wp:positionV>
            <wp:extent cx="5569585" cy="2605405"/>
            <wp:effectExtent l="0" t="0" r="5715" b="0"/>
            <wp:wrapTopAndBottom/>
            <wp:docPr id="19" name="Image 19" descr="C:\Users\User\Desktop\untitl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C:\Users\User\Desktop\untitle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042C8" w:rsidRDefault="001042C8">
      <w:pPr>
        <w:pStyle w:val="a3"/>
        <w:spacing w:before="250" w:line="360" w:lineRule="auto"/>
        <w:ind w:right="134"/>
      </w:pPr>
    </w:p>
    <w:p w:rsidR="00AF5E21" w:rsidRDefault="00000000">
      <w:pPr>
        <w:pStyle w:val="a3"/>
        <w:spacing w:before="250" w:line="360" w:lineRule="auto"/>
        <w:ind w:right="134"/>
      </w:pPr>
      <w:r>
        <w:t>Наличные</w:t>
      </w:r>
      <w:r>
        <w:rPr>
          <w:spacing w:val="80"/>
        </w:rPr>
        <w:t xml:space="preserve"> </w:t>
      </w:r>
      <w:r>
        <w:t>деньги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</w:t>
      </w:r>
      <w:r>
        <w:rPr>
          <w:spacing w:val="80"/>
        </w:rPr>
        <w:t xml:space="preserve"> </w:t>
      </w:r>
      <w:r>
        <w:t>(М0)</w:t>
      </w:r>
      <w:r>
        <w:rPr>
          <w:spacing w:val="80"/>
        </w:rPr>
        <w:t xml:space="preserve"> </w:t>
      </w:r>
      <w:r>
        <w:t>сократились</w:t>
      </w:r>
      <w:r>
        <w:rPr>
          <w:spacing w:val="80"/>
        </w:rPr>
        <w:t xml:space="preserve"> </w:t>
      </w:r>
      <w:r>
        <w:t>в апреле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года на</w:t>
      </w:r>
      <w:r>
        <w:rPr>
          <w:spacing w:val="-3"/>
        </w:rPr>
        <w:t xml:space="preserve"> </w:t>
      </w:r>
      <w:r>
        <w:t>316</w:t>
      </w:r>
      <w:r>
        <w:rPr>
          <w:spacing w:val="-2"/>
        </w:rPr>
        <w:t xml:space="preserve"> </w:t>
      </w:r>
      <w:r>
        <w:t>млрд</w:t>
      </w:r>
      <w:r>
        <w:rPr>
          <w:spacing w:val="-2"/>
        </w:rPr>
        <w:t xml:space="preserve"> </w:t>
      </w:r>
      <w:r>
        <w:t>рублей,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переводные</w:t>
      </w:r>
      <w:r>
        <w:rPr>
          <w:spacing w:val="40"/>
        </w:rPr>
        <w:t xml:space="preserve"> </w:t>
      </w:r>
      <w:r>
        <w:t>депозиты —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млрд</w:t>
      </w:r>
      <w:r>
        <w:rPr>
          <w:spacing w:val="40"/>
        </w:rPr>
        <w:t xml:space="preserve"> </w:t>
      </w:r>
      <w:r>
        <w:t>рублей.</w:t>
      </w:r>
      <w:r>
        <w:rPr>
          <w:spacing w:val="40"/>
        </w:rPr>
        <w:t xml:space="preserve"> </w:t>
      </w:r>
      <w:r>
        <w:t>При этом положительный прирост в</w:t>
      </w:r>
      <w:r>
        <w:rPr>
          <w:spacing w:val="-3"/>
        </w:rPr>
        <w:t xml:space="preserve"> </w:t>
      </w:r>
      <w:r>
        <w:t>875</w:t>
      </w:r>
      <w:r>
        <w:rPr>
          <w:spacing w:val="-1"/>
        </w:rPr>
        <w:t xml:space="preserve"> </w:t>
      </w:r>
      <w:r>
        <w:t>млрд рублей был</w:t>
      </w:r>
      <w:r>
        <w:rPr>
          <w:spacing w:val="-1"/>
        </w:rPr>
        <w:t xml:space="preserve"> </w:t>
      </w:r>
      <w:r>
        <w:t>отмечен у</w:t>
      </w:r>
      <w:r>
        <w:rPr>
          <w:spacing w:val="-6"/>
        </w:rPr>
        <w:t xml:space="preserve"> </w:t>
      </w:r>
      <w:r>
        <w:t>других (срочных) депозитов,</w:t>
      </w:r>
      <w:r>
        <w:rPr>
          <w:spacing w:val="40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итоге</w:t>
      </w:r>
      <w:r>
        <w:rPr>
          <w:spacing w:val="40"/>
        </w:rPr>
        <w:t xml:space="preserve"> </w:t>
      </w:r>
      <w:r>
        <w:t>сказалось</w:t>
      </w:r>
      <w:r>
        <w:rPr>
          <w:spacing w:val="40"/>
        </w:rPr>
        <w:t xml:space="preserve"> </w:t>
      </w:r>
      <w:r>
        <w:t>на увеличении</w:t>
      </w:r>
      <w:r>
        <w:rPr>
          <w:spacing w:val="40"/>
        </w:rPr>
        <w:t xml:space="preserve"> </w:t>
      </w:r>
      <w:r>
        <w:t>рублевой</w:t>
      </w:r>
      <w:r>
        <w:rPr>
          <w:spacing w:val="40"/>
        </w:rPr>
        <w:t xml:space="preserve"> </w:t>
      </w:r>
      <w:r>
        <w:t>денежной массы М2 (на 272 млрд рублей).</w:t>
      </w:r>
    </w:p>
    <w:p w:rsidR="00AF5E21" w:rsidRDefault="00000000">
      <w:pPr>
        <w:pStyle w:val="a3"/>
        <w:spacing w:before="2" w:line="360" w:lineRule="auto"/>
        <w:ind w:right="139"/>
      </w:pP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80"/>
        </w:rPr>
        <w:t xml:space="preserve"> </w:t>
      </w:r>
      <w:r>
        <w:t>складывающейся</w:t>
      </w:r>
      <w:r>
        <w:rPr>
          <w:spacing w:val="80"/>
        </w:rPr>
        <w:t xml:space="preserve"> </w:t>
      </w:r>
      <w:r>
        <w:t>курсовой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депозиты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иностранной валюте сократились на 2,1 трлн</w:t>
      </w:r>
      <w:r w:rsidR="001042C8">
        <w:t xml:space="preserve">. </w:t>
      </w:r>
      <w:proofErr w:type="gramStart"/>
      <w:r>
        <w:t>рублей</w:t>
      </w:r>
      <w:proofErr w:type="gramEnd"/>
      <w:r>
        <w:t xml:space="preserve"> и широкая денежная масса уменьшилась за апрель 2022 года на 1,8 трлн рублей.</w:t>
      </w:r>
    </w:p>
    <w:p w:rsidR="00AF5E21" w:rsidRDefault="00000000">
      <w:pPr>
        <w:pStyle w:val="a3"/>
        <w:spacing w:line="360" w:lineRule="auto"/>
        <w:ind w:right="144"/>
      </w:pPr>
      <w:r>
        <w:t>Далее, на основе действий основных инструментов, определим дальнейшие развития денежно-кредитного регулирования в РФ.</w:t>
      </w:r>
    </w:p>
    <w:p w:rsidR="00AF5E21" w:rsidRDefault="00AF5E21">
      <w:pPr>
        <w:pStyle w:val="a3"/>
        <w:spacing w:before="168"/>
        <w:ind w:left="0" w:firstLine="0"/>
        <w:jc w:val="left"/>
      </w:pPr>
    </w:p>
    <w:p w:rsidR="00AF5E21" w:rsidRDefault="00000000">
      <w:pPr>
        <w:pStyle w:val="2"/>
        <w:numPr>
          <w:ilvl w:val="1"/>
          <w:numId w:val="3"/>
        </w:numPr>
        <w:tabs>
          <w:tab w:val="left" w:pos="1272"/>
        </w:tabs>
        <w:ind w:left="1272" w:hanging="421"/>
      </w:pPr>
      <w:bookmarkStart w:id="14" w:name="2.2_Актуальные_проблемы_денежно-кредитно"/>
      <w:bookmarkStart w:id="15" w:name="_bookmark7"/>
      <w:bookmarkEnd w:id="14"/>
      <w:bookmarkEnd w:id="15"/>
      <w:r>
        <w:t>Актуальные</w:t>
      </w:r>
      <w:r>
        <w:rPr>
          <w:spacing w:val="-10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денежно-кредитной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rPr>
          <w:spacing w:val="-5"/>
        </w:rPr>
        <w:t>РФ</w:t>
      </w:r>
    </w:p>
    <w:p w:rsidR="00AF5E21" w:rsidRDefault="00AF5E21">
      <w:pPr>
        <w:pStyle w:val="a3"/>
        <w:spacing w:before="155"/>
        <w:ind w:left="0" w:firstLine="0"/>
        <w:jc w:val="left"/>
        <w:rPr>
          <w:b/>
        </w:rPr>
      </w:pPr>
    </w:p>
    <w:p w:rsidR="00AF5E21" w:rsidRDefault="00000000" w:rsidP="001042C8">
      <w:pPr>
        <w:pStyle w:val="a3"/>
        <w:spacing w:line="360" w:lineRule="auto"/>
        <w:ind w:right="137"/>
        <w:sectPr w:rsidR="00AF5E21">
          <w:pgSz w:w="11910" w:h="16840"/>
          <w:pgMar w:top="1040" w:right="425" w:bottom="1240" w:left="1559" w:header="0" w:footer="1001" w:gutter="0"/>
          <w:cols w:space="720"/>
        </w:sectPr>
      </w:pPr>
      <w:r>
        <w:rPr>
          <w:color w:val="231F20"/>
        </w:rPr>
        <w:t>В Основных направлениях единой государственной денежно-кредитной политики на 2022 г. раскрываются важнейшие тенденции развития российской экономики и ее денежно-кредитной сферы в среднесрочной перспективе. Цели, принципы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инструменты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денежно-кредитной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политики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Банка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России,</w:t>
      </w:r>
    </w:p>
    <w:p w:rsidR="00AF5E21" w:rsidRDefault="00000000" w:rsidP="001042C8">
      <w:pPr>
        <w:pStyle w:val="a3"/>
        <w:spacing w:before="67" w:line="362" w:lineRule="auto"/>
        <w:ind w:left="0" w:right="136" w:firstLine="0"/>
      </w:pPr>
      <w:r>
        <w:rPr>
          <w:color w:val="231F20"/>
        </w:rPr>
        <w:lastRenderedPageBreak/>
        <w:t>изложенные в Документе, сохраняют свою преемственность даже в условиях нестабильной экономической ситуации, о чем авторы писали ранее [3].</w:t>
      </w:r>
    </w:p>
    <w:p w:rsidR="00AF5E21" w:rsidRDefault="00000000">
      <w:pPr>
        <w:pStyle w:val="a3"/>
        <w:spacing w:line="360" w:lineRule="auto"/>
        <w:ind w:right="134"/>
      </w:pPr>
      <w:r>
        <w:rPr>
          <w:color w:val="231F20"/>
        </w:rPr>
        <w:t>С одной стороны, это свидетельствует о том, что Банк России адекватно оценил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среднесрочные направления развития монетарной сферы экономики как важнейшего компонента национальной экономики. С другой стороны, такая преемственность формирует доверие к институту Центрального банка со стороны как хозяйствующих субъектов, так и населения, что в свою очередь является необходимым условием успешной реализации ДКП. Прописанные в разделе 1 Документа цели и вклад ДКП в экономическое развитие и обеспечение не только финансовой, но и социальной стабильности страны ориентируют хозяйствующие субъекты и население на необходимое рынку финансовое и инвестиционное поведение, способствуют повышению финансовой и инвестиционной грамотности граждан. [3]</w:t>
      </w:r>
    </w:p>
    <w:p w:rsidR="00AF5E21" w:rsidRDefault="00000000">
      <w:pPr>
        <w:pStyle w:val="a3"/>
        <w:spacing w:line="360" w:lineRule="auto"/>
        <w:ind w:right="132"/>
      </w:pPr>
      <w:r>
        <w:rPr>
          <w:color w:val="231F20"/>
        </w:rPr>
        <w:t>Вместе с тем прослежив</w:t>
      </w:r>
      <w:r w:rsidR="001042C8">
        <w:rPr>
          <w:color w:val="231F20"/>
        </w:rPr>
        <w:t>аемая</w:t>
      </w:r>
      <w:r>
        <w:rPr>
          <w:color w:val="231F20"/>
        </w:rPr>
        <w:t xml:space="preserve"> из года в год преемственность вовсе не означает, что деятельность Банка России по формированию Документа отличается косностью и инертностью. Несомненно, позитивной оценки заслуживают запуск новых проектов Банка России, расширение спектра публикуемых прогнозных показателей, в том числе прогнозной траектории ключевой ставки базового сценария, совершенствование модельного аппарата для анализа экономической ситуации и подготовки прогноза, повышение ясности коммуникации. Все это способствует повышению качества анализируемого Документа, а также реальному учету макроэкономической ситуации и определению трендов ее развития. Решающим критерием оценки обоснованности прогнозов является их «</w:t>
      </w:r>
      <w:proofErr w:type="spellStart"/>
      <w:r>
        <w:rPr>
          <w:color w:val="231F20"/>
        </w:rPr>
        <w:t>сбываемость</w:t>
      </w:r>
      <w:proofErr w:type="spellEnd"/>
      <w:r>
        <w:rPr>
          <w:color w:val="231F20"/>
        </w:rPr>
        <w:t>». Следует согласиться с мнением регулятора о том, что в долгосрочной перспективе изменения в климате Земли и демографические тренды в политике стран, в том числе сложившиеся под воздействием пандемии коронавируса, способны не только изменять мировую экономику и локально влиять на хозяйственную деятельность, осуществляемую людьми в различных сферах их жизнедеятельности, но и побуждать государства на проведение климатической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0" w:lineRule="auto"/>
        <w:ind w:right="135" w:firstLine="0"/>
      </w:pPr>
      <w:r>
        <w:rPr>
          <w:color w:val="231F20"/>
        </w:rPr>
        <w:lastRenderedPageBreak/>
        <w:t xml:space="preserve">политики при переходе к «зеленой» экономике, что должно учитываться при установлении условий реализации ДКП. При оценке влияния инструментов ДКП на уровень инфляции Банк России ориентируется на совершенствование трансмиссионного механизма. </w:t>
      </w:r>
      <w:r>
        <w:t>[3]</w:t>
      </w:r>
    </w:p>
    <w:p w:rsidR="00AF5E21" w:rsidRDefault="00000000">
      <w:pPr>
        <w:pStyle w:val="a3"/>
        <w:spacing w:before="1" w:line="360" w:lineRule="auto"/>
        <w:ind w:right="134"/>
      </w:pPr>
      <w:r>
        <w:rPr>
          <w:color w:val="231F20"/>
        </w:rPr>
        <w:t>Нельзя не отметить и важные дополнения, внесенные в Документ. Так, Центральный Банк конкретизировал влияние немонетарных факторов на уровень инфляции, отразив воздействие бюджетных расходов и налогов на спрос и предложение товаров и услуг; валютный курс и т.д. Данная конкретизация наглядно подтверждает значимость влияния немонетарных факторов на инфляцию посредством цепной передачи импульсов.</w:t>
      </w:r>
    </w:p>
    <w:p w:rsidR="00AF5E21" w:rsidRDefault="00AF5E21">
      <w:pPr>
        <w:pStyle w:val="a3"/>
        <w:spacing w:before="169"/>
        <w:ind w:left="0" w:firstLine="0"/>
        <w:jc w:val="left"/>
      </w:pPr>
    </w:p>
    <w:p w:rsidR="00AF5E21" w:rsidRDefault="00000000">
      <w:pPr>
        <w:pStyle w:val="2"/>
        <w:numPr>
          <w:ilvl w:val="1"/>
          <w:numId w:val="3"/>
        </w:numPr>
        <w:tabs>
          <w:tab w:val="left" w:pos="1271"/>
        </w:tabs>
        <w:ind w:left="143" w:right="1094" w:firstLine="707"/>
      </w:pPr>
      <w:bookmarkStart w:id="16" w:name="2.3_Перспективы_реализации_современной_д"/>
      <w:bookmarkStart w:id="17" w:name="_bookmark8"/>
      <w:bookmarkEnd w:id="16"/>
      <w:bookmarkEnd w:id="17"/>
      <w:r>
        <w:t>Перспективы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денежно-кредитной политики РФ</w:t>
      </w:r>
    </w:p>
    <w:p w:rsidR="00AF5E21" w:rsidRDefault="00AF5E21">
      <w:pPr>
        <w:pStyle w:val="a3"/>
        <w:spacing w:before="155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right="135"/>
      </w:pPr>
      <w:r>
        <w:rPr>
          <w:color w:val="231F20"/>
        </w:rPr>
        <w:t>В настоящее время сложились условия, когда экономика постепенно выходит из кризиса, нуждаясь тем не менее в определенных стимулах. Это тем более актуально, что неопределенность, сложившаяся под влиянием пандемии коронавируса, все еще остается значимым фактором воздействия на экономику. Предполагается, что темпы ее роста будут замедляться по сравнению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находиться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немного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выше среднего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показателя, который наблюдался в </w:t>
      </w:r>
      <w:proofErr w:type="spellStart"/>
      <w:r>
        <w:rPr>
          <w:color w:val="231F20"/>
        </w:rPr>
        <w:t>допандемийный</w:t>
      </w:r>
      <w:proofErr w:type="spellEnd"/>
      <w:r>
        <w:rPr>
          <w:color w:val="231F20"/>
        </w:rPr>
        <w:t xml:space="preserve"> период в 2017–2019 гг. (2,5 и 2,2% </w:t>
      </w:r>
      <w:r>
        <w:rPr>
          <w:color w:val="231F20"/>
          <w:spacing w:val="-2"/>
        </w:rPr>
        <w:t>соответственно).</w:t>
      </w:r>
    </w:p>
    <w:p w:rsidR="00AF5E21" w:rsidRDefault="00000000">
      <w:pPr>
        <w:pStyle w:val="a3"/>
        <w:spacing w:before="1" w:line="360" w:lineRule="auto"/>
        <w:ind w:right="135"/>
      </w:pPr>
      <w:r>
        <w:rPr>
          <w:color w:val="231F20"/>
        </w:rPr>
        <w:t>Следует поддержать позицию Банка России в том, что для решения задач устойчивого расширения производства необходимы дополнительные (иные) инструменты, включая принятие мер структурной политики, бюджетной политики (изменение структуры бюджетных расходов в целях стимулирования модернизации экономики и повышения уровня человеческого капитала) и институциональные преобразования.</w:t>
      </w:r>
    </w:p>
    <w:p w:rsidR="00AF5E21" w:rsidRDefault="00000000">
      <w:pPr>
        <w:pStyle w:val="a3"/>
        <w:spacing w:line="362" w:lineRule="auto"/>
        <w:ind w:right="142"/>
      </w:pPr>
      <w:r>
        <w:rPr>
          <w:color w:val="231F20"/>
        </w:rPr>
        <w:t>Вместе с тем, заслуживая положительную оценку за более «точечное» и подробное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обращение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направлениям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экономической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политики</w:t>
      </w:r>
    </w:p>
    <w:p w:rsidR="00AF5E21" w:rsidRDefault="00AF5E21">
      <w:pPr>
        <w:pStyle w:val="a3"/>
        <w:spacing w:line="362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/>
        <w:ind w:firstLine="0"/>
      </w:pPr>
      <w:r>
        <w:rPr>
          <w:color w:val="231F20"/>
        </w:rPr>
        <w:lastRenderedPageBreak/>
        <w:t>благодаря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наличию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Документе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специального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раздела</w:t>
      </w:r>
    </w:p>
    <w:p w:rsidR="00AF5E21" w:rsidRDefault="00000000" w:rsidP="001042C8">
      <w:pPr>
        <w:pStyle w:val="a3"/>
        <w:spacing w:before="163" w:line="360" w:lineRule="auto"/>
        <w:ind w:left="0" w:right="135" w:firstLine="0"/>
      </w:pPr>
      <w:r>
        <w:rPr>
          <w:color w:val="231F20"/>
        </w:rPr>
        <w:t xml:space="preserve">«Взаимодействие денежно-кредитной политики с другими видами </w:t>
      </w:r>
      <w:proofErr w:type="spellStart"/>
      <w:r>
        <w:rPr>
          <w:color w:val="231F20"/>
        </w:rPr>
        <w:t>государcтвен</w:t>
      </w:r>
      <w:r w:rsidR="001042C8">
        <w:rPr>
          <w:color w:val="231F20"/>
        </w:rPr>
        <w:t>н</w:t>
      </w:r>
      <w:r>
        <w:rPr>
          <w:color w:val="231F20"/>
        </w:rPr>
        <w:t>ой</w:t>
      </w:r>
      <w:proofErr w:type="spellEnd"/>
      <w:r>
        <w:rPr>
          <w:color w:val="231F20"/>
        </w:rPr>
        <w:t xml:space="preserve"> политики», Банк России в очередной раз подчеркивает, что ДКП, формируя важные условия для развития экономики, не может сама по себе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служить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источником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устойчивого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повышения экономического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потенциала, влияющим тем не менее на уровень инфляции, но не на экономический рост. Можно констатировать, что проводимая ДКП будет в большей части ориентирована на сдерживание потребительского и инвестиционного спросов (исходя из определяемых Банком России факторов инфляции). Тем более, как справедливо подчеркивается в Документе, «реакция инфляционных ожиданий на динамику цен асимметрична: население и предприятия в большей степени реагируют на ускорение роста цен, чем на их замедление». [3]</w:t>
      </w:r>
    </w:p>
    <w:p w:rsidR="00AF5E21" w:rsidRDefault="00000000">
      <w:pPr>
        <w:pStyle w:val="a3"/>
        <w:spacing w:line="360" w:lineRule="auto"/>
        <w:ind w:right="136"/>
      </w:pPr>
      <w:r>
        <w:rPr>
          <w:color w:val="231F20"/>
        </w:rPr>
        <w:t xml:space="preserve">Учитывая, что ожидаются более низкие цены на нефть, чем наблюдаемые сейчас на рынке, можно утверждать, что все ключевые элементы, на которые может опираться экономический рост в Российской Федерации, в ближайшие годы понизят свои уровни при условии, что ДКП </w:t>
      </w:r>
      <w:proofErr w:type="spellStart"/>
      <w:r>
        <w:rPr>
          <w:color w:val="231F20"/>
        </w:rPr>
        <w:t>контрциклического</w:t>
      </w:r>
      <w:proofErr w:type="spellEnd"/>
      <w:r>
        <w:rPr>
          <w:color w:val="231F20"/>
        </w:rPr>
        <w:t xml:space="preserve"> характера не будет иметь в целеполагании обеспечения устойчивого экономического роста. Тем самым Банк России в очередной раз дистанцируется от проблем обеспечения устойчивого экономического роста ради того, чтобы пояснить </w:t>
      </w:r>
      <w:proofErr w:type="spellStart"/>
      <w:r>
        <w:rPr>
          <w:color w:val="231F20"/>
        </w:rPr>
        <w:t>контрциклический</w:t>
      </w:r>
      <w:proofErr w:type="spellEnd"/>
      <w:r>
        <w:rPr>
          <w:color w:val="231F20"/>
        </w:rPr>
        <w:t xml:space="preserve"> характер ДКП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основе анализа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эффектов ключевой ставки, процентного канала трансмиссионного механизма ДКП в краткосрочном и среднесрочном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периодах.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Однако,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что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ключевая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ставка,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уровень которой обоснованно формируется исходя из детального макроэкономического анализа, определяется Банком России как основной инструмент ДКП, в арсенале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регулятора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другие инструменты,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входящие в систему рефинансирования и механизм резервирования.</w:t>
      </w:r>
    </w:p>
    <w:p w:rsidR="00AF5E21" w:rsidRDefault="00000000">
      <w:pPr>
        <w:pStyle w:val="a3"/>
        <w:spacing w:line="360" w:lineRule="auto"/>
        <w:ind w:right="134"/>
      </w:pPr>
      <w:r>
        <w:rPr>
          <w:color w:val="231F20"/>
        </w:rPr>
        <w:t>Например, в нем полезно было бы предусмотреть возможность более частого (чаще одного раза в месяц) регулирования резервов, что дало бы возможность банкам, теряющим в течение отчетного периода значительные объемы</w:t>
      </w:r>
      <w:r>
        <w:rPr>
          <w:color w:val="231F20"/>
          <w:spacing w:val="63"/>
          <w:w w:val="150"/>
        </w:rPr>
        <w:t xml:space="preserve"> </w:t>
      </w:r>
      <w:r>
        <w:rPr>
          <w:color w:val="231F20"/>
        </w:rPr>
        <w:t>депозитов,</w:t>
      </w:r>
      <w:r>
        <w:rPr>
          <w:color w:val="231F20"/>
          <w:spacing w:val="66"/>
          <w:w w:val="150"/>
        </w:rPr>
        <w:t xml:space="preserve"> </w:t>
      </w:r>
      <w:r>
        <w:rPr>
          <w:color w:val="231F20"/>
        </w:rPr>
        <w:t>быстрее</w:t>
      </w:r>
      <w:r>
        <w:rPr>
          <w:color w:val="231F20"/>
          <w:spacing w:val="66"/>
          <w:w w:val="150"/>
        </w:rPr>
        <w:t xml:space="preserve"> </w:t>
      </w:r>
      <w:r>
        <w:rPr>
          <w:color w:val="231F20"/>
        </w:rPr>
        <w:t>компенсировать</w:t>
      </w:r>
      <w:r>
        <w:rPr>
          <w:color w:val="231F20"/>
          <w:spacing w:val="63"/>
          <w:w w:val="150"/>
        </w:rPr>
        <w:t xml:space="preserve"> </w:t>
      </w:r>
      <w:r>
        <w:rPr>
          <w:color w:val="231F20"/>
        </w:rPr>
        <w:t>уменьшение</w:t>
      </w:r>
      <w:r>
        <w:rPr>
          <w:color w:val="231F20"/>
          <w:spacing w:val="63"/>
          <w:w w:val="150"/>
        </w:rPr>
        <w:t xml:space="preserve"> </w:t>
      </w:r>
      <w:r>
        <w:rPr>
          <w:color w:val="231F20"/>
        </w:rPr>
        <w:t>ресурсов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63"/>
          <w:w w:val="150"/>
        </w:rPr>
        <w:t xml:space="preserve"> </w:t>
      </w:r>
      <w:r>
        <w:rPr>
          <w:color w:val="231F20"/>
          <w:spacing w:val="-4"/>
        </w:rPr>
        <w:t>счет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0" w:lineRule="auto"/>
        <w:ind w:right="137" w:firstLine="0"/>
      </w:pPr>
      <w:r>
        <w:rPr>
          <w:color w:val="231F20"/>
        </w:rPr>
        <w:lastRenderedPageBreak/>
        <w:t>возврата средств из фонда обязательных резервов. Следует вновь подчеркнуть, что проблема формирования длинных денег в экономике остается до настоящего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нерешенной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несмотря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важность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экономики доступными длинными деньгами. В формировании таких ресурсов важная роль принадлежит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Центральному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банку.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Однако 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Документе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этой проблеме уделено неоправданно мало внимания.</w:t>
      </w:r>
    </w:p>
    <w:p w:rsidR="00AF5E21" w:rsidRDefault="00000000">
      <w:pPr>
        <w:pStyle w:val="a3"/>
        <w:spacing w:before="2" w:line="360" w:lineRule="auto"/>
        <w:ind w:right="134"/>
      </w:pPr>
      <w:r>
        <w:rPr>
          <w:color w:val="231F20"/>
        </w:rPr>
        <w:t>Кроме того, представляется целесообразным рассмотреть в Документе возможность внедрения в практику механизмы формирования длинных денег посредством более тесного взаимодействия Минфина России и Центрального банка, который является одним из ключевых покупателей облигаций Минфина России и финансирует тем самым реальную экономику без перетягивания средств из одних отраслей производства и оказания услуг в другие сектора.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1"/>
        <w:ind w:left="8" w:right="2"/>
      </w:pPr>
      <w:bookmarkStart w:id="18" w:name="ЗАКЛЮЧЕНИЕ"/>
      <w:bookmarkStart w:id="19" w:name="_bookmark9"/>
      <w:bookmarkEnd w:id="18"/>
      <w:bookmarkEnd w:id="19"/>
      <w:r>
        <w:rPr>
          <w:spacing w:val="-2"/>
        </w:rPr>
        <w:lastRenderedPageBreak/>
        <w:t>ЗАКЛЮЧЕНИЕ</w:t>
      </w:r>
    </w:p>
    <w:p w:rsidR="00AF5E21" w:rsidRDefault="00AF5E21">
      <w:pPr>
        <w:pStyle w:val="a3"/>
        <w:spacing w:before="156"/>
        <w:ind w:left="0" w:firstLine="0"/>
        <w:jc w:val="left"/>
        <w:rPr>
          <w:b/>
        </w:rPr>
      </w:pPr>
    </w:p>
    <w:p w:rsidR="00AF5E21" w:rsidRDefault="00000000">
      <w:pPr>
        <w:pStyle w:val="a3"/>
        <w:spacing w:line="360" w:lineRule="auto"/>
        <w:ind w:right="136"/>
      </w:pPr>
      <w:r>
        <w:rPr>
          <w:color w:val="231F20"/>
        </w:rPr>
        <w:t>В заключение настоящей курсовой работы, необходимо отметить,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важную и необходимую роль Банка России, в деле созидания и поддержания глубокой финансовой конъюнктуры и стабильности </w:t>
      </w:r>
      <w:proofErr w:type="spellStart"/>
      <w:r>
        <w:rPr>
          <w:color w:val="231F20"/>
        </w:rPr>
        <w:t>кредитно</w:t>
      </w:r>
      <w:proofErr w:type="spellEnd"/>
      <w:r>
        <w:rPr>
          <w:color w:val="231F20"/>
        </w:rPr>
        <w:t xml:space="preserve"> – денежного оборота национального рынка. Проводя свою взвешенную финансовую политику, изменяя ставку рефинансирования, в сторону ее уменьшения, Банк России добивается снижения реальной инфляции в Российской Федерации, роста покупательского спроса и повышения производительности труда.</w:t>
      </w:r>
    </w:p>
    <w:p w:rsidR="00AF5E21" w:rsidRDefault="00000000">
      <w:pPr>
        <w:pStyle w:val="a3"/>
        <w:spacing w:before="1" w:line="360" w:lineRule="auto"/>
        <w:ind w:right="135"/>
      </w:pPr>
      <w:r>
        <w:rPr>
          <w:color w:val="231F20"/>
        </w:rPr>
        <w:t>В отличии от других государственных структур и организаций, Банк России каждый год зарабатывает достаточно большое количество денежных средств, внося тем самым свою значительную лепту в дело формирования и наполнения государственного бюджета Российской Федерации. При необходимости Банк России закупает как на национальном, так и на международных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рынках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золотовалютные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материальные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ценности,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придавая тем самым национальной валюте – российскому рублю крепость и стабильность, позволяя инвесторам вкладывать в экономику Российской Федерации. Банк России принимает решения в сфере кредитно-денежной политики на базе анализа реально существующей экономической ситуации и среднесрочного макроэкономического прогноза.[19]</w:t>
      </w:r>
    </w:p>
    <w:p w:rsidR="00AF5E21" w:rsidRDefault="00000000">
      <w:pPr>
        <w:pStyle w:val="a3"/>
        <w:spacing w:line="360" w:lineRule="auto"/>
        <w:ind w:right="134"/>
      </w:pPr>
      <w:r>
        <w:rPr>
          <w:color w:val="231F20"/>
        </w:rPr>
        <w:t xml:space="preserve">Прогноз охватывает трехлетний период, что в один период позволяет учитывать рычаги влияния денежно-кредитной политики на экономический сектор и дает возможность субъектам рыночного хозяйствования ориентиры для принятия решений на среднесрочном горизонте планирования. В долгосрочной перспективе качественное выполнение социальных функций через снижение трансакционных издержек бизнеса закладывает основы конкурентоспособности экономики в целом и финансовых институтов в </w:t>
      </w:r>
      <w:r>
        <w:rPr>
          <w:color w:val="231F20"/>
          <w:spacing w:val="-2"/>
        </w:rPr>
        <w:t>частности.</w:t>
      </w:r>
    </w:p>
    <w:p w:rsidR="00AF5E21" w:rsidRDefault="00000000">
      <w:pPr>
        <w:pStyle w:val="a3"/>
        <w:spacing w:line="360" w:lineRule="auto"/>
        <w:ind w:right="138"/>
      </w:pPr>
      <w:r>
        <w:rPr>
          <w:color w:val="231F20"/>
        </w:rPr>
        <w:t>Совершенствование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существующей нормативной базы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 концентрация 25 надзорной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регулятивной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функций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едином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центре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мегарегуляторе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позволит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3"/>
        <w:spacing w:before="67" w:line="360" w:lineRule="auto"/>
        <w:ind w:right="139" w:firstLine="0"/>
      </w:pPr>
      <w:r>
        <w:rPr>
          <w:color w:val="231F20"/>
        </w:rPr>
        <w:lastRenderedPageBreak/>
        <w:t>не только сформировать грамотную структуру, но также и выработать единые подходы к развитию и регулированию всех секторов финансового рынка.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Таким образом, с созданием мега- регулятора решается назревший вопрос об эффективной организации консолидированного надзора внутри всей страны.</w:t>
      </w:r>
    </w:p>
    <w:p w:rsidR="00AF5E21" w:rsidRDefault="00000000">
      <w:pPr>
        <w:pStyle w:val="a3"/>
        <w:spacing w:before="1" w:line="360" w:lineRule="auto"/>
        <w:ind w:right="142"/>
      </w:pPr>
      <w:r>
        <w:rPr>
          <w:color w:val="231F20"/>
        </w:rPr>
        <w:t>В краткосрочной временной перспективе создание в России мегарегулятора влечет за собой ряд важнейших последствий, могущих оказать во многом решающее влияние на совершенствование российского финансового рынка и в конечном итоге способствовать созданию международного финансового центра.[3]</w:t>
      </w:r>
    </w:p>
    <w:p w:rsidR="00AF5E21" w:rsidRDefault="00AF5E21">
      <w:pPr>
        <w:pStyle w:val="a3"/>
        <w:spacing w:line="360" w:lineRule="auto"/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1"/>
      </w:pPr>
      <w:bookmarkStart w:id="20" w:name="СПИСОК_ИСПОЛЬЗОВАННЫХ_ИСТОЧНИКОВ"/>
      <w:bookmarkStart w:id="21" w:name="_bookmark10"/>
      <w:bookmarkEnd w:id="20"/>
      <w:bookmarkEnd w:id="21"/>
      <w:r>
        <w:lastRenderedPageBreak/>
        <w:t>СПИСОК</w:t>
      </w:r>
      <w:r>
        <w:rPr>
          <w:spacing w:val="-13"/>
        </w:rPr>
        <w:t xml:space="preserve"> </w:t>
      </w:r>
      <w:r>
        <w:t>ИСПОЛЬЗОВАННЫХ</w:t>
      </w:r>
      <w:r>
        <w:rPr>
          <w:spacing w:val="-12"/>
        </w:rPr>
        <w:t xml:space="preserve"> </w:t>
      </w:r>
      <w:r>
        <w:rPr>
          <w:spacing w:val="-2"/>
        </w:rPr>
        <w:t>ИСТОЧНИКОВ</w:t>
      </w:r>
    </w:p>
    <w:p w:rsidR="00AF5E21" w:rsidRDefault="00AF5E21">
      <w:pPr>
        <w:pStyle w:val="a3"/>
        <w:spacing w:before="317"/>
        <w:ind w:left="0" w:firstLine="0"/>
        <w:jc w:val="left"/>
        <w:rPr>
          <w:b/>
        </w:rPr>
      </w:pP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line="360" w:lineRule="auto"/>
        <w:ind w:right="132" w:firstLine="707"/>
        <w:jc w:val="both"/>
        <w:rPr>
          <w:sz w:val="28"/>
        </w:rPr>
      </w:pPr>
      <w:r>
        <w:rPr>
          <w:sz w:val="28"/>
        </w:rPr>
        <w:t>Конституция Российской Федерации (с учетом поправок,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внесенных Законами Российской Федерации о поправках к Конституции Российской Федерации от 30.12.2008 N 6-ФКЗ, от 30.12.2008 N 7-ФКЗ, от 05.02.2014 N 2-ФКЗ, от 21.07.2014 N 11-ФКЗ)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line="360" w:lineRule="auto"/>
        <w:ind w:right="136" w:firstLine="707"/>
        <w:jc w:val="both"/>
        <w:rPr>
          <w:sz w:val="28"/>
        </w:rPr>
      </w:pPr>
      <w:r>
        <w:rPr>
          <w:sz w:val="28"/>
        </w:rPr>
        <w:t>Федеральный закон от 10 июля 2002 г. № 86-ФЗ «О Центральном банке Российской Федерации (Банке России)» (с изменениями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дополнениями).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before="1" w:line="360" w:lineRule="auto"/>
        <w:ind w:right="134" w:firstLine="707"/>
        <w:jc w:val="both"/>
        <w:rPr>
          <w:sz w:val="28"/>
        </w:rPr>
      </w:pPr>
      <w:r>
        <w:rPr>
          <w:sz w:val="28"/>
        </w:rPr>
        <w:t>Основные направления единой государственной денежно- кредитной политики на 2022 год и период 2023 и 2024 годов. —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URL: </w:t>
      </w:r>
      <w:hyperlink r:id="rId12">
        <w:r w:rsidR="00AF5E21">
          <w:rPr>
            <w:color w:val="0462C1"/>
            <w:sz w:val="28"/>
            <w:u w:val="single" w:color="0462C1"/>
          </w:rPr>
          <w:t>https://cbr.ru/about_br/publ/ondkp/on_2022_2024/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(дата обращения 02.12.2020)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  <w:tab w:val="left" w:pos="3182"/>
          <w:tab w:val="left" w:pos="5362"/>
          <w:tab w:val="left" w:pos="7570"/>
          <w:tab w:val="left" w:pos="9142"/>
        </w:tabs>
        <w:spacing w:before="1" w:line="360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Процентная ставка рефинансирования (учетная ставка), </w:t>
      </w:r>
      <w:r>
        <w:rPr>
          <w:spacing w:val="-2"/>
          <w:sz w:val="28"/>
        </w:rPr>
        <w:t>установленная</w:t>
      </w:r>
      <w:r>
        <w:rPr>
          <w:sz w:val="28"/>
        </w:rPr>
        <w:tab/>
      </w:r>
      <w:r>
        <w:rPr>
          <w:spacing w:val="-2"/>
          <w:sz w:val="28"/>
        </w:rPr>
        <w:t>Банком</w:t>
      </w:r>
      <w:r>
        <w:rPr>
          <w:sz w:val="28"/>
        </w:rPr>
        <w:tab/>
      </w:r>
      <w:r>
        <w:rPr>
          <w:spacing w:val="-2"/>
          <w:sz w:val="28"/>
        </w:rPr>
        <w:t>России.</w:t>
      </w:r>
      <w:r>
        <w:rPr>
          <w:sz w:val="28"/>
        </w:rPr>
        <w:tab/>
      </w:r>
      <w:r>
        <w:rPr>
          <w:spacing w:val="-10"/>
          <w:sz w:val="28"/>
        </w:rPr>
        <w:t>—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13">
        <w:r w:rsidR="00AF5E21">
          <w:rPr>
            <w:color w:val="0462C1"/>
            <w:spacing w:val="-2"/>
            <w:sz w:val="28"/>
            <w:u w:val="single" w:color="0462C1"/>
          </w:rPr>
          <w:t>http://www.consultant.ru/document/cons_doc_LAW_12453/c8144b5ee23295f6ecdf3</w:t>
        </w:r>
      </w:hyperlink>
      <w:r>
        <w:rPr>
          <w:color w:val="0462C1"/>
          <w:spacing w:val="-2"/>
          <w:sz w:val="28"/>
        </w:rPr>
        <w:t xml:space="preserve"> </w:t>
      </w:r>
      <w:hyperlink r:id="rId14">
        <w:r w:rsidR="00AF5E21">
          <w:rPr>
            <w:color w:val="0462C1"/>
            <w:sz w:val="28"/>
            <w:u w:val="single" w:color="0462C1"/>
          </w:rPr>
          <w:t>da3a09ec81f707aac3c/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(дата обращения 29.04.2022)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before="1" w:line="360" w:lineRule="auto"/>
        <w:ind w:right="480" w:firstLine="707"/>
        <w:jc w:val="both"/>
        <w:rPr>
          <w:sz w:val="28"/>
        </w:rPr>
      </w:pPr>
      <w:r>
        <w:rPr>
          <w:sz w:val="28"/>
        </w:rPr>
        <w:t xml:space="preserve">Агрегаторы денежной массы — URL: </w:t>
      </w:r>
      <w:hyperlink r:id="rId15">
        <w:r w:rsidR="00AF5E21">
          <w:rPr>
            <w:color w:val="0462C1"/>
            <w:sz w:val="28"/>
            <w:u w:val="single" w:color="0462C1"/>
          </w:rPr>
          <w:t>https://cbr.ru/statistics/macro_itm/dkfs/monetary_agg/</w:t>
        </w:r>
      </w:hyperlink>
      <w:r>
        <w:rPr>
          <w:color w:val="0462C1"/>
          <w:spacing w:val="-6"/>
          <w:sz w:val="28"/>
        </w:rPr>
        <w:t xml:space="preserve"> </w:t>
      </w:r>
      <w:r>
        <w:rPr>
          <w:sz w:val="28"/>
        </w:rPr>
        <w:t>(дата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03.06.22)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line="360" w:lineRule="auto"/>
        <w:ind w:right="138" w:firstLine="707"/>
        <w:jc w:val="both"/>
        <w:rPr>
          <w:sz w:val="28"/>
        </w:rPr>
      </w:pPr>
      <w:proofErr w:type="spellStart"/>
      <w:r>
        <w:rPr>
          <w:sz w:val="28"/>
        </w:rPr>
        <w:t>Божечкова</w:t>
      </w:r>
      <w:proofErr w:type="spellEnd"/>
      <w:r>
        <w:rPr>
          <w:sz w:val="28"/>
        </w:rPr>
        <w:t xml:space="preserve">, А.А. Инфляция и денежно – кредитная политика / Экономическое развитие России. 2017. Т. 22. № 1. URL: </w:t>
      </w:r>
      <w:hyperlink r:id="rId16">
        <w:r w:rsidR="00AF5E21">
          <w:rPr>
            <w:color w:val="0462C1"/>
            <w:spacing w:val="-2"/>
            <w:sz w:val="28"/>
            <w:u w:val="single" w:color="0462C1"/>
          </w:rPr>
          <w:t>http://elibrary.ru/item.asp?id=22882965</w:t>
        </w:r>
      </w:hyperlink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line="360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Тищенко Т. Государственный бюджет / Институт экономической политики имени Е.Т. Гайдара URL: </w:t>
      </w:r>
      <w:hyperlink r:id="rId17">
        <w:r w:rsidR="00AF5E21">
          <w:rPr>
            <w:color w:val="0462C1"/>
            <w:sz w:val="28"/>
            <w:u w:val="single" w:color="0462C1"/>
          </w:rPr>
          <w:t>http://elibrary.ru/item.asp?id=24039347</w:t>
        </w:r>
      </w:hyperlink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line="362" w:lineRule="auto"/>
        <w:ind w:right="140" w:firstLine="707"/>
        <w:jc w:val="both"/>
        <w:rPr>
          <w:sz w:val="28"/>
        </w:rPr>
      </w:pPr>
      <w:r>
        <w:rPr>
          <w:sz w:val="28"/>
        </w:rPr>
        <w:t>Солнцев О. Г., Сухарева И. О. К вопросу о целях и инструментах денежно-кредитной политики. М.: ЦМАКП, 2019.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59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Сухарев, О.С. Экономическая динамика: институциональные и структурные факторы. -М.: Финансы и статистика, 2019.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0"/>
        </w:tabs>
        <w:spacing w:line="360" w:lineRule="auto"/>
        <w:ind w:right="135" w:firstLine="707"/>
        <w:jc w:val="both"/>
        <w:rPr>
          <w:sz w:val="28"/>
        </w:rPr>
      </w:pPr>
      <w:r>
        <w:rPr>
          <w:sz w:val="28"/>
        </w:rPr>
        <w:t>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деятельности» — URL: </w:t>
      </w:r>
      <w:hyperlink r:id="rId18">
        <w:r w:rsidR="00AF5E21">
          <w:rPr>
            <w:color w:val="0462C1"/>
            <w:sz w:val="28"/>
            <w:u w:val="single" w:color="0462C1"/>
          </w:rPr>
          <w:t>http://www.consultant.ru/document/cons_doc_LAW_5842/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(дата обращения </w:t>
      </w:r>
      <w:r>
        <w:rPr>
          <w:spacing w:val="-2"/>
          <w:sz w:val="28"/>
        </w:rPr>
        <w:t>02.12.1990)</w:t>
      </w:r>
    </w:p>
    <w:p w:rsidR="00AF5E21" w:rsidRDefault="00AF5E21">
      <w:pPr>
        <w:pStyle w:val="a4"/>
        <w:spacing w:line="360" w:lineRule="auto"/>
        <w:jc w:val="both"/>
        <w:rPr>
          <w:sz w:val="28"/>
        </w:rPr>
        <w:sectPr w:rsidR="00AF5E21">
          <w:pgSz w:w="11910" w:h="16840"/>
          <w:pgMar w:top="1040" w:right="425" w:bottom="1240" w:left="1559" w:header="0" w:footer="1001" w:gutter="0"/>
          <w:cols w:space="720"/>
        </w:sectPr>
      </w:pP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before="67"/>
        <w:ind w:left="1561" w:hanging="710"/>
        <w:rPr>
          <w:sz w:val="28"/>
        </w:rPr>
      </w:pPr>
      <w:proofErr w:type="spellStart"/>
      <w:r>
        <w:rPr>
          <w:sz w:val="28"/>
        </w:rPr>
        <w:lastRenderedPageBreak/>
        <w:t>Кропин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-3"/>
          <w:sz w:val="28"/>
        </w:rPr>
        <w:t xml:space="preserve"> </w:t>
      </w:r>
      <w:r>
        <w:rPr>
          <w:sz w:val="28"/>
        </w:rPr>
        <w:t>банки.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398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before="163" w:line="360" w:lineRule="auto"/>
        <w:ind w:right="137" w:firstLine="707"/>
        <w:rPr>
          <w:sz w:val="28"/>
        </w:rPr>
      </w:pPr>
      <w:r>
        <w:rPr>
          <w:sz w:val="28"/>
        </w:rPr>
        <w:t>Лаврушин</w:t>
      </w:r>
      <w:r>
        <w:rPr>
          <w:spacing w:val="80"/>
          <w:sz w:val="28"/>
        </w:rPr>
        <w:t xml:space="preserve"> </w:t>
      </w:r>
      <w:r>
        <w:rPr>
          <w:sz w:val="28"/>
        </w:rPr>
        <w:t>О.И.</w:t>
      </w:r>
      <w:r>
        <w:rPr>
          <w:spacing w:val="80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80"/>
          <w:sz w:val="28"/>
        </w:rPr>
        <w:t xml:space="preserve"> </w:t>
      </w:r>
      <w:r>
        <w:rPr>
          <w:sz w:val="28"/>
        </w:rPr>
        <w:t>банки</w:t>
      </w:r>
      <w:r>
        <w:rPr>
          <w:spacing w:val="80"/>
          <w:sz w:val="28"/>
        </w:rPr>
        <w:t xml:space="preserve"> </w:t>
      </w:r>
      <w:r>
        <w:rPr>
          <w:sz w:val="28"/>
        </w:rPr>
        <w:t>(для</w:t>
      </w:r>
      <w:r>
        <w:rPr>
          <w:spacing w:val="80"/>
          <w:sz w:val="28"/>
        </w:rPr>
        <w:t xml:space="preserve"> </w:t>
      </w:r>
      <w:r>
        <w:rPr>
          <w:sz w:val="28"/>
        </w:rPr>
        <w:t>бакалавров)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О.И. Лаврушин. —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256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Сергеева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П.</w:t>
      </w:r>
      <w:r>
        <w:rPr>
          <w:spacing w:val="80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80"/>
          <w:sz w:val="28"/>
        </w:rPr>
        <w:t xml:space="preserve"> </w:t>
      </w:r>
      <w:r>
        <w:rPr>
          <w:sz w:val="28"/>
        </w:rPr>
        <w:t>банки</w:t>
      </w:r>
      <w:r>
        <w:rPr>
          <w:spacing w:val="80"/>
          <w:sz w:val="28"/>
        </w:rPr>
        <w:t xml:space="preserve"> </w:t>
      </w:r>
      <w:r>
        <w:rPr>
          <w:sz w:val="28"/>
        </w:rPr>
        <w:t>(для</w:t>
      </w:r>
      <w:r>
        <w:rPr>
          <w:spacing w:val="80"/>
          <w:sz w:val="28"/>
        </w:rPr>
        <w:t xml:space="preserve"> </w:t>
      </w:r>
      <w:r>
        <w:rPr>
          <w:sz w:val="28"/>
        </w:rPr>
        <w:t>бакалавров)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А.П. Сергеева. —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2019. — 448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ind w:left="1561" w:hanging="710"/>
        <w:rPr>
          <w:sz w:val="28"/>
        </w:rPr>
      </w:pPr>
      <w:r>
        <w:rPr>
          <w:sz w:val="28"/>
        </w:rPr>
        <w:t>Сысоева</w:t>
      </w:r>
      <w:r>
        <w:rPr>
          <w:spacing w:val="33"/>
          <w:sz w:val="28"/>
        </w:rPr>
        <w:t xml:space="preserve"> </w:t>
      </w:r>
      <w:r>
        <w:rPr>
          <w:sz w:val="28"/>
        </w:rPr>
        <w:t>Е.</w:t>
      </w:r>
      <w:r>
        <w:rPr>
          <w:spacing w:val="35"/>
          <w:sz w:val="28"/>
        </w:rPr>
        <w:t xml:space="preserve"> </w:t>
      </w:r>
      <w:r>
        <w:rPr>
          <w:sz w:val="28"/>
        </w:rPr>
        <w:t>Ф.</w:t>
      </w:r>
      <w:r>
        <w:rPr>
          <w:spacing w:val="38"/>
          <w:sz w:val="28"/>
        </w:rPr>
        <w:t xml:space="preserve"> </w:t>
      </w:r>
      <w:r>
        <w:rPr>
          <w:sz w:val="28"/>
        </w:rPr>
        <w:t>Финансы,</w:t>
      </w:r>
      <w:r>
        <w:rPr>
          <w:spacing w:val="35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36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35"/>
          <w:sz w:val="28"/>
        </w:rPr>
        <w:t xml:space="preserve"> </w:t>
      </w:r>
      <w:r>
        <w:rPr>
          <w:sz w:val="28"/>
        </w:rPr>
        <w:t>банки.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пособие.</w:t>
      </w:r>
    </w:p>
    <w:p w:rsidR="00AF5E21" w:rsidRDefault="00000000">
      <w:pPr>
        <w:pStyle w:val="a3"/>
        <w:spacing w:before="161"/>
        <w:ind w:firstLine="0"/>
        <w:jc w:val="left"/>
      </w:pP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552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before="160" w:line="360" w:lineRule="auto"/>
        <w:ind w:right="137" w:firstLine="707"/>
        <w:rPr>
          <w:sz w:val="28"/>
        </w:rPr>
      </w:pPr>
      <w:r>
        <w:rPr>
          <w:sz w:val="28"/>
        </w:rPr>
        <w:t>Чернецов</w:t>
      </w:r>
      <w:r>
        <w:rPr>
          <w:spacing w:val="80"/>
          <w:sz w:val="28"/>
        </w:rPr>
        <w:t xml:space="preserve"> </w:t>
      </w:r>
      <w:r>
        <w:rPr>
          <w:sz w:val="28"/>
        </w:rPr>
        <w:t>С.А.</w:t>
      </w:r>
      <w:r>
        <w:rPr>
          <w:spacing w:val="80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80"/>
          <w:sz w:val="28"/>
        </w:rPr>
        <w:t xml:space="preserve"> </w:t>
      </w:r>
      <w:r>
        <w:rPr>
          <w:sz w:val="28"/>
        </w:rPr>
        <w:t>банки: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С.А. Чернецов. — М.: Магистр, 2018. — 494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before="2" w:line="360" w:lineRule="auto"/>
        <w:ind w:right="145" w:firstLine="707"/>
        <w:rPr>
          <w:sz w:val="28"/>
        </w:rPr>
      </w:pPr>
      <w:r>
        <w:rPr>
          <w:sz w:val="28"/>
        </w:rPr>
        <w:t>Янкина</w:t>
      </w:r>
      <w:r>
        <w:rPr>
          <w:spacing w:val="40"/>
          <w:sz w:val="28"/>
        </w:rPr>
        <w:t xml:space="preserve"> </w:t>
      </w:r>
      <w:r>
        <w:rPr>
          <w:sz w:val="28"/>
        </w:rPr>
        <w:t>И.А.</w:t>
      </w:r>
      <w:r>
        <w:rPr>
          <w:spacing w:val="40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40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40"/>
          <w:sz w:val="28"/>
        </w:rPr>
        <w:t xml:space="preserve"> </w:t>
      </w:r>
      <w:r>
        <w:rPr>
          <w:sz w:val="28"/>
        </w:rPr>
        <w:t>банки.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И.А. Янкина. —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190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Янов В.В.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Деньги, кредит, банки (для бакалавров) / В.В.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Янов, И.Ю. Бубнова. —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512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 xml:space="preserve">Янова С. Ю. Деньги, кредит, банки. Финансовые рынки. В 2 частях. Часть 1. — 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300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42" w:firstLine="707"/>
        <w:rPr>
          <w:sz w:val="28"/>
        </w:rPr>
      </w:pPr>
      <w:r>
        <w:rPr>
          <w:sz w:val="28"/>
        </w:rPr>
        <w:t xml:space="preserve">Янова С. Ю. Деньги, кредит, банки. Финансовые рынки. В 2 частях. Часть 2. — 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 307 c.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  <w:tab w:val="left" w:pos="2939"/>
          <w:tab w:val="left" w:pos="3579"/>
          <w:tab w:val="left" w:pos="5109"/>
          <w:tab w:val="left" w:pos="5704"/>
          <w:tab w:val="left" w:pos="7460"/>
          <w:tab w:val="left" w:pos="9144"/>
        </w:tabs>
        <w:spacing w:line="362" w:lineRule="auto"/>
        <w:ind w:right="138" w:firstLine="707"/>
        <w:rPr>
          <w:sz w:val="28"/>
        </w:rPr>
      </w:pPr>
      <w:r>
        <w:rPr>
          <w:spacing w:val="-2"/>
          <w:sz w:val="28"/>
        </w:rPr>
        <w:t>Доклад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денежно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кредитной</w:t>
      </w:r>
      <w:r>
        <w:rPr>
          <w:sz w:val="28"/>
        </w:rPr>
        <w:tab/>
      </w:r>
      <w:r>
        <w:rPr>
          <w:spacing w:val="-2"/>
          <w:sz w:val="28"/>
        </w:rPr>
        <w:t>политике.</w:t>
      </w:r>
      <w:r>
        <w:rPr>
          <w:sz w:val="28"/>
        </w:rPr>
        <w:tab/>
      </w:r>
      <w:r w:rsidRPr="00D2432E">
        <w:rPr>
          <w:spacing w:val="-4"/>
          <w:sz w:val="28"/>
          <w:lang w:val="en-US"/>
        </w:rPr>
        <w:t xml:space="preserve">URL: </w:t>
      </w:r>
      <w:r w:rsidRPr="00D2432E">
        <w:rPr>
          <w:sz w:val="28"/>
          <w:lang w:val="en-US"/>
        </w:rPr>
        <w:t xml:space="preserve">https://cbr.ru/about_br/publ/ddkp/. </w:t>
      </w:r>
      <w:r>
        <w:rPr>
          <w:sz w:val="28"/>
        </w:rPr>
        <w:t>(дата обращения 11.02.2022)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37" w:firstLine="707"/>
        <w:rPr>
          <w:sz w:val="28"/>
        </w:rPr>
      </w:pPr>
      <w:r>
        <w:rPr>
          <w:color w:val="231F20"/>
          <w:sz w:val="28"/>
        </w:rPr>
        <w:t>Лаврушин О.И</w:t>
      </w:r>
      <w:r>
        <w:rPr>
          <w:i/>
          <w:color w:val="231F20"/>
          <w:sz w:val="28"/>
        </w:rPr>
        <w:t xml:space="preserve">. </w:t>
      </w:r>
      <w:r>
        <w:rPr>
          <w:color w:val="231F20"/>
          <w:sz w:val="28"/>
        </w:rPr>
        <w:t xml:space="preserve">Кредитные отношения в современной экономике — М: </w:t>
      </w:r>
      <w:proofErr w:type="spellStart"/>
      <w:r>
        <w:rPr>
          <w:color w:val="231F20"/>
          <w:sz w:val="28"/>
        </w:rPr>
        <w:t>КноРус</w:t>
      </w:r>
      <w:proofErr w:type="spellEnd"/>
      <w:r>
        <w:rPr>
          <w:color w:val="231F20"/>
          <w:sz w:val="28"/>
        </w:rPr>
        <w:t>, 2020. — 352 с.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2" w:lineRule="auto"/>
        <w:ind w:right="142" w:firstLine="707"/>
        <w:rPr>
          <w:sz w:val="28"/>
        </w:rPr>
      </w:pPr>
      <w:r>
        <w:rPr>
          <w:color w:val="231F20"/>
          <w:sz w:val="28"/>
        </w:rPr>
        <w:t>Салин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В.Н</w:t>
      </w:r>
      <w:r>
        <w:rPr>
          <w:i/>
          <w:color w:val="231F20"/>
          <w:sz w:val="28"/>
        </w:rPr>
        <w:t>.</w:t>
      </w:r>
      <w:r>
        <w:rPr>
          <w:i/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Денежная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банковская</w:t>
      </w:r>
      <w:r>
        <w:rPr>
          <w:color w:val="231F20"/>
          <w:spacing w:val="40"/>
          <w:sz w:val="28"/>
        </w:rPr>
        <w:t xml:space="preserve"> </w:t>
      </w:r>
      <w:proofErr w:type="gramStart"/>
      <w:r>
        <w:rPr>
          <w:color w:val="231F20"/>
          <w:sz w:val="28"/>
        </w:rPr>
        <w:t>статистика</w:t>
      </w:r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:</w:t>
      </w:r>
      <w:proofErr w:type="gramEnd"/>
      <w:r>
        <w:rPr>
          <w:color w:val="231F20"/>
          <w:spacing w:val="40"/>
          <w:sz w:val="28"/>
        </w:rPr>
        <w:t xml:space="preserve"> </w:t>
      </w:r>
      <w:r>
        <w:rPr>
          <w:color w:val="231F20"/>
          <w:sz w:val="28"/>
        </w:rPr>
        <w:t>учебник</w:t>
      </w:r>
      <w:r>
        <w:rPr>
          <w:color w:val="231F20"/>
          <w:spacing w:val="40"/>
          <w:sz w:val="28"/>
        </w:rPr>
        <w:t xml:space="preserve"> </w:t>
      </w:r>
      <w:proofErr w:type="spellStart"/>
      <w:r>
        <w:rPr>
          <w:color w:val="231F20"/>
          <w:sz w:val="28"/>
        </w:rPr>
        <w:t>КноРус</w:t>
      </w:r>
      <w:proofErr w:type="spellEnd"/>
      <w:r>
        <w:rPr>
          <w:color w:val="231F20"/>
          <w:sz w:val="28"/>
        </w:rPr>
        <w:t>, 2021. — 195 с.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  <w:tab w:val="left" w:pos="3196"/>
          <w:tab w:val="left" w:pos="3998"/>
          <w:tab w:val="left" w:pos="6591"/>
          <w:tab w:val="left" w:pos="7915"/>
          <w:tab w:val="left" w:pos="9044"/>
        </w:tabs>
        <w:spacing w:line="360" w:lineRule="auto"/>
        <w:ind w:right="140" w:firstLine="707"/>
        <w:rPr>
          <w:sz w:val="28"/>
        </w:rPr>
      </w:pPr>
      <w:proofErr w:type="spellStart"/>
      <w:r>
        <w:rPr>
          <w:color w:val="231F20"/>
          <w:spacing w:val="-2"/>
          <w:sz w:val="28"/>
        </w:rPr>
        <w:t>Эскиндаров</w:t>
      </w:r>
      <w:proofErr w:type="spellEnd"/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М.А.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Денежно-кредитная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политика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России: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новые </w:t>
      </w:r>
      <w:r>
        <w:rPr>
          <w:color w:val="231F20"/>
          <w:sz w:val="28"/>
        </w:rPr>
        <w:t xml:space="preserve">вызовы и перспективы: — М.: </w:t>
      </w:r>
      <w:proofErr w:type="spellStart"/>
      <w:r>
        <w:rPr>
          <w:color w:val="231F20"/>
          <w:sz w:val="28"/>
        </w:rPr>
        <w:t>Русайнс</w:t>
      </w:r>
      <w:proofErr w:type="spellEnd"/>
      <w:r>
        <w:rPr>
          <w:color w:val="231F20"/>
          <w:sz w:val="28"/>
        </w:rPr>
        <w:t>, 2020. — 119 с.</w:t>
      </w:r>
    </w:p>
    <w:p w:rsidR="00AF5E21" w:rsidRDefault="00000000">
      <w:pPr>
        <w:pStyle w:val="a4"/>
        <w:numPr>
          <w:ilvl w:val="0"/>
          <w:numId w:val="1"/>
        </w:numPr>
        <w:tabs>
          <w:tab w:val="left" w:pos="1561"/>
        </w:tabs>
        <w:spacing w:line="362" w:lineRule="auto"/>
        <w:ind w:right="136" w:firstLine="707"/>
        <w:rPr>
          <w:sz w:val="28"/>
        </w:rPr>
      </w:pPr>
      <w:r>
        <w:rPr>
          <w:sz w:val="28"/>
        </w:rPr>
        <w:t xml:space="preserve">О.В. Малиновская, И.П. Скобелева, А.В. Бровкина. —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369 с.</w:t>
      </w:r>
    </w:p>
    <w:p w:rsidR="00AF5E21" w:rsidRPr="001042C8" w:rsidRDefault="00000000" w:rsidP="001042C8">
      <w:pPr>
        <w:pStyle w:val="a4"/>
        <w:numPr>
          <w:ilvl w:val="0"/>
          <w:numId w:val="1"/>
        </w:numPr>
        <w:tabs>
          <w:tab w:val="left" w:pos="1561"/>
        </w:tabs>
        <w:spacing w:line="360" w:lineRule="auto"/>
        <w:ind w:right="143" w:firstLine="707"/>
        <w:rPr>
          <w:sz w:val="28"/>
        </w:rPr>
        <w:sectPr w:rsidR="00AF5E21" w:rsidRPr="001042C8">
          <w:pgSz w:w="11910" w:h="16840"/>
          <w:pgMar w:top="1040" w:right="425" w:bottom="1240" w:left="1559" w:header="0" w:footer="1001" w:gutter="0"/>
          <w:cols w:space="720"/>
        </w:sectPr>
      </w:pPr>
      <w:r>
        <w:rPr>
          <w:sz w:val="28"/>
        </w:rPr>
        <w:t>Черемных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Ю.Н.</w:t>
      </w:r>
      <w:r>
        <w:rPr>
          <w:spacing w:val="40"/>
          <w:sz w:val="28"/>
        </w:rPr>
        <w:t xml:space="preserve"> </w:t>
      </w:r>
      <w:r>
        <w:rPr>
          <w:sz w:val="28"/>
        </w:rPr>
        <w:t>Микроэкономика.</w:t>
      </w:r>
      <w:r>
        <w:rPr>
          <w:spacing w:val="40"/>
          <w:sz w:val="28"/>
        </w:rPr>
        <w:t xml:space="preserve"> </w:t>
      </w:r>
      <w:r>
        <w:rPr>
          <w:sz w:val="28"/>
        </w:rPr>
        <w:t>Продвинутый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40"/>
          <w:sz w:val="28"/>
        </w:rPr>
        <w:t xml:space="preserve"> </w:t>
      </w: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sz w:val="28"/>
        </w:rPr>
        <w:t xml:space="preserve"> </w:t>
      </w:r>
      <w:r>
        <w:rPr>
          <w:sz w:val="28"/>
        </w:rPr>
        <w:t>ИНФРА-М, 2013. − 843 с</w:t>
      </w:r>
      <w:r w:rsidR="001042C8">
        <w:rPr>
          <w:sz w:val="28"/>
        </w:rPr>
        <w:t xml:space="preserve">. </w:t>
      </w:r>
    </w:p>
    <w:p w:rsidR="00AF5E21" w:rsidRDefault="00AF5E21" w:rsidP="001042C8">
      <w:pPr>
        <w:pStyle w:val="a3"/>
        <w:ind w:left="0" w:right="-44" w:firstLine="0"/>
        <w:jc w:val="left"/>
        <w:rPr>
          <w:sz w:val="20"/>
        </w:rPr>
      </w:pPr>
    </w:p>
    <w:p w:rsidR="001042C8" w:rsidRPr="001042C8" w:rsidRDefault="001042C8" w:rsidP="001042C8"/>
    <w:p w:rsidR="001042C8" w:rsidRPr="001042C8" w:rsidRDefault="001042C8" w:rsidP="001042C8"/>
    <w:p w:rsidR="001042C8" w:rsidRPr="001042C8" w:rsidRDefault="001042C8" w:rsidP="001042C8"/>
    <w:sectPr w:rsidR="001042C8" w:rsidRPr="001042C8">
      <w:footerReference w:type="default" r:id="rId19"/>
      <w:pgSz w:w="22200" w:h="10470" w:orient="landscape"/>
      <w:pgMar w:top="340" w:right="1559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5E4" w:rsidRDefault="004955E4">
      <w:r>
        <w:separator/>
      </w:r>
    </w:p>
  </w:endnote>
  <w:endnote w:type="continuationSeparator" w:id="0">
    <w:p w:rsidR="004955E4" w:rsidRDefault="0049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5E2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7328" behindDoc="1" locked="0" layoutInCell="1" allowOverlap="1">
              <wp:simplePos x="0" y="0"/>
              <wp:positionH relativeFrom="page">
                <wp:posOffset>4276725</wp:posOffset>
              </wp:positionH>
              <wp:positionV relativeFrom="page">
                <wp:posOffset>9882461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5E21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336.75pt;margin-top:778.15pt;width:14pt;height:15.3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" filled="f" stroked="f">
              <v:textbox inset="0,0,0,0">
                <w:txbxContent>
                  <w:p w:rsidR="00AF5E21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5E21" w:rsidRDefault="00AF5E2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5E4" w:rsidRDefault="004955E4">
      <w:r>
        <w:separator/>
      </w:r>
    </w:p>
  </w:footnote>
  <w:footnote w:type="continuationSeparator" w:id="0">
    <w:p w:rsidR="004955E4" w:rsidRDefault="0049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BA9"/>
    <w:multiLevelType w:val="hybridMultilevel"/>
    <w:tmpl w:val="433CC852"/>
    <w:lvl w:ilvl="0" w:tplc="79B0D790">
      <w:start w:val="1"/>
      <w:numFmt w:val="decimal"/>
      <w:lvlText w:val="%1)"/>
      <w:lvlJc w:val="left"/>
      <w:pPr>
        <w:ind w:left="13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A0129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B6B821A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3" w:tplc="5700F3FA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3EE43A0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 w:tplc="B20A9668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 w:tplc="8ADA5A74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68F03F98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FD86819A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62E474E"/>
    <w:multiLevelType w:val="hybridMultilevel"/>
    <w:tmpl w:val="99749D14"/>
    <w:lvl w:ilvl="0" w:tplc="70527256">
      <w:start w:val="1"/>
      <w:numFmt w:val="decimal"/>
      <w:lvlText w:val="%1.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4C9FE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CDC21BE8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F51AAFF2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8042CD40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8416C8EC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96B41C10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1A4E7506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06A06DAA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B3F1101"/>
    <w:multiLevelType w:val="hybridMultilevel"/>
    <w:tmpl w:val="20F2280E"/>
    <w:lvl w:ilvl="0" w:tplc="E7F8C79A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DC2EFA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7DA24074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F6D86ED2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E524300A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646E3856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A0DECBC2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69D6AEBA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9B4645F0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43B23976"/>
    <w:multiLevelType w:val="multilevel"/>
    <w:tmpl w:val="668C8B16"/>
    <w:lvl w:ilvl="0">
      <w:start w:val="1"/>
      <w:numFmt w:val="decimal"/>
      <w:lvlText w:val="%1"/>
      <w:lvlJc w:val="left"/>
      <w:pPr>
        <w:ind w:left="106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DC164B2"/>
    <w:multiLevelType w:val="multilevel"/>
    <w:tmpl w:val="81A6299A"/>
    <w:lvl w:ilvl="0">
      <w:start w:val="1"/>
      <w:numFmt w:val="decimal"/>
      <w:lvlText w:val="%1"/>
      <w:lvlJc w:val="left"/>
      <w:pPr>
        <w:ind w:left="35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3"/>
      </w:pPr>
      <w:rPr>
        <w:rFonts w:hint="default"/>
        <w:lang w:val="ru-RU" w:eastAsia="en-US" w:bidi="ar-SA"/>
      </w:rPr>
    </w:lvl>
  </w:abstractNum>
  <w:num w:numId="1" w16cid:durableId="1136291054">
    <w:abstractNumId w:val="1"/>
  </w:num>
  <w:num w:numId="2" w16cid:durableId="1491360744">
    <w:abstractNumId w:val="0"/>
  </w:num>
  <w:num w:numId="3" w16cid:durableId="1962107081">
    <w:abstractNumId w:val="3"/>
  </w:num>
  <w:num w:numId="4" w16cid:durableId="1593277269">
    <w:abstractNumId w:val="2"/>
  </w:num>
  <w:num w:numId="5" w16cid:durableId="135870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E21"/>
    <w:rsid w:val="000550E4"/>
    <w:rsid w:val="001042C8"/>
    <w:rsid w:val="001D5989"/>
    <w:rsid w:val="003B2EE7"/>
    <w:rsid w:val="004955E4"/>
    <w:rsid w:val="005F5795"/>
    <w:rsid w:val="00AF5E21"/>
    <w:rsid w:val="00B25521"/>
    <w:rsid w:val="00BD4435"/>
    <w:rsid w:val="00D2432E"/>
    <w:rsid w:val="00E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54B9"/>
  <w15:docId w15:val="{9DC67FAB-8700-1E4A-AEA0-867F3D8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72" w:hanging="4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2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211" w:right="2" w:hanging="21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1"/>
      <w:ind w:left="564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104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2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04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2C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042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9">
    <w:name w:val="Table Grid"/>
    <w:basedOn w:val="a1"/>
    <w:uiPriority w:val="39"/>
    <w:rsid w:val="0010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2453/c8144b5ee23295f6ecdf3da3a09ec81f707aac3c/" TargetMode="External"/><Relationship Id="rId18" Type="http://schemas.openxmlformats.org/officeDocument/2006/relationships/hyperlink" Target="http://www.consultant.ru/document/cons_doc_LAW_584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cbr.ru/about_br/publ/ondkp/on_2022_2024/" TargetMode="External"/><Relationship Id="rId17" Type="http://schemas.openxmlformats.org/officeDocument/2006/relationships/hyperlink" Target="http://elibrary.ru/item.asp?id=24039347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288296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cbr.ru/statistics/macro_itm/dkfs/monetary_agg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/document/cons_doc_LAW_12453/c8144b5ee23295f6ecdf3da3a09ec81f707aac3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33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maksborisov799@mail.ru</cp:lastModifiedBy>
  <cp:revision>4</cp:revision>
  <dcterms:created xsi:type="dcterms:W3CDTF">2025-04-26T21:00:00Z</dcterms:created>
  <dcterms:modified xsi:type="dcterms:W3CDTF">2025-06-16T20:03:00Z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iLovePDF</vt:lpwstr>
  </property>
</Properties>
</file>