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7E" w:rsidRPr="007F7DEA" w:rsidRDefault="0087587E" w:rsidP="0087587E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EA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EA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7DEA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«КУБАНСКИЙ ГОСУДАРСТВЕННЫЙ УНИВЕРСИТЕТ»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(ФГБОУ ВО «</w:t>
      </w:r>
      <w:proofErr w:type="spellStart"/>
      <w:r w:rsidRPr="007F7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КубГУ</w:t>
      </w:r>
      <w:proofErr w:type="spellEnd"/>
      <w:r w:rsidRPr="007F7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»)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587E" w:rsidRPr="001F7E5E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Факультет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романо-германской филологии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F7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французской филологии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>Допустить к защите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>Заведующий кафедрой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филол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наук, профессор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Т.М. Грушевская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sz w:val="24"/>
          <w:szCs w:val="24"/>
          <w:lang w:eastAsia="ru-RU"/>
        </w:rPr>
        <w:t xml:space="preserve">     (подпись)       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>_________________2018 г.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ВЫПУСКНАЯ КВАЛИФИКАЦИОННАЯ РАБОТА 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(БАКАЛАВРСКАЯ РАБОТА)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ЛИНГВОКУЛЬТУРНЫЙ АСПЕКТ ЛИТЕРАТУРНЫХ ФРАЗЕОЛОГИЗМОВ И БИБЛЕИЗМОВ (НА МАТЕРИАЛЕ ФРАНЦУЗСКОГО И РУССКОГО ЯЗЫКОВ)</w:t>
      </w:r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7587E" w:rsidRPr="007F7DEA" w:rsidRDefault="0087587E" w:rsidP="0087587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</w:t>
      </w:r>
      <w:proofErr w:type="gramStart"/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>выполнил  _</w:t>
      </w:r>
      <w:proofErr w:type="gramEnd"/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Кеворкова</w:t>
      </w:r>
      <w:proofErr w:type="spellEnd"/>
    </w:p>
    <w:p w:rsidR="0087587E" w:rsidRPr="007F7DEA" w:rsidRDefault="0087587E" w:rsidP="008758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EA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:rsidR="0087587E" w:rsidRPr="001F7E5E" w:rsidRDefault="0087587E" w:rsidP="0087587E">
      <w:pPr>
        <w:tabs>
          <w:tab w:val="left" w:pos="1125"/>
          <w:tab w:val="center" w:pos="4819"/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</w:t>
      </w:r>
      <w:r w:rsidRPr="001F7E5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45.03.01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F7E5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Филология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C20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953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</w:t>
      </w:r>
    </w:p>
    <w:p w:rsidR="0087587E" w:rsidRPr="007F7DEA" w:rsidRDefault="0087587E" w:rsidP="0087587E">
      <w:pPr>
        <w:tabs>
          <w:tab w:val="left" w:pos="112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7F7DEA">
        <w:rPr>
          <w:rFonts w:ascii="Times New Roman" w:eastAsia="Times New Roman" w:hAnsi="Times New Roman"/>
          <w:sz w:val="24"/>
          <w:szCs w:val="24"/>
          <w:lang w:eastAsia="ru-RU"/>
        </w:rPr>
        <w:t>(код, наименование)</w:t>
      </w:r>
    </w:p>
    <w:p w:rsidR="0087587E" w:rsidRPr="007F7DEA" w:rsidRDefault="0087587E" w:rsidP="0087587E">
      <w:pPr>
        <w:tabs>
          <w:tab w:val="right" w:leader="underscore" w:pos="1125"/>
          <w:tab w:val="center" w:pos="4819"/>
          <w:tab w:val="left" w:pos="7513"/>
        </w:tabs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noProof/>
          <w:sz w:val="28"/>
          <w:szCs w:val="28"/>
          <w:lang w:eastAsia="ru-RU"/>
        </w:rPr>
        <w:t>Направленность (</w:t>
      </w:r>
      <w:proofErr w:type="gramStart"/>
      <w:r w:rsidRPr="007F7DEA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профиль)</w:t>
      </w:r>
      <w:r w:rsidRPr="002C20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proofErr w:type="gramEnd"/>
      <w:r w:rsidRPr="002C20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Зарубежная филология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7587E" w:rsidRPr="007F7DEA" w:rsidRDefault="0087587E" w:rsidP="0087587E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7587E" w:rsidRPr="007F7DEA" w:rsidRDefault="0087587E" w:rsidP="0087587E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 </w:t>
      </w:r>
    </w:p>
    <w:p w:rsidR="0087587E" w:rsidRPr="007F7DEA" w:rsidRDefault="0087587E" w:rsidP="0087587E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FD5">
        <w:rPr>
          <w:rFonts w:ascii="Times New Roman" w:eastAsia="Times New Roman" w:hAnsi="Times New Roman"/>
          <w:sz w:val="28"/>
          <w:szCs w:val="28"/>
          <w:lang w:eastAsia="ru-RU"/>
        </w:rPr>
        <w:t xml:space="preserve">д-р </w:t>
      </w:r>
      <w:proofErr w:type="spellStart"/>
      <w:r w:rsidRPr="00717FD5">
        <w:rPr>
          <w:rFonts w:ascii="Times New Roman" w:eastAsia="Times New Roman" w:hAnsi="Times New Roman"/>
          <w:sz w:val="28"/>
          <w:szCs w:val="28"/>
          <w:lang w:eastAsia="ru-RU"/>
        </w:rPr>
        <w:t>филол</w:t>
      </w:r>
      <w:proofErr w:type="spellEnd"/>
      <w:r w:rsidRPr="00717FD5">
        <w:rPr>
          <w:rFonts w:ascii="Times New Roman" w:eastAsia="Times New Roman" w:hAnsi="Times New Roman"/>
          <w:sz w:val="28"/>
          <w:szCs w:val="28"/>
          <w:lang w:eastAsia="ru-RU"/>
        </w:rPr>
        <w:t>. наук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профессор</w:t>
      </w:r>
      <w:r w:rsidRPr="00717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 Н.Ю.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Фанян</w:t>
      </w:r>
      <w:proofErr w:type="spellEnd"/>
    </w:p>
    <w:p w:rsidR="0087587E" w:rsidRPr="007F7DEA" w:rsidRDefault="0087587E" w:rsidP="0087587E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7D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7DEA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</w:t>
      </w:r>
    </w:p>
    <w:p w:rsidR="0087587E" w:rsidRPr="007F7DEA" w:rsidRDefault="0087587E" w:rsidP="008758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>Нормоконтролер</w:t>
      </w:r>
      <w:proofErr w:type="spellEnd"/>
    </w:p>
    <w:p w:rsidR="0087587E" w:rsidRPr="007F7DEA" w:rsidRDefault="0087587E" w:rsidP="008758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филол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наук, доцент</w:t>
      </w:r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 Канон</w:t>
      </w:r>
    </w:p>
    <w:p w:rsidR="0087587E" w:rsidRPr="007F7DEA" w:rsidRDefault="0087587E" w:rsidP="0087587E">
      <w:pPr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7DEA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</w:t>
      </w:r>
    </w:p>
    <w:p w:rsidR="0087587E" w:rsidRPr="007F7DEA" w:rsidRDefault="0087587E" w:rsidP="0087587E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87E" w:rsidRPr="007F7DEA" w:rsidRDefault="0087587E" w:rsidP="0087587E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87E" w:rsidRPr="007F7DEA" w:rsidRDefault="0087587E" w:rsidP="0087587E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87E" w:rsidRPr="007F7DEA" w:rsidRDefault="0087587E" w:rsidP="0087587E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87E" w:rsidRPr="007F7DEA" w:rsidRDefault="0087587E" w:rsidP="0087587E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87E" w:rsidRPr="007F7DEA" w:rsidRDefault="0087587E" w:rsidP="008758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>Краснодар</w:t>
      </w:r>
      <w:bookmarkStart w:id="0" w:name="_GoBack"/>
      <w:bookmarkEnd w:id="0"/>
    </w:p>
    <w:p w:rsidR="0087587E" w:rsidRPr="007F7DEA" w:rsidRDefault="0087587E" w:rsidP="00875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DE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</w:p>
    <w:p w:rsidR="0087587E" w:rsidRDefault="004A3B73" w:rsidP="009F26FD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447675" cy="257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24DE4" id="Прямоугольник 1" o:spid="_x0000_s1026" style="position:absolute;margin-left:0;margin-top:16.55pt;width:35.25pt;height:20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" fillcolor="white [3201]" strokecolor="white [3212]" strokeweight="1pt">
                <w10:wrap anchorx="margin"/>
              </v:rect>
            </w:pict>
          </mc:Fallback>
        </mc:AlternateContent>
      </w:r>
    </w:p>
    <w:p w:rsidR="009F26FD" w:rsidRPr="009F26FD" w:rsidRDefault="009F26FD" w:rsidP="009F26FD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sdt>
      <w:sdtPr>
        <w:rPr>
          <w:color w:val="000000" w:themeColor="text1"/>
        </w:rPr>
        <w:id w:val="14641570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F26FD" w:rsidRPr="009F26FD" w:rsidRDefault="009F26FD" w:rsidP="009F26FD">
          <w:pPr>
            <w:keepNext/>
            <w:keepLines/>
            <w:spacing w:before="240" w:after="0"/>
            <w:contextualSpacing/>
            <w:rPr>
              <w:rFonts w:ascii="Times New Roman" w:eastAsiaTheme="majorEastAsia" w:hAnsi="Times New Roman" w:cs="Times New Roman"/>
              <w:color w:val="000000" w:themeColor="text1"/>
              <w:sz w:val="28"/>
              <w:szCs w:val="28"/>
              <w:lang w:eastAsia="ru-RU"/>
            </w:rPr>
          </w:pPr>
        </w:p>
        <w:p w:rsidR="009F26FD" w:rsidRPr="009F26FD" w:rsidRDefault="009F26FD" w:rsidP="009F26FD">
          <w:pPr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9F26F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9F26F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9F26F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15605628" w:history="1">
            <w:r w:rsidRPr="009F26F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9F26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  <w:t>3</w:t>
            </w:r>
          </w:hyperlink>
        </w:p>
        <w:p w:rsidR="009F26FD" w:rsidRPr="009F26FD" w:rsidRDefault="00EB70A9" w:rsidP="009F26FD">
          <w:pPr>
            <w:tabs>
              <w:tab w:val="left" w:pos="440"/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605629" w:history="1">
            <w:r w:rsidR="009F26FD" w:rsidRPr="009F26F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9F26FD" w:rsidRPr="009F26FD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F26FD" w:rsidRPr="009F26F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Фразеологические единицы в языке и речи</w:t>
            </w:r>
            <w:r w:rsidR="009F26FD" w:rsidRPr="009F26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  <w:t>6</w:t>
            </w:r>
          </w:hyperlink>
        </w:p>
        <w:p w:rsidR="009F26FD" w:rsidRPr="009F26FD" w:rsidRDefault="00EB70A9" w:rsidP="009F26FD">
          <w:pPr>
            <w:tabs>
              <w:tab w:val="right" w:leader="dot" w:pos="9345"/>
            </w:tabs>
            <w:spacing w:after="0" w:line="360" w:lineRule="auto"/>
            <w:ind w:left="616" w:hanging="425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05630" w:history="1">
            <w:r w:rsidR="009F26FD" w:rsidRPr="009F26F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 Понятие «фразеологический оборот», его характеристика и классификация</w:t>
            </w:r>
            <w:r w:rsidR="009F26FD" w:rsidRPr="009F26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6</w:t>
            </w:r>
          </w:hyperlink>
        </w:p>
        <w:p w:rsidR="009F26FD" w:rsidRPr="009F26FD" w:rsidRDefault="00EB70A9" w:rsidP="009F26FD">
          <w:pPr>
            <w:tabs>
              <w:tab w:val="right" w:leader="dot" w:pos="9345"/>
            </w:tabs>
            <w:spacing w:after="0" w:line="360" w:lineRule="auto"/>
            <w:ind w:left="616" w:hanging="425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05631" w:history="1">
            <w:r w:rsidR="009F26FD" w:rsidRPr="009F26F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 Лингвокультурный аспект фразеологических единиц</w:t>
            </w:r>
            <w:r w:rsidR="009F26FD" w:rsidRPr="009F26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10</w:t>
            </w:r>
          </w:hyperlink>
        </w:p>
        <w:p w:rsidR="009F26FD" w:rsidRPr="009F26FD" w:rsidRDefault="00EB70A9" w:rsidP="009F26FD">
          <w:pPr>
            <w:tabs>
              <w:tab w:val="right" w:leader="dot" w:pos="9345"/>
            </w:tabs>
            <w:spacing w:after="0" w:line="360" w:lineRule="auto"/>
            <w:ind w:left="616" w:hanging="425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05632" w:history="1">
            <w:r w:rsidR="009F26FD" w:rsidRPr="009F26F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1.3 Функциональное назначение фразеологии в языке</w:t>
            </w:r>
            <w:r w:rsidR="009F26FD" w:rsidRPr="009F26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18</w:t>
            </w:r>
          </w:hyperlink>
        </w:p>
        <w:p w:rsidR="009F26FD" w:rsidRPr="009F26FD" w:rsidRDefault="00EB70A9" w:rsidP="009F26FD">
          <w:pPr>
            <w:tabs>
              <w:tab w:val="right" w:leader="dot" w:pos="9345"/>
            </w:tabs>
            <w:spacing w:after="0" w:line="360" w:lineRule="auto"/>
            <w:ind w:left="616" w:hanging="425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05633" w:history="1">
            <w:r w:rsidR="009F26FD" w:rsidRPr="009F26F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1.4 Понятие библеизма. Классификация библеизмов</w:t>
            </w:r>
            <w:r w:rsidR="009F26FD" w:rsidRPr="009F26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2</w:t>
            </w:r>
            <w:r w:rsidR="009F26FD" w:rsidRPr="009F26FD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en-US"/>
              </w:rPr>
              <w:t>1</w:t>
            </w:r>
          </w:hyperlink>
        </w:p>
        <w:p w:rsidR="009F26FD" w:rsidRPr="009F26FD" w:rsidRDefault="00EB70A9" w:rsidP="009F26FD">
          <w:pPr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605634" w:history="1">
            <w:r w:rsidR="009F26FD" w:rsidRPr="009F26F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 Фразеологические единицы и библеизмы в контексте культуры</w:t>
            </w:r>
            <w:r w:rsidR="009F26FD" w:rsidRPr="009F26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  <w:t>26</w:t>
            </w:r>
          </w:hyperlink>
        </w:p>
        <w:p w:rsidR="009F26FD" w:rsidRPr="009F26FD" w:rsidRDefault="00EB70A9" w:rsidP="009F26FD">
          <w:pPr>
            <w:tabs>
              <w:tab w:val="right" w:leader="dot" w:pos="9345"/>
            </w:tabs>
            <w:spacing w:after="0" w:line="360" w:lineRule="auto"/>
            <w:ind w:left="616" w:hanging="425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05635" w:history="1">
            <w:r w:rsidR="009F26FD" w:rsidRPr="009F26F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 Национально-культурная специфика литературных фразеологизмов французского языка</w:t>
            </w:r>
            <w:r w:rsidR="009F26FD" w:rsidRPr="009F26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26</w:t>
            </w:r>
          </w:hyperlink>
        </w:p>
        <w:p w:rsidR="009F26FD" w:rsidRPr="009F26FD" w:rsidRDefault="00EB70A9" w:rsidP="009F26FD">
          <w:pPr>
            <w:tabs>
              <w:tab w:val="right" w:leader="dot" w:pos="9345"/>
            </w:tabs>
            <w:spacing w:after="0" w:line="360" w:lineRule="auto"/>
            <w:ind w:left="616" w:hanging="425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605636" w:history="1">
            <w:r w:rsidR="009F26FD" w:rsidRPr="009F26F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 Национально-культурная специфика библеизмов французского языка</w:t>
            </w:r>
            <w:r w:rsidR="009F26FD" w:rsidRPr="009F26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35</w:t>
            </w:r>
          </w:hyperlink>
        </w:p>
        <w:p w:rsidR="009F26FD" w:rsidRPr="009F26FD" w:rsidRDefault="00EB70A9" w:rsidP="009F26FD">
          <w:pPr>
            <w:tabs>
              <w:tab w:val="right" w:leader="dot" w:pos="9345"/>
            </w:tabs>
            <w:spacing w:after="0" w:line="360" w:lineRule="auto"/>
            <w:ind w:left="616" w:hanging="425"/>
            <w:contextualSpacing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5605637" w:history="1">
            <w:r w:rsidR="009F26FD" w:rsidRPr="009F26F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2.3 Лингвокультурные особенности литературных фразеологизмов и билеизмов французского языка</w:t>
            </w:r>
            <w:r w:rsidR="009F26FD" w:rsidRPr="009F26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40</w:t>
            </w:r>
          </w:hyperlink>
        </w:p>
        <w:p w:rsidR="009F26FD" w:rsidRPr="009F26FD" w:rsidRDefault="009F26FD" w:rsidP="009F26FD">
          <w:pPr>
            <w:spacing w:after="0" w:line="360" w:lineRule="auto"/>
            <w:contextualSpacing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F26F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Заключение……………………………………………………………………….45</w:t>
          </w:r>
        </w:p>
        <w:p w:rsidR="009F26FD" w:rsidRPr="009F26FD" w:rsidRDefault="00EB70A9" w:rsidP="009F26FD">
          <w:pPr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605638" w:history="1">
            <w:r w:rsidR="009F26FD" w:rsidRPr="009F26FD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  <w:r w:rsidR="009F26FD" w:rsidRPr="009F26F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  <w:t>48</w:t>
            </w:r>
          </w:hyperlink>
        </w:p>
        <w:p w:rsidR="003638DE" w:rsidRPr="009F26FD" w:rsidRDefault="009F26FD" w:rsidP="009F26FD">
          <w:pPr>
            <w:widowControl w:val="0"/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</w:pPr>
          <w:r w:rsidRPr="009F26F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61D3C" w:rsidRPr="005E6C8E" w:rsidRDefault="00961D3C" w:rsidP="00961D3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5414" w:rsidRPr="005E6C8E" w:rsidRDefault="00AB5414" w:rsidP="009F2F2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B5414" w:rsidRDefault="00AB5414" w:rsidP="009F2F2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F26FD" w:rsidRDefault="009F26FD" w:rsidP="009F2F2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F26FD" w:rsidRDefault="009F26FD" w:rsidP="009F2F2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F26FD" w:rsidRPr="005E6C8E" w:rsidRDefault="009F26FD" w:rsidP="009F2F2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B5414" w:rsidRPr="005E6C8E" w:rsidRDefault="00AB5414" w:rsidP="009F2F2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023A" w:rsidRPr="005E6C8E" w:rsidRDefault="0047023A" w:rsidP="0047023A">
      <w:pPr>
        <w:pStyle w:val="a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B7296" w:rsidRPr="005E6C8E" w:rsidRDefault="002B7296" w:rsidP="002B7296">
      <w:pPr>
        <w:rPr>
          <w:color w:val="000000" w:themeColor="text1"/>
        </w:rPr>
      </w:pPr>
    </w:p>
    <w:p w:rsidR="002B7296" w:rsidRPr="005E6C8E" w:rsidRDefault="002B7296" w:rsidP="002B7296">
      <w:pPr>
        <w:rPr>
          <w:color w:val="000000" w:themeColor="text1"/>
        </w:rPr>
      </w:pPr>
    </w:p>
    <w:p w:rsidR="002B7296" w:rsidRDefault="002B7296" w:rsidP="002B7296">
      <w:pPr>
        <w:rPr>
          <w:color w:val="000000" w:themeColor="text1"/>
        </w:rPr>
      </w:pPr>
    </w:p>
    <w:p w:rsidR="00041993" w:rsidRPr="005E6C8E" w:rsidRDefault="00041993" w:rsidP="002B7296">
      <w:pPr>
        <w:rPr>
          <w:color w:val="000000" w:themeColor="text1"/>
        </w:rPr>
      </w:pPr>
    </w:p>
    <w:p w:rsidR="009F2F29" w:rsidRPr="005E6C8E" w:rsidRDefault="009F2F29" w:rsidP="002B7296">
      <w:pPr>
        <w:pStyle w:val="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_Toc515605628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9F2F29" w:rsidRPr="005E6C8E" w:rsidRDefault="009F2F29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F2F29" w:rsidRPr="005E6C8E" w:rsidRDefault="00CE2448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Фразеологизмы играют в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роль в отображении национально-культурных особенностей любого языка.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Они очень ярко и точно отражают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особенности восприятия мира, характерные черты материальной и духовной жизни носителей языка, его менталитета.</w:t>
      </w:r>
    </w:p>
    <w:p w:rsidR="009F2F29" w:rsidRPr="005E6C8E" w:rsidRDefault="009F2F29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настоящей работе предпринимается подход к рассмотрению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лингвокультурных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особенностей литературных фразеологизмов и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французского языка.</w:t>
      </w:r>
    </w:p>
    <w:p w:rsidR="009F2F29" w:rsidRPr="005E6C8E" w:rsidRDefault="009F2F29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Актуальность рассматриваемой темы определяется усилением интереса современных исследователей к таким феноменам как национальная культура и менталитет и к влиянию этих двух явлений на язык и речь, возрастающим вниманием к проблеме языковой личности, а также недостаточной изученностью способов и форм отражения национального характера определенного этноса через язык. </w:t>
      </w:r>
    </w:p>
    <w:p w:rsidR="00566080" w:rsidRPr="00566080" w:rsidRDefault="00566080" w:rsidP="005660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Объектом изучения в нашем исследовании являются литературные фразеологические единицы и </w:t>
      </w:r>
      <w:proofErr w:type="spellStart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французского языка в качестве аккумуляторов, трансляторов и </w:t>
      </w:r>
      <w:proofErr w:type="spellStart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манифестаторов</w:t>
      </w:r>
      <w:proofErr w:type="spellEnd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культурных особенностей менталитета французского народа.</w:t>
      </w:r>
    </w:p>
    <w:p w:rsidR="00566080" w:rsidRPr="00566080" w:rsidRDefault="00566080" w:rsidP="005660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Предметом исследования выступают </w:t>
      </w:r>
      <w:proofErr w:type="spellStart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лингвокультурные</w:t>
      </w:r>
      <w:proofErr w:type="spellEnd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особенности литературных ФЕ и </w:t>
      </w:r>
      <w:proofErr w:type="spellStart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французского языка как источника информации о национально-культурных чертах народа.</w:t>
      </w:r>
    </w:p>
    <w:p w:rsidR="00566080" w:rsidRPr="00566080" w:rsidRDefault="00566080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 данной работы – выявление </w:t>
      </w:r>
      <w:proofErr w:type="spellStart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лингвокультурных</w:t>
      </w:r>
      <w:proofErr w:type="spellEnd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особенностей, которые несут в себе литературные фразеологизмы и </w:t>
      </w:r>
      <w:proofErr w:type="spellStart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Pr="005660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французского языка, то есть специфичных черт французской национальной картины мира, народного мышления и менталитета. </w:t>
      </w:r>
    </w:p>
    <w:p w:rsidR="009F2F29" w:rsidRPr="005E6C8E" w:rsidRDefault="00CE2448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ходе выполнения работы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предполагается решение следующих задач:</w:t>
      </w:r>
    </w:p>
    <w:p w:rsidR="009F2F29" w:rsidRPr="005E6C8E" w:rsidRDefault="008D419A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CE24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определить термин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«фразеологический оборот», рассмотреть его характеристику и классификацию; </w:t>
      </w:r>
    </w:p>
    <w:p w:rsidR="009F2F29" w:rsidRPr="005E6C8E" w:rsidRDefault="008D419A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–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проанализировать понятие «языковая картина мира» и установить, какое место в языковой картине мира занимает фразеология;</w:t>
      </w:r>
    </w:p>
    <w:p w:rsidR="009F2F29" w:rsidRPr="005E6C8E" w:rsidRDefault="008D419A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дать определение понятию «</w:t>
      </w:r>
      <w:proofErr w:type="spellStart"/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библеизм</w:t>
      </w:r>
      <w:proofErr w:type="spellEnd"/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рассмотреть классификацию </w:t>
      </w:r>
      <w:proofErr w:type="spellStart"/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9F2F29" w:rsidRPr="005E6C8E" w:rsidRDefault="008D419A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провести анализ функционального назначения фразеологии в языке;</w:t>
      </w:r>
    </w:p>
    <w:p w:rsidR="009F2F29" w:rsidRPr="005E6C8E" w:rsidRDefault="008D419A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провести анализ основных фразеологических оборотов и </w:t>
      </w:r>
      <w:proofErr w:type="spellStart"/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французского языка, обозначить их значения и выявить источники их происхождения, а также рассмотреть примеры их употребления в современном дискурсе;</w:t>
      </w:r>
    </w:p>
    <w:p w:rsidR="009F2F29" w:rsidRPr="005E6C8E" w:rsidRDefault="008D419A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выявить </w:t>
      </w:r>
      <w:proofErr w:type="spellStart"/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лингвокультурные</w:t>
      </w:r>
      <w:proofErr w:type="spellEnd"/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особенности французского национального менталитета, которые отражаются во фразеологизмах.</w:t>
      </w:r>
    </w:p>
    <w:p w:rsidR="009F2F29" w:rsidRPr="005E6C8E" w:rsidRDefault="009F2F29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Поставленные задачи предопределили выбор следующих методов исследования:</w:t>
      </w:r>
    </w:p>
    <w:p w:rsidR="009F2F29" w:rsidRPr="005E6C8E" w:rsidRDefault="008D419A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3C33D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описательно-аналитический метод;</w:t>
      </w:r>
    </w:p>
    <w:p w:rsidR="009F2F29" w:rsidRPr="005E6C8E" w:rsidRDefault="008D419A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метод </w:t>
      </w:r>
      <w:proofErr w:type="spellStart"/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типологизации</w:t>
      </w:r>
      <w:proofErr w:type="spellEnd"/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классификации;</w:t>
      </w:r>
    </w:p>
    <w:p w:rsidR="009F2F29" w:rsidRPr="005E6C8E" w:rsidRDefault="008D419A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метод сопоставления;</w:t>
      </w:r>
    </w:p>
    <w:p w:rsidR="009F2F29" w:rsidRPr="005E6C8E" w:rsidRDefault="008D419A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сравнительный метод;</w:t>
      </w:r>
    </w:p>
    <w:p w:rsidR="009F2F29" w:rsidRPr="005E6C8E" w:rsidRDefault="008D419A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метод обобщения.</w:t>
      </w:r>
    </w:p>
    <w:p w:rsidR="00931379" w:rsidRPr="005E6C8E" w:rsidRDefault="009F2F29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Теоретической базой данного исследования послужили работы выдающихся представителей отечественного языкознания: А.Г.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Назаряна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В.Г. Гака,</w:t>
      </w:r>
      <w:r w:rsidRPr="005E6C8E">
        <w:rPr>
          <w:color w:val="000000" w:themeColor="text1"/>
        </w:rPr>
        <w:t xml:space="preserve">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В.В. Виноградов</w:t>
      </w:r>
      <w:r w:rsidR="00FB3B3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а,</w:t>
      </w:r>
      <w:r w:rsidR="0093137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В.Н. </w:t>
      </w:r>
      <w:proofErr w:type="spellStart"/>
      <w:r w:rsidR="0093137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Телия</w:t>
      </w:r>
      <w:proofErr w:type="spellEnd"/>
      <w:r w:rsidR="0093137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Т.И. Скоробогатовой и др. </w:t>
      </w:r>
    </w:p>
    <w:p w:rsidR="009F2F29" w:rsidRPr="005E6C8E" w:rsidRDefault="00931379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Материалом нашего исследования послужили 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различные двуязычные французско-русские и русско-французские </w:t>
      </w:r>
      <w:r w:rsidR="00FB3B3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фразеологически</w:t>
      </w:r>
      <w:r w:rsidR="002D3B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словари и современные</w:t>
      </w:r>
      <w:r w:rsidR="00FB3B3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французские периодические издания.</w:t>
      </w:r>
    </w:p>
    <w:p w:rsidR="002439BA" w:rsidRPr="005E6C8E" w:rsidRDefault="002439BA" w:rsidP="009F2F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Теоретическая значимость </w:t>
      </w:r>
      <w:r w:rsidR="00CA5EF1"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нашей 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заключает</w:t>
      </w:r>
      <w:r w:rsidR="00CE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том, что она способна способствовать развитию 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общетеоретических вопросов фразеологии,</w:t>
      </w:r>
      <w:r w:rsidR="00CA5EF1"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</w:t>
      </w:r>
      <w:r w:rsidR="00CE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изучению</w:t>
      </w:r>
      <w:r w:rsidR="0062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частности, особенностей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функционирования </w:t>
      </w:r>
      <w:r w:rsidR="0062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литературных 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фразеологических</w:t>
      </w:r>
      <w:r w:rsidR="00CA5EF1"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оборотов. Сделанные в ходе исследования выводы способствуют последующей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разработке проблем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лингвокультурологии</w:t>
      </w:r>
      <w:proofErr w:type="spellEnd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частности, пр</w:t>
      </w:r>
      <w:r w:rsidR="00CA5EF1"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облемы языка как хранителя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менталитета и опыта </w:t>
      </w:r>
      <w:r w:rsidR="00CA5EF1"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определенного этноса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2448" w:rsidRDefault="002439BA" w:rsidP="009F2F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ценность исс</w:t>
      </w:r>
      <w:r w:rsidR="00CA5EF1"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ледования заключается в том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его результаты </w:t>
      </w:r>
      <w:r w:rsidR="00CE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выводы могут быть применены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практике преподавания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общефилологических</w:t>
      </w:r>
      <w:proofErr w:type="spellEnd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дисциплин, а также общих курсо</w:t>
      </w:r>
      <w:r w:rsidR="00CE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фразеологии французского или любых 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 современных языков</w:t>
      </w:r>
      <w:r w:rsidR="00CE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2F29" w:rsidRPr="005E6C8E" w:rsidRDefault="000820D8" w:rsidP="009F2F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Данная работа состоит из введения, д</w:t>
      </w:r>
      <w:r w:rsidR="008D4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ух разделов, заключения и с</w:t>
      </w:r>
      <w:r w:rsidR="009F2F2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писка использованных источников.</w:t>
      </w:r>
    </w:p>
    <w:p w:rsidR="009F2F29" w:rsidRPr="005E6C8E" w:rsidRDefault="009F2F29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9BA" w:rsidRPr="005E6C8E" w:rsidRDefault="002439BA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9BA" w:rsidRPr="005E6C8E" w:rsidRDefault="002439BA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9BA" w:rsidRPr="005E6C8E" w:rsidRDefault="002439BA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9BA" w:rsidRPr="005E6C8E" w:rsidRDefault="002439BA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9BA" w:rsidRPr="005E6C8E" w:rsidRDefault="002439BA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9BA" w:rsidRPr="005E6C8E" w:rsidRDefault="002439BA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9BA" w:rsidRPr="005E6C8E" w:rsidRDefault="002439BA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9BA" w:rsidRPr="005E6C8E" w:rsidRDefault="002439BA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9BA" w:rsidRDefault="002439BA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080" w:rsidRDefault="00566080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080" w:rsidRDefault="00566080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080" w:rsidRDefault="00566080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080" w:rsidRDefault="00566080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080" w:rsidRDefault="00566080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080" w:rsidRDefault="00566080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F8C" w:rsidRDefault="00ED4F8C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448" w:rsidRDefault="00CE2448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448" w:rsidRDefault="00CE2448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448" w:rsidRDefault="00CE2448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448" w:rsidRDefault="00CE2448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1A4" w:rsidRPr="005E6C8E" w:rsidRDefault="001371A4" w:rsidP="00E20D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A72" w:rsidRPr="005E6C8E" w:rsidRDefault="00534A72" w:rsidP="008D419A">
      <w:pPr>
        <w:pStyle w:val="a3"/>
        <w:numPr>
          <w:ilvl w:val="0"/>
          <w:numId w:val="14"/>
        </w:numPr>
        <w:spacing w:after="0" w:line="360" w:lineRule="auto"/>
        <w:ind w:left="1276" w:hanging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15605629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Фразеологические единицы в языке и речи</w:t>
      </w:r>
      <w:bookmarkEnd w:id="2"/>
    </w:p>
    <w:p w:rsidR="005A230B" w:rsidRPr="005E6C8E" w:rsidRDefault="005A230B" w:rsidP="008D419A">
      <w:pPr>
        <w:spacing w:after="0" w:line="360" w:lineRule="auto"/>
        <w:ind w:left="1276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A72" w:rsidRPr="005E6C8E" w:rsidRDefault="00534A72" w:rsidP="0047023A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15605630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1.1 Понятие «фразеологический оборот», его характеристика и классификация</w:t>
      </w:r>
      <w:bookmarkEnd w:id="3"/>
    </w:p>
    <w:p w:rsidR="005A230B" w:rsidRPr="005E6C8E" w:rsidRDefault="005A230B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A72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</w:t>
      </w:r>
      <w:r w:rsidR="00D5027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 или фразеологический оборот </w:t>
      </w:r>
      <w:r w:rsidR="00D50279" w:rsidRPr="005E6C8E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–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неизменное по структуре и составу, целостное по смыслу и лексически неделимое словосочетание или предложение, выполняющее функцию отдельной словарной единицы − лексемы. </w:t>
      </w:r>
    </w:p>
    <w:p w:rsidR="003635F6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Любой фразеологический оборот представлен единым целым, которое не подлежит разделению на части, а также не предусматривает перестановки компонентов внутри оборота.  </w:t>
      </w:r>
    </w:p>
    <w:p w:rsidR="00534A72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Семантическая слитность фразеологизмов варьир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>уется от невозможности выявить смысл всего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оборота из состав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>ляющих его слов, рассмотренных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отдельности, во фраз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>еологических сращениях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фразеологических 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>сочетаний, смысл которых вытекает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значений с</w:t>
      </w:r>
      <w:r w:rsidR="005B5B6F">
        <w:rPr>
          <w:rFonts w:ascii="Times New Roman" w:hAnsi="Times New Roman" w:cs="Times New Roman"/>
          <w:color w:val="000000" w:themeColor="text1"/>
          <w:sz w:val="28"/>
          <w:szCs w:val="28"/>
        </w:rPr>
        <w:t>лов, составляющих эти сочетания (</w:t>
      </w:r>
      <w:r w:rsidR="005B5B6F" w:rsidRPr="005B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 В. В. Об основных типах фразеологических единиц </w:t>
      </w:r>
      <w:r w:rsidR="00E05DAA">
        <w:rPr>
          <w:rFonts w:ascii="Times New Roman" w:hAnsi="Times New Roman" w:cs="Times New Roman"/>
          <w:color w:val="000000" w:themeColor="text1"/>
          <w:sz w:val="28"/>
          <w:szCs w:val="28"/>
        </w:rPr>
        <w:t>в русском языке. М., 2006. С</w:t>
      </w:r>
      <w:r w:rsidR="005B5B6F" w:rsidRPr="005B5B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</w:t>
      </w:r>
      <w:r w:rsidR="005B5B6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34A72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различные интерпретации понятия фразеологизма и его свойств, однако лингвисты наиболее последовательно выделяют следующие свойства фразеологических оборотов:</w:t>
      </w:r>
    </w:p>
    <w:p w:rsidR="00534A72" w:rsidRPr="005E6C8E" w:rsidRDefault="00534A72" w:rsidP="00E20D5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воспроизводимость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4A72" w:rsidRPr="005E6C8E" w:rsidRDefault="00534A72" w:rsidP="00E20D5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устойчивость;</w:t>
      </w:r>
    </w:p>
    <w:p w:rsidR="00534A72" w:rsidRPr="005E6C8E" w:rsidRDefault="00534A72" w:rsidP="00E20D5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сверхсловность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раздельнооформленность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34A72" w:rsidRPr="005E6C8E" w:rsidRDefault="00534A72" w:rsidP="00E20D5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принадлежность </w:t>
      </w:r>
      <w:r w:rsidR="003C33D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 номинативному инвентарю языка (</w:t>
      </w:r>
      <w:r w:rsidR="003C33D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Виноградов В. В. Об основных типах фразеологических единиц </w:t>
      </w:r>
      <w:r w:rsidR="0038084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 русском языке.</w:t>
      </w:r>
      <w:r w:rsidR="00E05DA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3C33D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05DA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87</w:t>
      </w:r>
      <w:r w:rsidR="003C33D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534A72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Фразеологические обороты позволяют придать нашей речи дополнительную окраску и образность, эмоциональность и экспрессивность, способность передать любые оттенки мысли и чувства. </w:t>
      </w:r>
    </w:p>
    <w:p w:rsidR="003A1599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Фразеологизмы, несмотря на формальную и содержательную общность, представляют собой разнородные единицы, которые достаточно сложно выделять из состава языка. Рассмотрим классификацию фразеологизмов В. В. </w:t>
      </w:r>
      <w:r w:rsidR="00C24225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(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</w:t>
      </w:r>
      <w:r w:rsidR="001E64D5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 Об основных типах фразеологических единиц в русском языке</w:t>
      </w:r>
      <w:r w:rsid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D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</w:t>
      </w:r>
      <w:r w:rsidR="00C24225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3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4A72" w:rsidRPr="005E6C8E" w:rsidRDefault="003A1599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л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ингвист выделяет четыре типа фразеологизмов:</w:t>
      </w:r>
    </w:p>
    <w:p w:rsidR="00F975D4" w:rsidRPr="005E6C8E" w:rsidRDefault="00534A72" w:rsidP="00E20D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фразеологические сращения или идиомы (семантически неделимые фразеологические единицы, в которых общее значение абсолютно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несоотносительно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значениями его элементов, то есть это идиомы, полностью потерявшие мотивировку значения</w:t>
      </w:r>
      <w:r w:rsidR="003A159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дословном переводе фразеологических сращений общий смысл фразы остается непонятен: </w:t>
      </w:r>
    </w:p>
    <w:p w:rsidR="00F975D4" w:rsidRPr="005E6C8E" w:rsidRDefault="006238AD" w:rsidP="00315B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–</w:t>
      </w:r>
      <w:r w:rsidR="004E0253"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faire</w:t>
      </w:r>
      <w:r w:rsidR="00534A72"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rentrer</w:t>
      </w:r>
      <w:r w:rsidR="00534A72"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sous</w:t>
      </w:r>
      <w:r w:rsidR="00534A72"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terre</w:t>
      </w:r>
      <w:r w:rsidR="00534A72"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букв</w:t>
      </w:r>
      <w:r w:rsidR="00534A72"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«заставить провалиться под землю») «пристыдить, вогнать в краску»</w:t>
      </w:r>
      <w:r w:rsidR="00F975D4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975D4" w:rsidRPr="005E6C8E" w:rsidRDefault="006238AD" w:rsidP="00315B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pont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aux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ânes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(букв. «мост для ослов») «несуществующая трудность; общеизвестный факт»</w:t>
      </w:r>
      <w:r w:rsidR="00F975D4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534A72" w:rsidRPr="005E6C8E" w:rsidRDefault="006238AD" w:rsidP="00205F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–</w:t>
      </w:r>
      <w:r w:rsidR="00205F0F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marcher sur les noix (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букв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«ходить по</w:t>
      </w:r>
      <w:r w:rsidR="00205F0F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орехам») «с трудом передвигать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ноги, еле передвигаться»);</w:t>
      </w:r>
    </w:p>
    <w:p w:rsidR="004E0253" w:rsidRPr="005E6C8E" w:rsidRDefault="00534A72" w:rsidP="00E20D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фразеологические ед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>инства (семантически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неделимые фразеологические единицы, смысл которых мотивирован значениями составляющих их компонентов. Единства сохраня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внутреннюю форму.  Для фразеологических единств характерна образность: 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значит, что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каждое слово в таком словосочетании имеет 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>свое значение, но в обороте каждое из слов приобретает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переносный смысл:</w:t>
      </w:r>
    </w:p>
    <w:p w:rsidR="004E0253" w:rsidRPr="005E6C8E" w:rsidRDefault="006238AD" w:rsidP="00E20D5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fruit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défendu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«запретный плод»,  </w:t>
      </w:r>
    </w:p>
    <w:p w:rsidR="004E0253" w:rsidRPr="005E6C8E" w:rsidRDefault="006238AD" w:rsidP="00E20D5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5747">
        <w:rPr>
          <w:rFonts w:ascii="Times New Roman" w:hAnsi="Times New Roman" w:cs="Times New Roman"/>
          <w:color w:val="000000" w:themeColor="text1"/>
          <w:sz w:val="28"/>
          <w:szCs w:val="28"/>
        </w:rPr>
        <w:t>mordre</w:t>
      </w:r>
      <w:proofErr w:type="spellEnd"/>
      <w:r w:rsidR="00F2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à </w:t>
      </w:r>
      <w:proofErr w:type="spellStart"/>
      <w:r w:rsidR="00F25747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F25747" w:rsidRPr="00F25747">
        <w:rPr>
          <w:rFonts w:ascii="Times New Roman" w:hAnsi="Times New Roman" w:cs="Times New Roman"/>
          <w:color w:val="000000" w:themeColor="text1"/>
          <w:sz w:val="28"/>
          <w:szCs w:val="28"/>
        </w:rPr>
        <w:t>ʼ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hameçon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«попасться на удочку», </w:t>
      </w:r>
    </w:p>
    <w:p w:rsidR="00534A72" w:rsidRPr="005E6C8E" w:rsidRDefault="006238AD" w:rsidP="00E20D5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5747">
        <w:rPr>
          <w:rFonts w:ascii="Times New Roman" w:hAnsi="Times New Roman" w:cs="Times New Roman"/>
          <w:color w:val="000000" w:themeColor="text1"/>
          <w:sz w:val="28"/>
          <w:szCs w:val="28"/>
        </w:rPr>
        <w:t>changer</w:t>
      </w:r>
      <w:proofErr w:type="spellEnd"/>
      <w:r w:rsidR="00F2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5747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F25747" w:rsidRPr="00F25747">
        <w:rPr>
          <w:rFonts w:ascii="Times New Roman" w:hAnsi="Times New Roman" w:cs="Times New Roman"/>
          <w:color w:val="000000" w:themeColor="text1"/>
          <w:sz w:val="28"/>
          <w:szCs w:val="28"/>
        </w:rPr>
        <w:t>ʼ</w:t>
      </w:r>
      <w:r w:rsidR="009A3A1A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air</w:t>
      </w:r>
      <w:proofErr w:type="spellEnd"/>
      <w:r w:rsidR="009A3A1A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проветриться; сменить климат/обстановку»);</w:t>
      </w:r>
    </w:p>
    <w:p w:rsidR="004E0253" w:rsidRPr="005E6C8E" w:rsidRDefault="00534A72" w:rsidP="00E20D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фразеологические сочетания (фразеологические единицы, в состав которых входят </w:t>
      </w:r>
      <w:r w:rsidR="00C97994">
        <w:rPr>
          <w:rFonts w:ascii="Times New Roman" w:hAnsi="Times New Roman" w:cs="Times New Roman"/>
          <w:color w:val="000000" w:themeColor="text1"/>
          <w:sz w:val="28"/>
          <w:szCs w:val="28"/>
        </w:rPr>
        <w:t>слова как со свободным смыслом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C97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и с </w:t>
      </w:r>
      <w:proofErr w:type="spellStart"/>
      <w:r w:rsidR="00C97994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фразеологически</w:t>
      </w:r>
      <w:proofErr w:type="spellEnd"/>
      <w:r w:rsidR="00C97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закрепленным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очетания семантически делимы, так как их состав допускает частичную синонимическую подстановку (замену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отдельного слова в 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обороте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), при этом один из элементов фразеол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>огического сочетания остается неизменным, а другие могут варьироваться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E0253" w:rsidRPr="005E6C8E" w:rsidRDefault="006238AD" w:rsidP="00315B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brûler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de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curiosité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«сгорать от любопытства» (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brûler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impatience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«сгорать от нетерпения»,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brûler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de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honte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«сгорать от стыда»,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etc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.); </w:t>
      </w:r>
    </w:p>
    <w:p w:rsidR="00205F0F" w:rsidRPr="005E6C8E" w:rsidRDefault="006238AD" w:rsidP="00205F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ami jusqu’à la mort «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гроба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» (amour jusqu’à la mort «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любовь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гроба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»,etc.), </w:t>
      </w:r>
    </w:p>
    <w:p w:rsidR="00534A72" w:rsidRPr="005E6C8E" w:rsidRDefault="006238AD" w:rsidP="00205F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–</w:t>
      </w:r>
      <w:r w:rsidR="00205F0F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dans le feu de la colère «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пылу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гнева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» (dans le feu de la discussion «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разгар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обсуждения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/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спора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», dans le feu de l’action «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разгар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», etc.);</w:t>
      </w:r>
    </w:p>
    <w:p w:rsidR="004E0253" w:rsidRPr="005E6C8E" w:rsidRDefault="00534A72" w:rsidP="00E20D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устойчивые фразы или фразеологические выражения (фразеологические единицы, неизменные в своем составе и употреблении, которые не только являются членимыми, но и полностью состоят из компонентов со свободным значением. Чаще всего такие фразы представляют собой назидательные предложения: </w:t>
      </w:r>
    </w:p>
    <w:p w:rsidR="004E0253" w:rsidRPr="005E6C8E" w:rsidRDefault="006238AD" w:rsidP="00205F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–</w:t>
      </w:r>
      <w:r w:rsidR="00205F0F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qui a peur des feuilles ne va point au bois «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волков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бояться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–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лес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ходить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», </w:t>
      </w:r>
    </w:p>
    <w:p w:rsidR="004E0253" w:rsidRPr="005E6C8E" w:rsidRDefault="006238AD" w:rsidP="00205F0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–</w:t>
      </w:r>
      <w:r w:rsidR="00205F0F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poule de voisin paraît oie «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хороша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рыба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чужом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блюде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», </w:t>
      </w:r>
    </w:p>
    <w:p w:rsidR="00534A72" w:rsidRPr="005E6C8E" w:rsidRDefault="006238AD" w:rsidP="00205F0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–</w:t>
      </w:r>
      <w:r w:rsidR="00205F0F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loin des yeux, loin du coeur «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глаз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долой</w:t>
      </w:r>
      <w:r w:rsidR="00D50279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D50279" w:rsidRPr="005E6C8E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val="fr-FR" w:eastAsia="zh-CN" w:bidi="hi-IN"/>
        </w:rPr>
        <w:t>–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сердца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вон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»). </w:t>
      </w:r>
    </w:p>
    <w:p w:rsidR="00534A72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На современном этапе фразеология также включает:</w:t>
      </w:r>
    </w:p>
    <w:p w:rsidR="00534A72" w:rsidRPr="005E6C8E" w:rsidRDefault="00534A72" w:rsidP="00E20D5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паремии (поговорки и пословицы, то есть краткие народные изречения с элементом дидактизма; афоризмы: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argent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fait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pas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le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bonheur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 в деньгах счастье»,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besoin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connaît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l’ami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«друг познается в беде»,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сhacun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est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l’artisan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son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bonheur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«каждый кузнец своего счастья»);</w:t>
      </w:r>
    </w:p>
    <w:p w:rsidR="00534A72" w:rsidRPr="005E6C8E" w:rsidRDefault="00534A72" w:rsidP="00E20D5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клише (шаблоны, «ходячие» выражения: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bonne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journ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é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«хорошего дня»,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soyez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le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bienvenu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«добро пожаловать»,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bonne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chance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«удачи»);</w:t>
      </w:r>
    </w:p>
    <w:p w:rsidR="00534A72" w:rsidRPr="005E6C8E" w:rsidRDefault="00534A72" w:rsidP="00E20D5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речевые штампы (образцы, определенные конкретным стилем или эпохой, которым следуют без размышления: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mettre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signature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«расписаться»,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fixer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«установить дату»,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mettre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aux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voix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«выдвинуть на голосование»);</w:t>
      </w:r>
    </w:p>
    <w:p w:rsidR="00534A72" w:rsidRPr="005E6C8E" w:rsidRDefault="00534A72" w:rsidP="00E20D5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крылатые слова (метки</w:t>
      </w:r>
      <w:r w:rsidR="00872916">
        <w:rPr>
          <w:rFonts w:ascii="Times New Roman" w:hAnsi="Times New Roman" w:cs="Times New Roman"/>
          <w:color w:val="000000" w:themeColor="text1"/>
          <w:sz w:val="28"/>
          <w:szCs w:val="28"/>
        </w:rPr>
        <w:t>е, образные афоризмы и выражения, плотно укоренившиеся в общем употреблении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c’est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la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vie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«такова жизнь»,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est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belle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«жизнь прекрасна», à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tout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prix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«любой ценой»).</w:t>
      </w:r>
    </w:p>
    <w:p w:rsidR="00534A72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 о происхождении фразеологизмов в течение долгого времени привлекает внимание филологов и лингвистов всего мира.</w:t>
      </w:r>
    </w:p>
    <w:p w:rsidR="007471F7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фразеологизмов французского языка возникло на национальной основе. Образы фразеологизмов взяты из самых различных сфер культурной, материальной и общественно-экономической жизни народа, в них отражаются его культура, быт, история и образ мышления. </w:t>
      </w:r>
    </w:p>
    <w:p w:rsidR="00534A72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Можно сказать, что фразеологизмы представляют собой синтез духовных ценностей народа, являются достоверной картиной его прошлого и настоящего, помогают лучше понять его характер, знакомят с его обычаями, традициями и нравами.</w:t>
      </w:r>
    </w:p>
    <w:p w:rsidR="003A1599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Богатство и многообразие источников происхождения французских фразеологических оборотов осложняют их историко-этимологическую классификацию, так как делают практически невозможным полный охват фразеологического запаса языка. </w:t>
      </w:r>
    </w:p>
    <w:p w:rsidR="00534A72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А. Г. Назарян выделяет следующие типы фразеологизмов</w:t>
      </w:r>
      <w:r w:rsidR="00A50EF5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(Назарян А.Г. Фразеология современного фра</w:t>
      </w:r>
      <w:r w:rsidR="00E05DAA">
        <w:rPr>
          <w:rFonts w:ascii="Times New Roman" w:hAnsi="Times New Roman" w:cs="Times New Roman"/>
          <w:color w:val="000000" w:themeColor="text1"/>
          <w:sz w:val="28"/>
          <w:szCs w:val="28"/>
        </w:rPr>
        <w:t>нцузского языка. М., 1987. С.100</w:t>
      </w:r>
      <w:r w:rsidR="00A50EF5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15BBA" w:rsidRPr="005E6C8E" w:rsidRDefault="00534A72" w:rsidP="00315BB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фразеологизмы нетерминологического происхождения. </w:t>
      </w:r>
    </w:p>
    <w:p w:rsidR="00534A72" w:rsidRPr="005E6C8E" w:rsidRDefault="00534A72" w:rsidP="00315B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ним относят фразеологизмы, связанные с национальными реалиями; фразеологизмы, связанные с человеком, животным и природой; фразеологизмы с компонентом цвета и т. д. </w:t>
      </w:r>
    </w:p>
    <w:p w:rsidR="007471F7" w:rsidRPr="005E6C8E" w:rsidRDefault="00534A72" w:rsidP="00E20D5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фразеологизмы терминологического происхождения. </w:t>
      </w:r>
    </w:p>
    <w:p w:rsidR="00534A72" w:rsidRPr="005E6C8E" w:rsidRDefault="00534A72" w:rsidP="00315B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 ним относят фразеологизмы, связанные с профессиями, спортом и различными играми.</w:t>
      </w:r>
    </w:p>
    <w:p w:rsidR="00534A72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более детально будут рассмотрены фразеологические обороты нетерминологического происхождения по классификации А. Г.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Назаряна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87B" w:rsidRPr="005E6C8E" w:rsidRDefault="00534A72" w:rsidP="005E6C8E">
      <w:pPr>
        <w:pStyle w:val="2"/>
        <w:spacing w:before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515605631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</w:t>
      </w:r>
      <w:proofErr w:type="spellStart"/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Лингвокультурный</w:t>
      </w:r>
      <w:proofErr w:type="spellEnd"/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 фразеологических единиц</w:t>
      </w:r>
      <w:bookmarkEnd w:id="4"/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230B" w:rsidRPr="005E6C8E" w:rsidRDefault="005A230B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5F6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естественные языки представляют собой результат организации и восприятия окружающего мира народом. Значения, выраженные в нем,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составляют цельную систему взглядов, своего рода народную философию, которая является естественной для каждого носителя языка. </w:t>
      </w:r>
    </w:p>
    <w:p w:rsidR="00C41A72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Свойственный определенному языку способ восприятия мира частично универсален, частично национально индивидуален, так как представители разных языковых групп воспринимают действительность различно, через призму своего языка. </w:t>
      </w:r>
    </w:p>
    <w:p w:rsidR="00534A72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По словарному составу каждого языка можно проследить, как был увиден и понят окружающий мир народом – носителем. Определенное видение действительности «внедряется» в любой естественный язык, в первую очередь, в его сем</w:t>
      </w:r>
      <w:r w:rsidR="005B5B6F">
        <w:rPr>
          <w:rFonts w:ascii="Times New Roman" w:hAnsi="Times New Roman" w:cs="Times New Roman"/>
          <w:color w:val="000000" w:themeColor="text1"/>
          <w:sz w:val="28"/>
          <w:szCs w:val="28"/>
        </w:rPr>
        <w:t>антику (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Скоробогатова</w:t>
      </w:r>
      <w:r w:rsidR="005B5B6F" w:rsidRPr="005B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И. Блики истории во французской фразеоло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гии. Ростов-на-Дону,</w:t>
      </w:r>
      <w:r w:rsidR="00E0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2015. С. 134</w:t>
      </w:r>
      <w:r w:rsidR="005B5B6F" w:rsidRPr="005B5B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5B6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635F6" w:rsidRPr="005E6C8E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представлений об окружающей действительности, фиксируемых во фразеологических единицах языка и считающихся языковым феноменом национально – культурного наследия языка, представляет собой фразеологическую картину мира. Она является комплексом знаний об окружающей действительности на уровне обыденного сознания. </w:t>
      </w:r>
    </w:p>
    <w:p w:rsidR="007C0D41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помощи фразеологизмов представители определенного языкового коллектива фиксируют, сохраняют и имеют возможность донести до следующих поколений свои чувства, эмоции, ощущения и оценку определенных явлений. </w:t>
      </w:r>
    </w:p>
    <w:p w:rsidR="003635F6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во фразеологической картине мира наиболее точно и полно отражено своеобразие языка, поскольку фразеологизмы включают в себя компоненты значения, которые содержат информацию о национальных особенностях восприятия действительности, в них представлены система ценностей, народная мудрость, взгляд народа не только на окружающую действительность, но и на внутреннюю организацию человека, его психологию. </w:t>
      </w:r>
    </w:p>
    <w:p w:rsidR="00534A72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Семантика фразеологизмов олицетворяет длительный процесс развития культуры и формирование менталитета того или иного народа. Она </w:t>
      </w: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«впитывает» особенности социальной, материальной и духовной культуры народа, является свидетельством его истории, традиций и обычаев.   </w:t>
      </w:r>
    </w:p>
    <w:p w:rsidR="00534A72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Возникновение в языке какого-либо фразеологического оборота – следствие достаточно долгого языкового развития (от свободного словосочетания до устойчивого выражения с цельным значением), поэтому фразеологическая картина мира является стабильной составляющей языковой картины мира, которая, тем не менее, в незначительной степени обогащается в процессе развития и изменения 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(</w:t>
      </w:r>
      <w:proofErr w:type="spellStart"/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Балли</w:t>
      </w:r>
      <w:proofErr w:type="spellEnd"/>
      <w:r w:rsidR="005B5B6F"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  Французская стилисти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ка. М.</w:t>
      </w:r>
      <w:r w:rsidR="00E05DAA">
        <w:rPr>
          <w:rFonts w:ascii="Times New Roman" w:hAnsi="Times New Roman" w:cs="Times New Roman"/>
          <w:color w:val="000000" w:themeColor="text1"/>
          <w:sz w:val="28"/>
          <w:szCs w:val="28"/>
        </w:rPr>
        <w:t>, 2001. С</w:t>
      </w:r>
      <w:r w:rsidR="005B5B6F"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</w:t>
      </w:r>
      <w:r w:rsidR="005B5B6F"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34A72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Фразеологическая картина мира насчитывает ряд отличительных признаков, которые оказывают значительное влияние на формирование ее семантики. Пе</w:t>
      </w:r>
      <w:r w:rsidR="007D4E2E"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речисли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м наиболее важные из них (Жуков</w:t>
      </w:r>
      <w:r w:rsidR="007D4E2E"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 Семанти</w:t>
      </w:r>
      <w:r w:rsidR="005A2125">
        <w:rPr>
          <w:rFonts w:ascii="Times New Roman" w:hAnsi="Times New Roman" w:cs="Times New Roman"/>
          <w:color w:val="000000" w:themeColor="text1"/>
          <w:sz w:val="28"/>
          <w:szCs w:val="28"/>
        </w:rPr>
        <w:t>ка фразеологических оборотов. М., 1999. С. 67</w:t>
      </w:r>
      <w:r w:rsidR="007D4E2E"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534A72" w:rsidRPr="00D51F2C" w:rsidRDefault="00534A72" w:rsidP="00E20D5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Универсальность</w:t>
      </w:r>
    </w:p>
    <w:p w:rsidR="00D50279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факт существования в языке фразеологии является лингвистической универсалией: языка, в котором не было бы фразеологических оборотов, не существует. Также универсальными фразеологические единицы делает их главное свойство: неделимость и </w:t>
      </w:r>
      <w:proofErr w:type="spellStart"/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невыводимость</w:t>
      </w:r>
      <w:proofErr w:type="spellEnd"/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смысла из значений отдельных компонентов. </w:t>
      </w:r>
    </w:p>
    <w:p w:rsidR="00534A72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универсальные свойства фразеологизмов выражаются как в структуре, так и в семантике. </w:t>
      </w:r>
    </w:p>
    <w:p w:rsidR="00534A72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фразеологии любого языка находят отражение универсальные семантические категории языка (категории времени, количества, пространства, степени, качеств и состояний предметов и субъектов). Более того, в семантике могут быть закреплены общечеловеческие коннотации, связанные с той или иной реалией, на основе которой формируется устойчивый оборот. </w:t>
      </w:r>
    </w:p>
    <w:p w:rsidR="00534A72" w:rsidRPr="00D51F2C" w:rsidRDefault="00534A72" w:rsidP="00E20D5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Антропоцентризм</w:t>
      </w:r>
    </w:p>
    <w:p w:rsidR="00534A72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центре языковой картины мира стоит человек, познающий окружающую действительность. Окружающий мир человек сравнивает, </w:t>
      </w: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прежде всего, с самим собой, находя сходства и проводя аналогии не только со своим разумом и телом, но и с историей своего народа или человечества в целом. </w:t>
      </w:r>
    </w:p>
    <w:p w:rsidR="00534A72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фразеологическая картина мира является своего рода «очеловеченной» концепцией окружающей действительности, в которой человек воспринимает все окружающее, как отражение своей деятельности.</w:t>
      </w:r>
    </w:p>
    <w:p w:rsidR="00534A72" w:rsidRPr="00D51F2C" w:rsidRDefault="00534A72" w:rsidP="00E20D5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Экспрессивность</w:t>
      </w:r>
    </w:p>
    <w:p w:rsidR="00534A72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отличительных качеств фразеологической картины мира является ее эмоциональная окраска. </w:t>
      </w:r>
    </w:p>
    <w:p w:rsidR="003635F6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Эмоционально – экспрессивная окраска фразеологических оборотов неразрывно связана с понятием коннотации. Экспрессивность и коннотация часто отождествляются в лингвистических исследованиях как синонимичные понятия, тем не менее, экспрессивность представляет собой результат использования коннотативных средств языка. </w:t>
      </w:r>
    </w:p>
    <w:p w:rsidR="00772D77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«Коннотация как бы «наслаивается» на высказывание и придает ему экспрессивную окраску, а само высказывание становится </w:t>
      </w:r>
      <w:proofErr w:type="spellStart"/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двуплановым</w:t>
      </w:r>
      <w:proofErr w:type="spellEnd"/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оно сообщает о мире и выражает эмотивное отношение субъекта речи к обозначенному» (</w:t>
      </w:r>
      <w:proofErr w:type="spellStart"/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Телия</w:t>
      </w:r>
      <w:proofErr w:type="spellEnd"/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Н. </w:t>
      </w:r>
      <w:proofErr w:type="spellStart"/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Коннотивный</w:t>
      </w:r>
      <w:proofErr w:type="spellEnd"/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 семантики номинативных единиц.</w:t>
      </w:r>
      <w:r w:rsidR="00111B96"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М.,</w:t>
      </w:r>
      <w:r w:rsidR="00111B96"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1986</w:t>
      </w:r>
      <w:r w:rsidR="005A2125">
        <w:rPr>
          <w:rFonts w:ascii="Times New Roman" w:hAnsi="Times New Roman" w:cs="Times New Roman"/>
          <w:color w:val="000000" w:themeColor="text1"/>
          <w:sz w:val="28"/>
          <w:szCs w:val="28"/>
        </w:rPr>
        <w:t>. С.79</w:t>
      </w: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34A72" w:rsidRPr="00D51F2C" w:rsidRDefault="00534A72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Бесспорными примерами существования коннотативной семантики лингвисты называют именно фразеологические обороты.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Фразеологические обороты любого языка, отражая в своей семантике долгий процесс развития культуры и менталитета народа, фиксир</w:t>
      </w:r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>уют и транслируют будущему поколению</w:t>
      </w:r>
      <w:r w:rsidRPr="00D51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определенный набор культурных клише и установок, архетипов и стандартов.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Фразеологизмы представляют собой своеобразные микромиры, включающие в себя «и нравственный закон, и здравый смысл, выраженные в кратком изречении, которые предки завещают в руководство потомкам</w:t>
      </w:r>
      <w:r w:rsidR="00C97994">
        <w:rPr>
          <w:rFonts w:ascii="Times New Roman" w:hAnsi="Times New Roman" w:cs="Times New Roman"/>
          <w:color w:val="000000" w:themeColor="text1"/>
          <w:sz w:val="28"/>
          <w:szCs w:val="28"/>
        </w:rPr>
        <w:t>». Это душа любого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языка, в которой </w:t>
      </w:r>
      <w:r w:rsidR="00C97994">
        <w:rPr>
          <w:rFonts w:ascii="Times New Roman" w:hAnsi="Times New Roman" w:cs="Times New Roman"/>
          <w:color w:val="000000" w:themeColor="text1"/>
          <w:sz w:val="28"/>
          <w:szCs w:val="28"/>
        </w:rPr>
        <w:t>в неповторимой и индивидуальной форме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79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выражаются способ мышления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индивидуальность и менталитет всей нации, которая на нем говорит.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особенностью фразеологических оборотов является тот факт, что большинство из них содержат в себе «следы» национальной культуры, которые могут быть изучены и, следовательно, выявлены</w:t>
      </w:r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>. Культурная составляющая сохраняется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внутренней форме фразеологического оборота, котора</w:t>
      </w:r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придает фразеологизму культурно-национальную окраску.</w:t>
      </w:r>
    </w:p>
    <w:p w:rsidR="00772D77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Фразеология является неотъемлемой частью языковой картины мира любого человека.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фразеологические обороты всегда ориентированы на субъект, то есть возникают они не столько для того, чтобы описать окружающую действительность, а сколько для того, чтобы, наоборот, дать ей оценку, интерпретировать и выразить субъективный взгляд на ситуацию. Именно эта особенность подчеркивает отличие фразеологизмов от других номинативных единиц языка.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высказыванию В. Н.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Телия</w:t>
      </w:r>
      <w:proofErr w:type="spellEnd"/>
      <w:r w:rsidR="0011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11B96" w:rsidRPr="00111B96">
        <w:rPr>
          <w:rFonts w:ascii="Times New Roman" w:hAnsi="Times New Roman" w:cs="Times New Roman"/>
          <w:color w:val="000000" w:themeColor="text1"/>
          <w:sz w:val="28"/>
          <w:szCs w:val="28"/>
        </w:rPr>
        <w:t>Телия</w:t>
      </w:r>
      <w:proofErr w:type="spellEnd"/>
      <w:r w:rsidR="00111B96" w:rsidRPr="0011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Н. </w:t>
      </w:r>
      <w:proofErr w:type="spellStart"/>
      <w:r w:rsidR="00111B96" w:rsidRPr="00111B96">
        <w:rPr>
          <w:rFonts w:ascii="Times New Roman" w:hAnsi="Times New Roman" w:cs="Times New Roman"/>
          <w:color w:val="000000" w:themeColor="text1"/>
          <w:sz w:val="28"/>
          <w:szCs w:val="28"/>
        </w:rPr>
        <w:t>Коннотивный</w:t>
      </w:r>
      <w:proofErr w:type="spellEnd"/>
      <w:r w:rsidR="00111B96" w:rsidRPr="0011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 семантики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номинативных единиц.</w:t>
      </w:r>
      <w:r w:rsidR="005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С.115</w:t>
      </w:r>
      <w:r w:rsidR="00111B9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фразеологический состав любого языка – это «зеркало, в котором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лингвокультурная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общность идентифицирует свое национальное самосознание», так как именно фразеологические обороты помогают сформировать носителям языка особую картину мира и видение определенной ситуации (например, информация о повседневном быте народа, о его этикетном поведении, об обычаях и приметах и т.д.). 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следует подчеркнуть, что различные типы фразеологических оборотов по-разному отражают культуру народа, говорящего на том или ином языке.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B96">
        <w:rPr>
          <w:rFonts w:ascii="Times New Roman" w:hAnsi="Times New Roman" w:cs="Times New Roman"/>
          <w:color w:val="000000" w:themeColor="text1"/>
          <w:sz w:val="28"/>
          <w:szCs w:val="28"/>
        </w:rPr>
        <w:t>Проще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понять и объяснить культурную составляющую тех фразеологизмов, в значении которых большую роль играет денотативный аспект.</w:t>
      </w:r>
      <w:r w:rsidRPr="005E6C8E">
        <w:rPr>
          <w:color w:val="000000" w:themeColor="text1"/>
        </w:rPr>
        <w:t xml:space="preserve"> </w:t>
      </w:r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аспект </w:t>
      </w:r>
      <w:r w:rsidR="00772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</w:t>
      </w:r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>создается признаками, которые составляют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денотат − языковое отображение </w:t>
      </w:r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описываемого понятия </w:t>
      </w:r>
      <w:r w:rsidR="00111B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Вежбицкая</w:t>
      </w:r>
      <w:proofErr w:type="spellEnd"/>
      <w:r w:rsidR="00111B96" w:rsidRPr="0011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</w:t>
      </w:r>
      <w:r w:rsidR="00111B96" w:rsidRPr="00111B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Сопоставление культур через </w:t>
      </w:r>
      <w:r w:rsidR="0011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 лексики и прагматики. 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="005A2125">
        <w:rPr>
          <w:rFonts w:ascii="Times New Roman" w:hAnsi="Times New Roman" w:cs="Times New Roman"/>
          <w:color w:val="000000" w:themeColor="text1"/>
          <w:sz w:val="28"/>
          <w:szCs w:val="28"/>
        </w:rPr>
        <w:t>, 2011. С</w:t>
      </w:r>
      <w:r w:rsidR="00111B96" w:rsidRPr="00111B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2125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r w:rsidR="00111B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Фразеологизмы с </w:t>
      </w:r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>денотативным аспектом в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своем лексическом составе содержат </w:t>
      </w:r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прямое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указание </w:t>
      </w:r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>на какую-либо сторону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народа. Смысл этих фразеологизмов зарождался исходя из значений отдельных лексем.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этой категории можно также добавить фразеологизмы, отражающие историю народа, содержащие национальные имена собственные или важные даты и события из жизни народа. Например, </w:t>
      </w:r>
    </w:p>
    <w:p w:rsidR="0063387B" w:rsidRPr="005E6C8E" w:rsidRDefault="006238AD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u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temps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ù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la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reine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Berte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filait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«в незапамятные времена», буквальный перевод: «во време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на, когда королева Берта пряла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»);</w:t>
      </w:r>
    </w:p>
    <w:p w:rsidR="0063387B" w:rsidRPr="005E6C8E" w:rsidRDefault="006238AD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faire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à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quelqu</w:t>
      </w:r>
      <w:r w:rsidR="00F25747" w:rsidRPr="00F25747">
        <w:rPr>
          <w:rFonts w:ascii="Times New Roman" w:hAnsi="Times New Roman" w:cs="Times New Roman"/>
          <w:color w:val="000000" w:themeColor="text1"/>
          <w:sz w:val="28"/>
          <w:szCs w:val="28"/>
        </w:rPr>
        <w:t>ʼ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un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la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conduite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de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Grenoble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«враждебно принять кого-либо», «грубо обойтись с кем-либо», буквальный перевод: «устроить кому-либо гренобльские проводы»);</w:t>
      </w:r>
    </w:p>
    <w:p w:rsidR="0063387B" w:rsidRPr="005E6C8E" w:rsidRDefault="006238AD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repartir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comme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en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quatorze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</w:t>
      </w:r>
      <w:r w:rsidR="0063387B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«вновь с жаром приняться за дело», буквальный перевод: «приняться за дело как в четырнадцатом году». В основе этого выражения лежит энтузиазм солдат по поводу первой мировой войны, начавшейся в 1914 году).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Именно в таких фразеологических оборотах содержатся страноведческие знания, их понимание и употребление невозможны без глубокого знания культуры и истории народа.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Культурная информация так</w:t>
      </w:r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ФЕ тесно связана с явлением </w:t>
      </w:r>
      <w:proofErr w:type="spellStart"/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>денотации</w:t>
      </w:r>
      <w:proofErr w:type="spellEnd"/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>, ведь денотат представлен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34D">
        <w:rPr>
          <w:rFonts w:ascii="Times New Roman" w:hAnsi="Times New Roman" w:cs="Times New Roman"/>
          <w:color w:val="000000" w:themeColor="text1"/>
          <w:sz w:val="28"/>
          <w:szCs w:val="28"/>
        </w:rPr>
        <w:t>своего рода носителем культурной составляющей фразеологизма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B92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не менее, в большинстве фразеологизмов культурно-историческая информация имеет иную направленность.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</w:t>
      </w:r>
      <w:r w:rsidR="007631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речь идет об образно-эмотивных по своей сути фразеологизмах, то есть таких, в значении которых крайне важна образная основа.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того чтобы лучше понять, что именно является носителем культурной информации в таких фразеологизмах, рассмотрим подробнее историю возникновения образно-эмотивных фразеологических единиц.</w:t>
      </w:r>
    </w:p>
    <w:p w:rsidR="00772D77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38D">
        <w:rPr>
          <w:rFonts w:ascii="Times New Roman" w:hAnsi="Times New Roman" w:cs="Times New Roman"/>
          <w:color w:val="000000" w:themeColor="text1"/>
          <w:sz w:val="28"/>
          <w:szCs w:val="28"/>
        </w:rPr>
        <w:t>Прежде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</w:t>
      </w:r>
      <w:r w:rsidR="007631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реальности возникает некая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прототипная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ситуация, то есть ситуация, которая способствует появлению буквального значения фразеологизма. Например, человек,</w:t>
      </w:r>
      <w:r w:rsidR="00A3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поскользнувшись, сел на калошу (фразеологизм «сесть в калошу»).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387B" w:rsidRPr="005E6C8E" w:rsidRDefault="00772D77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Только п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осле этог</w:t>
      </w:r>
      <w:r w:rsidR="00A366BE">
        <w:rPr>
          <w:rFonts w:ascii="Times New Roman" w:hAnsi="Times New Roman" w:cs="Times New Roman"/>
          <w:color w:val="000000" w:themeColor="text1"/>
          <w:sz w:val="28"/>
          <w:szCs w:val="28"/>
        </w:rPr>
        <w:t>о за ситуацией закрепляется определенная коннотация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впоследствии переосмысливается, и, в конечном счете, формируется образ фразеологизма на основе первичных значений лексем в </w:t>
      </w:r>
      <w:proofErr w:type="spellStart"/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прототипной</w:t>
      </w:r>
      <w:proofErr w:type="spellEnd"/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</w:t>
      </w:r>
      <w:r w:rsidR="001B038D">
        <w:rPr>
          <w:rFonts w:ascii="Times New Roman" w:hAnsi="Times New Roman" w:cs="Times New Roman"/>
          <w:color w:val="000000" w:themeColor="text1"/>
          <w:sz w:val="28"/>
          <w:szCs w:val="28"/>
        </w:rPr>
        <w:t>туации (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Жуков</w:t>
      </w:r>
      <w:r w:rsidR="001B038D" w:rsidRPr="001B0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 Семанти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ка фразеологических оборотов.</w:t>
      </w:r>
      <w:r w:rsidR="005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B038D" w:rsidRPr="001B0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2125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1B038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эти первичные слова оставляют свой след. Таким образом и зарождается внутренняя форма фразеологизма, которая несет основную информацию, связанную с культурой и бытом народа.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процессе появления и возникновения фразеологизмов любого</w:t>
      </w:r>
      <w:r w:rsidR="00A3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языка, то есть в выборе символов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прослеживается их связь с куль</w:t>
      </w:r>
      <w:r w:rsidR="00A366BE">
        <w:rPr>
          <w:rFonts w:ascii="Times New Roman" w:hAnsi="Times New Roman" w:cs="Times New Roman"/>
          <w:color w:val="000000" w:themeColor="text1"/>
          <w:sz w:val="28"/>
          <w:szCs w:val="28"/>
        </w:rPr>
        <w:t>турно-национальными особенностями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приметами и традиция</w:t>
      </w:r>
      <w:r w:rsidR="00A3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ми. Эта информация в прямом смысле заново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рождается в</w:t>
      </w:r>
      <w:r w:rsidR="00A3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коннотациях, отображающих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связь ассоциативно-образного основания с культурой (эталонами, символами, стереотипами).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Естес</w:t>
      </w:r>
      <w:r w:rsidR="006F2C4D">
        <w:rPr>
          <w:rFonts w:ascii="Times New Roman" w:hAnsi="Times New Roman" w:cs="Times New Roman"/>
          <w:color w:val="000000" w:themeColor="text1"/>
          <w:sz w:val="28"/>
          <w:szCs w:val="28"/>
        </w:rPr>
        <w:t>твенно, что самыми полными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информативными для нас в плане выявления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лингвокультурного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аспекта являются именно эти фразеологизмы, так как они имеют культурно-обусловленные причины либо культурно-значимые следствия.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Фразеологизмы, которые отображают некие типовые ситуации и представления народа, начинают выполнять</w:t>
      </w:r>
      <w:r w:rsidR="006F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знаков, символов, архетипов, стереотипов, а также прецедентных фраз для той или иной культуры и этноса.</w:t>
      </w:r>
    </w:p>
    <w:p w:rsidR="00772D77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 не менее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все фразеологические единицы могут стать носителями культурно-национальной информации. </w:t>
      </w:r>
    </w:p>
    <w:p w:rsidR="00780B92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каждом языке существует множество таких фразеологизмов, которые связаны с общечеловеческим и интернациональным знанием о мире.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Их смысл и формулировка могут варьироваться в разных языках и культурах, однако этот факт объясняется не ст</w:t>
      </w:r>
      <w:r w:rsidR="00A366BE">
        <w:rPr>
          <w:rFonts w:ascii="Times New Roman" w:hAnsi="Times New Roman" w:cs="Times New Roman"/>
          <w:color w:val="000000" w:themeColor="text1"/>
          <w:sz w:val="28"/>
          <w:szCs w:val="28"/>
        </w:rPr>
        <w:t>олько их культурными особенностями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сколько несовпадением техники втор</w:t>
      </w:r>
      <w:r w:rsidR="009547B1">
        <w:rPr>
          <w:rFonts w:ascii="Times New Roman" w:hAnsi="Times New Roman" w:cs="Times New Roman"/>
          <w:color w:val="000000" w:themeColor="text1"/>
          <w:sz w:val="28"/>
          <w:szCs w:val="28"/>
        </w:rPr>
        <w:t>ичной номинации в разных языках (</w:t>
      </w:r>
      <w:proofErr w:type="spellStart"/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Вежбицкая</w:t>
      </w:r>
      <w:proofErr w:type="spellEnd"/>
      <w:r w:rsidR="009547B1" w:rsidRPr="00954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Сопоставление культур через посредство лексики и прагматики.</w:t>
      </w:r>
      <w:r w:rsidR="005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9547B1" w:rsidRPr="009547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</w:t>
      </w:r>
      <w:r w:rsidR="009547B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Рассматриваемый нами французский язык по праву можно назвать одним из самых богатых </w:t>
      </w:r>
      <w:r w:rsidR="006F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интересных для исследования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 точ</w:t>
      </w:r>
      <w:r w:rsidR="006F2C4D">
        <w:rPr>
          <w:rFonts w:ascii="Times New Roman" w:hAnsi="Times New Roman" w:cs="Times New Roman"/>
          <w:color w:val="000000" w:themeColor="text1"/>
          <w:sz w:val="28"/>
          <w:szCs w:val="28"/>
        </w:rPr>
        <w:t>ки зрения наличия в его широкой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фразеологизмо</w:t>
      </w:r>
      <w:r w:rsidR="006F2C4D">
        <w:rPr>
          <w:rFonts w:ascii="Times New Roman" w:hAnsi="Times New Roman" w:cs="Times New Roman"/>
          <w:color w:val="000000" w:themeColor="text1"/>
          <w:sz w:val="28"/>
          <w:szCs w:val="28"/>
        </w:rPr>
        <w:t>в, так как они занимают массивный пласт его структуры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 все самые громкие события из прошлого нашли свое отражения в языке, во фразеологии в частности. Некоторые из них имеют тенденцию к устареванию, выходят из употребления и становятся архаизмами.  </w:t>
      </w:r>
    </w:p>
    <w:p w:rsidR="0063387B" w:rsidRPr="005E6C8E" w:rsidRDefault="0063387B" w:rsidP="00633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Но на смену им без остановки приходят новые, актуальные, яркие и живые. Можно смело заявить, что фразеологическая система любого языка никогда не прекращает развиваться, она постепенно приобретает новые оттенки, черты и значения, развивается вместе с культурой и языком народа, которые, в свою очередь, сами ее и формируют.</w:t>
      </w:r>
    </w:p>
    <w:p w:rsidR="00772D77" w:rsidRDefault="0063387B" w:rsidP="008B45CD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в </w:t>
      </w:r>
      <w:r w:rsidR="006F2C4D">
        <w:rPr>
          <w:rFonts w:ascii="Times New Roman" w:hAnsi="Times New Roman" w:cs="Times New Roman"/>
          <w:color w:val="000000" w:themeColor="text1"/>
          <w:sz w:val="28"/>
          <w:szCs w:val="28"/>
        </w:rPr>
        <w:t>филологических науках наблюдается</w:t>
      </w:r>
      <w:r w:rsidR="00772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устойчивый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6F2C4D">
        <w:rPr>
          <w:rFonts w:ascii="Times New Roman" w:hAnsi="Times New Roman" w:cs="Times New Roman"/>
          <w:color w:val="000000" w:themeColor="text1"/>
          <w:sz w:val="28"/>
          <w:szCs w:val="28"/>
        </w:rPr>
        <w:t>ост интереса исследователей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6F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проблемам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фразеологии. </w:t>
      </w:r>
    </w:p>
    <w:p w:rsidR="0063387B" w:rsidRPr="005E6C8E" w:rsidRDefault="0063387B" w:rsidP="008B45CD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</w:t>
      </w:r>
      <w:r w:rsidR="00772D77">
        <w:rPr>
          <w:rFonts w:ascii="Times New Roman" w:hAnsi="Times New Roman" w:cs="Times New Roman"/>
          <w:color w:val="000000" w:themeColor="text1"/>
          <w:sz w:val="28"/>
          <w:szCs w:val="28"/>
        </w:rPr>
        <w:t>живой приток интереса лингвистов и филологов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область фразеологии порождает возникновение новых н</w:t>
      </w:r>
      <w:r w:rsidR="00A366BE">
        <w:rPr>
          <w:rFonts w:ascii="Times New Roman" w:hAnsi="Times New Roman" w:cs="Times New Roman"/>
          <w:color w:val="000000" w:themeColor="text1"/>
          <w:sz w:val="28"/>
          <w:szCs w:val="28"/>
        </w:rPr>
        <w:t>аучных парадигм и создание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современных фразеологических дисциплин (</w:t>
      </w:r>
      <w:r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proofErr w:type="spellStart"/>
      <w:r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лингвокультурологической</w:t>
      </w:r>
      <w:proofErr w:type="spellEnd"/>
      <w:r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фразеологии, </w:t>
      </w:r>
      <w:r w:rsidR="008B45CD"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>когнитивной фразеологии и др.)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Скоробогатова</w:t>
      </w:r>
      <w:r w:rsidR="008B45CD"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И. Блики истории во французской фразеологии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21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B45CD"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102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3387B" w:rsidRPr="005E6C8E" w:rsidRDefault="00772D77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Особое пристальное внимание уделено рассмотрению и анализу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проблематики связи фразеологии с культурой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народа, его историей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менталитетом</w:t>
      </w:r>
      <w:r w:rsidR="0063387B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Чаще всего лингвистов и филологов, занимающихся исследованием фразеологии, интересует взаимосвязь, которая существует между понятиями «фразеология» и «менталитет», «культура» и «национальная история».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Каким бы ни было направление проводимого исследования, какой бы язык ни рассматривался ученым, почти все исследователи сходятся во мнении, что фразеология любого языка</w:t>
      </w:r>
      <w:r w:rsidR="00A3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богатейшее языковое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наследие, в</w:t>
      </w:r>
      <w:r w:rsidR="00A3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 отражаются особенности менталитета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национальная культура, верования и обычаи, история и даже фантазия.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устойчивые выражения являются продуктами истории, поскольку от поколения к поколению вся система представлений и знаний о мире и культуре передается от родителей детям через язык.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Связь фразеологии любого национального языка с историей, менталитетом и культурой говорящего на нем народа зиждется на такой важной характеристике фразеологических единиц, как «историческая аккумуляция». </w:t>
      </w:r>
    </w:p>
    <w:p w:rsidR="0063387B" w:rsidRPr="005E6C8E" w:rsidRDefault="0063387B" w:rsidP="006338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>Понимать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способностью фразеологии к «исторической аккумуляции» следует далеко не только фиксацию и передачу отдельных фактов, а также упоминание исторических фигур и деятелей прошлого во внутренней форме или компонентном составе фразеологических единиц, а именно сохранение, переосмысление и перед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>ача опыта предыдущих поколений (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Скоробогатова</w:t>
      </w:r>
      <w:r w:rsidR="008B45CD"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И. Блики истории во французской фраз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еологии.</w:t>
      </w:r>
      <w:r w:rsidR="0067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87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34A72" w:rsidRDefault="0063387B" w:rsidP="000A77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работе будет сделан акцент на анализ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лингвокультурных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особенностей литературных фразеологизмов и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французского языка, которые составляют один из наиболее широких пластов французской фразеологии.</w:t>
      </w:r>
    </w:p>
    <w:p w:rsidR="007C0D41" w:rsidRPr="005E6C8E" w:rsidRDefault="007C0D41" w:rsidP="000A77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A72" w:rsidRPr="005E6C8E" w:rsidRDefault="00CF34B0" w:rsidP="005E6C8E">
      <w:pPr>
        <w:pStyle w:val="2"/>
        <w:spacing w:before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515605632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Функциональное назначение фразеологии в языке</w:t>
      </w:r>
      <w:bookmarkEnd w:id="5"/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Принципиально важное значение для научного осмысления фразеологических оборотов имеет вопрос о функциональном назначении данного явления в любом языке. 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Важность фразеологизмов для литературной речи признавали многие ученые и писатели прошлого, в частности французы. Тонко чувствовали и широко использовали богатые фразеологические способности своего родного языка такие мастера французского слова как Ф. Рабле, М. де Монтень, П. Корнель, Ж. Расин, Ж. де Лафонтен, М. де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Севинье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Ж-Ж Руссо, Вольтер, О. де Бальзак, В. Гюго, Г. Флобер, Э. Золя, Мопассан, Р. Роллан, Э.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Базен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. Это вовсе не полный список писателей, в чьем творчестве фразеологические обороты занимают почетное и важное место.</w:t>
      </w:r>
    </w:p>
    <w:p w:rsidR="003635F6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>В мировом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языкознании давно и убедительно доказано, что естественный язык является не только средством передачи информации между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коммуникантами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но также это одно из средств выражения эмоций говорящего относительно и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нформации, которую он сообщает (</w:t>
      </w:r>
      <w:proofErr w:type="spellStart"/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Телия</w:t>
      </w:r>
      <w:proofErr w:type="spellEnd"/>
      <w:r w:rsidR="008B45CD"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Н. </w:t>
      </w:r>
      <w:proofErr w:type="spellStart"/>
      <w:r w:rsidR="008B45CD"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>Коннотивный</w:t>
      </w:r>
      <w:proofErr w:type="spellEnd"/>
      <w:r w:rsidR="008B45CD"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 семантики номинативных единиц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108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41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речью человек выражает не только какие-либо факты, он выражает еще и самого себя. Таким образом, можно сделать вывод, что экспрессивная и эмоциональная составляющая языка настолько же важна, как и логическая. </w:t>
      </w:r>
    </w:p>
    <w:p w:rsidR="003635F6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 этой позиции подойти к рассмотрению вопроса о роли и месте фразеологии в языке, то нам становится очевидно, что фразеологизмы являются важнейшими средствами выражения, без которых не может в полной мере существовать ни один язык. 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Действительно, такое явление как фразеология свойственно абсолютно всем языкам мира, на каком уровне развития они бы не находились. Этот факт служит очередным доказательством того, что фразеология – неотъемлемая часть языковой системы.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чтобы правильно понять и уяснить функциональное назначение фразеологии, необходимо прежде всего разобраться, почему и для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чего появляются фразеологические единицы, и в чем состоят отличия фразеологической системы от лексической.</w:t>
      </w:r>
    </w:p>
    <w:p w:rsidR="00F869A1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Особенность фразеологической системы состоит в том, что она, хотя и опирается на лексическую и грамматическую составляющую языка (все фразеологизмы состоят из слов и строятся по грамматическим моделям определенного языка), имеет свои собст</w:t>
      </w:r>
      <w:r w:rsidR="00FE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венные закономерности развития </w:t>
      </w:r>
      <w:r w:rsidR="00FE22F3" w:rsidRPr="00FE22F3">
        <w:rPr>
          <w:rFonts w:ascii="Times New Roman" w:hAnsi="Times New Roman" w:cs="Times New Roman"/>
          <w:color w:val="000000" w:themeColor="text1"/>
          <w:sz w:val="28"/>
          <w:szCs w:val="28"/>
        </w:rPr>
        <w:t>(Скоробогатова Т. И. Блики истории во</w:t>
      </w:r>
      <w:r w:rsidR="00FE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французской фразеологии. С. 137</w:t>
      </w:r>
      <w:r w:rsidR="00FE22F3" w:rsidRPr="00FE22F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Грамматическая и лексическая системы языка создают лишь потенциальные возможности возникновения фразеологических единиц, но каким образом эти возможности будут реализованы, определяет ряд других факторов.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Основную причину возникновения фразеологизмов в каком-либо языке определяют экстралингвистические факторы и, в первую очередь, потребность говорящих в образно-экспрессивных средствах выражения. Темпы обогащения фразеологического состава определенного языка зависит от своего рода «</w:t>
      </w:r>
      <w:r w:rsidRPr="000D1EFB">
        <w:rPr>
          <w:rFonts w:ascii="Times New Roman" w:hAnsi="Times New Roman" w:cs="Times New Roman"/>
          <w:color w:val="000000" w:themeColor="text1"/>
          <w:sz w:val="28"/>
          <w:szCs w:val="28"/>
        </w:rPr>
        <w:t>спроса» на эти выразительные средств</w:t>
      </w:r>
      <w:r w:rsidR="008B45CD" w:rsidRPr="000D1EFB">
        <w:rPr>
          <w:rFonts w:ascii="Times New Roman" w:hAnsi="Times New Roman" w:cs="Times New Roman"/>
          <w:color w:val="000000" w:themeColor="text1"/>
          <w:sz w:val="28"/>
          <w:szCs w:val="28"/>
        </w:rPr>
        <w:t>а в да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нный исторический период (</w:t>
      </w:r>
      <w:proofErr w:type="spellStart"/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Балли</w:t>
      </w:r>
      <w:proofErr w:type="spellEnd"/>
      <w:r w:rsidR="008B45CD" w:rsidRPr="000D1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  Французская стил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истика.</w:t>
      </w:r>
      <w:r w:rsidR="00672471" w:rsidRPr="000D1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8B45CD" w:rsidRPr="000D1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2471" w:rsidRPr="000D1EFB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8B45CD" w:rsidRPr="000D1EF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41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плане генезиса фразеология и лексика насчитывают ряд существенных отличий, связанных с их разным функциональным назначением в языке. Можно сказать, что лексика отвечает за преимущественно интеллектуальную сферу языка, в то время как фразеология занимается эмоциональной сферой. </w:t>
      </w:r>
    </w:p>
    <w:p w:rsidR="003635F6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Соответственно, основная функция любого слова в языке – это называние (номинация) определенного предмета или явления, в то время как главной функцией фразеологических единиц является придание языку образности и эмоциональности. 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Тем не менее, будучи полифункциональными единицами языка, часть фразеологизмов совсем не лишена и номинативной функции, имеющей свою специфику. Но все же, основной задачей фразеологи</w:t>
      </w:r>
      <w:r w:rsidR="00181196">
        <w:rPr>
          <w:rFonts w:ascii="Times New Roman" w:hAnsi="Times New Roman" w:cs="Times New Roman"/>
          <w:color w:val="000000" w:themeColor="text1"/>
          <w:sz w:val="28"/>
          <w:szCs w:val="28"/>
        </w:rPr>
        <w:t>змов, составляющих их “</w:t>
      </w:r>
      <w:proofErr w:type="spellStart"/>
      <w:r w:rsidR="00181196">
        <w:rPr>
          <w:rFonts w:ascii="Times New Roman" w:hAnsi="Times New Roman" w:cs="Times New Roman"/>
          <w:color w:val="000000" w:themeColor="text1"/>
          <w:sz w:val="28"/>
          <w:szCs w:val="28"/>
        </w:rPr>
        <w:t>raison</w:t>
      </w:r>
      <w:proofErr w:type="spellEnd"/>
      <w:r w:rsidR="0018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119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181196" w:rsidRPr="00181196">
        <w:rPr>
          <w:rFonts w:ascii="Times New Roman" w:hAnsi="Times New Roman" w:cs="Times New Roman"/>
          <w:color w:val="000000" w:themeColor="text1"/>
          <w:sz w:val="28"/>
          <w:szCs w:val="28"/>
        </w:rPr>
        <w:t>ʼ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être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”, является придание речи образности и эмоциональности.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 фразеологической системы языка связано не только с возникновением новых фразеологических единиц, но и с отмиранием определенной части уже существующих, но вышедших из широкого употребления. Исследования показывают, что и в этом аспекте фразеология значительно отличается от лексики.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слово возникает для номинации нового понятия, в языке оно существует до тех пор, пока не устареет или не исчезнет само это понятие. Из этого можно сделать вывод, что отмирание слова и обозначаемого им объекта или явления – взаимообусловленный процесс, который подчиняется четкой закономерности и связан с функциональной природой слова. </w:t>
      </w:r>
    </w:p>
    <w:p w:rsidR="003635F6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отмирание фразеологических единиц отвечают совсем иные закономерности. Факты показывают, что фразеологизмы выходят из употребления независимо от обозначаемых ими понятий. 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в основе любого фразеологизма заложен некий образ, то его существование в языке продолжается до тех пор, пока актуален этот образ. Таким образом, употребление фразеологизма прекращается не потому, что устаревает обозначаемое им понятие, а потому, что он становится неактуальным с точки зрения образно-экспрессивного средства выражени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>я на данном историческом этапе (</w:t>
      </w:r>
      <w:proofErr w:type="spellStart"/>
      <w:r w:rsidR="008B45CD"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>Бал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proofErr w:type="spellEnd"/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  Французская стилистика. 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B45CD" w:rsidRPr="008B45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Вышеизложенное позволяет уяснить причины неравномерного изменения фразеологического и лексического составов языка. Эти причины также обусловлены разным функциональным назначением фразеологии и лексики.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номинативные средства языка, слова выражают более устойчивые и долговечные понятия. 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касается фразеологии, то в ее развитии, как мы уже отмечали ранее в нашей работе, решающую роль играют экстралингвистические факторы. Фразеология гораздо более сильно подвержена изменениям, потому что обслуживаемая ею сфера языка связана преимущественно с чувствами и эмоциями. Фразеологизмы выражают отношение говорящему к предмету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речи, а отношение к понятию гораздо быстрее и чаще меняется, чем само понятие, о котором идет речь. 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об </w:t>
      </w:r>
      <w:r w:rsidRPr="00054A88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обновлении фразеологического состава языка невозможно не сказать о еще одной особенности.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Соколова</w:t>
      </w:r>
      <w:r w:rsidR="00054A88" w:rsidRPr="0005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Г. </w:t>
      </w:r>
      <w:proofErr w:type="spellStart"/>
      <w:r w:rsidR="00054A88" w:rsidRPr="00054A88">
        <w:rPr>
          <w:rFonts w:ascii="Times New Roman" w:hAnsi="Times New Roman" w:cs="Times New Roman"/>
          <w:color w:val="000000" w:themeColor="text1"/>
          <w:sz w:val="28"/>
          <w:szCs w:val="28"/>
        </w:rPr>
        <w:t>Фразоо</w:t>
      </w:r>
      <w:r w:rsidR="00054A88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бразование</w:t>
      </w:r>
      <w:proofErr w:type="spellEnd"/>
      <w:r w:rsidR="0005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французском языке. 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</w:rPr>
        <w:t>, 2008. С. 84</w:t>
      </w:r>
      <w:r w:rsidR="008B45C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635F6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Хотя развитие фразеологии, как уже говорилось, сопровождается не только возникновением новых единиц, но и отмиранием старых, число первых всегда оказывается значительно выше, что и обеспечивает постоянный количественный рост фразеологического состава языка. </w:t>
      </w:r>
    </w:p>
    <w:p w:rsidR="007C0D41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обогащаясь, фразеология охватывает все больше и больше новых понятий. Тем не менее, далеко не каждый вышедший из употребления фразеологизм может быть тут же заменен на новый со смежным значением.</w:t>
      </w:r>
    </w:p>
    <w:p w:rsidR="003635F6" w:rsidRPr="00054A88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Существуют случаи, когда при отмирании какого-либо фразеологизма, данное понятие остается вне фразеологической системы языка. 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(Виноградов</w:t>
      </w:r>
      <w:r w:rsidR="00054A88" w:rsidRPr="0005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 Об основных типах фразеолог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ических единиц в русском языке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05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</w:t>
      </w:r>
      <w:r w:rsidR="00054A88" w:rsidRPr="00054A8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E0253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Приведем в пример несколько фразеологизмов, которые были очень распространены в старофранцузском языке, но позже вышли из употребления и так и не были заменены на современные эквиваленты: </w:t>
      </w:r>
    </w:p>
    <w:p w:rsidR="004E0253" w:rsidRPr="005E6C8E" w:rsidRDefault="006238AD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blanc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bois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(значение: «бесплодное дерево»);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253" w:rsidRPr="005E6C8E" w:rsidRDefault="006238AD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avant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la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main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(значение: «предварительно»);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4A72" w:rsidRPr="005E6C8E" w:rsidRDefault="006238AD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fol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visage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«маска»). </w:t>
      </w:r>
    </w:p>
    <w:p w:rsidR="00534A72" w:rsidRPr="005E6C8E" w:rsidRDefault="00534A72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A72" w:rsidRPr="005E6C8E" w:rsidRDefault="00DF72EF" w:rsidP="005E6C8E">
      <w:pPr>
        <w:pStyle w:val="2"/>
        <w:spacing w:before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15605633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библеизма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Классификация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bookmarkEnd w:id="6"/>
      <w:proofErr w:type="spellEnd"/>
    </w:p>
    <w:p w:rsidR="00534A72" w:rsidRPr="005E6C8E" w:rsidRDefault="00534A72" w:rsidP="00E20D5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D41" w:rsidRDefault="00534A72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A366BE">
        <w:rPr>
          <w:rFonts w:ascii="Times New Roman" w:hAnsi="Times New Roman" w:cs="Times New Roman"/>
          <w:color w:val="000000" w:themeColor="text1"/>
          <w:sz w:val="28"/>
          <w:szCs w:val="28"/>
        </w:rPr>
        <w:t>лигия и Библия служат главными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источниками фразеологических заимствований. Сюжеты, цитаты, крылатые выражения библейского происхождения называются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библеизмами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A3A1A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: земля обетованная; альфа и омега; козел отпущения; Соломоново решение; блудный сын).</w:t>
      </w:r>
    </w:p>
    <w:p w:rsidR="00534A72" w:rsidRPr="005E6C8E" w:rsidRDefault="007C0D41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легко заметить, что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носит интернациональный характер, так как они являются общими практически для всех христианских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народов. Они широко употребляются и в наши дни, несмотря на тот факт, что социально-исторические условия, которые их породили, давно исчезли. Прежняя форма таких фразеологизмов со временем приобретает новую интерпретацию.</w:t>
      </w:r>
    </w:p>
    <w:p w:rsidR="003A1599" w:rsidRDefault="00534A72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лингвистике под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библеизмами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 понимать фразеологические единицы, как зафиксированные в тексте Священного Писания, так и фразеологизмы, возникшие на основе каких-либо библейских сюжетов. </w:t>
      </w:r>
    </w:p>
    <w:p w:rsidR="00534A72" w:rsidRPr="005E6C8E" w:rsidRDefault="00534A72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Более того, сущест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вует отдельный пласт </w:t>
      </w:r>
      <w:proofErr w:type="spellStart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097" w:rsidRPr="00345097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слов, который, в свою</w:t>
      </w:r>
      <w:r w:rsidR="0005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очередь, можно </w:t>
      </w:r>
      <w:r w:rsidR="00054A88" w:rsidRPr="00577BAF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подразделить на</w:t>
      </w:r>
      <w:r w:rsidR="0005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Искандерова</w:t>
      </w:r>
      <w:proofErr w:type="spellEnd"/>
      <w:r w:rsidR="00577BAF" w:rsidRPr="00577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 </w:t>
      </w:r>
      <w:proofErr w:type="spellStart"/>
      <w:r w:rsidR="00577BAF" w:rsidRPr="00577BAF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Лингвокультурологические</w:t>
      </w:r>
      <w:proofErr w:type="spellEnd"/>
      <w:r w:rsidR="00577BAF" w:rsidRPr="00577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библейских фразеологических единиц в ан</w:t>
      </w:r>
      <w:r w:rsidR="00577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глийском, французском и русском. 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</w:rPr>
        <w:t>, 2003. С</w:t>
      </w:r>
      <w:r w:rsidR="00577BAF" w:rsidRPr="00577B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</w:t>
      </w:r>
      <w:r w:rsidR="00054A88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772D77" w:rsidRDefault="005D592E" w:rsidP="00E20D5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−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имена собственные. </w:t>
      </w:r>
    </w:p>
    <w:p w:rsidR="004E0253" w:rsidRPr="005E6C8E" w:rsidRDefault="00534A72" w:rsidP="00772D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являются достаточно широкоупотребительными в языке любого народа, основной религией которого является христианство. В языке такие имена собственные уже давно приобрели статус имен нарицательных, </w:t>
      </w:r>
      <w:proofErr w:type="gram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: Адам, Соломон, Каин, Авель, Ирод. Такие прецедентные имена часто упо</w:t>
      </w:r>
      <w:r w:rsidR="005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требляются в составе </w:t>
      </w:r>
      <w:proofErr w:type="spellStart"/>
      <w:r w:rsidR="005D592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="005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−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фразеологических единиц, </w:t>
      </w:r>
      <w:proofErr w:type="gram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E0253" w:rsidRPr="005E6C8E" w:rsidRDefault="006238AD" w:rsidP="00E20D56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Ветхий Ад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ам (значение: грешный человек);</w:t>
      </w:r>
    </w:p>
    <w:p w:rsidR="004E0253" w:rsidRPr="005E6C8E" w:rsidRDefault="006238AD" w:rsidP="00E20D56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Соломоново реш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ение (значение: мудрое решение);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253" w:rsidRPr="005E6C8E" w:rsidRDefault="006238AD" w:rsidP="00E20D56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Каинова печать (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значение: клеймо преступления);</w:t>
      </w:r>
    </w:p>
    <w:p w:rsidR="00534A72" w:rsidRPr="005E6C8E" w:rsidRDefault="006238AD" w:rsidP="00E20D56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Ирод проклятый (знач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ение: крайне жестокий человек);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2D77" w:rsidRDefault="005D592E" w:rsidP="00E20D5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−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топонимы. </w:t>
      </w:r>
    </w:p>
    <w:p w:rsidR="004E0253" w:rsidRPr="005E6C8E" w:rsidRDefault="00534A72" w:rsidP="00772D77">
      <w:p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представляют собой географические названия, которые были упомянуты в том или ином библейском сюжете, </w:t>
      </w:r>
      <w:proofErr w:type="gram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Вавилон, Голгофа, Иерихон, Назарет. Подобно предыдущей группе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эти топонимы со временем из разряда имен собственных перешли в разряд имен нарицательных и часто являются част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ью фразеологических оборотов. </w:t>
      </w:r>
      <w:proofErr w:type="gramStart"/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5A6C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ример</w:t>
      </w:r>
      <w:proofErr w:type="gramEnd"/>
      <w:r w:rsidR="00CD5A6C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253" w:rsidRPr="005E6C8E" w:rsidRDefault="006238AD" w:rsidP="00D755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Вавилонское столпотворен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ие (значение: хаос, беспорядок);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253" w:rsidRPr="005E6C8E" w:rsidRDefault="006238AD" w:rsidP="00D755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идти на Голгофу (значение: подвергаться очень тяжелым физи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ческим или нравственным мукам);</w:t>
      </w:r>
    </w:p>
    <w:p w:rsidR="00534A72" w:rsidRPr="005E6C8E" w:rsidRDefault="006238AD" w:rsidP="00D755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Иерихонская труба (значение: необыкновенно громкий голос) и т. д. Употреб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ляемые отдельно, вне </w:t>
      </w:r>
      <w:proofErr w:type="spellStart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097" w:rsidRPr="00345097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фразеологизмов, такие топонимы зачастую употребляются в устном и письменном дискурсе в качестве аллюзий − отсылок на тот или иной библейский сюжет.</w:t>
      </w:r>
    </w:p>
    <w:p w:rsidR="00772D77" w:rsidRDefault="00C36A02" w:rsidP="00C41A72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−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религиозные реалии. </w:t>
      </w:r>
    </w:p>
    <w:p w:rsidR="00C41A72" w:rsidRPr="005E6C8E" w:rsidRDefault="00534A72" w:rsidP="00772D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Данные слова используются в практике различных религиозных обрядов и в номина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>ции предметов обихода церкви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Также к этой категории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наименования божественных существ. </w:t>
      </w:r>
      <w:proofErr w:type="gram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: крещение, миро, елей, ангел, алтарь, рай</w:t>
      </w:r>
      <w:r w:rsidR="003A1599">
        <w:rPr>
          <w:rFonts w:ascii="Times New Roman" w:hAnsi="Times New Roman" w:cs="Times New Roman"/>
          <w:color w:val="000000" w:themeColor="text1"/>
          <w:sz w:val="28"/>
          <w:szCs w:val="28"/>
        </w:rPr>
        <w:t>, ад, грех, воскресенье, проповедь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 д.  Свод законов сл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>ужения Богу, каноны проведения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религиоз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>ных обрядов, а также нравоучения 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>ления для священников перечислены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самом тексте Священного Писания.</w:t>
      </w:r>
    </w:p>
    <w:p w:rsidR="00534A72" w:rsidRPr="005E6C8E" w:rsidRDefault="00534A72" w:rsidP="00C41A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слова, которые используются в современном языке для наименования предметов церковного обихода, а также в практике отправления церковных обрядов зафиксированы в Библии и являются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библеизмами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4A72" w:rsidRPr="005E6C8E" w:rsidRDefault="007471F7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Итак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мы можем сделать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вывод, что категория </w:t>
      </w:r>
      <w:proofErr w:type="spellStart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097" w:rsidRPr="00345097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слова представлена достаточно широким количеством лексических единиц, которые употребляются в лексике в целом и во фразеологических оборотах в частности.</w:t>
      </w:r>
    </w:p>
    <w:p w:rsidR="00534A72" w:rsidRPr="005E6C8E" w:rsidRDefault="00534A72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Переходим к следующей группе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−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-фразеологизмы. Данная группа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более обширна, она находит широкое употребление во французском языке. </w:t>
      </w:r>
    </w:p>
    <w:p w:rsidR="00534A72" w:rsidRPr="005E6C8E" w:rsidRDefault="00534A72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классификации выдающегося фи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лолога А.Г. </w:t>
      </w:r>
      <w:proofErr w:type="spellStart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>Назаряна</w:t>
      </w:r>
      <w:proofErr w:type="spellEnd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097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фразеологизмы можно разделить на </w:t>
      </w:r>
      <w:r w:rsidRPr="00577BAF">
        <w:rPr>
          <w:rFonts w:ascii="Times New Roman" w:hAnsi="Times New Roman" w:cs="Times New Roman"/>
          <w:color w:val="000000" w:themeColor="text1"/>
          <w:sz w:val="28"/>
          <w:szCs w:val="28"/>
        </w:rPr>
        <w:t>три группы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(Назарян</w:t>
      </w:r>
      <w:r w:rsidR="00577BAF" w:rsidRPr="00577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Фразеология </w:t>
      </w:r>
      <w:r w:rsidR="00577BA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084D">
        <w:rPr>
          <w:rFonts w:ascii="Times New Roman" w:hAnsi="Times New Roman" w:cs="Times New Roman"/>
          <w:color w:val="000000" w:themeColor="text1"/>
          <w:sz w:val="28"/>
          <w:szCs w:val="28"/>
        </w:rPr>
        <w:t>овременного французского языка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577BAF" w:rsidRPr="00577B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</w:rPr>
        <w:t>124</w:t>
      </w:r>
      <w:r w:rsidR="00577BAF" w:rsidRPr="00577B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77BA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4A72" w:rsidRPr="005E6C8E" w:rsidRDefault="00534A72" w:rsidP="00E20D5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Фраз</w:t>
      </w:r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еологизмы, возникшие из Библии −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Ветхого или Нового завета:</w:t>
      </w:r>
    </w:p>
    <w:p w:rsidR="000943FA" w:rsidRPr="005E6C8E" w:rsidRDefault="006238AD" w:rsidP="000943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1196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181196" w:rsidRPr="00181196">
        <w:rPr>
          <w:rFonts w:ascii="Times New Roman" w:hAnsi="Times New Roman" w:cs="Times New Roman"/>
          <w:color w:val="000000" w:themeColor="text1"/>
          <w:sz w:val="28"/>
          <w:szCs w:val="28"/>
        </w:rPr>
        <w:t>ʼ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alpha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et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omega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альфа и омега, то есть начало и конец);</w:t>
      </w:r>
    </w:p>
    <w:p w:rsidR="00534A72" w:rsidRPr="005E6C8E" w:rsidRDefault="006238AD" w:rsidP="000943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>–</w:t>
      </w:r>
      <w:r w:rsidR="00C41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Jeter des perles devant les pourceaux (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: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метать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бисер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CD5A6C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свиньями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);</w:t>
      </w:r>
    </w:p>
    <w:p w:rsidR="00534A72" w:rsidRPr="005E6C8E" w:rsidRDefault="006238AD" w:rsidP="00D755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Terre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promise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земля обетованная) и т. д.</w:t>
      </w:r>
    </w:p>
    <w:p w:rsidR="004E0253" w:rsidRPr="005E6C8E" w:rsidRDefault="00534A72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фразеологизмов этой категории связано с самыми яркими и значимыми библейскими сюжетами: сотворение мира, «всемирный потоп», жизнь и быт святых и т.д.: </w:t>
      </w:r>
    </w:p>
    <w:p w:rsidR="004E0253" w:rsidRPr="005E6C8E" w:rsidRDefault="006238AD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1196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81196" w:rsidRPr="00181196">
        <w:rPr>
          <w:rFonts w:ascii="Times New Roman" w:hAnsi="Times New Roman" w:cs="Times New Roman"/>
          <w:color w:val="000000" w:themeColor="text1"/>
          <w:sz w:val="28"/>
          <w:szCs w:val="28"/>
        </w:rPr>
        <w:t>ʼ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en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laver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les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mains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умыть руки, снять 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 себя всякую ответственность);</w:t>
      </w:r>
    </w:p>
    <w:p w:rsidR="00534A72" w:rsidRDefault="006238AD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fruit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déf</w:t>
      </w:r>
      <w:r w:rsidR="003A1599">
        <w:rPr>
          <w:rFonts w:ascii="Times New Roman" w:hAnsi="Times New Roman" w:cs="Times New Roman"/>
          <w:color w:val="000000" w:themeColor="text1"/>
          <w:sz w:val="28"/>
          <w:szCs w:val="28"/>
        </w:rPr>
        <w:t>endu</w:t>
      </w:r>
      <w:proofErr w:type="spellEnd"/>
      <w:r w:rsidR="003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запретный плод);</w:t>
      </w:r>
    </w:p>
    <w:p w:rsidR="003A1599" w:rsidRPr="006A4642" w:rsidRDefault="003A1599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fa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>ç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onner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cr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>éé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modeler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à 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son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image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à 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sa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ressamblance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своему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образу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подобию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</w:t>
      </w:r>
      <w:r w:rsidRPr="006A46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1599" w:rsidRPr="003A1599" w:rsidRDefault="003A1599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apporter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son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obole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вносить свою лепту).</w:t>
      </w:r>
    </w:p>
    <w:p w:rsidR="00534A72" w:rsidRPr="005E6C8E" w:rsidRDefault="00534A72" w:rsidP="00E20D5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Фразеологизмы, содержащие библейские имена:</w:t>
      </w:r>
    </w:p>
    <w:p w:rsidR="00534A72" w:rsidRPr="005E6C8E" w:rsidRDefault="006238AD" w:rsidP="00D755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Faire</w:t>
      </w:r>
      <w:proofErr w:type="spellEnd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son</w:t>
      </w:r>
      <w:proofErr w:type="spellEnd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le</w:t>
      </w:r>
      <w:proofErr w:type="spellEnd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Joseph</w:t>
      </w:r>
      <w:proofErr w:type="spellEnd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(значение: разыгрывать из себя скромника; буквальный перевод: вести себя как Иосиф);</w:t>
      </w:r>
    </w:p>
    <w:p w:rsidR="00534A72" w:rsidRPr="005E6C8E" w:rsidRDefault="006238AD" w:rsidP="00D755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Vieux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comme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Irod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старо как мир; буквальный перевод: старо как Ирод);</w:t>
      </w:r>
    </w:p>
    <w:p w:rsidR="00D75509" w:rsidRPr="005E6C8E" w:rsidRDefault="006238AD" w:rsidP="00D755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025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1196">
        <w:rPr>
          <w:rFonts w:ascii="Times New Roman" w:hAnsi="Times New Roman" w:cs="Times New Roman"/>
          <w:color w:val="000000" w:themeColor="text1"/>
          <w:sz w:val="28"/>
          <w:szCs w:val="28"/>
        </w:rPr>
        <w:t>Сote</w:t>
      </w:r>
      <w:proofErr w:type="spellEnd"/>
      <w:r w:rsidR="0018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119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181196" w:rsidRPr="00181196">
        <w:rPr>
          <w:rFonts w:ascii="Times New Roman" w:hAnsi="Times New Roman" w:cs="Times New Roman"/>
          <w:color w:val="000000" w:themeColor="text1"/>
          <w:sz w:val="28"/>
          <w:szCs w:val="28"/>
        </w:rPr>
        <w:t>ʼ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Adam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адамово ребро, женщина);</w:t>
      </w:r>
    </w:p>
    <w:p w:rsidR="00534A72" w:rsidRDefault="006238AD" w:rsidP="00D755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8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550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aiser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Judas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поцелуй Иу</w:t>
      </w:r>
      <w:r w:rsidR="003A1599">
        <w:rPr>
          <w:rFonts w:ascii="Times New Roman" w:hAnsi="Times New Roman" w:cs="Times New Roman"/>
          <w:color w:val="000000" w:themeColor="text1"/>
          <w:sz w:val="28"/>
          <w:szCs w:val="28"/>
        </w:rPr>
        <w:t>ды, подлое предательство);</w:t>
      </w:r>
    </w:p>
    <w:p w:rsidR="003A1599" w:rsidRPr="003A1599" w:rsidRDefault="003A1599" w:rsidP="00D755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spellStart"/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>ieux</w:t>
      </w:r>
      <w:proofErr w:type="spellEnd"/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>comme</w:t>
      </w:r>
      <w:proofErr w:type="spellEnd"/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>Mathusalem</w:t>
      </w:r>
      <w:proofErr w:type="spellEnd"/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(значение: </w:t>
      </w:r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>быть совсем старым, отживать мафусаилов 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34A72" w:rsidRPr="005E6C8E" w:rsidRDefault="00534A72" w:rsidP="00E20D5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Фразеологизмы, связанные с религиозными обрядами и обычаями.</w:t>
      </w:r>
    </w:p>
    <w:p w:rsidR="00534A72" w:rsidRPr="005E6C8E" w:rsidRDefault="00CC323B" w:rsidP="00CD5A6C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550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Bouc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emissaire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козел отпущения);</w:t>
      </w:r>
    </w:p>
    <w:p w:rsidR="00534A72" w:rsidRPr="005E6C8E" w:rsidRDefault="00CC323B" w:rsidP="00CD5A6C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550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Jeter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</w:t>
      </w:r>
      <w:r w:rsidR="00181196" w:rsidRPr="00171F16">
        <w:rPr>
          <w:rFonts w:ascii="Times New Roman" w:hAnsi="Times New Roman" w:cs="Times New Roman"/>
          <w:color w:val="000000" w:themeColor="text1"/>
          <w:sz w:val="28"/>
          <w:szCs w:val="28"/>
        </w:rPr>
        <w:t>ʼ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anatheme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sur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qn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предать анафеме);</w:t>
      </w:r>
    </w:p>
    <w:p w:rsidR="00534A72" w:rsidRPr="005E6C8E" w:rsidRDefault="00CC323B" w:rsidP="00CD5A6C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550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Savoir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qch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comme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son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pater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знать что-нибудь как отче наш);</w:t>
      </w:r>
    </w:p>
    <w:p w:rsidR="00534A72" w:rsidRPr="005E6C8E" w:rsidRDefault="00CC323B" w:rsidP="00CD5A6C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550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Porter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proofErr w:type="spellEnd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cro</w:t>
      </w:r>
      <w:r w:rsidR="00205F0F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proofErr w:type="spellEnd"/>
      <w:r w:rsidR="00205F0F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(значение: нести свой крест).</w:t>
      </w:r>
    </w:p>
    <w:p w:rsidR="007471F7" w:rsidRPr="005E6C8E" w:rsidRDefault="00534A72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лингвистике различают две больш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группы </w:t>
      </w:r>
      <w:proofErr w:type="spellStart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097" w:rsidRPr="00345097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и </w:t>
      </w:r>
      <w:proofErr w:type="spellStart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097" w:rsidRPr="00345097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фразеологизмы). Каждая 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>из них представляет собой яркий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>ерес для изучения и анализа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филологии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неотъемлемой составляющей любого языка в целом. </w:t>
      </w:r>
    </w:p>
    <w:p w:rsidR="00534A72" w:rsidRPr="005E6C8E" w:rsidRDefault="00345097" w:rsidP="00E20D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5097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слова, а также слова церковной лексики могут не только уп</w:t>
      </w:r>
      <w:r w:rsidR="00E511E0">
        <w:rPr>
          <w:rFonts w:ascii="Times New Roman" w:hAnsi="Times New Roman" w:cs="Times New Roman"/>
          <w:color w:val="000000" w:themeColor="text1"/>
          <w:sz w:val="28"/>
          <w:szCs w:val="28"/>
        </w:rPr>
        <w:t>отребляться самостоятельно, но также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входить в состав </w:t>
      </w:r>
      <w:r w:rsidR="003A1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какого-либо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фразеологического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орота, в то время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>зеологизмы представляют собой самостоятельные и структурно-целостные единицы</w:t>
      </w:r>
      <w:r w:rsidR="00534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языка.</w:t>
      </w:r>
    </w:p>
    <w:p w:rsidR="005A230B" w:rsidRPr="005E6C8E" w:rsidRDefault="005A230B" w:rsidP="00E20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8F6" w:rsidRPr="005E6C8E" w:rsidRDefault="00A118F6" w:rsidP="00E20D56">
      <w:pPr>
        <w:spacing w:line="360" w:lineRule="auto"/>
        <w:jc w:val="both"/>
        <w:rPr>
          <w:color w:val="000000" w:themeColor="text1"/>
        </w:rPr>
      </w:pPr>
    </w:p>
    <w:p w:rsidR="00A118F6" w:rsidRPr="005E6C8E" w:rsidRDefault="00A118F6" w:rsidP="00E20D56">
      <w:pPr>
        <w:spacing w:line="360" w:lineRule="auto"/>
        <w:jc w:val="both"/>
        <w:rPr>
          <w:color w:val="000000" w:themeColor="text1"/>
        </w:rPr>
      </w:pPr>
    </w:p>
    <w:p w:rsidR="000A77CF" w:rsidRPr="005E6C8E" w:rsidRDefault="000A77CF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DB0676" w:rsidRDefault="00DB0676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FE22F3" w:rsidRDefault="00FE22F3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780B92" w:rsidRPr="005E6C8E" w:rsidRDefault="00780B92" w:rsidP="00E20D56">
      <w:pPr>
        <w:pStyle w:val="a3"/>
        <w:spacing w:line="360" w:lineRule="auto"/>
        <w:ind w:left="1429"/>
        <w:jc w:val="both"/>
        <w:rPr>
          <w:color w:val="000000" w:themeColor="text1"/>
        </w:rPr>
      </w:pPr>
    </w:p>
    <w:p w:rsidR="00A118F6" w:rsidRPr="005E6C8E" w:rsidRDefault="00C54CF3" w:rsidP="0047023A">
      <w:pPr>
        <w:pStyle w:val="a3"/>
        <w:spacing w:line="360" w:lineRule="auto"/>
        <w:ind w:left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515605634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 </w:t>
      </w:r>
      <w:r w:rsidR="00A118F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Фразеологические единицы и </w:t>
      </w:r>
      <w:bookmarkEnd w:id="7"/>
      <w:proofErr w:type="spellStart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контексте культуры</w:t>
      </w:r>
    </w:p>
    <w:p w:rsidR="007F4495" w:rsidRPr="005E6C8E" w:rsidRDefault="00991D62" w:rsidP="00E20D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118F6" w:rsidRPr="005E6C8E" w:rsidRDefault="00F869A1" w:rsidP="0047023A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515605635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A118F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2F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Национально-культурная специфика литературных фразеологизмов французского языка</w:t>
      </w:r>
      <w:bookmarkEnd w:id="8"/>
      <w:r w:rsidR="00F442F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230B" w:rsidRPr="005E6C8E" w:rsidRDefault="005A230B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8F6" w:rsidRPr="005E6C8E" w:rsidRDefault="00A118F6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таких фразеологических оборотов, относящиеся к разным жанрам литературы, позволяют лучше понять и почувствовать смысл устойчивых выражений, особ</w:t>
      </w:r>
      <w:r w:rsidR="006A168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 их употребления в речи. </w:t>
      </w:r>
      <w:r w:rsidR="008F1D7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чтобы в полной мере проанализировать значение фразеологизмов данного типа, изучим их этимологию и </w:t>
      </w:r>
      <w:r w:rsidR="00C41A7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историю происхождения</w:t>
      </w:r>
      <w:r w:rsidR="008F1D7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рассмотрим примеры их употребления в современном публицистическом дискурсе.</w:t>
      </w:r>
    </w:p>
    <w:p w:rsidR="00F442F9" w:rsidRPr="005E6C8E" w:rsidRDefault="00F442F9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Revenir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retourner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à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ses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moutons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«вернуться к предмету разговора» (букв. «вернуться к своим баранам»). Источником фразеологического оборота послужил французский средневековый фарс «Адвокат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Патлен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A0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(1740 г.)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описывается, как адвокат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Патлен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покупает у торговца некоторую ткань, за которую обещает заплатить вечером того же дня. Но когда торговец приходит за деньгами, адвокат начинает уклоняться от оплаты, притворяясь тяжело больным.</w:t>
      </w:r>
    </w:p>
    <w:p w:rsidR="00F442F9" w:rsidRPr="005E6C8E" w:rsidRDefault="00F442F9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Некоторое время спустя торговец обвиняет своего пастуха в краже баранов. На суде в адвокате он узнает своего давнего должника. Растерявшийся торговец путает факты и начинает говорить не о краже баранов, а об обмане адвоката. Судья же призывает ему «вернуться к баранам», то есть к рассматриваемому вопросу. </w:t>
      </w:r>
    </w:p>
    <w:p w:rsidR="00C102F6" w:rsidRPr="005E6C8E" w:rsidRDefault="00C102F6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Пример употребления</w:t>
      </w:r>
      <w:r w:rsidR="008F1D7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современном языке:</w:t>
      </w:r>
    </w:p>
    <w:p w:rsidR="00781E5C" w:rsidRPr="001E64D5" w:rsidRDefault="00C102F6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Le soir même, une autre diligence me ramenait dans la direction de mon paisible chef-lieu de canton…..Mais je m’</w:t>
      </w:r>
      <w:r w:rsidR="00781E5C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égare ; revenons </w:t>
      </w:r>
      <w:r w:rsidR="003A024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à nos </w:t>
      </w:r>
      <w:r w:rsidR="003A024A" w:rsidRPr="003A024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moutons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(Le Figaro: [сайт</w:t>
      </w:r>
      <w:r w:rsidR="003A024A" w:rsidRPr="003A024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].  URL</w:t>
      </w:r>
      <w:r w:rsidR="003A024A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A024A" w:rsidRPr="003A024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http</w:t>
      </w:r>
      <w:r w:rsidR="003A024A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3A024A" w:rsidRPr="003A024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www</w:t>
      </w:r>
      <w:r w:rsidR="003A024A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024A" w:rsidRPr="003A024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lefigaro</w:t>
      </w:r>
      <w:r w:rsidR="003A024A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024A" w:rsidRPr="003A024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fr</w:t>
      </w:r>
      <w:r w:rsidR="003A024A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81E5C" w:rsidRPr="005E6C8E" w:rsidRDefault="00781E5C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Перевод:</w:t>
      </w:r>
    </w:p>
    <w:p w:rsidR="00C102F6" w:rsidRPr="005E6C8E" w:rsidRDefault="000B0774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тот же вечер другой дилижанс отвез меня в направлении моего мирного и тихого города… Но я ухожу от темы: давайте вернемся к предмету разговора).</w:t>
      </w:r>
    </w:p>
    <w:p w:rsidR="00F442F9" w:rsidRPr="005E6C8E" w:rsidRDefault="00F442F9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Cultiver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son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jardin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«возделывать свой огород; заниматься своим маленьким делом». Источником этого устойчивого выражения служит философская повесть Вольтера «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Кандид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или Оптимизм»</w:t>
      </w:r>
      <w:r w:rsidR="003A0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(1759 г.)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основе сюжета произведения – поиск смысла жизни. После всех перипетий и бед, произошедших с ним на протяжении жизни, главный герой приходит к выводу, что «возделывание сада», то есть труд или занятие своим делом – это единственное, что имеет смысл. </w:t>
      </w:r>
    </w:p>
    <w:p w:rsidR="002106E3" w:rsidRPr="003A024A" w:rsidRDefault="002106E3" w:rsidP="00CD5A6C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Пример</w:t>
      </w:r>
      <w:r w:rsidRPr="003A0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употребления</w:t>
      </w:r>
      <w:r w:rsidR="003A0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D76" w:rsidRPr="003A024A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языке:</w:t>
      </w:r>
    </w:p>
    <w:p w:rsidR="00781E5C" w:rsidRPr="00041993" w:rsidRDefault="002106E3" w:rsidP="00CD5A6C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A024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Cultivons nos jardins pour obtenir la paix</w:t>
      </w:r>
      <w:r w:rsidR="003A024A" w:rsidRPr="003A024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(L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Humanité: [сайт</w:t>
      </w:r>
      <w:r w:rsidR="003A024A" w:rsidRPr="003A024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]. </w:t>
      </w:r>
      <w:r w:rsidR="003A024A" w:rsidRPr="000419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URL: https://www.humanite.fr). </w:t>
      </w:r>
    </w:p>
    <w:p w:rsidR="00781E5C" w:rsidRPr="005E6C8E" w:rsidRDefault="00781E5C" w:rsidP="00CD5A6C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Перевод:</w:t>
      </w:r>
    </w:p>
    <w:p w:rsidR="002106E3" w:rsidRPr="005E6C8E" w:rsidRDefault="002106E3" w:rsidP="00CD5A6C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возделывать наши сады, чтобы достичь мира.</w:t>
      </w:r>
    </w:p>
    <w:p w:rsidR="00F869A1" w:rsidRPr="005E6C8E" w:rsidRDefault="00171F16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Le mieux est l</w:t>
      </w:r>
      <w:r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ennemi du bien «</w:t>
      </w:r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лучшее</w:t>
      </w:r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враг</w:t>
      </w:r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хорошему</w:t>
      </w:r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».  </w:t>
      </w:r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в мировой литературе этот афоризм встречается в комментарии итальянского литературного критика М. </w:t>
      </w:r>
      <w:proofErr w:type="spellStart"/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Джиованни</w:t>
      </w:r>
      <w:proofErr w:type="spellEnd"/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знаменитому произведению эпохи Возрождения «Декамерон»</w:t>
      </w:r>
      <w:r w:rsidR="00AD2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(1352 г.)</w:t>
      </w:r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Бокаччо</w:t>
      </w:r>
      <w:proofErr w:type="spellEnd"/>
      <w:r w:rsidR="009318C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9A1" w:rsidRPr="005E6C8E" w:rsidRDefault="009318CD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Позже похожее изречение использует в своем произведении самый выдающийся английский поэт Шекспир в трагедии «Король Лир»</w:t>
      </w:r>
      <w:r w:rsidR="00AD2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(1608 г.)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(«Стремясь к лучшему, мы часто портим хорошее»). </w:t>
      </w:r>
    </w:p>
    <w:p w:rsidR="009318CD" w:rsidRPr="005E6C8E" w:rsidRDefault="009318CD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Но крылатым это выражение стало только после выхода романа французского м</w:t>
      </w:r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>ыслителя Вольтера «Недотрога» (</w:t>
      </w:r>
      <w:r w:rsidR="0079622E" w:rsidRPr="0079622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>La</w:t>
      </w:r>
      <w:proofErr w:type="spellEnd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>begueule</w:t>
      </w:r>
      <w:proofErr w:type="spellEnd"/>
      <w:r w:rsidR="0079622E" w:rsidRPr="0079622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). Позже Вольтер опять прибегает к использованию этого выражения в своем зн</w:t>
      </w:r>
      <w:r w:rsidR="00940351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аменитом «Философском словаре»</w:t>
      </w:r>
      <w:r w:rsidR="00940351" w:rsidRPr="005E6C8E">
        <w:rPr>
          <w:rFonts w:ascii="Times New Roman" w:eastAsia="SimSun" w:hAnsi="Times New Roman" w:cs="Mangal"/>
          <w:b/>
          <w:color w:val="000000" w:themeColor="text1"/>
          <w:kern w:val="1"/>
          <w:sz w:val="28"/>
          <w:szCs w:val="28"/>
          <w:lang w:eastAsia="zh-CN" w:bidi="hi-IN"/>
        </w:rPr>
        <w:t xml:space="preserve"> –</w:t>
      </w:r>
      <w:r w:rsidR="00940351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 о драматическом искусстве. Поэтому именно Вольтера было принято считать автором этого афоризма. </w:t>
      </w:r>
    </w:p>
    <w:p w:rsidR="009318CD" w:rsidRPr="005E6C8E" w:rsidRDefault="008F1D76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Пример употребления в современном языке:</w:t>
      </w:r>
    </w:p>
    <w:p w:rsidR="00781E5C" w:rsidRPr="001E64D5" w:rsidRDefault="009318CD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>Ce nouveau système, parfait dans sa théorie, était inapplicable en pratique et se solda par un échec. Comme on dit, le mieux est l’ennemi du bien</w:t>
      </w:r>
      <w:r w:rsidR="0036130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Le Parisien: [сайт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]. URL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http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www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leparisien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fr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81E5C" w:rsidRPr="001E64D5" w:rsidRDefault="00781E5C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Перевод</w:t>
      </w:r>
      <w:r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318CD" w:rsidRPr="005E6C8E" w:rsidRDefault="009318CD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Эта система, идеальная в теории, оказалась совсем не применима на практике и закончилась провалом. Как го</w:t>
      </w:r>
      <w:r w:rsidR="00781E5C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ворится, лучшее – враг хорошего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5BB9" w:rsidRPr="005E6C8E" w:rsidRDefault="009318CD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Cherchez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la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femme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! «Ищите женщину, в ней все дело». Данный афоризм очень распространен во всех языках и культурах, но вперв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>ые был замечен в личном дневнике неизвестного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американца по имени Джеймс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Галатин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некоторое время проживавшего в столице Франции. </w:t>
      </w:r>
    </w:p>
    <w:p w:rsidR="009318CD" w:rsidRPr="005E6C8E" w:rsidRDefault="009318CD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Знаменитая запись в его дневнике была сделана в связи с убийством герцога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Берийского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 фе</w:t>
      </w:r>
      <w:r w:rsidR="00A048F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враля 1820 г.). </w:t>
      </w:r>
      <w:proofErr w:type="spellStart"/>
      <w:r w:rsidR="00A048F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Галатин</w:t>
      </w:r>
      <w:proofErr w:type="spellEnd"/>
      <w:r w:rsidR="00A048F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пишет: “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Cherchez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femme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others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say</w:t>
      </w:r>
      <w:r w:rsidR="00A048F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что дословно означает: «Ищите женщину, другие говорят». Очевидно, автор пытался донести мысль о том, что в этом преступлении замешана женщина.</w:t>
      </w:r>
    </w:p>
    <w:p w:rsidR="009318CD" w:rsidRPr="005E6C8E" w:rsidRDefault="009318CD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не менее, наибольшую роль в распространении и популяризации данного фразеологизма сыграла пьеса «Могикане Парижа» (1864 г.) авторства Александра Дюма-младшего. 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M. Jackal: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Que dis-je toujours, m</w:t>
      </w:r>
      <w:r w:rsidR="002A012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onsieur Salvator? </w:t>
      </w:r>
      <w:r w:rsidR="002A012F" w:rsidRPr="002A012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“Cherchez la femme</w:t>
      </w:r>
      <w:r w:rsidR="002A012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!</w:t>
      </w:r>
      <w:r w:rsidR="002A012F" w:rsidRPr="002A012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”</w:t>
      </w:r>
      <w:r w:rsidR="002A012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Cette fois la femme est trouvée.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Madame Desmarest: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Comment, la fem</w:t>
      </w:r>
      <w:r w:rsid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me est trouvée ? Vous croyez qu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il y a une femme dans cette affaire? 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M. Jackal: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Il y a une femme dans to</w:t>
      </w:r>
      <w:r w:rsid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utes les affaires ; aussitôt qu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on me fait un rapport, je dis: «Cherchez la femme!»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Перевод: 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Месье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Жакаль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я говорю всегда, месье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Сальватор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? «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Ишите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женщину!» В этот раз женщина найдена.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Мадам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Демаре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Как, женщина найдена? Вы думаете, что в этом деле замешана женщина?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Месье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Жакаль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деле замешана женщина, как только мне сообщают о преступлении, я говорю: «Ищите женщину!».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Пример употребления</w:t>
      </w:r>
      <w:r w:rsidR="008F1D7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современном языке:</w:t>
      </w:r>
    </w:p>
    <w:p w:rsidR="00781E5C" w:rsidRPr="001E64D5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On </w:t>
      </w:r>
      <w:r w:rsid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sait que la femme est souvent l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inspiratrice de l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homme; et si l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on a pu dire dans un sens fâcheux : Cherchez la femme ! il est encore plus vrai de le dire en bonne part, en matière</w:t>
      </w:r>
      <w:r w:rsid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de dévouement et d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="00781E5C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abnégation 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(Le Figaro: [сайт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].  URL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http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www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lefigaro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fr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81E5C" w:rsidRPr="005E6C8E" w:rsidRDefault="00781E5C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Перевод: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Известно, что женщина часто является вдохновительницей мужчины. Если фраза: «Ищите женщину!» и могла быть произнесена с неприятным оттенком, то правильнее употреблять эту фразу, когда речь иде</w:t>
      </w:r>
      <w:r w:rsidR="00781E5C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т о преданности и самоотречении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Ê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fait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comme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un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rat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«быть в безвыходной ситуации, не име</w:t>
      </w:r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>ть возможности спастись» (букв.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«быть пойманным, как крыса»).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Фразеологизм закрепился во французском языке после выход</w:t>
      </w:r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романа Луи-Фердинанда Селина </w:t>
      </w:r>
      <w:r w:rsidR="0079622E" w:rsidRPr="0079622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>Voyage</w:t>
      </w:r>
      <w:proofErr w:type="spellEnd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>au</w:t>
      </w:r>
      <w:proofErr w:type="spellEnd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>bout</w:t>
      </w:r>
      <w:proofErr w:type="spellEnd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proofErr w:type="spellEnd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>la</w:t>
      </w:r>
      <w:proofErr w:type="spellEnd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>nuit</w:t>
      </w:r>
      <w:proofErr w:type="spellEnd"/>
      <w:r w:rsidR="0079622E" w:rsidRPr="0079622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(«Путешествие на край ночи»), 1932 год. Автор впервые употребил данный афоризм, происхождение которого связано с трагическими событиями времен Первой мировой войны, а именно с тем, что солдатам часто приходилось сидеть в окопах, которые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кишели крысами. Солдаты были вынуждены ловить и уничтожать бесчисленных грызунов.</w:t>
      </w:r>
    </w:p>
    <w:p w:rsidR="009318CD" w:rsidRPr="005E6C8E" w:rsidRDefault="008F1D76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Пример употребления в современном языке:</w:t>
      </w:r>
    </w:p>
    <w:p w:rsidR="00781E5C" w:rsidRPr="00041993" w:rsidRDefault="00171F16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Je vais m</w:t>
      </w:r>
      <w:r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="009318CD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en aller. Mais trop tard ! Ils avaient refermé la porte en douce derrière nous. On était faits, comme des rats</w:t>
      </w:r>
      <w:r w:rsidR="00345097" w:rsidRPr="008D419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(Le Parisien: [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]. </w:t>
      </w:r>
      <w:r w:rsidR="008A3112" w:rsidRPr="0004199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URL: http://www.leparisien.fr).</w:t>
      </w:r>
    </w:p>
    <w:p w:rsidR="00781E5C" w:rsidRPr="005E6C8E" w:rsidRDefault="00781E5C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Перевод:</w:t>
      </w:r>
    </w:p>
    <w:p w:rsidR="009318CD" w:rsidRPr="005E6C8E" w:rsidRDefault="009318C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Я сбегу. Но уже слишком поздно! Они втихаря закрыли дверь перед нами. Нас поймали, как крыс (= Нам не спастись).</w:t>
      </w:r>
    </w:p>
    <w:p w:rsidR="001D3326" w:rsidRPr="005E6C8E" w:rsidRDefault="001D3326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Pour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les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vos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beaux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yeux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«даром, просто так, бескорыстно», (букв.: «за (ваши) красивые глаза».</w:t>
      </w:r>
    </w:p>
    <w:p w:rsidR="001D3326" w:rsidRPr="005E6C8E" w:rsidRDefault="001D3326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фразеологизм получил широкое распространение как в русском, так и во французском языке, после того, как французский грамматист Жан Батист Мольер представил свою комедию «Жеманницы» (1660 г.), у которой впервые употребил эту крылатую фразу. </w:t>
      </w:r>
    </w:p>
    <w:p w:rsidR="00F869A1" w:rsidRPr="005E6C8E" w:rsidRDefault="001D3326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Главные героини комедии – жеманные дамы, которые отвергают ухаживания своих поклонников-дворян. Однажды отвергнутые случайно узнают, почему так происходит: дамы предпочитают им их же слуг, которые обманом выдают себя за маркиза и виконта.  </w:t>
      </w:r>
    </w:p>
    <w:p w:rsidR="001D3326" w:rsidRPr="005E6C8E" w:rsidRDefault="001D3326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Дворяне разоблачают их, но насмешливо позволяют своим неверным возлюбленным любить этих слуг, как и прежде. </w:t>
      </w:r>
      <w:r w:rsidR="001E690F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глядя на их безденежье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E690F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далеко не самое престижное и видное место в обществе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1E690F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дин из дворян говорит тем самым дамам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: «И если вы полюбите и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>х, то это будет действительно за их прекрасные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1E690F" w:rsidRPr="005E6C8E" w:rsidRDefault="001E690F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Пример употребления</w:t>
      </w:r>
      <w:r w:rsidR="008F1D7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современном языке:</w:t>
      </w:r>
    </w:p>
    <w:p w:rsidR="001E690F" w:rsidRPr="00041993" w:rsidRDefault="001E690F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>Je ne l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e ferai pas pour vos beaux yeux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(Le Numero: [сайт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]. </w:t>
      </w:r>
      <w:r w:rsidR="008A3112" w:rsidRPr="000419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URL: http://www.numero.com).</w:t>
      </w:r>
    </w:p>
    <w:p w:rsidR="001E690F" w:rsidRPr="005E6C8E" w:rsidRDefault="001E690F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Перевод:</w:t>
      </w:r>
    </w:p>
    <w:p w:rsidR="001E690F" w:rsidRPr="005E6C8E" w:rsidRDefault="001E690F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не сделаю это просто так </w:t>
      </w:r>
      <w:r w:rsidR="008F1D7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(=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 красивые глазки»).</w:t>
      </w:r>
    </w:p>
    <w:p w:rsidR="001E690F" w:rsidRPr="005E6C8E" w:rsidRDefault="00C36A02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Tout est pour le mieux dans l</w:t>
      </w:r>
      <w:r w:rsidR="001E690F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e meilleur des mondes possibles «Все к лучшему в лучшем из миров ». </w:t>
      </w:r>
    </w:p>
    <w:p w:rsidR="00402941" w:rsidRDefault="001E690F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Этот популярный фразеологизм заимствован из философского романа выдающего французского мыслителя эпохи просвещения Вольтера «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Кандид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02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112">
        <w:rPr>
          <w:rFonts w:ascii="Times New Roman" w:hAnsi="Times New Roman" w:cs="Times New Roman"/>
          <w:color w:val="000000" w:themeColor="text1"/>
          <w:sz w:val="28"/>
          <w:szCs w:val="28"/>
        </w:rPr>
        <w:t>(1758 г.)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E690F" w:rsidRPr="005E6C8E" w:rsidRDefault="009C6C95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 первой главе один из главных действующих лиц утвержд</w:t>
      </w:r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ает, что что все целесообразно «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 лучшем из</w:t>
      </w:r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возможных миров» (“</w:t>
      </w:r>
      <w:proofErr w:type="spellStart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dans</w:t>
      </w:r>
      <w:proofErr w:type="spellEnd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6A02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meilleur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des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mondes</w:t>
      </w:r>
      <w:proofErr w:type="spellEnd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poss</w:t>
      </w:r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ibles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940351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) и что «все к лучшему»</w:t>
      </w:r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(“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tout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est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au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mieux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). Эта мысль варьируется и находит свое переосмысление на протяжении всего романа, являясь одной из ключевых идей автора.</w:t>
      </w:r>
    </w:p>
    <w:p w:rsidR="009C6C95" w:rsidRPr="005E6C8E" w:rsidRDefault="009C6C95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Довольно часто и в русском, и во французском языках фразу употребляют в сок</w:t>
      </w:r>
      <w:r w:rsidR="00AF2FB4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ащенном виде: «все к лучшему» “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tout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est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au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mieux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6C95" w:rsidRPr="005E6C8E" w:rsidRDefault="009C6C95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Пример употребления</w:t>
      </w:r>
      <w:r w:rsidR="008F1D7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современном языке:</w:t>
      </w:r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6C95" w:rsidRPr="001E64D5" w:rsidRDefault="00171F16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Tout s</w:t>
      </w:r>
      <w:r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="009C6C95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est arrangé au mieux, − elle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</w:t>
      </w:r>
      <w:r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 dit pour relever mon morale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(Le Figaro: [сайт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].  URL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http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www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lefigaro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112" w:rsidRPr="008A311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fr</w:t>
      </w:r>
      <w:r w:rsidR="008A3112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C6C95" w:rsidRPr="005E6C8E" w:rsidRDefault="009C6C95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Перевод:</w:t>
      </w:r>
    </w:p>
    <w:p w:rsidR="009C6C95" w:rsidRPr="005E6C8E" w:rsidRDefault="009C6C95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«Все к лучшему, это очевидно», − сказала она, чтобы подбодрить меня.</w:t>
      </w:r>
    </w:p>
    <w:p w:rsidR="009C6C95" w:rsidRPr="005E6C8E" w:rsidRDefault="008D6E4D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</w:rPr>
        <w:t>ʼ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esprit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</w:rPr>
        <w:t>ʼ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escalier</w:t>
      </w:r>
      <w:r w:rsidR="00796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задним умом крепок» (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букв.: «лестничный ум»).</w:t>
      </w:r>
    </w:p>
    <w:p w:rsidR="00F869A1" w:rsidRPr="005E6C8E" w:rsidRDefault="006A0FA8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Фразеологизм был введен во французскую речь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энциклопедистом и мыслителем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Дени Дидро в его эссе</w:t>
      </w:r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Paradoxe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sur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comédien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званого ужина в доме одного политического деятеля 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>му было сделано замечание, заставившее его замолчать от недоумения и негодования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потому что, как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пишет сам автор</w:t>
      </w:r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 “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l’homme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sensible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comme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moi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tout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entier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à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qu’on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lui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objecte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perd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la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tête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et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se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etrouve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qu’au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bas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l’escalier</w:t>
      </w:r>
      <w:proofErr w:type="spellEnd"/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(«чувствительный человек, такой как я, был преисполнен выдвинутым аргументом, смутился и смог ясно размышлять, только спустивши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с лестницы»). </w:t>
      </w:r>
    </w:p>
    <w:p w:rsidR="002237A6" w:rsidRPr="005E6C8E" w:rsidRDefault="00F869A1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Следует добавить, что в</w:t>
      </w:r>
      <w:r w:rsidR="006A0FA8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данном эпизоде выражение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«спустившись с</w:t>
      </w:r>
      <w:r w:rsidR="006A0FA8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лестницы» полностью отражает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особняк</w:t>
      </w:r>
      <w:r w:rsidR="006A0FA8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в котором </w:t>
      </w:r>
      <w:r w:rsidR="00E750A7">
        <w:rPr>
          <w:rFonts w:ascii="Times New Roman" w:hAnsi="Times New Roman" w:cs="Times New Roman"/>
          <w:color w:val="000000" w:themeColor="text1"/>
          <w:sz w:val="28"/>
          <w:szCs w:val="28"/>
        </w:rPr>
        <w:t>проходил званый ужин. Следует заметить</w:t>
      </w:r>
      <w:r w:rsidR="006A0FA8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E75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знатных домах той эпохи</w:t>
      </w:r>
      <w:r w:rsidR="00526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комнаты для званных ужинах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располагались на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étage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noble</w:t>
      </w:r>
      <w:proofErr w:type="spellEnd"/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(почётный э</w:t>
      </w:r>
      <w:r w:rsidR="006A0FA8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таж), то есть на втором этаже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соответственно, «спуск с лестницы» </w:t>
      </w:r>
      <w:r w:rsidR="006A0FA8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таком случае 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означал уход </w:t>
      </w:r>
      <w:r w:rsidR="006A0FA8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гостя </w:t>
      </w:r>
      <w:r w:rsidR="00E750A7">
        <w:rPr>
          <w:rFonts w:ascii="Times New Roman" w:hAnsi="Times New Roman" w:cs="Times New Roman"/>
          <w:color w:val="000000" w:themeColor="text1"/>
          <w:sz w:val="28"/>
          <w:szCs w:val="28"/>
        </w:rPr>
        <w:t>со встречи, следовательно, невозможность произнести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</w:t>
      </w:r>
      <w:r w:rsidR="006A0FA8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остроумный, но 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запоздалый</w:t>
      </w:r>
      <w:r w:rsidR="006A0FA8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</w:t>
      </w:r>
      <w:r w:rsidR="002237A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0FA8" w:rsidRPr="005E6C8E" w:rsidRDefault="006A0FA8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Пример употребления</w:t>
      </w:r>
      <w:r w:rsidR="008F1D7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современном языке:</w:t>
      </w:r>
    </w:p>
    <w:p w:rsidR="006A0FA8" w:rsidRPr="001E64D5" w:rsidRDefault="006A0FA8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7F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Nous tous, les alliés, nous avons trop</w:t>
      </w:r>
      <w:r w:rsidR="005F27F5" w:rsidRPr="005F27F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souvent l’esprit de l’escalier </w:t>
      </w:r>
      <w:r w:rsid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(L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="001F48AA" w:rsidRPr="000D1EF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Humanité: [сайт</w:t>
      </w:r>
      <w:r w:rsidR="005F27F5" w:rsidRPr="000D1EF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]. URL</w:t>
      </w:r>
      <w:r w:rsidR="005F27F5" w:rsidRPr="000D1E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D1EFB" w:rsidRPr="000D1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https://www.humanite.fr</w:t>
      </w:r>
      <w:r w:rsidR="005F27F5" w:rsidRPr="000D1EF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A0FA8" w:rsidRPr="005E6C8E" w:rsidRDefault="006A0FA8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Перевод:</w:t>
      </w:r>
    </w:p>
    <w:p w:rsidR="006A0FA8" w:rsidRPr="005E6C8E" w:rsidRDefault="006A0FA8" w:rsidP="00E20D5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Мы, союзники, часто крепки задним умом.</w:t>
      </w:r>
    </w:p>
    <w:p w:rsidR="00F442F9" w:rsidRPr="005E6C8E" w:rsidRDefault="00F442F9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 подгруппе фразеологизмов, пришедших из художественной литературы, особо выделяют фразеологические обороты, источниками которых являются басни.</w:t>
      </w:r>
    </w:p>
    <w:p w:rsidR="00402941" w:rsidRDefault="00F442F9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L’âne de la fable «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козел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отпущения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» (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букв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 «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козел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сказки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»).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основу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устойчивого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оборота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лег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сюжет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басни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Лафонтена</w:t>
      </w:r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“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</w:t>
      </w:r>
      <w:r w:rsidR="002A012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es animaux malad</w:t>
      </w:r>
      <w:r w:rsidR="00CC0D39"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es de la peste”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(«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Мор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зверей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»). </w:t>
      </w:r>
    </w:p>
    <w:p w:rsidR="00F869A1" w:rsidRPr="005E6C8E" w:rsidRDefault="00F442F9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обрушилась страшная чума, уносившая жизнь многих животных. Лев, царь всех зверей, решил, что болезнь является божьим наказанием за грехи животных и что самый грешный из них должен принести себя в жертву. Лев призывал всех искренно признаться в своих грехах. Он показал всем животным пример, первым признавшись в убийстве великого множества баранов и пастухов. </w:t>
      </w:r>
    </w:p>
    <w:p w:rsidR="009634E7" w:rsidRPr="005E6C8E" w:rsidRDefault="00F442F9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никто из животных не посмел его обвинить. Также оправдали и тигра, и медведя... Признался в своих грехах и осел, раскаявшись в том, что когда-то съел пучок зеленой травы с чужой лужайки. При этих словах животные набросились на него, не в силах простить такой «тяжкий грех». Его признали самым грешным из всех и тут же заставили искупить свой грех смертью.</w:t>
      </w:r>
    </w:p>
    <w:p w:rsidR="00781E5C" w:rsidRPr="005E6C8E" w:rsidRDefault="00781E5C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Пример употребления</w:t>
      </w:r>
      <w:r w:rsidR="00940351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</w:t>
      </w:r>
      <w:r w:rsidR="008F1D7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временном языке:</w:t>
      </w:r>
    </w:p>
    <w:p w:rsidR="003220B5" w:rsidRPr="001E64D5" w:rsidRDefault="003220B5" w:rsidP="00E20D56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294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Le peuple a fait du président  l’âne de la</w:t>
      </w:r>
      <w:r w:rsidR="00402941" w:rsidRPr="0040294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fable  de  tous  nos  malheurs </w:t>
      </w:r>
      <w:r w:rsidR="00171F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(L</w:t>
      </w:r>
      <w:r w:rsidR="00171F16"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ʼ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Humanité: [сайт</w:t>
      </w:r>
      <w:r w:rsidR="00402941" w:rsidRPr="0040294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]. URL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402941" w:rsidRPr="0040294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https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://</w:t>
      </w:r>
      <w:r w:rsidR="00402941" w:rsidRPr="0040294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www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02941" w:rsidRPr="0040294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humanite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02941" w:rsidRPr="0040294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fr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  <w:r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781E5C" w:rsidRPr="005E6C8E" w:rsidRDefault="00781E5C" w:rsidP="00E20D56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Перевод: </w:t>
      </w:r>
    </w:p>
    <w:p w:rsidR="003220B5" w:rsidRPr="005E6C8E" w:rsidRDefault="003220B5" w:rsidP="00E20D56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Народ превратил президента в козла отпущения за все наши несчастья.</w:t>
      </w:r>
    </w:p>
    <w:p w:rsidR="00F869A1" w:rsidRPr="005E6C8E" w:rsidRDefault="00F442F9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Montrer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patte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blanche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«подать знак, чтобы быть допущенным куда-либо» (букв. «показать свою белую лапу»). Выражение взято из басни Лафонтена «Волк, коза и козленок»</w:t>
      </w:r>
      <w:r w:rsidR="00402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(1560 г.)</w:t>
      </w: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Коза, уходя из дома, всегда закрывала дверь дома на засов и наказывала своему козленку открывать ее лишь тому, кто произнесет слова: «Провались ты, волк!» </w:t>
      </w:r>
    </w:p>
    <w:p w:rsidR="00F442F9" w:rsidRPr="005E6C8E" w:rsidRDefault="00F442F9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Коварный волк подслушал разговор и сразу же после ухода козы постучал в дверь и произнес заветную фразу. Однако недоверчивый козлёнок все равно не поверил незваному гостю и потребовал для достоверности «показать свою белую лапу». </w:t>
      </w:r>
    </w:p>
    <w:p w:rsidR="009634E7" w:rsidRPr="005E6C8E" w:rsidRDefault="009634E7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Пример употребления</w:t>
      </w:r>
      <w:r w:rsidR="008F1D76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современном языке:</w:t>
      </w:r>
    </w:p>
    <w:p w:rsidR="00781E5C" w:rsidRPr="001E64D5" w:rsidRDefault="00C102F6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94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Dans les aéroports américains, il ne suffit plus de montrer patte blanche, il faut désormais se tacher les doigts et l</w:t>
      </w:r>
      <w:r w:rsidR="009634E7" w:rsidRPr="0040294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</w:t>
      </w:r>
      <w:r w:rsidR="00402941" w:rsidRPr="0040294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isser ses empreintes digitales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(Le Figaro: [сайт</w:t>
      </w:r>
      <w:r w:rsidR="00402941" w:rsidRPr="0040294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].  URL</w:t>
      </w:r>
      <w:r w:rsidR="00402941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02941" w:rsidRPr="0040294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http</w:t>
      </w:r>
      <w:r w:rsidR="00402941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402941" w:rsidRPr="0040294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www</w:t>
      </w:r>
      <w:r w:rsidR="00402941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941" w:rsidRPr="0040294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lefigaro</w:t>
      </w:r>
      <w:r w:rsidR="00402941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941" w:rsidRPr="0040294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fr</w:t>
      </w:r>
      <w:r w:rsidR="00402941" w:rsidRPr="001E64D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81E5C" w:rsidRPr="005E6C8E" w:rsidRDefault="00781E5C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Перевод:</w:t>
      </w:r>
    </w:p>
    <w:p w:rsidR="00960523" w:rsidRDefault="009634E7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американских аэропортах недостаточно просто </w:t>
      </w:r>
      <w:r w:rsidR="00781E5C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подтвердить свою личность, отныне нужно «запачкать руки», чтобы предоставить цифровые отпечатки пальцев.</w:t>
      </w:r>
    </w:p>
    <w:p w:rsidR="00A476A0" w:rsidRDefault="00171F16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Vendre la peau de l</w:t>
      </w:r>
      <w:r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ours avant qu</w:t>
      </w:r>
      <w:r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="00A476A0" w:rsidRPr="00A476A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il soit pris</w:t>
      </w:r>
      <w:r w:rsidR="00A476A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A476A0" w:rsidRPr="00A476A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«</w:t>
      </w:r>
      <w:r w:rsidR="00A476A0">
        <w:rPr>
          <w:rFonts w:ascii="Times New Roman" w:hAnsi="Times New Roman" w:cs="Times New Roman"/>
          <w:color w:val="000000" w:themeColor="text1"/>
          <w:sz w:val="28"/>
          <w:szCs w:val="28"/>
        </w:rPr>
        <w:t>Делить</w:t>
      </w:r>
      <w:r w:rsidR="00A476A0" w:rsidRPr="00A476A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A476A0">
        <w:rPr>
          <w:rFonts w:ascii="Times New Roman" w:hAnsi="Times New Roman" w:cs="Times New Roman"/>
          <w:color w:val="000000" w:themeColor="text1"/>
          <w:sz w:val="28"/>
          <w:szCs w:val="28"/>
        </w:rPr>
        <w:t>шкуру</w:t>
      </w:r>
      <w:r w:rsidR="00A476A0" w:rsidRPr="00A476A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A476A0">
        <w:rPr>
          <w:rFonts w:ascii="Times New Roman" w:hAnsi="Times New Roman" w:cs="Times New Roman"/>
          <w:color w:val="000000" w:themeColor="text1"/>
          <w:sz w:val="28"/>
          <w:szCs w:val="28"/>
        </w:rPr>
        <w:t>неубитого</w:t>
      </w:r>
      <w:r w:rsidR="00A476A0" w:rsidRPr="00A476A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A476A0">
        <w:rPr>
          <w:rFonts w:ascii="Times New Roman" w:hAnsi="Times New Roman" w:cs="Times New Roman"/>
          <w:color w:val="000000" w:themeColor="text1"/>
          <w:sz w:val="28"/>
          <w:szCs w:val="28"/>
        </w:rPr>
        <w:t>медведя</w:t>
      </w:r>
      <w:r w:rsidR="00A476A0" w:rsidRPr="00A476A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»</w:t>
      </w:r>
    </w:p>
    <w:p w:rsidR="00A476A0" w:rsidRDefault="00A476A0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Фразеологизм, который дословно переводится с французского языка «делить шкуру неубитого медведя» имеет следующий смысл: «делить прибыль от еще не законченного или не реализованного дела или предприятия». </w:t>
      </w:r>
    </w:p>
    <w:p w:rsidR="00A476A0" w:rsidRDefault="001E3585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Первоисточником данного фразеологического оборота является басня «Медведь и два товарища» авторства Жана Лафонтена, одного из самых талантливых и выдающихся баснописцев Франции. </w:t>
      </w:r>
    </w:p>
    <w:p w:rsidR="001E3585" w:rsidRDefault="001E3585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 употребления в современной речи:</w:t>
      </w:r>
    </w:p>
    <w:p w:rsidR="001E3585" w:rsidRPr="001E3585" w:rsidRDefault="001E3585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58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Premièrement, il ne</w:t>
      </w:r>
      <w:r w:rsid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faut pas répartir la peau de l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 w:rsidRPr="001E358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ours entre l</w:t>
      </w:r>
      <w:r w:rsid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es nations avant de l</w:t>
      </w:r>
      <w:r w:rsidR="00171F16" w:rsidRPr="00171F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avoir tué 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(Le Numero: [сайт</w:t>
      </w:r>
      <w:r w:rsidRPr="001E358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]. URL</w:t>
      </w:r>
      <w:r w:rsidRPr="001E3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B837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fr-FR"/>
          </w:rPr>
          <w:t>http</w:t>
        </w:r>
        <w:r w:rsidRPr="00B837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B837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fr-FR"/>
          </w:rPr>
          <w:t>www</w:t>
        </w:r>
        <w:r w:rsidRPr="00B837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837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fr-FR"/>
          </w:rPr>
          <w:t>numero</w:t>
        </w:r>
        <w:r w:rsidRPr="00B837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837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fr-FR"/>
          </w:rPr>
          <w:t>com</w:t>
        </w:r>
      </w:hyperlink>
      <w:r w:rsidRPr="001E358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E3585" w:rsidRDefault="001E3585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Перевод:</w:t>
      </w:r>
    </w:p>
    <w:p w:rsidR="001E3585" w:rsidRPr="001E3585" w:rsidRDefault="001E3585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не стоит распределять шкуру неубитого медведя между нациями.</w:t>
      </w:r>
    </w:p>
    <w:p w:rsidR="000B729D" w:rsidRDefault="000B729D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729D">
        <w:rPr>
          <w:rFonts w:ascii="Times New Roman" w:hAnsi="Times New Roman" w:cs="Times New Roman"/>
          <w:color w:val="000000" w:themeColor="text1"/>
          <w:sz w:val="28"/>
          <w:szCs w:val="28"/>
        </w:rPr>
        <w:t>Jeunesse</w:t>
      </w:r>
      <w:proofErr w:type="spellEnd"/>
      <w:r w:rsidRPr="000B7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729D">
        <w:rPr>
          <w:rFonts w:ascii="Times New Roman" w:hAnsi="Times New Roman" w:cs="Times New Roman"/>
          <w:color w:val="000000" w:themeColor="text1"/>
          <w:sz w:val="28"/>
          <w:szCs w:val="28"/>
        </w:rPr>
        <w:t>dorée</w:t>
      </w:r>
      <w:proofErr w:type="spellEnd"/>
      <w:r w:rsidR="0034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«Золотая молодежь;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богатых родителей»</w:t>
      </w:r>
    </w:p>
    <w:p w:rsidR="00ED55A1" w:rsidRDefault="000B729D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«Золотая молодежь» − </w:t>
      </w:r>
      <w:r w:rsidR="00ED5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собирательное название, объединяющее успешных и праздных молодых людей, настоящая жизнь и будущее которых полностью устроено трудом их богатых, влиятельных и высокопоставленных родителей. Более того, в крупных городах это устойчивое выражение используется для обозначения некой закрытой молодежной субкультуры, которая обеднена совместным досугом и одинаковым времяпровождением. </w:t>
      </w:r>
    </w:p>
    <w:p w:rsidR="000B729D" w:rsidRDefault="00ED55A1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фразеологизм впервые был употреблен в   книге «Секретная история французской революции»</w:t>
      </w:r>
      <w:r w:rsidR="00361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(1797 г.) Франсуа </w:t>
      </w:r>
      <w:proofErr w:type="spellStart"/>
      <w:r w:rsidR="00361300">
        <w:rPr>
          <w:rFonts w:ascii="Times New Roman" w:hAnsi="Times New Roman" w:cs="Times New Roman"/>
          <w:color w:val="000000" w:themeColor="text1"/>
          <w:sz w:val="28"/>
          <w:szCs w:val="28"/>
        </w:rPr>
        <w:t>Ксавье</w:t>
      </w:r>
      <w:proofErr w:type="spellEnd"/>
      <w:r w:rsidR="00361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1300">
        <w:rPr>
          <w:rFonts w:ascii="Times New Roman" w:hAnsi="Times New Roman" w:cs="Times New Roman"/>
          <w:color w:val="000000" w:themeColor="text1"/>
          <w:sz w:val="28"/>
          <w:szCs w:val="28"/>
        </w:rPr>
        <w:t>Пажеса</w:t>
      </w:r>
      <w:proofErr w:type="spellEnd"/>
      <w:r w:rsidR="00361300">
        <w:rPr>
          <w:rFonts w:ascii="Times New Roman" w:hAnsi="Times New Roman" w:cs="Times New Roman"/>
          <w:color w:val="000000" w:themeColor="text1"/>
          <w:sz w:val="28"/>
          <w:szCs w:val="28"/>
        </w:rPr>
        <w:t>. Позже, знаменитый французский поэт и писатель Виктор Гюго употребляет данное выражение в своем знаменитом романе «Человек, который смеется». Именно после выхода этого романа данный фразеологический оборот прочно укрепляется не только во французском языке, но и становится своего рода интернациональным.</w:t>
      </w:r>
    </w:p>
    <w:p w:rsidR="00361300" w:rsidRDefault="00361300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 употребления в современной речи:</w:t>
      </w:r>
    </w:p>
    <w:p w:rsidR="00361300" w:rsidRPr="00361300" w:rsidRDefault="00361300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30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La jeunesse dorée qui passe sa vie à faire des stages à Bruxelles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</w:t>
      </w:r>
      <w:r w:rsidR="001F48A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Le Parisien: [сайт</w:t>
      </w:r>
      <w:r w:rsidRPr="0036130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 URL</w:t>
      </w:r>
      <w:r w:rsidRPr="00361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1F48A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fr-FR"/>
          </w:rPr>
          <w:t>http</w:t>
        </w:r>
        <w:r w:rsidRPr="001F48A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1F48A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fr-FR"/>
          </w:rPr>
          <w:t>www</w:t>
        </w:r>
        <w:r w:rsidRPr="001F48A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F48A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fr-FR"/>
          </w:rPr>
          <w:t>leparisien</w:t>
        </w:r>
        <w:r w:rsidRPr="001F48A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F48A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fr-FR"/>
          </w:rPr>
          <w:t>fr</w:t>
        </w:r>
      </w:hyperlink>
      <w:r w:rsidRPr="0036130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61300" w:rsidRDefault="00361300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Перевод:</w:t>
      </w:r>
    </w:p>
    <w:p w:rsidR="00361300" w:rsidRPr="00361300" w:rsidRDefault="00361300" w:rsidP="00E20D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«Золотая молодежь» проводит свою жизнь, стажируясь в Брюсселе.</w:t>
      </w:r>
    </w:p>
    <w:p w:rsidR="00960523" w:rsidRPr="00361300" w:rsidRDefault="00960523" w:rsidP="00E20D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523" w:rsidRPr="005E6C8E" w:rsidRDefault="00F869A1" w:rsidP="005E6C8E">
      <w:pPr>
        <w:pStyle w:val="2"/>
        <w:spacing w:before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515605636"/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96052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Национально-культурная специфика </w:t>
      </w:r>
      <w:proofErr w:type="spellStart"/>
      <w:r w:rsidR="0096052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="00960523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французского языка</w:t>
      </w:r>
      <w:bookmarkEnd w:id="9"/>
    </w:p>
    <w:p w:rsidR="005A230B" w:rsidRPr="005E6C8E" w:rsidRDefault="005A230B" w:rsidP="00E20D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523" w:rsidRPr="005E6C8E" w:rsidRDefault="00960523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Религия и Библия представляют собой неисчерпаемые источники фразеологических заимствований. Подобные идиомы можно смело назвать интернациональными, так они являются общими для всех национальностей, исповедующих христианство. </w:t>
      </w:r>
    </w:p>
    <w:p w:rsidR="00960523" w:rsidRPr="00E164F2" w:rsidRDefault="00960523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Terre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promise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«желанное место; земля обетованная». Это выражение подразумевает Палестину – страну, куда Бог по своему обету привел евреев, которые до этого томились в плену в Египте. Согласно Библии это «хорошая и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пространная земля, где течет молоко и мед».</w:t>
      </w:r>
    </w:p>
    <w:p w:rsidR="00723165" w:rsidRPr="00E164F2" w:rsidRDefault="00723165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Пример употребления</w:t>
      </w:r>
      <w:r w:rsidR="008F1D76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современном языке:</w:t>
      </w:r>
    </w:p>
    <w:p w:rsidR="00781E5C" w:rsidRPr="001E64D5" w:rsidRDefault="00171F16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Israël, terre promise de l</w:t>
      </w:r>
      <w:r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ʼ</w:t>
      </w:r>
      <w:r w:rsidR="00723165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innovation en management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(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Le Figaro: [сайт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].  URL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http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://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www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lefigaro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fr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781E5C" w:rsidRPr="00E164F2" w:rsidRDefault="00781E5C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Перевод:</w:t>
      </w:r>
    </w:p>
    <w:p w:rsidR="00723165" w:rsidRPr="00E164F2" w:rsidRDefault="00723165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Израиль</w:t>
      </w:r>
      <w:r w:rsidR="00AD125A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плодотворная земля дл</w:t>
      </w:r>
      <w:r w:rsidR="00781E5C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инноваций в сфере менеджмента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960523" w:rsidRPr="00E164F2" w:rsidRDefault="00960523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Bouc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émissaire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«козел отпущения; человек, несущий ответственность за вину других». В Священном писании можно найти информацию об одном из обрядов древних евреев, согласно которому в специальный день 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грехоотпущения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первосвященник возлагал свои руки на голову козла, передавая ему таким образом все грехи своего народа. После завершения этого обряда животное изгоняли в пустыню. </w:t>
      </w:r>
    </w:p>
    <w:p w:rsidR="001A504E" w:rsidRPr="00E164F2" w:rsidRDefault="008F1D76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Пример употребления в современном языке:</w:t>
      </w:r>
    </w:p>
    <w:p w:rsidR="00781E5C" w:rsidRPr="001E64D5" w:rsidRDefault="00541BC2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Les  Nations  unies  sont  devenues  le  bouc  émissaire  de  l'incapacité  collective de  la  communauté  internationale  à  anticiper  les  no</w:t>
      </w:r>
      <w:r w:rsidR="00171F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uveaux  défis  complexes  qui n</w:t>
      </w:r>
      <w:r w:rsidR="00171F16"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ʼ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étaient  pas  là </w:t>
      </w:r>
      <w:r w:rsidR="002106E3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il  y  a  15  ans</w:t>
      </w:r>
      <w:r w:rsidR="001F48AA" w:rsidRPr="001F48A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(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Le Numero: [сайт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]. URL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http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://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www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numero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com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781E5C" w:rsidRPr="00E164F2" w:rsidRDefault="00781E5C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Перевод:</w:t>
      </w:r>
    </w:p>
    <w:p w:rsidR="001A504E" w:rsidRPr="00E164F2" w:rsidRDefault="009318CD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Объединённые нации превратились в козлов</w:t>
      </w:r>
      <w:r w:rsidR="002106E3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отпущения из-за коллективной неспособности международного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комитета</w:t>
      </w:r>
      <w:r w:rsidR="002106E3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предвидеть новые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трудности, котор</w:t>
      </w:r>
      <w:r w:rsidR="00781E5C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ых не было пятнадцать лет назад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41A72" w:rsidRPr="00E164F2" w:rsidRDefault="002A6712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Tour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de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Babel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«Вавилонское столпотворение». По библейскому преданию, жители Древнего Вавилона захотели возвыситься до небес и для этого построили башню. </w:t>
      </w:r>
    </w:p>
    <w:p w:rsidR="002A6712" w:rsidRPr="00E164F2" w:rsidRDefault="002A6712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тому времени все люди говорили на одном языке, но в качестве наказания за дерзкую попытку Бог создал несколько языков, и тогда люди перестали строительство, так как больше друг друга не понимали. Сегодня это выражение означает беспорядочную толпу, либо полную неразбериху. </w:t>
      </w:r>
    </w:p>
    <w:p w:rsidR="009318CD" w:rsidRPr="00E164F2" w:rsidRDefault="008F1D76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Пример употребления </w:t>
      </w:r>
      <w:r w:rsidR="0065560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современном языке:</w:t>
      </w:r>
    </w:p>
    <w:p w:rsidR="00781E5C" w:rsidRPr="00E164F2" w:rsidRDefault="00171F16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С</w:t>
      </w:r>
      <w:r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ʼ</w:t>
      </w:r>
      <w:r w:rsidR="009318CD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est la tour de babel ici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! Personne ne peut se mettre d</w:t>
      </w:r>
      <w:r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ʼ</w:t>
      </w:r>
      <w:r w:rsidR="009318CD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accord! </w:t>
      </w:r>
      <w:r w:rsidR="00402941" w:rsidRPr="007D78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</w:t>
      </w:r>
      <w:r w:rsidRPr="007D78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ʼ</w:t>
      </w:r>
      <w:r w:rsidR="00E164F2"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Humanit</w:t>
      </w:r>
      <w:r w:rsidR="00E164F2" w:rsidRPr="007D78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é: [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="00E164F2" w:rsidRPr="007D78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]. 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URL: https://www.humanite.fr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781E5C" w:rsidRPr="00E164F2" w:rsidRDefault="00781E5C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Перевод:</w:t>
      </w:r>
    </w:p>
    <w:p w:rsidR="009318CD" w:rsidRPr="00E164F2" w:rsidRDefault="009318CD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Здесь царит настоящий барда</w:t>
      </w:r>
      <w:r w:rsidR="00781E5C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к! Никто не может договориться!</w:t>
      </w:r>
    </w:p>
    <w:p w:rsidR="002A6712" w:rsidRPr="00E164F2" w:rsidRDefault="002A6712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BE"/>
        </w:rPr>
        <w:t>Le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BE"/>
        </w:rPr>
        <w:t>feu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BE"/>
        </w:rPr>
        <w:t>de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BE"/>
        </w:rPr>
        <w:t>l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’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BE"/>
        </w:rPr>
        <w:t>Enfer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Геена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огненная». </w:t>
      </w:r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библейскому преданию, в </w:t>
      </w:r>
      <w:proofErr w:type="spellStart"/>
      <w:r w:rsidR="0094035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Гееннской</w:t>
      </w:r>
      <w:proofErr w:type="spellEnd"/>
      <w:r w:rsidR="0094035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долине близ Иерусалима сжигали трупы нечистых животных, а также трупы преступников.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религиозным представл</w:t>
      </w:r>
      <w:r w:rsidR="00AD125A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ениям, гореть в </w:t>
      </w:r>
      <w:proofErr w:type="spellStart"/>
      <w:r w:rsidR="00AD125A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геене</w:t>
      </w:r>
      <w:proofErr w:type="spellEnd"/>
      <w:r w:rsidR="00AD125A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огненной </w:t>
      </w:r>
      <w:r w:rsidR="006A0FA8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участь грешников. </w:t>
      </w:r>
      <w:r w:rsidR="00541BC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 </w:t>
      </w:r>
      <w:r w:rsidR="00AD125A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французском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языке 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ипользуется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фразеологиз</w:t>
      </w:r>
      <w:r w:rsidR="00AD125A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</w:t>
      </w:r>
      <w:r w:rsidR="00D75509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D75509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feu</w:t>
      </w:r>
      <w:proofErr w:type="spellEnd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035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de</w:t>
      </w:r>
      <w:proofErr w:type="spellEnd"/>
      <w:r w:rsidR="0094035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035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l’Enfer</w:t>
      </w:r>
      <w:proofErr w:type="spellEnd"/>
      <w:r w:rsidR="0094035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”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 значением «огонь 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Преисподни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9318CD" w:rsidRPr="00E164F2" w:rsidRDefault="009318CD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Пример употребления</w:t>
      </w:r>
      <w:r w:rsidR="0065560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современном языке:</w:t>
      </w:r>
    </w:p>
    <w:p w:rsidR="00781E5C" w:rsidRPr="001E64D5" w:rsidRDefault="00171F16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Le feu de l</w:t>
      </w:r>
      <w:r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ʼ</w:t>
      </w:r>
      <w:r w:rsidR="00781E5C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enfer brûle comme le feu mais il a la cons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istance d</w:t>
      </w:r>
      <w:r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ʼ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un épais goudron noir (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Le Parisien: [сайт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]. URL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http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://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www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leparisien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fr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781E5C" w:rsidRPr="00E164F2" w:rsidRDefault="00781E5C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Перевод:</w:t>
      </w:r>
    </w:p>
    <w:p w:rsidR="00541BC2" w:rsidRPr="00E164F2" w:rsidRDefault="00781E5C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Адский огонь</w:t>
      </w:r>
      <w:r w:rsidR="007631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жарит как пламя, но внешне он </w:t>
      </w:r>
      <w:r w:rsidR="00763184" w:rsidRPr="007631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настоящая тьма.</w:t>
      </w:r>
    </w:p>
    <w:p w:rsidR="00AD125A" w:rsidRPr="00E164F2" w:rsidRDefault="006A0FA8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Библейский </w:t>
      </w:r>
      <w:r w:rsidR="00D75509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фразеологизм 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proofErr w:type="spellStart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La</w:t>
      </w:r>
      <w:proofErr w:type="spellEnd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terre</w:t>
      </w:r>
      <w:proofErr w:type="spellEnd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de</w:t>
      </w:r>
      <w:proofErr w:type="spellEnd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lait</w:t>
      </w:r>
      <w:proofErr w:type="spellEnd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et</w:t>
      </w:r>
      <w:proofErr w:type="spellEnd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de</w:t>
      </w:r>
      <w:proofErr w:type="spellEnd"/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1BC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miel</w:t>
      </w:r>
      <w:proofErr w:type="spellEnd"/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”</w:t>
      </w:r>
      <w:r w:rsidR="00541BC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часто функционирует в языке французской прессы для выражения места изобилия и достатка, а также в качестве</w:t>
      </w:r>
      <w:r w:rsidR="00541BC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эвфемизма для обозначения Израиля.   </w:t>
      </w:r>
    </w:p>
    <w:p w:rsidR="003220B5" w:rsidRPr="00E164F2" w:rsidRDefault="003220B5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Пример употребления</w:t>
      </w:r>
      <w:r w:rsidR="0065560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современном языке:</w:t>
      </w:r>
    </w:p>
    <w:p w:rsidR="003220B5" w:rsidRPr="001E64D5" w:rsidRDefault="00171F16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J</w:t>
      </w:r>
      <w:r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ʼ</w:t>
      </w:r>
      <w:r w:rsidR="003220B5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ai enfin trouvé la terre de lait et de miel, ici j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e pourrais faire ce que je veux</w:t>
      </w:r>
      <w:r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(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Le Figaro: [сайт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].  URL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http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://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www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lefigaro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fr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3220B5" w:rsidRPr="00E164F2" w:rsidRDefault="003220B5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Перевод: </w:t>
      </w:r>
    </w:p>
    <w:p w:rsidR="003220B5" w:rsidRPr="00E164F2" w:rsidRDefault="0076318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Я, </w:t>
      </w:r>
      <w:r w:rsidR="003220B5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наконец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220B5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нашел землю изобилия, здесь я смогу делать все, что хочу.</w:t>
      </w:r>
    </w:p>
    <w:p w:rsidR="006A0FA8" w:rsidRPr="00E164F2" w:rsidRDefault="000D1CE7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Porter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sa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croix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«нести свой крест, свое бремя». </w:t>
      </w:r>
    </w:p>
    <w:p w:rsidR="003220B5" w:rsidRPr="00E164F2" w:rsidRDefault="000D1CE7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Данный фразеологизм в очередной раз </w:t>
      </w:r>
      <w:r w:rsidR="00D21739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отсылает нас к Библии. Иисус, </w:t>
      </w:r>
      <w:r w:rsidR="00B31204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известно, сам нес крест, на котором его впоследствии распяли. </w:t>
      </w:r>
      <w:r w:rsidR="00E750A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Путь его был невыносимо мучительным, тем не менее</w:t>
      </w:r>
      <w:r w:rsidR="00D21739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все-таки осилил дор</w:t>
      </w:r>
      <w:r w:rsidR="00E750A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огу, исполнил свой долг.</w:t>
      </w:r>
    </w:p>
    <w:p w:rsidR="00B31204" w:rsidRPr="00E164F2" w:rsidRDefault="00B3120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Пример употребления</w:t>
      </w:r>
      <w:r w:rsidR="0065560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современном языке:</w:t>
      </w:r>
    </w:p>
    <w:p w:rsidR="00B31204" w:rsidRPr="001E64D5" w:rsidRDefault="00171F16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Le criminel n</w:t>
      </w:r>
      <w:r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ʼ</w:t>
      </w:r>
      <w:r w:rsidR="00B31204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arrive p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lus à porter sa croix tout seul</w:t>
      </w:r>
      <w:r w:rsidR="0025058B" w:rsidRPr="0025058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(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Le Figaro: [сайт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].  URL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http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://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www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lefigaro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fr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B31204" w:rsidRPr="00E164F2" w:rsidRDefault="00B3120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Перевод:</w:t>
      </w:r>
    </w:p>
    <w:p w:rsidR="00B31204" w:rsidRPr="00E164F2" w:rsidRDefault="00B3120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Преступник больше не в силах нести свой крест в одиночку.</w:t>
      </w:r>
    </w:p>
    <w:p w:rsidR="00B31204" w:rsidRPr="00E164F2" w:rsidRDefault="00B3120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Le doigt de Dieu «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знак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свыше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,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указание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» </w:t>
      </w:r>
    </w:p>
    <w:p w:rsidR="00C41A72" w:rsidRPr="00E164F2" w:rsidRDefault="00B3120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тексте Ветхого Завета говорится об очередной «египетской казни», которой Бог подверг египетский народ за их жестокое обращение и насилие над еврейским народом. Бог наслал на жестокий народ Египта невиданное число мошкары и гнуса, которые не давали людям покоя. Именно в этот моменты, из уст волхвов была произнесена фраза: «Это перст Божий». </w:t>
      </w:r>
    </w:p>
    <w:p w:rsidR="00B31204" w:rsidRPr="00E164F2" w:rsidRDefault="00B3120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Волхвы пытались убедить египетского правителя в том, что это предупреждение и знак свыше, что он должен перестать мучить безвинных евреев, даровать им свободу и отпустить на родину.</w:t>
      </w:r>
    </w:p>
    <w:p w:rsidR="00B31204" w:rsidRPr="00E164F2" w:rsidRDefault="00B3120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Более того, следует отметить, что и в русском, и во французском языках наблюдается еще одно значение этого фразеологизма. Часто изречение «перст Божий» используется для того, чтобы подчеркнуть, что какое-то событие произошло при помощи Бога, который приложил к этому свою руку.</w:t>
      </w:r>
    </w:p>
    <w:p w:rsidR="00B31204" w:rsidRPr="00E164F2" w:rsidRDefault="00B3120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Пример употребления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современном языке:</w:t>
      </w:r>
    </w:p>
    <w:p w:rsidR="00B31204" w:rsidRPr="001E64D5" w:rsidRDefault="00B3120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Ensuite, quand eut lieu la troisième plaie, même les prêtre</w:t>
      </w:r>
      <w:r w:rsidR="00D360C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s furent obligés d’admettre:</w:t>
      </w:r>
      <w:r w:rsidR="00D360CC" w:rsidRPr="00D360C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="0065560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“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C’est le doigt de D</w:t>
      </w:r>
      <w:r w:rsidR="0065560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ieu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!</w:t>
      </w:r>
      <w:r w:rsidR="0065560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”</w:t>
      </w:r>
      <w:r w:rsidR="001F48AA" w:rsidRPr="001F48A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="00402941" w:rsidRPr="0004199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L</w:t>
      </w:r>
      <w:r w:rsidR="00171F16" w:rsidRPr="007D783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ʼ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Humanit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é: [сайт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]. 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URL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https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://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www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humanite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fr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B31204" w:rsidRPr="00E164F2" w:rsidRDefault="00B3120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Перевод:</w:t>
      </w:r>
      <w:r w:rsidR="0065560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31204" w:rsidRPr="00E164F2" w:rsidRDefault="00B31204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Позднее, во время третьей казни, даже жрецы были вынуждены признать: </w:t>
      </w:r>
      <w:r w:rsidR="005756BF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«Это свершилось</w:t>
      </w:r>
      <w:r w:rsidR="00A4685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Божьей помощью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!»</w:t>
      </w:r>
    </w:p>
    <w:p w:rsidR="005756BF" w:rsidRPr="00E164F2" w:rsidRDefault="00A96BBF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La</w:t>
      </w:r>
      <w:r w:rsidR="003638DE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pierre</w:t>
      </w:r>
      <w:proofErr w:type="spellEnd"/>
      <w:r w:rsidR="0094035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="00171F16" w:rsidRPr="00171F1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ʼ</w:t>
      </w:r>
      <w:proofErr w:type="spellStart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achoppement</w:t>
      </w:r>
      <w:proofErr w:type="spellEnd"/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«камень преткновения, непреодолимое препятствие».</w:t>
      </w:r>
    </w:p>
    <w:p w:rsidR="00A96BBF" w:rsidRPr="00E164F2" w:rsidRDefault="00A96BBF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Очередное крылатое выражение, заимствованное из Библии. Согласно священному Писанию, камень преткновения – камень, положенный Богом на горе Сион. Об этот камень спотыкались только неверующие люди, не желавшие соблюдать законы и жить в мире. </w:t>
      </w:r>
    </w:p>
    <w:p w:rsidR="00A96BBF" w:rsidRPr="00E164F2" w:rsidRDefault="00A96BBF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Пример употребления</w:t>
      </w:r>
      <w:r w:rsidR="0065560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современном языке:</w:t>
      </w:r>
    </w:p>
    <w:p w:rsidR="00A96BBF" w:rsidRPr="001E64D5" w:rsidRDefault="00A96BBF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Le financement des logements sociaux et du développement urbain demeure l’une des principales pierres d’achoppement pour les pay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s en voie d’urbanisation rapide</w:t>
      </w:r>
      <w:r w:rsidR="0025058B" w:rsidRPr="0025058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="00402941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(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Le Numero: [сайт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]. URL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http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://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www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numero</w:t>
      </w:r>
      <w:r w:rsidR="00E164F2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164F2"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com</w:t>
      </w:r>
      <w:r w:rsidR="00402941" w:rsidRPr="001E6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A96BBF" w:rsidRPr="005E6C8E" w:rsidRDefault="00A96BBF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4F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Перевод:</w:t>
      </w:r>
    </w:p>
    <w:p w:rsidR="007F4495" w:rsidRDefault="00A96BBF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Финансирование доступного жилья и развитие городов остается одной из главных проблем, стоящих перед странами с быстрыми темпами урбанизации.</w:t>
      </w:r>
    </w:p>
    <w:p w:rsidR="0025058B" w:rsidRDefault="0025058B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058B">
        <w:rPr>
          <w:rFonts w:ascii="Times New Roman" w:eastAsia="Calibri" w:hAnsi="Times New Roman" w:cs="Times New Roman"/>
          <w:sz w:val="28"/>
          <w:szCs w:val="28"/>
        </w:rPr>
        <w:t>Le</w:t>
      </w:r>
      <w:proofErr w:type="spellEnd"/>
      <w:r w:rsidRPr="00250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058B">
        <w:rPr>
          <w:rFonts w:ascii="Times New Roman" w:eastAsia="Calibri" w:hAnsi="Times New Roman" w:cs="Times New Roman"/>
          <w:sz w:val="28"/>
          <w:szCs w:val="28"/>
        </w:rPr>
        <w:t>péché</w:t>
      </w:r>
      <w:proofErr w:type="spellEnd"/>
      <w:r w:rsidRPr="00250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058B">
        <w:rPr>
          <w:rFonts w:ascii="Times New Roman" w:eastAsia="Calibri" w:hAnsi="Times New Roman" w:cs="Times New Roman"/>
          <w:sz w:val="28"/>
          <w:szCs w:val="28"/>
        </w:rPr>
        <w:t>capital</w:t>
      </w:r>
      <w:proofErr w:type="spellEnd"/>
      <w:r w:rsidRPr="0025058B">
        <w:rPr>
          <w:rFonts w:ascii="Times New Roman" w:eastAsia="Calibri" w:hAnsi="Times New Roman" w:cs="Times New Roman"/>
          <w:sz w:val="28"/>
          <w:szCs w:val="28"/>
        </w:rPr>
        <w:t xml:space="preserve"> «Смертн</w:t>
      </w:r>
      <w:r w:rsidR="001F48AA">
        <w:rPr>
          <w:rFonts w:ascii="Times New Roman" w:eastAsia="Calibri" w:hAnsi="Times New Roman" w:cs="Times New Roman"/>
          <w:sz w:val="28"/>
          <w:szCs w:val="28"/>
        </w:rPr>
        <w:t xml:space="preserve">ый грех, семь </w:t>
      </w:r>
      <w:r>
        <w:rPr>
          <w:rFonts w:ascii="Times New Roman" w:eastAsia="Calibri" w:hAnsi="Times New Roman" w:cs="Times New Roman"/>
          <w:sz w:val="28"/>
          <w:szCs w:val="28"/>
        </w:rPr>
        <w:t>смертных грехов»</w:t>
      </w:r>
    </w:p>
    <w:p w:rsidR="00186A4A" w:rsidRDefault="0025058B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58B">
        <w:rPr>
          <w:rFonts w:ascii="Times New Roman" w:eastAsia="Calibri" w:hAnsi="Times New Roman" w:cs="Times New Roman"/>
          <w:sz w:val="28"/>
          <w:szCs w:val="28"/>
        </w:rPr>
        <w:t xml:space="preserve"> Этот </w:t>
      </w:r>
      <w:proofErr w:type="spellStart"/>
      <w:r w:rsidRPr="0025058B">
        <w:rPr>
          <w:rFonts w:ascii="Times New Roman" w:eastAsia="Calibri" w:hAnsi="Times New Roman" w:cs="Times New Roman"/>
          <w:sz w:val="28"/>
          <w:szCs w:val="28"/>
        </w:rPr>
        <w:t>библеизм</w:t>
      </w:r>
      <w:proofErr w:type="spellEnd"/>
      <w:r w:rsidRPr="0025058B">
        <w:rPr>
          <w:rFonts w:ascii="Times New Roman" w:eastAsia="Calibri" w:hAnsi="Times New Roman" w:cs="Times New Roman"/>
          <w:sz w:val="28"/>
          <w:szCs w:val="28"/>
        </w:rPr>
        <w:t xml:space="preserve"> упоминается в послании Иоанна. Смертный грех –</w:t>
      </w:r>
      <w:r w:rsidRPr="002505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50A7">
        <w:rPr>
          <w:rFonts w:ascii="Times New Roman" w:eastAsia="Calibri" w:hAnsi="Times New Roman" w:cs="Times New Roman"/>
          <w:sz w:val="28"/>
          <w:szCs w:val="28"/>
        </w:rPr>
        <w:t>грех, который невозможно</w:t>
      </w:r>
      <w:r w:rsidRPr="0025058B">
        <w:rPr>
          <w:rFonts w:ascii="Times New Roman" w:eastAsia="Calibri" w:hAnsi="Times New Roman" w:cs="Times New Roman"/>
          <w:sz w:val="28"/>
          <w:szCs w:val="28"/>
        </w:rPr>
        <w:t xml:space="preserve"> искупить</w:t>
      </w:r>
      <w:r w:rsidR="00E750A7">
        <w:rPr>
          <w:rFonts w:ascii="Times New Roman" w:eastAsia="Calibri" w:hAnsi="Times New Roman" w:cs="Times New Roman"/>
          <w:sz w:val="28"/>
          <w:szCs w:val="28"/>
        </w:rPr>
        <w:t>, грех, влекущий за собой вечный ад в жизни после смерти</w:t>
      </w:r>
      <w:r w:rsidRPr="0025058B">
        <w:rPr>
          <w:rFonts w:ascii="Times New Roman" w:eastAsia="Calibri" w:hAnsi="Times New Roman" w:cs="Times New Roman"/>
          <w:sz w:val="28"/>
          <w:szCs w:val="28"/>
        </w:rPr>
        <w:t xml:space="preserve">. Всего </w:t>
      </w:r>
      <w:r>
        <w:rPr>
          <w:rFonts w:ascii="Times New Roman" w:eastAsia="Calibri" w:hAnsi="Times New Roman" w:cs="Times New Roman"/>
          <w:sz w:val="28"/>
          <w:szCs w:val="28"/>
        </w:rPr>
        <w:t>существует семь таких гре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хов. Согласно старинным</w:t>
      </w:r>
      <w:r w:rsidRPr="0025058B">
        <w:rPr>
          <w:rFonts w:ascii="Times New Roman" w:eastAsia="Calibri" w:hAnsi="Times New Roman" w:cs="Times New Roman"/>
          <w:sz w:val="28"/>
          <w:szCs w:val="28"/>
        </w:rPr>
        <w:t xml:space="preserve"> ру</w:t>
      </w:r>
      <w:r>
        <w:rPr>
          <w:rFonts w:ascii="Times New Roman" w:eastAsia="Calibri" w:hAnsi="Times New Roman" w:cs="Times New Roman"/>
          <w:sz w:val="28"/>
          <w:szCs w:val="28"/>
        </w:rPr>
        <w:t>сским лубочным картинкам</w:t>
      </w:r>
      <w:r w:rsidRPr="0025058B">
        <w:rPr>
          <w:rFonts w:ascii="Times New Roman" w:eastAsia="Calibri" w:hAnsi="Times New Roman" w:cs="Times New Roman"/>
          <w:sz w:val="28"/>
          <w:szCs w:val="28"/>
        </w:rPr>
        <w:t>, изображавших семь смертных грехов, это: зависть, скупость, блуд, обжорство, гор</w:t>
      </w:r>
      <w:r w:rsidRPr="0025058B">
        <w:rPr>
          <w:rFonts w:ascii="Times New Roman" w:eastAsia="Calibri" w:hAnsi="Times New Roman" w:cs="Times New Roman"/>
          <w:sz w:val="28"/>
          <w:szCs w:val="28"/>
        </w:rPr>
        <w:softHyphen/>
        <w:t xml:space="preserve">дость, уныние, гнев.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 w:rsidR="001F48AA">
        <w:rPr>
          <w:rFonts w:ascii="Times New Roman" w:eastAsia="Calibri" w:hAnsi="Times New Roman" w:cs="Times New Roman"/>
          <w:sz w:val="28"/>
          <w:szCs w:val="28"/>
        </w:rPr>
        <w:t xml:space="preserve">французского </w:t>
      </w:r>
      <w:proofErr w:type="spellStart"/>
      <w:r w:rsidR="001F48AA">
        <w:rPr>
          <w:rFonts w:ascii="Times New Roman" w:eastAsia="Calibri" w:hAnsi="Times New Roman" w:cs="Times New Roman"/>
          <w:sz w:val="28"/>
          <w:szCs w:val="28"/>
        </w:rPr>
        <w:t>библеизма</w:t>
      </w:r>
      <w:proofErr w:type="spellEnd"/>
      <w:r w:rsidR="001F48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5058B">
        <w:rPr>
          <w:rFonts w:ascii="Times New Roman" w:eastAsia="Calibri" w:hAnsi="Times New Roman" w:cs="Times New Roman"/>
          <w:sz w:val="28"/>
          <w:szCs w:val="28"/>
        </w:rPr>
        <w:t>имеющего структуру «прилагательное + су</w:t>
      </w:r>
      <w:r w:rsidR="00D360CC">
        <w:rPr>
          <w:rFonts w:ascii="Times New Roman" w:eastAsia="Calibri" w:hAnsi="Times New Roman" w:cs="Times New Roman"/>
          <w:sz w:val="28"/>
          <w:szCs w:val="28"/>
        </w:rPr>
        <w:t>ществительное», входит элемент “</w:t>
      </w:r>
      <w:proofErr w:type="spellStart"/>
      <w:r w:rsidR="00D360CC">
        <w:rPr>
          <w:rFonts w:ascii="Times New Roman" w:eastAsia="Calibri" w:hAnsi="Times New Roman" w:cs="Times New Roman"/>
          <w:sz w:val="28"/>
          <w:szCs w:val="28"/>
        </w:rPr>
        <w:t>capital</w:t>
      </w:r>
      <w:proofErr w:type="spellEnd"/>
      <w:r w:rsidR="00D360CC">
        <w:rPr>
          <w:rFonts w:ascii="Times New Roman" w:eastAsia="Calibri" w:hAnsi="Times New Roman" w:cs="Times New Roman"/>
          <w:sz w:val="28"/>
          <w:szCs w:val="28"/>
        </w:rPr>
        <w:t>”, имеющий значения</w:t>
      </w:r>
      <w:r w:rsidRPr="0025058B">
        <w:rPr>
          <w:rFonts w:ascii="Times New Roman" w:eastAsia="Calibri" w:hAnsi="Times New Roman" w:cs="Times New Roman"/>
          <w:sz w:val="28"/>
          <w:szCs w:val="28"/>
        </w:rPr>
        <w:t xml:space="preserve"> «главный, основной». Поэтому дословный перевод французской версии «основной</w:t>
      </w:r>
      <w:r>
        <w:rPr>
          <w:rFonts w:ascii="Times New Roman" w:eastAsia="Calibri" w:hAnsi="Times New Roman" w:cs="Times New Roman"/>
          <w:sz w:val="28"/>
          <w:szCs w:val="28"/>
        </w:rPr>
        <w:t>, главный</w:t>
      </w:r>
      <w:r w:rsidRPr="0025058B">
        <w:rPr>
          <w:rFonts w:ascii="Times New Roman" w:eastAsia="Calibri" w:hAnsi="Times New Roman" w:cs="Times New Roman"/>
          <w:sz w:val="28"/>
          <w:szCs w:val="28"/>
        </w:rPr>
        <w:t xml:space="preserve"> грех». </w:t>
      </w:r>
    </w:p>
    <w:p w:rsidR="0025058B" w:rsidRDefault="0025058B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 употребления в современной речи:</w:t>
      </w:r>
    </w:p>
    <w:p w:rsidR="0025058B" w:rsidRPr="00B83781" w:rsidRDefault="0025058B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058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La luxure est un péché capital dangereux pour les finances du marketeur 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digital (Le Figaro: [сайт</w:t>
      </w:r>
      <w:r w:rsidRPr="0025058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].  URL</w:t>
      </w:r>
      <w:r w:rsidRPr="00B8378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10" w:history="1"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fr-FR"/>
          </w:rPr>
          <w:t>http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://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fr-FR"/>
          </w:rPr>
          <w:t>www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fr-FR"/>
          </w:rPr>
          <w:t>lefigaro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fr-FR"/>
          </w:rPr>
          <w:t>fr</w:t>
        </w:r>
      </w:hyperlink>
      <w:r w:rsidRPr="00B8378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25058B" w:rsidRDefault="0025058B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Перевод:</w:t>
      </w:r>
    </w:p>
    <w:p w:rsidR="0025058B" w:rsidRDefault="0025058B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Роскошь является основным грехом для финансов цифрового маркетинга.</w:t>
      </w:r>
    </w:p>
    <w:p w:rsidR="002A3BF6" w:rsidRPr="002A3BF6" w:rsidRDefault="002A3BF6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</w:pP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A  la  sueur  de  ton  front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поте</w:t>
      </w: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лица</w:t>
      </w: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»</w:t>
      </w:r>
    </w:p>
    <w:p w:rsidR="0025058B" w:rsidRDefault="002A3BF6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378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Фразеологизм «в поте лица» </w:t>
      </w: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означает работать, не покладая рук, прикладывать большое старание и усилие. Согласно одному из эп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изодов Ветхого Завета, Господь вынес наказание первым </w:t>
      </w: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людям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(Адаму и Еве) </w:t>
      </w:r>
      <w:r w:rsidR="003450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совершенный ими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первородный</w:t>
      </w:r>
      <w:r w:rsidR="003450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грех: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 пор </w:t>
      </w:r>
      <w:r w:rsidR="0034509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Адам должен был </w:t>
      </w:r>
      <w:r w:rsidR="008106F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добывать себе хлеб «в поте лица своего», а Ева рожать детей в </w:t>
      </w: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муках.</w:t>
      </w:r>
    </w:p>
    <w:p w:rsidR="002A3BF6" w:rsidRDefault="002A3BF6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Пример употребления в современной речи:</w:t>
      </w:r>
    </w:p>
    <w:p w:rsidR="002A3BF6" w:rsidRPr="002A3BF6" w:rsidRDefault="002A3BF6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lastRenderedPageBreak/>
        <w:t xml:space="preserve">On ne peut pas nier le fait que cet homme doit gagner son pain à la sueur de sont front </w:t>
      </w:r>
      <w:r w:rsidR="007C0D4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(L</w:t>
      </w:r>
      <w:r w:rsidR="007C0D41" w:rsidRPr="007C0D4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ʼ</w:t>
      </w:r>
      <w:r w:rsidR="001F48A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Humanité: [сайт</w:t>
      </w: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>]. URL</w:t>
      </w:r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11" w:history="1"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fr-FR"/>
          </w:rPr>
          <w:t>https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://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fr-FR"/>
          </w:rPr>
          <w:t>www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fr-FR"/>
          </w:rPr>
          <w:t>humanite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Pr="001F48AA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fr-FR"/>
          </w:rPr>
          <w:t>fr</w:t>
        </w:r>
      </w:hyperlink>
      <w:r w:rsidRPr="002A3B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2A3BF6" w:rsidRDefault="002A3BF6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Перевод:</w:t>
      </w:r>
    </w:p>
    <w:p w:rsidR="0025058B" w:rsidRPr="002A3BF6" w:rsidRDefault="002A3BF6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Мы не можем отрицать тот факт, что этот мужчина должен работать в поте лица, чтобы заработать себе на жизнь.</w:t>
      </w:r>
    </w:p>
    <w:p w:rsidR="00EE7044" w:rsidRPr="002A3BF6" w:rsidRDefault="00EE7044" w:rsidP="005E6C8E">
      <w:pPr>
        <w:pStyle w:val="2"/>
        <w:spacing w:before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4495" w:rsidRPr="005E6C8E" w:rsidRDefault="00F869A1" w:rsidP="005E6C8E">
      <w:pPr>
        <w:pStyle w:val="2"/>
        <w:spacing w:before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0" w:name="_Toc515605637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2.3</w:t>
      </w:r>
      <w:r w:rsidR="007F4495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41A1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Лингвокультурные</w:t>
      </w:r>
      <w:proofErr w:type="spellEnd"/>
      <w:r w:rsidR="00141A1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особенности литературных фразеологизмов и </w:t>
      </w:r>
      <w:proofErr w:type="spellStart"/>
      <w:r w:rsidR="00141A1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би</w:t>
      </w:r>
      <w:r w:rsidR="005E6C8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141A1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леизмов</w:t>
      </w:r>
      <w:proofErr w:type="spellEnd"/>
      <w:r w:rsidR="00141A1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французского языка</w:t>
      </w:r>
      <w:bookmarkEnd w:id="10"/>
    </w:p>
    <w:p w:rsidR="00141A1E" w:rsidRPr="005E6C8E" w:rsidRDefault="00141A1E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25CC" w:rsidRPr="005E6C8E" w:rsidRDefault="00A325CC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Несмотря на то</w:t>
      </w:r>
      <w:r w:rsidR="00AE33D0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 факт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далеко не все фразеологизмы французского языка содержат </w:t>
      </w:r>
      <w:r w:rsidR="00AE33D0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прямые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указания на элементы быта, приметы, традиции и историю народа, все они так или иначе отражают его культуру, менталитет и тип мышления.</w:t>
      </w:r>
      <w:r w:rsidR="00AE33D0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смело заявить, что национальный характер проявляется, в первую очередь, как некая система моральных и культурных норм поведения и</w:t>
      </w:r>
      <w:r w:rsidR="00B3574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мышления. Он</w:t>
      </w:r>
      <w:r w:rsidR="00AE33D0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необоснованным стереотипом, 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который может служить для поддержания национальной идентичности.</w:t>
      </w:r>
    </w:p>
    <w:p w:rsidR="00E16535" w:rsidRDefault="009E5158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="00A325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ожно заметить,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</w:t>
      </w:r>
      <w:r w:rsidR="00A325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большинство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проанализированных в работе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A2687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A325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итерату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рных фразеологизмов и </w:t>
      </w:r>
      <w:proofErr w:type="spellStart"/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библеизмов</w:t>
      </w:r>
      <w:proofErr w:type="spellEnd"/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французского языка не включают в себя</w:t>
      </w:r>
      <w:r w:rsidR="00A325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прямые указания на те или иные черты французского характера, но анализ истории происхождения этих фразеологизмов,</w:t>
      </w:r>
      <w:r w:rsidR="00B3574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этимологии,</w:t>
      </w:r>
      <w:r w:rsidR="00A325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примеры их употребления носителями языка в современной речи</w:t>
      </w:r>
      <w:r w:rsidR="00B3574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 частности в публицистическом дискурсе)</w:t>
      </w:r>
      <w:r w:rsidR="00A325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позволили нам выделять следующие культурные особенности фран</w:t>
      </w:r>
      <w:r w:rsidR="006A1686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цузского менталитета и мышления. </w:t>
      </w:r>
    </w:p>
    <w:p w:rsidR="00A325CC" w:rsidRPr="005E6C8E" w:rsidRDefault="006A1686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Итак, 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проанализированные</w:t>
      </w:r>
      <w:r w:rsidR="00AE33D0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труды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выдающихся филологов (А.Г. Назарян, В.Г. Гак, В.В Виноградов, В.Н. </w:t>
      </w:r>
      <w:proofErr w:type="spellStart"/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Телия</w:t>
      </w:r>
      <w:proofErr w:type="spellEnd"/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 Скоробогатова Т.И), а также наше собственное практическое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исследование 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выбранного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материала приве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 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нас к ряду следующих выводов, </w:t>
      </w:r>
      <w:r w:rsidR="0074296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которые помогут охарактеризовать 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отличитель</w:t>
      </w:r>
      <w:r w:rsidR="0074296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ные черты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296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французского национального 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хара</w:t>
      </w:r>
      <w:r w:rsidR="0074296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ктера:</w:t>
      </w:r>
    </w:p>
    <w:p w:rsidR="00B31204" w:rsidRPr="005E6C8E" w:rsidRDefault="00742962" w:rsidP="007631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5206A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тремление </w:t>
      </w:r>
      <w:r w:rsidR="00A325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французов </w:t>
      </w:r>
      <w:r w:rsidR="005206A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 п</w:t>
      </w:r>
      <w:r w:rsidR="00573FEA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оддер</w:t>
      </w:r>
      <w:r w:rsidR="00422D24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жанию</w:t>
      </w:r>
      <w:r w:rsidR="005206A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образцов</w:t>
      </w:r>
      <w:r w:rsidR="00B8563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прошлого</w:t>
      </w:r>
      <w:r w:rsidR="005206A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преемственности</w:t>
      </w:r>
    </w:p>
    <w:p w:rsidR="00C441F8" w:rsidRPr="005E6C8E" w:rsidRDefault="001C0E92" w:rsidP="00C441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Эта черта национального характера отвечает за приверженность к морализации</w:t>
      </w:r>
      <w:r w:rsidR="00B8563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за </w:t>
      </w:r>
      <w:r w:rsidR="00E55BB9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накопление и передачу жизненного опыта от поколения к поколению</w:t>
      </w:r>
      <w:r w:rsidR="007777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язык в целом и через фразеологию в частности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441F8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6535" w:rsidRDefault="00C441F8" w:rsidP="00C441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помощи фразеологизмов представители определенного языкового коллектива фиксируют, сохраняют и имеют возможность донести до следующих поколений свои чувства, эмоции, ощущения и оценку определенных явлений. </w:t>
      </w:r>
    </w:p>
    <w:p w:rsidR="00C441F8" w:rsidRPr="005E6C8E" w:rsidRDefault="00C441F8" w:rsidP="00C441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во фразеологической картине мира наиболее точно и полно отражено своеобразие языка, поскольку фразеологизмы включают в себя компоненты значения, которые содержат информацию о национальных особенностях восприятия действительности, в них представлены система ценностей, народная мудрость, взгляд народа не только на окружающую действительность, но и на внутреннюю организацию человека, его психологию. </w:t>
      </w:r>
    </w:p>
    <w:p w:rsidR="00573FEA" w:rsidRPr="005E6C8E" w:rsidRDefault="00C441F8" w:rsidP="00D755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="00FD706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того, анализ ряда современных публицистических текстов на французском языке позволил нам прийти к выводу, что даже в наши дни французы продолжают употреблять фразеологические единицы и </w:t>
      </w:r>
      <w:proofErr w:type="spellStart"/>
      <w:r w:rsidR="00FD706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="00FD706D" w:rsidRPr="005E6C8E">
        <w:rPr>
          <w:rFonts w:ascii="Times New Roman" w:hAnsi="Times New Roman" w:cs="Times New Roman"/>
          <w:color w:val="000000" w:themeColor="text1"/>
          <w:sz w:val="28"/>
          <w:szCs w:val="28"/>
        </w:rPr>
        <w:t>, возникшие несколько веков назад. Данный факт указывает на то, что французы очень дорожат уникальностью и самобытностью своего родного языка и поэтому стараются передавать его без изменений от поколения к поколению;</w:t>
      </w:r>
    </w:p>
    <w:p w:rsidR="00573FEA" w:rsidRPr="005E6C8E" w:rsidRDefault="00742962" w:rsidP="007631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5206A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тремление к </w:t>
      </w:r>
      <w:proofErr w:type="spellStart"/>
      <w:r w:rsidR="005206A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легитимизации</w:t>
      </w:r>
      <w:proofErr w:type="spellEnd"/>
      <w:r w:rsidR="00573FEA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то есть </w:t>
      </w:r>
      <w:r w:rsidR="007777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</w:t>
      </w:r>
      <w:r w:rsidR="00C441F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стремлению объяс</w:t>
      </w:r>
      <w:r w:rsidR="00B8563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нить какие</w:t>
      </w:r>
      <w:r w:rsidR="00573FEA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-либо </w:t>
      </w:r>
      <w:r w:rsidR="00B8563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жизненные ситуации, реалии</w:t>
      </w:r>
    </w:p>
    <w:p w:rsidR="00E55BB9" w:rsidRPr="005E6C8E" w:rsidRDefault="007777CC" w:rsidP="00D7550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Часто, будучи не в состоянии найти никакого логичного и адекватного объяснения какой-либо сложившейся ситуации</w:t>
      </w:r>
      <w:r w:rsidR="00B3574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 которая происходит в настоящем, французы склон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 обращаться к цитатам великих писателей,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поэтов и философов для того, чтобы отыскать похожие ситуации в прош</w:t>
      </w:r>
      <w:r w:rsidR="00B8563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лом и полнее проанализировать вопрос, возникший в настоящем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573FEA" w:rsidRPr="005E6C8E" w:rsidRDefault="00742962" w:rsidP="007631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5206A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тремление к </w:t>
      </w:r>
      <w:r w:rsidR="008F62B2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само</w:t>
      </w:r>
      <w:r w:rsidR="00515EB6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A325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дентификации</w:t>
      </w:r>
    </w:p>
    <w:p w:rsidR="00B8563E" w:rsidRPr="005E6C8E" w:rsidRDefault="007777CC" w:rsidP="00D7550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мыслящий член общества и </w:t>
      </w:r>
      <w:r w:rsidR="00B8563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общество в целом стремится к самоидентификации и самопознанию. Один из самых верных способов познать себя, свой менталитет и способ мышления всего </w:t>
      </w:r>
      <w:r w:rsidR="00B8563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своего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народа – обратиться к языку и проанализировать его. </w:t>
      </w:r>
      <w:r w:rsidR="00B8563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Ведь не</w:t>
      </w:r>
      <w:r w:rsidR="00617FAB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только человек формирует </w:t>
      </w:r>
      <w:r w:rsidR="00401C6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развивает </w:t>
      </w:r>
      <w:r w:rsidR="00617FAB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язык, </w:t>
      </w:r>
      <w:r w:rsidR="00B8563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 котором он говорит, благодаря различным</w:t>
      </w:r>
      <w:r w:rsidR="00617FAB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изменения</w:t>
      </w:r>
      <w:r w:rsidR="00B8563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 и неологизмам, которые он привносит в речь</w:t>
      </w:r>
      <w:r w:rsidR="00401C68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; но и сам язык способен формировать менталитет, культуру и способ мышления носителей языка.</w:t>
      </w:r>
    </w:p>
    <w:p w:rsidR="007777CC" w:rsidRPr="005E6C8E" w:rsidRDefault="00B8563E" w:rsidP="00D7550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Употребляя в современной речи фразеологизмы, возникшие в языке несколько веков назад и сформировавшие его, французский народ стремится к идентификации, сохранению самобытности и богатства своего родного языка.</w:t>
      </w:r>
    </w:p>
    <w:p w:rsidR="00B8563E" w:rsidRPr="005E6C8E" w:rsidRDefault="00742962" w:rsidP="007631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r w:rsidR="00573FEA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скапизм, то есть уход в другую реальность</w:t>
      </w:r>
    </w:p>
    <w:p w:rsidR="00B8563E" w:rsidRPr="005E6C8E" w:rsidRDefault="00B8563E" w:rsidP="00D7550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Частое обращение французов к фразеологии, которая перешла в язык из литературы</w:t>
      </w:r>
      <w:r w:rsidR="00FD44E4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прошлого можно также объяснить обычным интересом к прошлому, естественным желанием перенестись в другую реальность и удовлетворить свою любознательность.</w:t>
      </w:r>
    </w:p>
    <w:p w:rsidR="00573FEA" w:rsidRPr="005E6C8E" w:rsidRDefault="00742962" w:rsidP="007631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5206A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елигиозность</w:t>
      </w:r>
    </w:p>
    <w:p w:rsidR="00FD44E4" w:rsidRPr="005E6C8E" w:rsidRDefault="00FD44E4" w:rsidP="00D7550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Тот факт, что во французском языке даже в наши дни широко и очень распространенно употребление фразеологизмов, связанных с библейским сюжетом, может указывать либо на высокую религиозность народа, либо на его глубокую осведомленность в вопросах религии.</w:t>
      </w:r>
    </w:p>
    <w:p w:rsidR="005206AD" w:rsidRPr="005E6C8E" w:rsidRDefault="00B87DF0" w:rsidP="00B87DF0">
      <w:pPr>
        <w:pStyle w:val="a3"/>
        <w:spacing w:after="0" w:line="360" w:lineRule="auto"/>
        <w:ind w:left="0" w:firstLine="63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6) </w:t>
      </w:r>
      <w:r w:rsidR="0074296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5206A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ачитанность и высокий уровень общей культуры</w:t>
      </w:r>
      <w:r w:rsidR="00D04954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уважение к литературному и историческому прошлому своей страны и языка, на котором они говорят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A1A5C" w:rsidRPr="005E6C8E" w:rsidRDefault="00FD44E4" w:rsidP="00D7550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Французская литература – одна из самых богатых и знаменитых в мире. Совсем не случайно, что такое большое количество фразеологических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оборотов, крылатых фраз и афоризмов возникло именно благодаря стараниям французских писателей, поэтов и философов. </w:t>
      </w:r>
    </w:p>
    <w:p w:rsidR="00FD44E4" w:rsidRPr="005E6C8E" w:rsidRDefault="00FD44E4" w:rsidP="00D7550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Широкое употребление </w:t>
      </w:r>
      <w:r w:rsidR="00D537B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таких оборотов, которые существуют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только во французском языке, но ставших интернациональными</w:t>
      </w:r>
      <w:r w:rsidR="00D537BE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 говорит о том, что французы очень гордятся литературными шедеврами прошлых времен и ни в коем случае не хотят предавать забвению те остроумные и философские мысли, которые подарила не только им, но и всему миру богатая литература их страны.</w:t>
      </w:r>
    </w:p>
    <w:p w:rsidR="005206AD" w:rsidRPr="005E6C8E" w:rsidRDefault="00742962" w:rsidP="007631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5206AD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тремление к приданию речи образности</w:t>
      </w:r>
      <w:r w:rsidR="001C0E92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 иносказательности</w:t>
      </w:r>
    </w:p>
    <w:p w:rsidR="00D537BE" w:rsidRPr="005E6C8E" w:rsidRDefault="00B527D4" w:rsidP="00D7550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Французский язык по праву считается одним из самых красивых и мелодичных языков мира. Чтобы сделать его еще более совершенным, французы употребляют фразеологизмы, которые помогают им создать более интересные и образные фразы, которые не</w:t>
      </w:r>
      <w:r w:rsidR="00EA1A5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всегда </w:t>
      </w:r>
      <w:r w:rsidR="0074296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могут быть </w:t>
      </w:r>
      <w:r w:rsidR="00EA1A5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понятны иностранцам, чьё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знание языка не</w:t>
      </w:r>
      <w:r w:rsidR="0074296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настолько глубоко и совершенно. </w:t>
      </w:r>
    </w:p>
    <w:p w:rsidR="00A325CC" w:rsidRPr="005E6C8E" w:rsidRDefault="00742962" w:rsidP="007631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A325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тремление к </w:t>
      </w:r>
      <w:proofErr w:type="spellStart"/>
      <w:r w:rsidR="00A325CC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эвфе</w:t>
      </w:r>
      <w:r w:rsidR="001C0E92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мизации</w:t>
      </w:r>
      <w:proofErr w:type="spellEnd"/>
    </w:p>
    <w:p w:rsidR="008564D9" w:rsidRDefault="003264FE" w:rsidP="008564D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Довольно часто фразеологизмы описывают очень яркие, но не всегда приятные эмоции человека. Для того, чтобы скрыть свой гнев, негодование или разочарование и выразить с</w:t>
      </w:r>
      <w:r w:rsidR="008564D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вои чувства в более литературной и грамотной форме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образованные и начитанные французы нередко прибегают к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эвфимизации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</w:t>
      </w:r>
      <w:r w:rsidR="008564D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омощи фразеологических оборотов;</w:t>
      </w:r>
    </w:p>
    <w:p w:rsidR="008564D9" w:rsidRDefault="008564D9" w:rsidP="007631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приветливость и вежливость</w:t>
      </w:r>
    </w:p>
    <w:p w:rsidR="00E16535" w:rsidRDefault="008564D9" w:rsidP="009E5158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E1653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ранцузские люди очень учтивы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вежливы, </w:t>
      </w:r>
      <w:r w:rsidR="00E1653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никогда не позволят себе сказать что-то неприятное или резкое напрямую или в лицо собеседнику. Вместо этого они обязательно попытаются употребить в своей речи иносказательный фразеологический оборот, которым лишь намекнут на своё истинное</w:t>
      </w:r>
      <w:r w:rsidR="009E515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отношение к предмету разговора;</w:t>
      </w:r>
    </w:p>
    <w:p w:rsidR="009E5158" w:rsidRDefault="009E5158" w:rsidP="007631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патриотизм</w:t>
      </w:r>
    </w:p>
    <w:p w:rsidR="009E5158" w:rsidRDefault="009E5158" w:rsidP="009E5158">
      <w:pPr>
        <w:pStyle w:val="a3"/>
        <w:spacing w:after="0" w:line="360" w:lineRule="auto"/>
        <w:ind w:left="0" w:firstLine="10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Французы – настоящие патриоты, которые очень гордятся своей национальностью, безмерно любят свою Родину и боготворят свой родной язык, всеми способами стараясь уберечь его от изменений, неологизмов, 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также </w:t>
      </w:r>
      <w:r w:rsidR="00CB2C3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заимствований из других языков (Канон И.А. Отражение французского национального характера в языке // Дискурс </w:t>
      </w:r>
      <w:r w:rsidR="00CB2C31" w:rsidRPr="00CB2C3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синтагматике и парадигматике. Краснодар, 2018. С</w:t>
      </w:r>
      <w:r w:rsidR="00CB2C3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 107-112).</w:t>
      </w:r>
    </w:p>
    <w:p w:rsidR="009E5158" w:rsidRDefault="009E5158" w:rsidP="009E5158">
      <w:pPr>
        <w:pStyle w:val="a3"/>
        <w:spacing w:after="0" w:line="360" w:lineRule="auto"/>
        <w:ind w:left="0" w:firstLine="10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эти черты французского национального характера находят своё отражение в языке, так как французский язык в целом и французская фразеология в частности наполнены прямыми или косвенными указаниями на превосходство французов над другими нациями мира, а также на </w:t>
      </w:r>
      <w:r w:rsidR="003C771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то, что французский язык – один из самых живых, лаконичных и богатых языков мира. Именно поэтому им так важно сохранить его </w:t>
      </w:r>
      <w:r w:rsidR="00A474D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индивидуальность и к</w:t>
      </w:r>
      <w:r w:rsidR="008E28F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расоту.</w:t>
      </w:r>
    </w:p>
    <w:p w:rsidR="008564D9" w:rsidRPr="008564D9" w:rsidRDefault="00E16535" w:rsidP="00E16535">
      <w:pPr>
        <w:pStyle w:val="a3"/>
        <w:spacing w:after="0" w:line="36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8564D9" w:rsidRPr="008564D9" w:rsidRDefault="008564D9" w:rsidP="008564D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41BC2" w:rsidRPr="005E6C8E" w:rsidRDefault="00541BC2" w:rsidP="00E20D5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6712" w:rsidRPr="005E6C8E" w:rsidRDefault="002A6712" w:rsidP="00E20D5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60523" w:rsidRPr="005E6C8E" w:rsidRDefault="00960523" w:rsidP="00E20D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FD7" w:rsidRPr="005E6C8E" w:rsidRDefault="00711FD7" w:rsidP="00E20D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FD7" w:rsidRPr="005E6C8E" w:rsidRDefault="00711FD7" w:rsidP="00E20D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962" w:rsidRPr="005E6C8E" w:rsidRDefault="00D92962" w:rsidP="00E20D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287" w:rsidRPr="005E6C8E" w:rsidRDefault="00F81287" w:rsidP="0047023A">
      <w:pPr>
        <w:pStyle w:val="1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1" w:name="_Toc515605638"/>
    </w:p>
    <w:p w:rsidR="00F81287" w:rsidRPr="005E6C8E" w:rsidRDefault="00F81287" w:rsidP="0047023A">
      <w:pPr>
        <w:pStyle w:val="1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81287" w:rsidRPr="005E6C8E" w:rsidRDefault="00F81287" w:rsidP="0047023A">
      <w:pPr>
        <w:pStyle w:val="1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81287" w:rsidRPr="005E6C8E" w:rsidRDefault="00F81287" w:rsidP="0047023A">
      <w:pPr>
        <w:pStyle w:val="1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81287" w:rsidRDefault="00F81287" w:rsidP="0047023A">
      <w:pPr>
        <w:pStyle w:val="1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150D" w:rsidRDefault="0099150D" w:rsidP="0099150D"/>
    <w:p w:rsidR="00F81287" w:rsidRDefault="00F81287" w:rsidP="0047023A">
      <w:pPr>
        <w:pStyle w:val="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B83781" w:rsidRDefault="00B83781" w:rsidP="00B83781"/>
    <w:p w:rsidR="00B83781" w:rsidRDefault="00B83781" w:rsidP="00B83781"/>
    <w:p w:rsidR="00D360CC" w:rsidRPr="00B83781" w:rsidRDefault="00D360CC" w:rsidP="00B83781"/>
    <w:p w:rsidR="00F81287" w:rsidRDefault="00654C1F" w:rsidP="00654C1F">
      <w:pPr>
        <w:pStyle w:val="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ЗАКЛЮЧЕНИЕ</w:t>
      </w:r>
    </w:p>
    <w:p w:rsidR="00654C1F" w:rsidRDefault="00654C1F" w:rsidP="00654C1F"/>
    <w:p w:rsidR="00654C1F" w:rsidRDefault="00622B33" w:rsidP="00654C1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данной выпускной квалификационной</w:t>
      </w:r>
      <w:r w:rsidR="00654C1F" w:rsidRPr="00654C1F">
        <w:rPr>
          <w:rFonts w:ascii="Times New Roman" w:eastAsia="Calibri" w:hAnsi="Times New Roman" w:cs="Times New Roman"/>
          <w:sz w:val="28"/>
          <w:szCs w:val="28"/>
        </w:rPr>
        <w:t xml:space="preserve"> работы было выявление</w:t>
      </w:r>
      <w:r w:rsidR="00654C1F" w:rsidRPr="00654C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4C1F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лингвокультурных</w:t>
      </w:r>
      <w:proofErr w:type="spellEnd"/>
      <w:r w:rsidR="00654C1F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особенностей, которые несут в себе фразеологизмы</w:t>
      </w:r>
      <w:r w:rsidR="00654C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654C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библеизмы</w:t>
      </w:r>
      <w:proofErr w:type="spellEnd"/>
      <w:r w:rsidR="00654C1F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французского языка</w:t>
      </w:r>
      <w:r w:rsidR="00654C1F">
        <w:rPr>
          <w:rFonts w:ascii="Times New Roman" w:eastAsia="Calibri" w:hAnsi="Times New Roman" w:cs="Times New Roman"/>
          <w:sz w:val="28"/>
          <w:szCs w:val="28"/>
        </w:rPr>
        <w:t>,</w:t>
      </w:r>
      <w:r w:rsidR="00654C1F" w:rsidRPr="00654C1F">
        <w:rPr>
          <w:rFonts w:ascii="Times New Roman" w:eastAsia="Calibri" w:hAnsi="Times New Roman" w:cs="Times New Roman"/>
          <w:sz w:val="28"/>
          <w:szCs w:val="28"/>
        </w:rPr>
        <w:t xml:space="preserve"> а также их классификация, анализ наиболее распростране</w:t>
      </w:r>
      <w:r w:rsidR="00654C1F">
        <w:rPr>
          <w:rFonts w:ascii="Times New Roman" w:eastAsia="Calibri" w:hAnsi="Times New Roman" w:cs="Times New Roman"/>
          <w:sz w:val="28"/>
          <w:szCs w:val="28"/>
        </w:rPr>
        <w:t xml:space="preserve">нных идиоматических выражений, </w:t>
      </w:r>
      <w:r w:rsidR="00654C1F" w:rsidRPr="00654C1F">
        <w:rPr>
          <w:rFonts w:ascii="Times New Roman" w:eastAsia="Calibri" w:hAnsi="Times New Roman" w:cs="Times New Roman"/>
          <w:sz w:val="28"/>
          <w:szCs w:val="28"/>
        </w:rPr>
        <w:t>выявление основных исто</w:t>
      </w:r>
      <w:r w:rsidR="00654C1F">
        <w:rPr>
          <w:rFonts w:ascii="Times New Roman" w:eastAsia="Calibri" w:hAnsi="Times New Roman" w:cs="Times New Roman"/>
          <w:sz w:val="28"/>
          <w:szCs w:val="28"/>
        </w:rPr>
        <w:t>чников их возникновения в языке</w:t>
      </w:r>
      <w:r w:rsidR="0011138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101F0">
        <w:rPr>
          <w:rFonts w:ascii="Times New Roman" w:eastAsia="Calibri" w:hAnsi="Times New Roman" w:cs="Times New Roman"/>
          <w:sz w:val="28"/>
          <w:szCs w:val="28"/>
        </w:rPr>
        <w:t xml:space="preserve"> рассмотрение их употребления в современном публицистическом дискурсе. </w:t>
      </w:r>
    </w:p>
    <w:p w:rsidR="004101F0" w:rsidRPr="004101F0" w:rsidRDefault="004101F0" w:rsidP="004101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F0">
        <w:rPr>
          <w:rFonts w:ascii="Times New Roman" w:eastAsia="Calibri" w:hAnsi="Times New Roman" w:cs="Times New Roman"/>
          <w:sz w:val="28"/>
          <w:szCs w:val="28"/>
        </w:rPr>
        <w:t xml:space="preserve">Для достижения этой цели были рассмотрены базовые для данного исследования понятия: </w:t>
      </w:r>
    </w:p>
    <w:p w:rsidR="004101F0" w:rsidRDefault="004101F0" w:rsidP="004101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F0">
        <w:rPr>
          <w:rFonts w:ascii="Times New Roman" w:eastAsia="Calibri" w:hAnsi="Times New Roman" w:cs="Times New Roman"/>
          <w:sz w:val="28"/>
          <w:szCs w:val="28"/>
        </w:rPr>
        <w:t xml:space="preserve">Фразеологический оборот − неизменное по структуре и составу, целостное по смыслу и лексически неделимое словосочетание или предложение, выполняющее функцию отдельной словарной единицы − лексемы.  </w:t>
      </w:r>
    </w:p>
    <w:p w:rsidR="004101F0" w:rsidRDefault="004101F0" w:rsidP="004101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Библеизмы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Pr="004101F0">
        <w:rPr>
          <w:rFonts w:ascii="Times New Roman" w:eastAsia="Calibri" w:hAnsi="Times New Roman" w:cs="Times New Roman"/>
          <w:sz w:val="28"/>
          <w:szCs w:val="28"/>
        </w:rPr>
        <w:t xml:space="preserve"> фразеологические единицы, как зафиксированные в тексте Священного Писания, так и фразеологизмы, возникшие на основе каких-либо библейских сюжетов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01F0" w:rsidRPr="004101F0" w:rsidRDefault="004101F0" w:rsidP="004101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F0">
        <w:rPr>
          <w:rFonts w:ascii="Times New Roman" w:eastAsia="Calibri" w:hAnsi="Times New Roman" w:cs="Times New Roman"/>
          <w:sz w:val="28"/>
          <w:szCs w:val="28"/>
        </w:rPr>
        <w:t>Нами были рассмотрены основные характеристики фразеологических единиц и их классификаци</w:t>
      </w:r>
      <w:r w:rsidR="00E750A7">
        <w:rPr>
          <w:rFonts w:ascii="Times New Roman" w:eastAsia="Calibri" w:hAnsi="Times New Roman" w:cs="Times New Roman"/>
          <w:sz w:val="28"/>
          <w:szCs w:val="28"/>
        </w:rPr>
        <w:t>и по различным признакам. По принципу семантического единства</w:t>
      </w:r>
      <w:r w:rsidRPr="004101F0">
        <w:rPr>
          <w:rFonts w:ascii="Times New Roman" w:eastAsia="Calibri" w:hAnsi="Times New Roman" w:cs="Times New Roman"/>
          <w:sz w:val="28"/>
          <w:szCs w:val="28"/>
        </w:rPr>
        <w:t xml:space="preserve"> В. В. Виноградов выделяет:</w:t>
      </w:r>
    </w:p>
    <w:p w:rsidR="004101F0" w:rsidRPr="004101F0" w:rsidRDefault="00CC323B" w:rsidP="004101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23B">
        <w:rPr>
          <w:rFonts w:ascii="Times New Roman" w:eastAsia="Calibri" w:hAnsi="Times New Roman" w:cs="Times New Roman"/>
          <w:sz w:val="28"/>
          <w:szCs w:val="28"/>
        </w:rPr>
        <w:t>–</w:t>
      </w:r>
      <w:r w:rsidR="004101F0" w:rsidRPr="004101F0">
        <w:rPr>
          <w:rFonts w:ascii="Times New Roman" w:eastAsia="Calibri" w:hAnsi="Times New Roman" w:cs="Times New Roman"/>
          <w:sz w:val="28"/>
          <w:szCs w:val="28"/>
        </w:rPr>
        <w:t xml:space="preserve"> фразеологические сращения;</w:t>
      </w:r>
    </w:p>
    <w:p w:rsidR="004101F0" w:rsidRPr="004101F0" w:rsidRDefault="00CC323B" w:rsidP="004101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23B">
        <w:rPr>
          <w:rFonts w:ascii="Times New Roman" w:eastAsia="Calibri" w:hAnsi="Times New Roman" w:cs="Times New Roman"/>
          <w:sz w:val="28"/>
          <w:szCs w:val="28"/>
        </w:rPr>
        <w:t>–</w:t>
      </w:r>
      <w:r w:rsidR="004101F0" w:rsidRPr="004101F0">
        <w:rPr>
          <w:rFonts w:ascii="Times New Roman" w:eastAsia="Calibri" w:hAnsi="Times New Roman" w:cs="Times New Roman"/>
          <w:sz w:val="28"/>
          <w:szCs w:val="28"/>
        </w:rPr>
        <w:t xml:space="preserve"> фразеологические единства;</w:t>
      </w:r>
    </w:p>
    <w:p w:rsidR="004101F0" w:rsidRDefault="00CC323B" w:rsidP="004101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23B">
        <w:rPr>
          <w:rFonts w:ascii="Times New Roman" w:eastAsia="Calibri" w:hAnsi="Times New Roman" w:cs="Times New Roman"/>
          <w:sz w:val="28"/>
          <w:szCs w:val="28"/>
        </w:rPr>
        <w:t>–</w:t>
      </w:r>
      <w:r w:rsidR="004101F0">
        <w:rPr>
          <w:rFonts w:ascii="Times New Roman" w:eastAsia="Calibri" w:hAnsi="Times New Roman" w:cs="Times New Roman"/>
          <w:sz w:val="28"/>
          <w:szCs w:val="28"/>
        </w:rPr>
        <w:t xml:space="preserve"> фразеологические сочетания;</w:t>
      </w:r>
    </w:p>
    <w:p w:rsidR="004101F0" w:rsidRPr="004101F0" w:rsidRDefault="00CC323B" w:rsidP="004101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23B">
        <w:rPr>
          <w:rFonts w:ascii="Times New Roman" w:eastAsia="Calibri" w:hAnsi="Times New Roman" w:cs="Times New Roman"/>
          <w:sz w:val="28"/>
          <w:szCs w:val="28"/>
        </w:rPr>
        <w:t>–</w:t>
      </w:r>
      <w:r w:rsidR="004101F0" w:rsidRPr="004101F0">
        <w:rPr>
          <w:rFonts w:ascii="Times New Roman" w:eastAsia="Calibri" w:hAnsi="Times New Roman" w:cs="Times New Roman"/>
          <w:sz w:val="28"/>
          <w:szCs w:val="28"/>
        </w:rPr>
        <w:t xml:space="preserve"> фразеологические выражения.</w:t>
      </w:r>
    </w:p>
    <w:p w:rsidR="004101F0" w:rsidRDefault="004101F0" w:rsidP="004101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F0">
        <w:rPr>
          <w:rFonts w:ascii="Times New Roman" w:eastAsia="Calibri" w:hAnsi="Times New Roman" w:cs="Times New Roman"/>
          <w:sz w:val="28"/>
          <w:szCs w:val="28"/>
        </w:rPr>
        <w:t>Согласно историко-этимологической классификации, все фразеологизмы французского языка имеют терминологическое (фразеологизмы, связанные с профессиями, спортом и различными играми) или нетерминологическое происхождение (фразеологизмы, связанные с национальными реалиями; фразеологизмы, связанные с человеком, животным и природой; фразеологизмы с компонентом цвета и т. д.).</w:t>
      </w:r>
    </w:p>
    <w:p w:rsidR="005D592E" w:rsidRDefault="005D592E" w:rsidP="004101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Более того, нами была рассмотрена классификация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библеизмов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Во французском языке выделяют:</w:t>
      </w:r>
    </w:p>
    <w:p w:rsidR="005D592E" w:rsidRPr="004101F0" w:rsidRDefault="00CC323B" w:rsidP="004101F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23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библеизмы</w:t>
      </w:r>
      <w:proofErr w:type="spellEnd"/>
      <w:r w:rsidR="005D592E">
        <w:rPr>
          <w:rFonts w:ascii="Times New Roman" w:eastAsia="Calibri" w:hAnsi="Times New Roman" w:cs="Times New Roman"/>
          <w:sz w:val="28"/>
          <w:szCs w:val="28"/>
        </w:rPr>
        <w:t>, возникшие из Библии;</w:t>
      </w:r>
    </w:p>
    <w:p w:rsidR="004101F0" w:rsidRDefault="00CC323B" w:rsidP="00654C1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23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библеизмы</w:t>
      </w:r>
      <w:proofErr w:type="spellEnd"/>
      <w:r w:rsidR="005D592E">
        <w:rPr>
          <w:rFonts w:ascii="Times New Roman" w:eastAsia="Calibri" w:hAnsi="Times New Roman" w:cs="Times New Roman"/>
          <w:sz w:val="28"/>
          <w:szCs w:val="28"/>
        </w:rPr>
        <w:t>, содержащие библейские имена;</w:t>
      </w:r>
    </w:p>
    <w:p w:rsidR="005D592E" w:rsidRDefault="00CC323B" w:rsidP="00654C1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23B">
        <w:rPr>
          <w:rFonts w:ascii="Times New Roman" w:eastAsia="Calibri" w:hAnsi="Times New Roman" w:cs="Times New Roman"/>
          <w:sz w:val="28"/>
          <w:szCs w:val="28"/>
        </w:rPr>
        <w:t>–</w:t>
      </w:r>
      <w:r w:rsidR="001F4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библеизмы</w:t>
      </w:r>
      <w:proofErr w:type="spellEnd"/>
      <w:r w:rsidR="005D592E">
        <w:rPr>
          <w:rFonts w:ascii="Times New Roman" w:eastAsia="Calibri" w:hAnsi="Times New Roman" w:cs="Times New Roman"/>
          <w:sz w:val="28"/>
          <w:szCs w:val="28"/>
        </w:rPr>
        <w:t xml:space="preserve">, связанные с </w:t>
      </w:r>
      <w:r w:rsidR="00E750A7">
        <w:rPr>
          <w:rFonts w:ascii="Times New Roman" w:eastAsia="Calibri" w:hAnsi="Times New Roman" w:cs="Times New Roman"/>
          <w:sz w:val="28"/>
          <w:szCs w:val="28"/>
        </w:rPr>
        <w:t>религиозными обычаями и традициями</w:t>
      </w:r>
      <w:r w:rsidR="005D59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92E" w:rsidRDefault="005D592E" w:rsidP="00654C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86B">
        <w:rPr>
          <w:rFonts w:ascii="Times New Roman" w:hAnsi="Times New Roman" w:cs="Times New Roman"/>
          <w:sz w:val="28"/>
          <w:szCs w:val="28"/>
        </w:rPr>
        <w:t xml:space="preserve">В практической части работы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74586B">
        <w:rPr>
          <w:rFonts w:ascii="Times New Roman" w:hAnsi="Times New Roman" w:cs="Times New Roman"/>
          <w:sz w:val="28"/>
          <w:szCs w:val="28"/>
        </w:rPr>
        <w:t>были проанализированы о</w:t>
      </w:r>
      <w:r w:rsidR="0031790C">
        <w:rPr>
          <w:rFonts w:ascii="Times New Roman" w:hAnsi="Times New Roman" w:cs="Times New Roman"/>
          <w:sz w:val="28"/>
          <w:szCs w:val="28"/>
        </w:rPr>
        <w:t xml:space="preserve">сновные фразеологизмы и </w:t>
      </w:r>
      <w:proofErr w:type="spellStart"/>
      <w:r w:rsidR="0031790C">
        <w:rPr>
          <w:rFonts w:ascii="Times New Roman" w:hAnsi="Times New Roman" w:cs="Times New Roman"/>
          <w:sz w:val="28"/>
          <w:szCs w:val="28"/>
        </w:rPr>
        <w:t>билеизмы</w:t>
      </w:r>
      <w:proofErr w:type="spellEnd"/>
      <w:r w:rsidRPr="0074586B">
        <w:rPr>
          <w:rFonts w:ascii="Times New Roman" w:hAnsi="Times New Roman" w:cs="Times New Roman"/>
          <w:sz w:val="28"/>
          <w:szCs w:val="28"/>
        </w:rPr>
        <w:t xml:space="preserve"> французского язык</w:t>
      </w:r>
      <w:r w:rsidR="00111380">
        <w:rPr>
          <w:rFonts w:ascii="Times New Roman" w:hAnsi="Times New Roman" w:cs="Times New Roman"/>
          <w:sz w:val="28"/>
          <w:szCs w:val="28"/>
        </w:rPr>
        <w:t xml:space="preserve">а, были рассмотрены их этимология, </w:t>
      </w:r>
      <w:r w:rsidRPr="0074586B">
        <w:rPr>
          <w:rFonts w:ascii="Times New Roman" w:hAnsi="Times New Roman" w:cs="Times New Roman"/>
          <w:sz w:val="28"/>
          <w:szCs w:val="28"/>
        </w:rPr>
        <w:t>источники</w:t>
      </w:r>
      <w:r w:rsidR="00111380">
        <w:rPr>
          <w:rFonts w:ascii="Times New Roman" w:hAnsi="Times New Roman" w:cs="Times New Roman"/>
          <w:sz w:val="28"/>
          <w:szCs w:val="28"/>
        </w:rPr>
        <w:t xml:space="preserve"> происхождения и примеры у</w:t>
      </w:r>
      <w:r w:rsidR="002557DA">
        <w:rPr>
          <w:rFonts w:ascii="Times New Roman" w:hAnsi="Times New Roman" w:cs="Times New Roman"/>
          <w:sz w:val="28"/>
          <w:szCs w:val="28"/>
        </w:rPr>
        <w:t xml:space="preserve">потребления в современной речи, а также были проанализированы их основные </w:t>
      </w:r>
      <w:proofErr w:type="spellStart"/>
      <w:r w:rsidR="002557DA">
        <w:rPr>
          <w:rFonts w:ascii="Times New Roman" w:hAnsi="Times New Roman" w:cs="Times New Roman"/>
          <w:sz w:val="28"/>
          <w:szCs w:val="28"/>
        </w:rPr>
        <w:t>лингвокультурные</w:t>
      </w:r>
      <w:proofErr w:type="spellEnd"/>
      <w:r w:rsidR="002557DA">
        <w:rPr>
          <w:rFonts w:ascii="Times New Roman" w:hAnsi="Times New Roman" w:cs="Times New Roman"/>
          <w:sz w:val="28"/>
          <w:szCs w:val="28"/>
        </w:rPr>
        <w:t xml:space="preserve"> особенности. </w:t>
      </w:r>
    </w:p>
    <w:p w:rsidR="00B40E34" w:rsidRPr="00B40E34" w:rsidRDefault="00B40E34" w:rsidP="00B40E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позволил нам удостовериться в том, что п</w:t>
      </w:r>
      <w:r w:rsidRPr="00B40E34">
        <w:rPr>
          <w:rFonts w:ascii="Times New Roman" w:hAnsi="Times New Roman" w:cs="Times New Roman"/>
          <w:sz w:val="28"/>
          <w:szCs w:val="28"/>
        </w:rPr>
        <w:t xml:space="preserve">ри помощи фразеологизмов представители определенного языкового коллектива фиксируют, сохраняют и имеют возможность донести до следующих поколений свои чувства, эмоции, ощущения и оценку определенных явлений. Именно во фразеологической картине мира наиболее точно и полно отражено своеобразие языка, поскольку фразеологизмы включают в себя компоненты значения, которые содержат информацию о национальных особенностях восприятия действительности, в них представлены система ценностей, народная мудрость, взгляд народа не только на окружающую действительность, но и на внутреннюю организацию человека, его психологию. </w:t>
      </w:r>
    </w:p>
    <w:p w:rsidR="00B40E34" w:rsidRDefault="00B40E34" w:rsidP="00B40E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34">
        <w:rPr>
          <w:rFonts w:ascii="Times New Roman" w:hAnsi="Times New Roman" w:cs="Times New Roman"/>
          <w:sz w:val="28"/>
          <w:szCs w:val="28"/>
        </w:rPr>
        <w:t>Семантика фразеологизмов олицетворяет длительный процесс развития культуры и формирование менталитета того или иного народа. Она «впитывает» особенности соц</w:t>
      </w:r>
      <w:r w:rsidR="00E750A7">
        <w:rPr>
          <w:rFonts w:ascii="Times New Roman" w:hAnsi="Times New Roman" w:cs="Times New Roman"/>
          <w:sz w:val="28"/>
          <w:szCs w:val="28"/>
        </w:rPr>
        <w:t>иальной, материальной и не материальной</w:t>
      </w:r>
      <w:r w:rsidRPr="00B40E34">
        <w:rPr>
          <w:rFonts w:ascii="Times New Roman" w:hAnsi="Times New Roman" w:cs="Times New Roman"/>
          <w:sz w:val="28"/>
          <w:szCs w:val="28"/>
        </w:rPr>
        <w:t xml:space="preserve"> культуры народа, является свидетельством его истории, традиций и обычаев.   </w:t>
      </w:r>
    </w:p>
    <w:p w:rsidR="00B40E34" w:rsidRDefault="00B40E34" w:rsidP="00B40E3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основе практического анализа фразеологизмов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библеизмов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французского языка мы выявили ряд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лингвокультурных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особенностей, которые лучше помогают понять фр</w:t>
      </w:r>
      <w:r w:rsidR="00F937C6">
        <w:rPr>
          <w:rFonts w:ascii="Times New Roman" w:eastAsia="Calibri" w:hAnsi="Times New Roman" w:cs="Times New Roman"/>
          <w:sz w:val="28"/>
          <w:szCs w:val="28"/>
        </w:rPr>
        <w:t>анцузский национальный характер, основными отличительными чертами которого являются:</w:t>
      </w:r>
    </w:p>
    <w:p w:rsidR="00F937C6" w:rsidRDefault="00F937C6" w:rsidP="00F937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стремление к поддержанию образцов прошлого и преемственности;</w:t>
      </w:r>
    </w:p>
    <w:p w:rsidR="00F937C6" w:rsidRDefault="00F937C6" w:rsidP="00F937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стремление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легитимизации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37C6" w:rsidRDefault="00F937C6" w:rsidP="00F937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стремление к самоидентификации;</w:t>
      </w:r>
    </w:p>
    <w:p w:rsidR="00F937C6" w:rsidRDefault="00F937C6" w:rsidP="00F937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эскапизм;</w:t>
      </w:r>
    </w:p>
    <w:p w:rsidR="00F937C6" w:rsidRDefault="00F937C6" w:rsidP="00F937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религиозность;</w:t>
      </w:r>
    </w:p>
    <w:p w:rsidR="00F937C6" w:rsidRDefault="00F937C6" w:rsidP="00F937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начитанность и высокий уровень культуры;</w:t>
      </w:r>
    </w:p>
    <w:p w:rsidR="00F937C6" w:rsidRDefault="00F937C6" w:rsidP="00F937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стремление к приданию речи образности;</w:t>
      </w:r>
    </w:p>
    <w:p w:rsidR="00F937C6" w:rsidRDefault="00F937C6" w:rsidP="00F937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стремление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эвфемизации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37C6" w:rsidRDefault="00F937C6" w:rsidP="00F937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приветливость и вежливость;</w:t>
      </w:r>
    </w:p>
    <w:p w:rsidR="00F81287" w:rsidRDefault="00F937C6" w:rsidP="0047023A">
      <w:pPr>
        <w:pStyle w:val="a3"/>
        <w:numPr>
          <w:ilvl w:val="0"/>
          <w:numId w:val="13"/>
        </w:numPr>
        <w:spacing w:after="0"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патриотизм.</w:t>
      </w: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C6" w:rsidRDefault="00F937C6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0A7" w:rsidRDefault="00E750A7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0A7" w:rsidRDefault="00E750A7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0A7" w:rsidRDefault="00E750A7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0A7" w:rsidRDefault="00E750A7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BDC" w:rsidRPr="00F937C6" w:rsidRDefault="00A85BDC" w:rsidP="00F937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962" w:rsidRPr="005E6C8E" w:rsidRDefault="00D92962" w:rsidP="00F81287">
      <w:pPr>
        <w:pStyle w:val="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СПИСОК ИСПОЛЬЗОВАННЫХ ИСТОЧНИКОВ</w:t>
      </w:r>
      <w:bookmarkEnd w:id="11"/>
    </w:p>
    <w:p w:rsidR="00D92962" w:rsidRPr="005E6C8E" w:rsidRDefault="00D92962" w:rsidP="00D92962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 Арутюнова, Н.Д. Метафора и дискурс [Текст]: учебное пособие / Н.Д. Арутюнова. −  М.: Наука, 1990. – 159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Балли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Ш.  Французская стилистика [Текст]: учеб. пособие / Ш.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Балли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М.: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Эдиториал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2001.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 392 с.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92962" w:rsidRPr="005E6C8E" w:rsidRDefault="007D4E2E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</w:t>
      </w:r>
      <w:proofErr w:type="spellStart"/>
      <w:r w:rsidR="00D92962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Бири</w:t>
      </w:r>
      <w:r w:rsidR="00D92962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D92962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А. К. Словарь русской фразеологии.  Историко-этимологический справочник [Текст]: учеб. пособие/ А. К. </w:t>
      </w:r>
      <w:proofErr w:type="spellStart"/>
      <w:r w:rsidR="00D92962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Бирих</w:t>
      </w:r>
      <w:proofErr w:type="spellEnd"/>
      <w:r w:rsidR="00D92962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В. М. Мокиенко, Л. И. Степанова. – СПб.:  Фолио-пресс, 2008. – 700 с</w:t>
      </w:r>
      <w:r w:rsidR="00D92962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Валуйцева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И. И. Религиозный текст как объект межъязыковой передачи в истории перевода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[Текст]: учеб. пособие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И. И.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Валуйцева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 – М.: НВУ, 2007. –75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Вежбицкая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Сопоставление культур через посредство </w:t>
      </w:r>
      <w:r w:rsidR="00711FD7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лексики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прагматики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[Текст]: учеб. пособие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А.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Вежбицкая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 М.: Языки славянской культуры, 2011. – 272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 Виноградов, В. В. Об основных типах фразеологических единиц в русском языке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[Текст]: учеб. пособие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В. В. Виноградов. – М.: Наука, 2006. – 160 с.  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Вольтер,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</w:t>
      </w:r>
      <w:proofErr w:type="spellEnd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[Текст]: худ. литература / Вольтер. – 2010. – 163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6"/>
          <w:lang w:eastAsia="ru-RU"/>
        </w:rPr>
      </w:pPr>
      <w:r w:rsidRPr="005E6C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6"/>
          <w:lang w:eastAsia="ru-RU"/>
        </w:rPr>
        <w:t>8 Гак, В.Г. Сравнительная типология французского и русского языков [Текст]: учеб. пособие /  В.Г. Гак. – М.: Просвещение, 2006. − 286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 Гак, В.Г.,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Рецкер</w:t>
      </w:r>
      <w:proofErr w:type="spellEnd"/>
      <w:r w:rsidR="0076318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Я.И. О французской фразеологии и французско-русском фразеологическом словаре / В.Г. Гак. – М.: Норма, 2007. – 298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 Гак, В. Г.  Новый большой </w:t>
      </w:r>
      <w:r w:rsidR="00711FD7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французско-русский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фразеологический словарь, более 50000 выражений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[Текст]: учеб. пособие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В. Г. Гак. – M.: Медиа, 2005. – 1624 с.</w:t>
      </w:r>
    </w:p>
    <w:p w:rsidR="00D92962" w:rsidRPr="005E6C8E" w:rsidRDefault="00D92962" w:rsidP="00D929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noProof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 CYR" w:eastAsia="Times New Roman" w:hAnsi="Times New Roman CYR" w:cs="Times New Roman CYR"/>
          <w:noProof/>
          <w:color w:val="000000" w:themeColor="text1"/>
          <w:sz w:val="28"/>
          <w:szCs w:val="28"/>
          <w:lang w:eastAsia="ru-RU"/>
        </w:rPr>
        <w:t>11 Гурычева, М.С. Очерки по синтаксису новофранцузского языка [Текст]: учебное пособие / М. С. Гурычева.</w:t>
      </w:r>
      <w:r w:rsidRPr="005E6C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−</w:t>
      </w:r>
      <w:r w:rsidR="003D684A" w:rsidRPr="005E6C8E">
        <w:rPr>
          <w:rFonts w:ascii="Times New Roman CYR" w:eastAsia="Times New Roman" w:hAnsi="Times New Roman CYR" w:cs="Times New Roman CYR"/>
          <w:noProof/>
          <w:color w:val="000000" w:themeColor="text1"/>
          <w:sz w:val="28"/>
          <w:szCs w:val="28"/>
          <w:lang w:eastAsia="ru-RU"/>
        </w:rPr>
        <w:t xml:space="preserve"> М.: Миф, 198</w:t>
      </w:r>
      <w:r w:rsidRPr="005E6C8E">
        <w:rPr>
          <w:rFonts w:ascii="Times New Roman CYR" w:eastAsia="Times New Roman" w:hAnsi="Times New Roman CYR" w:cs="Times New Roman CYR"/>
          <w:noProof/>
          <w:color w:val="000000" w:themeColor="text1"/>
          <w:sz w:val="28"/>
          <w:szCs w:val="28"/>
          <w:lang w:eastAsia="ru-RU"/>
        </w:rPr>
        <w:t xml:space="preserve">5. </w:t>
      </w:r>
      <w:r w:rsidRPr="005E6C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−</w:t>
      </w:r>
      <w:r w:rsidRPr="005E6C8E">
        <w:rPr>
          <w:rFonts w:ascii="Times New Roman CYR" w:eastAsia="Times New Roman" w:hAnsi="Times New Roman CYR" w:cs="Times New Roman CYR"/>
          <w:noProof/>
          <w:color w:val="000000" w:themeColor="text1"/>
          <w:sz w:val="28"/>
          <w:szCs w:val="28"/>
          <w:lang w:eastAsia="ru-RU"/>
        </w:rPr>
        <w:t xml:space="preserve"> 154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12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Добросклонская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Т. Г.   Роль СМИ в динамике языковых процессов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[Текст]: учеб. пособие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Т. Г.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Добросклонская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 – М.: Вестник Московского университета, 2005. – 54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 Дубровина, К. Н.  Библейские фразеологизмы в русской и европейской культуре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[Текст]: учеб. пособие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К. Н. Дубровина. – М.: Наука, 2012. – 264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Жуков, В.П. Семантика фразеологических оборотов[Текст]: учеб. пособие / В. П. Жуков. −  М., 1999. − 212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Жуковская, Н. П.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Библеизмы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французского языка. Заимствования, фразеологизмы, цитаты, персонажи, аллюзии.  Опыт французско-русского комментированного словаря терминов и выражений, имеющих библейский источник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[Текст]: учеб. пособие</w:t>
      </w:r>
      <w:r w:rsidR="00160942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Н. П. Жуковская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М.: 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Провославный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Свято-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Тихоновский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гуманитарный университет, 2006. – 384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16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Искандерова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В. И.  Библейская фразеология в языке французской периодической печати [Текст]: учеб. пособие / В. И.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Искандерова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М.: РУДН, 2005.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3D684A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265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17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Искандерова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В.И. 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Лингвокультурологические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особенности библейских фразеологических единиц в английском, французском и русском языках [Текст]: учеб. пособие / В. И.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Искандерова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М.: РУДН, 2003. – 95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 Назарян, А. Г. Почему так говорят по-французски [Текст]: учеб. пособие / А. Г. Н</w:t>
      </w:r>
      <w:r w:rsidR="003D684A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азарян. − М.: Высшая школа, 2002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– 345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19 Назарян, А.Г. Фразеология современного французского языка [Текст]: учеб. пособие / А. Г. Назарян.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М.: Высшая школа, 1987.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0D1EF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287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 Пастернак, Е.Л. Формирование основных направлений французской лингвистической мысли XVIII века [Текст]: учеб. пособие / Е. Л. Пастернак.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М.: УРСС, 2012. – 203 с.</w:t>
      </w:r>
    </w:p>
    <w:p w:rsidR="00D92962" w:rsidRPr="005E6C8E" w:rsidRDefault="00D92962" w:rsidP="00D92962">
      <w:pPr>
        <w:pStyle w:val="1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32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noProof/>
          <w:color w:val="000000" w:themeColor="text1"/>
          <w:kern w:val="32"/>
          <w:sz w:val="28"/>
          <w:szCs w:val="28"/>
          <w:lang w:eastAsia="ru-RU"/>
        </w:rPr>
        <w:t xml:space="preserve">21 Селиверстова, Е. И. Русская пословица в паремиологическом пространстве [Текст]: учебное пособие / Е. И. Селиверстова. – М.: Просвещение, 2007. – 396 с. 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22 Скоробогатова, Т. И. Блики истории во французской фразеологии [Текст]: учебное пособие / Т. И. Скоробогатов</w:t>
      </w:r>
      <w:r w:rsidR="007631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−  Ростов-на-Дону: Издательст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РИПК и ППРО, 2015. – 234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 Соколова, Г. Г. Фразеология французского языка [Текст]: учеб. пособие / Г. Г. Соколова. – М.: Просвещение, 2001. – 311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 Соколова, Г. Г.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Фразообразование</w:t>
      </w:r>
      <w:proofErr w:type="spellEnd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французском языке [Текст]: учебное пособие / Соколова Г. Г. − М.: Высшая школа,</w:t>
      </w:r>
      <w:r w:rsidR="003D684A"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2008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297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6"/>
          <w:lang w:eastAsia="ru-RU"/>
        </w:rPr>
      </w:pPr>
      <w:r w:rsidRPr="005E6C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6"/>
          <w:lang w:eastAsia="ru-RU"/>
        </w:rPr>
        <w:t>25 Степанов, Ю.С. Французская стилистика [Текст]: учеб. пособие / Ю.С. Степанов. М.: Слово, 2002. − 359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26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Телия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В. Н.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Коннотивный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аспект семантики номинативных единиц [Текст]: учебное пособие / В. Н. </w:t>
      </w:r>
      <w:proofErr w:type="spellStart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Телия</w:t>
      </w:r>
      <w:proofErr w:type="spellEnd"/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– М.: Наука, 1986. — 141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6"/>
          <w:lang w:eastAsia="ru-RU"/>
        </w:rPr>
        <w:t>27 Хайтов, Б.Т. Французско-русский лингвострановедческий словарь по фразеологии [Текст]: учеб. пособие /  М.: Московский Лицей, 1997. − 49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28 Шадрин, Н.Л.  Перевод фразеологических </w:t>
      </w:r>
      <w:r w:rsidR="003D684A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единиц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сопоставите</w:t>
      </w:r>
      <w:r w:rsidR="003D684A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льная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стилистика [Текст]: учеб. пособие / Н. Л. Шадрин.  – Сарат</w:t>
      </w:r>
      <w:r w:rsidR="003D684A"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ов: Саратовский университет, 200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E6C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218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Шанский</w:t>
      </w:r>
      <w:proofErr w:type="spellEnd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Н. М. Фразеология современного русского языка [Текст]: учебное пособие / Н. М.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Шанский</w:t>
      </w:r>
      <w:proofErr w:type="spellEnd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−  М.: Просвещение, 2011. – 321 с.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</w:t>
      </w:r>
      <w:proofErr w:type="spellEnd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Républiqu</w:t>
      </w:r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spellEnd"/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[Электронный ресурс]. – Режим доступа: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history="1">
        <w:r w:rsidR="008106F3" w:rsidRPr="008106F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http://www.repubblica.fr/</w:t>
        </w:r>
      </w:hyperlink>
      <w:r w:rsidR="000B0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6F3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106F3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="008106F3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 </w:t>
      </w:r>
      <w:proofErr w:type="spellStart"/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</w:t>
      </w:r>
      <w:proofErr w:type="spellEnd"/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Figaro</w:t>
      </w:r>
      <w:proofErr w:type="spellEnd"/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[Электронный ресурс].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Режим доступа: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http://www.lefigaro.fr</w:t>
      </w:r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0B0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06F3" w:rsidRP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="008106F3" w:rsidRP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</w:t>
      </w:r>
      <w:proofErr w:type="spellEnd"/>
      <w:r w:rsidR="008106F3" w:rsidRP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экрана.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</w:t>
      </w:r>
      <w:proofErr w:type="spellEnd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Gou</w:t>
      </w:r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rmand</w:t>
      </w:r>
      <w:proofErr w:type="spellEnd"/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[Электронный ресурс].</w:t>
      </w:r>
      <w:r w:rsidR="008106F3" w:rsidRPr="008106F3">
        <w:t xml:space="preserve"> </w:t>
      </w:r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Режим доступа:</w:t>
      </w:r>
      <w:r w:rsidR="00AC7295"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http://www.gourmand.fr</w:t>
      </w:r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0B0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06F3" w:rsidRP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="008106F3" w:rsidRP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</w:t>
      </w:r>
      <w:proofErr w:type="spellEnd"/>
      <w:r w:rsidR="008106F3" w:rsidRP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экрана.</w:t>
      </w:r>
    </w:p>
    <w:p w:rsidR="00D92962" w:rsidRPr="005E6C8E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33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</w:t>
      </w:r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spellEnd"/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Numero</w:t>
      </w:r>
      <w:proofErr w:type="spellEnd"/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[Электронный ресурс].</w:t>
      </w:r>
      <w:r w:rsidR="008106F3" w:rsidRPr="008106F3">
        <w:t xml:space="preserve"> </w:t>
      </w:r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Режим доступа:</w:t>
      </w:r>
      <w:r w:rsidR="00AC7295"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http://www.numero.com</w:t>
      </w:r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0B0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06F3" w:rsidRP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="008106F3" w:rsidRP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</w:t>
      </w:r>
      <w:proofErr w:type="spellEnd"/>
      <w:r w:rsidR="008106F3" w:rsidRP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экрана.</w:t>
      </w:r>
    </w:p>
    <w:p w:rsidR="00D92962" w:rsidRPr="008106F3" w:rsidRDefault="00D92962" w:rsidP="00D92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 </w:t>
      </w:r>
      <w:proofErr w:type="spellStart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</w:t>
      </w:r>
      <w:proofErr w:type="spellEnd"/>
      <w:r w:rsidRPr="005E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Parisien</w:t>
      </w:r>
      <w:proofErr w:type="spellEnd"/>
      <w:r w:rsid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[Электронный ресурс]. </w:t>
      </w:r>
      <w:r w:rsidR="008106F3" w:rsidRPr="008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Режим доступа: </w:t>
      </w:r>
      <w:hyperlink r:id="rId13" w:history="1">
        <w:r w:rsidR="008106F3" w:rsidRPr="008106F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http://www.leparisien.fr/</w:t>
        </w:r>
      </w:hyperlink>
      <w:r w:rsidR="000B0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6F3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106F3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="008106F3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:rsidR="00D92962" w:rsidRPr="00CF2BF6" w:rsidRDefault="007C0D41" w:rsidP="00CF2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7C0D41">
        <w:rPr>
          <w:rFonts w:ascii="Times New Roman" w:eastAsia="Times New Roman" w:hAnsi="Times New Roman" w:cs="Times New Roman"/>
          <w:sz w:val="28"/>
          <w:szCs w:val="28"/>
          <w:lang w:eastAsia="ru-RU"/>
        </w:rPr>
        <w:t>ʼ</w:t>
      </w:r>
      <w:r w:rsid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Humanité</w:t>
      </w:r>
      <w:proofErr w:type="spellEnd"/>
      <w:r w:rsidR="008106F3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</w:t>
      </w:r>
      <w:r w:rsid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6F3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</w:t>
      </w:r>
      <w:hyperlink r:id="rId14" w:history="1">
        <w:r w:rsidR="008106F3" w:rsidRPr="008106F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https://www.humanite.fr/</w:t>
        </w:r>
      </w:hyperlink>
      <w:r w:rsidR="000B0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6F3" w:rsidRPr="008106F3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8106F3" w:rsidRPr="008106F3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– </w:t>
      </w:r>
      <w:proofErr w:type="spellStart"/>
      <w:r w:rsidR="008106F3" w:rsidRPr="008106F3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Загл</w:t>
      </w:r>
      <w:proofErr w:type="spellEnd"/>
      <w:r w:rsidR="008106F3" w:rsidRPr="008106F3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 с экрана.</w:t>
      </w:r>
    </w:p>
    <w:sectPr w:rsidR="00D92962" w:rsidRPr="00CF2BF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0A9" w:rsidRDefault="00EB70A9" w:rsidP="0006732C">
      <w:pPr>
        <w:spacing w:after="0" w:line="240" w:lineRule="auto"/>
      </w:pPr>
      <w:r>
        <w:separator/>
      </w:r>
    </w:p>
  </w:endnote>
  <w:endnote w:type="continuationSeparator" w:id="0">
    <w:p w:rsidR="00EB70A9" w:rsidRDefault="00EB70A9" w:rsidP="0006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634590"/>
      <w:docPartObj>
        <w:docPartGallery w:val="Page Numbers (Bottom of Page)"/>
        <w:docPartUnique/>
      </w:docPartObj>
    </w:sdtPr>
    <w:sdtEndPr/>
    <w:sdtContent>
      <w:p w:rsidR="0052638A" w:rsidRDefault="005263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B73">
          <w:rPr>
            <w:noProof/>
          </w:rPr>
          <w:t>21</w:t>
        </w:r>
        <w:r>
          <w:fldChar w:fldCharType="end"/>
        </w:r>
      </w:p>
    </w:sdtContent>
  </w:sdt>
  <w:p w:rsidR="0052638A" w:rsidRDefault="005263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0A9" w:rsidRDefault="00EB70A9" w:rsidP="0006732C">
      <w:pPr>
        <w:spacing w:after="0" w:line="240" w:lineRule="auto"/>
      </w:pPr>
      <w:r>
        <w:separator/>
      </w:r>
    </w:p>
  </w:footnote>
  <w:footnote w:type="continuationSeparator" w:id="0">
    <w:p w:rsidR="00EB70A9" w:rsidRDefault="00EB70A9" w:rsidP="00067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720D5"/>
    <w:multiLevelType w:val="hybridMultilevel"/>
    <w:tmpl w:val="299A7418"/>
    <w:lvl w:ilvl="0" w:tplc="1572F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47D4"/>
    <w:multiLevelType w:val="hybridMultilevel"/>
    <w:tmpl w:val="5BCC0A56"/>
    <w:lvl w:ilvl="0" w:tplc="356857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B2666"/>
    <w:multiLevelType w:val="hybridMultilevel"/>
    <w:tmpl w:val="45B23EB0"/>
    <w:lvl w:ilvl="0" w:tplc="11BA8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6A18A0"/>
    <w:multiLevelType w:val="hybridMultilevel"/>
    <w:tmpl w:val="AD6EF7E6"/>
    <w:lvl w:ilvl="0" w:tplc="AC0CB75A">
      <w:start w:val="1"/>
      <w:numFmt w:val="decimal"/>
      <w:lvlText w:val="%1."/>
      <w:lvlJc w:val="left"/>
      <w:pPr>
        <w:ind w:left="2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5" w:hanging="360"/>
      </w:pPr>
    </w:lvl>
    <w:lvl w:ilvl="2" w:tplc="0419001B" w:tentative="1">
      <w:start w:val="1"/>
      <w:numFmt w:val="lowerRoman"/>
      <w:lvlText w:val="%3."/>
      <w:lvlJc w:val="right"/>
      <w:pPr>
        <w:ind w:left="4235" w:hanging="180"/>
      </w:pPr>
    </w:lvl>
    <w:lvl w:ilvl="3" w:tplc="0419000F" w:tentative="1">
      <w:start w:val="1"/>
      <w:numFmt w:val="decimal"/>
      <w:lvlText w:val="%4."/>
      <w:lvlJc w:val="left"/>
      <w:pPr>
        <w:ind w:left="4955" w:hanging="360"/>
      </w:pPr>
    </w:lvl>
    <w:lvl w:ilvl="4" w:tplc="04190019" w:tentative="1">
      <w:start w:val="1"/>
      <w:numFmt w:val="lowerLetter"/>
      <w:lvlText w:val="%5."/>
      <w:lvlJc w:val="left"/>
      <w:pPr>
        <w:ind w:left="5675" w:hanging="360"/>
      </w:pPr>
    </w:lvl>
    <w:lvl w:ilvl="5" w:tplc="0419001B" w:tentative="1">
      <w:start w:val="1"/>
      <w:numFmt w:val="lowerRoman"/>
      <w:lvlText w:val="%6."/>
      <w:lvlJc w:val="right"/>
      <w:pPr>
        <w:ind w:left="6395" w:hanging="180"/>
      </w:pPr>
    </w:lvl>
    <w:lvl w:ilvl="6" w:tplc="0419000F" w:tentative="1">
      <w:start w:val="1"/>
      <w:numFmt w:val="decimal"/>
      <w:lvlText w:val="%7."/>
      <w:lvlJc w:val="left"/>
      <w:pPr>
        <w:ind w:left="7115" w:hanging="360"/>
      </w:pPr>
    </w:lvl>
    <w:lvl w:ilvl="7" w:tplc="04190019" w:tentative="1">
      <w:start w:val="1"/>
      <w:numFmt w:val="lowerLetter"/>
      <w:lvlText w:val="%8."/>
      <w:lvlJc w:val="left"/>
      <w:pPr>
        <w:ind w:left="7835" w:hanging="360"/>
      </w:pPr>
    </w:lvl>
    <w:lvl w:ilvl="8" w:tplc="0419001B" w:tentative="1">
      <w:start w:val="1"/>
      <w:numFmt w:val="lowerRoman"/>
      <w:lvlText w:val="%9."/>
      <w:lvlJc w:val="right"/>
      <w:pPr>
        <w:ind w:left="8555" w:hanging="180"/>
      </w:pPr>
    </w:lvl>
  </w:abstractNum>
  <w:abstractNum w:abstractNumId="5" w15:restartNumberingAfterBreak="0">
    <w:nsid w:val="33C54B0D"/>
    <w:multiLevelType w:val="hybridMultilevel"/>
    <w:tmpl w:val="EACC2B3A"/>
    <w:lvl w:ilvl="0" w:tplc="50EE3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C41FA9"/>
    <w:multiLevelType w:val="hybridMultilevel"/>
    <w:tmpl w:val="91C0E7AC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51352ECE"/>
    <w:multiLevelType w:val="hybridMultilevel"/>
    <w:tmpl w:val="8C344298"/>
    <w:lvl w:ilvl="0" w:tplc="84F401F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51D63FB5"/>
    <w:multiLevelType w:val="hybridMultilevel"/>
    <w:tmpl w:val="C1AC7C80"/>
    <w:lvl w:ilvl="0" w:tplc="6F744552">
      <w:numFmt w:val="bullet"/>
      <w:lvlText w:val="−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1B8106E"/>
    <w:multiLevelType w:val="hybridMultilevel"/>
    <w:tmpl w:val="CBA06F28"/>
    <w:lvl w:ilvl="0" w:tplc="1328672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DB20A08"/>
    <w:multiLevelType w:val="hybridMultilevel"/>
    <w:tmpl w:val="959AC404"/>
    <w:lvl w:ilvl="0" w:tplc="76BC8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C666EA"/>
    <w:multiLevelType w:val="hybridMultilevel"/>
    <w:tmpl w:val="D7AED026"/>
    <w:lvl w:ilvl="0" w:tplc="09F8B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F91602"/>
    <w:multiLevelType w:val="hybridMultilevel"/>
    <w:tmpl w:val="BAF02FF0"/>
    <w:lvl w:ilvl="0" w:tplc="4DB8D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843244"/>
    <w:multiLevelType w:val="hybridMultilevel"/>
    <w:tmpl w:val="321484F0"/>
    <w:lvl w:ilvl="0" w:tplc="EE2A4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CF565F"/>
    <w:multiLevelType w:val="hybridMultilevel"/>
    <w:tmpl w:val="8C72899C"/>
    <w:lvl w:ilvl="0" w:tplc="95B49C66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C1"/>
    <w:rsid w:val="00041993"/>
    <w:rsid w:val="00051050"/>
    <w:rsid w:val="00054A88"/>
    <w:rsid w:val="0006732C"/>
    <w:rsid w:val="00080EB9"/>
    <w:rsid w:val="000820D8"/>
    <w:rsid w:val="000943FA"/>
    <w:rsid w:val="000A77CF"/>
    <w:rsid w:val="000B0274"/>
    <w:rsid w:val="000B0774"/>
    <w:rsid w:val="000B729D"/>
    <w:rsid w:val="000D1CE7"/>
    <w:rsid w:val="000D1EFB"/>
    <w:rsid w:val="000E4A93"/>
    <w:rsid w:val="00104982"/>
    <w:rsid w:val="00111380"/>
    <w:rsid w:val="00111B96"/>
    <w:rsid w:val="00125347"/>
    <w:rsid w:val="001371A4"/>
    <w:rsid w:val="00141A1E"/>
    <w:rsid w:val="00160942"/>
    <w:rsid w:val="00171F16"/>
    <w:rsid w:val="00172379"/>
    <w:rsid w:val="00181196"/>
    <w:rsid w:val="00184F49"/>
    <w:rsid w:val="00186A4A"/>
    <w:rsid w:val="001A504E"/>
    <w:rsid w:val="001B038D"/>
    <w:rsid w:val="001C0E92"/>
    <w:rsid w:val="001D3326"/>
    <w:rsid w:val="001E3585"/>
    <w:rsid w:val="001E64D5"/>
    <w:rsid w:val="001E690F"/>
    <w:rsid w:val="001F48AA"/>
    <w:rsid w:val="00205F0F"/>
    <w:rsid w:val="002106E3"/>
    <w:rsid w:val="002237A6"/>
    <w:rsid w:val="00240B2A"/>
    <w:rsid w:val="002439BA"/>
    <w:rsid w:val="0025058B"/>
    <w:rsid w:val="002534CD"/>
    <w:rsid w:val="002549F3"/>
    <w:rsid w:val="002557DA"/>
    <w:rsid w:val="00295F3B"/>
    <w:rsid w:val="002A012F"/>
    <w:rsid w:val="002A3BF6"/>
    <w:rsid w:val="002A6712"/>
    <w:rsid w:val="002B2CED"/>
    <w:rsid w:val="002B7296"/>
    <w:rsid w:val="002D3B7F"/>
    <w:rsid w:val="00315BBA"/>
    <w:rsid w:val="0031790C"/>
    <w:rsid w:val="00321365"/>
    <w:rsid w:val="003220B5"/>
    <w:rsid w:val="003264FE"/>
    <w:rsid w:val="00345097"/>
    <w:rsid w:val="00361300"/>
    <w:rsid w:val="003635F6"/>
    <w:rsid w:val="003638DE"/>
    <w:rsid w:val="0037302A"/>
    <w:rsid w:val="0038084D"/>
    <w:rsid w:val="003A024A"/>
    <w:rsid w:val="003A1599"/>
    <w:rsid w:val="003A2687"/>
    <w:rsid w:val="003A3A22"/>
    <w:rsid w:val="003C33DD"/>
    <w:rsid w:val="003C7710"/>
    <w:rsid w:val="003D684A"/>
    <w:rsid w:val="003E5CB9"/>
    <w:rsid w:val="003F7174"/>
    <w:rsid w:val="00401C68"/>
    <w:rsid w:val="00402941"/>
    <w:rsid w:val="004101F0"/>
    <w:rsid w:val="00420AC9"/>
    <w:rsid w:val="00422D24"/>
    <w:rsid w:val="004478F4"/>
    <w:rsid w:val="0047023A"/>
    <w:rsid w:val="004A3B73"/>
    <w:rsid w:val="004A6D5F"/>
    <w:rsid w:val="004E0253"/>
    <w:rsid w:val="00501D58"/>
    <w:rsid w:val="0050534D"/>
    <w:rsid w:val="00515EB6"/>
    <w:rsid w:val="005206AD"/>
    <w:rsid w:val="0052638A"/>
    <w:rsid w:val="00534A72"/>
    <w:rsid w:val="00541BC2"/>
    <w:rsid w:val="00545DE6"/>
    <w:rsid w:val="00566080"/>
    <w:rsid w:val="00573FEA"/>
    <w:rsid w:val="00574DBE"/>
    <w:rsid w:val="005756BF"/>
    <w:rsid w:val="00577BAF"/>
    <w:rsid w:val="00582319"/>
    <w:rsid w:val="005A2125"/>
    <w:rsid w:val="005A230B"/>
    <w:rsid w:val="005B5B6F"/>
    <w:rsid w:val="005D592E"/>
    <w:rsid w:val="005E6C8E"/>
    <w:rsid w:val="005F27F5"/>
    <w:rsid w:val="00603A0D"/>
    <w:rsid w:val="00617FAB"/>
    <w:rsid w:val="00622B33"/>
    <w:rsid w:val="006238AD"/>
    <w:rsid w:val="0063387B"/>
    <w:rsid w:val="00654C1F"/>
    <w:rsid w:val="00655601"/>
    <w:rsid w:val="00672471"/>
    <w:rsid w:val="006A0FA8"/>
    <w:rsid w:val="006A1686"/>
    <w:rsid w:val="006A4642"/>
    <w:rsid w:val="006B55FF"/>
    <w:rsid w:val="006F2C4D"/>
    <w:rsid w:val="006F432D"/>
    <w:rsid w:val="00710AD5"/>
    <w:rsid w:val="00711FD7"/>
    <w:rsid w:val="0072259A"/>
    <w:rsid w:val="00723165"/>
    <w:rsid w:val="00725431"/>
    <w:rsid w:val="00742962"/>
    <w:rsid w:val="007471F7"/>
    <w:rsid w:val="00763184"/>
    <w:rsid w:val="00772D77"/>
    <w:rsid w:val="007777CC"/>
    <w:rsid w:val="00780B92"/>
    <w:rsid w:val="00781E5C"/>
    <w:rsid w:val="0079622E"/>
    <w:rsid w:val="007A5A99"/>
    <w:rsid w:val="007C0D41"/>
    <w:rsid w:val="007D4E2E"/>
    <w:rsid w:val="007D783B"/>
    <w:rsid w:val="007E32ED"/>
    <w:rsid w:val="007F4495"/>
    <w:rsid w:val="008106F3"/>
    <w:rsid w:val="0083699E"/>
    <w:rsid w:val="008564D9"/>
    <w:rsid w:val="00872916"/>
    <w:rsid w:val="0087587E"/>
    <w:rsid w:val="00894356"/>
    <w:rsid w:val="008A3112"/>
    <w:rsid w:val="008B45CD"/>
    <w:rsid w:val="008D419A"/>
    <w:rsid w:val="008D6E4D"/>
    <w:rsid w:val="008E28FE"/>
    <w:rsid w:val="008F1BB7"/>
    <w:rsid w:val="008F1D76"/>
    <w:rsid w:val="008F62B2"/>
    <w:rsid w:val="009041C1"/>
    <w:rsid w:val="0091465F"/>
    <w:rsid w:val="00920C3F"/>
    <w:rsid w:val="00931379"/>
    <w:rsid w:val="009318CD"/>
    <w:rsid w:val="00940351"/>
    <w:rsid w:val="00940976"/>
    <w:rsid w:val="009547B1"/>
    <w:rsid w:val="00960523"/>
    <w:rsid w:val="00961D3C"/>
    <w:rsid w:val="009634E7"/>
    <w:rsid w:val="0099150D"/>
    <w:rsid w:val="00991D62"/>
    <w:rsid w:val="009962F3"/>
    <w:rsid w:val="009A3A1A"/>
    <w:rsid w:val="009B3B00"/>
    <w:rsid w:val="009C6C95"/>
    <w:rsid w:val="009E5158"/>
    <w:rsid w:val="009F26FD"/>
    <w:rsid w:val="009F2F29"/>
    <w:rsid w:val="00A048F2"/>
    <w:rsid w:val="00A118F6"/>
    <w:rsid w:val="00A325CC"/>
    <w:rsid w:val="00A366BE"/>
    <w:rsid w:val="00A4685E"/>
    <w:rsid w:val="00A474DF"/>
    <w:rsid w:val="00A476A0"/>
    <w:rsid w:val="00A5089E"/>
    <w:rsid w:val="00A50EF5"/>
    <w:rsid w:val="00A80131"/>
    <w:rsid w:val="00A80BFD"/>
    <w:rsid w:val="00A85BDC"/>
    <w:rsid w:val="00A96BBF"/>
    <w:rsid w:val="00AA0243"/>
    <w:rsid w:val="00AA21FF"/>
    <w:rsid w:val="00AA7CB6"/>
    <w:rsid w:val="00AB5414"/>
    <w:rsid w:val="00AC7295"/>
    <w:rsid w:val="00AD125A"/>
    <w:rsid w:val="00AD28EA"/>
    <w:rsid w:val="00AE33D0"/>
    <w:rsid w:val="00AF2FB4"/>
    <w:rsid w:val="00AF728C"/>
    <w:rsid w:val="00B31204"/>
    <w:rsid w:val="00B3574A"/>
    <w:rsid w:val="00B36AE1"/>
    <w:rsid w:val="00B4008A"/>
    <w:rsid w:val="00B40E34"/>
    <w:rsid w:val="00B47FC1"/>
    <w:rsid w:val="00B527D4"/>
    <w:rsid w:val="00B706FB"/>
    <w:rsid w:val="00B83781"/>
    <w:rsid w:val="00B8563E"/>
    <w:rsid w:val="00B87DF0"/>
    <w:rsid w:val="00BE5928"/>
    <w:rsid w:val="00C02DED"/>
    <w:rsid w:val="00C102F6"/>
    <w:rsid w:val="00C24225"/>
    <w:rsid w:val="00C31F20"/>
    <w:rsid w:val="00C328E8"/>
    <w:rsid w:val="00C36A02"/>
    <w:rsid w:val="00C41A72"/>
    <w:rsid w:val="00C441F8"/>
    <w:rsid w:val="00C54CF3"/>
    <w:rsid w:val="00C6342B"/>
    <w:rsid w:val="00C64592"/>
    <w:rsid w:val="00C90B42"/>
    <w:rsid w:val="00C91B6F"/>
    <w:rsid w:val="00C97994"/>
    <w:rsid w:val="00CA5EF1"/>
    <w:rsid w:val="00CB2C31"/>
    <w:rsid w:val="00CC0D39"/>
    <w:rsid w:val="00CC323B"/>
    <w:rsid w:val="00CD5A6C"/>
    <w:rsid w:val="00CE2448"/>
    <w:rsid w:val="00CF2BF6"/>
    <w:rsid w:val="00CF34B0"/>
    <w:rsid w:val="00D04954"/>
    <w:rsid w:val="00D21739"/>
    <w:rsid w:val="00D25F0B"/>
    <w:rsid w:val="00D360CC"/>
    <w:rsid w:val="00D50279"/>
    <w:rsid w:val="00D51F2C"/>
    <w:rsid w:val="00D537BE"/>
    <w:rsid w:val="00D75509"/>
    <w:rsid w:val="00D92962"/>
    <w:rsid w:val="00DB0676"/>
    <w:rsid w:val="00DF0D8C"/>
    <w:rsid w:val="00DF72EF"/>
    <w:rsid w:val="00E05DAA"/>
    <w:rsid w:val="00E12363"/>
    <w:rsid w:val="00E164F2"/>
    <w:rsid w:val="00E16535"/>
    <w:rsid w:val="00E20D56"/>
    <w:rsid w:val="00E30BD0"/>
    <w:rsid w:val="00E30E30"/>
    <w:rsid w:val="00E511E0"/>
    <w:rsid w:val="00E55BB9"/>
    <w:rsid w:val="00E750A7"/>
    <w:rsid w:val="00E8396B"/>
    <w:rsid w:val="00EA1A5C"/>
    <w:rsid w:val="00EA244B"/>
    <w:rsid w:val="00EB0FA8"/>
    <w:rsid w:val="00EB70A9"/>
    <w:rsid w:val="00ED4DB0"/>
    <w:rsid w:val="00ED4F8C"/>
    <w:rsid w:val="00ED55A1"/>
    <w:rsid w:val="00EE6118"/>
    <w:rsid w:val="00EE7044"/>
    <w:rsid w:val="00F25747"/>
    <w:rsid w:val="00F42950"/>
    <w:rsid w:val="00F433CA"/>
    <w:rsid w:val="00F442F9"/>
    <w:rsid w:val="00F679C2"/>
    <w:rsid w:val="00F81287"/>
    <w:rsid w:val="00F869A1"/>
    <w:rsid w:val="00F937C6"/>
    <w:rsid w:val="00F963F2"/>
    <w:rsid w:val="00F975D4"/>
    <w:rsid w:val="00FB3B3D"/>
    <w:rsid w:val="00FD44E4"/>
    <w:rsid w:val="00FD706D"/>
    <w:rsid w:val="00FE22F3"/>
    <w:rsid w:val="00FF08F8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5C86C-1C38-4EC4-8D84-9A3CF6DC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72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41B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32C"/>
  </w:style>
  <w:style w:type="paragraph" w:styleId="a7">
    <w:name w:val="footer"/>
    <w:basedOn w:val="a"/>
    <w:link w:val="a8"/>
    <w:uiPriority w:val="99"/>
    <w:unhideWhenUsed/>
    <w:rsid w:val="0006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32C"/>
  </w:style>
  <w:style w:type="paragraph" w:styleId="11">
    <w:name w:val="toc 1"/>
    <w:basedOn w:val="a"/>
    <w:next w:val="a"/>
    <w:autoRedefine/>
    <w:uiPriority w:val="39"/>
    <w:unhideWhenUsed/>
    <w:rsid w:val="00D92962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470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7023A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02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549F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ero.com" TargetMode="External"/><Relationship Id="rId13" Type="http://schemas.openxmlformats.org/officeDocument/2006/relationships/hyperlink" Target="http://www.leparisien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pubblica.f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manit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figar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parisien.fr" TargetMode="External"/><Relationship Id="rId14" Type="http://schemas.openxmlformats.org/officeDocument/2006/relationships/hyperlink" Target="https://www.humanite.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0BBB-F39E-494E-89DE-8D61260F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50</Pages>
  <Words>11233</Words>
  <Characters>64031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167</cp:revision>
  <dcterms:created xsi:type="dcterms:W3CDTF">2018-05-05T18:02:00Z</dcterms:created>
  <dcterms:modified xsi:type="dcterms:W3CDTF">2018-07-05T09:38:00Z</dcterms:modified>
</cp:coreProperties>
</file>