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Default Extension="wdp" ContentType="image/vnd.ms-photo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64" w:rsidRPr="000370C5" w:rsidRDefault="00FF6E64" w:rsidP="0032705D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F6E64" w:rsidRPr="000370C5" w:rsidRDefault="00FF6E64" w:rsidP="0032705D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F6E64" w:rsidRPr="000370C5" w:rsidRDefault="00FF6E64" w:rsidP="0032705D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F6E64" w:rsidRPr="000370C5" w:rsidRDefault="00FF6E64" w:rsidP="0032705D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«КУБАНСКИЙ ГОСУДАРСТВЕННЫЙ УНИВЕРСИТЕТ»</w:t>
      </w:r>
    </w:p>
    <w:p w:rsidR="00FF6E64" w:rsidRPr="000370C5" w:rsidRDefault="00FF6E64" w:rsidP="0032705D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«КубГУ»)</w:t>
      </w:r>
    </w:p>
    <w:p w:rsidR="00FF6E64" w:rsidRPr="000370C5" w:rsidRDefault="00FF6E64" w:rsidP="0032705D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E64" w:rsidRPr="000370C5" w:rsidRDefault="00FF6E64" w:rsidP="0032705D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дефектологии и специальной психологии</w:t>
      </w: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 РАБОТА</w:t>
      </w: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FED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СЛОГОВОЙ СТРУКТУРЫ СЛОВА</w:t>
      </w: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ДОШКОЛЬНИКОВ С О</w:t>
      </w:r>
      <w:r w:rsidR="00D2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БЩИМ НЕДОРАЗВИТИЕМ РЕЧИ</w:t>
      </w:r>
    </w:p>
    <w:p w:rsidR="00FF6E64" w:rsidRPr="000370C5" w:rsidRDefault="00FF6E64" w:rsidP="0032705D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4" w:rsidRPr="000370C5" w:rsidRDefault="00FF6E64" w:rsidP="0032705D">
      <w:pPr>
        <w:tabs>
          <w:tab w:val="left" w:pos="851"/>
        </w:tabs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 __________________________________Н.Н. Бабак</w:t>
      </w: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Факультет: Педагогики, психологии и коммуникативистики  </w:t>
      </w: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 Специальное дефектологическое образование, Профиль обучения: 44.03.03-Логопедия, курс 3 ОФО</w:t>
      </w: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Канд. мед.наук, доцент</w:t>
      </w: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_____________________________А.Б. Томилов</w:t>
      </w: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Нормоконтролёр</w:t>
      </w:r>
    </w:p>
    <w:p w:rsidR="00FF6E64" w:rsidRPr="000370C5" w:rsidRDefault="00FF6E64" w:rsidP="003270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__________________________________И.В. Лаврентьева</w:t>
      </w: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C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2018</w:t>
      </w:r>
    </w:p>
    <w:p w:rsidR="00FF6E64" w:rsidRPr="000370C5" w:rsidRDefault="00FF6E64" w:rsidP="0032705D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3C2938" w:rsidRPr="000370C5" w:rsidRDefault="003C2938" w:rsidP="00327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C2938" w:rsidRPr="000370C5" w:rsidRDefault="003C2938" w:rsidP="003270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9BD" w:rsidRPr="000370C5" w:rsidRDefault="00B439BD" w:rsidP="003270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844BA" w:rsidRPr="000370C5" w:rsidRDefault="00B844BA" w:rsidP="003270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2938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</w:t>
      </w:r>
      <w:r w:rsidR="009C207A">
        <w:rPr>
          <w:rFonts w:ascii="Times New Roman" w:hAnsi="Times New Roman" w:cs="Times New Roman"/>
          <w:sz w:val="28"/>
          <w:szCs w:val="28"/>
        </w:rPr>
        <w:t>..</w:t>
      </w:r>
      <w:r w:rsidR="00207E5A" w:rsidRPr="000370C5">
        <w:rPr>
          <w:rFonts w:ascii="Times New Roman" w:hAnsi="Times New Roman" w:cs="Times New Roman"/>
          <w:sz w:val="28"/>
          <w:szCs w:val="28"/>
        </w:rPr>
        <w:t>3</w:t>
      </w:r>
    </w:p>
    <w:p w:rsidR="00221653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 </w:t>
      </w:r>
      <w:r w:rsidR="00816B0B" w:rsidRPr="000370C5">
        <w:rPr>
          <w:rFonts w:ascii="Times New Roman" w:hAnsi="Times New Roman" w:cs="Times New Roman"/>
          <w:sz w:val="28"/>
          <w:szCs w:val="28"/>
        </w:rPr>
        <w:t>Теоретические основы изучения детей дошкольного возраста  с общим</w:t>
      </w:r>
    </w:p>
    <w:p w:rsidR="003C2938" w:rsidRPr="000370C5" w:rsidRDefault="00816B0B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недоразвитием речи </w:t>
      </w:r>
      <w:r w:rsidR="003C2938" w:rsidRPr="000370C5">
        <w:rPr>
          <w:rFonts w:ascii="Times New Roman" w:hAnsi="Times New Roman" w:cs="Times New Roman"/>
          <w:sz w:val="28"/>
          <w:szCs w:val="28"/>
        </w:rPr>
        <w:t>…………………………………………………..............</w:t>
      </w:r>
      <w:r w:rsidR="009010A8" w:rsidRPr="000370C5">
        <w:rPr>
          <w:rFonts w:ascii="Times New Roman" w:hAnsi="Times New Roman" w:cs="Times New Roman"/>
          <w:sz w:val="28"/>
          <w:szCs w:val="28"/>
        </w:rPr>
        <w:t>.</w:t>
      </w:r>
      <w:r w:rsidR="003C2938" w:rsidRPr="000370C5">
        <w:rPr>
          <w:rFonts w:ascii="Times New Roman" w:hAnsi="Times New Roman" w:cs="Times New Roman"/>
          <w:sz w:val="28"/>
          <w:szCs w:val="28"/>
        </w:rPr>
        <w:t>.</w:t>
      </w:r>
      <w:r w:rsidR="000A5BE8" w:rsidRPr="000370C5">
        <w:rPr>
          <w:rFonts w:ascii="Times New Roman" w:hAnsi="Times New Roman" w:cs="Times New Roman"/>
          <w:sz w:val="28"/>
          <w:szCs w:val="28"/>
        </w:rPr>
        <w:t>6</w:t>
      </w:r>
    </w:p>
    <w:p w:rsidR="003C2938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1.1 </w:t>
      </w:r>
      <w:r w:rsidR="00DF20AE" w:rsidRPr="000370C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B407C" w:rsidRPr="000370C5">
        <w:rPr>
          <w:rFonts w:ascii="Times New Roman" w:hAnsi="Times New Roman" w:cs="Times New Roman"/>
          <w:sz w:val="28"/>
          <w:szCs w:val="28"/>
        </w:rPr>
        <w:t>речи</w:t>
      </w:r>
      <w:r w:rsidR="00DF20AE" w:rsidRPr="000370C5">
        <w:rPr>
          <w:rFonts w:ascii="Times New Roman" w:hAnsi="Times New Roman" w:cs="Times New Roman"/>
          <w:sz w:val="28"/>
          <w:szCs w:val="28"/>
        </w:rPr>
        <w:t xml:space="preserve"> в </w:t>
      </w:r>
      <w:r w:rsidR="00AF75B0" w:rsidRPr="000370C5">
        <w:rPr>
          <w:rFonts w:ascii="Times New Roman" w:hAnsi="Times New Roman" w:cs="Times New Roman"/>
          <w:sz w:val="28"/>
          <w:szCs w:val="28"/>
        </w:rPr>
        <w:t>онтогенезе………….</w:t>
      </w:r>
      <w:r w:rsidRPr="000370C5"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  <w:r w:rsidR="000A5BE8" w:rsidRPr="000370C5">
        <w:rPr>
          <w:rFonts w:ascii="Times New Roman" w:hAnsi="Times New Roman" w:cs="Times New Roman"/>
          <w:sz w:val="28"/>
          <w:szCs w:val="28"/>
        </w:rPr>
        <w:t>6</w:t>
      </w:r>
    </w:p>
    <w:p w:rsidR="003C2938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1.2 </w:t>
      </w:r>
      <w:r w:rsidR="00DF20AE" w:rsidRPr="000370C5">
        <w:rPr>
          <w:rFonts w:ascii="Times New Roman" w:hAnsi="Times New Roman" w:cs="Times New Roman"/>
          <w:sz w:val="28"/>
          <w:szCs w:val="28"/>
        </w:rPr>
        <w:t>Характеристика речев</w:t>
      </w:r>
      <w:r w:rsidR="000447AD" w:rsidRPr="000370C5">
        <w:rPr>
          <w:rFonts w:ascii="Times New Roman" w:hAnsi="Times New Roman" w:cs="Times New Roman"/>
          <w:sz w:val="28"/>
          <w:szCs w:val="28"/>
        </w:rPr>
        <w:t>ыхнарушений</w:t>
      </w:r>
      <w:r w:rsidR="00DF20AE" w:rsidRPr="000370C5">
        <w:rPr>
          <w:rFonts w:ascii="Times New Roman" w:hAnsi="Times New Roman" w:cs="Times New Roman"/>
          <w:sz w:val="28"/>
          <w:szCs w:val="28"/>
        </w:rPr>
        <w:t xml:space="preserve"> при </w:t>
      </w:r>
      <w:r w:rsidR="008C32E7">
        <w:rPr>
          <w:rFonts w:ascii="Times New Roman" w:hAnsi="Times New Roman" w:cs="Times New Roman"/>
          <w:sz w:val="28"/>
          <w:szCs w:val="28"/>
        </w:rPr>
        <w:t>общем недоразвитии речи....</w:t>
      </w:r>
      <w:r w:rsidRPr="000370C5">
        <w:rPr>
          <w:rFonts w:ascii="Times New Roman" w:hAnsi="Times New Roman" w:cs="Times New Roman"/>
          <w:sz w:val="28"/>
          <w:szCs w:val="28"/>
        </w:rPr>
        <w:t>.</w:t>
      </w:r>
      <w:r w:rsidR="000A5BE8" w:rsidRPr="000370C5">
        <w:rPr>
          <w:rFonts w:ascii="Times New Roman" w:hAnsi="Times New Roman" w:cs="Times New Roman"/>
          <w:sz w:val="28"/>
          <w:szCs w:val="28"/>
        </w:rPr>
        <w:t>.8</w:t>
      </w:r>
    </w:p>
    <w:p w:rsidR="008C32E7" w:rsidRPr="000370C5" w:rsidRDefault="007F1362" w:rsidP="008C32E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1.3 Нарушения слоговой структуры слова у дошкольников с </w:t>
      </w:r>
      <w:r w:rsidR="008C32E7" w:rsidRPr="000370C5">
        <w:rPr>
          <w:rFonts w:ascii="Times New Roman" w:hAnsi="Times New Roman" w:cs="Times New Roman"/>
          <w:sz w:val="28"/>
          <w:szCs w:val="28"/>
        </w:rPr>
        <w:t>общим</w:t>
      </w:r>
    </w:p>
    <w:p w:rsidR="00816B0B" w:rsidRPr="000370C5" w:rsidRDefault="008C32E7" w:rsidP="008C32E7">
      <w:pPr>
        <w:pStyle w:val="a5"/>
        <w:spacing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   недоразвитием речи</w:t>
      </w:r>
      <w:r w:rsidR="009010A8" w:rsidRPr="000370C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………</w:t>
      </w:r>
      <w:r w:rsidR="000A5BE8" w:rsidRPr="000370C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.............................................................................</w:t>
      </w:r>
      <w:r w:rsidR="000A5BE8" w:rsidRPr="000370C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</w:p>
    <w:p w:rsidR="00221653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2 Выявление особенностей коррекционной работы по преодолению </w:t>
      </w:r>
    </w:p>
    <w:p w:rsidR="00221653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нарушения слоговой структуры слова у дошкольников с общим </w:t>
      </w:r>
    </w:p>
    <w:p w:rsidR="003C2938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недоразвитием речи…</w:t>
      </w:r>
      <w:r w:rsidR="00F27BB3" w:rsidRPr="000370C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EC4D98" w:rsidRPr="000370C5">
        <w:rPr>
          <w:rFonts w:ascii="Times New Roman" w:hAnsi="Times New Roman" w:cs="Times New Roman"/>
          <w:sz w:val="28"/>
          <w:szCs w:val="28"/>
        </w:rPr>
        <w:t>14</w:t>
      </w:r>
    </w:p>
    <w:p w:rsidR="003C2938" w:rsidRPr="000370C5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   2.1 Методика проведения экспериментального исследования.…………….</w:t>
      </w:r>
      <w:r w:rsidR="00EC4D98" w:rsidRPr="000370C5">
        <w:rPr>
          <w:rFonts w:ascii="Times New Roman" w:hAnsi="Times New Roman" w:cs="Times New Roman"/>
          <w:sz w:val="28"/>
          <w:szCs w:val="28"/>
        </w:rPr>
        <w:t>14</w:t>
      </w:r>
    </w:p>
    <w:p w:rsidR="003C2938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   2.2 Анализ и интерпретация результатов исследования…………………....</w:t>
      </w:r>
      <w:r w:rsidR="009C207A">
        <w:rPr>
          <w:rFonts w:ascii="Times New Roman" w:hAnsi="Times New Roman" w:cs="Times New Roman"/>
          <w:sz w:val="28"/>
          <w:szCs w:val="28"/>
        </w:rPr>
        <w:t>.</w:t>
      </w:r>
      <w:r w:rsidR="00EC4D98" w:rsidRPr="000370C5">
        <w:rPr>
          <w:rFonts w:ascii="Times New Roman" w:hAnsi="Times New Roman" w:cs="Times New Roman"/>
          <w:sz w:val="28"/>
          <w:szCs w:val="28"/>
        </w:rPr>
        <w:t>15</w:t>
      </w:r>
    </w:p>
    <w:p w:rsidR="00D2554F" w:rsidRPr="001B3E38" w:rsidRDefault="00D2554F" w:rsidP="00D255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E38">
        <w:rPr>
          <w:rFonts w:ascii="Times New Roman" w:hAnsi="Times New Roman" w:cs="Times New Roman"/>
          <w:sz w:val="28"/>
          <w:szCs w:val="28"/>
        </w:rPr>
        <w:t xml:space="preserve">   2.3 План работы по </w:t>
      </w:r>
      <w:r w:rsidR="00D068CC">
        <w:rPr>
          <w:rFonts w:ascii="Times New Roman" w:hAnsi="Times New Roman" w:cs="Times New Roman"/>
          <w:sz w:val="28"/>
          <w:szCs w:val="28"/>
        </w:rPr>
        <w:t>коррекции</w:t>
      </w:r>
      <w:r w:rsidRPr="001B3E38">
        <w:rPr>
          <w:rFonts w:ascii="Times New Roman" w:hAnsi="Times New Roman" w:cs="Times New Roman"/>
          <w:sz w:val="28"/>
          <w:szCs w:val="28"/>
        </w:rPr>
        <w:t xml:space="preserve"> слоговой структуры слова……………</w:t>
      </w:r>
      <w:r w:rsidR="00D068CC">
        <w:rPr>
          <w:rFonts w:ascii="Times New Roman" w:hAnsi="Times New Roman" w:cs="Times New Roman"/>
          <w:sz w:val="28"/>
          <w:szCs w:val="28"/>
        </w:rPr>
        <w:t>........</w:t>
      </w:r>
      <w:r w:rsidR="00BC361A" w:rsidRPr="001B3E38">
        <w:rPr>
          <w:rFonts w:ascii="Times New Roman" w:hAnsi="Times New Roman" w:cs="Times New Roman"/>
          <w:sz w:val="28"/>
          <w:szCs w:val="28"/>
        </w:rPr>
        <w:t>21</w:t>
      </w:r>
    </w:p>
    <w:p w:rsidR="003C2938" w:rsidRPr="001B3E38" w:rsidRDefault="003C2938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3E38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  <w:r w:rsidR="00EC4D98" w:rsidRPr="001B3E38">
        <w:rPr>
          <w:rFonts w:ascii="Times New Roman" w:hAnsi="Times New Roman" w:cs="Times New Roman"/>
          <w:sz w:val="28"/>
          <w:szCs w:val="28"/>
        </w:rPr>
        <w:t>2</w:t>
      </w:r>
      <w:r w:rsidR="00BC361A" w:rsidRPr="001B3E38">
        <w:rPr>
          <w:rFonts w:ascii="Times New Roman" w:hAnsi="Times New Roman" w:cs="Times New Roman"/>
          <w:sz w:val="28"/>
          <w:szCs w:val="28"/>
        </w:rPr>
        <w:t>7</w:t>
      </w:r>
    </w:p>
    <w:p w:rsidR="00E41E22" w:rsidRPr="001B3E38" w:rsidRDefault="00E41E22" w:rsidP="00327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E38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источников…………………………………………...</w:t>
      </w:r>
      <w:r w:rsidR="00EC4D98" w:rsidRPr="001B3E38">
        <w:rPr>
          <w:rFonts w:ascii="Times New Roman" w:hAnsi="Times New Roman" w:cs="Times New Roman"/>
          <w:sz w:val="28"/>
          <w:szCs w:val="28"/>
        </w:rPr>
        <w:t>2</w:t>
      </w:r>
      <w:r w:rsidR="00BC361A" w:rsidRPr="001B3E38">
        <w:rPr>
          <w:rFonts w:ascii="Times New Roman" w:hAnsi="Times New Roman" w:cs="Times New Roman"/>
          <w:sz w:val="28"/>
          <w:szCs w:val="28"/>
        </w:rPr>
        <w:t>8</w:t>
      </w:r>
    </w:p>
    <w:p w:rsidR="00E41E22" w:rsidRPr="001B3E38" w:rsidRDefault="00E41E22" w:rsidP="00327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E38">
        <w:rPr>
          <w:rFonts w:ascii="Times New Roman" w:hAnsi="Times New Roman" w:cs="Times New Roman"/>
          <w:sz w:val="28"/>
          <w:szCs w:val="28"/>
        </w:rPr>
        <w:t xml:space="preserve">Приложение А Наглядный материал для </w:t>
      </w:r>
      <w:r w:rsidR="00A53BD7" w:rsidRPr="001B3E38">
        <w:rPr>
          <w:rFonts w:ascii="Times New Roman" w:hAnsi="Times New Roman" w:cs="Times New Roman"/>
          <w:sz w:val="28"/>
          <w:szCs w:val="28"/>
        </w:rPr>
        <w:t>об</w:t>
      </w:r>
      <w:r w:rsidRPr="001B3E38"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4D0948">
        <w:rPr>
          <w:rFonts w:ascii="Times New Roman" w:hAnsi="Times New Roman" w:cs="Times New Roman"/>
          <w:sz w:val="28"/>
          <w:szCs w:val="28"/>
        </w:rPr>
        <w:t>.</w:t>
      </w:r>
      <w:r w:rsidRPr="001B3E38">
        <w:rPr>
          <w:rFonts w:ascii="Times New Roman" w:hAnsi="Times New Roman" w:cs="Times New Roman"/>
          <w:sz w:val="28"/>
          <w:szCs w:val="28"/>
        </w:rPr>
        <w:t>………</w:t>
      </w:r>
      <w:r w:rsidR="00F27BB3" w:rsidRPr="001B3E38">
        <w:rPr>
          <w:rFonts w:ascii="Times New Roman" w:hAnsi="Times New Roman" w:cs="Times New Roman"/>
          <w:sz w:val="28"/>
          <w:szCs w:val="28"/>
        </w:rPr>
        <w:t>…………</w:t>
      </w:r>
      <w:r w:rsidR="004D0948">
        <w:rPr>
          <w:rFonts w:ascii="Times New Roman" w:hAnsi="Times New Roman" w:cs="Times New Roman"/>
          <w:sz w:val="28"/>
          <w:szCs w:val="28"/>
        </w:rPr>
        <w:t>.....</w:t>
      </w:r>
      <w:r w:rsidR="00BC361A" w:rsidRPr="001B3E38">
        <w:rPr>
          <w:rFonts w:ascii="Times New Roman" w:hAnsi="Times New Roman" w:cs="Times New Roman"/>
          <w:sz w:val="28"/>
          <w:szCs w:val="28"/>
        </w:rPr>
        <w:t>31</w:t>
      </w:r>
    </w:p>
    <w:p w:rsidR="00816B0B" w:rsidRPr="001B3E38" w:rsidRDefault="00BB105B" w:rsidP="0032705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E38">
        <w:rPr>
          <w:rFonts w:ascii="Times New Roman" w:hAnsi="Times New Roman" w:cs="Times New Roman"/>
          <w:sz w:val="28"/>
          <w:szCs w:val="28"/>
        </w:rPr>
        <w:t>Приложение</w:t>
      </w:r>
      <w:r w:rsidR="00BC361A" w:rsidRPr="001B3E38">
        <w:rPr>
          <w:rFonts w:ascii="Times New Roman" w:hAnsi="Times New Roman" w:cs="Times New Roman"/>
          <w:sz w:val="28"/>
          <w:szCs w:val="28"/>
        </w:rPr>
        <w:t>Б</w:t>
      </w:r>
      <w:r w:rsidR="00645E34" w:rsidRPr="001B3E3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для коррекции  слоговой  структуры слова</w:t>
      </w:r>
      <w:r w:rsidR="00B439BD" w:rsidRPr="001B3E38">
        <w:rPr>
          <w:rFonts w:ascii="Times New Roman" w:hAnsi="Times New Roman" w:cs="Times New Roman"/>
          <w:sz w:val="28"/>
          <w:szCs w:val="28"/>
        </w:rPr>
        <w:t>……</w:t>
      </w:r>
      <w:r w:rsidR="00EC4D98" w:rsidRPr="001B3E38">
        <w:rPr>
          <w:rFonts w:ascii="Times New Roman" w:hAnsi="Times New Roman" w:cs="Times New Roman"/>
          <w:sz w:val="28"/>
          <w:szCs w:val="28"/>
        </w:rPr>
        <w:t>32</w:t>
      </w:r>
    </w:p>
    <w:p w:rsidR="00816B0B" w:rsidRPr="00D2554F" w:rsidRDefault="00816B0B" w:rsidP="00F27BB3">
      <w:pPr>
        <w:shd w:val="clear" w:color="auto" w:fill="FFFFFF"/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0B" w:rsidRPr="000370C5" w:rsidRDefault="00816B0B" w:rsidP="00F27BB3">
      <w:pPr>
        <w:shd w:val="clear" w:color="auto" w:fill="FFFFFF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B105B" w:rsidRPr="000370C5" w:rsidRDefault="00BB105B" w:rsidP="00F27BB3">
      <w:pPr>
        <w:shd w:val="clear" w:color="auto" w:fill="FFFFFF"/>
        <w:spacing w:after="0" w:line="36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0C5">
        <w:rPr>
          <w:rFonts w:ascii="Times New Roman" w:hAnsi="Times New Roman" w:cs="Times New Roman"/>
          <w:sz w:val="28"/>
          <w:szCs w:val="28"/>
        </w:rPr>
        <w:br/>
      </w:r>
    </w:p>
    <w:p w:rsidR="00BB105B" w:rsidRPr="000370C5" w:rsidRDefault="00BB105B" w:rsidP="00B439B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41E22" w:rsidRPr="000370C5" w:rsidRDefault="00E41E22" w:rsidP="00B439BD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C2938" w:rsidRPr="000370C5" w:rsidRDefault="003C2938" w:rsidP="000D7D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B0B" w:rsidRPr="000370C5" w:rsidRDefault="00816B0B" w:rsidP="000D7DD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4BA" w:rsidRDefault="00B844BA" w:rsidP="00B844BA">
      <w:pPr>
        <w:pStyle w:val="a6"/>
        <w:spacing w:before="0" w:beforeAutospacing="0" w:after="150" w:afterAutospacing="0" w:line="360" w:lineRule="auto"/>
        <w:rPr>
          <w:b/>
          <w:bCs/>
          <w:sz w:val="28"/>
          <w:szCs w:val="28"/>
        </w:rPr>
      </w:pPr>
    </w:p>
    <w:p w:rsidR="00D2554F" w:rsidRPr="000370C5" w:rsidRDefault="00D2554F" w:rsidP="00B844BA">
      <w:pPr>
        <w:pStyle w:val="a6"/>
        <w:spacing w:before="0" w:beforeAutospacing="0" w:after="150" w:afterAutospacing="0" w:line="360" w:lineRule="auto"/>
        <w:rPr>
          <w:b/>
          <w:bCs/>
          <w:sz w:val="28"/>
          <w:szCs w:val="28"/>
        </w:rPr>
      </w:pPr>
    </w:p>
    <w:p w:rsidR="00AD233F" w:rsidRPr="000370C5" w:rsidRDefault="00AD233F" w:rsidP="00F112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80C37" w:rsidRPr="000370C5" w:rsidRDefault="00180C37" w:rsidP="00F112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0C37" w:rsidRPr="000370C5" w:rsidRDefault="00180C37" w:rsidP="00F112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0C37" w:rsidRPr="000370C5" w:rsidRDefault="00180C37" w:rsidP="00F112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2790" w:rsidRPr="000370C5" w:rsidRDefault="0081008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  <w:r w:rsidR="00F112C5" w:rsidRPr="000370C5">
        <w:rPr>
          <w:rFonts w:ascii="Times New Roman" w:hAnsi="Times New Roman" w:cs="Times New Roman"/>
          <w:sz w:val="28"/>
          <w:szCs w:val="28"/>
        </w:rPr>
        <w:t xml:space="preserve">. </w:t>
      </w:r>
      <w:r w:rsidR="00772790" w:rsidRPr="000370C5">
        <w:rPr>
          <w:rFonts w:ascii="Times New Roman" w:hAnsi="Times New Roman" w:cs="Times New Roman"/>
          <w:sz w:val="28"/>
          <w:szCs w:val="28"/>
        </w:rPr>
        <w:t xml:space="preserve">Своевременное овладение ребёнком правильной речью имеет большое значение для становления полноценной личности, а усвоение слоговой структуры слова является одной из предпосылок для дальнейшего успешного обучения в школе. </w:t>
      </w:r>
    </w:p>
    <w:p w:rsidR="00772790" w:rsidRPr="000370C5" w:rsidRDefault="0077279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Под понятием «слоговая структура» подразумевается взаиморасположение и связь слогов в слове. Формирование слоговой структуры влия</w:t>
      </w:r>
      <w:r w:rsidRPr="000370C5">
        <w:rPr>
          <w:rFonts w:ascii="Times New Roman" w:hAnsi="Times New Roman" w:cs="Times New Roman"/>
          <w:sz w:val="28"/>
          <w:szCs w:val="28"/>
        </w:rPr>
        <w:softHyphen/>
        <w:t>ет на овладение грамматическим строем речи, ус</w:t>
      </w:r>
      <w:r w:rsidRPr="000370C5">
        <w:rPr>
          <w:rFonts w:ascii="Times New Roman" w:hAnsi="Times New Roman" w:cs="Times New Roman"/>
          <w:sz w:val="28"/>
          <w:szCs w:val="28"/>
        </w:rPr>
        <w:softHyphen/>
        <w:t xml:space="preserve">воение звукового анализа, письма и чтения. </w:t>
      </w:r>
    </w:p>
    <w:p w:rsidR="00772790" w:rsidRPr="000370C5" w:rsidRDefault="0077279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Проблема формирования и коррекции слоговой структуры </w:t>
      </w:r>
      <w:r w:rsidR="004C3E79" w:rsidRPr="000370C5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0370C5">
        <w:rPr>
          <w:rFonts w:ascii="Times New Roman" w:hAnsi="Times New Roman" w:cs="Times New Roman"/>
          <w:sz w:val="28"/>
          <w:szCs w:val="28"/>
        </w:rPr>
        <w:t>приобретает особую значимость в условиях детского сада для детей с нарушениями речи, поскольку именно там происходит подготовка дошкольников к обучению грамоте.</w:t>
      </w:r>
    </w:p>
    <w:p w:rsidR="00772790" w:rsidRPr="000370C5" w:rsidRDefault="0077279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слоговой структуры слова является одной из важнейших задач работы логопеда с детьми дошкольного возраста, которые имеют системные нарушения речи. Искажения слогового состава слова признаны наиболее стойкими проявлениями в структуре речевого дефекта де</w:t>
      </w: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тей с </w:t>
      </w:r>
      <w:r w:rsidR="00E959A5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недоразвитием речи</w:t>
      </w: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790" w:rsidRPr="000370C5" w:rsidRDefault="0077279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Основы коррекционного обучения детей с </w:t>
      </w:r>
      <w:r w:rsidR="008407AD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0370C5">
        <w:rPr>
          <w:rFonts w:ascii="Times New Roman" w:hAnsi="Times New Roman" w:cs="Times New Roman"/>
          <w:sz w:val="28"/>
          <w:szCs w:val="28"/>
        </w:rPr>
        <w:t xml:space="preserve"> разработаны в психолого-педагогических исследованиях таких авторов как: Р.Е. Левина, Л.Ф. Спирова, Н.А. Никашина, Г.В. Чиркина, Т.Б. Филичева, А.В. Ястребова.</w:t>
      </w:r>
      <w:r w:rsidR="00D61B8B">
        <w:rPr>
          <w:rFonts w:ascii="Times New Roman" w:hAnsi="Times New Roman" w:cs="Times New Roman"/>
          <w:sz w:val="28"/>
          <w:szCs w:val="28"/>
        </w:rPr>
        <w:t xml:space="preserve"> </w:t>
      </w:r>
      <w:r w:rsidR="00E92A23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Л.Б. Есечко, В.</w:t>
      </w: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Ковшикова, А. К. Марковой, </w:t>
      </w:r>
      <w:r w:rsidR="00D61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E92A23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840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Трауготт, </w:t>
      </w:r>
      <w:r w:rsidR="00E92A23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О.Н. Усановой, С.</w:t>
      </w: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Шаховской и других показывают закономерности становления слоговой структуры слова в речи детей с нормальным развитием речи и наиболее типичные случаи нарушений слоговой структуры у детей с </w:t>
      </w:r>
      <w:r w:rsidR="008407AD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 недоразвитием речи</w:t>
      </w: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Большой вклад в изучение данной проб</w:t>
      </w:r>
      <w:r w:rsidR="00E92A23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лемы внесли такие авторы как З.</w:t>
      </w: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Агранович, </w:t>
      </w:r>
      <w:r w:rsidR="00D61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E92A23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Н.С. Четверушкина, С.</w:t>
      </w: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Большакова и др. </w:t>
      </w:r>
    </w:p>
    <w:p w:rsidR="00772790" w:rsidRPr="000370C5" w:rsidRDefault="0077279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lastRenderedPageBreak/>
        <w:t xml:space="preserve">С каждым годом увеличивается число детей, имеющих тяжёлые нарушения  речи. У большинства присутствует нарушение слоговой структуры слова различной степени. Если это нарушение </w:t>
      </w:r>
      <w:r w:rsidR="00E97EF5" w:rsidRPr="000370C5">
        <w:rPr>
          <w:rFonts w:ascii="Times New Roman" w:hAnsi="Times New Roman" w:cs="Times New Roman"/>
          <w:sz w:val="28"/>
          <w:szCs w:val="28"/>
        </w:rPr>
        <w:t>своевременно</w:t>
      </w:r>
      <w:r w:rsidRPr="000370C5">
        <w:rPr>
          <w:rFonts w:ascii="Times New Roman" w:hAnsi="Times New Roman" w:cs="Times New Roman"/>
          <w:sz w:val="28"/>
          <w:szCs w:val="28"/>
        </w:rPr>
        <w:t xml:space="preserve"> не исправить, в дальнейшем оно </w:t>
      </w:r>
      <w:r w:rsidR="00E97EF5" w:rsidRPr="000370C5">
        <w:rPr>
          <w:rFonts w:ascii="Times New Roman" w:hAnsi="Times New Roman" w:cs="Times New Roman"/>
          <w:sz w:val="28"/>
          <w:szCs w:val="28"/>
        </w:rPr>
        <w:t>может привести</w:t>
      </w:r>
      <w:r w:rsidRPr="000370C5">
        <w:rPr>
          <w:rFonts w:ascii="Times New Roman" w:hAnsi="Times New Roman" w:cs="Times New Roman"/>
          <w:sz w:val="28"/>
          <w:szCs w:val="28"/>
        </w:rPr>
        <w:t xml:space="preserve"> к негативным изменениям в развитии личности ребёнка, таким как замкнутость и закомплексованность, что будет мешать ему не только в обучении, но и в общении со сверстниками и взрослыми. Таким образом, актуальность исследования очевидна. </w:t>
      </w:r>
    </w:p>
    <w:p w:rsidR="0074504F" w:rsidRPr="000370C5" w:rsidRDefault="0074504F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370C5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D4549C" w:rsidRPr="000370C5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0370C5">
        <w:rPr>
          <w:rFonts w:ascii="Times New Roman" w:hAnsi="Times New Roman" w:cs="Times New Roman"/>
          <w:sz w:val="28"/>
          <w:szCs w:val="28"/>
        </w:rPr>
        <w:t xml:space="preserve"> – выявить особенности </w:t>
      </w:r>
      <w:r w:rsidR="00CD5905" w:rsidRPr="000370C5">
        <w:rPr>
          <w:rFonts w:ascii="Times New Roman" w:hAnsi="Times New Roman" w:cs="Times New Roman"/>
          <w:sz w:val="28"/>
          <w:szCs w:val="28"/>
        </w:rPr>
        <w:t>коррекционной</w:t>
      </w:r>
      <w:r w:rsidRPr="000370C5">
        <w:rPr>
          <w:rFonts w:ascii="Times New Roman" w:hAnsi="Times New Roman" w:cs="Times New Roman"/>
          <w:sz w:val="28"/>
          <w:szCs w:val="28"/>
        </w:rPr>
        <w:t xml:space="preserve"> работы по преодолению нарушения слоговой структуры слова у </w:t>
      </w:r>
      <w:r w:rsidR="0061153F" w:rsidRPr="000370C5">
        <w:rPr>
          <w:rFonts w:ascii="Times New Roman" w:hAnsi="Times New Roman" w:cs="Times New Roman"/>
          <w:sz w:val="28"/>
          <w:szCs w:val="28"/>
        </w:rPr>
        <w:t>дошкольников</w:t>
      </w:r>
      <w:r w:rsidR="000A473C" w:rsidRPr="000370C5">
        <w:rPr>
          <w:rFonts w:ascii="Times New Roman" w:hAnsi="Times New Roman" w:cs="Times New Roman"/>
          <w:sz w:val="28"/>
          <w:szCs w:val="28"/>
        </w:rPr>
        <w:t xml:space="preserve"> с общим недоразвитием речи</w:t>
      </w:r>
    </w:p>
    <w:p w:rsidR="00810080" w:rsidRPr="000370C5" w:rsidRDefault="0081008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370C5">
        <w:rPr>
          <w:rFonts w:ascii="Times New Roman" w:hAnsi="Times New Roman" w:cs="Times New Roman"/>
          <w:sz w:val="28"/>
          <w:szCs w:val="28"/>
        </w:rPr>
        <w:t xml:space="preserve">: логопедическая работа по коррекции слоговой структуры слова у дошкольников с </w:t>
      </w:r>
      <w:r w:rsidR="00E97EF5" w:rsidRPr="000370C5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0370C5">
        <w:rPr>
          <w:rFonts w:ascii="Times New Roman" w:hAnsi="Times New Roman" w:cs="Times New Roman"/>
          <w:sz w:val="28"/>
          <w:szCs w:val="28"/>
        </w:rPr>
        <w:t>.</w:t>
      </w:r>
    </w:p>
    <w:p w:rsidR="00810080" w:rsidRPr="000370C5" w:rsidRDefault="0081008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0370C5">
        <w:rPr>
          <w:rFonts w:ascii="Times New Roman" w:hAnsi="Times New Roman" w:cs="Times New Roman"/>
          <w:sz w:val="28"/>
          <w:szCs w:val="28"/>
        </w:rPr>
        <w:t xml:space="preserve">: слоговая структура слова у дошкольников с </w:t>
      </w:r>
      <w:r w:rsidR="00E97EF5" w:rsidRPr="000370C5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0370C5">
        <w:rPr>
          <w:rFonts w:ascii="Times New Roman" w:hAnsi="Times New Roman" w:cs="Times New Roman"/>
          <w:sz w:val="28"/>
          <w:szCs w:val="28"/>
        </w:rPr>
        <w:t>.</w:t>
      </w:r>
    </w:p>
    <w:p w:rsidR="00810080" w:rsidRPr="000370C5" w:rsidRDefault="0081008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0370C5">
        <w:rPr>
          <w:rFonts w:ascii="Times New Roman" w:hAnsi="Times New Roman" w:cs="Times New Roman"/>
          <w:sz w:val="28"/>
          <w:szCs w:val="28"/>
        </w:rPr>
        <w:t xml:space="preserve"> теоретический (анализ общенаучной и психолого-педагогической литературы); эмпирический (</w:t>
      </w:r>
      <w:r w:rsidR="00CE6E39" w:rsidRPr="000370C5">
        <w:rPr>
          <w:rFonts w:ascii="Times New Roman" w:hAnsi="Times New Roman" w:cs="Times New Roman"/>
          <w:sz w:val="28"/>
          <w:szCs w:val="28"/>
        </w:rPr>
        <w:t>констатирующий эксперимент</w:t>
      </w:r>
      <w:r w:rsidRPr="000370C5">
        <w:rPr>
          <w:rFonts w:ascii="Times New Roman" w:hAnsi="Times New Roman" w:cs="Times New Roman"/>
          <w:sz w:val="28"/>
          <w:szCs w:val="28"/>
        </w:rPr>
        <w:t>); качественный и количественный анализ результатов.</w:t>
      </w:r>
    </w:p>
    <w:p w:rsidR="0074504F" w:rsidRPr="000370C5" w:rsidRDefault="0074504F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C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1F6AB1" w:rsidRPr="000370C5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0370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78AF" w:rsidRPr="000370C5" w:rsidRDefault="00555C27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1. </w:t>
      </w:r>
      <w:r w:rsidR="000978AF" w:rsidRPr="000370C5">
        <w:rPr>
          <w:rFonts w:ascii="Times New Roman" w:hAnsi="Times New Roman" w:cs="Times New Roman"/>
          <w:sz w:val="28"/>
          <w:szCs w:val="28"/>
        </w:rPr>
        <w:t xml:space="preserve">  Изучить состояние слоговой структуры у дошкольников с ОНР;</w:t>
      </w:r>
    </w:p>
    <w:p w:rsidR="000978AF" w:rsidRPr="000370C5" w:rsidRDefault="000978AF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2.   Проанализировать и интерпретировать результаты исследования</w:t>
      </w:r>
      <w:r w:rsidR="008407AD">
        <w:rPr>
          <w:rFonts w:ascii="Times New Roman" w:hAnsi="Times New Roman" w:cs="Times New Roman"/>
          <w:sz w:val="28"/>
          <w:szCs w:val="28"/>
        </w:rPr>
        <w:t>;</w:t>
      </w:r>
    </w:p>
    <w:p w:rsidR="000978AF" w:rsidRPr="000370C5" w:rsidRDefault="000978AF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3. Изучить особенности коррекции слоговой структуры слова у дошкольников с </w:t>
      </w:r>
      <w:r w:rsidR="008407AD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037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BCC" w:rsidRPr="000370C5" w:rsidRDefault="00530BC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0C5">
        <w:rPr>
          <w:rFonts w:ascii="Times New Roman" w:hAnsi="Times New Roman" w:cs="Times New Roman"/>
          <w:b/>
          <w:sz w:val="28"/>
          <w:szCs w:val="28"/>
        </w:rPr>
        <w:t>Теоретические и методологические основы исследования:</w:t>
      </w:r>
    </w:p>
    <w:p w:rsidR="00530BCC" w:rsidRPr="000370C5" w:rsidRDefault="00AF5E8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530BCC" w:rsidRPr="000370C5">
        <w:rPr>
          <w:rFonts w:ascii="Times New Roman" w:hAnsi="Times New Roman" w:cs="Times New Roman"/>
          <w:sz w:val="28"/>
          <w:szCs w:val="28"/>
        </w:rPr>
        <w:t>теория возрастной периодизации в развитии человека (</w:t>
      </w:r>
      <w:r w:rsidR="0050305D" w:rsidRPr="000370C5">
        <w:rPr>
          <w:rFonts w:ascii="Times New Roman" w:hAnsi="Times New Roman" w:cs="Times New Roman"/>
          <w:sz w:val="28"/>
          <w:szCs w:val="28"/>
        </w:rPr>
        <w:t>Д.Б. Эльконин, Л.С. Выготский);</w:t>
      </w:r>
    </w:p>
    <w:p w:rsidR="00E353F5" w:rsidRDefault="00AF5E8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–</w:t>
      </w:r>
      <w:r w:rsidR="00E353F5" w:rsidRPr="000370C5">
        <w:rPr>
          <w:rFonts w:ascii="Times New Roman" w:hAnsi="Times New Roman" w:cs="Times New Roman"/>
          <w:sz w:val="28"/>
          <w:szCs w:val="28"/>
        </w:rPr>
        <w:t xml:space="preserve">периодизация </w:t>
      </w:r>
      <w:r w:rsidR="0044122B" w:rsidRPr="0044122B">
        <w:rPr>
          <w:rFonts w:ascii="Times New Roman" w:hAnsi="Times New Roman" w:cs="Times New Roman"/>
          <w:sz w:val="28"/>
          <w:szCs w:val="28"/>
        </w:rPr>
        <w:t>проявлений общего недоразвития речи</w:t>
      </w:r>
      <w:r w:rsidR="00E353F5" w:rsidRPr="000370C5">
        <w:rPr>
          <w:rFonts w:ascii="Times New Roman" w:hAnsi="Times New Roman" w:cs="Times New Roman"/>
          <w:sz w:val="28"/>
          <w:szCs w:val="28"/>
        </w:rPr>
        <w:t xml:space="preserve"> (Р.Е. Левина)</w:t>
      </w:r>
      <w:r w:rsidR="008407AD">
        <w:rPr>
          <w:rFonts w:ascii="Times New Roman" w:hAnsi="Times New Roman" w:cs="Times New Roman"/>
          <w:sz w:val="28"/>
          <w:szCs w:val="28"/>
        </w:rPr>
        <w:t>;</w:t>
      </w:r>
    </w:p>
    <w:p w:rsidR="00AB16A9" w:rsidRPr="000370C5" w:rsidRDefault="00AF5E8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–</w:t>
      </w:r>
      <w:r w:rsidR="00AB16A9" w:rsidRPr="00AB16A9">
        <w:rPr>
          <w:rFonts w:ascii="Times New Roman" w:hAnsi="Times New Roman" w:cs="Times New Roman"/>
          <w:sz w:val="28"/>
          <w:szCs w:val="28"/>
        </w:rPr>
        <w:t xml:space="preserve"> теория речевой деятельности (</w:t>
      </w:r>
      <w:r w:rsidR="00AB16A9">
        <w:rPr>
          <w:rFonts w:ascii="Times New Roman" w:hAnsi="Times New Roman" w:cs="Times New Roman"/>
          <w:sz w:val="28"/>
          <w:szCs w:val="28"/>
        </w:rPr>
        <w:t>А.</w:t>
      </w:r>
      <w:r w:rsidR="00AB16A9" w:rsidRPr="00AB16A9">
        <w:rPr>
          <w:rFonts w:ascii="Times New Roman" w:hAnsi="Times New Roman" w:cs="Times New Roman"/>
          <w:sz w:val="28"/>
          <w:szCs w:val="28"/>
        </w:rPr>
        <w:t>Н</w:t>
      </w:r>
      <w:r w:rsidR="00AB16A9">
        <w:rPr>
          <w:rFonts w:ascii="Times New Roman" w:hAnsi="Times New Roman" w:cs="Times New Roman"/>
          <w:sz w:val="28"/>
          <w:szCs w:val="28"/>
        </w:rPr>
        <w:t>.</w:t>
      </w:r>
      <w:r w:rsidR="00AB16A9" w:rsidRPr="00AB16A9">
        <w:rPr>
          <w:rFonts w:ascii="Times New Roman" w:hAnsi="Times New Roman" w:cs="Times New Roman"/>
          <w:sz w:val="28"/>
          <w:szCs w:val="28"/>
        </w:rPr>
        <w:t xml:space="preserve"> Леонтьев</w:t>
      </w:r>
      <w:r w:rsidR="00AB16A9">
        <w:rPr>
          <w:rFonts w:ascii="Times New Roman" w:hAnsi="Times New Roman" w:cs="Times New Roman"/>
          <w:sz w:val="28"/>
          <w:szCs w:val="28"/>
        </w:rPr>
        <w:t>)</w:t>
      </w:r>
      <w:r w:rsidR="008407AD">
        <w:rPr>
          <w:rFonts w:ascii="Times New Roman" w:hAnsi="Times New Roman" w:cs="Times New Roman"/>
          <w:sz w:val="28"/>
          <w:szCs w:val="28"/>
        </w:rPr>
        <w:t>.</w:t>
      </w:r>
    </w:p>
    <w:p w:rsidR="00427676" w:rsidRPr="000370C5" w:rsidRDefault="00427676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Гипотеза исследования</w:t>
      </w:r>
      <w:r w:rsidRPr="000370C5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:</w:t>
      </w:r>
      <w:r w:rsidRPr="00037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370C5">
        <w:rPr>
          <w:rFonts w:ascii="Times New Roman" w:hAnsi="Times New Roman" w:cs="Times New Roman"/>
          <w:sz w:val="28"/>
          <w:szCs w:val="28"/>
          <w:shd w:val="clear" w:color="auto" w:fill="F9F9F9"/>
        </w:rPr>
        <w:t>у детей дошкольного возраста с общим недоразвитием речи наблюдаются нарушения слоговой структуры слова, которые могут быть скорректированы с помощью логопедической работы.</w:t>
      </w:r>
    </w:p>
    <w:p w:rsidR="00D14FDD" w:rsidRPr="00F96AF3" w:rsidRDefault="00530BC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b/>
          <w:sz w:val="28"/>
          <w:szCs w:val="28"/>
        </w:rPr>
        <w:lastRenderedPageBreak/>
        <w:t>База исследования</w:t>
      </w:r>
      <w:r w:rsidRPr="00F96AF3">
        <w:rPr>
          <w:rFonts w:ascii="Times New Roman" w:hAnsi="Times New Roman" w:cs="Times New Roman"/>
          <w:sz w:val="28"/>
          <w:szCs w:val="28"/>
        </w:rPr>
        <w:t>: экспериментальная работа проводилась на базе ДОУ №</w:t>
      </w:r>
      <w:r w:rsidR="00D14FDD" w:rsidRPr="00F96AF3">
        <w:rPr>
          <w:rFonts w:ascii="Times New Roman" w:hAnsi="Times New Roman" w:cs="Times New Roman"/>
          <w:sz w:val="28"/>
          <w:szCs w:val="28"/>
        </w:rPr>
        <w:t xml:space="preserve">190. Выборку составили воспитанники группы для детей с </w:t>
      </w:r>
      <w:r w:rsidR="000978AF" w:rsidRPr="00F96AF3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="00D14FDD" w:rsidRPr="00F96AF3">
        <w:rPr>
          <w:rFonts w:ascii="Times New Roman" w:hAnsi="Times New Roman" w:cs="Times New Roman"/>
          <w:sz w:val="28"/>
          <w:szCs w:val="28"/>
        </w:rPr>
        <w:t xml:space="preserve">  (2</w:t>
      </w:r>
      <w:r w:rsidR="001E08D3" w:rsidRPr="00F96AF3">
        <w:rPr>
          <w:rFonts w:ascii="Times New Roman" w:hAnsi="Times New Roman" w:cs="Times New Roman"/>
          <w:sz w:val="28"/>
          <w:szCs w:val="28"/>
        </w:rPr>
        <w:t>0</w:t>
      </w:r>
      <w:r w:rsidR="00D14FDD" w:rsidRPr="00F96AF3">
        <w:rPr>
          <w:rFonts w:ascii="Times New Roman" w:hAnsi="Times New Roman" w:cs="Times New Roman"/>
          <w:sz w:val="28"/>
          <w:szCs w:val="28"/>
        </w:rPr>
        <w:t xml:space="preserve"> детей). </w:t>
      </w:r>
    </w:p>
    <w:p w:rsidR="00530BCC" w:rsidRPr="00F96AF3" w:rsidRDefault="00530BC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b/>
          <w:sz w:val="28"/>
          <w:szCs w:val="28"/>
        </w:rPr>
        <w:t>Структура работы.</w:t>
      </w:r>
      <w:r w:rsidRPr="00F96AF3">
        <w:rPr>
          <w:rFonts w:ascii="Times New Roman" w:hAnsi="Times New Roman" w:cs="Times New Roman"/>
          <w:sz w:val="28"/>
          <w:szCs w:val="28"/>
        </w:rPr>
        <w:t xml:space="preserve"> Курсовая работа состоит из введения, двух глав, заключения, списка использованных источников (3</w:t>
      </w:r>
      <w:r w:rsidR="000257F3" w:rsidRPr="00F96AF3">
        <w:rPr>
          <w:rFonts w:ascii="Times New Roman" w:hAnsi="Times New Roman" w:cs="Times New Roman"/>
          <w:sz w:val="28"/>
          <w:szCs w:val="28"/>
        </w:rPr>
        <w:t>3</w:t>
      </w:r>
      <w:r w:rsidRPr="00F96AF3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A60B2D" w:rsidRPr="00F96AF3">
        <w:rPr>
          <w:rFonts w:ascii="Times New Roman" w:hAnsi="Times New Roman" w:cs="Times New Roman"/>
          <w:sz w:val="28"/>
          <w:szCs w:val="28"/>
        </w:rPr>
        <w:t>я</w:t>
      </w:r>
      <w:r w:rsidRPr="00F96AF3">
        <w:rPr>
          <w:rFonts w:ascii="Times New Roman" w:hAnsi="Times New Roman" w:cs="Times New Roman"/>
          <w:sz w:val="28"/>
          <w:szCs w:val="28"/>
        </w:rPr>
        <w:t xml:space="preserve">), </w:t>
      </w:r>
      <w:r w:rsidR="004136E6">
        <w:rPr>
          <w:rFonts w:ascii="Times New Roman" w:hAnsi="Times New Roman" w:cs="Times New Roman"/>
          <w:sz w:val="28"/>
          <w:szCs w:val="28"/>
        </w:rPr>
        <w:t>дву</w:t>
      </w:r>
      <w:r w:rsidR="00246FD9" w:rsidRPr="00F96AF3">
        <w:rPr>
          <w:rFonts w:ascii="Times New Roman" w:hAnsi="Times New Roman" w:cs="Times New Roman"/>
          <w:sz w:val="28"/>
          <w:szCs w:val="28"/>
        </w:rPr>
        <w:t xml:space="preserve">х </w:t>
      </w:r>
      <w:r w:rsidRPr="00F96AF3">
        <w:rPr>
          <w:rFonts w:ascii="Times New Roman" w:hAnsi="Times New Roman" w:cs="Times New Roman"/>
          <w:sz w:val="28"/>
          <w:szCs w:val="28"/>
        </w:rPr>
        <w:t xml:space="preserve">приложений на </w:t>
      </w:r>
      <w:r w:rsidR="00246FD9" w:rsidRPr="00F96AF3">
        <w:rPr>
          <w:rFonts w:ascii="Times New Roman" w:hAnsi="Times New Roman" w:cs="Times New Roman"/>
          <w:sz w:val="28"/>
          <w:szCs w:val="28"/>
        </w:rPr>
        <w:t>1</w:t>
      </w:r>
      <w:r w:rsidR="004136E6">
        <w:rPr>
          <w:rFonts w:ascii="Times New Roman" w:hAnsi="Times New Roman" w:cs="Times New Roman"/>
          <w:sz w:val="28"/>
          <w:szCs w:val="28"/>
        </w:rPr>
        <w:t>1</w:t>
      </w:r>
      <w:r w:rsidR="00246FD9" w:rsidRPr="00F96AF3">
        <w:rPr>
          <w:rFonts w:ascii="Times New Roman" w:hAnsi="Times New Roman" w:cs="Times New Roman"/>
          <w:sz w:val="28"/>
          <w:szCs w:val="28"/>
        </w:rPr>
        <w:t>с</w:t>
      </w:r>
      <w:r w:rsidRPr="00F96AF3">
        <w:rPr>
          <w:rFonts w:ascii="Times New Roman" w:hAnsi="Times New Roman" w:cs="Times New Roman"/>
          <w:sz w:val="28"/>
          <w:szCs w:val="28"/>
        </w:rPr>
        <w:t xml:space="preserve">траницах. В работе содержится </w:t>
      </w:r>
      <w:r w:rsidR="00930BDE" w:rsidRPr="00F96AF3">
        <w:rPr>
          <w:rFonts w:ascii="Times New Roman" w:hAnsi="Times New Roman" w:cs="Times New Roman"/>
          <w:sz w:val="28"/>
          <w:szCs w:val="28"/>
        </w:rPr>
        <w:t>четыре</w:t>
      </w:r>
      <w:r w:rsidR="00246FD9" w:rsidRPr="00F96AF3">
        <w:rPr>
          <w:rFonts w:ascii="Times New Roman" w:hAnsi="Times New Roman" w:cs="Times New Roman"/>
          <w:sz w:val="28"/>
          <w:szCs w:val="28"/>
        </w:rPr>
        <w:t>р</w:t>
      </w:r>
      <w:r w:rsidRPr="00F96AF3">
        <w:rPr>
          <w:rFonts w:ascii="Times New Roman" w:hAnsi="Times New Roman" w:cs="Times New Roman"/>
          <w:sz w:val="28"/>
          <w:szCs w:val="28"/>
        </w:rPr>
        <w:t>исунк</w:t>
      </w:r>
      <w:r w:rsidR="00246FD9" w:rsidRPr="00F96AF3">
        <w:rPr>
          <w:rFonts w:ascii="Times New Roman" w:hAnsi="Times New Roman" w:cs="Times New Roman"/>
          <w:sz w:val="28"/>
          <w:szCs w:val="28"/>
        </w:rPr>
        <w:t>а</w:t>
      </w:r>
      <w:r w:rsidRPr="00F96AF3">
        <w:rPr>
          <w:rFonts w:ascii="Times New Roman" w:hAnsi="Times New Roman" w:cs="Times New Roman"/>
          <w:sz w:val="28"/>
          <w:szCs w:val="28"/>
        </w:rPr>
        <w:t xml:space="preserve">, </w:t>
      </w:r>
      <w:r w:rsidR="00930BDE" w:rsidRPr="00F96AF3">
        <w:rPr>
          <w:rFonts w:ascii="Times New Roman" w:hAnsi="Times New Roman" w:cs="Times New Roman"/>
          <w:sz w:val="28"/>
          <w:szCs w:val="28"/>
        </w:rPr>
        <w:t>четыре</w:t>
      </w:r>
      <w:r w:rsidR="00246FD9" w:rsidRPr="00F96AF3">
        <w:rPr>
          <w:rFonts w:ascii="Times New Roman" w:hAnsi="Times New Roman" w:cs="Times New Roman"/>
          <w:sz w:val="28"/>
          <w:szCs w:val="28"/>
        </w:rPr>
        <w:t>т</w:t>
      </w:r>
      <w:r w:rsidRPr="00F96AF3">
        <w:rPr>
          <w:rFonts w:ascii="Times New Roman" w:hAnsi="Times New Roman" w:cs="Times New Roman"/>
          <w:sz w:val="28"/>
          <w:szCs w:val="28"/>
        </w:rPr>
        <w:t>аблиц</w:t>
      </w:r>
      <w:r w:rsidR="002E340D" w:rsidRPr="00F96AF3">
        <w:rPr>
          <w:rFonts w:ascii="Times New Roman" w:hAnsi="Times New Roman" w:cs="Times New Roman"/>
          <w:sz w:val="28"/>
          <w:szCs w:val="28"/>
        </w:rPr>
        <w:t>ы</w:t>
      </w:r>
      <w:r w:rsidRPr="00F96AF3">
        <w:rPr>
          <w:rFonts w:ascii="Times New Roman" w:hAnsi="Times New Roman" w:cs="Times New Roman"/>
          <w:sz w:val="28"/>
          <w:szCs w:val="28"/>
        </w:rPr>
        <w:t xml:space="preserve">, текст представлен на  </w:t>
      </w:r>
      <w:r w:rsidR="00F404BD" w:rsidRPr="00F96AF3">
        <w:rPr>
          <w:rFonts w:ascii="Times New Roman" w:hAnsi="Times New Roman" w:cs="Times New Roman"/>
          <w:sz w:val="28"/>
          <w:szCs w:val="28"/>
        </w:rPr>
        <w:t>40</w:t>
      </w:r>
      <w:r w:rsidR="00F60F91">
        <w:rPr>
          <w:rFonts w:ascii="Times New Roman" w:hAnsi="Times New Roman" w:cs="Times New Roman"/>
          <w:sz w:val="28"/>
          <w:szCs w:val="28"/>
        </w:rPr>
        <w:t xml:space="preserve"> </w:t>
      </w:r>
      <w:r w:rsidRPr="00F96AF3">
        <w:rPr>
          <w:rFonts w:ascii="Times New Roman" w:hAnsi="Times New Roman" w:cs="Times New Roman"/>
          <w:sz w:val="28"/>
          <w:szCs w:val="28"/>
        </w:rPr>
        <w:t>страницах</w:t>
      </w:r>
      <w:r w:rsidR="00F61F1A" w:rsidRPr="00F96AF3">
        <w:rPr>
          <w:rFonts w:ascii="Times New Roman" w:hAnsi="Times New Roman" w:cs="Times New Roman"/>
          <w:sz w:val="28"/>
          <w:szCs w:val="28"/>
        </w:rPr>
        <w:t>.</w:t>
      </w: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F96AF3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0257F3" w:rsidRDefault="0032705D" w:rsidP="00D2554F">
      <w:pPr>
        <w:pStyle w:val="a6"/>
        <w:shd w:val="clear" w:color="auto" w:fill="FFFFFF"/>
        <w:spacing w:line="360" w:lineRule="auto"/>
        <w:ind w:left="709" w:firstLine="709"/>
        <w:rPr>
          <w:color w:val="FF0000"/>
        </w:rPr>
      </w:pPr>
    </w:p>
    <w:p w:rsidR="0032705D" w:rsidRPr="000257F3" w:rsidRDefault="0032705D" w:rsidP="00D2554F">
      <w:pPr>
        <w:pStyle w:val="a6"/>
        <w:shd w:val="clear" w:color="auto" w:fill="FFFFFF"/>
        <w:spacing w:line="360" w:lineRule="auto"/>
        <w:ind w:left="709" w:firstLine="709"/>
        <w:rPr>
          <w:color w:val="FF0000"/>
        </w:rPr>
      </w:pPr>
    </w:p>
    <w:p w:rsidR="0032705D" w:rsidRPr="000370C5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0370C5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32705D" w:rsidRPr="000370C5" w:rsidRDefault="0032705D" w:rsidP="00D2554F">
      <w:pPr>
        <w:pStyle w:val="a6"/>
        <w:shd w:val="clear" w:color="auto" w:fill="FFFFFF"/>
        <w:spacing w:line="360" w:lineRule="auto"/>
        <w:ind w:left="709" w:firstLine="709"/>
      </w:pPr>
    </w:p>
    <w:p w:rsidR="00F112C5" w:rsidRPr="00861434" w:rsidRDefault="00F112C5" w:rsidP="00D2547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61434">
        <w:rPr>
          <w:rFonts w:ascii="Times New Roman" w:hAnsi="Times New Roman" w:cs="Times New Roman"/>
          <w:sz w:val="28"/>
          <w:szCs w:val="28"/>
        </w:rPr>
        <w:lastRenderedPageBreak/>
        <w:t>1 Теоретические основы изучения детей дошкольного возраста</w:t>
      </w:r>
    </w:p>
    <w:p w:rsidR="00F112C5" w:rsidRPr="00861434" w:rsidRDefault="00F112C5" w:rsidP="00D2547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61434">
        <w:rPr>
          <w:rFonts w:ascii="Times New Roman" w:hAnsi="Times New Roman" w:cs="Times New Roman"/>
          <w:sz w:val="28"/>
          <w:szCs w:val="28"/>
        </w:rPr>
        <w:t>с общим недоразвитием речи</w:t>
      </w:r>
    </w:p>
    <w:p w:rsidR="00F112C5" w:rsidRPr="00861434" w:rsidRDefault="00F112C5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3F1C90" w:rsidRPr="00861434" w:rsidRDefault="003F1C90" w:rsidP="00D2554F">
      <w:pPr>
        <w:pStyle w:val="a5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F75B0" w:rsidRPr="00861434" w:rsidRDefault="00AF75B0" w:rsidP="00D2554F">
      <w:pPr>
        <w:pStyle w:val="a5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F75B0" w:rsidRPr="00861434" w:rsidRDefault="00F95374" w:rsidP="00D2554F">
      <w:pPr>
        <w:pStyle w:val="a5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614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1.1 Развитие речи в онтогенезе</w:t>
      </w:r>
    </w:p>
    <w:p w:rsidR="00AF75B0" w:rsidRPr="00861434" w:rsidRDefault="00AF75B0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AF75B0" w:rsidRPr="00861434" w:rsidRDefault="00AF75B0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3F1C90" w:rsidRPr="00861434" w:rsidRDefault="00C3523E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Формирование р</w:t>
      </w:r>
      <w:r w:rsidR="003F1C90" w:rsidRPr="00861434">
        <w:rPr>
          <w:rFonts w:ascii="Times New Roman" w:hAnsi="Times New Roman" w:cs="Times New Roman"/>
          <w:sz w:val="28"/>
          <w:szCs w:val="28"/>
          <w:lang w:eastAsia="ru-RU"/>
        </w:rPr>
        <w:t>еч</w:t>
      </w:r>
      <w:r w:rsidRPr="008614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F1C90" w:rsidRPr="00861434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</w:t>
      </w:r>
      <w:r w:rsidRPr="00861434">
        <w:rPr>
          <w:rFonts w:ascii="Times New Roman" w:hAnsi="Times New Roman" w:cs="Times New Roman"/>
          <w:sz w:val="28"/>
          <w:szCs w:val="28"/>
          <w:lang w:eastAsia="ru-RU"/>
        </w:rPr>
        <w:t>происходит</w:t>
      </w:r>
      <w:r w:rsidR="003F1C90" w:rsidRPr="00861434">
        <w:rPr>
          <w:rFonts w:ascii="Times New Roman" w:hAnsi="Times New Roman" w:cs="Times New Roman"/>
          <w:sz w:val="28"/>
          <w:szCs w:val="28"/>
          <w:lang w:eastAsia="ru-RU"/>
        </w:rPr>
        <w:t xml:space="preserve"> под влиянием речи взрослых, зависит от нормального речевого окружения, достаточной речевой практики и от воспитания и обучения, которые на</w:t>
      </w:r>
      <w:r w:rsidR="003F1C90" w:rsidRPr="00861434">
        <w:rPr>
          <w:rFonts w:ascii="Times New Roman" w:hAnsi="Times New Roman" w:cs="Times New Roman"/>
          <w:sz w:val="28"/>
          <w:szCs w:val="28"/>
          <w:lang w:eastAsia="ru-RU"/>
        </w:rPr>
        <w:softHyphen/>
        <w:t>чинаются с первых дней жизни ребенка.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Леонтьев выдел</w:t>
      </w:r>
      <w:r w:rsidR="00F63467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четыре этапа становления речи </w:t>
      </w:r>
      <w:r w:rsidR="00B84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[18</w:t>
      </w:r>
      <w:r w:rsidR="00F63467"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]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0398C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968" w:firstLine="709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4F7" w:rsidRPr="0086143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</w:t>
      </w:r>
      <w:r w:rsidRPr="0086143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одготовительный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до </w:t>
      </w:r>
      <w:r w:rsidR="00C3523E" w:rsidRPr="0086143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одного</w:t>
      </w:r>
      <w:r w:rsidRPr="0086143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года; </w:t>
      </w:r>
    </w:p>
    <w:p w:rsidR="003F1C90" w:rsidRPr="00861434" w:rsidRDefault="00B0398C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968"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4F7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</w:t>
      </w:r>
      <w:r w:rsidR="003F1C90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реддошкольный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F1C90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до </w:t>
      </w:r>
      <w:r w:rsidR="00C3523E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трёх</w:t>
      </w:r>
      <w:r w:rsidR="003F1C90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лет; 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968"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104F7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</w:t>
      </w: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ошкольный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до </w:t>
      </w:r>
      <w:r w:rsidR="00C3523E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семи</w:t>
      </w: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лет; 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9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104F7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Ш</w:t>
      </w: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кольный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от </w:t>
      </w:r>
      <w:r w:rsidR="00C3523E"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семи </w:t>
      </w:r>
      <w:r w:rsidRPr="0086143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 17 лет.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Первый этап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подготовительный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 время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происходитподготовка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ов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ладению речью, разви</w:t>
      </w:r>
      <w:r w:rsidR="00C3523E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C3523E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психической деятель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523E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формированием речи.</w:t>
      </w:r>
    </w:p>
    <w:p w:rsidR="00EE50B7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рождения у ребенка появляются</w:t>
      </w:r>
      <w:r w:rsidR="0018515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голосовые ре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акции: 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крик </w:t>
      </w:r>
      <w:r w:rsidRPr="00861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плач</w:t>
      </w:r>
      <w:r w:rsidRPr="00861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185154" w:rsidRPr="00861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</w:t>
      </w:r>
      <w:r w:rsidR="0018515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тонких и разнообразных движений </w:t>
      </w:r>
      <w:r w:rsidR="0018515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трёх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речевого ап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парата: дыхательного, голосового, артикуляционного.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ребёнка характер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изуется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звонкость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голоса, коротки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длительны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51A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2</w:t>
      </w:r>
      <w:r w:rsidR="004922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сяцам жизни</w:t>
      </w:r>
      <w:r w:rsidR="00C66C4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</w:t>
      </w:r>
      <w:r w:rsidR="00C66C4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специфическ</w:t>
      </w:r>
      <w:r w:rsidR="00C66C4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  <w:r w:rsidR="00C66C4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C66C4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гуление</w:t>
      </w:r>
      <w:r w:rsidRPr="00861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</w:t>
      </w:r>
      <w:r w:rsidR="00C66C4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неопре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деленно артикулируемые звуки, напоминающие гласные, губные и заднеязычные согласные. </w:t>
      </w:r>
      <w:r w:rsidR="00C66C4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длительным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моменты эмоционального обще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 взрослыми.</w:t>
      </w:r>
    </w:p>
    <w:p w:rsidR="003F1C90" w:rsidRPr="00861434" w:rsidRDefault="00C66C41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04F7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22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месяц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следующий этап предречевого развития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F1C90"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лепет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340D" w:rsidRPr="00861434" w:rsidRDefault="002E340D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340D" w:rsidRPr="00861434" w:rsidSect="00F112C5">
          <w:footerReference w:type="default" r:id="rId8"/>
          <w:type w:val="nextColumn"/>
          <w:pgSz w:w="11909" w:h="16834"/>
          <w:pgMar w:top="1276" w:right="852" w:bottom="993" w:left="1701" w:header="720" w:footer="278" w:gutter="0"/>
          <w:cols w:space="60"/>
          <w:noEndnote/>
          <w:titlePg/>
          <w:docGrid w:linePitch="299"/>
        </w:sectPr>
      </w:pPr>
    </w:p>
    <w:p w:rsidR="003F1C90" w:rsidRPr="00861434" w:rsidRDefault="00B61509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922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месяцев дети 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и фразы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жестами и мимикой. В это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497C8F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звуковой образ слова с предметом в кон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кретной ситуации. Таким образом, понимание слышимого слова устанавливается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задолго до того, как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F1C90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его произнести.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Первые слова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к концу первого года жизни, когда ребенок начинает делать первые шаги, активно мани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614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пулировать руками. </w:t>
      </w:r>
    </w:p>
    <w:p w:rsidR="00BB38AD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Второй этап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преддошкольный</w:t>
      </w:r>
      <w:r w:rsidRPr="008614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BB38AD" w:rsidRPr="008614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 появлением у ребенка первых слов начинается этап ста</w:t>
      </w:r>
      <w:r w:rsidR="00BB38AD" w:rsidRPr="008614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BB38A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активной речи. 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слова ребенка </w:t>
      </w:r>
      <w:r w:rsidR="0033542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обобщенно-смысловой ха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рактер. Понять </w:t>
      </w:r>
      <w:r w:rsidR="00F634D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только в ситуации, в которой происходит его общение с</w:t>
      </w:r>
      <w:r w:rsidR="00F634D1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поэтому такая речь называется ситуа</w:t>
      </w:r>
      <w:r w:rsidR="0070789E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ной; она сопровождается жес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тами, мимикой.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второго года жизни</w:t>
      </w:r>
      <w:r w:rsidR="0070789E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элементарная 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фразовая речь.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ее появления зависят от генетичес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кой программы развития интеллекта, состояния </w:t>
      </w:r>
      <w:r w:rsidR="00047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слуха, ус</w:t>
      </w:r>
      <w:r w:rsidR="00047C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ловий воспитания и т.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двум годам речь становится основным 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средством об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щения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взрослыми. Недостаток речевого общения с ребен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существенно сказывается не только на его речевом раз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витии, но и на общем психическом развитии.</w:t>
      </w:r>
    </w:p>
    <w:p w:rsidR="00BB38AD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before="4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Третий этап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дошкольный</w:t>
      </w:r>
      <w:r w:rsidRPr="008614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BB38A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трех лет интенсивно развивается </w:t>
      </w:r>
      <w:r w:rsidR="00BB38AD" w:rsidRPr="00861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фонематичес</w:t>
      </w:r>
      <w:r w:rsidR="00BB38AD" w:rsidRPr="00861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кое </w:t>
      </w:r>
      <w:r w:rsidR="00BB38AD"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восприятие и овладение звукопроизношением.</w:t>
      </w:r>
      <w:r w:rsidR="00BB38A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</w:t>
      </w:r>
      <w:r w:rsidR="00BB38A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ковая сторона речи при нормальном речевом развитии ре</w:t>
      </w:r>
      <w:r w:rsidR="00BB38A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полностью формируется к 4</w:t>
      </w:r>
      <w:r w:rsidR="004922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B38A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годам жизни. Звуки русского языка появляются в речи ребенка в следующей последовательности: взрывные, щелевые, аффрикаты. Позднее всего дети обычно начинают произносить дрожащий</w:t>
      </w:r>
      <w:r w:rsidR="008104F7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 w:rsidR="00BB38AD" w:rsidRPr="00861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р. 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с развитием словаря идет и развитие 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грамматического строя речи,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связной речью.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76C28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жизни пользуются в речи простыми и слож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предложениями.</w:t>
      </w:r>
    </w:p>
    <w:p w:rsidR="003F1C90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концу пятого года жизни ребенок начинает овладевать </w:t>
      </w:r>
      <w:r w:rsidRPr="00861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контекстной речью</w:t>
      </w:r>
      <w:r w:rsidRPr="00861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речью отвлеченной, обобщенной, лишенной наглядной опоры. Высказывания ребенка начи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нают напоминать по форме короткий рассказ, без </w:t>
      </w:r>
      <w:r w:rsidR="00EE50B7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он может пересказать сказку. В этот период значительно улучшается фонематическое вос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приятие, заканчивается формирование </w:t>
      </w:r>
      <w:r w:rsidR="00EE50B7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</w:t>
      </w:r>
      <w:r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звукопроизношения.</w:t>
      </w:r>
    </w:p>
    <w:p w:rsidR="008911BD" w:rsidRPr="00861434" w:rsidRDefault="003F1C90" w:rsidP="00D25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Четвертый этап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школьный</w:t>
      </w:r>
      <w:r w:rsidRPr="008614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</w:t>
      </w:r>
      <w:r w:rsidR="003772A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</w:t>
      </w:r>
      <w:r w:rsidR="003772A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 у детей на данном эта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по сравнению с предыдущим</w:t>
      </w:r>
      <w:r w:rsidR="003772A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772A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сознательнее усво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ение. Дети овладевают звуковым анализом, усваивают грам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матические правила построения высказываний. Ведущая роль </w:t>
      </w:r>
      <w:r w:rsidR="003772A4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школьном этапе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новому виду речи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911BD"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письмен</w:t>
      </w:r>
      <w:r w:rsidR="008911BD" w:rsidRPr="00861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ной </w:t>
      </w:r>
      <w:r w:rsidR="008911BD" w:rsidRPr="00861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речи</w:t>
      </w:r>
      <w:r w:rsidR="008911BD" w:rsidRPr="00861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школьном возрасте происходит целенаправленная перестройка речи ребенка </w:t>
      </w:r>
      <w:r w:rsidR="008104F7"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восприя</w:t>
      </w:r>
      <w:r w:rsidR="008911BD" w:rsidRPr="00861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 различения звуков до осознанного использования всех языковых средств.</w:t>
      </w:r>
    </w:p>
    <w:p w:rsidR="00AF75B0" w:rsidRPr="00861434" w:rsidRDefault="00AF75B0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5B0" w:rsidRPr="00861434" w:rsidRDefault="00AF75B0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9F7" w:rsidRPr="00861434" w:rsidRDefault="00B009F7" w:rsidP="00B009F7">
      <w:pPr>
        <w:pStyle w:val="a5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1.2 Характеристика речевых нарушений при общем недоразвитии речи</w:t>
      </w:r>
    </w:p>
    <w:p w:rsidR="00AF75B0" w:rsidRDefault="00AF75B0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009F7" w:rsidRPr="00861434" w:rsidRDefault="00B009F7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F6737" w:rsidRPr="00861434" w:rsidRDefault="00711A4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Общее недоразвитие речи –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</w:t>
      </w:r>
      <w:r w:rsidR="00012C35">
        <w:rPr>
          <w:rFonts w:ascii="Times New Roman" w:hAnsi="Times New Roman" w:cs="Times New Roman"/>
          <w:sz w:val="28"/>
          <w:szCs w:val="28"/>
          <w:lang w:eastAsia="ru-RU"/>
        </w:rPr>
        <w:t xml:space="preserve"> [7</w:t>
      </w:r>
      <w:r w:rsidR="00F87A5D" w:rsidRPr="00861434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8614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1A4C" w:rsidRPr="00861434" w:rsidRDefault="00711A4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Общее недоразвитие речи может наблюдаться при наиболее сложных формах детской речевой патологии: алалии, афазии, а также ринолалии, дизартрии – в тех случаях, когда выявляются одновременно недостаточность словарного запаса грамматического строя и пробелы в фонетико-фонематическом развитии.</w:t>
      </w:r>
    </w:p>
    <w:p w:rsidR="00AE3A3C" w:rsidRPr="00861434" w:rsidRDefault="00AE3A3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с общим недоразвитием речи наблюдается общая смазанность речи, «сжатая» артикуляция, недостаточная выразительность и четкость. Для них характерна неустойчивость внимания, отвлекаемость. Они хуже, чем </w:t>
      </w:r>
      <w:r w:rsidRPr="008614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нормально говорящие дети, запоминают речевой материал, с большим количеством ошибок выполняют задания, связанные с активной речевой деятельностью. Логопедическая помощь этой категории детей дошкольного возраста осуществляется в специальных садах, в поликлинике, а школьного – на логопедических пунктах.</w:t>
      </w:r>
    </w:p>
    <w:p w:rsidR="00711A4C" w:rsidRPr="00861434" w:rsidRDefault="00711A4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Несмотря на различную природу дефектов, у детей с общим недоразвитием речи имеются типичные проявления, указывающие на системное нарушение речевой деятельности. Одним из ведущих признаков является более позднее начало речи: первые слова проявляются к 3</w:t>
      </w:r>
      <w:r w:rsidR="004922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61434">
        <w:rPr>
          <w:rFonts w:ascii="Times New Roman" w:hAnsi="Times New Roman" w:cs="Times New Roman"/>
          <w:sz w:val="28"/>
          <w:szCs w:val="28"/>
          <w:lang w:eastAsia="ru-RU"/>
        </w:rPr>
        <w:t xml:space="preserve">4, а иногда и к </w:t>
      </w:r>
      <w:r w:rsidR="00920A4A" w:rsidRPr="00861434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861434">
        <w:rPr>
          <w:rFonts w:ascii="Times New Roman" w:hAnsi="Times New Roman" w:cs="Times New Roman"/>
          <w:sz w:val="28"/>
          <w:szCs w:val="28"/>
          <w:lang w:eastAsia="ru-RU"/>
        </w:rPr>
        <w:t xml:space="preserve"> годам. Речь аграмматична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</w:t>
      </w:r>
    </w:p>
    <w:p w:rsidR="00711A4C" w:rsidRPr="00861434" w:rsidRDefault="00711A4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</w:t>
      </w:r>
    </w:p>
    <w:p w:rsidR="00711A4C" w:rsidRPr="00861434" w:rsidRDefault="00711A4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6B0BA2" w:rsidRPr="00861434" w:rsidRDefault="00711A4C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Р.Е.Левиной и ее сотрудниками (1969) разработана периодизация проявления общего недоразвития речи: от полного отсутствия речевых средств общения до развернутых форм связной речи с элементами фонетико-фонематического и лексико-грамматического недоразвития</w:t>
      </w:r>
      <w:r w:rsidR="006B0BA2" w:rsidRPr="00861434">
        <w:rPr>
          <w:rFonts w:ascii="Times New Roman" w:hAnsi="Times New Roman" w:cs="Times New Roman"/>
          <w:sz w:val="28"/>
          <w:szCs w:val="28"/>
          <w:lang w:eastAsia="ru-RU"/>
        </w:rPr>
        <w:t>. Переход с одного уровня на другой определяется появлением новых языковых возможностей, повышением речевой активности, изменением мотивационной основы речи и ее предметно-смыслового содержания, мобилизацией компенсаторного фона.</w:t>
      </w:r>
    </w:p>
    <w:p w:rsidR="00A1000B" w:rsidRPr="00861434" w:rsidRDefault="00A1000B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A1000B" w:rsidRPr="00861434" w:rsidRDefault="00A1000B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DA0AED" w:rsidRPr="00861434" w:rsidRDefault="00B8583A" w:rsidP="009F35B4">
      <w:pPr>
        <w:pStyle w:val="a5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anchor="_Toc241216587" w:history="1">
        <w:r w:rsidR="00DA0AED" w:rsidRPr="008614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1.3 Нарушения слоговой структуры слова у дошкольников с </w:t>
        </w:r>
        <w:r w:rsidR="00CF5D8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общим</w:t>
        </w:r>
      </w:hyperlink>
      <w:r w:rsidR="00CF5D8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недоразвитием речи</w:t>
      </w:r>
    </w:p>
    <w:p w:rsidR="00A1000B" w:rsidRPr="00861434" w:rsidRDefault="00A1000B" w:rsidP="00D2554F">
      <w:pPr>
        <w:pStyle w:val="a5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1000B" w:rsidRPr="00861434" w:rsidRDefault="00A1000B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6B0BA2" w:rsidRPr="00861434" w:rsidRDefault="006B0BA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Согласно схеме системного развития нормальной детской речи, составленной Н.С. Жуковой по материалам книги А.Н. Гвоздева «Вопросы изучения детской речи», формирование слоговой структуры слов проходит по следующим этапам:</w:t>
      </w:r>
    </w:p>
    <w:p w:rsidR="006B0BA2" w:rsidRPr="00861434" w:rsidRDefault="009F35B4" w:rsidP="00B1245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год 3 мес.–</w:t>
      </w:r>
      <w:r w:rsidR="006B0BA2" w:rsidRPr="00861434">
        <w:rPr>
          <w:rFonts w:ascii="Times New Roman" w:hAnsi="Times New Roman" w:cs="Times New Roman"/>
          <w:sz w:val="28"/>
          <w:szCs w:val="28"/>
          <w:lang w:eastAsia="ru-RU"/>
        </w:rPr>
        <w:t>1 год 8 мес. – ребенок часто воспроизводит один слог услышанного слова (ударный) или два одинаковых слога: «га-га», «ту-ту»;</w:t>
      </w:r>
    </w:p>
    <w:p w:rsidR="006B0BA2" w:rsidRPr="00861434" w:rsidRDefault="009F35B4" w:rsidP="00B1245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год 8 мес.–</w:t>
      </w:r>
      <w:r w:rsidR="006B0BA2" w:rsidRPr="00861434">
        <w:rPr>
          <w:rFonts w:ascii="Times New Roman" w:hAnsi="Times New Roman" w:cs="Times New Roman"/>
          <w:sz w:val="28"/>
          <w:szCs w:val="28"/>
          <w:lang w:eastAsia="ru-RU"/>
        </w:rPr>
        <w:t>1 год 10 мес. – воспроизводятся двусложные слова; в трехсложных словах часто опускается один из слогов: «мако» (молоко);</w:t>
      </w:r>
    </w:p>
    <w:p w:rsidR="006B0BA2" w:rsidRPr="00861434" w:rsidRDefault="009F35B4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B0BA2" w:rsidRPr="00861434">
        <w:rPr>
          <w:rFonts w:ascii="Times New Roman" w:hAnsi="Times New Roman" w:cs="Times New Roman"/>
          <w:sz w:val="28"/>
          <w:szCs w:val="28"/>
          <w:lang w:eastAsia="ru-RU"/>
        </w:rPr>
        <w:t>1 го</w:t>
      </w:r>
      <w:r>
        <w:rPr>
          <w:rFonts w:ascii="Times New Roman" w:hAnsi="Times New Roman" w:cs="Times New Roman"/>
          <w:sz w:val="28"/>
          <w:szCs w:val="28"/>
          <w:lang w:eastAsia="ru-RU"/>
        </w:rPr>
        <w:t>д 10 мес.–</w:t>
      </w:r>
      <w:r w:rsidR="006B0BA2" w:rsidRPr="00861434">
        <w:rPr>
          <w:rFonts w:ascii="Times New Roman" w:hAnsi="Times New Roman" w:cs="Times New Roman"/>
          <w:sz w:val="28"/>
          <w:szCs w:val="28"/>
          <w:lang w:eastAsia="ru-RU"/>
        </w:rPr>
        <w:t>2 года 1 мес. – в трехсложных словах иногда все еще опускается слог, чаще предударный: «кусу» (укушу); может сокращаться количество слогов в четырехсложных словах;</w:t>
      </w:r>
    </w:p>
    <w:p w:rsidR="006B0BA2" w:rsidRPr="00861434" w:rsidRDefault="009F35B4" w:rsidP="00B1245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года 1 мес.–</w:t>
      </w:r>
      <w:r w:rsidR="006B0BA2" w:rsidRPr="00861434">
        <w:rPr>
          <w:rFonts w:ascii="Times New Roman" w:hAnsi="Times New Roman" w:cs="Times New Roman"/>
          <w:sz w:val="28"/>
          <w:szCs w:val="28"/>
          <w:lang w:eastAsia="ru-RU"/>
        </w:rPr>
        <w:t>2 года 3 мес. – в многосложных словах чаще опускаются предударные слоги, иногда приставки: «ципилась» (прицепилась);</w:t>
      </w:r>
    </w:p>
    <w:p w:rsidR="006B0BA2" w:rsidRPr="00861434" w:rsidRDefault="009F35B4" w:rsidP="00B1245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года 3 мес.–</w:t>
      </w:r>
      <w:r w:rsidR="006B0BA2" w:rsidRPr="00861434">
        <w:rPr>
          <w:rFonts w:ascii="Times New Roman" w:hAnsi="Times New Roman" w:cs="Times New Roman"/>
          <w:sz w:val="28"/>
          <w:szCs w:val="28"/>
          <w:lang w:eastAsia="ru-RU"/>
        </w:rPr>
        <w:t>3 года – слоговая структура нарушается редко, главным образом в малознакомых словах.</w:t>
      </w:r>
    </w:p>
    <w:p w:rsidR="000F23F2" w:rsidRPr="00861434" w:rsidRDefault="000F23F2" w:rsidP="00B1245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случае патологии данные возрастные нарушения не исчезают к </w:t>
      </w:r>
      <w:r w:rsidR="009F3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трём </w:t>
      </w:r>
      <w:r w:rsidRPr="00861434">
        <w:rPr>
          <w:rFonts w:ascii="Times New Roman" w:hAnsi="Times New Roman" w:cs="Times New Roman"/>
          <w:sz w:val="28"/>
          <w:szCs w:val="28"/>
          <w:shd w:val="clear" w:color="auto" w:fill="FFFFFF"/>
        </w:rPr>
        <w:t>годам из речи, а, наоборот, приобретают ярко выраженный характер.</w:t>
      </w:r>
    </w:p>
    <w:p w:rsidR="00613A61" w:rsidRPr="00861434" w:rsidRDefault="00613A61" w:rsidP="00D2554F">
      <w:pPr>
        <w:pStyle w:val="ad"/>
        <w:spacing w:line="360" w:lineRule="auto"/>
        <w:ind w:firstLine="709"/>
        <w:jc w:val="both"/>
        <w:rPr>
          <w:szCs w:val="28"/>
        </w:rPr>
      </w:pPr>
      <w:r w:rsidRPr="00861434">
        <w:rPr>
          <w:szCs w:val="28"/>
        </w:rPr>
        <w:t xml:space="preserve">При осложненных формах </w:t>
      </w:r>
      <w:r w:rsidR="00AE3A3C" w:rsidRPr="00861434">
        <w:rPr>
          <w:szCs w:val="28"/>
        </w:rPr>
        <w:t>ОНР</w:t>
      </w:r>
      <w:r w:rsidRPr="00861434">
        <w:rPr>
          <w:szCs w:val="28"/>
        </w:rPr>
        <w:t xml:space="preserve">, помимо </w:t>
      </w:r>
      <w:r w:rsidR="00AE3A3C" w:rsidRPr="00861434">
        <w:rPr>
          <w:szCs w:val="28"/>
        </w:rPr>
        <w:t xml:space="preserve">фонетико-фонематической стороны, лексики, грамматического строя </w:t>
      </w:r>
      <w:r w:rsidRPr="00861434">
        <w:rPr>
          <w:szCs w:val="28"/>
        </w:rPr>
        <w:t xml:space="preserve">нарушается слоговая структура слова </w:t>
      </w:r>
      <w:r w:rsidR="008104F7" w:rsidRPr="00861434">
        <w:rPr>
          <w:szCs w:val="28"/>
        </w:rPr>
        <w:t>–</w:t>
      </w:r>
      <w:r w:rsidRPr="00861434">
        <w:rPr>
          <w:szCs w:val="28"/>
        </w:rPr>
        <w:t xml:space="preserve"> взаиморасположение и связь слогов в слове.</w:t>
      </w:r>
      <w:r w:rsidR="00BD185D" w:rsidRPr="00861434">
        <w:rPr>
          <w:szCs w:val="28"/>
          <w:shd w:val="clear" w:color="auto" w:fill="FFFFFF"/>
        </w:rPr>
        <w:t>З.</w:t>
      </w:r>
      <w:r w:rsidR="00AE3A3C" w:rsidRPr="00861434">
        <w:rPr>
          <w:szCs w:val="28"/>
          <w:shd w:val="clear" w:color="auto" w:fill="FFFFFF"/>
        </w:rPr>
        <w:t>Е. Агранович отмечает, что</w:t>
      </w:r>
      <w:r w:rsidR="00AE3A3C" w:rsidRPr="00861434">
        <w:rPr>
          <w:rStyle w:val="apple-converted-space"/>
          <w:szCs w:val="28"/>
          <w:shd w:val="clear" w:color="auto" w:fill="FFFFFF"/>
        </w:rPr>
        <w:t xml:space="preserve">  нарушения </w:t>
      </w:r>
      <w:r w:rsidR="00AE3A3C" w:rsidRPr="00861434">
        <w:rPr>
          <w:rStyle w:val="af0"/>
          <w:b w:val="0"/>
          <w:szCs w:val="28"/>
          <w:bdr w:val="none" w:sz="0" w:space="0" w:color="auto" w:frame="1"/>
          <w:shd w:val="clear" w:color="auto" w:fill="FFFFFF"/>
        </w:rPr>
        <w:t>слоговой структуры слова</w:t>
      </w:r>
      <w:r w:rsidR="00AE3A3C" w:rsidRPr="00861434">
        <w:rPr>
          <w:rStyle w:val="apple-converted-space"/>
          <w:szCs w:val="28"/>
          <w:shd w:val="clear" w:color="auto" w:fill="FFFFFF"/>
        </w:rPr>
        <w:t> </w:t>
      </w:r>
      <w:r w:rsidR="00AE3A3C" w:rsidRPr="00861434">
        <w:rPr>
          <w:szCs w:val="28"/>
          <w:shd w:val="clear" w:color="auto" w:fill="FFFFFF"/>
        </w:rPr>
        <w:t>– это дефект речевого развития, характеризующийся трудностями в произношении</w:t>
      </w:r>
      <w:r w:rsidR="00AE3A3C" w:rsidRPr="00861434">
        <w:rPr>
          <w:rStyle w:val="apple-converted-space"/>
          <w:szCs w:val="28"/>
          <w:shd w:val="clear" w:color="auto" w:fill="FFFFFF"/>
        </w:rPr>
        <w:t> </w:t>
      </w:r>
      <w:r w:rsidR="00AE3A3C" w:rsidRPr="00861434">
        <w:rPr>
          <w:rStyle w:val="af0"/>
          <w:b w:val="0"/>
          <w:szCs w:val="28"/>
          <w:bdr w:val="none" w:sz="0" w:space="0" w:color="auto" w:frame="1"/>
          <w:shd w:val="clear" w:color="auto" w:fill="FFFFFF"/>
        </w:rPr>
        <w:t>слов сложного слогового состава</w:t>
      </w:r>
      <w:r w:rsidR="00AE3A3C" w:rsidRPr="00861434">
        <w:rPr>
          <w:rStyle w:val="af0"/>
          <w:szCs w:val="28"/>
          <w:bdr w:val="none" w:sz="0" w:space="0" w:color="auto" w:frame="1"/>
          <w:shd w:val="clear" w:color="auto" w:fill="FFFFFF"/>
        </w:rPr>
        <w:t> </w:t>
      </w:r>
      <w:r w:rsidR="00AE3A3C" w:rsidRPr="00861434">
        <w:rPr>
          <w:szCs w:val="28"/>
          <w:shd w:val="clear" w:color="auto" w:fill="FFFFFF"/>
        </w:rPr>
        <w:t>(нарушение порядка</w:t>
      </w:r>
      <w:r w:rsidR="00AE3A3C" w:rsidRPr="00861434">
        <w:rPr>
          <w:rStyle w:val="apple-converted-space"/>
          <w:szCs w:val="28"/>
          <w:shd w:val="clear" w:color="auto" w:fill="FFFFFF"/>
        </w:rPr>
        <w:t> </w:t>
      </w:r>
      <w:r w:rsidR="00AE3A3C" w:rsidRPr="00861434">
        <w:rPr>
          <w:rStyle w:val="af0"/>
          <w:b w:val="0"/>
          <w:szCs w:val="28"/>
          <w:bdr w:val="none" w:sz="0" w:space="0" w:color="auto" w:frame="1"/>
          <w:shd w:val="clear" w:color="auto" w:fill="FFFFFF"/>
        </w:rPr>
        <w:t>слогов в слове</w:t>
      </w:r>
      <w:r w:rsidR="00AE3A3C" w:rsidRPr="00861434">
        <w:rPr>
          <w:szCs w:val="28"/>
          <w:shd w:val="clear" w:color="auto" w:fill="FFFFFF"/>
        </w:rPr>
        <w:t>, пропуски либо добавления новых</w:t>
      </w:r>
      <w:r w:rsidR="00AE3A3C" w:rsidRPr="00861434">
        <w:rPr>
          <w:rStyle w:val="apple-converted-space"/>
          <w:szCs w:val="28"/>
          <w:shd w:val="clear" w:color="auto" w:fill="FFFFFF"/>
        </w:rPr>
        <w:t> </w:t>
      </w:r>
      <w:r w:rsidR="00AE3A3C" w:rsidRPr="00861434">
        <w:rPr>
          <w:rStyle w:val="af0"/>
          <w:b w:val="0"/>
          <w:szCs w:val="28"/>
          <w:bdr w:val="none" w:sz="0" w:space="0" w:color="auto" w:frame="1"/>
          <w:shd w:val="clear" w:color="auto" w:fill="FFFFFF"/>
        </w:rPr>
        <w:t>слогов или звуков</w:t>
      </w:r>
      <w:r w:rsidR="00AE3A3C" w:rsidRPr="00861434">
        <w:rPr>
          <w:szCs w:val="28"/>
          <w:shd w:val="clear" w:color="auto" w:fill="FFFFFF"/>
        </w:rPr>
        <w:t>). Нарушение</w:t>
      </w:r>
      <w:r w:rsidR="00AE3A3C" w:rsidRPr="00861434">
        <w:rPr>
          <w:rStyle w:val="apple-converted-space"/>
          <w:szCs w:val="28"/>
          <w:shd w:val="clear" w:color="auto" w:fill="FFFFFF"/>
        </w:rPr>
        <w:t> </w:t>
      </w:r>
      <w:r w:rsidR="00AE3A3C" w:rsidRPr="00861434">
        <w:rPr>
          <w:rStyle w:val="af0"/>
          <w:b w:val="0"/>
          <w:szCs w:val="28"/>
          <w:bdr w:val="none" w:sz="0" w:space="0" w:color="auto" w:frame="1"/>
          <w:shd w:val="clear" w:color="auto" w:fill="FFFFFF"/>
        </w:rPr>
        <w:t>слоговой структуры слов</w:t>
      </w:r>
      <w:r w:rsidR="00AE3A3C" w:rsidRPr="00861434">
        <w:rPr>
          <w:rStyle w:val="apple-converted-space"/>
          <w:szCs w:val="28"/>
          <w:shd w:val="clear" w:color="auto" w:fill="FFFFFF"/>
        </w:rPr>
        <w:t> </w:t>
      </w:r>
      <w:r w:rsidR="00AE3A3C" w:rsidRPr="00861434">
        <w:rPr>
          <w:szCs w:val="28"/>
          <w:shd w:val="clear" w:color="auto" w:fill="FFFFFF"/>
        </w:rPr>
        <w:t>обычно выявляется при логопедическом обследовании детей с общим недоразвитием речи.</w:t>
      </w:r>
    </w:p>
    <w:p w:rsidR="00613A61" w:rsidRPr="00861434" w:rsidRDefault="00613A61" w:rsidP="00D2554F">
      <w:pPr>
        <w:pStyle w:val="ad"/>
        <w:spacing w:line="360" w:lineRule="auto"/>
        <w:ind w:firstLine="709"/>
        <w:jc w:val="both"/>
        <w:rPr>
          <w:szCs w:val="28"/>
        </w:rPr>
      </w:pPr>
      <w:r w:rsidRPr="00861434">
        <w:rPr>
          <w:szCs w:val="28"/>
        </w:rPr>
        <w:t>Эти отклонения носят тот или иной характер изменений правильного  слогового звучания и могут проявляться следующим образом</w:t>
      </w:r>
      <w:r w:rsidR="000257F3" w:rsidRPr="00861434">
        <w:rPr>
          <w:szCs w:val="28"/>
        </w:rPr>
        <w:t xml:space="preserve"> [33]</w:t>
      </w:r>
      <w:r w:rsidRPr="00861434">
        <w:rPr>
          <w:szCs w:val="28"/>
        </w:rPr>
        <w:t>:</w:t>
      </w:r>
    </w:p>
    <w:p w:rsidR="00613A61" w:rsidRPr="00861434" w:rsidRDefault="00F61F1A" w:rsidP="00D2554F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1.  </w:t>
      </w:r>
      <w:r w:rsidR="00613A61" w:rsidRPr="00861434">
        <w:rPr>
          <w:sz w:val="28"/>
          <w:szCs w:val="28"/>
        </w:rPr>
        <w:t>Нарушение количества слогов:</w:t>
      </w:r>
    </w:p>
    <w:p w:rsidR="009F35B4" w:rsidRDefault="007D651C" w:rsidP="00D2554F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– </w:t>
      </w:r>
      <w:r w:rsidR="00613A61" w:rsidRPr="00861434">
        <w:rPr>
          <w:sz w:val="28"/>
          <w:szCs w:val="28"/>
        </w:rPr>
        <w:t>сокращение (пропуск) слога</w:t>
      </w:r>
      <w:r w:rsidR="009F35B4">
        <w:rPr>
          <w:sz w:val="28"/>
          <w:szCs w:val="28"/>
        </w:rPr>
        <w:t>;</w:t>
      </w:r>
    </w:p>
    <w:p w:rsidR="00613A61" w:rsidRPr="00861434" w:rsidRDefault="007D651C" w:rsidP="00D2554F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– </w:t>
      </w:r>
      <w:r w:rsidR="00613A61" w:rsidRPr="00861434">
        <w:rPr>
          <w:sz w:val="28"/>
          <w:szCs w:val="28"/>
        </w:rPr>
        <w:t>опускание слогообразующей гласной</w:t>
      </w:r>
      <w:r w:rsidR="009F35B4">
        <w:rPr>
          <w:sz w:val="28"/>
          <w:szCs w:val="28"/>
        </w:rPr>
        <w:t>;</w:t>
      </w:r>
    </w:p>
    <w:p w:rsidR="00613A61" w:rsidRPr="00861434" w:rsidRDefault="007D651C" w:rsidP="00D2554F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– </w:t>
      </w:r>
      <w:r w:rsidR="00613A61" w:rsidRPr="00861434">
        <w:rPr>
          <w:sz w:val="28"/>
          <w:szCs w:val="28"/>
        </w:rPr>
        <w:t>увеличение числа слогов за счет вставки гласных в стечения согласных</w:t>
      </w:r>
      <w:r w:rsidR="009F35B4">
        <w:rPr>
          <w:sz w:val="28"/>
          <w:szCs w:val="28"/>
        </w:rPr>
        <w:t>;</w:t>
      </w:r>
    </w:p>
    <w:p w:rsidR="00613A61" w:rsidRPr="00861434" w:rsidRDefault="00F61F1A" w:rsidP="00D2554F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2.   </w:t>
      </w:r>
      <w:r w:rsidR="00613A61" w:rsidRPr="00861434">
        <w:rPr>
          <w:sz w:val="28"/>
          <w:szCs w:val="28"/>
        </w:rPr>
        <w:t>Нарушение последовательности слогов в слове:</w:t>
      </w:r>
    </w:p>
    <w:p w:rsidR="00613A61" w:rsidRPr="00861434" w:rsidRDefault="007D651C" w:rsidP="00D2554F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– </w:t>
      </w:r>
      <w:r w:rsidR="00613A61" w:rsidRPr="00861434">
        <w:rPr>
          <w:sz w:val="28"/>
          <w:szCs w:val="28"/>
        </w:rPr>
        <w:t>перестановка слогов</w:t>
      </w:r>
      <w:r w:rsidR="009F35B4">
        <w:rPr>
          <w:sz w:val="28"/>
          <w:szCs w:val="28"/>
        </w:rPr>
        <w:t>;</w:t>
      </w:r>
    </w:p>
    <w:p w:rsidR="00613A61" w:rsidRPr="00861434" w:rsidRDefault="007D651C" w:rsidP="00D2554F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– </w:t>
      </w:r>
      <w:r w:rsidR="00613A61" w:rsidRPr="00861434">
        <w:rPr>
          <w:sz w:val="28"/>
          <w:szCs w:val="28"/>
        </w:rPr>
        <w:t>перестановка звуков соседних слогов</w:t>
      </w:r>
      <w:r w:rsidR="009F35B4">
        <w:rPr>
          <w:sz w:val="28"/>
          <w:szCs w:val="28"/>
        </w:rPr>
        <w:t>;</w:t>
      </w:r>
    </w:p>
    <w:p w:rsidR="00613A61" w:rsidRPr="00861434" w:rsidRDefault="00F61F1A" w:rsidP="00D2554F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3.   </w:t>
      </w:r>
      <w:r w:rsidR="00613A61" w:rsidRPr="00861434">
        <w:rPr>
          <w:sz w:val="28"/>
          <w:szCs w:val="28"/>
        </w:rPr>
        <w:t>Искажение структуры отдельного слога:</w:t>
      </w:r>
    </w:p>
    <w:p w:rsidR="00613A61" w:rsidRPr="00861434" w:rsidRDefault="007D651C" w:rsidP="00D2554F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– </w:t>
      </w:r>
      <w:r w:rsidR="00613A61" w:rsidRPr="00861434">
        <w:rPr>
          <w:sz w:val="28"/>
          <w:szCs w:val="28"/>
        </w:rPr>
        <w:t>сокращение стечений согласных</w:t>
      </w:r>
      <w:r w:rsidR="009F35B4">
        <w:rPr>
          <w:sz w:val="28"/>
          <w:szCs w:val="28"/>
        </w:rPr>
        <w:t>;</w:t>
      </w:r>
    </w:p>
    <w:p w:rsidR="00613A61" w:rsidRPr="00861434" w:rsidRDefault="007D651C" w:rsidP="00D2554F">
      <w:pPr>
        <w:pStyle w:val="3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– </w:t>
      </w:r>
      <w:r w:rsidR="00613A61" w:rsidRPr="00861434">
        <w:rPr>
          <w:sz w:val="28"/>
          <w:szCs w:val="28"/>
        </w:rPr>
        <w:t>вставки согласных в слог</w:t>
      </w:r>
      <w:r w:rsidR="009F35B4">
        <w:rPr>
          <w:sz w:val="28"/>
          <w:szCs w:val="28"/>
        </w:rPr>
        <w:t>;</w:t>
      </w:r>
    </w:p>
    <w:p w:rsidR="00613A61" w:rsidRPr="00861434" w:rsidRDefault="00F61F1A" w:rsidP="00D2554F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4. </w:t>
      </w:r>
      <w:r w:rsidR="00613A61" w:rsidRPr="00861434">
        <w:rPr>
          <w:sz w:val="28"/>
          <w:szCs w:val="28"/>
        </w:rPr>
        <w:t>Уподобление слогов</w:t>
      </w:r>
      <w:r w:rsidR="009B1974">
        <w:rPr>
          <w:sz w:val="28"/>
          <w:szCs w:val="28"/>
        </w:rPr>
        <w:t>.</w:t>
      </w:r>
    </w:p>
    <w:p w:rsidR="00861434" w:rsidRPr="00861434" w:rsidRDefault="00F61F1A" w:rsidP="00D2554F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5. </w:t>
      </w:r>
      <w:r w:rsidR="00613A61" w:rsidRPr="00861434">
        <w:rPr>
          <w:sz w:val="28"/>
          <w:szCs w:val="28"/>
        </w:rPr>
        <w:t>Персеверации</w:t>
      </w:r>
      <w:r w:rsidR="009F35B4" w:rsidRPr="00861434">
        <w:rPr>
          <w:sz w:val="28"/>
          <w:szCs w:val="28"/>
        </w:rPr>
        <w:t>–</w:t>
      </w:r>
      <w:r w:rsidR="00613A61" w:rsidRPr="00861434">
        <w:rPr>
          <w:sz w:val="28"/>
          <w:szCs w:val="28"/>
        </w:rPr>
        <w:t>циклический повт</w:t>
      </w:r>
      <w:r w:rsidR="009F35B4">
        <w:rPr>
          <w:sz w:val="28"/>
          <w:szCs w:val="28"/>
        </w:rPr>
        <w:t>ор, настойчивое воспроизведение</w:t>
      </w:r>
      <w:r w:rsidR="009B1974">
        <w:rPr>
          <w:sz w:val="28"/>
          <w:szCs w:val="28"/>
        </w:rPr>
        <w:t>.</w:t>
      </w:r>
    </w:p>
    <w:p w:rsidR="009F35B4" w:rsidRDefault="00F61F1A" w:rsidP="009F35B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6. </w:t>
      </w:r>
      <w:r w:rsidR="00613A61" w:rsidRPr="00861434">
        <w:rPr>
          <w:sz w:val="28"/>
          <w:szCs w:val="28"/>
        </w:rPr>
        <w:t xml:space="preserve">Антиципации </w:t>
      </w:r>
      <w:r w:rsidR="009F35B4" w:rsidRPr="00861434">
        <w:rPr>
          <w:sz w:val="28"/>
          <w:szCs w:val="28"/>
        </w:rPr>
        <w:t>– замена предшествующих звуков последующими</w:t>
      </w:r>
      <w:r w:rsidR="009B1974">
        <w:rPr>
          <w:sz w:val="28"/>
          <w:szCs w:val="28"/>
        </w:rPr>
        <w:t>.</w:t>
      </w:r>
    </w:p>
    <w:p w:rsidR="009F35B4" w:rsidRPr="00861434" w:rsidRDefault="007D651C" w:rsidP="009F35B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61434">
        <w:rPr>
          <w:sz w:val="28"/>
          <w:szCs w:val="28"/>
        </w:rPr>
        <w:t xml:space="preserve">7. </w:t>
      </w:r>
      <w:r w:rsidR="00613A61" w:rsidRPr="00861434">
        <w:rPr>
          <w:sz w:val="28"/>
          <w:szCs w:val="28"/>
        </w:rPr>
        <w:t>Контаминации</w:t>
      </w:r>
      <w:r w:rsidR="009F35B4" w:rsidRPr="00861434">
        <w:rPr>
          <w:sz w:val="28"/>
          <w:szCs w:val="28"/>
        </w:rPr>
        <w:t>– смешение слов</w:t>
      </w:r>
      <w:r w:rsidR="009F35B4">
        <w:rPr>
          <w:sz w:val="28"/>
          <w:szCs w:val="28"/>
        </w:rPr>
        <w:t>.</w:t>
      </w:r>
    </w:p>
    <w:p w:rsidR="00613A61" w:rsidRPr="000370C5" w:rsidRDefault="00613A61" w:rsidP="00D2554F">
      <w:pPr>
        <w:pStyle w:val="ad"/>
        <w:spacing w:line="360" w:lineRule="auto"/>
        <w:ind w:firstLine="709"/>
        <w:jc w:val="both"/>
        <w:rPr>
          <w:szCs w:val="28"/>
        </w:rPr>
      </w:pPr>
      <w:r w:rsidRPr="000370C5">
        <w:rPr>
          <w:szCs w:val="28"/>
        </w:rPr>
        <w:lastRenderedPageBreak/>
        <w:t>Преобладание ошибок, выражающихся в перестановке или добавлении слогов, свидетельствует о первичном недоразвитии слухового восприятия ребенка.  Ошибки типа сокращения числа слогов, уподобление слогов друг другу, сокращение стечений согласных указывают на преимущественное нарушение артикуляционной сферы.</w:t>
      </w:r>
    </w:p>
    <w:p w:rsidR="00613A61" w:rsidRPr="000370C5" w:rsidRDefault="00613A61" w:rsidP="00D2554F">
      <w:pPr>
        <w:pStyle w:val="ad"/>
        <w:spacing w:line="360" w:lineRule="auto"/>
        <w:ind w:firstLine="709"/>
        <w:jc w:val="both"/>
        <w:rPr>
          <w:szCs w:val="28"/>
        </w:rPr>
      </w:pPr>
      <w:r w:rsidRPr="000370C5">
        <w:rPr>
          <w:szCs w:val="28"/>
        </w:rPr>
        <w:t xml:space="preserve">При этом нарушения слоговой структуры слова удерживаются в речи дошкольников с </w:t>
      </w:r>
      <w:r w:rsidR="00B12452">
        <w:rPr>
          <w:szCs w:val="28"/>
        </w:rPr>
        <w:t>общим недоразвитием речи</w:t>
      </w:r>
      <w:r w:rsidRPr="000370C5">
        <w:rPr>
          <w:szCs w:val="28"/>
        </w:rPr>
        <w:t xml:space="preserve"> дольше, чем недостатки произношения отдельных звуков. Слоговая структура слова, усвоенная в изолированном произношении, нередко вновь искажается при включении этого слова во фразу или самостоятельную речь.</w:t>
      </w:r>
    </w:p>
    <w:p w:rsidR="00613A61" w:rsidRPr="000370C5" w:rsidRDefault="00613A61" w:rsidP="00D2554F">
      <w:pPr>
        <w:pStyle w:val="ad"/>
        <w:spacing w:line="360" w:lineRule="auto"/>
        <w:ind w:firstLine="709"/>
        <w:jc w:val="both"/>
        <w:rPr>
          <w:szCs w:val="28"/>
        </w:rPr>
      </w:pPr>
      <w:r w:rsidRPr="000370C5">
        <w:rPr>
          <w:szCs w:val="28"/>
        </w:rPr>
        <w:t xml:space="preserve">Логопедическая работа по устранению нарушений слоговой структуры слова не может ограничиваться чисто коррекционной задачей исправления лишь данного недостатка. Она должна быть развивающей и включать в себя работу над фонематическим восприятием, словарным запасом, грамматическими формами, развитием интеллектуальных функций (мышления, памяти, внимания). </w:t>
      </w:r>
      <w:r w:rsidR="004E6D3F" w:rsidRPr="000370C5">
        <w:rPr>
          <w:szCs w:val="28"/>
        </w:rPr>
        <w:t>Для реализации этой задачи требуется многоплановый по своей тематике и, рассчитанный на учебно-игровую форму работы, материал.</w:t>
      </w:r>
    </w:p>
    <w:p w:rsidR="00613A61" w:rsidRPr="000370C5" w:rsidRDefault="00613A61" w:rsidP="00D2554F">
      <w:pPr>
        <w:pStyle w:val="ad"/>
        <w:spacing w:line="360" w:lineRule="auto"/>
        <w:ind w:firstLine="709"/>
        <w:jc w:val="both"/>
        <w:rPr>
          <w:szCs w:val="28"/>
        </w:rPr>
      </w:pPr>
      <w:r w:rsidRPr="000370C5">
        <w:rPr>
          <w:szCs w:val="28"/>
        </w:rPr>
        <w:t>А.К. Марков</w:t>
      </w:r>
      <w:r w:rsidR="004E6D3F" w:rsidRPr="000370C5">
        <w:rPr>
          <w:szCs w:val="28"/>
        </w:rPr>
        <w:t xml:space="preserve">а </w:t>
      </w:r>
      <w:r w:rsidRPr="000370C5">
        <w:rPr>
          <w:szCs w:val="28"/>
        </w:rPr>
        <w:t xml:space="preserve"> выделяет 14 типов слоговой структуры слова по возрастающей степени сложности. Слова усложняются как в наращивании количества слогов (слова односложные, двухсложные, трехсложные и четырехсложные), так и в отношении сложности слога  (открытый и закрытый, прямой и обратный, слог со стечением согласных и без него):</w:t>
      </w:r>
    </w:p>
    <w:p w:rsidR="00613A61" w:rsidRPr="000370C5" w:rsidRDefault="00F112C5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Двухсложные слова из открытых слогов. </w:t>
      </w:r>
    </w:p>
    <w:p w:rsidR="00613A61" w:rsidRPr="000370C5" w:rsidRDefault="00F112C5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2. </w:t>
      </w:r>
      <w:r w:rsidR="00613A61" w:rsidRPr="000370C5">
        <w:rPr>
          <w:rFonts w:ascii="Times New Roman" w:hAnsi="Times New Roman" w:cs="Times New Roman"/>
          <w:sz w:val="28"/>
          <w:szCs w:val="28"/>
        </w:rPr>
        <w:t>Трехсложные слова из открытых слогов.</w:t>
      </w:r>
    </w:p>
    <w:p w:rsidR="00613A61" w:rsidRPr="000370C5" w:rsidRDefault="00CC7AE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3.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Односложные слова.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4.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Двухсложные слова с закрытым слогом.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5.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Двухсложные слова со течением согласных в середине слова.     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6.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Двухсложные слова из закрытых слогов.     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Трехсложные слова с закрытым слогом.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8.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Трехсложные слова со стечением согласных.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9.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Трехсложные слова со стечением согласных и закрытым слогом.    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10.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Трехсложные слова с двумя стечениями согласных.   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11.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Односложные слова со стечением согласных в начале или середине слова. 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12. </w:t>
      </w:r>
      <w:r w:rsidR="00613A61" w:rsidRPr="000370C5">
        <w:rPr>
          <w:rFonts w:ascii="Times New Roman" w:hAnsi="Times New Roman" w:cs="Times New Roman"/>
          <w:sz w:val="28"/>
          <w:szCs w:val="28"/>
        </w:rPr>
        <w:t xml:space="preserve">Двухсложные слова с двумя стечениями согласных.               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13. </w:t>
      </w:r>
      <w:r w:rsidR="00613A61" w:rsidRPr="000370C5">
        <w:rPr>
          <w:rFonts w:ascii="Times New Roman" w:hAnsi="Times New Roman" w:cs="Times New Roman"/>
          <w:sz w:val="28"/>
          <w:szCs w:val="28"/>
        </w:rPr>
        <w:t>Трехсложные слова со стечением согласных в начале и середине слова.</w:t>
      </w:r>
    </w:p>
    <w:p w:rsidR="00613A61" w:rsidRPr="000370C5" w:rsidRDefault="00C078B2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14. </w:t>
      </w:r>
      <w:r w:rsidR="00613A61" w:rsidRPr="000370C5">
        <w:rPr>
          <w:rFonts w:ascii="Times New Roman" w:hAnsi="Times New Roman" w:cs="Times New Roman"/>
          <w:sz w:val="28"/>
          <w:szCs w:val="28"/>
        </w:rPr>
        <w:t>Многосложные  слова из открытых слогов.</w:t>
      </w:r>
    </w:p>
    <w:p w:rsidR="006B0BA2" w:rsidRPr="000370C5" w:rsidRDefault="00CE4187" w:rsidP="00D255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70C5">
        <w:rPr>
          <w:rFonts w:ascii="Times New Roman" w:hAnsi="Times New Roman" w:cs="Times New Roman"/>
          <w:sz w:val="28"/>
          <w:szCs w:val="28"/>
        </w:rPr>
        <w:t>Итак, обобщая выводы по теоретической части исследования, можно отметить, что</w:t>
      </w:r>
      <w:r w:rsidR="000F23F2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D2437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слоговой структуры слова</w:t>
      </w:r>
      <w:r w:rsidR="000F23F2" w:rsidRPr="000370C5">
        <w:rPr>
          <w:rFonts w:ascii="Times New Roman" w:hAnsi="Times New Roman" w:cs="Times New Roman"/>
          <w:sz w:val="28"/>
          <w:szCs w:val="28"/>
        </w:rPr>
        <w:t>–</w:t>
      </w:r>
      <w:r w:rsidR="00DD2437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одно из разнообразных нарушений речи у детей дошкольного возраста.</w:t>
      </w:r>
      <w:r w:rsidR="00DD2437" w:rsidRPr="00037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23F2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Оно сохраняется у детей с патологией речевого развития на протяжении многих лет, обнаруживаясь, как только ребенок сталкивается с новой слоговой структурой слова.</w:t>
      </w:r>
      <w:r w:rsidR="000F23F2" w:rsidRPr="00037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23F2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логопедической работы показывает, что коррекция слоговой структуры слова – одна из приоритетных и наиболее трудных задач в работе с дошкольниками, имеющими системные нарушения речи. О важности данной проблемы свидетельствует и тот факт, что недостаточная степень коррекции данного вида фонологической патологии в дошкольном возрасте впоследствии приводит к возникновению у школьников дисграфии на почве нарушения языкового анализа и синтеза слов и фонематической дислексии.</w:t>
      </w:r>
    </w:p>
    <w:p w:rsidR="004A327B" w:rsidRPr="000370C5" w:rsidRDefault="004A327B" w:rsidP="00D255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7B" w:rsidRPr="000370C5" w:rsidRDefault="004A327B" w:rsidP="00D255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7B" w:rsidRPr="000370C5" w:rsidRDefault="004A327B" w:rsidP="00D255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7B" w:rsidRPr="000370C5" w:rsidRDefault="004A327B" w:rsidP="00D255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7B" w:rsidRPr="000370C5" w:rsidRDefault="004A327B" w:rsidP="00D255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7B" w:rsidRPr="000370C5" w:rsidRDefault="004A327B" w:rsidP="00D255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554F" w:rsidRPr="00F96AF3" w:rsidRDefault="00AC2FAE" w:rsidP="009F35B4">
      <w:pPr>
        <w:tabs>
          <w:tab w:val="center" w:pos="5457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lastRenderedPageBreak/>
        <w:t>2  Выявление особенностей коррекционной работы по преодолению</w:t>
      </w:r>
      <w:r w:rsidR="00D2554F" w:rsidRPr="00F96AF3">
        <w:rPr>
          <w:rFonts w:ascii="Times New Roman" w:hAnsi="Times New Roman" w:cs="Times New Roman"/>
          <w:sz w:val="28"/>
          <w:szCs w:val="28"/>
        </w:rPr>
        <w:t>нарушения  слоговой  структуры  слова  у  дошкольников  с  общим недоразвитием речи</w:t>
      </w:r>
      <w:r w:rsidR="00D2554F">
        <w:rPr>
          <w:rFonts w:ascii="Times New Roman" w:hAnsi="Times New Roman" w:cs="Times New Roman"/>
          <w:sz w:val="28"/>
          <w:szCs w:val="28"/>
        </w:rPr>
        <w:tab/>
      </w:r>
    </w:p>
    <w:p w:rsidR="00A1000B" w:rsidRPr="00D2554F" w:rsidRDefault="00A1000B" w:rsidP="00D25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00B" w:rsidRPr="00D2554F" w:rsidRDefault="00A1000B" w:rsidP="00D25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00B" w:rsidRPr="00D2554F" w:rsidRDefault="00A1000B" w:rsidP="00D25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19C4" w:rsidRPr="00F96AF3" w:rsidRDefault="00AC2FAE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>2.1 Методика проведения экспериментального исследования</w:t>
      </w:r>
    </w:p>
    <w:p w:rsidR="00A1000B" w:rsidRPr="00F96AF3" w:rsidRDefault="00A1000B" w:rsidP="00D2554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FAE" w:rsidRPr="00F96AF3" w:rsidRDefault="00AC2FAE" w:rsidP="00D2554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FAE" w:rsidRPr="00F96AF3" w:rsidRDefault="00AC2FAE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F3">
        <w:rPr>
          <w:rFonts w:ascii="Times New Roman" w:hAnsi="Times New Roman" w:cs="Times New Roman"/>
          <w:i/>
          <w:sz w:val="28"/>
          <w:szCs w:val="28"/>
        </w:rPr>
        <w:t>Цель исследования:</w:t>
      </w:r>
      <w:r w:rsidR="00F41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AF3">
        <w:rPr>
          <w:rFonts w:ascii="Times New Roman" w:hAnsi="Times New Roman" w:cs="Times New Roman"/>
          <w:sz w:val="28"/>
          <w:szCs w:val="28"/>
        </w:rPr>
        <w:t xml:space="preserve">Выявление уровня сформированности слоговой структуры слова </w:t>
      </w:r>
      <w:r w:rsidR="00930BDE" w:rsidRPr="00F96AF3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B12452" w:rsidRPr="00B12452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F96AF3">
        <w:rPr>
          <w:rFonts w:ascii="Times New Roman" w:hAnsi="Times New Roman" w:cs="Times New Roman"/>
          <w:sz w:val="28"/>
          <w:szCs w:val="28"/>
        </w:rPr>
        <w:t>.</w:t>
      </w:r>
    </w:p>
    <w:p w:rsidR="00AC2FAE" w:rsidRPr="00F96AF3" w:rsidRDefault="00AC2FAE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i/>
          <w:sz w:val="28"/>
          <w:szCs w:val="28"/>
        </w:rPr>
        <w:t>База исследования.</w:t>
      </w:r>
      <w:r w:rsidRPr="00F96AF3">
        <w:rPr>
          <w:rFonts w:ascii="Times New Roman" w:hAnsi="Times New Roman" w:cs="Times New Roman"/>
          <w:sz w:val="28"/>
          <w:szCs w:val="28"/>
        </w:rPr>
        <w:t xml:space="preserve"> Исследование проводилось на базе </w:t>
      </w:r>
      <w:r w:rsidR="0038787C" w:rsidRPr="00F96AF3">
        <w:rPr>
          <w:rFonts w:ascii="Times New Roman" w:hAnsi="Times New Roman" w:cs="Times New Roman"/>
          <w:sz w:val="28"/>
          <w:szCs w:val="28"/>
        </w:rPr>
        <w:t>МБДОУ МО Детский сад комбинированного вида №190 г. Краснодара.</w:t>
      </w:r>
      <w:r w:rsidRPr="00F96AF3">
        <w:rPr>
          <w:rFonts w:ascii="Times New Roman" w:hAnsi="Times New Roman" w:cs="Times New Roman"/>
          <w:sz w:val="28"/>
          <w:szCs w:val="28"/>
        </w:rPr>
        <w:t xml:space="preserve"> Выборку составили </w:t>
      </w:r>
      <w:r w:rsidR="0038787C" w:rsidRPr="00F96AF3">
        <w:rPr>
          <w:rFonts w:ascii="Times New Roman" w:hAnsi="Times New Roman" w:cs="Times New Roman"/>
          <w:sz w:val="28"/>
          <w:szCs w:val="28"/>
        </w:rPr>
        <w:t xml:space="preserve">воспитанники группы для детей с </w:t>
      </w:r>
      <w:r w:rsidR="00B12452" w:rsidRPr="00B12452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F96AF3">
        <w:rPr>
          <w:rFonts w:ascii="Times New Roman" w:hAnsi="Times New Roman" w:cs="Times New Roman"/>
          <w:sz w:val="28"/>
          <w:szCs w:val="28"/>
        </w:rPr>
        <w:t>(</w:t>
      </w:r>
      <w:r w:rsidR="0038787C" w:rsidRPr="00F96AF3">
        <w:rPr>
          <w:rFonts w:ascii="Times New Roman" w:hAnsi="Times New Roman" w:cs="Times New Roman"/>
          <w:sz w:val="28"/>
          <w:szCs w:val="28"/>
        </w:rPr>
        <w:t>2</w:t>
      </w:r>
      <w:r w:rsidR="001E08D3" w:rsidRPr="00F96AF3">
        <w:rPr>
          <w:rFonts w:ascii="Times New Roman" w:hAnsi="Times New Roman" w:cs="Times New Roman"/>
          <w:sz w:val="28"/>
          <w:szCs w:val="28"/>
        </w:rPr>
        <w:t>0</w:t>
      </w:r>
      <w:r w:rsidRPr="00F96AF3">
        <w:rPr>
          <w:rFonts w:ascii="Times New Roman" w:hAnsi="Times New Roman" w:cs="Times New Roman"/>
          <w:sz w:val="28"/>
          <w:szCs w:val="28"/>
        </w:rPr>
        <w:t xml:space="preserve"> детей). </w:t>
      </w:r>
    </w:p>
    <w:p w:rsidR="00AC2FAE" w:rsidRPr="00F96AF3" w:rsidRDefault="00AC2FAE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i/>
          <w:sz w:val="28"/>
          <w:szCs w:val="28"/>
        </w:rPr>
        <w:t>Методы исследования:</w:t>
      </w:r>
      <w:r w:rsidRPr="00F96AF3">
        <w:rPr>
          <w:rFonts w:ascii="Times New Roman" w:hAnsi="Times New Roman" w:cs="Times New Roman"/>
          <w:sz w:val="28"/>
          <w:szCs w:val="28"/>
        </w:rPr>
        <w:t xml:space="preserve"> эмпирический (</w:t>
      </w:r>
      <w:r w:rsidR="00A95E45" w:rsidRPr="00F96AF3">
        <w:rPr>
          <w:rFonts w:ascii="Times New Roman" w:hAnsi="Times New Roman" w:cs="Times New Roman"/>
          <w:sz w:val="28"/>
          <w:szCs w:val="28"/>
        </w:rPr>
        <w:t>констатирующий эксперимент</w:t>
      </w:r>
      <w:r w:rsidRPr="00F96AF3">
        <w:rPr>
          <w:rFonts w:ascii="Times New Roman" w:hAnsi="Times New Roman" w:cs="Times New Roman"/>
          <w:sz w:val="28"/>
          <w:szCs w:val="28"/>
        </w:rPr>
        <w:t>); анализ результатов и их интерпретация.</w:t>
      </w:r>
    </w:p>
    <w:p w:rsidR="00D131F2" w:rsidRPr="00F96AF3" w:rsidRDefault="000F250B" w:rsidP="00D25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F3">
        <w:rPr>
          <w:rFonts w:ascii="Times New Roman" w:eastAsiaTheme="minorEastAsia" w:hAnsi="Times New Roman" w:cs="Times New Roman"/>
          <w:kern w:val="24"/>
          <w:sz w:val="28"/>
          <w:szCs w:val="28"/>
        </w:rPr>
        <w:t>Исследование проводилось на основе обследования состояния слоговой структуры слов, представленного</w:t>
      </w:r>
      <w:r w:rsidR="00AC2FAE" w:rsidRPr="00F96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книге </w:t>
      </w:r>
      <w:r w:rsidR="00AC2FAE"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Агранович З.Е. Логопедическая работа по преодолению нарушений слоговой структуры слов у детей. </w:t>
      </w:r>
    </w:p>
    <w:p w:rsidR="00AC2FAE" w:rsidRPr="00F96AF3" w:rsidRDefault="00AC2FAE" w:rsidP="00D25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5</w:t>
      </w:r>
      <w:r w:rsidR="0049220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8787C"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предлага</w:t>
      </w:r>
      <w:r w:rsidR="007370D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типы слов: простые из открытых слогов без стечения согласных; более сложные из 4</w:t>
      </w:r>
      <w:r w:rsidR="00B1245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слогов со стечением согласных в начале, середине, конце слова. </w:t>
      </w:r>
    </w:p>
    <w:p w:rsidR="007370D1" w:rsidRDefault="007370D1" w:rsidP="00D25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Первое задание – повторить за логопедом следующие слова:</w:t>
      </w:r>
      <w:r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каша, снег, крыша, кошка, мостик, свисток, капуста, лекарство, простокваша</w:t>
      </w:r>
      <w:r w:rsidR="000B6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D1" w:rsidRPr="00F96AF3" w:rsidRDefault="007370D1" w:rsidP="00737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Второе задание – назвать слова по картинкам. </w:t>
      </w:r>
      <w:r w:rsidRPr="00F96AF3">
        <w:rPr>
          <w:rFonts w:ascii="Times New Roman" w:hAnsi="Times New Roman" w:cs="Times New Roman"/>
          <w:sz w:val="28"/>
          <w:szCs w:val="28"/>
          <w:lang w:eastAsia="ru-RU"/>
        </w:rPr>
        <w:t xml:space="preserve">Речевой материал: </w:t>
      </w:r>
      <w:r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пуговица, помидоры, скворечник, сковорода, аквариум.</w:t>
      </w:r>
    </w:p>
    <w:p w:rsidR="00F60BB6" w:rsidRPr="00F96AF3" w:rsidRDefault="00100EE3" w:rsidP="00D25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выявляются трудности в воспроизведении слоговой структуры слова, его звуконаполняемости, то предлагается</w:t>
      </w:r>
      <w:r w:rsidR="00F60BB6"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ряды слогов; отстучать ритмический рисунок слова.</w:t>
      </w:r>
    </w:p>
    <w:p w:rsidR="00100EE3" w:rsidRDefault="007370D1" w:rsidP="00D25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</w:t>
      </w:r>
      <w:r w:rsidR="00100EE3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100EE3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 логопедом предложения с большой концентрацией сложных слов:</w:t>
      </w:r>
    </w:p>
    <w:p w:rsidR="00A73F55" w:rsidRPr="000370C5" w:rsidRDefault="00A73F55" w:rsidP="00D2554F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70C5">
        <w:rPr>
          <w:sz w:val="28"/>
          <w:szCs w:val="28"/>
        </w:rPr>
        <w:lastRenderedPageBreak/>
        <w:t>1. Волосы стригут в парикмахерской.</w:t>
      </w:r>
    </w:p>
    <w:p w:rsidR="00A73F55" w:rsidRPr="000370C5" w:rsidRDefault="00A73F55" w:rsidP="00D2554F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70C5">
        <w:rPr>
          <w:sz w:val="28"/>
          <w:szCs w:val="28"/>
        </w:rPr>
        <w:t>2. Милиционер регулирует движение.</w:t>
      </w:r>
    </w:p>
    <w:p w:rsidR="00A73F55" w:rsidRPr="000370C5" w:rsidRDefault="00A73F55" w:rsidP="00D2554F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70C5">
        <w:rPr>
          <w:sz w:val="28"/>
          <w:szCs w:val="28"/>
        </w:rPr>
        <w:t>3. В аквариуме плавают разноцветные рыбки.</w:t>
      </w:r>
    </w:p>
    <w:p w:rsidR="002D729B" w:rsidRPr="000370C5" w:rsidRDefault="00A73F55" w:rsidP="00D0190F">
      <w:pPr>
        <w:pStyle w:val="a6"/>
        <w:spacing w:before="0" w:beforeAutospacing="0" w:after="0" w:afterAutospacing="0" w:line="360" w:lineRule="auto"/>
        <w:ind w:left="284" w:firstLine="425"/>
        <w:jc w:val="both"/>
        <w:rPr>
          <w:rFonts w:eastAsiaTheme="minorHAnsi"/>
          <w:sz w:val="28"/>
          <w:szCs w:val="28"/>
          <w:lang w:eastAsia="en-US"/>
        </w:rPr>
      </w:pPr>
      <w:r w:rsidRPr="000370C5">
        <w:rPr>
          <w:sz w:val="28"/>
          <w:szCs w:val="28"/>
        </w:rPr>
        <w:t>4. Водопроводчик чинил водопровод</w:t>
      </w:r>
      <w:r w:rsidR="002D729B" w:rsidRPr="000370C5">
        <w:rPr>
          <w:rFonts w:eastAsiaTheme="minorHAnsi"/>
          <w:sz w:val="28"/>
          <w:szCs w:val="28"/>
          <w:lang w:eastAsia="en-US"/>
        </w:rPr>
        <w:t xml:space="preserve">.  </w:t>
      </w:r>
    </w:p>
    <w:p w:rsidR="00835103" w:rsidRPr="00D2554F" w:rsidRDefault="00C90B61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Таким образом, в ходе обследования выявляется степень и уровень нарушения слоговой структуры слов в каждом конкретном случае и наиболее типичные ошибки, которые допускает ребенок в устной и письменной речи (нарушение количества и последовательности слогов в сложных словах, в словах со стечением согласных, замена слогов и т.д.). Это позволяет установить границы доступного для ребенка уровня, с которого следует </w:t>
      </w:r>
      <w:r w:rsidRPr="00D2554F">
        <w:rPr>
          <w:rFonts w:ascii="Times New Roman" w:hAnsi="Times New Roman" w:cs="Times New Roman"/>
          <w:sz w:val="28"/>
          <w:szCs w:val="28"/>
        </w:rPr>
        <w:t>начинать коррекционные упражнения.</w:t>
      </w:r>
    </w:p>
    <w:p w:rsidR="006D6257" w:rsidRPr="000370C5" w:rsidRDefault="006D6257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6D6257" w:rsidRPr="000370C5" w:rsidRDefault="006D6257" w:rsidP="00D2554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835103" w:rsidRPr="000370C5" w:rsidRDefault="00835103" w:rsidP="00D255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>2.2 Анализ и интерпретация результатов исследования</w:t>
      </w:r>
    </w:p>
    <w:p w:rsidR="007827DF" w:rsidRPr="000370C5" w:rsidRDefault="007827DF" w:rsidP="00D2554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6257" w:rsidRPr="000370C5" w:rsidRDefault="006D6257" w:rsidP="00D2554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27DF" w:rsidRPr="000370C5" w:rsidRDefault="007827DF" w:rsidP="00D2554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0C5">
        <w:rPr>
          <w:sz w:val="28"/>
          <w:szCs w:val="28"/>
        </w:rPr>
        <w:t>Результаты исследования навыка сформированности воспроизведения слоговой структуры слова представлены в таблиц</w:t>
      </w:r>
      <w:r w:rsidR="007370D1">
        <w:rPr>
          <w:sz w:val="28"/>
          <w:szCs w:val="28"/>
        </w:rPr>
        <w:t>е</w:t>
      </w:r>
      <w:r w:rsidRPr="000370C5">
        <w:rPr>
          <w:sz w:val="28"/>
          <w:szCs w:val="28"/>
        </w:rPr>
        <w:t xml:space="preserve"> 1,</w:t>
      </w:r>
      <w:r w:rsidR="007370D1" w:rsidRPr="000370C5">
        <w:rPr>
          <w:sz w:val="28"/>
          <w:szCs w:val="28"/>
        </w:rPr>
        <w:t>таблиц</w:t>
      </w:r>
      <w:r w:rsidR="007370D1">
        <w:rPr>
          <w:sz w:val="28"/>
          <w:szCs w:val="28"/>
        </w:rPr>
        <w:t>е</w:t>
      </w:r>
      <w:r w:rsidRPr="000370C5">
        <w:rPr>
          <w:sz w:val="28"/>
          <w:szCs w:val="28"/>
        </w:rPr>
        <w:t xml:space="preserve"> 2 и</w:t>
      </w:r>
      <w:r w:rsidR="007370D1" w:rsidRPr="000370C5">
        <w:rPr>
          <w:sz w:val="28"/>
          <w:szCs w:val="28"/>
        </w:rPr>
        <w:t>таблиц</w:t>
      </w:r>
      <w:r w:rsidR="007370D1">
        <w:rPr>
          <w:sz w:val="28"/>
          <w:szCs w:val="28"/>
        </w:rPr>
        <w:t>е</w:t>
      </w:r>
      <w:r w:rsidRPr="000370C5">
        <w:rPr>
          <w:sz w:val="28"/>
          <w:szCs w:val="28"/>
        </w:rPr>
        <w:t xml:space="preserve"> 3.</w:t>
      </w:r>
    </w:p>
    <w:p w:rsidR="007827DF" w:rsidRPr="000370C5" w:rsidRDefault="007827DF" w:rsidP="00D2554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7827DF" w:rsidRPr="000370C5" w:rsidSect="00772790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:rsidR="007827DF" w:rsidRPr="00F96AF3" w:rsidRDefault="007827DF" w:rsidP="00C47DC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lastRenderedPageBreak/>
        <w:t xml:space="preserve">Таблица  1 – </w:t>
      </w:r>
      <w:r w:rsidR="00207894">
        <w:rPr>
          <w:rFonts w:ascii="Times New Roman" w:hAnsi="Times New Roman" w:cs="Times New Roman"/>
          <w:sz w:val="28"/>
          <w:szCs w:val="28"/>
        </w:rPr>
        <w:t>Результаты выполнения задания №</w:t>
      </w:r>
      <w:r w:rsidRPr="00F96AF3">
        <w:rPr>
          <w:rFonts w:ascii="Times New Roman" w:hAnsi="Times New Roman" w:cs="Times New Roman"/>
          <w:sz w:val="28"/>
          <w:szCs w:val="28"/>
        </w:rPr>
        <w:t>1</w:t>
      </w:r>
      <w:r w:rsidR="00801D85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801D85"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 З.Е.</w:t>
      </w:r>
    </w:p>
    <w:tbl>
      <w:tblPr>
        <w:tblStyle w:val="af1"/>
        <w:tblW w:w="12616" w:type="dxa"/>
        <w:tblInd w:w="817" w:type="dxa"/>
        <w:tblLayout w:type="fixed"/>
        <w:tblLook w:val="04A0"/>
      </w:tblPr>
      <w:tblGrid>
        <w:gridCol w:w="1701"/>
        <w:gridCol w:w="992"/>
        <w:gridCol w:w="709"/>
        <w:gridCol w:w="709"/>
        <w:gridCol w:w="709"/>
        <w:gridCol w:w="850"/>
        <w:gridCol w:w="851"/>
        <w:gridCol w:w="992"/>
        <w:gridCol w:w="1134"/>
        <w:gridCol w:w="1134"/>
        <w:gridCol w:w="1276"/>
        <w:gridCol w:w="1559"/>
      </w:tblGrid>
      <w:tr w:rsidR="00F96AF3" w:rsidRPr="00F96AF3" w:rsidTr="00FC4274">
        <w:tc>
          <w:tcPr>
            <w:tcW w:w="1701" w:type="dxa"/>
            <w:vMerge w:val="restart"/>
          </w:tcPr>
          <w:p w:rsidR="007827DF" w:rsidRPr="00F96AF3" w:rsidRDefault="007827DF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Участники исследования</w:t>
            </w:r>
          </w:p>
        </w:tc>
        <w:tc>
          <w:tcPr>
            <w:tcW w:w="992" w:type="dxa"/>
            <w:vMerge w:val="restart"/>
          </w:tcPr>
          <w:p w:rsidR="007827DF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7827DF" w:rsidRPr="00F96AF3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9923" w:type="dxa"/>
            <w:gridSpan w:val="10"/>
          </w:tcPr>
          <w:p w:rsidR="007827DF" w:rsidRPr="00F96AF3" w:rsidRDefault="007827DF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Слова, предлагаемые для воспроизведения</w:t>
            </w:r>
          </w:p>
        </w:tc>
      </w:tr>
      <w:tr w:rsidR="00F96AF3" w:rsidRPr="00F96AF3" w:rsidTr="00FC4274">
        <w:tc>
          <w:tcPr>
            <w:tcW w:w="1701" w:type="dxa"/>
            <w:vMerge/>
          </w:tcPr>
          <w:p w:rsidR="007827DF" w:rsidRPr="00F96AF3" w:rsidRDefault="007827DF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27DF" w:rsidRPr="00F96AF3" w:rsidRDefault="007827DF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27DF" w:rsidRPr="00F96AF3" w:rsidRDefault="00801D85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1C73" w:rsidRPr="00F96AF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7827DF" w:rsidRPr="00F96AF3" w:rsidRDefault="00801D85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1C73" w:rsidRPr="00F96AF3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</w:p>
        </w:tc>
        <w:tc>
          <w:tcPr>
            <w:tcW w:w="709" w:type="dxa"/>
          </w:tcPr>
          <w:p w:rsidR="007827DF" w:rsidRPr="00F96AF3" w:rsidRDefault="00801D85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</w:p>
        </w:tc>
        <w:tc>
          <w:tcPr>
            <w:tcW w:w="850" w:type="dxa"/>
          </w:tcPr>
          <w:p w:rsidR="007827DF" w:rsidRPr="00F96AF3" w:rsidRDefault="00801D85" w:rsidP="00FC42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рыша</w:t>
            </w:r>
          </w:p>
        </w:tc>
        <w:tc>
          <w:tcPr>
            <w:tcW w:w="851" w:type="dxa"/>
          </w:tcPr>
          <w:p w:rsidR="007827DF" w:rsidRPr="00F96AF3" w:rsidRDefault="00801D85" w:rsidP="00FC42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7DF" w:rsidRPr="00F96AF3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</w:p>
        </w:tc>
        <w:tc>
          <w:tcPr>
            <w:tcW w:w="992" w:type="dxa"/>
          </w:tcPr>
          <w:p w:rsidR="007827DF" w:rsidRPr="00F96AF3" w:rsidRDefault="00801D85" w:rsidP="00EE27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остик</w:t>
            </w:r>
          </w:p>
        </w:tc>
        <w:tc>
          <w:tcPr>
            <w:tcW w:w="1134" w:type="dxa"/>
          </w:tcPr>
          <w:p w:rsidR="007827DF" w:rsidRPr="00F96AF3" w:rsidRDefault="00801D85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висток</w:t>
            </w:r>
          </w:p>
        </w:tc>
        <w:tc>
          <w:tcPr>
            <w:tcW w:w="1134" w:type="dxa"/>
          </w:tcPr>
          <w:p w:rsidR="007827DF" w:rsidRPr="00F96AF3" w:rsidRDefault="00801D85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апуста</w:t>
            </w:r>
          </w:p>
        </w:tc>
        <w:tc>
          <w:tcPr>
            <w:tcW w:w="1276" w:type="dxa"/>
          </w:tcPr>
          <w:p w:rsidR="007827DF" w:rsidRPr="00F96AF3" w:rsidRDefault="00801D85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екарство</w:t>
            </w:r>
          </w:p>
        </w:tc>
        <w:tc>
          <w:tcPr>
            <w:tcW w:w="1559" w:type="dxa"/>
          </w:tcPr>
          <w:p w:rsidR="007827DF" w:rsidRPr="00F96AF3" w:rsidRDefault="00801D85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13B4" w:rsidRPr="00F96AF3">
              <w:rPr>
                <w:rFonts w:ascii="Times New Roman" w:hAnsi="Times New Roman" w:cs="Times New Roman"/>
                <w:sz w:val="24"/>
                <w:szCs w:val="24"/>
              </w:rPr>
              <w:t>ростокваша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Б.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Леонид З.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390146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Артём И. 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лекаво</w:t>
            </w:r>
          </w:p>
        </w:tc>
        <w:tc>
          <w:tcPr>
            <w:tcW w:w="1559" w:type="dxa"/>
          </w:tcPr>
          <w:p w:rsidR="00970392" w:rsidRPr="00390146" w:rsidRDefault="003872F7" w:rsidP="0038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0146" w:rsidRPr="0039014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6B1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0146" w:rsidRPr="00390146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0146" w:rsidRPr="00390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Малика К.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Иван К. 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Алиса Л.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Алиса Н. 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Р.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3872F7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Б.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D013B4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390146" w:rsidRDefault="0039014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46">
              <w:rPr>
                <w:rFonts w:ascii="Times New Roman" w:hAnsi="Times New Roman" w:cs="Times New Roman"/>
                <w:sz w:val="24"/>
                <w:szCs w:val="24"/>
              </w:rPr>
              <w:t>лекасво</w:t>
            </w:r>
          </w:p>
        </w:tc>
        <w:tc>
          <w:tcPr>
            <w:tcW w:w="1559" w:type="dxa"/>
          </w:tcPr>
          <w:p w:rsidR="00970392" w:rsidRPr="003872F7" w:rsidRDefault="003872F7" w:rsidP="008E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2F7">
              <w:rPr>
                <w:rFonts w:ascii="Times New Roman" w:hAnsi="Times New Roman" w:cs="Times New Roman"/>
                <w:sz w:val="24"/>
                <w:szCs w:val="24"/>
              </w:rPr>
              <w:t>окаша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Дарья Г.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Г.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Злата И.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мотик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Гера К.   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Маргарита С.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Сергей К.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E75487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кыса</w:t>
            </w:r>
          </w:p>
        </w:tc>
        <w:tc>
          <w:tcPr>
            <w:tcW w:w="851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коша</w:t>
            </w:r>
          </w:p>
        </w:tc>
        <w:tc>
          <w:tcPr>
            <w:tcW w:w="992" w:type="dxa"/>
          </w:tcPr>
          <w:p w:rsidR="00970392" w:rsidRPr="00EE27D5" w:rsidRDefault="00EE27D5" w:rsidP="00EE27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ситок</w:t>
            </w:r>
          </w:p>
        </w:tc>
        <w:tc>
          <w:tcPr>
            <w:tcW w:w="1134" w:type="dxa"/>
          </w:tcPr>
          <w:p w:rsidR="00970392" w:rsidRPr="00EE27D5" w:rsidRDefault="00EE27D5" w:rsidP="00EE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ута</w:t>
            </w:r>
          </w:p>
        </w:tc>
        <w:tc>
          <w:tcPr>
            <w:tcW w:w="1276" w:type="dxa"/>
          </w:tcPr>
          <w:p w:rsidR="00970392" w:rsidRPr="00B776C0" w:rsidRDefault="003872F7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C0">
              <w:rPr>
                <w:rFonts w:ascii="Times New Roman" w:hAnsi="Times New Roman" w:cs="Times New Roman"/>
                <w:sz w:val="24"/>
                <w:szCs w:val="24"/>
              </w:rPr>
              <w:t>лекаво</w:t>
            </w:r>
          </w:p>
        </w:tc>
        <w:tc>
          <w:tcPr>
            <w:tcW w:w="1559" w:type="dxa"/>
          </w:tcPr>
          <w:p w:rsidR="00970392" w:rsidRPr="0057052C" w:rsidRDefault="0057052C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23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052C">
              <w:rPr>
                <w:rFonts w:ascii="Times New Roman" w:hAnsi="Times New Roman" w:cs="Times New Roman"/>
                <w:sz w:val="24"/>
                <w:szCs w:val="24"/>
              </w:rPr>
              <w:t>окаша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Милана Б.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систок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Татьяна Ш.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Ш.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D013B4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D013B4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E75487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850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кыса</w:t>
            </w:r>
          </w:p>
        </w:tc>
        <w:tc>
          <w:tcPr>
            <w:tcW w:w="851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кока</w:t>
            </w:r>
          </w:p>
        </w:tc>
        <w:tc>
          <w:tcPr>
            <w:tcW w:w="992" w:type="dxa"/>
          </w:tcPr>
          <w:p w:rsidR="00970392" w:rsidRPr="00EE27D5" w:rsidRDefault="00EE27D5" w:rsidP="0029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94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51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970392" w:rsidRPr="00EE27D5" w:rsidRDefault="00EE27D5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5">
              <w:rPr>
                <w:rFonts w:ascii="Times New Roman" w:hAnsi="Times New Roman" w:cs="Times New Roman"/>
                <w:sz w:val="24"/>
                <w:szCs w:val="24"/>
              </w:rPr>
              <w:t>сито</w:t>
            </w:r>
            <w:r w:rsidR="008E51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970392" w:rsidRPr="00EE27D5" w:rsidRDefault="008E51B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r w:rsidR="00EE27D5" w:rsidRPr="00EE27D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6" w:type="dxa"/>
          </w:tcPr>
          <w:p w:rsidR="00970392" w:rsidRPr="00B776C0" w:rsidRDefault="00B776C0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C0">
              <w:rPr>
                <w:rFonts w:ascii="Times New Roman" w:hAnsi="Times New Roman" w:cs="Times New Roman"/>
                <w:sz w:val="24"/>
                <w:szCs w:val="24"/>
              </w:rPr>
              <w:t>лекао</w:t>
            </w:r>
          </w:p>
        </w:tc>
        <w:tc>
          <w:tcPr>
            <w:tcW w:w="1559" w:type="dxa"/>
          </w:tcPr>
          <w:p w:rsidR="00970392" w:rsidRPr="0057052C" w:rsidRDefault="0057052C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2C">
              <w:rPr>
                <w:rFonts w:ascii="Times New Roman" w:hAnsi="Times New Roman" w:cs="Times New Roman"/>
                <w:sz w:val="24"/>
                <w:szCs w:val="24"/>
              </w:rPr>
              <w:t>каса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Анна Б.         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F96AF3" w:rsidRPr="00F96AF3" w:rsidTr="00FC4274">
        <w:tc>
          <w:tcPr>
            <w:tcW w:w="1701" w:type="dxa"/>
          </w:tcPr>
          <w:p w:rsidR="00970392" w:rsidRPr="00F96AF3" w:rsidRDefault="00970392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М.  </w:t>
            </w:r>
          </w:p>
        </w:tc>
        <w:tc>
          <w:tcPr>
            <w:tcW w:w="992" w:type="dxa"/>
          </w:tcPr>
          <w:p w:rsidR="00970392" w:rsidRPr="00F96AF3" w:rsidRDefault="00970392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70392" w:rsidRPr="00EE27D5" w:rsidRDefault="00970392" w:rsidP="0032705D">
            <w:pPr>
              <w:jc w:val="center"/>
              <w:rPr>
                <w:sz w:val="24"/>
                <w:szCs w:val="24"/>
              </w:rPr>
            </w:pPr>
            <w:r w:rsidRPr="00EE27D5">
              <w:rPr>
                <w:sz w:val="24"/>
                <w:szCs w:val="24"/>
              </w:rPr>
              <w:t>+</w:t>
            </w:r>
          </w:p>
        </w:tc>
      </w:tr>
      <w:tr w:rsidR="00970392" w:rsidRPr="00F96AF3" w:rsidTr="00FC4274">
        <w:tc>
          <w:tcPr>
            <w:tcW w:w="12616" w:type="dxa"/>
            <w:gridSpan w:val="12"/>
          </w:tcPr>
          <w:p w:rsidR="00970392" w:rsidRPr="00F96AF3" w:rsidRDefault="00970392" w:rsidP="00EE27D5"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Где  «+»</w:t>
            </w:r>
            <w:r w:rsidR="00EB0526" w:rsidRPr="00F96A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исследуемый выполнил задание </w:t>
            </w:r>
          </w:p>
        </w:tc>
      </w:tr>
    </w:tbl>
    <w:p w:rsidR="007827DF" w:rsidRPr="00F96AF3" w:rsidRDefault="007827DF" w:rsidP="00327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392" w:rsidRPr="00F96AF3" w:rsidRDefault="00970392" w:rsidP="0032705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0392" w:rsidRPr="00F96AF3" w:rsidSect="00772790"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2534F9" w:rsidRPr="00F96AF3" w:rsidRDefault="002534F9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lastRenderedPageBreak/>
        <w:t xml:space="preserve">В первом задании детям предлагалось повторить слова за логопедом. </w:t>
      </w:r>
      <w:r w:rsidR="00970392" w:rsidRPr="00F96AF3">
        <w:rPr>
          <w:rFonts w:ascii="Times New Roman" w:hAnsi="Times New Roman" w:cs="Times New Roman"/>
          <w:sz w:val="28"/>
          <w:szCs w:val="28"/>
        </w:rPr>
        <w:t>Таким образом, из таблицы 1 видно, что</w:t>
      </w:r>
      <w:r w:rsidR="003314C4">
        <w:rPr>
          <w:rFonts w:ascii="Times New Roman" w:hAnsi="Times New Roman" w:cs="Times New Roman"/>
          <w:sz w:val="28"/>
          <w:szCs w:val="28"/>
        </w:rPr>
        <w:t xml:space="preserve"> </w:t>
      </w:r>
      <w:r w:rsidRPr="00F96AF3">
        <w:rPr>
          <w:rFonts w:ascii="Times New Roman" w:hAnsi="Times New Roman" w:cs="Times New Roman"/>
          <w:sz w:val="28"/>
          <w:szCs w:val="28"/>
        </w:rPr>
        <w:t>1</w:t>
      </w:r>
      <w:r w:rsidR="00EF1908">
        <w:rPr>
          <w:rFonts w:ascii="Times New Roman" w:hAnsi="Times New Roman" w:cs="Times New Roman"/>
          <w:sz w:val="28"/>
          <w:szCs w:val="28"/>
        </w:rPr>
        <w:t>4</w:t>
      </w:r>
      <w:r w:rsidRPr="00F96AF3">
        <w:rPr>
          <w:rFonts w:ascii="Times New Roman" w:hAnsi="Times New Roman" w:cs="Times New Roman"/>
          <w:sz w:val="28"/>
          <w:szCs w:val="28"/>
        </w:rPr>
        <w:t xml:space="preserve"> участников исследования не испытывали затруднений при выполнении данного задания</w:t>
      </w:r>
      <w:r w:rsidR="00857929" w:rsidRPr="00F96AF3">
        <w:rPr>
          <w:rFonts w:ascii="Times New Roman" w:hAnsi="Times New Roman" w:cs="Times New Roman"/>
          <w:sz w:val="28"/>
          <w:szCs w:val="28"/>
        </w:rPr>
        <w:t xml:space="preserve">. </w:t>
      </w:r>
      <w:r w:rsidR="001E08D3" w:rsidRPr="00F96AF3">
        <w:rPr>
          <w:rFonts w:ascii="Times New Roman" w:hAnsi="Times New Roman" w:cs="Times New Roman"/>
          <w:sz w:val="28"/>
          <w:szCs w:val="28"/>
        </w:rPr>
        <w:t xml:space="preserve">Четыреобследованных ребёнка </w:t>
      </w:r>
      <w:r w:rsidR="00857929" w:rsidRPr="00F96AF3">
        <w:rPr>
          <w:rFonts w:ascii="Times New Roman" w:hAnsi="Times New Roman" w:cs="Times New Roman"/>
          <w:sz w:val="28"/>
          <w:szCs w:val="28"/>
        </w:rPr>
        <w:t>испытывали некоторые трудности</w:t>
      </w:r>
      <w:r w:rsidR="000B662D">
        <w:rPr>
          <w:rFonts w:ascii="Times New Roman" w:hAnsi="Times New Roman" w:cs="Times New Roman"/>
          <w:sz w:val="28"/>
          <w:szCs w:val="28"/>
        </w:rPr>
        <w:t xml:space="preserve"> при воспроизведении слов</w:t>
      </w:r>
      <w:r w:rsidR="00BF042B" w:rsidRPr="00F96AF3">
        <w:rPr>
          <w:rFonts w:ascii="Times New Roman" w:hAnsi="Times New Roman" w:cs="Times New Roman"/>
          <w:sz w:val="28"/>
          <w:szCs w:val="28"/>
        </w:rPr>
        <w:t>, такие как сокращение с</w:t>
      </w:r>
      <w:r w:rsidR="00EF1908">
        <w:rPr>
          <w:rFonts w:ascii="Times New Roman" w:hAnsi="Times New Roman" w:cs="Times New Roman"/>
          <w:sz w:val="28"/>
          <w:szCs w:val="28"/>
        </w:rPr>
        <w:t>течений согласных</w:t>
      </w:r>
      <w:r w:rsidR="00BF042B" w:rsidRPr="00F96AF3">
        <w:rPr>
          <w:rFonts w:ascii="Times New Roman" w:hAnsi="Times New Roman" w:cs="Times New Roman"/>
          <w:sz w:val="28"/>
          <w:szCs w:val="28"/>
        </w:rPr>
        <w:t>,  пропуск слогов</w:t>
      </w:r>
      <w:r w:rsidR="00EF1908">
        <w:rPr>
          <w:rFonts w:ascii="Times New Roman" w:hAnsi="Times New Roman" w:cs="Times New Roman"/>
          <w:sz w:val="28"/>
          <w:szCs w:val="28"/>
        </w:rPr>
        <w:t xml:space="preserve"> (элизия)</w:t>
      </w:r>
      <w:r w:rsidR="00BF042B" w:rsidRPr="00F96AF3">
        <w:rPr>
          <w:rFonts w:ascii="Times New Roman" w:hAnsi="Times New Roman" w:cs="Times New Roman"/>
          <w:sz w:val="28"/>
          <w:szCs w:val="28"/>
        </w:rPr>
        <w:t>. Результаты проведения первого задания представлены на рисунке</w:t>
      </w:r>
      <w:r w:rsidR="003314C4">
        <w:rPr>
          <w:rFonts w:ascii="Times New Roman" w:hAnsi="Times New Roman" w:cs="Times New Roman"/>
          <w:sz w:val="28"/>
          <w:szCs w:val="28"/>
        </w:rPr>
        <w:t xml:space="preserve"> </w:t>
      </w:r>
      <w:r w:rsidR="004F56E9">
        <w:rPr>
          <w:rFonts w:ascii="Times New Roman" w:hAnsi="Times New Roman" w:cs="Times New Roman"/>
          <w:sz w:val="28"/>
          <w:szCs w:val="28"/>
        </w:rPr>
        <w:t xml:space="preserve">(см. рисунок </w:t>
      </w:r>
      <w:r w:rsidR="00BF042B" w:rsidRPr="00F96AF3">
        <w:rPr>
          <w:rFonts w:ascii="Times New Roman" w:hAnsi="Times New Roman" w:cs="Times New Roman"/>
          <w:sz w:val="28"/>
          <w:szCs w:val="28"/>
        </w:rPr>
        <w:t>1</w:t>
      </w:r>
      <w:r w:rsidR="004F56E9">
        <w:rPr>
          <w:rFonts w:ascii="Times New Roman" w:hAnsi="Times New Roman" w:cs="Times New Roman"/>
          <w:sz w:val="28"/>
          <w:szCs w:val="28"/>
        </w:rPr>
        <w:t>)</w:t>
      </w:r>
      <w:r w:rsidR="00BF042B" w:rsidRPr="00F96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6E9" w:rsidRPr="00F96AF3" w:rsidRDefault="00F71EFA" w:rsidP="004F5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="00207894">
        <w:rPr>
          <w:rFonts w:ascii="Times New Roman" w:hAnsi="Times New Roman" w:cs="Times New Roman"/>
          <w:sz w:val="28"/>
          <w:szCs w:val="28"/>
        </w:rPr>
        <w:t>Результаты выполнения задания №</w:t>
      </w:r>
      <w:r w:rsidRPr="00F96AF3">
        <w:rPr>
          <w:rFonts w:ascii="Times New Roman" w:hAnsi="Times New Roman" w:cs="Times New Roman"/>
          <w:sz w:val="28"/>
          <w:szCs w:val="28"/>
        </w:rPr>
        <w:t>2</w:t>
      </w:r>
      <w:r w:rsidR="004F56E9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4F56E9"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 З.Е.</w:t>
      </w:r>
    </w:p>
    <w:tbl>
      <w:tblPr>
        <w:tblStyle w:val="af1"/>
        <w:tblW w:w="9180" w:type="dxa"/>
        <w:tblLayout w:type="fixed"/>
        <w:tblLook w:val="04A0"/>
      </w:tblPr>
      <w:tblGrid>
        <w:gridCol w:w="1668"/>
        <w:gridCol w:w="992"/>
        <w:gridCol w:w="1276"/>
        <w:gridCol w:w="1275"/>
        <w:gridCol w:w="1134"/>
        <w:gridCol w:w="1560"/>
        <w:gridCol w:w="1275"/>
      </w:tblGrid>
      <w:tr w:rsidR="00F96AF3" w:rsidRPr="00F96AF3" w:rsidTr="00EC79A9">
        <w:tc>
          <w:tcPr>
            <w:tcW w:w="1668" w:type="dxa"/>
            <w:vMerge w:val="restart"/>
          </w:tcPr>
          <w:p w:rsidR="00F71EFA" w:rsidRPr="00F96AF3" w:rsidRDefault="00F71EFA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Участники исследования</w:t>
            </w:r>
          </w:p>
        </w:tc>
        <w:tc>
          <w:tcPr>
            <w:tcW w:w="992" w:type="dxa"/>
            <w:vMerge w:val="restart"/>
          </w:tcPr>
          <w:p w:rsidR="00F71EF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71EFA"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 ОНР</w:t>
            </w:r>
          </w:p>
        </w:tc>
        <w:tc>
          <w:tcPr>
            <w:tcW w:w="6520" w:type="dxa"/>
            <w:gridSpan w:val="5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Слова, предлагаемые для воспроизведения</w:t>
            </w:r>
          </w:p>
        </w:tc>
      </w:tr>
      <w:tr w:rsidR="00F96AF3" w:rsidRPr="00F96AF3" w:rsidTr="00EC79A9">
        <w:tc>
          <w:tcPr>
            <w:tcW w:w="1668" w:type="dxa"/>
            <w:vMerge/>
          </w:tcPr>
          <w:p w:rsidR="00F71EFA" w:rsidRPr="00F96AF3" w:rsidRDefault="00F71EFA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1EFA" w:rsidRPr="00F96AF3" w:rsidRDefault="00F71EFA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1EFA" w:rsidRPr="00F96AF3" w:rsidRDefault="002C366D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79A9" w:rsidRPr="00F96AF3">
              <w:rPr>
                <w:rFonts w:ascii="Times New Roman" w:hAnsi="Times New Roman" w:cs="Times New Roman"/>
                <w:sz w:val="24"/>
                <w:szCs w:val="24"/>
              </w:rPr>
              <w:t>коворода</w:t>
            </w:r>
          </w:p>
        </w:tc>
        <w:tc>
          <w:tcPr>
            <w:tcW w:w="1275" w:type="dxa"/>
          </w:tcPr>
          <w:p w:rsidR="00F71EFA" w:rsidRPr="00F96AF3" w:rsidRDefault="002C366D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EFA" w:rsidRPr="00F96A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9A9" w:rsidRPr="00F96AF3">
              <w:rPr>
                <w:rFonts w:ascii="Times New Roman" w:hAnsi="Times New Roman" w:cs="Times New Roman"/>
                <w:sz w:val="24"/>
                <w:szCs w:val="24"/>
              </w:rPr>
              <w:t>мидоры</w:t>
            </w:r>
          </w:p>
        </w:tc>
        <w:tc>
          <w:tcPr>
            <w:tcW w:w="1134" w:type="dxa"/>
          </w:tcPr>
          <w:p w:rsidR="00F71EFA" w:rsidRPr="00F96AF3" w:rsidRDefault="002C366D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9A9" w:rsidRPr="00F96AF3">
              <w:rPr>
                <w:rFonts w:ascii="Times New Roman" w:hAnsi="Times New Roman" w:cs="Times New Roman"/>
                <w:sz w:val="24"/>
                <w:szCs w:val="24"/>
              </w:rPr>
              <w:t>уговица</w:t>
            </w:r>
          </w:p>
        </w:tc>
        <w:tc>
          <w:tcPr>
            <w:tcW w:w="1560" w:type="dxa"/>
          </w:tcPr>
          <w:p w:rsidR="00F71EFA" w:rsidRPr="00F96AF3" w:rsidRDefault="002C366D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79A9" w:rsidRPr="00F96AF3">
              <w:rPr>
                <w:rFonts w:ascii="Times New Roman" w:hAnsi="Times New Roman" w:cs="Times New Roman"/>
                <w:sz w:val="24"/>
                <w:szCs w:val="24"/>
              </w:rPr>
              <w:t>кворечник</w:t>
            </w:r>
          </w:p>
        </w:tc>
        <w:tc>
          <w:tcPr>
            <w:tcW w:w="1275" w:type="dxa"/>
          </w:tcPr>
          <w:p w:rsidR="00F71EFA" w:rsidRPr="00F96AF3" w:rsidRDefault="002C366D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9A9" w:rsidRPr="00F96AF3">
              <w:rPr>
                <w:rFonts w:ascii="Times New Roman" w:hAnsi="Times New Roman" w:cs="Times New Roman"/>
                <w:sz w:val="24"/>
                <w:szCs w:val="24"/>
              </w:rPr>
              <w:t>квариум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Б.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671AF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скорода</w:t>
            </w:r>
          </w:p>
        </w:tc>
        <w:tc>
          <w:tcPr>
            <w:tcW w:w="1275" w:type="dxa"/>
          </w:tcPr>
          <w:p w:rsidR="00F71EFA" w:rsidRPr="00F96AF3" w:rsidRDefault="00671AF1" w:rsidP="00671AF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мимидоры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соречик</w:t>
            </w:r>
          </w:p>
        </w:tc>
        <w:tc>
          <w:tcPr>
            <w:tcW w:w="1275" w:type="dxa"/>
          </w:tcPr>
          <w:p w:rsidR="00F71EFA" w:rsidRPr="00F96AF3" w:rsidRDefault="00AC0698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авариум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Леонид З.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671AF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корода</w:t>
            </w:r>
          </w:p>
        </w:tc>
        <w:tc>
          <w:tcPr>
            <w:tcW w:w="1275" w:type="dxa"/>
          </w:tcPr>
          <w:p w:rsidR="00F71EFA" w:rsidRPr="00F96AF3" w:rsidRDefault="00A8290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пувица</w:t>
            </w:r>
          </w:p>
        </w:tc>
        <w:tc>
          <w:tcPr>
            <w:tcW w:w="1560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своречик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Артём И. 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671AF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корода</w:t>
            </w:r>
          </w:p>
        </w:tc>
        <w:tc>
          <w:tcPr>
            <w:tcW w:w="1275" w:type="dxa"/>
          </w:tcPr>
          <w:p w:rsidR="00F71EFA" w:rsidRPr="00F96AF3" w:rsidRDefault="00671AF1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7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доры</w:t>
            </w:r>
          </w:p>
        </w:tc>
        <w:tc>
          <w:tcPr>
            <w:tcW w:w="1134" w:type="dxa"/>
          </w:tcPr>
          <w:p w:rsidR="00F71EFA" w:rsidRPr="00F96AF3" w:rsidRDefault="00AC74B1" w:rsidP="00AC74B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пупувица</w:t>
            </w:r>
          </w:p>
        </w:tc>
        <w:tc>
          <w:tcPr>
            <w:tcW w:w="1560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воречик</w:t>
            </w:r>
          </w:p>
        </w:tc>
        <w:tc>
          <w:tcPr>
            <w:tcW w:w="1275" w:type="dxa"/>
          </w:tcPr>
          <w:p w:rsidR="00F71EFA" w:rsidRPr="00F96AF3" w:rsidRDefault="00835DEF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578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иум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Малика К.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671AF1" w:rsidP="006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78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ововода</w:t>
            </w:r>
          </w:p>
        </w:tc>
        <w:tc>
          <w:tcPr>
            <w:tcW w:w="1275" w:type="dxa"/>
          </w:tcPr>
          <w:p w:rsidR="00F71EFA" w:rsidRPr="00F96AF3" w:rsidRDefault="00671AF1" w:rsidP="00671AF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мидоры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воречик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Иван К. 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Алиса Л.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Алиса Н. 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Р.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671AF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78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овода</w:t>
            </w:r>
          </w:p>
        </w:tc>
        <w:tc>
          <w:tcPr>
            <w:tcW w:w="1275" w:type="dxa"/>
          </w:tcPr>
          <w:p w:rsidR="00F71EFA" w:rsidRPr="00F96AF3" w:rsidRDefault="00A8290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своречник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Б.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671AF1" w:rsidP="0064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74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835DEF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авариум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Дарья Г.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Г.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Злата И.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Гера К.   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Маргарита С.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Сергей К.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6474F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AF1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71A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F71EFA" w:rsidRPr="00F96AF3" w:rsidRDefault="00671AF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пододоры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соречик</w:t>
            </w:r>
          </w:p>
        </w:tc>
        <w:tc>
          <w:tcPr>
            <w:tcW w:w="1275" w:type="dxa"/>
          </w:tcPr>
          <w:p w:rsidR="00F71EFA" w:rsidRPr="00F96AF3" w:rsidRDefault="00A57868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EF">
              <w:rPr>
                <w:rFonts w:ascii="Times New Roman" w:hAnsi="Times New Roman" w:cs="Times New Roman"/>
                <w:sz w:val="24"/>
                <w:szCs w:val="24"/>
              </w:rPr>
              <w:t>вариум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Милана Б.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Татьяна Ш.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Ш.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D278A0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AF1">
              <w:rPr>
                <w:rFonts w:ascii="Times New Roman" w:hAnsi="Times New Roman" w:cs="Times New Roman"/>
                <w:sz w:val="24"/>
                <w:szCs w:val="24"/>
              </w:rPr>
              <w:t>ковода</w:t>
            </w:r>
          </w:p>
        </w:tc>
        <w:tc>
          <w:tcPr>
            <w:tcW w:w="1275" w:type="dxa"/>
          </w:tcPr>
          <w:p w:rsidR="00F71EFA" w:rsidRPr="00F96AF3" w:rsidRDefault="00AC74B1" w:rsidP="00AC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мидоры</w:t>
            </w:r>
          </w:p>
        </w:tc>
        <w:tc>
          <w:tcPr>
            <w:tcW w:w="1134" w:type="dxa"/>
          </w:tcPr>
          <w:p w:rsidR="00F71EFA" w:rsidRPr="00F96AF3" w:rsidRDefault="00AC74B1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пувица</w:t>
            </w:r>
          </w:p>
        </w:tc>
        <w:tc>
          <w:tcPr>
            <w:tcW w:w="1560" w:type="dxa"/>
          </w:tcPr>
          <w:p w:rsidR="00F71EFA" w:rsidRPr="00F96AF3" w:rsidRDefault="00AC0698" w:rsidP="00C6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578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ечик</w:t>
            </w:r>
          </w:p>
        </w:tc>
        <w:tc>
          <w:tcPr>
            <w:tcW w:w="1275" w:type="dxa"/>
          </w:tcPr>
          <w:p w:rsidR="00F71EFA" w:rsidRPr="00F96AF3" w:rsidRDefault="00A57868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5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5DEF">
              <w:rPr>
                <w:rFonts w:ascii="Times New Roman" w:hAnsi="Times New Roman" w:cs="Times New Roman"/>
                <w:sz w:val="24"/>
                <w:szCs w:val="24"/>
              </w:rPr>
              <w:t>иум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Анна Б.         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C79A9">
        <w:tc>
          <w:tcPr>
            <w:tcW w:w="1668" w:type="dxa"/>
          </w:tcPr>
          <w:p w:rsidR="00F71EFA" w:rsidRPr="00F96AF3" w:rsidRDefault="00F71EF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М.  </w:t>
            </w:r>
          </w:p>
        </w:tc>
        <w:tc>
          <w:tcPr>
            <w:tcW w:w="992" w:type="dxa"/>
          </w:tcPr>
          <w:p w:rsidR="00F71EFA" w:rsidRPr="00F96AF3" w:rsidRDefault="00F71EF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71EFA" w:rsidRPr="00F96AF3" w:rsidRDefault="00F71EF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FA" w:rsidRPr="00F96AF3" w:rsidTr="00EC79A9">
        <w:tc>
          <w:tcPr>
            <w:tcW w:w="9180" w:type="dxa"/>
            <w:gridSpan w:val="7"/>
          </w:tcPr>
          <w:p w:rsidR="00F71EFA" w:rsidRPr="00F96AF3" w:rsidRDefault="00F71EFA" w:rsidP="006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Где  «+»</w:t>
            </w:r>
            <w:r w:rsidR="00EB0526" w:rsidRPr="00F96A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исследуемый выполнил задание</w:t>
            </w:r>
          </w:p>
        </w:tc>
      </w:tr>
    </w:tbl>
    <w:p w:rsidR="00F71EFA" w:rsidRPr="00F96AF3" w:rsidRDefault="00F71EFA" w:rsidP="0032705D">
      <w:pPr>
        <w:pStyle w:val="a5"/>
      </w:pPr>
    </w:p>
    <w:p w:rsidR="00F71EFA" w:rsidRPr="00F96AF3" w:rsidRDefault="00F71EFA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Во втором задании  детям предлагалось назвать слова по картинкам </w:t>
      </w:r>
      <w:r w:rsidR="00441B60" w:rsidRPr="00F96AF3">
        <w:rPr>
          <w:rFonts w:ascii="Times New Roman" w:hAnsi="Times New Roman" w:cs="Times New Roman"/>
          <w:sz w:val="28"/>
          <w:szCs w:val="28"/>
        </w:rPr>
        <w:t xml:space="preserve">(см. приложение А).  </w:t>
      </w:r>
      <w:r w:rsidRPr="00F96AF3">
        <w:rPr>
          <w:rFonts w:ascii="Times New Roman" w:hAnsi="Times New Roman" w:cs="Times New Roman"/>
          <w:sz w:val="28"/>
          <w:szCs w:val="28"/>
        </w:rPr>
        <w:t>Из таблицы 2 мы видим, что 1</w:t>
      </w:r>
      <w:r w:rsidR="007F345F" w:rsidRPr="00F96AF3">
        <w:rPr>
          <w:rFonts w:ascii="Times New Roman" w:hAnsi="Times New Roman" w:cs="Times New Roman"/>
          <w:sz w:val="28"/>
          <w:szCs w:val="28"/>
        </w:rPr>
        <w:t>2</w:t>
      </w:r>
      <w:r w:rsidR="00A8290E" w:rsidRPr="00F96AF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96AF3">
        <w:rPr>
          <w:rFonts w:ascii="Times New Roman" w:hAnsi="Times New Roman" w:cs="Times New Roman"/>
          <w:sz w:val="28"/>
          <w:szCs w:val="28"/>
        </w:rPr>
        <w:t xml:space="preserve"> – справились с заданием, </w:t>
      </w:r>
      <w:r w:rsidR="000D095E" w:rsidRPr="00F96AF3">
        <w:rPr>
          <w:rFonts w:ascii="Times New Roman" w:hAnsi="Times New Roman" w:cs="Times New Roman"/>
          <w:sz w:val="28"/>
          <w:szCs w:val="28"/>
        </w:rPr>
        <w:t>шесть</w:t>
      </w:r>
      <w:r w:rsidRPr="00F96AF3">
        <w:rPr>
          <w:rFonts w:ascii="Times New Roman" w:hAnsi="Times New Roman" w:cs="Times New Roman"/>
          <w:sz w:val="28"/>
          <w:szCs w:val="28"/>
        </w:rPr>
        <w:t xml:space="preserve"> – испытывали различные трудности в воспроизведении с</w:t>
      </w:r>
      <w:r w:rsidR="000D095E" w:rsidRPr="00F96AF3">
        <w:rPr>
          <w:rFonts w:ascii="Times New Roman" w:hAnsi="Times New Roman" w:cs="Times New Roman"/>
          <w:sz w:val="28"/>
          <w:szCs w:val="28"/>
        </w:rPr>
        <w:t>ложной слоговой структуры слова</w:t>
      </w:r>
      <w:r w:rsidR="00EF1908">
        <w:rPr>
          <w:rFonts w:ascii="Times New Roman" w:hAnsi="Times New Roman" w:cs="Times New Roman"/>
          <w:sz w:val="28"/>
          <w:szCs w:val="28"/>
        </w:rPr>
        <w:t>, такие как элизия, сокращение стечения согласных, антиципация</w:t>
      </w:r>
      <w:r w:rsidR="000D095E" w:rsidRPr="00F96AF3">
        <w:rPr>
          <w:rFonts w:ascii="Times New Roman" w:hAnsi="Times New Roman" w:cs="Times New Roman"/>
          <w:sz w:val="28"/>
          <w:szCs w:val="28"/>
        </w:rPr>
        <w:t>,</w:t>
      </w:r>
      <w:r w:rsidR="00EF1908">
        <w:rPr>
          <w:rFonts w:ascii="Times New Roman" w:hAnsi="Times New Roman" w:cs="Times New Roman"/>
          <w:sz w:val="28"/>
          <w:szCs w:val="28"/>
        </w:rPr>
        <w:t xml:space="preserve"> перестановка слогов. Д</w:t>
      </w:r>
      <w:r w:rsidR="000D095E" w:rsidRPr="00F96AF3">
        <w:rPr>
          <w:rFonts w:ascii="Times New Roman" w:hAnsi="Times New Roman" w:cs="Times New Roman"/>
          <w:sz w:val="28"/>
          <w:szCs w:val="28"/>
        </w:rPr>
        <w:t>ва обследованных ребёнка не смогли выполнить второе задание.</w:t>
      </w:r>
      <w:r w:rsidRPr="00F96AF3">
        <w:rPr>
          <w:rFonts w:ascii="Times New Roman" w:hAnsi="Times New Roman" w:cs="Times New Roman"/>
          <w:sz w:val="28"/>
          <w:szCs w:val="28"/>
        </w:rPr>
        <w:t xml:space="preserve"> Результаты проведения второго задания представлены  на рисунке </w:t>
      </w:r>
      <w:r w:rsidR="002C366D">
        <w:rPr>
          <w:rFonts w:ascii="Times New Roman" w:hAnsi="Times New Roman" w:cs="Times New Roman"/>
          <w:sz w:val="28"/>
          <w:szCs w:val="28"/>
        </w:rPr>
        <w:t xml:space="preserve">(см. рисунок </w:t>
      </w:r>
      <w:r w:rsidR="002C366D" w:rsidRPr="00F96AF3">
        <w:rPr>
          <w:rFonts w:ascii="Times New Roman" w:hAnsi="Times New Roman" w:cs="Times New Roman"/>
          <w:sz w:val="28"/>
          <w:szCs w:val="28"/>
        </w:rPr>
        <w:t>2</w:t>
      </w:r>
      <w:r w:rsidR="002C366D">
        <w:rPr>
          <w:rFonts w:ascii="Times New Roman" w:hAnsi="Times New Roman" w:cs="Times New Roman"/>
          <w:sz w:val="28"/>
          <w:szCs w:val="28"/>
        </w:rPr>
        <w:t>)</w:t>
      </w:r>
      <w:r w:rsidRPr="00F96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EFA" w:rsidRPr="00F96AF3" w:rsidRDefault="00F71EFA" w:rsidP="0032705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  <w:sectPr w:rsidR="00F71EFA" w:rsidRPr="00F96AF3" w:rsidSect="00772790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:rsidR="00983A43" w:rsidRPr="00F96AF3" w:rsidRDefault="00983A43" w:rsidP="00327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lastRenderedPageBreak/>
        <w:t xml:space="preserve">Таблица 3 – </w:t>
      </w:r>
      <w:r w:rsidR="00207894">
        <w:rPr>
          <w:rFonts w:ascii="Times New Roman" w:hAnsi="Times New Roman" w:cs="Times New Roman"/>
          <w:sz w:val="28"/>
          <w:szCs w:val="28"/>
        </w:rPr>
        <w:t>Результаты выполнения задания №</w:t>
      </w:r>
      <w:r w:rsidRPr="00F96AF3">
        <w:rPr>
          <w:rFonts w:ascii="Times New Roman" w:hAnsi="Times New Roman" w:cs="Times New Roman"/>
          <w:sz w:val="28"/>
          <w:szCs w:val="28"/>
        </w:rPr>
        <w:t xml:space="preserve">3 </w:t>
      </w:r>
      <w:r w:rsidR="004F56E9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4F56E9" w:rsidRPr="00F9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 З.Е.</w:t>
      </w:r>
    </w:p>
    <w:tbl>
      <w:tblPr>
        <w:tblStyle w:val="af1"/>
        <w:tblW w:w="9322" w:type="dxa"/>
        <w:tblLayout w:type="fixed"/>
        <w:tblLook w:val="04A0"/>
      </w:tblPr>
      <w:tblGrid>
        <w:gridCol w:w="1668"/>
        <w:gridCol w:w="1026"/>
        <w:gridCol w:w="1667"/>
        <w:gridCol w:w="1701"/>
        <w:gridCol w:w="1559"/>
        <w:gridCol w:w="1701"/>
      </w:tblGrid>
      <w:tr w:rsidR="00F96AF3" w:rsidRPr="00F96AF3" w:rsidTr="00E95C19">
        <w:tc>
          <w:tcPr>
            <w:tcW w:w="1668" w:type="dxa"/>
            <w:vMerge w:val="restart"/>
          </w:tcPr>
          <w:p w:rsidR="00983A43" w:rsidRPr="00F96AF3" w:rsidRDefault="00983A43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Участники исследования</w:t>
            </w:r>
          </w:p>
        </w:tc>
        <w:tc>
          <w:tcPr>
            <w:tcW w:w="1026" w:type="dxa"/>
            <w:vMerge w:val="restart"/>
          </w:tcPr>
          <w:p w:rsidR="00983A43" w:rsidRPr="00F96AF3" w:rsidRDefault="001C3312" w:rsidP="0032705D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983A43" w:rsidRPr="00F96AF3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6628" w:type="dxa"/>
            <w:gridSpan w:val="4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Предложения для воспроизведения</w:t>
            </w:r>
          </w:p>
        </w:tc>
      </w:tr>
      <w:tr w:rsidR="00F96AF3" w:rsidRPr="00F96AF3" w:rsidTr="00E95C19">
        <w:tc>
          <w:tcPr>
            <w:tcW w:w="1668" w:type="dxa"/>
            <w:vMerge/>
          </w:tcPr>
          <w:p w:rsidR="00983A43" w:rsidRPr="00F96AF3" w:rsidRDefault="00983A43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983A43" w:rsidRPr="00F96AF3" w:rsidRDefault="00983A43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983A43" w:rsidRPr="00F96AF3" w:rsidRDefault="0008214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3A43" w:rsidRPr="00F96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3A43" w:rsidRPr="00F96AF3" w:rsidRDefault="0008214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3A43" w:rsidRPr="00F96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3A43" w:rsidRPr="00F96AF3" w:rsidRDefault="0008214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3A43" w:rsidRPr="00F96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Б.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83A43" w:rsidRPr="00F96AF3" w:rsidRDefault="006474F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6474F3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Леонид З.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6474F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  <w:tc>
          <w:tcPr>
            <w:tcW w:w="1559" w:type="dxa"/>
          </w:tcPr>
          <w:p w:rsidR="00983A43" w:rsidRPr="00F96AF3" w:rsidRDefault="00C87CB0" w:rsidP="00C87C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C87CB0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Артём И. 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C87CB0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антиципация</w:t>
            </w:r>
          </w:p>
        </w:tc>
        <w:tc>
          <w:tcPr>
            <w:tcW w:w="1559" w:type="dxa"/>
          </w:tcPr>
          <w:p w:rsidR="00983A43" w:rsidRPr="00F96AF3" w:rsidRDefault="0016456B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Малика К.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16456B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559" w:type="dxa"/>
          </w:tcPr>
          <w:p w:rsidR="00983A43" w:rsidRPr="00F96AF3" w:rsidRDefault="000437F9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Иван К. 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559" w:type="dxa"/>
          </w:tcPr>
          <w:p w:rsidR="00983A43" w:rsidRPr="00F96AF3" w:rsidRDefault="0016456B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Алиса Л.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83A43" w:rsidRPr="00F96AF3" w:rsidRDefault="00983A43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Алиса Н. 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83A43" w:rsidRPr="00F96AF3" w:rsidRDefault="00983A43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983A43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Р.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83A43" w:rsidRPr="00F96AF3" w:rsidRDefault="0016456B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антиципация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Б.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C87CB0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антиципация</w:t>
            </w:r>
          </w:p>
        </w:tc>
        <w:tc>
          <w:tcPr>
            <w:tcW w:w="1559" w:type="dxa"/>
          </w:tcPr>
          <w:p w:rsidR="00983A43" w:rsidRPr="00F96AF3" w:rsidRDefault="0016456B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Дарья Г.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1E5886" w:rsidP="001E588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559" w:type="dxa"/>
          </w:tcPr>
          <w:p w:rsidR="00983A43" w:rsidRPr="00F96AF3" w:rsidRDefault="0016456B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Г.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1E5886" w:rsidP="001E588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83A43" w:rsidRPr="00F96AF3" w:rsidRDefault="0016456B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Злата И.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  <w:tc>
          <w:tcPr>
            <w:tcW w:w="1559" w:type="dxa"/>
          </w:tcPr>
          <w:p w:rsidR="00983A43" w:rsidRPr="00F96AF3" w:rsidRDefault="001F0E2A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B309B6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Гера К.   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антиципация</w:t>
            </w:r>
          </w:p>
        </w:tc>
        <w:tc>
          <w:tcPr>
            <w:tcW w:w="1559" w:type="dxa"/>
          </w:tcPr>
          <w:p w:rsidR="00983A43" w:rsidRPr="00F96AF3" w:rsidRDefault="000437F9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  <w:tc>
          <w:tcPr>
            <w:tcW w:w="1701" w:type="dxa"/>
          </w:tcPr>
          <w:p w:rsidR="00983A43" w:rsidRPr="00F96AF3" w:rsidRDefault="00766840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Маргарита С.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83A43" w:rsidRPr="00F96AF3" w:rsidRDefault="00983A43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0D095E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Сергей К.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16456B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  <w:tc>
          <w:tcPr>
            <w:tcW w:w="1559" w:type="dxa"/>
          </w:tcPr>
          <w:p w:rsidR="00983A43" w:rsidRPr="00F96AF3" w:rsidRDefault="001F0E2A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766840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Милана Б.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83A43" w:rsidRPr="00F96AF3" w:rsidRDefault="00983A43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766840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Татьяна Ш.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0437F9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  <w:tc>
          <w:tcPr>
            <w:tcW w:w="1559" w:type="dxa"/>
          </w:tcPr>
          <w:p w:rsidR="00983A43" w:rsidRPr="00F96AF3" w:rsidRDefault="001F0E2A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антиципация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Ш.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антиципация</w:t>
            </w:r>
          </w:p>
        </w:tc>
        <w:tc>
          <w:tcPr>
            <w:tcW w:w="1559" w:type="dxa"/>
          </w:tcPr>
          <w:p w:rsidR="00983A43" w:rsidRPr="00F96AF3" w:rsidRDefault="001F0E2A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766840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Анна Б.         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7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559" w:type="dxa"/>
          </w:tcPr>
          <w:p w:rsidR="00983A43" w:rsidRPr="00F96AF3" w:rsidRDefault="000437F9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701" w:type="dxa"/>
          </w:tcPr>
          <w:p w:rsidR="00983A43" w:rsidRPr="00F96AF3" w:rsidRDefault="000437F9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</w:t>
            </w:r>
          </w:p>
        </w:tc>
      </w:tr>
      <w:tr w:rsidR="00F96AF3" w:rsidRPr="00F96AF3" w:rsidTr="00E95C19">
        <w:tc>
          <w:tcPr>
            <w:tcW w:w="1668" w:type="dxa"/>
          </w:tcPr>
          <w:p w:rsidR="00983A43" w:rsidRPr="00F96AF3" w:rsidRDefault="00983A43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М.  </w:t>
            </w:r>
          </w:p>
        </w:tc>
        <w:tc>
          <w:tcPr>
            <w:tcW w:w="1026" w:type="dxa"/>
          </w:tcPr>
          <w:p w:rsidR="00983A43" w:rsidRPr="00F96AF3" w:rsidRDefault="00983A43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7" w:type="dxa"/>
          </w:tcPr>
          <w:p w:rsidR="00983A43" w:rsidRPr="00F96AF3" w:rsidRDefault="00983A43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83A43" w:rsidRPr="00F96AF3" w:rsidRDefault="0016456B" w:rsidP="0016456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звука</w:t>
            </w:r>
          </w:p>
        </w:tc>
        <w:tc>
          <w:tcPr>
            <w:tcW w:w="1559" w:type="dxa"/>
          </w:tcPr>
          <w:p w:rsidR="00983A43" w:rsidRPr="00F96AF3" w:rsidRDefault="001E588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  <w:tc>
          <w:tcPr>
            <w:tcW w:w="1701" w:type="dxa"/>
          </w:tcPr>
          <w:p w:rsidR="00983A43" w:rsidRPr="00F96AF3" w:rsidRDefault="001E5886" w:rsidP="007668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элизия</w:t>
            </w:r>
          </w:p>
        </w:tc>
      </w:tr>
      <w:tr w:rsidR="006268AF" w:rsidRPr="00F96AF3" w:rsidTr="00E95C19">
        <w:tc>
          <w:tcPr>
            <w:tcW w:w="9322" w:type="dxa"/>
            <w:gridSpan w:val="6"/>
          </w:tcPr>
          <w:p w:rsidR="00983A43" w:rsidRPr="00F96AF3" w:rsidRDefault="00983A43" w:rsidP="001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Где  «+»</w:t>
            </w:r>
            <w:r w:rsidR="00EB0526" w:rsidRPr="00F96A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исследуемый выполнил задание</w:t>
            </w:r>
          </w:p>
        </w:tc>
      </w:tr>
    </w:tbl>
    <w:p w:rsidR="00983A43" w:rsidRPr="00F96AF3" w:rsidRDefault="00983A43" w:rsidP="0032705D">
      <w:pPr>
        <w:pStyle w:val="a5"/>
      </w:pPr>
    </w:p>
    <w:p w:rsidR="002C366D" w:rsidRDefault="006943ED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>В третьем задании детям предлагалось повторить за логопедом</w:t>
      </w:r>
      <w:r w:rsidR="002C366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73F55" w:rsidRPr="00F96AF3">
        <w:rPr>
          <w:rFonts w:ascii="Times New Roman" w:hAnsi="Times New Roman" w:cs="Times New Roman"/>
          <w:sz w:val="28"/>
          <w:szCs w:val="28"/>
        </w:rPr>
        <w:t>предложения</w:t>
      </w:r>
      <w:r w:rsidR="002C366D">
        <w:rPr>
          <w:sz w:val="28"/>
          <w:szCs w:val="28"/>
        </w:rPr>
        <w:t>:</w:t>
      </w:r>
    </w:p>
    <w:p w:rsidR="002C366D" w:rsidRPr="000370C5" w:rsidRDefault="002C366D" w:rsidP="002C366D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70C5">
        <w:rPr>
          <w:sz w:val="28"/>
          <w:szCs w:val="28"/>
        </w:rPr>
        <w:t>1. Волосы стригут в парикмахерской.</w:t>
      </w:r>
    </w:p>
    <w:p w:rsidR="002C366D" w:rsidRPr="000370C5" w:rsidRDefault="002C366D" w:rsidP="002C366D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70C5">
        <w:rPr>
          <w:sz w:val="28"/>
          <w:szCs w:val="28"/>
        </w:rPr>
        <w:t>2. Милиционер регулирует движение.</w:t>
      </w:r>
    </w:p>
    <w:p w:rsidR="002C366D" w:rsidRPr="000370C5" w:rsidRDefault="002C366D" w:rsidP="002C366D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70C5">
        <w:rPr>
          <w:sz w:val="28"/>
          <w:szCs w:val="28"/>
        </w:rPr>
        <w:t>3. В аквариуме плавают разноцветные рыбки.</w:t>
      </w:r>
    </w:p>
    <w:p w:rsidR="002C366D" w:rsidRPr="002C366D" w:rsidRDefault="002C366D" w:rsidP="002C366D">
      <w:pPr>
        <w:pStyle w:val="a6"/>
        <w:spacing w:before="0" w:beforeAutospacing="0" w:after="0" w:afterAutospacing="0" w:line="360" w:lineRule="auto"/>
        <w:ind w:left="284" w:firstLine="425"/>
        <w:jc w:val="both"/>
        <w:rPr>
          <w:rFonts w:eastAsiaTheme="minorHAnsi"/>
          <w:sz w:val="28"/>
          <w:szCs w:val="28"/>
          <w:lang w:eastAsia="en-US"/>
        </w:rPr>
      </w:pPr>
      <w:r w:rsidRPr="000370C5">
        <w:rPr>
          <w:sz w:val="28"/>
          <w:szCs w:val="28"/>
        </w:rPr>
        <w:t>4. Водопроводчик чинил водопровод</w:t>
      </w:r>
      <w:r w:rsidRPr="000370C5">
        <w:rPr>
          <w:rFonts w:eastAsiaTheme="minorHAnsi"/>
          <w:sz w:val="28"/>
          <w:szCs w:val="28"/>
          <w:lang w:eastAsia="en-US"/>
        </w:rPr>
        <w:t xml:space="preserve">.  </w:t>
      </w:r>
    </w:p>
    <w:p w:rsidR="00A73F55" w:rsidRPr="00F96AF3" w:rsidRDefault="00A73F55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Из таблицы 3 мы видим, что только два исследуемых ребёнка полностью выполнили это задание, </w:t>
      </w:r>
      <w:r w:rsidR="000D095E" w:rsidRPr="00F96AF3">
        <w:rPr>
          <w:rFonts w:ascii="Times New Roman" w:hAnsi="Times New Roman" w:cs="Times New Roman"/>
          <w:sz w:val="28"/>
          <w:szCs w:val="28"/>
        </w:rPr>
        <w:t>девять детей</w:t>
      </w:r>
      <w:r w:rsidRPr="00F96AF3">
        <w:rPr>
          <w:rFonts w:ascii="Times New Roman" w:hAnsi="Times New Roman" w:cs="Times New Roman"/>
          <w:sz w:val="28"/>
          <w:szCs w:val="28"/>
        </w:rPr>
        <w:t xml:space="preserve"> испытывали трудности в воспроизведении предложений, а девять не смогли выполнить</w:t>
      </w:r>
      <w:r w:rsidR="000D095E" w:rsidRPr="00F96AF3">
        <w:rPr>
          <w:rFonts w:ascii="Times New Roman" w:hAnsi="Times New Roman" w:cs="Times New Roman"/>
          <w:sz w:val="28"/>
          <w:szCs w:val="28"/>
        </w:rPr>
        <w:t xml:space="preserve"> последнее</w:t>
      </w:r>
      <w:r w:rsidRPr="00F96AF3">
        <w:rPr>
          <w:rFonts w:ascii="Times New Roman" w:hAnsi="Times New Roman" w:cs="Times New Roman"/>
          <w:sz w:val="28"/>
          <w:szCs w:val="28"/>
        </w:rPr>
        <w:t xml:space="preserve"> задание. Результаты проведения третьего задания представлены  на рисунке</w:t>
      </w:r>
      <w:r w:rsidR="000E5666">
        <w:rPr>
          <w:rFonts w:ascii="Times New Roman" w:hAnsi="Times New Roman" w:cs="Times New Roman"/>
          <w:sz w:val="28"/>
          <w:szCs w:val="28"/>
        </w:rPr>
        <w:t xml:space="preserve"> (см. рисунок 3)</w:t>
      </w:r>
      <w:r w:rsidRPr="00F96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90E" w:rsidRPr="00F96AF3" w:rsidRDefault="00A8290E" w:rsidP="0032705D">
      <w:pPr>
        <w:pStyle w:val="a5"/>
        <w:spacing w:line="360" w:lineRule="auto"/>
        <w:jc w:val="both"/>
        <w:rPr>
          <w:sz w:val="28"/>
          <w:szCs w:val="28"/>
        </w:rPr>
      </w:pPr>
    </w:p>
    <w:p w:rsidR="001C2184" w:rsidRPr="00F96AF3" w:rsidRDefault="001C2184" w:rsidP="003270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ED" w:rsidRPr="00F96AF3" w:rsidRDefault="006943ED" w:rsidP="003270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F5" w:rsidRPr="00F96AF3" w:rsidRDefault="005702F5" w:rsidP="005702F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1800" cy="2324100"/>
            <wp:effectExtent l="0" t="0" r="127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2F5" w:rsidRPr="000028B2" w:rsidRDefault="000028B2" w:rsidP="000028B2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31B6">
        <w:rPr>
          <w:rFonts w:ascii="Times New Roman" w:hAnsi="Times New Roman" w:cs="Times New Roman"/>
          <w:i/>
          <w:sz w:val="28"/>
          <w:szCs w:val="28"/>
        </w:rPr>
        <w:t>Примечание: в задании №1 дети повторяли слова за логопедом.</w:t>
      </w:r>
    </w:p>
    <w:p w:rsidR="005702F5" w:rsidRPr="00F96AF3" w:rsidRDefault="005702F5" w:rsidP="000028B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0028B2">
        <w:rPr>
          <w:rFonts w:ascii="Times New Roman" w:hAnsi="Times New Roman" w:cs="Times New Roman"/>
          <w:sz w:val="28"/>
          <w:szCs w:val="28"/>
        </w:rPr>
        <w:t>Результаты выполнения задания №</w:t>
      </w:r>
      <w:r w:rsidRPr="00F96AF3">
        <w:rPr>
          <w:rFonts w:ascii="Times New Roman" w:hAnsi="Times New Roman" w:cs="Times New Roman"/>
          <w:sz w:val="28"/>
          <w:szCs w:val="28"/>
        </w:rPr>
        <w:t>1</w:t>
      </w:r>
    </w:p>
    <w:p w:rsidR="005702F5" w:rsidRPr="00F96AF3" w:rsidRDefault="005702F5" w:rsidP="005702F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770" cy="2301411"/>
            <wp:effectExtent l="0" t="0" r="2540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02F5" w:rsidRPr="000028B2" w:rsidRDefault="000028B2" w:rsidP="000028B2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31B6">
        <w:rPr>
          <w:rFonts w:ascii="Times New Roman" w:hAnsi="Times New Roman" w:cs="Times New Roman"/>
          <w:sz w:val="28"/>
          <w:szCs w:val="28"/>
        </w:rPr>
        <w:t>Пр</w:t>
      </w:r>
      <w:r w:rsidRPr="000C31B6">
        <w:rPr>
          <w:rFonts w:ascii="Times New Roman" w:hAnsi="Times New Roman" w:cs="Times New Roman"/>
          <w:i/>
          <w:sz w:val="28"/>
          <w:szCs w:val="28"/>
        </w:rPr>
        <w:t>имечание: в задании №2 дети называли слова по картинкам.</w:t>
      </w:r>
    </w:p>
    <w:p w:rsidR="005702F5" w:rsidRPr="000028B2" w:rsidRDefault="005702F5" w:rsidP="000028B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="00352481">
        <w:rPr>
          <w:rFonts w:ascii="Times New Roman" w:hAnsi="Times New Roman" w:cs="Times New Roman"/>
          <w:sz w:val="28"/>
          <w:szCs w:val="28"/>
        </w:rPr>
        <w:t>Результаты выполнения задания №</w:t>
      </w:r>
      <w:r w:rsidRPr="00F96AF3">
        <w:rPr>
          <w:rFonts w:ascii="Times New Roman" w:hAnsi="Times New Roman" w:cs="Times New Roman"/>
          <w:sz w:val="28"/>
          <w:szCs w:val="28"/>
        </w:rPr>
        <w:t>2</w:t>
      </w:r>
    </w:p>
    <w:p w:rsidR="005702F5" w:rsidRPr="00F96AF3" w:rsidRDefault="005702F5" w:rsidP="005702F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3241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28B2" w:rsidRPr="000C31B6" w:rsidRDefault="000028B2" w:rsidP="000028B2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31B6">
        <w:rPr>
          <w:rFonts w:ascii="Times New Roman" w:hAnsi="Times New Roman" w:cs="Times New Roman"/>
          <w:i/>
          <w:sz w:val="28"/>
          <w:szCs w:val="28"/>
        </w:rPr>
        <w:t>Примечание: в задании №3 дети повторяли предложения за логопедом.</w:t>
      </w:r>
    </w:p>
    <w:p w:rsidR="005702F5" w:rsidRPr="00F96AF3" w:rsidRDefault="005702F5" w:rsidP="005702F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Рисунок 3 – Результаты выполнения </w:t>
      </w:r>
      <w:r w:rsidR="00352481">
        <w:rPr>
          <w:rFonts w:ascii="Times New Roman" w:hAnsi="Times New Roman" w:cs="Times New Roman"/>
          <w:sz w:val="28"/>
          <w:szCs w:val="28"/>
        </w:rPr>
        <w:t>задания №</w:t>
      </w:r>
      <w:r w:rsidRPr="00F96AF3">
        <w:rPr>
          <w:rFonts w:ascii="Times New Roman" w:hAnsi="Times New Roman" w:cs="Times New Roman"/>
          <w:sz w:val="28"/>
          <w:szCs w:val="28"/>
        </w:rPr>
        <w:t>3</w:t>
      </w:r>
    </w:p>
    <w:p w:rsidR="004B4E9B" w:rsidRPr="00F96AF3" w:rsidRDefault="009333DD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результаты исследования </w:t>
      </w:r>
      <w:r w:rsidR="000E5666">
        <w:rPr>
          <w:rFonts w:ascii="Times New Roman" w:hAnsi="Times New Roman" w:cs="Times New Roman"/>
          <w:sz w:val="28"/>
          <w:szCs w:val="28"/>
        </w:rPr>
        <w:t>сведены в таблицу                    (см. таблицу 4)</w:t>
      </w:r>
      <w:r w:rsidRPr="00F96AF3">
        <w:rPr>
          <w:rFonts w:ascii="Times New Roman" w:hAnsi="Times New Roman" w:cs="Times New Roman"/>
          <w:sz w:val="28"/>
          <w:szCs w:val="28"/>
        </w:rPr>
        <w:t>.</w:t>
      </w:r>
    </w:p>
    <w:p w:rsidR="009333DD" w:rsidRPr="00F96AF3" w:rsidRDefault="009333DD" w:rsidP="00680286">
      <w:pPr>
        <w:pStyle w:val="a5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Таблица 4 – Результаты исследования </w:t>
      </w:r>
    </w:p>
    <w:p w:rsidR="00680286" w:rsidRPr="00F96AF3" w:rsidRDefault="00680286" w:rsidP="0068028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pPr w:leftFromText="180" w:rightFromText="180" w:vertAnchor="text" w:tblpY="1"/>
        <w:tblOverlap w:val="never"/>
        <w:tblW w:w="7196" w:type="dxa"/>
        <w:tblLayout w:type="fixed"/>
        <w:tblLook w:val="04A0"/>
      </w:tblPr>
      <w:tblGrid>
        <w:gridCol w:w="1668"/>
        <w:gridCol w:w="1026"/>
        <w:gridCol w:w="4502"/>
      </w:tblGrid>
      <w:tr w:rsidR="00F96AF3" w:rsidRPr="00F96AF3" w:rsidTr="00703878">
        <w:trPr>
          <w:trHeight w:val="562"/>
        </w:trPr>
        <w:tc>
          <w:tcPr>
            <w:tcW w:w="1668" w:type="dxa"/>
          </w:tcPr>
          <w:p w:rsidR="00A854DA" w:rsidRPr="00F96AF3" w:rsidRDefault="00A854DA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Участники исследования</w:t>
            </w:r>
          </w:p>
        </w:tc>
        <w:tc>
          <w:tcPr>
            <w:tcW w:w="1026" w:type="dxa"/>
          </w:tcPr>
          <w:p w:rsidR="00A854DA" w:rsidRPr="00F96AF3" w:rsidRDefault="001C3312" w:rsidP="0032705D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A854DA" w:rsidRPr="00F96AF3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4502" w:type="dxa"/>
          </w:tcPr>
          <w:p w:rsidR="00A854DA" w:rsidRPr="00F96AF3" w:rsidRDefault="00A854D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</w:t>
            </w:r>
          </w:p>
          <w:p w:rsidR="00703878" w:rsidRPr="00F96AF3" w:rsidRDefault="00703878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слоговой структуры слова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Б.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A854D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Леонид З.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A854D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Артём И. 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A854D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Малика К.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A854DA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Иван К. 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DF33C6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Алиса Л.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Алиса Н. 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Полина Р.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Б.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Дарья Г.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Мария Г.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Злата И.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Гера К.   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Маргарита С.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Сергей К.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944BAE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Милана Б.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764B7B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Татьяна Ш.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D27A49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Ш.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D27A49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Анна Б.         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02" w:type="dxa"/>
          </w:tcPr>
          <w:p w:rsidR="00A854DA" w:rsidRPr="00F96AF3" w:rsidRDefault="004A44F0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1668" w:type="dxa"/>
          </w:tcPr>
          <w:p w:rsidR="00A854DA" w:rsidRPr="00F96AF3" w:rsidRDefault="00A854DA" w:rsidP="003270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М.  </w:t>
            </w:r>
          </w:p>
        </w:tc>
        <w:tc>
          <w:tcPr>
            <w:tcW w:w="1026" w:type="dxa"/>
          </w:tcPr>
          <w:p w:rsidR="00A854DA" w:rsidRPr="00F96AF3" w:rsidRDefault="00A854DA" w:rsidP="003270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2" w:type="dxa"/>
          </w:tcPr>
          <w:p w:rsidR="00A854DA" w:rsidRPr="00F96AF3" w:rsidRDefault="004A44F0" w:rsidP="0032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96AF3" w:rsidRPr="00F96AF3" w:rsidTr="00703878">
        <w:tc>
          <w:tcPr>
            <w:tcW w:w="7196" w:type="dxa"/>
            <w:gridSpan w:val="3"/>
          </w:tcPr>
          <w:p w:rsidR="00703878" w:rsidRPr="00F96AF3" w:rsidRDefault="009333DD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Где  В – высокий уровень сформированности слоговой структуры, </w:t>
            </w:r>
          </w:p>
          <w:p w:rsidR="00703878" w:rsidRPr="00F96AF3" w:rsidRDefault="009333DD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С – средний уровень сформированности слоговой структуры, </w:t>
            </w:r>
          </w:p>
          <w:p w:rsidR="009333DD" w:rsidRPr="00F96AF3" w:rsidRDefault="009333DD" w:rsidP="003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Н – низкий уровень</w:t>
            </w:r>
            <w:r w:rsidR="00703878" w:rsidRPr="00F96AF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слоговой структуры</w:t>
            </w:r>
            <w:r w:rsidRPr="00F9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33DD" w:rsidRPr="00F96AF3" w:rsidRDefault="00DD316A" w:rsidP="00680286">
      <w:pPr>
        <w:pStyle w:val="a5"/>
        <w:rPr>
          <w:rFonts w:ascii="Times New Roman" w:hAnsi="Times New Roman" w:cs="Times New Roman"/>
          <w:sz w:val="28"/>
          <w:szCs w:val="28"/>
        </w:rPr>
      </w:pPr>
      <w:r w:rsidRPr="00F96AF3">
        <w:br w:type="textWrapping" w:clear="all"/>
      </w:r>
    </w:p>
    <w:p w:rsidR="004A44F0" w:rsidRPr="00F96AF3" w:rsidRDefault="004A44F0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Из таблицы 4 мы видим, что </w:t>
      </w:r>
      <w:r w:rsidR="000D095E" w:rsidRPr="00F96AF3">
        <w:rPr>
          <w:rFonts w:ascii="Times New Roman" w:hAnsi="Times New Roman" w:cs="Times New Roman"/>
          <w:sz w:val="28"/>
          <w:szCs w:val="28"/>
        </w:rPr>
        <w:t>четыреобследованных ребёнка</w:t>
      </w:r>
      <w:r w:rsidRPr="00F96AF3">
        <w:rPr>
          <w:rFonts w:ascii="Times New Roman" w:hAnsi="Times New Roman" w:cs="Times New Roman"/>
          <w:sz w:val="28"/>
          <w:szCs w:val="28"/>
        </w:rPr>
        <w:t xml:space="preserve"> имеют высокий уровень сформированности</w:t>
      </w:r>
      <w:r w:rsidR="00441B60" w:rsidRPr="00F96AF3">
        <w:rPr>
          <w:rFonts w:ascii="Times New Roman" w:hAnsi="Times New Roman" w:cs="Times New Roman"/>
          <w:sz w:val="28"/>
          <w:szCs w:val="28"/>
        </w:rPr>
        <w:t xml:space="preserve"> навыка воспроизведения</w:t>
      </w:r>
      <w:r w:rsidRPr="00F96AF3">
        <w:rPr>
          <w:rFonts w:ascii="Times New Roman" w:hAnsi="Times New Roman" w:cs="Times New Roman"/>
          <w:sz w:val="28"/>
          <w:szCs w:val="28"/>
        </w:rPr>
        <w:t xml:space="preserve"> слоговой структуры,1</w:t>
      </w:r>
      <w:r w:rsidR="000D095E" w:rsidRPr="00F96AF3">
        <w:rPr>
          <w:rFonts w:ascii="Times New Roman" w:hAnsi="Times New Roman" w:cs="Times New Roman"/>
          <w:sz w:val="28"/>
          <w:szCs w:val="28"/>
        </w:rPr>
        <w:t>3</w:t>
      </w:r>
      <w:r w:rsidRPr="00F96AF3">
        <w:rPr>
          <w:rFonts w:ascii="Times New Roman" w:hAnsi="Times New Roman" w:cs="Times New Roman"/>
          <w:sz w:val="28"/>
          <w:szCs w:val="28"/>
        </w:rPr>
        <w:t xml:space="preserve"> – средний уровень, т.е. </w:t>
      </w:r>
      <w:r w:rsidR="00441B60" w:rsidRPr="00F96AF3">
        <w:rPr>
          <w:rFonts w:ascii="Times New Roman" w:hAnsi="Times New Roman" w:cs="Times New Roman"/>
          <w:sz w:val="28"/>
          <w:szCs w:val="28"/>
        </w:rPr>
        <w:t xml:space="preserve">у </w:t>
      </w:r>
      <w:r w:rsidR="00207E5A" w:rsidRPr="00F96AF3">
        <w:rPr>
          <w:rFonts w:ascii="Times New Roman" w:hAnsi="Times New Roman" w:cs="Times New Roman"/>
          <w:sz w:val="28"/>
          <w:szCs w:val="28"/>
        </w:rPr>
        <w:t xml:space="preserve">этих </w:t>
      </w:r>
      <w:r w:rsidR="00441B60" w:rsidRPr="00F96AF3">
        <w:rPr>
          <w:rFonts w:ascii="Times New Roman" w:hAnsi="Times New Roman" w:cs="Times New Roman"/>
          <w:sz w:val="28"/>
          <w:szCs w:val="28"/>
        </w:rPr>
        <w:t>детей</w:t>
      </w:r>
      <w:r w:rsidR="00207E5A" w:rsidRPr="00F96AF3">
        <w:rPr>
          <w:rFonts w:ascii="Times New Roman" w:hAnsi="Times New Roman" w:cs="Times New Roman"/>
          <w:sz w:val="28"/>
          <w:szCs w:val="28"/>
        </w:rPr>
        <w:t xml:space="preserve"> данный </w:t>
      </w:r>
      <w:r w:rsidRPr="00F96AF3">
        <w:rPr>
          <w:rFonts w:ascii="Times New Roman" w:hAnsi="Times New Roman" w:cs="Times New Roman"/>
          <w:sz w:val="28"/>
          <w:szCs w:val="28"/>
        </w:rPr>
        <w:t xml:space="preserve"> навык сформирован недостаточно, трое из 2</w:t>
      </w:r>
      <w:r w:rsidR="007C2CA5" w:rsidRPr="00F96AF3">
        <w:rPr>
          <w:rFonts w:ascii="Times New Roman" w:hAnsi="Times New Roman" w:cs="Times New Roman"/>
          <w:sz w:val="28"/>
          <w:szCs w:val="28"/>
        </w:rPr>
        <w:t>0</w:t>
      </w:r>
      <w:r w:rsidR="000E5666">
        <w:rPr>
          <w:rFonts w:ascii="Times New Roman" w:hAnsi="Times New Roman" w:cs="Times New Roman"/>
          <w:sz w:val="28"/>
          <w:szCs w:val="28"/>
        </w:rPr>
        <w:t>-ти</w:t>
      </w:r>
      <w:r w:rsidRPr="00F96AF3">
        <w:rPr>
          <w:rFonts w:ascii="Times New Roman" w:hAnsi="Times New Roman" w:cs="Times New Roman"/>
          <w:sz w:val="28"/>
          <w:szCs w:val="28"/>
        </w:rPr>
        <w:t xml:space="preserve"> детей имеют низкий уровень сформированности слоговой структуры и испытывают значительные трудности при её воспроизведении. </w:t>
      </w:r>
      <w:r w:rsidR="000A5BE8" w:rsidRPr="00F96AF3">
        <w:rPr>
          <w:rFonts w:ascii="Times New Roman" w:hAnsi="Times New Roman" w:cs="Times New Roman"/>
          <w:sz w:val="28"/>
          <w:szCs w:val="28"/>
        </w:rPr>
        <w:t xml:space="preserve">Итоговые результаты </w:t>
      </w:r>
      <w:r w:rsidRPr="00F96AF3">
        <w:rPr>
          <w:rFonts w:ascii="Times New Roman" w:hAnsi="Times New Roman" w:cs="Times New Roman"/>
          <w:sz w:val="28"/>
          <w:szCs w:val="28"/>
        </w:rPr>
        <w:t xml:space="preserve"> представлены  на диаграмме</w:t>
      </w:r>
      <w:r w:rsidR="000E5666">
        <w:rPr>
          <w:rFonts w:ascii="Times New Roman" w:hAnsi="Times New Roman" w:cs="Times New Roman"/>
          <w:sz w:val="28"/>
          <w:szCs w:val="28"/>
        </w:rPr>
        <w:t xml:space="preserve"> (см. рисунок 4)</w:t>
      </w:r>
      <w:r w:rsidRPr="00F96AF3">
        <w:rPr>
          <w:rFonts w:ascii="Times New Roman" w:hAnsi="Times New Roman" w:cs="Times New Roman"/>
          <w:sz w:val="28"/>
          <w:szCs w:val="28"/>
        </w:rPr>
        <w:t>.</w:t>
      </w:r>
    </w:p>
    <w:p w:rsidR="0003012A" w:rsidRPr="00F96AF3" w:rsidRDefault="0003012A" w:rsidP="0003012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0407" cy="2769577"/>
            <wp:effectExtent l="0" t="0" r="27940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012A" w:rsidRPr="00F96AF3" w:rsidRDefault="0003012A" w:rsidP="000301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4F0" w:rsidRPr="000028B2" w:rsidRDefault="004A44F0" w:rsidP="000028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28B2">
        <w:rPr>
          <w:rFonts w:ascii="Times New Roman" w:hAnsi="Times New Roman" w:cs="Times New Roman"/>
          <w:sz w:val="28"/>
          <w:szCs w:val="28"/>
        </w:rPr>
        <w:t>Рисунок 4 – Результаты исследования слоговой структуры</w:t>
      </w:r>
    </w:p>
    <w:p w:rsidR="000028B2" w:rsidRPr="00F96AF3" w:rsidRDefault="000028B2" w:rsidP="000028B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B36" w:rsidRPr="00F96AF3" w:rsidRDefault="00142EDF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F3">
        <w:rPr>
          <w:rFonts w:ascii="Times New Roman" w:hAnsi="Times New Roman" w:cs="Times New Roman"/>
          <w:sz w:val="28"/>
          <w:szCs w:val="28"/>
        </w:rPr>
        <w:t xml:space="preserve">Из рисунка 4 мы видим, </w:t>
      </w:r>
      <w:r w:rsidR="001237AE" w:rsidRPr="00F96AF3">
        <w:rPr>
          <w:rFonts w:ascii="Times New Roman" w:hAnsi="Times New Roman" w:cs="Times New Roman"/>
          <w:sz w:val="28"/>
          <w:szCs w:val="28"/>
        </w:rPr>
        <w:t>ч</w:t>
      </w:r>
      <w:r w:rsidRPr="00F96AF3">
        <w:rPr>
          <w:rFonts w:ascii="Times New Roman" w:hAnsi="Times New Roman" w:cs="Times New Roman"/>
          <w:sz w:val="28"/>
          <w:szCs w:val="28"/>
        </w:rPr>
        <w:t>то высоким уровнем сформированности слоговой структуры обладают 2</w:t>
      </w:r>
      <w:r w:rsidR="00563472">
        <w:rPr>
          <w:rFonts w:ascii="Times New Roman" w:hAnsi="Times New Roman" w:cs="Times New Roman"/>
          <w:sz w:val="28"/>
          <w:szCs w:val="28"/>
        </w:rPr>
        <w:t>0</w:t>
      </w:r>
      <w:r w:rsidRPr="00F96AF3">
        <w:rPr>
          <w:rFonts w:ascii="Times New Roman" w:hAnsi="Times New Roman" w:cs="Times New Roman"/>
          <w:sz w:val="28"/>
          <w:szCs w:val="28"/>
        </w:rPr>
        <w:t>% обследованных детей, средним уровнем – 6</w:t>
      </w:r>
      <w:r w:rsidR="00563472">
        <w:rPr>
          <w:rFonts w:ascii="Times New Roman" w:hAnsi="Times New Roman" w:cs="Times New Roman"/>
          <w:sz w:val="28"/>
          <w:szCs w:val="28"/>
        </w:rPr>
        <w:t>5</w:t>
      </w:r>
      <w:r w:rsidR="00441B60" w:rsidRPr="00F96AF3">
        <w:rPr>
          <w:rFonts w:ascii="Times New Roman" w:hAnsi="Times New Roman" w:cs="Times New Roman"/>
          <w:sz w:val="28"/>
          <w:szCs w:val="28"/>
        </w:rPr>
        <w:t>%</w:t>
      </w:r>
      <w:r w:rsidRPr="00F96AF3">
        <w:rPr>
          <w:rFonts w:ascii="Times New Roman" w:hAnsi="Times New Roman" w:cs="Times New Roman"/>
          <w:sz w:val="28"/>
          <w:szCs w:val="28"/>
        </w:rPr>
        <w:t>, низким уровнем – 1</w:t>
      </w:r>
      <w:r w:rsidR="00563472">
        <w:rPr>
          <w:rFonts w:ascii="Times New Roman" w:hAnsi="Times New Roman" w:cs="Times New Roman"/>
          <w:sz w:val="28"/>
          <w:szCs w:val="28"/>
        </w:rPr>
        <w:t>5</w:t>
      </w:r>
      <w:r w:rsidRPr="00F96AF3">
        <w:rPr>
          <w:rFonts w:ascii="Times New Roman" w:hAnsi="Times New Roman" w:cs="Times New Roman"/>
          <w:sz w:val="28"/>
          <w:szCs w:val="28"/>
        </w:rPr>
        <w:t xml:space="preserve">% детей. </w:t>
      </w:r>
    </w:p>
    <w:p w:rsidR="004B4E9B" w:rsidRPr="00F96AF3" w:rsidRDefault="000B662D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41B60" w:rsidRPr="00F96AF3">
        <w:rPr>
          <w:rFonts w:ascii="Times New Roman" w:hAnsi="Times New Roman" w:cs="Times New Roman"/>
          <w:sz w:val="28"/>
          <w:szCs w:val="28"/>
        </w:rPr>
        <w:t xml:space="preserve"> коррекции слоговой структуры слова</w:t>
      </w:r>
      <w:r>
        <w:rPr>
          <w:rFonts w:ascii="Times New Roman" w:hAnsi="Times New Roman" w:cs="Times New Roman"/>
          <w:sz w:val="28"/>
          <w:szCs w:val="28"/>
        </w:rPr>
        <w:t xml:space="preserve"> был составлен перечень коррекционных упражнений</w:t>
      </w:r>
      <w:r w:rsidR="00903613" w:rsidRPr="00F96AF3"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 w:rsidR="00532F29" w:rsidRPr="00F96AF3">
        <w:rPr>
          <w:rFonts w:ascii="Times New Roman" w:hAnsi="Times New Roman" w:cs="Times New Roman"/>
          <w:sz w:val="28"/>
          <w:szCs w:val="28"/>
        </w:rPr>
        <w:t>Б</w:t>
      </w:r>
      <w:r w:rsidR="00903613" w:rsidRPr="00F96AF3">
        <w:rPr>
          <w:rFonts w:ascii="Times New Roman" w:hAnsi="Times New Roman" w:cs="Times New Roman"/>
          <w:sz w:val="28"/>
          <w:szCs w:val="28"/>
        </w:rPr>
        <w:t>)</w:t>
      </w:r>
      <w:r w:rsidR="00C0177B" w:rsidRPr="00F96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E9B" w:rsidRPr="00D2554F" w:rsidRDefault="004B4E9B" w:rsidP="00D25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4E9B" w:rsidRPr="00B43945" w:rsidRDefault="004B4E9B" w:rsidP="00D25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28B2" w:rsidRPr="00C31E25" w:rsidRDefault="000028B2" w:rsidP="000028B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31E25">
        <w:rPr>
          <w:rFonts w:ascii="Times New Roman" w:hAnsi="Times New Roman" w:cs="Times New Roman"/>
          <w:sz w:val="28"/>
          <w:szCs w:val="28"/>
        </w:rPr>
        <w:t xml:space="preserve">2.3 План работы по коррекции слоговой структуры слова </w:t>
      </w:r>
    </w:p>
    <w:p w:rsidR="000028B2" w:rsidRPr="00C31E25" w:rsidRDefault="000028B2" w:rsidP="000028B2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8B2" w:rsidRPr="00C31E25" w:rsidRDefault="000028B2" w:rsidP="000028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Коррекционная работа по преодолению нарушений слоговой структуры слов складывается из развития речеслухового восприятия и речедвигательных навыков. В коррекционной работе можно выделить два этапа: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– подготовительный (цель данного этапа – подготовить ребенка к усвоению ритмической структуры слов родного языка); 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(работа ведется на вербальном материале; цель этого этапа </w:t>
      </w:r>
      <w:r w:rsidRPr="00C31E2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непосредственная коррекция дефектов слоговой структуры слов у конкретного ребенка-логопата).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8B2" w:rsidRPr="00C31E25" w:rsidRDefault="000028B2" w:rsidP="000028B2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Подготовительный этап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ребенку предлагаются задания сначала на невербальном материале, а затем на вербальном.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на невербальном материале: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Игры и упражнения на развитие концентрации слухового внимания, слухового гнозиса  и слуховой памяти на материале неречевых звуков (Где позвонили? Узнай музыкальный инструмент по звуку. Сколько раз ударили в барабан?).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Работа над ритмом (сначала над простым, затем над сложным). Детям предлагаются различные способы воспроизведения ритма: отхлопывание в ладоши, отстукивание мячом об пол, использование музыкальных инструментов барабана, бубна, металлофона.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заданий</w:t>
      </w: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Хлопнуть в ладоши столько раз, сколько точек на куб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(сколько точек на карточке).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Сосчитать, сколько раз хлопнули в ладоши, и поднять карточку с соответствующей цифрой (ритм сначала предлаг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простой, а затем сложный).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Сравнение ритмов.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Узнавание ритмов и соотнесение их с определенным ритмическим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рисунком, записанным символами.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Воспроизведение определенного ритма по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логопеда, по заданному рисунку.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Произвольное воспроизведение ритма ребенком с последующей записью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ритмического рисунка символами.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1E25">
        <w:rPr>
          <w:i/>
          <w:sz w:val="28"/>
          <w:szCs w:val="28"/>
        </w:rPr>
        <w:t>Работа на вербальном материале: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1. Игры и упражнения, направленные на формирование таких пространственно-временных представлений, как начало, середина, конец; перед, за, после; первый, последний. Данные понятия важны при усвоении </w:t>
      </w:r>
      <w:r w:rsidRPr="00C31E25">
        <w:rPr>
          <w:sz w:val="28"/>
          <w:szCs w:val="28"/>
        </w:rPr>
        <w:lastRenderedPageBreak/>
        <w:t>ребенком последовательности звуконаполняемости слов простой и сложной слоговой структуры.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2. На этом этапе работы дети обучаются различать громкую (разговорную) и шепотную речь, учатся прислушиваться к речи взрослого, четко выполнять инструкции, предъявленные шепотом. В процессе работы с младшими дошкольниками можно проводить игровые занятия на развитие подражательности.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заданий</w:t>
      </w: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1. Сделай так, как я</w:t>
      </w:r>
      <w:r w:rsidRPr="00C31E25">
        <w:rPr>
          <w:b/>
          <w:sz w:val="28"/>
          <w:szCs w:val="28"/>
        </w:rPr>
        <w:t xml:space="preserve"> (</w:t>
      </w:r>
      <w:r w:rsidRPr="00C31E25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движений по образцу взрослого).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2. Игры, сопровождающиеся речью (руки в стороны в</w:t>
      </w:r>
      <w:r>
        <w:rPr>
          <w:sz w:val="28"/>
          <w:szCs w:val="28"/>
        </w:rPr>
        <w:t xml:space="preserve"> кулачок, разжимай и на бочок).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3. Упражнения на формирование динамического праксиса рук (руки</w:t>
      </w:r>
      <w:r>
        <w:rPr>
          <w:sz w:val="28"/>
          <w:szCs w:val="28"/>
        </w:rPr>
        <w:t xml:space="preserve"> сжать в кулачки, разжать).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4. Выполнение действий с музыкальными игрушками. 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Все перечисленные виды упражнений постепенно подготавливают ребенка к усвоению ритмической структуры родного языка.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Формирование звукопроизношения на данном этапе не является самостоятельной задачей: оно тесно связано с усвоением слов разной слоговой структуры. Детей обучают неосознанному членению слов на слоги, послоговому проговариванию слова. Воспроизведение слова сопровождается отхлопыванием с соблюдением ритма. Проговариваются прямые одинаковые слоги, слоги с разными звуками, закрытые и обратные слоги.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занятий с детьми первого уровня речевого развития последовательно формируется активное отношение ребенка к языковой действительности. Основным моментом на этом этапе обучения является специально организованная эмоциональная игра с определенной учебно-речевой задачей.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Коррекционный этап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проводится на вербальном материале и состоит из нескольких уровней. Особое значение на каждом уровне отводится </w:t>
      </w: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«включению в работу» помимо речевого анализатора также слухового, зрительного и тактильного.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гласных звуков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предлагаются следующие задания: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Произнести звук А столь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раз, сколько точек на кубике.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Произнести звук О столько раз, 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раз логопед хлопнул в ладоши.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Пропевание серий звуков с четкой артикуляцией, повторение звуков за логопедом, чтение букв, запись буквенного ряда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и зрительный диктанты).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 же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выделением ударного звука.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Узнавание серии звуков по беззвучной артикуля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произнесение их с голосом.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Логопед отстукивает ритм, а ребенок должен в соответствии с этим ритмом произнести гласные звуки.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слогов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виды работ целесообразно проводить на этапе автоматизации и дифференциации отрабатываемых логопедом звуков. 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 могут быть следующие: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всех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слогов из предложенных букв.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Нанизывание колец на стержни с одновременн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произнесением цепочки слогов.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3. Упражнение с пальцами «Пальчики здороваются» (на каждое соприкосновение пальцев руки с большим пальцем этой </w:t>
      </w:r>
      <w:r>
        <w:rPr>
          <w:sz w:val="28"/>
          <w:szCs w:val="28"/>
        </w:rPr>
        <w:t>же руки произносится один слог).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4. Сосчитать, с</w:t>
      </w:r>
      <w:r>
        <w:rPr>
          <w:sz w:val="28"/>
          <w:szCs w:val="28"/>
        </w:rPr>
        <w:t>колько слогов произнес логопед.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5. Назвать ударный с</w:t>
      </w:r>
      <w:r>
        <w:rPr>
          <w:sz w:val="28"/>
          <w:szCs w:val="28"/>
        </w:rPr>
        <w:t>лог в цепочке услышанных слогов.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6. Наращивание слогов (</w:t>
      </w:r>
      <w:r>
        <w:rPr>
          <w:sz w:val="28"/>
          <w:szCs w:val="28"/>
        </w:rPr>
        <w:t>«</w:t>
      </w:r>
      <w:r w:rsidRPr="00C31E25">
        <w:rPr>
          <w:sz w:val="28"/>
          <w:szCs w:val="28"/>
        </w:rPr>
        <w:t>Скажи на один слог больше, чем я</w:t>
      </w:r>
      <w:r>
        <w:rPr>
          <w:sz w:val="28"/>
          <w:szCs w:val="28"/>
        </w:rPr>
        <w:t>»).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7. Ум</w:t>
      </w:r>
      <w:r>
        <w:rPr>
          <w:sz w:val="28"/>
          <w:szCs w:val="28"/>
        </w:rPr>
        <w:t xml:space="preserve">еньшение </w:t>
      </w:r>
      <w:r w:rsidRPr="00C31E25">
        <w:rPr>
          <w:sz w:val="28"/>
          <w:szCs w:val="28"/>
        </w:rPr>
        <w:t>слогов (</w:t>
      </w:r>
      <w:r>
        <w:rPr>
          <w:sz w:val="28"/>
          <w:szCs w:val="28"/>
        </w:rPr>
        <w:t>«</w:t>
      </w:r>
      <w:r w:rsidRPr="00C31E25">
        <w:rPr>
          <w:sz w:val="28"/>
          <w:szCs w:val="28"/>
        </w:rPr>
        <w:t>Скажи на один слог меньше, чем я</w:t>
      </w:r>
      <w:r>
        <w:rPr>
          <w:sz w:val="28"/>
          <w:szCs w:val="28"/>
        </w:rPr>
        <w:t>»).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Чтение цепочек слогов.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lastRenderedPageBreak/>
        <w:t>9. Отстукивание слоговых цепочек путем соприкосновения большого и среднего или большого и указательного пальцев ведущей руки, причем одинаковые слоги отстукиваются тем</w:t>
      </w:r>
      <w:r>
        <w:rPr>
          <w:sz w:val="28"/>
          <w:szCs w:val="28"/>
        </w:rPr>
        <w:t>и же пальцами.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10. Чтение или повто</w:t>
      </w:r>
      <w:r>
        <w:rPr>
          <w:sz w:val="28"/>
          <w:szCs w:val="28"/>
        </w:rPr>
        <w:t>рение за логопедом серии слогов.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11. Запомина</w:t>
      </w:r>
      <w:r>
        <w:rPr>
          <w:sz w:val="28"/>
          <w:szCs w:val="28"/>
        </w:rPr>
        <w:t>ние и повторение цепочки слогов.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1E25">
        <w:rPr>
          <w:i/>
          <w:sz w:val="28"/>
          <w:szCs w:val="28"/>
        </w:rPr>
        <w:t>Уровень слова</w:t>
      </w:r>
      <w:r>
        <w:rPr>
          <w:i/>
          <w:sz w:val="28"/>
          <w:szCs w:val="28"/>
        </w:rPr>
        <w:t>.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При отработке слов различной слоговой структуры надо учитывать следующее: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– структура осваиваемых слов расширяется и усложняется за счет уже имеющихся в речи ребенка конструкций;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– формирование слоговой структуры слов ведется на основе определенных схем слов, которые закрепляются как изолированно, так и в составе фразы;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– в наиболее тяжелых случаях работу следует начинать с вызывания или закрепления имеющихся в речи ребенка слов-звукоподражаний. (Особое внимание нужно уделять повторению звукоподражаний, что создает определенные возможности для усвоения слогового ряда);</w:t>
      </w:r>
    </w:p>
    <w:p w:rsidR="000028B2" w:rsidRPr="00C31E25" w:rsidRDefault="000028B2" w:rsidP="000028B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– переход к двусложным словам осуществляется с помощью уже усвоенных простых слоговых конструкций: детям предлагаются двусложные слова с одинаковыми повторяющимися слогами (мама, баба).</w:t>
      </w:r>
    </w:p>
    <w:p w:rsidR="000028B2" w:rsidRPr="00C31E25" w:rsidRDefault="000028B2" w:rsidP="00002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разных этапах усвоения языка виды работы над слоговой структурой слов, усложняясь, варьируются. Вначале логопед не требует от ребенка никакого осознанного отношения к слогу как части слова. Дети обучаются делению слов на слоги неосознанно; деление на слоги основывается на четком послоговом проговаривании слова. Работа над формированием структуры слов подкрепляется наглядностью, в том числе индивидуальным раздаточным материалом. Она сопровождается обучением детей правильному образованию отдельных грамматических форм слов.</w:t>
      </w:r>
    </w:p>
    <w:p w:rsidR="000028B2" w:rsidRPr="00C31E25" w:rsidRDefault="000028B2" w:rsidP="000028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C9" w:rsidRPr="00B43945" w:rsidRDefault="00D137C9" w:rsidP="00BB79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A3B" w:rsidRDefault="00B253B9" w:rsidP="00901A3B">
      <w:pPr>
        <w:pStyle w:val="a5"/>
        <w:spacing w:line="360" w:lineRule="auto"/>
        <w:ind w:firstLine="709"/>
        <w:jc w:val="both"/>
        <w:rPr>
          <w:rFonts w:ascii="Georgia" w:hAnsi="Georgia"/>
          <w:color w:val="2A2723"/>
          <w:sz w:val="21"/>
          <w:szCs w:val="21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="007D4706" w:rsidRPr="000370C5">
        <w:rPr>
          <w:rFonts w:ascii="Times New Roman" w:hAnsi="Times New Roman" w:cs="Times New Roman"/>
          <w:sz w:val="28"/>
          <w:szCs w:val="28"/>
        </w:rPr>
        <w:t xml:space="preserve">, обобщая выводы по </w:t>
      </w:r>
      <w:r w:rsidR="007D4706">
        <w:rPr>
          <w:rFonts w:ascii="Times New Roman" w:hAnsi="Times New Roman" w:cs="Times New Roman"/>
          <w:sz w:val="28"/>
          <w:szCs w:val="28"/>
        </w:rPr>
        <w:t>прак</w:t>
      </w:r>
      <w:r w:rsidR="007D4706" w:rsidRPr="000370C5">
        <w:rPr>
          <w:rFonts w:ascii="Times New Roman" w:hAnsi="Times New Roman" w:cs="Times New Roman"/>
          <w:sz w:val="28"/>
          <w:szCs w:val="28"/>
        </w:rPr>
        <w:t>тической части исследования, можно отметить, что</w:t>
      </w:r>
      <w:r w:rsidR="00AB1DA4">
        <w:rPr>
          <w:rFonts w:ascii="Times New Roman" w:hAnsi="Times New Roman" w:cs="Times New Roman"/>
          <w:sz w:val="28"/>
          <w:szCs w:val="28"/>
        </w:rPr>
        <w:t xml:space="preserve"> </w:t>
      </w:r>
      <w:r w:rsidR="00901A3B" w:rsidRPr="000370C5">
        <w:rPr>
          <w:rFonts w:ascii="Times New Roman" w:hAnsi="Times New Roman" w:cs="Times New Roman"/>
          <w:sz w:val="28"/>
          <w:szCs w:val="28"/>
          <w:shd w:val="clear" w:color="auto" w:fill="F9F9F9"/>
        </w:rPr>
        <w:t>у детей дошкольного возраста с общим недоразвитием речи наблюдаются нарушения слоговой структуры слова, которые могут быть скорректированы с помощью логопедической работы.</w:t>
      </w:r>
    </w:p>
    <w:p w:rsidR="00901A3B" w:rsidRDefault="00901A3B" w:rsidP="00901A3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1A3B">
        <w:rPr>
          <w:rFonts w:ascii="Times New Roman" w:hAnsi="Times New Roman" w:cs="Times New Roman"/>
          <w:sz w:val="28"/>
          <w:szCs w:val="28"/>
          <w:shd w:val="clear" w:color="auto" w:fill="F9F9F9"/>
        </w:rPr>
        <w:t>Коррекционная работа по преодолению нарушений слоговой структуры слов складывается из развития речеслухового восприятия и речедвигательных навыков. Важное значение придается подбору лексического материала для занятий, который подготавливал бы ребенка к речевому общению, развитию коммуникативной функции речи. Используется бытовая лексика</w:t>
      </w:r>
      <w:r w:rsidR="00B253B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</w:t>
      </w:r>
      <w:r w:rsidRPr="00901A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слова, относящиеся к различным частям речи. Для более успешного усвоения материала в ходе логопедических занятий рекомендуется создавать различные игровые ситуации.</w:t>
      </w:r>
    </w:p>
    <w:p w:rsidR="00901A3B" w:rsidRPr="00901A3B" w:rsidRDefault="00901A3B" w:rsidP="00901A3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01A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Таким образом, характер логопедического воздействия при развитии слоговой структуры слова определяется уровнем речевого развития ребенка, а также индивидуальными трудностями при овладении элементами речи. </w:t>
      </w:r>
      <w:r w:rsidR="00B253B9">
        <w:rPr>
          <w:rFonts w:ascii="Times New Roman" w:hAnsi="Times New Roman" w:cs="Times New Roman"/>
          <w:sz w:val="28"/>
          <w:szCs w:val="28"/>
          <w:shd w:val="clear" w:color="auto" w:fill="F9F9F9"/>
        </w:rPr>
        <w:t>Р</w:t>
      </w:r>
      <w:r w:rsidRPr="00901A3B">
        <w:rPr>
          <w:rFonts w:ascii="Times New Roman" w:hAnsi="Times New Roman" w:cs="Times New Roman"/>
          <w:sz w:val="28"/>
          <w:szCs w:val="28"/>
          <w:shd w:val="clear" w:color="auto" w:fill="F9F9F9"/>
        </w:rPr>
        <w:t>азвитие слоговой структуры слов ведется на основе определенных схем слов, которые закрепляются как изолированно, так и в составе фраз.</w:t>
      </w:r>
    </w:p>
    <w:p w:rsidR="007D4706" w:rsidRDefault="007D4706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01A3B" w:rsidRDefault="00901A3B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E1373E" w:rsidRDefault="00E1373E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E1373E" w:rsidRDefault="00E1373E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B253B9" w:rsidRPr="00901A3B" w:rsidRDefault="00B253B9" w:rsidP="00D137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EC66F3" w:rsidRPr="00BA58A8" w:rsidRDefault="00EC66F3" w:rsidP="001237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58A8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B4E67" w:rsidRPr="00BA58A8" w:rsidRDefault="00AB4E67" w:rsidP="009B4B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B4D" w:rsidRPr="00BA58A8" w:rsidRDefault="009B4B4D" w:rsidP="009B4B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4E67" w:rsidRPr="00BA58A8" w:rsidRDefault="00AB4E67" w:rsidP="009B4B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7517" w:rsidRPr="00BA58A8" w:rsidRDefault="00AB4E67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разнообразных нарушений речи у детей дошкольного возраста одним из наиболее трудных для коррекции является такое проявление речевой патологии, как нарушение слоговой структуры слов.</w:t>
      </w:r>
      <w:r w:rsidRPr="00BA58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нарушения слоговой структуры слова у детей с общим недоразвитием речи является малоизученной и недостаточно описанной темой.</w:t>
      </w:r>
      <w:r w:rsidRPr="00BA58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7517"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слоговой структуры слова обычно выявляется при логопедическом обследовании детей с общим недоразвитием речи. </w:t>
      </w: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Логопедическая работа по коррекции нарушений слоговой структуры представляет собой часть общей коррекционной работы в преодолении речевых нарушений. </w:t>
      </w:r>
    </w:p>
    <w:p w:rsidR="00766BB1" w:rsidRPr="00BA58A8" w:rsidRDefault="007575C5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 по формированию слоговой структуры слова необходимо проводить индивидуально, как часть занятия по коррекции звукопроизношения. </w:t>
      </w:r>
    </w:p>
    <w:p w:rsidR="007575C5" w:rsidRPr="00BA58A8" w:rsidRDefault="007575C5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A8">
        <w:rPr>
          <w:rFonts w:ascii="Times New Roman" w:hAnsi="Times New Roman" w:cs="Times New Roman"/>
          <w:sz w:val="28"/>
          <w:szCs w:val="28"/>
        </w:rPr>
        <w:t>Большое значение в работе имеет дифференцированный подход</w:t>
      </w:r>
      <w:r w:rsidRPr="00BA58A8">
        <w:t> </w:t>
      </w: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к </w:t>
      </w:r>
      <w:r w:rsidR="003314C4">
        <w:rPr>
          <w:rFonts w:ascii="Times New Roman" w:hAnsi="Times New Roman" w:cs="Times New Roman"/>
          <w:color w:val="FFFFFF" w:themeColor="background1"/>
          <w:sz w:val="16"/>
          <w:szCs w:val="16"/>
          <w:shd w:val="clear" w:color="auto" w:fill="FFFFFF"/>
        </w:rPr>
        <w:t xml:space="preserve"> </w:t>
      </w: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детям, который предполагает уч</w:t>
      </w:r>
      <w:r w:rsidR="00AC72DB"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3314C4">
        <w:rPr>
          <w:rFonts w:ascii="Times New Roman" w:hAnsi="Times New Roman" w:cs="Times New Roman"/>
          <w:sz w:val="28"/>
          <w:szCs w:val="28"/>
          <w:shd w:val="clear" w:color="auto" w:fill="FFFFFF"/>
        </w:rPr>
        <w:t>т психических особенностей </w:t>
      </w: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ребенка, </w:t>
      </w:r>
      <w:r w:rsidR="00331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его </w:t>
      </w:r>
      <w:r w:rsidR="00331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работоспособность, речевые возможности дошкольника и характер нарушения слоговой структуры слова. Важно тщательно и последовательно отрабатывать каждый тип слоговой структуры даже, если ребенок не допускает в нем ошибок. </w:t>
      </w:r>
    </w:p>
    <w:p w:rsidR="007575C5" w:rsidRPr="00BA58A8" w:rsidRDefault="007575C5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8A8">
        <w:rPr>
          <w:rFonts w:ascii="Times New Roman" w:hAnsi="Times New Roman" w:cs="Times New Roman"/>
          <w:sz w:val="28"/>
          <w:szCs w:val="28"/>
        </w:rPr>
        <w:t>Характерной особенностью коррекционной работы будет являться многократная  повторяемость ее видов на  разном речевом материале.</w:t>
      </w:r>
    </w:p>
    <w:p w:rsidR="00EC66F3" w:rsidRDefault="005E7517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Преодоление нарушения </w:t>
      </w:r>
      <w:r w:rsidR="00AB4E67"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слоговой структуры слова у детей дошкольного возраста с общим недоразвитием речи не должно отодвигаться на задний план, </w:t>
      </w:r>
      <w:r w:rsidR="00AC72DB"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</w:t>
      </w:r>
      <w:r w:rsidR="00331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4E67"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недооценивание значения формирования слоговой структуры слова </w:t>
      </w:r>
      <w:r w:rsidR="00A53BD7"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B4E67"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причин возникновения дисграфий и дислексий у школьников.</w:t>
      </w:r>
    </w:p>
    <w:p w:rsidR="00E1373E" w:rsidRDefault="00E1373E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373E" w:rsidRDefault="00E1373E" w:rsidP="00D255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22AD" w:rsidRPr="000370C5" w:rsidRDefault="00A722AD" w:rsidP="009B4B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722AD" w:rsidRPr="000370C5" w:rsidRDefault="00A722AD" w:rsidP="009B4B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C66F3" w:rsidRPr="000370C5" w:rsidRDefault="00EC66F3" w:rsidP="009B4B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B4B4D" w:rsidRPr="000370C5" w:rsidRDefault="009B4B4D" w:rsidP="009B4B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Агранович. З.Е.  Логопедическая работа по преодолению нарушений слоговой структуры слов у детей. – СПБ.: Детство-Пресс, 2004 – 48 с.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Антипова Ж.В., Т.В. Волосовец, Е.Н. Кутепова и др. Преодоление общего недоразвития речи у дошкольников: Учебно-методическое пособие. </w:t>
      </w:r>
    </w:p>
    <w:p w:rsidR="00A8290E" w:rsidRPr="000370C5" w:rsidRDefault="00A722AD" w:rsidP="00D2554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5B19" w:rsidRPr="0003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Бабина Г.В., Сафонкина Н.Ю. Слоговая   структура   слова:   обследование  и</w:t>
      </w:r>
      <w:r w:rsidR="00A8290E" w:rsidRPr="0003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у детей с недоразвитием речи. Учебно-методическое пособие. – М.: Книголюб, 2005. Серия «Логопедические технологии». – 96 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B2310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Бабина Г.В., Сафонкина Н.Ю. Обследование слоговой структуры слова и предпосылок ее развития у младших школьников с общим недоразвитием речи // Воспитание и обучение детей с нарушениями развития.– 2002 – № 4 – </w:t>
      </w:r>
      <w:r w:rsidR="00F2733B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2310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. 12-19.</w:t>
      </w:r>
    </w:p>
    <w:p w:rsidR="004E1F69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4E1F69" w:rsidRPr="000370C5">
        <w:rPr>
          <w:rFonts w:ascii="Times New Roman" w:hAnsi="Times New Roman" w:cs="Times New Roman"/>
          <w:bCs/>
          <w:sz w:val="28"/>
          <w:szCs w:val="28"/>
        </w:rPr>
        <w:t>Большакова С.Е.</w:t>
      </w:r>
      <w:r w:rsidR="004E1F69" w:rsidRPr="000370C5">
        <w:rPr>
          <w:rFonts w:ascii="Times New Roman" w:hAnsi="Times New Roman" w:cs="Times New Roman"/>
          <w:sz w:val="28"/>
          <w:szCs w:val="28"/>
        </w:rPr>
        <w:t xml:space="preserve"> Преодоление нарушений слоговой структуры слова у детей  </w:t>
      </w:r>
      <w:r w:rsidR="004E1F69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Сфера, 2007 – 256 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B2310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Бондарко Л.В. Структура слога и характеристика фонем// Вопросы языкознания. – 1976 – № 1 – </w:t>
      </w:r>
      <w:r w:rsidR="00F2733B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2310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. 34-36.</w:t>
      </w:r>
    </w:p>
    <w:p w:rsidR="00A60B2D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Л.С</w:t>
      </w:r>
      <w:r w:rsidR="000978A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Шаховская С.Н  Логопедия.-учеб.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ефектол.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аведений. – М.: Гуманит.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ВЛАДОС, 2003. – 680 с.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Гвоздев А.Н. Вопросы изучения детской речи. А.Н.Гвоздев– СПб.: Детство- Пресс, 2007 – 472 с.</w:t>
      </w:r>
    </w:p>
    <w:p w:rsidR="00A60B2D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9. 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Гвоздев, А.Н. Дифференциальная диагностика речевых расстройств у детей дошкольного и школьного возраста.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 СПб., 1998.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 89с.</w:t>
      </w:r>
    </w:p>
    <w:p w:rsidR="00A60B2D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A60B2D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Гвоздев А.Н. Усвоение детьми звуковой стороны русского языка. СПб, 1995.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978A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Г.Г.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нарушений звукослоговой структуры слова у дошкольников: Учебно-методическое пособие.– СПб.: ЦДК проф. Л.Б. Баряевой, 2010 – 175 с.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Грибова О.Е. Технология организации логопедического обследования: методическое пособие.– М.: Айрис-пресс, 2005 – 96 с.</w:t>
      </w:r>
    </w:p>
    <w:p w:rsidR="00A60B2D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13. 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Гуровец Г.В. Маевская, С.И. Обучение и воспитание детей с нарушениями речи.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 М., 1982.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 78с.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14. </w:t>
      </w:r>
      <w:r w:rsidR="003C2938" w:rsidRPr="000370C5">
        <w:rPr>
          <w:rFonts w:ascii="Times New Roman" w:hAnsi="Times New Roman" w:cs="Times New Roman"/>
          <w:sz w:val="28"/>
          <w:szCs w:val="28"/>
        </w:rPr>
        <w:t>Дедюхина Г.</w:t>
      </w:r>
      <w:r w:rsidR="007B2310" w:rsidRPr="000370C5">
        <w:rPr>
          <w:rFonts w:ascii="Times New Roman" w:hAnsi="Times New Roman" w:cs="Times New Roman"/>
          <w:sz w:val="28"/>
          <w:szCs w:val="28"/>
        </w:rPr>
        <w:t>В. Работа над ритмом в логопедической практике. – М.: Айрис-пресс, 2006, -  95 с.</w:t>
      </w:r>
    </w:p>
    <w:p w:rsidR="00A60B2D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15. 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Денисова Н.Е. Экспресс-диагностика детей первого года обучения, имеющих проблемы речевого развития.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 М., 1998.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A60B2D" w:rsidRPr="000370C5">
        <w:rPr>
          <w:rFonts w:ascii="Times New Roman" w:hAnsi="Times New Roman" w:cs="Times New Roman"/>
          <w:sz w:val="28"/>
          <w:szCs w:val="28"/>
        </w:rPr>
        <w:t xml:space="preserve"> 85с.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16. 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Ермакова, И.И. Коррекция речи и голоса у детей и подростков.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 М., 1996.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 216с.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Н.С., Мастюкова Е.М., Филичева Т.Б.. Преодоление общего недоразвития речи у дошкольников.– М.: КнигоМир, 2011 – 320 с.</w:t>
      </w:r>
    </w:p>
    <w:p w:rsidR="00A60B2D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С.А., Блинков Ю.А. Логопедическая реабилитация детей с отклонениями в развитии: учеб. Пособие для студ.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ысш. Учеб. Заведений. – М.: Гуманит.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60B2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ВЛАДОС,2004. – 304 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19. 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Карпова, С.Н. Осознание словесного состава речи дошкольниками.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 М., 1990. </w:t>
      </w:r>
      <w:r w:rsidR="00A53BD7" w:rsidRPr="000370C5">
        <w:rPr>
          <w:rFonts w:ascii="Times New Roman" w:hAnsi="Times New Roman" w:cs="Times New Roman"/>
          <w:sz w:val="28"/>
          <w:szCs w:val="28"/>
        </w:rPr>
        <w:t>–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 87с.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20. 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 Г.А.. Исправление недостатков речи у дошкольников. Г.А. Каше – М.: 2012 – 192 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21. </w:t>
      </w:r>
      <w:r w:rsidR="007B2310" w:rsidRPr="000370C5">
        <w:rPr>
          <w:rFonts w:ascii="Times New Roman" w:hAnsi="Times New Roman" w:cs="Times New Roman"/>
          <w:sz w:val="28"/>
          <w:szCs w:val="28"/>
        </w:rPr>
        <w:t>Крупенчук</w:t>
      </w:r>
      <w:r w:rsidR="003C2938" w:rsidRPr="000370C5">
        <w:rPr>
          <w:rFonts w:ascii="Times New Roman" w:hAnsi="Times New Roman" w:cs="Times New Roman"/>
          <w:sz w:val="28"/>
          <w:szCs w:val="28"/>
        </w:rPr>
        <w:t xml:space="preserve"> О.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И. «Комплексная методика коррекции нарушений слоговой структуры слова».-СПб.:Изд. </w:t>
      </w:r>
      <w:r w:rsidR="00A53BD7" w:rsidRPr="000370C5">
        <w:rPr>
          <w:rFonts w:ascii="Times New Roman" w:hAnsi="Times New Roman" w:cs="Times New Roman"/>
          <w:sz w:val="28"/>
          <w:szCs w:val="28"/>
        </w:rPr>
        <w:t>Д</w:t>
      </w:r>
      <w:r w:rsidR="007B2310" w:rsidRPr="000370C5">
        <w:rPr>
          <w:rFonts w:ascii="Times New Roman" w:hAnsi="Times New Roman" w:cs="Times New Roman"/>
          <w:sz w:val="28"/>
          <w:szCs w:val="28"/>
        </w:rPr>
        <w:t xml:space="preserve">ом «Литера»,2014; 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Курдвановская Н.В., Ванюкова Л.С.. Формирование слоговой структуры слова: Логопедические задания.– М.: Сфера, 2007– 87 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23. </w:t>
      </w:r>
      <w:r w:rsidR="007B2310" w:rsidRPr="000370C5">
        <w:rPr>
          <w:rFonts w:ascii="Times New Roman" w:hAnsi="Times New Roman" w:cs="Times New Roman"/>
          <w:sz w:val="28"/>
          <w:szCs w:val="28"/>
        </w:rPr>
        <w:t>Лынская М.И. Формирование речевой деятельности у неговорящих детей с использованием инновационных технологий, М. Парадигма, 2012- 145 с.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7B2310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Е.А., Ванифатьева Н.В.. Особенности усвоения слоговой структуры слова дошкольников с ОНР // Логопед в детском саду.– 2009 – № 8 – С. 15-21.</w:t>
      </w:r>
    </w:p>
    <w:p w:rsidR="007B2310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25. </w:t>
      </w:r>
      <w:r w:rsidR="007B2310" w:rsidRPr="000370C5">
        <w:rPr>
          <w:rFonts w:ascii="Times New Roman" w:hAnsi="Times New Roman" w:cs="Times New Roman"/>
          <w:sz w:val="28"/>
          <w:szCs w:val="28"/>
        </w:rPr>
        <w:t>Могилева В.Н. Психофизиологические особенности дошкольника и их учет в работе с компьютером. – М.: Академия, 2007,- 105  с.</w:t>
      </w:r>
    </w:p>
    <w:p w:rsidR="00A722AD" w:rsidRPr="000370C5" w:rsidRDefault="000978AF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Титова Т.А.</w:t>
      </w:r>
      <w:r w:rsidR="00A722A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работа по коррекции нарушений слоговой структуры слова у дошкольников // Логопед в детском саду.– 2005–№ 5/6 (8/9). – С. 69-75.</w:t>
      </w:r>
    </w:p>
    <w:p w:rsidR="00A722AD" w:rsidRPr="000370C5" w:rsidRDefault="000978AF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27. Титова Т.А.</w:t>
      </w:r>
      <w:r w:rsidR="00A722AD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особенностях логопедической работы и коррекции нарушений звукослоговой структуры слова // Школьный логопед.–2005 – № 4 – С. 25-30.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0978A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Т.А.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нарушений слоговой структуры слова. Альбом для индивидуальной работы с детьми 4-6 лет к пособиям «Учим говорить правильно».– М.: Гном и Д, 2001 – 40 с.</w:t>
      </w:r>
    </w:p>
    <w:p w:rsidR="00A60B2D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29. </w:t>
      </w:r>
      <w:r w:rsidR="00A60B2D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Филичева Т.Б., Соболева А.В. Развитие речи дошкольника. Екатеринбург: Базиз,1996. С. 301.</w:t>
      </w:r>
    </w:p>
    <w:p w:rsidR="003C2938" w:rsidRPr="000370C5" w:rsidRDefault="00A722AD" w:rsidP="00D255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 </w:t>
      </w:r>
      <w:r w:rsidR="007B2310" w:rsidRPr="000370C5">
        <w:rPr>
          <w:rFonts w:ascii="Times New Roman" w:hAnsi="Times New Roman" w:cs="Times New Roman"/>
          <w:sz w:val="28"/>
          <w:szCs w:val="28"/>
          <w:shd w:val="clear" w:color="auto" w:fill="FFFFFF"/>
        </w:rPr>
        <w:t>Филичева Т.Б., Чевелёва Н.А., Чиркина Г.В. Основы логопедии. – М.: Просвещение, 1989. – 221 с.</w:t>
      </w:r>
    </w:p>
    <w:p w:rsidR="0065369F" w:rsidRPr="000370C5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0978A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Хватцев М.Е.</w:t>
      </w:r>
      <w:r w:rsidR="0065369F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Логопедия.– М.: Владос, 2010 Книга 1 – 272 с.; Книга 2 – 293 с.</w:t>
      </w:r>
    </w:p>
    <w:p w:rsidR="00602E0E" w:rsidRDefault="00A722AD" w:rsidP="00D2554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602E0E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Четверушкина Н.С. Слоговая структура слова:система коррекционных упражнений для детей 5-7 лет. </w:t>
      </w:r>
      <w:r w:rsidR="00A53BD7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2E0E"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Гном Пресс, 2006</w:t>
      </w:r>
      <w:r w:rsidR="00D67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85D" w:rsidRPr="0071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</w:t>
      </w:r>
      <w:r w:rsidR="00BD1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D1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FEC" w:rsidRPr="000370C5" w:rsidRDefault="00715FEC" w:rsidP="00D2554F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037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Четверушкина Н.С.Слоговая структура слова:</w:t>
      </w:r>
      <w:r w:rsidRPr="0071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Системный метод устранения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5F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Национальный книжный центр, 2015. –192 с.</w:t>
      </w:r>
    </w:p>
    <w:p w:rsidR="00715FEC" w:rsidRPr="00715FEC" w:rsidRDefault="00715FEC" w:rsidP="002B53B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2D" w:rsidRPr="000370C5" w:rsidRDefault="00A60B2D" w:rsidP="002B53BC">
      <w:pPr>
        <w:shd w:val="clear" w:color="auto" w:fill="FFFFFF"/>
        <w:spacing w:after="0" w:line="360" w:lineRule="auto"/>
        <w:ind w:firstLine="851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A60B2D" w:rsidRPr="000370C5" w:rsidRDefault="00A60B2D" w:rsidP="00327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69F" w:rsidRDefault="0065369F" w:rsidP="0032705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E1373E" w:rsidRDefault="00E1373E" w:rsidP="0032705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E1373E" w:rsidRDefault="00E1373E" w:rsidP="0032705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E1373E" w:rsidRDefault="00E1373E" w:rsidP="0032705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E1373E" w:rsidRDefault="00E1373E" w:rsidP="0032705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E1373E" w:rsidRDefault="00E1373E" w:rsidP="0032705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D2554F" w:rsidRDefault="00D2554F" w:rsidP="0032705D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A53BD7" w:rsidRPr="000370C5" w:rsidRDefault="00A53BD7" w:rsidP="00327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0C5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A53BD7" w:rsidRPr="000370C5" w:rsidRDefault="00A53BD7" w:rsidP="0032705D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0370C5">
        <w:rPr>
          <w:rFonts w:ascii="Times New Roman" w:hAnsi="Times New Roman" w:cs="Times New Roman"/>
          <w:sz w:val="28"/>
          <w:szCs w:val="28"/>
        </w:rPr>
        <w:t xml:space="preserve">Наглядный материал для обследования </w:t>
      </w:r>
      <w:r w:rsidRPr="000370C5">
        <w:rPr>
          <w:rFonts w:ascii="yandex-sans" w:eastAsia="Times New Roman" w:hAnsi="yandex-sans" w:cs="Times New Roman"/>
          <w:sz w:val="28"/>
          <w:szCs w:val="28"/>
          <w:lang w:eastAsia="ru-RU"/>
        </w:rPr>
        <w:t>слоговой структуры слова</w:t>
      </w:r>
    </w:p>
    <w:p w:rsidR="00B36410" w:rsidRPr="000370C5" w:rsidRDefault="00C84FA2" w:rsidP="00C84FA2">
      <w:pPr>
        <w:tabs>
          <w:tab w:val="right" w:pos="9356"/>
        </w:tabs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1250" cy="2331641"/>
            <wp:effectExtent l="0" t="0" r="0" b="0"/>
            <wp:docPr id="10" name="Рисунок 10" descr="D:\ФППК\0_444e95_b66b50d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ППК\0_444e95_b66b50d6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44" t="2403" r="3907" b="3500"/>
                    <a:stretch/>
                  </pic:blipFill>
                  <pic:spPr bwMode="auto">
                    <a:xfrm>
                      <a:off x="0" y="0"/>
                      <a:ext cx="2383709" cy="233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7525" cy="2419317"/>
            <wp:effectExtent l="0" t="0" r="0" b="635"/>
            <wp:docPr id="11" name="Рисунок 11" descr="C:\Documents and Settings\User\Рабочий стол\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age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8755" r="6379"/>
                    <a:stretch/>
                  </pic:blipFill>
                  <pic:spPr bwMode="auto">
                    <a:xfrm>
                      <a:off x="0" y="0"/>
                      <a:ext cx="3063463" cy="242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410" w:rsidRPr="000370C5" w:rsidRDefault="00B36410" w:rsidP="0032705D">
      <w:pPr>
        <w:spacing w:line="240" w:lineRule="auto"/>
        <w:rPr>
          <w:noProof/>
          <w:lang w:eastAsia="ru-RU"/>
        </w:rPr>
      </w:pPr>
    </w:p>
    <w:p w:rsidR="00A8290E" w:rsidRPr="000370C5" w:rsidRDefault="00C84FA2" w:rsidP="0032705D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1189" cy="2436768"/>
            <wp:effectExtent l="0" t="0" r="0" b="1905"/>
            <wp:docPr id="12" name="Рисунок 12" descr="D:\ФППК\16332_derevyannaya-zagotovka-sk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ППК\16332_derevyannaya-zagotovka-skv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47" t="9200" r="13053" b="8600"/>
                    <a:stretch/>
                  </pic:blipFill>
                  <pic:spPr bwMode="auto">
                    <a:xfrm>
                      <a:off x="0" y="0"/>
                      <a:ext cx="2753875" cy="243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2184" cy="2369799"/>
            <wp:effectExtent l="0" t="0" r="0" b="0"/>
            <wp:docPr id="13" name="Рисунок 13" descr="D:\ФППК\Depositphotos_461441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ППК\Depositphotos_4614418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07" t="2510" r="6542" b="6203"/>
                    <a:stretch/>
                  </pic:blipFill>
                  <pic:spPr bwMode="auto">
                    <a:xfrm>
                      <a:off x="0" y="0"/>
                      <a:ext cx="2843582" cy="2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410" w:rsidRPr="000370C5" w:rsidRDefault="00C84FA2" w:rsidP="00C84FA2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43325" cy="2375571"/>
            <wp:effectExtent l="0" t="0" r="0" b="5715"/>
            <wp:docPr id="14" name="Рисунок 14" descr="D:\ФППК\skovoroda_bohmann_bh70242wc_24_s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ППК\skovoroda_bohmann_bh70242wc_24_s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789" b="18750"/>
                    <a:stretch/>
                  </pic:blipFill>
                  <pic:spPr bwMode="auto">
                    <a:xfrm>
                      <a:off x="0" y="0"/>
                      <a:ext cx="3745997" cy="23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90E" w:rsidRDefault="00A8290E" w:rsidP="0032705D">
      <w:pPr>
        <w:spacing w:line="240" w:lineRule="auto"/>
        <w:jc w:val="center"/>
        <w:rPr>
          <w:noProof/>
          <w:lang w:eastAsia="ru-RU"/>
        </w:rPr>
      </w:pPr>
    </w:p>
    <w:p w:rsidR="00C84FA2" w:rsidRDefault="00C84FA2" w:rsidP="0032705D">
      <w:pPr>
        <w:spacing w:line="240" w:lineRule="auto"/>
        <w:jc w:val="center"/>
        <w:rPr>
          <w:noProof/>
          <w:lang w:eastAsia="ru-RU"/>
        </w:rPr>
      </w:pPr>
    </w:p>
    <w:p w:rsidR="00F812EF" w:rsidRPr="00BA58A8" w:rsidRDefault="00F812EF" w:rsidP="00327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8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C361A">
        <w:rPr>
          <w:rFonts w:ascii="Times New Roman" w:hAnsi="Times New Roman" w:cs="Times New Roman"/>
          <w:sz w:val="28"/>
          <w:szCs w:val="28"/>
        </w:rPr>
        <w:t>Б</w:t>
      </w:r>
    </w:p>
    <w:p w:rsidR="00F812EF" w:rsidRPr="00BA58A8" w:rsidRDefault="00CC25CA" w:rsidP="003270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58A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для коррекции  слоговой  структуры слова</w:t>
      </w:r>
      <w:r w:rsidRPr="00BA5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«Ч</w:t>
      </w:r>
      <w:r w:rsidR="0087491C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стало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C25CA" w:rsidRPr="00BA58A8" w:rsidRDefault="00CC25CA" w:rsidP="002451BD">
      <w:pPr>
        <w:keepNext/>
        <w:spacing w:after="0" w:line="360" w:lineRule="auto"/>
        <w:ind w:firstLine="708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1-го типа при образовании  имен существительных родительного падежа единственного числа.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зрительное внимание и память.</w:t>
      </w:r>
    </w:p>
    <w:p w:rsidR="00CC25CA" w:rsidRPr="00BA58A8" w:rsidRDefault="00CC25CA" w:rsidP="002451B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BA58A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A58A8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предметные картинки: бык, мак, дом, кот, кит.</w:t>
      </w:r>
    </w:p>
    <w:p w:rsidR="00CC25CA" w:rsidRPr="00BA58A8" w:rsidRDefault="00CC25CA" w:rsidP="002451B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hAnsi="Times New Roman" w:cs="Times New Roman"/>
          <w:i/>
          <w:sz w:val="28"/>
          <w:szCs w:val="28"/>
          <w:lang w:eastAsia="ru-RU"/>
        </w:rPr>
        <w:t>Ход игрового упражнения:</w:t>
      </w:r>
      <w:r w:rsidRPr="00BA58A8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 раскладывает перед ребёнком 5 картинок,  предлагает ему внимательно рассмотреть и запомнить предметы, изображенные на них. Затем ребёнок закрывает глаза,  логопед убирает одну картинку и обращается к ребёнку с вопросом: «Чего (кого) не стало?»</w:t>
      </w:r>
    </w:p>
    <w:p w:rsidR="00CC25CA" w:rsidRPr="00BA58A8" w:rsidRDefault="00EB0F33" w:rsidP="002451B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hAnsi="Times New Roman" w:cs="Times New Roman"/>
          <w:i/>
          <w:sz w:val="28"/>
          <w:szCs w:val="28"/>
          <w:lang w:eastAsia="ru-RU"/>
        </w:rPr>
        <w:t>Речевой материал</w:t>
      </w:r>
      <w:r w:rsidR="00CC25CA" w:rsidRPr="00BA58A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C25CA" w:rsidRPr="00BA58A8">
        <w:rPr>
          <w:rFonts w:ascii="Times New Roman" w:hAnsi="Times New Roman" w:cs="Times New Roman"/>
          <w:sz w:val="28"/>
          <w:szCs w:val="28"/>
          <w:lang w:eastAsia="ru-RU"/>
        </w:rPr>
        <w:t xml:space="preserve"> кота, кита, мака, дома, быка.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«В</w:t>
      </w:r>
      <w:r w:rsidR="0087491C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 картинки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keepNext/>
        <w:spacing w:after="0" w:line="36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проговаривать слова  слоговой структуры  1-го типа.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согласовании  притяжательного местоимения «моя», «мо</w:t>
      </w:r>
      <w:r w:rsidR="00EB0F33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«мои» с именами существительными в роде и числе.</w:t>
      </w:r>
    </w:p>
    <w:p w:rsidR="00CC25CA" w:rsidRPr="00BA58A8" w:rsidRDefault="00CC25CA" w:rsidP="002451B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предметные картинки: дыня, муха, вата, губы, ноги, духи, дети, люди, мыло, лото.</w:t>
      </w:r>
    </w:p>
    <w:p w:rsidR="00CC25CA" w:rsidRPr="00BA58A8" w:rsidRDefault="00CC25CA" w:rsidP="002451B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hAnsi="Times New Roman" w:cs="Times New Roman"/>
          <w:i/>
          <w:sz w:val="28"/>
          <w:szCs w:val="28"/>
          <w:lang w:eastAsia="ru-RU"/>
        </w:rPr>
        <w:t>Ход игрового упражнения</w:t>
      </w:r>
      <w:r w:rsidRPr="00BA58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BA58A8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 раскладывает перед ребенком картинки и уточняет название предметов, изображенных на них. Затем предлагает ребенку отобрать предметы, о которых можно сказать: а) «моя», б) «мои», в) «мое».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</w:t>
      </w:r>
      <w:r w:rsidR="00CC25CA"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моя дыня, мои ноги, мои губы, мое мыло,  моя муха, мои духи, мое лото, моя вата, мои дети, мои люди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</w:t>
      </w:r>
      <w:r w:rsidR="0087491C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 и назови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keepNext/>
        <w:spacing w:after="0" w:line="360" w:lineRule="auto"/>
        <w:ind w:firstLine="708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2-го типа.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2.Упражнять в различении и практическом употреблении глаголов единственного и множественного числа прошедшего времени.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парные сюжетные картинки.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показывает парные сюжетные картинки  и предлагает  догадаться, о какой из них идет речь. Затем  просит ребенка назвать действие, изображенное на другой картинке.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Бегала – бегали. Лепила – лепили. Ходила – ходили. Копала – копали.   Болела – болели. Катала – катали. Давала – давали. Гуляла – гуляли.</w:t>
      </w:r>
    </w:p>
    <w:p w:rsidR="00CC25CA" w:rsidRPr="00BA58A8" w:rsidRDefault="00CC25CA" w:rsidP="00C709F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вещи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C25CA" w:rsidRPr="00BA58A8" w:rsidRDefault="00CC25CA" w:rsidP="002451B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2-го типа в предложениях.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образовывать притяжательные прилагательные.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картинки.</w:t>
      </w:r>
    </w:p>
    <w:p w:rsidR="00CC25CA" w:rsidRPr="00BA58A8" w:rsidRDefault="00CC25CA" w:rsidP="002451B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Логопед, показывая сюжетные картинки, произносит  предложение, и задает вопрос. Ребенок отвечает, используя притяжательные прилагательные.  </w:t>
      </w:r>
    </w:p>
    <w:p w:rsidR="002451BD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Речевой материал: </w:t>
      </w:r>
      <w:r w:rsidR="002451BD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мамы помада. Это чья помада? Это мамина помада.     У папы медали. Это чьи медали? Это папины медали.У Коли билеты. Это чьи билеты? Это Колины билеты. У Пети бумага. Это чья бумага? Это Петина бумага.   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по описанию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C25CA" w:rsidRPr="00BA58A8" w:rsidRDefault="00CC25CA" w:rsidP="002451BD">
      <w:pPr>
        <w:keepNext/>
        <w:spacing w:after="0" w:line="360" w:lineRule="auto"/>
        <w:ind w:firstLine="708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проговаривать слова слоговой структуры 3-го типа.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определять предмет по существенным признакам или действиям.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логическое мышление и слуховое внимание.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предметные картинки: ель, дом, лев, ком, бык, пух.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раскладывает перед ребенком предметные картинки, предлагает ему внимательно рассмотреть их. Затем просит отгадать и сказать, о каком предмете идет речь.</w:t>
      </w:r>
    </w:p>
    <w:p w:rsidR="00EB0F33" w:rsidRPr="00BA58A8" w:rsidRDefault="002451BD" w:rsidP="00EB0F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B0F33"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Ветвистая, высокая, зеленая, колючая – ель.</w:t>
      </w:r>
      <w:r w:rsidR="00EB0F33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Старый, кирпичный, двухэтажный – дом. Грозный, большой, с лохматой гривой – лев. Большой, круглый, снежный – ком. Белый, легкий, птичий – пух.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«Н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ласково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keepNext/>
        <w:spacing w:after="0" w:line="360" w:lineRule="auto"/>
        <w:ind w:firstLine="708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четко произносить слова  слоговой структуры  4-го типа при  употреблении имен существительных с уменьшительно-ласкательными суффиксами.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keepNext/>
        <w:spacing w:after="0" w:line="360" w:lineRule="auto"/>
        <w:ind w:firstLine="708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игрового упражнения.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 бросая мяч, называет предмет. Ребенок, возвращая мяч, называет его «ласково».</w:t>
      </w:r>
    </w:p>
    <w:p w:rsidR="002451BD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– котик, ноль – нолик, дом – домик, том – томик, год –  годик,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– дымок, мед – медок, ком – комок, дуб – дубок, пень – пенек,</w:t>
      </w:r>
      <w:r w:rsidR="002451BD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 – тенек, день – денек.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нет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5-го типа при употреблении имен существительных единственного числа родительного падежа.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внимание и зрительную память.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предметные картинки: венок, каток, бубен, уголь, огонь, камень.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раскладывает перед ребенком </w:t>
      </w:r>
      <w:r w:rsidR="002451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картинок, предлагает внимательно рассмотреть и запомнить предметы,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изображенные на них. Затем ребенок закрывает глаза,  логопед убирает одну из картинок и обращается к ребенку с вопросом: «Чего нет?»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венка, катка, угля, огня, бубна, камня.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ласково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Учить четко произносить слова слоговой структуры 6-го типа при образовании имен существительных с уменьшительно-ласкательными суффиксами.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мяч.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Логопед, бросая мяч ребенку, называет предмет. Ребенок, возвращая мяч, называет его «ласково».  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Бант – бантик,  Лист – листик, Бинт – бинтик, Зонт – зонтик,</w:t>
      </w:r>
      <w:r w:rsidR="003772A4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Мост– мостик,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Куст – кустик,  Болт – болтик, Дождь – дождик,   Холм – холмик, Шарф – шарфик.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C25CA" w:rsidRPr="00BA58A8" w:rsidRDefault="00CC25CA" w:rsidP="003772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нет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Учить четко произносить слова слоговой структуры 6-го типа при образовании имен существительных множественного числа родительного падежа.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картинки: винты, болты, банты, кусты, листы, зонты, волки, катки, куски, комки, узлы, козлы, дятлы, мосты.</w:t>
      </w:r>
    </w:p>
    <w:p w:rsidR="00EB0F33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Логопед, показывая ребенку картинку, называет предмет, изображенный на ней. Затем убирает картинку и просит ответить на вопрос: «Чего (кого) нет?» 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Винтов,  зонтов,  узлов,  фильмов,  волков,  углов,  бантов,  катков, козлов, бинтов, кусков, дятлов, кустов, листов, мостов,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детёнышей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Учить четко произносить слова слоговой структуры 7-го типа.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предметные картинки: кошка, корова, лосиха, лисица, ежиха, гусыня, утка; котенок, теленок, лосенок, лисенок, ежонок, гусенок, утенок.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Логопед раскладывает перед ребенком картинки с изображением детенышей животных (птиц). Затем, показывая картинку с изображением взрослого животного (птицы), произносит начало предложения. Ребенок заканчивает предложение словом, подходящим по смыслу и подбирает соответствующую картинку.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451BD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BA58A8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:</w:t>
      </w:r>
      <w:r w:rsidR="002451BD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Учить произносить слова слоговой структуры 7-го типа при образовании имен существительных  множественного числа родительного падежа.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мяч.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Логопед говорит ребенку: « Я брошу тебе мяч и назову один предмет, а ты, возвращая мяч, назовешь пять таких предметов».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Пять кубиков, лимонов, петухов, вагонов, домиков, пауков, пионов, бананов, диванов, букетов, веников, пакетов, гамаков, батонов, билетов, буфетов, лебедей, метелей, оленей, тюленей, тополей, сыновей, лошадей, окуней.</w:t>
      </w:r>
    </w:p>
    <w:p w:rsidR="00CC25CA" w:rsidRPr="00BA58A8" w:rsidRDefault="00CC25CA" w:rsidP="00C709FA">
      <w:pPr>
        <w:keepNext/>
        <w:spacing w:after="0" w:line="36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“Н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ласково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8-го типа при образовании имен существительных с уменьшительно-ласкательными суффиксами.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Ход игрового упражнения.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 бросая мяч ребенку, называет предмет. Ребенок, возвращая мяч, называет его «ласково».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Речевой материал: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камешки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окошко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перышко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донышко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зимушка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бумажка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сережки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петелька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капелька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вафелька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лесенка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ведерко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туфелька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неделька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песенка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сосенка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письмецо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деревце</w:t>
      </w:r>
      <w:r w:rsidR="00EB0F33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25CA" w:rsidRPr="00BA58A8" w:rsidRDefault="00CC25CA" w:rsidP="00C709FA">
      <w:pPr>
        <w:spacing w:after="0" w:line="360" w:lineRule="auto"/>
        <w:ind w:right="-8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«У  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коготакойдетёныш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Учить четко произносить слова слоговой структуры 8-го типа при употреблении имен существительных множественного числа именительного падежа.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2.Учить составлять предложение по сюжетной картинке.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предметные картинки с изображением взрослых животных; предметные картинки с изображением детенышей животных.</w:t>
      </w:r>
    </w:p>
    <w:p w:rsidR="00EB0F33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Логопед раскладывает перед ребенком картинки с изображением детенышей животных (птиц). Затем, показывая картинку с изображением взрослого животного (птицы), задает вопрос: «У кого такой детеныш?». Ребенок отвечает на вопрос и подбирает картинку: 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зайчата, волчата, бельчата, тигрята, орлята, галчата, козлята, цыплята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Посчитайиназови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451BD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2451BD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произносить слова слоговой структуры 9-го типа при употреблении имен существительных родительного падежа множественного числа.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показывает ребенку картинки с изображением пяти одинаковых предметов. Затем логопед называет один предмет. Ребенок находит на карточке изображение предмета и называет словосочетание имени существительного с именем числительным</w:t>
      </w:r>
      <w:r w:rsidR="00EB0F33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огурцов, персиков, медвежат, кирпичей, кисточек, воробьев, кораблей.</w:t>
      </w: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</w:t>
      </w:r>
      <w:r w:rsidR="00756DF9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кажинаоборот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9-го типа при подборе антонимов к разным частям речи.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предлагает ребенку подбирать слова с противоположным значением.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подбор антонимов к именам прилагательным.</w:t>
      </w:r>
    </w:p>
    <w:p w:rsidR="00C709FA" w:rsidRPr="00BA58A8" w:rsidRDefault="00CC25CA" w:rsidP="00C70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карандаш, короткий карандаш.</w:t>
      </w:r>
      <w:r w:rsidR="00C709F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Горячий кофейник, холодный кофейник. Большой апельсин,  маленький апельсин. Утренний туман, вечерний туман. Грустный мальчуган, радостный мальчуган.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подбор антонимов к глаголам. </w:t>
      </w:r>
    </w:p>
    <w:p w:rsidR="00C709FA" w:rsidRPr="00BA58A8" w:rsidRDefault="00CC25CA" w:rsidP="00C709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багажник, закрывать багажник.</w:t>
      </w:r>
      <w:r w:rsidR="00C709F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Опускать голову, поднимать голову. Разрешить гулять, запретить гулять. Завязать передник, развязать передник.     Начать разговор,  закончить разговор </w:t>
      </w:r>
    </w:p>
    <w:p w:rsidR="00CC25CA" w:rsidRPr="00BA58A8" w:rsidRDefault="00CC25CA" w:rsidP="00C709FA">
      <w:pPr>
        <w:keepNext/>
        <w:spacing w:after="0" w:line="36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“Н</w:t>
      </w:r>
      <w:r w:rsidR="00781836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азовиласково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2451BD" w:rsidRDefault="002451BD" w:rsidP="0032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10-го типа при образовании имен существительных с уменьшит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ельно-ласкательными суффиксами.</w:t>
      </w:r>
    </w:p>
    <w:p w:rsidR="00CC25CA" w:rsidRPr="00BA58A8" w:rsidRDefault="002451BD" w:rsidP="00327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EB0F33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 бросая мяч ребенку, называет предмет. Ребенок, возвращая мяч, называет его «ласково»</w:t>
      </w:r>
      <w:r w:rsidR="00EB0F33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конфетка, комнатка, морковка, тетрадка, подковка, корзинка, лампочка, яблочко, аптечка, облачко, избушка, солнышко, пальтишко, пятнышко, зернышко, зеркальце.</w:t>
      </w:r>
    </w:p>
    <w:p w:rsidR="00781836" w:rsidRPr="00BA58A8" w:rsidRDefault="00781836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5CA" w:rsidRPr="00BA58A8" w:rsidRDefault="00CC25CA" w:rsidP="00C709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«К</w:t>
      </w:r>
      <w:r w:rsidR="00781836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огонестало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10-го типа при употреблении существительных единственного числа родительного падежа.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внимание и зрительную память.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раскладывает перед ребенком 5 картинок, предлагает ему внимательно рассмотреть и запомнить предметы, изображенные на них. Затем ребенок закрывает глаза, логопед убирает одну картинку и обращается к ребенку с воп</w:t>
      </w:r>
      <w:r w:rsidR="00413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росом: « Чего (кого) не стало?»</w:t>
      </w:r>
      <w:r w:rsidR="00EB0F33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5CA" w:rsidRPr="00BA58A8" w:rsidRDefault="00EB0F33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Речевой материал:</w:t>
      </w:r>
      <w:r w:rsidR="00CC25CA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комбайна, поплавка, конверта,  цыпленка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5CA" w:rsidRPr="00BA58A8" w:rsidRDefault="00CC25CA" w:rsidP="00C709FA">
      <w:pPr>
        <w:keepNext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</w:t>
      </w:r>
      <w:r w:rsidR="00781836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кажинаоборот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keepNext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четко произносить слова слоговой структуры 11-го типа при употреблении антонимов.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hAnsi="Times New Roman" w:cs="Times New Roman"/>
          <w:sz w:val="28"/>
          <w:szCs w:val="28"/>
          <w:lang w:eastAsia="ru-RU"/>
        </w:rPr>
        <w:t xml:space="preserve"> мяч.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Ход игрового упражнения</w:t>
      </w:r>
      <w:r w:rsidRPr="00BA5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BA5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Логопед, бросая мяч ребенку, произносит слово. Ребенок, возвращая мяч, называет слово с противоположным значением.</w:t>
      </w:r>
    </w:p>
    <w:p w:rsidR="00CC25CA" w:rsidRPr="00BA58A8" w:rsidRDefault="00CC25CA" w:rsidP="00245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враг. Хозяин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гость. Темнота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свет. Смех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плач. Польза 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вред. Минус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плюс. Враг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друг. Плач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смех. Храбрец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трус. Добро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зло. Вверх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вниз. Повесить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снять. Дать 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взять.</w:t>
      </w:r>
    </w:p>
    <w:p w:rsidR="00CC25CA" w:rsidRPr="00BA58A8" w:rsidRDefault="00CC25CA" w:rsidP="00C709FA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</w:t>
      </w:r>
      <w:r w:rsidR="00781836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азовиласково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CC25CA" w:rsidP="002451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C25CA" w:rsidRPr="00BA58A8" w:rsidRDefault="00CC25CA" w:rsidP="002451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четко произносить слова слоговой структуры 12-го типа при образовании имен существительных с уменьшительно-ласкательными суффиксами.</w:t>
      </w:r>
    </w:p>
    <w:p w:rsidR="00CC25CA" w:rsidRPr="00BA58A8" w:rsidRDefault="00CC25CA" w:rsidP="002451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и активизировать словарный запас.</w:t>
      </w:r>
    </w:p>
    <w:p w:rsidR="00CC25CA" w:rsidRPr="00BA58A8" w:rsidRDefault="00CC25CA" w:rsidP="002451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CC25CA" w:rsidRPr="00BA58A8" w:rsidRDefault="00CC25CA" w:rsidP="002451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Логопед, бросая мяч ребенку, называет предмет. Ребенок, возвращая мяч логопеду, называет его «ласково».</w:t>
      </w:r>
    </w:p>
    <w:p w:rsidR="00CC25CA" w:rsidRPr="00BA58A8" w:rsidRDefault="00CC25CA" w:rsidP="002451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стенка, шляпка, пчелка, блузка, крышка, тропка, шторка, брючки, птичка, стульчик, птенчик, дверца, блюдце.</w:t>
      </w:r>
    </w:p>
    <w:p w:rsidR="00BA5C77" w:rsidRPr="00BA5C77" w:rsidRDefault="00BA5C77" w:rsidP="00BA5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рофессии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5C77" w:rsidRPr="00BA5C77" w:rsidRDefault="00BA5C77" w:rsidP="00BA5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BA5C77" w:rsidRPr="00BA5C77" w:rsidRDefault="00BA5C77" w:rsidP="00BA5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четко произносить слова слоговой структуры 13-го типа при словообразовании имен существительных, обозначающих профессии людей по их занятиям.</w:t>
      </w:r>
    </w:p>
    <w:p w:rsidR="00BA5C77" w:rsidRPr="00BA5C77" w:rsidRDefault="00BA5C77" w:rsidP="00BA5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словарный запас.</w:t>
      </w:r>
    </w:p>
    <w:p w:rsidR="00BA5C77" w:rsidRPr="00BA5C77" w:rsidRDefault="00BA5C77" w:rsidP="00BA5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 по теме «Профессии».</w:t>
      </w:r>
    </w:p>
    <w:p w:rsidR="00BA5C77" w:rsidRPr="00BA5C77" w:rsidRDefault="00BA5C77" w:rsidP="00BA5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Логопед, показывая ребенку картинки, называет занятия людей и просит ребенка назвать их профессии.</w:t>
      </w:r>
    </w:p>
    <w:p w:rsidR="00BA5C77" w:rsidRDefault="00BA5C77" w:rsidP="00BA5C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на подъемном кране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рановщик. Стеклит окна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текольщик. Работает на складе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ладовщик. Делает кровлю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ровельщик. Работает на тракторе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ракторист. Чистит трубы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рубочист.   Сопровождает пассажиров в поезде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роводник. Кладет плитку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литочник. </w:t>
      </w:r>
    </w:p>
    <w:p w:rsidR="00CC25CA" w:rsidRPr="00BA58A8" w:rsidRDefault="00CC25CA" w:rsidP="00151FC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«О</w:t>
      </w:r>
      <w:r w:rsidR="00781836"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бразуйслова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25CA" w:rsidRPr="00BA58A8" w:rsidRDefault="002451BD" w:rsidP="00151FC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="00CC25CA"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C25CA" w:rsidRPr="00BA58A8" w:rsidRDefault="00CC25CA" w:rsidP="00151FC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четко произносить слова слоговой структуры 14-го типа при образовании имен существительных от глаголов.</w:t>
      </w:r>
    </w:p>
    <w:p w:rsidR="00CC25CA" w:rsidRPr="00BA58A8" w:rsidRDefault="00CC25CA" w:rsidP="00151FC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и активизировать словарный запас.</w:t>
      </w:r>
    </w:p>
    <w:p w:rsidR="00CC25CA" w:rsidRPr="00BA58A8" w:rsidRDefault="00CC25CA" w:rsidP="00151FC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игрового упражнения.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произносит глагол и дает образец образования существительного. Затем просит ребенка изменить слова по предложенному образцу. </w:t>
      </w:r>
    </w:p>
    <w:p w:rsidR="00CC25CA" w:rsidRDefault="00CC25CA" w:rsidP="00151FC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Речевой материал:</w:t>
      </w:r>
      <w:r w:rsidR="00565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обучение. Лечить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лечение. Вышивать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вышивание. Желать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желание. Наказать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наказание. Умывать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умывание. Катать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катание. Рычать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рычание. Мычать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мычание. Угощать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угощение. Дышать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дыхание. Повести </w:t>
      </w:r>
      <w:r w:rsidRPr="00BA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A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поведение.</w:t>
      </w:r>
    </w:p>
    <w:sectPr w:rsidR="00CC25CA" w:rsidSect="00772790">
      <w:pgSz w:w="11909" w:h="16834"/>
      <w:pgMar w:top="1134" w:right="852" w:bottom="993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F2" w:rsidRDefault="009B4DF2" w:rsidP="00EE50B7">
      <w:pPr>
        <w:spacing w:after="0" w:line="240" w:lineRule="auto"/>
      </w:pPr>
      <w:r>
        <w:separator/>
      </w:r>
    </w:p>
  </w:endnote>
  <w:endnote w:type="continuationSeparator" w:id="1">
    <w:p w:rsidR="009B4DF2" w:rsidRDefault="009B4DF2" w:rsidP="00EE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660869"/>
      <w:docPartObj>
        <w:docPartGallery w:val="Page Numbers (Bottom of Page)"/>
        <w:docPartUnique/>
      </w:docPartObj>
    </w:sdtPr>
    <w:sdtContent>
      <w:p w:rsidR="00F4150D" w:rsidRDefault="00B8583A">
        <w:pPr>
          <w:pStyle w:val="ab"/>
          <w:jc w:val="center"/>
        </w:pPr>
        <w:fldSimple w:instr="PAGE   \* MERGEFORMAT">
          <w:r w:rsidR="00565D21">
            <w:rPr>
              <w:noProof/>
            </w:rPr>
            <w:t>40</w:t>
          </w:r>
        </w:fldSimple>
      </w:p>
    </w:sdtContent>
  </w:sdt>
  <w:p w:rsidR="00F4150D" w:rsidRDefault="00F415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F2" w:rsidRDefault="009B4DF2" w:rsidP="00EE50B7">
      <w:pPr>
        <w:spacing w:after="0" w:line="240" w:lineRule="auto"/>
      </w:pPr>
      <w:r>
        <w:separator/>
      </w:r>
    </w:p>
  </w:footnote>
  <w:footnote w:type="continuationSeparator" w:id="1">
    <w:p w:rsidR="009B4DF2" w:rsidRDefault="009B4DF2" w:rsidP="00EE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EEEC11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0223F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65806A08"/>
    <w:lvl w:ilvl="0">
      <w:numFmt w:val="bullet"/>
      <w:lvlText w:val="*"/>
      <w:lvlJc w:val="left"/>
    </w:lvl>
  </w:abstractNum>
  <w:abstractNum w:abstractNumId="3">
    <w:nsid w:val="0CA30A04"/>
    <w:multiLevelType w:val="hybridMultilevel"/>
    <w:tmpl w:val="0F964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5484D"/>
    <w:multiLevelType w:val="singleLevel"/>
    <w:tmpl w:val="FBFC7DAE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</w:abstractNum>
  <w:abstractNum w:abstractNumId="5">
    <w:nsid w:val="12F7345E"/>
    <w:multiLevelType w:val="hybridMultilevel"/>
    <w:tmpl w:val="630AFEE4"/>
    <w:lvl w:ilvl="0" w:tplc="038C7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20AB7"/>
    <w:multiLevelType w:val="hybridMultilevel"/>
    <w:tmpl w:val="71E86C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D6640F"/>
    <w:multiLevelType w:val="hybridMultilevel"/>
    <w:tmpl w:val="C62E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15758"/>
    <w:multiLevelType w:val="hybridMultilevel"/>
    <w:tmpl w:val="A922E786"/>
    <w:lvl w:ilvl="0" w:tplc="87DC7382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F4825D5"/>
    <w:multiLevelType w:val="singleLevel"/>
    <w:tmpl w:val="2388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E3104D"/>
    <w:multiLevelType w:val="hybridMultilevel"/>
    <w:tmpl w:val="25E8AD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712A6F"/>
    <w:multiLevelType w:val="multilevel"/>
    <w:tmpl w:val="2EA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13D70"/>
    <w:multiLevelType w:val="singleLevel"/>
    <w:tmpl w:val="852E9E84"/>
    <w:lvl w:ilvl="0">
      <w:start w:val="1"/>
      <w:numFmt w:val="bullet"/>
      <w:lvlText w:val="-"/>
      <w:lvlJc w:val="left"/>
      <w:pPr>
        <w:tabs>
          <w:tab w:val="num" w:pos="796"/>
        </w:tabs>
        <w:ind w:left="796" w:hanging="360"/>
      </w:pPr>
    </w:lvl>
  </w:abstractNum>
  <w:abstractNum w:abstractNumId="13">
    <w:nsid w:val="7CC441B9"/>
    <w:multiLevelType w:val="hybridMultilevel"/>
    <w:tmpl w:val="453A5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2"/>
  </w:num>
  <w:num w:numId="6">
    <w:abstractNumId w:val="9"/>
    <w:lvlOverride w:ilvl="0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A7A"/>
    <w:rsid w:val="000028B2"/>
    <w:rsid w:val="0000789F"/>
    <w:rsid w:val="00012C35"/>
    <w:rsid w:val="00024EA7"/>
    <w:rsid w:val="000257F3"/>
    <w:rsid w:val="0003012A"/>
    <w:rsid w:val="000370C5"/>
    <w:rsid w:val="000437F9"/>
    <w:rsid w:val="000447AD"/>
    <w:rsid w:val="00046E29"/>
    <w:rsid w:val="00047C73"/>
    <w:rsid w:val="00053C08"/>
    <w:rsid w:val="00055872"/>
    <w:rsid w:val="000578F5"/>
    <w:rsid w:val="00075842"/>
    <w:rsid w:val="0008214A"/>
    <w:rsid w:val="000835C1"/>
    <w:rsid w:val="0009078A"/>
    <w:rsid w:val="000978AF"/>
    <w:rsid w:val="000A143B"/>
    <w:rsid w:val="000A473C"/>
    <w:rsid w:val="000A5BE8"/>
    <w:rsid w:val="000B5462"/>
    <w:rsid w:val="000B662D"/>
    <w:rsid w:val="000C4C16"/>
    <w:rsid w:val="000D095E"/>
    <w:rsid w:val="000D2B2D"/>
    <w:rsid w:val="000D5F0D"/>
    <w:rsid w:val="000D7DDE"/>
    <w:rsid w:val="000E1EC6"/>
    <w:rsid w:val="000E5666"/>
    <w:rsid w:val="000F23F2"/>
    <w:rsid w:val="000F250B"/>
    <w:rsid w:val="000F653D"/>
    <w:rsid w:val="00100EE3"/>
    <w:rsid w:val="00110FBF"/>
    <w:rsid w:val="00116068"/>
    <w:rsid w:val="00117676"/>
    <w:rsid w:val="001237AE"/>
    <w:rsid w:val="00124DBA"/>
    <w:rsid w:val="00125B50"/>
    <w:rsid w:val="0012706F"/>
    <w:rsid w:val="00127D5F"/>
    <w:rsid w:val="0013443D"/>
    <w:rsid w:val="0014217A"/>
    <w:rsid w:val="00142EDF"/>
    <w:rsid w:val="001510C0"/>
    <w:rsid w:val="00151FCC"/>
    <w:rsid w:val="00154DA3"/>
    <w:rsid w:val="00154E73"/>
    <w:rsid w:val="0015734D"/>
    <w:rsid w:val="00157B6C"/>
    <w:rsid w:val="0016456B"/>
    <w:rsid w:val="0017167D"/>
    <w:rsid w:val="00180C37"/>
    <w:rsid w:val="00183A95"/>
    <w:rsid w:val="00185154"/>
    <w:rsid w:val="001851DA"/>
    <w:rsid w:val="00194621"/>
    <w:rsid w:val="001A5AFB"/>
    <w:rsid w:val="001B227E"/>
    <w:rsid w:val="001B3E38"/>
    <w:rsid w:val="001C2184"/>
    <w:rsid w:val="001C3312"/>
    <w:rsid w:val="001C6EFC"/>
    <w:rsid w:val="001D0892"/>
    <w:rsid w:val="001D1951"/>
    <w:rsid w:val="001E08D3"/>
    <w:rsid w:val="001E35DA"/>
    <w:rsid w:val="001E5886"/>
    <w:rsid w:val="001E6E8F"/>
    <w:rsid w:val="001F0E2A"/>
    <w:rsid w:val="001F2369"/>
    <w:rsid w:val="001F6AB1"/>
    <w:rsid w:val="00200BE1"/>
    <w:rsid w:val="00202FAF"/>
    <w:rsid w:val="00207894"/>
    <w:rsid w:val="00207E5A"/>
    <w:rsid w:val="00211D10"/>
    <w:rsid w:val="00221653"/>
    <w:rsid w:val="002222BA"/>
    <w:rsid w:val="00241274"/>
    <w:rsid w:val="002451BD"/>
    <w:rsid w:val="00246FD9"/>
    <w:rsid w:val="002534F9"/>
    <w:rsid w:val="00254094"/>
    <w:rsid w:val="002558E8"/>
    <w:rsid w:val="002569B6"/>
    <w:rsid w:val="00274BF2"/>
    <w:rsid w:val="0028599F"/>
    <w:rsid w:val="00294201"/>
    <w:rsid w:val="002A6CBA"/>
    <w:rsid w:val="002B53BC"/>
    <w:rsid w:val="002B5FE6"/>
    <w:rsid w:val="002C0A7A"/>
    <w:rsid w:val="002C0EEC"/>
    <w:rsid w:val="002C366D"/>
    <w:rsid w:val="002C5748"/>
    <w:rsid w:val="002C7420"/>
    <w:rsid w:val="002C7979"/>
    <w:rsid w:val="002D08B4"/>
    <w:rsid w:val="002D729B"/>
    <w:rsid w:val="002E340D"/>
    <w:rsid w:val="002F19BD"/>
    <w:rsid w:val="002F2697"/>
    <w:rsid w:val="00301802"/>
    <w:rsid w:val="00325274"/>
    <w:rsid w:val="0032705D"/>
    <w:rsid w:val="0032714B"/>
    <w:rsid w:val="003314C4"/>
    <w:rsid w:val="0033169D"/>
    <w:rsid w:val="0033203A"/>
    <w:rsid w:val="00332F49"/>
    <w:rsid w:val="00335424"/>
    <w:rsid w:val="00344872"/>
    <w:rsid w:val="00352481"/>
    <w:rsid w:val="00361D9A"/>
    <w:rsid w:val="00372748"/>
    <w:rsid w:val="003772A4"/>
    <w:rsid w:val="003830CD"/>
    <w:rsid w:val="003872F7"/>
    <w:rsid w:val="0038787C"/>
    <w:rsid w:val="00390146"/>
    <w:rsid w:val="003B21A3"/>
    <w:rsid w:val="003B407C"/>
    <w:rsid w:val="003B5F55"/>
    <w:rsid w:val="003C2938"/>
    <w:rsid w:val="003C3B22"/>
    <w:rsid w:val="003C51A0"/>
    <w:rsid w:val="003C5A6F"/>
    <w:rsid w:val="003D77A3"/>
    <w:rsid w:val="003E47CE"/>
    <w:rsid w:val="003E57F8"/>
    <w:rsid w:val="003F0FB6"/>
    <w:rsid w:val="003F1C90"/>
    <w:rsid w:val="003F54CA"/>
    <w:rsid w:val="00401C6E"/>
    <w:rsid w:val="00406DC9"/>
    <w:rsid w:val="00406F74"/>
    <w:rsid w:val="00410CBB"/>
    <w:rsid w:val="004136E6"/>
    <w:rsid w:val="0041513C"/>
    <w:rsid w:val="00427676"/>
    <w:rsid w:val="0044122B"/>
    <w:rsid w:val="00441B60"/>
    <w:rsid w:val="0044333A"/>
    <w:rsid w:val="0044714F"/>
    <w:rsid w:val="004540AE"/>
    <w:rsid w:val="004542D8"/>
    <w:rsid w:val="00456397"/>
    <w:rsid w:val="004826E1"/>
    <w:rsid w:val="00485CC0"/>
    <w:rsid w:val="0049028E"/>
    <w:rsid w:val="00492202"/>
    <w:rsid w:val="0049739E"/>
    <w:rsid w:val="00497C8F"/>
    <w:rsid w:val="004A2BA2"/>
    <w:rsid w:val="004A327B"/>
    <w:rsid w:val="004A44F0"/>
    <w:rsid w:val="004A6AB9"/>
    <w:rsid w:val="004B4E9B"/>
    <w:rsid w:val="004B6CA3"/>
    <w:rsid w:val="004C3E79"/>
    <w:rsid w:val="004C5F60"/>
    <w:rsid w:val="004D0948"/>
    <w:rsid w:val="004D0AC1"/>
    <w:rsid w:val="004E1F69"/>
    <w:rsid w:val="004E6D3F"/>
    <w:rsid w:val="004E6F64"/>
    <w:rsid w:val="004F527D"/>
    <w:rsid w:val="004F56E9"/>
    <w:rsid w:val="0050305D"/>
    <w:rsid w:val="00504638"/>
    <w:rsid w:val="0052033B"/>
    <w:rsid w:val="00530BCC"/>
    <w:rsid w:val="00532F29"/>
    <w:rsid w:val="00544010"/>
    <w:rsid w:val="005541CB"/>
    <w:rsid w:val="00555C27"/>
    <w:rsid w:val="00563472"/>
    <w:rsid w:val="00565D21"/>
    <w:rsid w:val="005702F5"/>
    <w:rsid w:val="0057052C"/>
    <w:rsid w:val="00582FC6"/>
    <w:rsid w:val="00583411"/>
    <w:rsid w:val="00587DBB"/>
    <w:rsid w:val="00592C45"/>
    <w:rsid w:val="00597FFC"/>
    <w:rsid w:val="005A492D"/>
    <w:rsid w:val="005B35FF"/>
    <w:rsid w:val="005D3633"/>
    <w:rsid w:val="005E232F"/>
    <w:rsid w:val="005E3B36"/>
    <w:rsid w:val="005E7517"/>
    <w:rsid w:val="005F7368"/>
    <w:rsid w:val="006001AF"/>
    <w:rsid w:val="00601004"/>
    <w:rsid w:val="006010FD"/>
    <w:rsid w:val="00602E0E"/>
    <w:rsid w:val="0061153F"/>
    <w:rsid w:val="00613A61"/>
    <w:rsid w:val="0061415E"/>
    <w:rsid w:val="00617AC6"/>
    <w:rsid w:val="006268AF"/>
    <w:rsid w:val="00645E34"/>
    <w:rsid w:val="006474F3"/>
    <w:rsid w:val="0065369F"/>
    <w:rsid w:val="006560FA"/>
    <w:rsid w:val="00662227"/>
    <w:rsid w:val="00671AF1"/>
    <w:rsid w:val="00680286"/>
    <w:rsid w:val="006943ED"/>
    <w:rsid w:val="006978DF"/>
    <w:rsid w:val="006A316C"/>
    <w:rsid w:val="006A515B"/>
    <w:rsid w:val="006A6868"/>
    <w:rsid w:val="006A7F34"/>
    <w:rsid w:val="006B0BA2"/>
    <w:rsid w:val="006B14AF"/>
    <w:rsid w:val="006B1E9B"/>
    <w:rsid w:val="006B5737"/>
    <w:rsid w:val="006B71FA"/>
    <w:rsid w:val="006B722B"/>
    <w:rsid w:val="006B75F7"/>
    <w:rsid w:val="006C19C4"/>
    <w:rsid w:val="006C4CD1"/>
    <w:rsid w:val="006D16BB"/>
    <w:rsid w:val="006D475A"/>
    <w:rsid w:val="006D6257"/>
    <w:rsid w:val="006E0EF2"/>
    <w:rsid w:val="006F137F"/>
    <w:rsid w:val="006F7C7B"/>
    <w:rsid w:val="00703878"/>
    <w:rsid w:val="0070789E"/>
    <w:rsid w:val="00711A4C"/>
    <w:rsid w:val="00712289"/>
    <w:rsid w:val="00715FEC"/>
    <w:rsid w:val="007275BF"/>
    <w:rsid w:val="007370D1"/>
    <w:rsid w:val="0074504F"/>
    <w:rsid w:val="00747D8F"/>
    <w:rsid w:val="007501E9"/>
    <w:rsid w:val="00751902"/>
    <w:rsid w:val="00756DF9"/>
    <w:rsid w:val="007575C5"/>
    <w:rsid w:val="00760005"/>
    <w:rsid w:val="00764B7B"/>
    <w:rsid w:val="007658F3"/>
    <w:rsid w:val="00766840"/>
    <w:rsid w:val="00766BB1"/>
    <w:rsid w:val="00772790"/>
    <w:rsid w:val="007737C9"/>
    <w:rsid w:val="007772D3"/>
    <w:rsid w:val="00781836"/>
    <w:rsid w:val="00781FED"/>
    <w:rsid w:val="007821FF"/>
    <w:rsid w:val="007827DF"/>
    <w:rsid w:val="0078521B"/>
    <w:rsid w:val="00792095"/>
    <w:rsid w:val="00795A57"/>
    <w:rsid w:val="007A0523"/>
    <w:rsid w:val="007B2310"/>
    <w:rsid w:val="007C2CA5"/>
    <w:rsid w:val="007D4706"/>
    <w:rsid w:val="007D651C"/>
    <w:rsid w:val="007D746E"/>
    <w:rsid w:val="007F1362"/>
    <w:rsid w:val="007F345F"/>
    <w:rsid w:val="007F6F78"/>
    <w:rsid w:val="00801D85"/>
    <w:rsid w:val="00810080"/>
    <w:rsid w:val="008104F7"/>
    <w:rsid w:val="00816B0B"/>
    <w:rsid w:val="0082335F"/>
    <w:rsid w:val="0083155F"/>
    <w:rsid w:val="00834F2F"/>
    <w:rsid w:val="00835103"/>
    <w:rsid w:val="00835DEF"/>
    <w:rsid w:val="008407AD"/>
    <w:rsid w:val="00840C57"/>
    <w:rsid w:val="00851744"/>
    <w:rsid w:val="00853632"/>
    <w:rsid w:val="00857929"/>
    <w:rsid w:val="008608D4"/>
    <w:rsid w:val="00861434"/>
    <w:rsid w:val="00867246"/>
    <w:rsid w:val="0087400D"/>
    <w:rsid w:val="0087491C"/>
    <w:rsid w:val="00880526"/>
    <w:rsid w:val="0089040F"/>
    <w:rsid w:val="008911BD"/>
    <w:rsid w:val="008A0A87"/>
    <w:rsid w:val="008B4396"/>
    <w:rsid w:val="008C32E7"/>
    <w:rsid w:val="008C4FA2"/>
    <w:rsid w:val="008E350B"/>
    <w:rsid w:val="008E51BA"/>
    <w:rsid w:val="008E5E02"/>
    <w:rsid w:val="009010A8"/>
    <w:rsid w:val="00901A3B"/>
    <w:rsid w:val="009029CA"/>
    <w:rsid w:val="00903613"/>
    <w:rsid w:val="009062CB"/>
    <w:rsid w:val="00920A4A"/>
    <w:rsid w:val="00922837"/>
    <w:rsid w:val="00922D1C"/>
    <w:rsid w:val="00924D6D"/>
    <w:rsid w:val="00930BDE"/>
    <w:rsid w:val="009333DD"/>
    <w:rsid w:val="00933994"/>
    <w:rsid w:val="00944BAE"/>
    <w:rsid w:val="009458C9"/>
    <w:rsid w:val="009542DB"/>
    <w:rsid w:val="009636F2"/>
    <w:rsid w:val="00970392"/>
    <w:rsid w:val="00972B20"/>
    <w:rsid w:val="009815B3"/>
    <w:rsid w:val="00983A43"/>
    <w:rsid w:val="009A22CD"/>
    <w:rsid w:val="009B1974"/>
    <w:rsid w:val="009B3BCB"/>
    <w:rsid w:val="009B4B4D"/>
    <w:rsid w:val="009B4DF2"/>
    <w:rsid w:val="009C207A"/>
    <w:rsid w:val="009C3EAD"/>
    <w:rsid w:val="009D5C7E"/>
    <w:rsid w:val="009F35B4"/>
    <w:rsid w:val="00A07B9A"/>
    <w:rsid w:val="00A1000B"/>
    <w:rsid w:val="00A10570"/>
    <w:rsid w:val="00A155D8"/>
    <w:rsid w:val="00A35563"/>
    <w:rsid w:val="00A4044F"/>
    <w:rsid w:val="00A409EA"/>
    <w:rsid w:val="00A45058"/>
    <w:rsid w:val="00A53BD7"/>
    <w:rsid w:val="00A57868"/>
    <w:rsid w:val="00A60B2D"/>
    <w:rsid w:val="00A65003"/>
    <w:rsid w:val="00A70F6C"/>
    <w:rsid w:val="00A71C73"/>
    <w:rsid w:val="00A722AD"/>
    <w:rsid w:val="00A72ECA"/>
    <w:rsid w:val="00A73F55"/>
    <w:rsid w:val="00A76C28"/>
    <w:rsid w:val="00A8290E"/>
    <w:rsid w:val="00A8435D"/>
    <w:rsid w:val="00A854DA"/>
    <w:rsid w:val="00A95E45"/>
    <w:rsid w:val="00AA229C"/>
    <w:rsid w:val="00AB16A9"/>
    <w:rsid w:val="00AB1DA4"/>
    <w:rsid w:val="00AB4E67"/>
    <w:rsid w:val="00AB62C7"/>
    <w:rsid w:val="00AC0698"/>
    <w:rsid w:val="00AC0B0D"/>
    <w:rsid w:val="00AC2FAE"/>
    <w:rsid w:val="00AC72DB"/>
    <w:rsid w:val="00AC74B1"/>
    <w:rsid w:val="00AD1074"/>
    <w:rsid w:val="00AD202A"/>
    <w:rsid w:val="00AD22CE"/>
    <w:rsid w:val="00AD233F"/>
    <w:rsid w:val="00AD2F6A"/>
    <w:rsid w:val="00AE3A3C"/>
    <w:rsid w:val="00AF4241"/>
    <w:rsid w:val="00AF5E8C"/>
    <w:rsid w:val="00AF75B0"/>
    <w:rsid w:val="00B009F7"/>
    <w:rsid w:val="00B0398C"/>
    <w:rsid w:val="00B06CA9"/>
    <w:rsid w:val="00B12452"/>
    <w:rsid w:val="00B148B3"/>
    <w:rsid w:val="00B14F76"/>
    <w:rsid w:val="00B15016"/>
    <w:rsid w:val="00B253B9"/>
    <w:rsid w:val="00B309B6"/>
    <w:rsid w:val="00B32ED1"/>
    <w:rsid w:val="00B348A1"/>
    <w:rsid w:val="00B36410"/>
    <w:rsid w:val="00B3664C"/>
    <w:rsid w:val="00B37C30"/>
    <w:rsid w:val="00B43161"/>
    <w:rsid w:val="00B43945"/>
    <w:rsid w:val="00B439BD"/>
    <w:rsid w:val="00B6089E"/>
    <w:rsid w:val="00B61509"/>
    <w:rsid w:val="00B776C0"/>
    <w:rsid w:val="00B844BA"/>
    <w:rsid w:val="00B84798"/>
    <w:rsid w:val="00B8583A"/>
    <w:rsid w:val="00B91363"/>
    <w:rsid w:val="00B9712F"/>
    <w:rsid w:val="00BA58A8"/>
    <w:rsid w:val="00BA5C77"/>
    <w:rsid w:val="00BA66C7"/>
    <w:rsid w:val="00BB0ECC"/>
    <w:rsid w:val="00BB105B"/>
    <w:rsid w:val="00BB38AD"/>
    <w:rsid w:val="00BB6723"/>
    <w:rsid w:val="00BB7906"/>
    <w:rsid w:val="00BC0504"/>
    <w:rsid w:val="00BC361A"/>
    <w:rsid w:val="00BC3ED8"/>
    <w:rsid w:val="00BD185D"/>
    <w:rsid w:val="00BD2F9B"/>
    <w:rsid w:val="00BD526C"/>
    <w:rsid w:val="00BE1B23"/>
    <w:rsid w:val="00BF042B"/>
    <w:rsid w:val="00C0177B"/>
    <w:rsid w:val="00C078B2"/>
    <w:rsid w:val="00C105E0"/>
    <w:rsid w:val="00C10DED"/>
    <w:rsid w:val="00C3523E"/>
    <w:rsid w:val="00C44F3D"/>
    <w:rsid w:val="00C4752F"/>
    <w:rsid w:val="00C47DC1"/>
    <w:rsid w:val="00C549DB"/>
    <w:rsid w:val="00C54CE8"/>
    <w:rsid w:val="00C574F0"/>
    <w:rsid w:val="00C579DB"/>
    <w:rsid w:val="00C64497"/>
    <w:rsid w:val="00C66C41"/>
    <w:rsid w:val="00C709FA"/>
    <w:rsid w:val="00C75B19"/>
    <w:rsid w:val="00C77F1E"/>
    <w:rsid w:val="00C8125D"/>
    <w:rsid w:val="00C84FA2"/>
    <w:rsid w:val="00C85FCA"/>
    <w:rsid w:val="00C87CB0"/>
    <w:rsid w:val="00C90B61"/>
    <w:rsid w:val="00CA3CEA"/>
    <w:rsid w:val="00CB6FFF"/>
    <w:rsid w:val="00CC13CF"/>
    <w:rsid w:val="00CC25CA"/>
    <w:rsid w:val="00CC7AE2"/>
    <w:rsid w:val="00CD0300"/>
    <w:rsid w:val="00CD3F47"/>
    <w:rsid w:val="00CD5905"/>
    <w:rsid w:val="00CE4187"/>
    <w:rsid w:val="00CE6E39"/>
    <w:rsid w:val="00CF5D82"/>
    <w:rsid w:val="00D013B4"/>
    <w:rsid w:val="00D0190F"/>
    <w:rsid w:val="00D068CC"/>
    <w:rsid w:val="00D06F61"/>
    <w:rsid w:val="00D07C3F"/>
    <w:rsid w:val="00D11223"/>
    <w:rsid w:val="00D131F2"/>
    <w:rsid w:val="00D137C9"/>
    <w:rsid w:val="00D14FDD"/>
    <w:rsid w:val="00D1560C"/>
    <w:rsid w:val="00D2031B"/>
    <w:rsid w:val="00D25475"/>
    <w:rsid w:val="00D2554F"/>
    <w:rsid w:val="00D263FD"/>
    <w:rsid w:val="00D278A0"/>
    <w:rsid w:val="00D27A49"/>
    <w:rsid w:val="00D3649B"/>
    <w:rsid w:val="00D4549C"/>
    <w:rsid w:val="00D61B8B"/>
    <w:rsid w:val="00D67622"/>
    <w:rsid w:val="00D754BC"/>
    <w:rsid w:val="00D80D56"/>
    <w:rsid w:val="00D90EC2"/>
    <w:rsid w:val="00D96D2C"/>
    <w:rsid w:val="00D97C24"/>
    <w:rsid w:val="00DA0AED"/>
    <w:rsid w:val="00DC73FD"/>
    <w:rsid w:val="00DD2437"/>
    <w:rsid w:val="00DD2C7A"/>
    <w:rsid w:val="00DD316A"/>
    <w:rsid w:val="00DF20AE"/>
    <w:rsid w:val="00DF33C6"/>
    <w:rsid w:val="00E02A18"/>
    <w:rsid w:val="00E03B3A"/>
    <w:rsid w:val="00E0504A"/>
    <w:rsid w:val="00E1350F"/>
    <w:rsid w:val="00E1373E"/>
    <w:rsid w:val="00E234E5"/>
    <w:rsid w:val="00E353F5"/>
    <w:rsid w:val="00E41E22"/>
    <w:rsid w:val="00E6021D"/>
    <w:rsid w:val="00E7476F"/>
    <w:rsid w:val="00E75487"/>
    <w:rsid w:val="00E827DF"/>
    <w:rsid w:val="00E911CA"/>
    <w:rsid w:val="00E92A23"/>
    <w:rsid w:val="00E959A5"/>
    <w:rsid w:val="00E95C19"/>
    <w:rsid w:val="00E97EF5"/>
    <w:rsid w:val="00EB0526"/>
    <w:rsid w:val="00EB0F33"/>
    <w:rsid w:val="00EC4D98"/>
    <w:rsid w:val="00EC66F3"/>
    <w:rsid w:val="00EC78E3"/>
    <w:rsid w:val="00EC79A9"/>
    <w:rsid w:val="00EE27D5"/>
    <w:rsid w:val="00EE50B7"/>
    <w:rsid w:val="00EF1908"/>
    <w:rsid w:val="00EF27F3"/>
    <w:rsid w:val="00F0142F"/>
    <w:rsid w:val="00F03DDE"/>
    <w:rsid w:val="00F112C5"/>
    <w:rsid w:val="00F2733B"/>
    <w:rsid w:val="00F27BB3"/>
    <w:rsid w:val="00F404BD"/>
    <w:rsid w:val="00F4150D"/>
    <w:rsid w:val="00F432C0"/>
    <w:rsid w:val="00F43A41"/>
    <w:rsid w:val="00F60BB6"/>
    <w:rsid w:val="00F60F91"/>
    <w:rsid w:val="00F61F1A"/>
    <w:rsid w:val="00F63467"/>
    <w:rsid w:val="00F634D1"/>
    <w:rsid w:val="00F71EFA"/>
    <w:rsid w:val="00F812EF"/>
    <w:rsid w:val="00F8231A"/>
    <w:rsid w:val="00F82A00"/>
    <w:rsid w:val="00F87A5D"/>
    <w:rsid w:val="00F9483D"/>
    <w:rsid w:val="00F95374"/>
    <w:rsid w:val="00F95FDC"/>
    <w:rsid w:val="00F96AF3"/>
    <w:rsid w:val="00FA48EE"/>
    <w:rsid w:val="00FA5F08"/>
    <w:rsid w:val="00FB3FB8"/>
    <w:rsid w:val="00FC26B7"/>
    <w:rsid w:val="00FC4274"/>
    <w:rsid w:val="00FD1E5A"/>
    <w:rsid w:val="00FD4D4E"/>
    <w:rsid w:val="00FD7F2D"/>
    <w:rsid w:val="00FF00DA"/>
    <w:rsid w:val="00FF3864"/>
    <w:rsid w:val="00FF6737"/>
    <w:rsid w:val="00FF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AF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74504F"/>
  </w:style>
  <w:style w:type="character" w:styleId="a4">
    <w:name w:val="Hyperlink"/>
    <w:basedOn w:val="a1"/>
    <w:uiPriority w:val="99"/>
    <w:semiHidden/>
    <w:unhideWhenUsed/>
    <w:rsid w:val="0074504F"/>
    <w:rPr>
      <w:color w:val="0000FF"/>
      <w:u w:val="single"/>
    </w:rPr>
  </w:style>
  <w:style w:type="paragraph" w:styleId="a5">
    <w:name w:val="No Spacing"/>
    <w:uiPriority w:val="1"/>
    <w:qFormat/>
    <w:rsid w:val="0074504F"/>
    <w:pPr>
      <w:spacing w:after="0" w:line="240" w:lineRule="auto"/>
    </w:pPr>
  </w:style>
  <w:style w:type="paragraph" w:styleId="a6">
    <w:name w:val="Normal (Web)"/>
    <w:basedOn w:val="a0"/>
    <w:uiPriority w:val="99"/>
    <w:unhideWhenUsed/>
    <w:rsid w:val="0074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D20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AD20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EE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E50B7"/>
  </w:style>
  <w:style w:type="paragraph" w:styleId="ab">
    <w:name w:val="footer"/>
    <w:basedOn w:val="a0"/>
    <w:link w:val="ac"/>
    <w:uiPriority w:val="99"/>
    <w:unhideWhenUsed/>
    <w:rsid w:val="00EE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E50B7"/>
  </w:style>
  <w:style w:type="paragraph" w:styleId="2">
    <w:name w:val="List 2"/>
    <w:basedOn w:val="a0"/>
    <w:semiHidden/>
    <w:unhideWhenUsed/>
    <w:rsid w:val="00613A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0"/>
    <w:autoRedefine/>
    <w:semiHidden/>
    <w:unhideWhenUsed/>
    <w:rsid w:val="00613A6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613A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613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List Continue 2"/>
    <w:basedOn w:val="a0"/>
    <w:semiHidden/>
    <w:unhideWhenUsed/>
    <w:rsid w:val="00613A6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2C0EEC"/>
    <w:pPr>
      <w:ind w:left="720"/>
      <w:contextualSpacing/>
    </w:pPr>
  </w:style>
  <w:style w:type="character" w:styleId="af0">
    <w:name w:val="Strong"/>
    <w:basedOn w:val="a1"/>
    <w:uiPriority w:val="22"/>
    <w:qFormat/>
    <w:rsid w:val="00AE3A3C"/>
    <w:rPr>
      <w:b/>
      <w:bCs/>
    </w:rPr>
  </w:style>
  <w:style w:type="table" w:styleId="af1">
    <w:name w:val="Table Grid"/>
    <w:basedOn w:val="a2"/>
    <w:uiPriority w:val="59"/>
    <w:rsid w:val="0078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"/>
    <w:basedOn w:val="a0"/>
    <w:uiPriority w:val="99"/>
    <w:semiHidden/>
    <w:unhideWhenUsed/>
    <w:rsid w:val="00CC25CA"/>
    <w:pPr>
      <w:ind w:left="283" w:hanging="283"/>
      <w:contextualSpacing/>
    </w:pPr>
  </w:style>
  <w:style w:type="paragraph" w:styleId="af3">
    <w:name w:val="List Continue"/>
    <w:basedOn w:val="a0"/>
    <w:uiPriority w:val="99"/>
    <w:semiHidden/>
    <w:unhideWhenUsed/>
    <w:rsid w:val="00CC25CA"/>
    <w:pPr>
      <w:spacing w:after="120"/>
      <w:ind w:left="283"/>
      <w:contextualSpacing/>
    </w:pPr>
  </w:style>
  <w:style w:type="paragraph" w:styleId="a">
    <w:name w:val="List Bullet"/>
    <w:basedOn w:val="a0"/>
    <w:uiPriority w:val="99"/>
    <w:semiHidden/>
    <w:unhideWhenUsed/>
    <w:rsid w:val="00CC25CA"/>
    <w:pPr>
      <w:numPr>
        <w:numId w:val="13"/>
      </w:numPr>
      <w:contextualSpacing/>
    </w:pPr>
  </w:style>
  <w:style w:type="character" w:styleId="af4">
    <w:name w:val="FollowedHyperlink"/>
    <w:basedOn w:val="a1"/>
    <w:uiPriority w:val="99"/>
    <w:semiHidden/>
    <w:unhideWhenUsed/>
    <w:rsid w:val="00F27B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74504F"/>
  </w:style>
  <w:style w:type="character" w:styleId="a4">
    <w:name w:val="Hyperlink"/>
    <w:basedOn w:val="a1"/>
    <w:uiPriority w:val="99"/>
    <w:semiHidden/>
    <w:unhideWhenUsed/>
    <w:rsid w:val="0074504F"/>
    <w:rPr>
      <w:color w:val="0000FF"/>
      <w:u w:val="single"/>
    </w:rPr>
  </w:style>
  <w:style w:type="paragraph" w:styleId="a5">
    <w:name w:val="No Spacing"/>
    <w:uiPriority w:val="1"/>
    <w:qFormat/>
    <w:rsid w:val="0074504F"/>
    <w:pPr>
      <w:spacing w:after="0" w:line="240" w:lineRule="auto"/>
    </w:pPr>
  </w:style>
  <w:style w:type="paragraph" w:styleId="a6">
    <w:name w:val="Normal (Web)"/>
    <w:basedOn w:val="a0"/>
    <w:uiPriority w:val="99"/>
    <w:unhideWhenUsed/>
    <w:rsid w:val="0074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D20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AD20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EE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E50B7"/>
  </w:style>
  <w:style w:type="paragraph" w:styleId="ab">
    <w:name w:val="footer"/>
    <w:basedOn w:val="a0"/>
    <w:link w:val="ac"/>
    <w:uiPriority w:val="99"/>
    <w:unhideWhenUsed/>
    <w:rsid w:val="00EE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E50B7"/>
  </w:style>
  <w:style w:type="paragraph" w:styleId="2">
    <w:name w:val="List 2"/>
    <w:basedOn w:val="a0"/>
    <w:semiHidden/>
    <w:unhideWhenUsed/>
    <w:rsid w:val="00613A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0"/>
    <w:autoRedefine/>
    <w:semiHidden/>
    <w:unhideWhenUsed/>
    <w:rsid w:val="00613A6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613A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613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List Continue 2"/>
    <w:basedOn w:val="a0"/>
    <w:semiHidden/>
    <w:unhideWhenUsed/>
    <w:rsid w:val="00613A6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2C0EEC"/>
    <w:pPr>
      <w:ind w:left="720"/>
      <w:contextualSpacing/>
    </w:pPr>
  </w:style>
  <w:style w:type="character" w:styleId="af0">
    <w:name w:val="Strong"/>
    <w:basedOn w:val="a1"/>
    <w:uiPriority w:val="22"/>
    <w:qFormat/>
    <w:rsid w:val="00AE3A3C"/>
    <w:rPr>
      <w:b/>
      <w:bCs/>
    </w:rPr>
  </w:style>
  <w:style w:type="table" w:styleId="af1">
    <w:name w:val="Table Grid"/>
    <w:basedOn w:val="a2"/>
    <w:uiPriority w:val="59"/>
    <w:rsid w:val="0078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"/>
    <w:basedOn w:val="a0"/>
    <w:uiPriority w:val="99"/>
    <w:semiHidden/>
    <w:unhideWhenUsed/>
    <w:rsid w:val="00CC25CA"/>
    <w:pPr>
      <w:ind w:left="283" w:hanging="283"/>
      <w:contextualSpacing/>
    </w:pPr>
  </w:style>
  <w:style w:type="paragraph" w:styleId="af3">
    <w:name w:val="List Continue"/>
    <w:basedOn w:val="a0"/>
    <w:uiPriority w:val="99"/>
    <w:semiHidden/>
    <w:unhideWhenUsed/>
    <w:rsid w:val="00CC25CA"/>
    <w:pPr>
      <w:spacing w:after="120"/>
      <w:ind w:left="283"/>
      <w:contextualSpacing/>
    </w:pPr>
  </w:style>
  <w:style w:type="paragraph" w:styleId="a">
    <w:name w:val="List Bullet"/>
    <w:basedOn w:val="a0"/>
    <w:uiPriority w:val="99"/>
    <w:semiHidden/>
    <w:unhideWhenUsed/>
    <w:rsid w:val="00CC25CA"/>
    <w:pPr>
      <w:numPr>
        <w:numId w:val="13"/>
      </w:numPr>
      <w:contextualSpacing/>
    </w:pPr>
  </w:style>
  <w:style w:type="character" w:styleId="af4">
    <w:name w:val="FollowedHyperlink"/>
    <w:basedOn w:val="a1"/>
    <w:uiPriority w:val="99"/>
    <w:semiHidden/>
    <w:unhideWhenUsed/>
    <w:rsid w:val="00F27B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microsoft.com/office/2007/relationships/hdphoto" Target="media/hdphoto2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microsoft.com/office/2007/relationships/hdphoto" Target="media/hdphoto5.wdp"/><Relationship Id="rId5" Type="http://schemas.openxmlformats.org/officeDocument/2006/relationships/webSettings" Target="webSettings.xml"/><Relationship Id="rId23" Type="http://schemas.openxmlformats.org/officeDocument/2006/relationships/image" Target="media/image5.jpeg"/><Relationship Id="rId10" Type="http://schemas.openxmlformats.org/officeDocument/2006/relationships/chart" Target="charts/chart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refeteka.ru/r-163452.html" TargetMode="External"/><Relationship Id="rId14" Type="http://schemas.openxmlformats.org/officeDocument/2006/relationships/image" Target="media/image1.jpeg"/><Relationship Id="rId22" Type="http://schemas.microsoft.com/office/2007/relationships/hdphoto" Target="media/hdphoto4.wdp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578787755157533E-2"/>
          <c:y val="3.8822190134131566E-2"/>
          <c:w val="0.69595957763344185"/>
          <c:h val="0.60834606170991978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выполнено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9.0026046423546285E-4"/>
                  <c:y val="2.4878807634957645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</a:t>
                    </a:r>
                    <a:endParaRPr lang="en-US" sz="120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3.6061209004634192E-4"/>
                  <c:y val="2.164701123382759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0"/>
                  <c:y val="1.0930443220865961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5.4488689788427108E-3"/>
                </c:manualLayout>
              </c:layout>
              <c:showVal val="1"/>
            </c:dLbl>
            <c:dLbl>
              <c:idx val="4"/>
              <c:layout>
                <c:manualLayout>
                  <c:x val="4.2234177582928612E-17"/>
                  <c:y val="-5.4652216104329829E-3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6395664831298937E-2"/>
                </c:manualLayout>
              </c:layout>
              <c:showVal val="1"/>
            </c:dLbl>
            <c:dLbl>
              <c:idx val="6"/>
              <c:layout>
                <c:manualLayout>
                  <c:x val="-2.6467258580817324E-3"/>
                  <c:y val="-2.7305452096471935E-2"/>
                </c:manualLayout>
              </c:layout>
              <c:showVal val="1"/>
            </c:dLbl>
            <c:dLbl>
              <c:idx val="8"/>
              <c:layout>
                <c:manualLayout>
                  <c:x val="-1.8139441149213443E-7"/>
                  <c:y val="-1.6395664831298937E-2"/>
                </c:manualLayout>
              </c:layout>
              <c:showVal val="1"/>
            </c:dLbl>
            <c:dLbl>
              <c:idx val="9"/>
              <c:layout>
                <c:manualLayout>
                  <c:x val="8.4468355165857347E-17"/>
                  <c:y val="-2.186088644173191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дом</c:v>
                </c:pt>
                <c:pt idx="1">
                  <c:v>каша</c:v>
                </c:pt>
                <c:pt idx="2">
                  <c:v>снег</c:v>
                </c:pt>
                <c:pt idx="3">
                  <c:v>крыша</c:v>
                </c:pt>
                <c:pt idx="4">
                  <c:v>кошка</c:v>
                </c:pt>
                <c:pt idx="5">
                  <c:v>мостик</c:v>
                </c:pt>
                <c:pt idx="6">
                  <c:v>свисток</c:v>
                </c:pt>
                <c:pt idx="7">
                  <c:v>капуста</c:v>
                </c:pt>
                <c:pt idx="8">
                  <c:v>лекарство</c:v>
                </c:pt>
                <c:pt idx="9">
                  <c:v>простокваша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</c:v>
                </c:pt>
                <c:pt idx="1">
                  <c:v>20</c:v>
                </c:pt>
                <c:pt idx="2">
                  <c:v>19</c:v>
                </c:pt>
                <c:pt idx="3">
                  <c:v>18</c:v>
                </c:pt>
                <c:pt idx="4">
                  <c:v>18</c:v>
                </c:pt>
                <c:pt idx="5">
                  <c:v>17</c:v>
                </c:pt>
                <c:pt idx="6">
                  <c:v>16</c:v>
                </c:pt>
                <c:pt idx="7">
                  <c:v>18</c:v>
                </c:pt>
                <c:pt idx="8">
                  <c:v>17</c:v>
                </c:pt>
                <c:pt idx="9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Сокращение стечения согланых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7"/>
              <c:layout>
                <c:manualLayout>
                  <c:x val="7.9402509661159713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дом</c:v>
                </c:pt>
                <c:pt idx="1">
                  <c:v>каша</c:v>
                </c:pt>
                <c:pt idx="2">
                  <c:v>снег</c:v>
                </c:pt>
                <c:pt idx="3">
                  <c:v>крыша</c:v>
                </c:pt>
                <c:pt idx="4">
                  <c:v>кошка</c:v>
                </c:pt>
                <c:pt idx="5">
                  <c:v>мостик</c:v>
                </c:pt>
                <c:pt idx="6">
                  <c:v>свисток</c:v>
                </c:pt>
                <c:pt idx="7">
                  <c:v>капуста</c:v>
                </c:pt>
                <c:pt idx="8">
                  <c:v>лекарство</c:v>
                </c:pt>
                <c:pt idx="9">
                  <c:v>простокваша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Элизия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7"/>
              <c:layout>
                <c:manualLayout>
                  <c:x val="-2.989742690213354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дом</c:v>
                </c:pt>
                <c:pt idx="1">
                  <c:v>каша</c:v>
                </c:pt>
                <c:pt idx="2">
                  <c:v>снег</c:v>
                </c:pt>
                <c:pt idx="3">
                  <c:v>крыша</c:v>
                </c:pt>
                <c:pt idx="4">
                  <c:v>кошка</c:v>
                </c:pt>
                <c:pt idx="5">
                  <c:v>мостик</c:v>
                </c:pt>
                <c:pt idx="6">
                  <c:v>свисток</c:v>
                </c:pt>
                <c:pt idx="7">
                  <c:v>капуста</c:v>
                </c:pt>
                <c:pt idx="8">
                  <c:v>лекарство</c:v>
                </c:pt>
                <c:pt idx="9">
                  <c:v>простокваша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7">
                  <c:v>1</c:v>
                </c:pt>
                <c:pt idx="9">
                  <c:v>3</c:v>
                </c:pt>
              </c:numCache>
            </c:numRef>
          </c:val>
        </c:ser>
        <c:gapWidth val="100"/>
        <c:overlap val="100"/>
        <c:axId val="181516544"/>
        <c:axId val="181515008"/>
      </c:barChart>
      <c:valAx>
        <c:axId val="18151500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516544"/>
        <c:crosses val="autoZero"/>
        <c:crossBetween val="between"/>
      </c:valAx>
      <c:catAx>
        <c:axId val="18151654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515008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823698230740036"/>
          <c:y val="4.2414698162729698E-2"/>
          <c:w val="0.21369443738887489"/>
          <c:h val="0.91925959103515997"/>
        </c:manualLayout>
      </c:layout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774418257958723E-2"/>
          <c:y val="5.5288018633432405E-2"/>
          <c:w val="0.63004558165169144"/>
          <c:h val="0.7245296197479445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выполнено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4.411877796937534E-3"/>
                  <c:y val="-5.5790821286930428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</a:t>
                    </a:r>
                    <a:endParaRPr lang="en-US" sz="100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3.2041849431961073E-3"/>
                  <c:y val="-2.3446387036125952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15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3.9933538996666596E-3"/>
                  <c:y val="1.3634827274352676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0"/>
                  <c:y val="-4.415648083278440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сковорода</c:v>
                </c:pt>
                <c:pt idx="1">
                  <c:v>помидоры</c:v>
                </c:pt>
                <c:pt idx="2">
                  <c:v>пуговица</c:v>
                </c:pt>
                <c:pt idx="3">
                  <c:v>скворечник</c:v>
                </c:pt>
                <c:pt idx="4">
                  <c:v>аквариум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17</c:v>
                </c:pt>
                <c:pt idx="3" formatCode="General">
                  <c:v>13</c:v>
                </c:pt>
                <c:pt idx="4" formatCode="General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Сокращение стечения согласных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сковорода</c:v>
                </c:pt>
                <c:pt idx="1">
                  <c:v>помидоры</c:v>
                </c:pt>
                <c:pt idx="2">
                  <c:v>пуговица</c:v>
                </c:pt>
                <c:pt idx="3">
                  <c:v>скворечник</c:v>
                </c:pt>
                <c:pt idx="4">
                  <c:v>аквариум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Элизия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сковорода</c:v>
                </c:pt>
                <c:pt idx="1">
                  <c:v>помидоры</c:v>
                </c:pt>
                <c:pt idx="2">
                  <c:v>пуговица</c:v>
                </c:pt>
                <c:pt idx="3">
                  <c:v>скворечник</c:v>
                </c:pt>
                <c:pt idx="4">
                  <c:v>аквариум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Перестановка слогов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сковорода</c:v>
                </c:pt>
                <c:pt idx="1">
                  <c:v>помидоры</c:v>
                </c:pt>
                <c:pt idx="2">
                  <c:v>пуговица</c:v>
                </c:pt>
                <c:pt idx="3">
                  <c:v>скворечник</c:v>
                </c:pt>
                <c:pt idx="4">
                  <c:v>аквариум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Антиципация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сковорода</c:v>
                </c:pt>
                <c:pt idx="1">
                  <c:v>помидоры</c:v>
                </c:pt>
                <c:pt idx="2">
                  <c:v>пуговица</c:v>
                </c:pt>
                <c:pt idx="3">
                  <c:v>скворечник</c:v>
                </c:pt>
                <c:pt idx="4">
                  <c:v>аквариум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gapWidth val="100"/>
        <c:overlap val="100"/>
        <c:axId val="182208384"/>
        <c:axId val="182206848"/>
      </c:barChart>
      <c:valAx>
        <c:axId val="18220684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208384"/>
        <c:crosses val="autoZero"/>
        <c:crossBetween val="between"/>
      </c:valAx>
      <c:catAx>
        <c:axId val="18220838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206848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2810012280575021"/>
          <c:y val="5.801220211711953E-4"/>
          <c:w val="0.26698454432018681"/>
          <c:h val="0.99883071732949968"/>
        </c:manualLayout>
      </c:layout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762303437905075E-2"/>
          <c:y val="7.6951704888092484E-2"/>
          <c:w val="0.6051469401122751"/>
          <c:h val="0.66431737016479542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выполнено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5.8382360125019519E-3"/>
                  <c:y val="6.1986425261417082E-3"/>
                </c:manualLayout>
              </c:layout>
              <c:showVal val="1"/>
            </c:dLbl>
            <c:dLbl>
              <c:idx val="1"/>
              <c:layout>
                <c:manualLayout>
                  <c:x val="-1.6916893020975149E-3"/>
                  <c:y val="-1.987545005081915E-2"/>
                </c:manualLayout>
              </c:layout>
              <c:showVal val="1"/>
            </c:dLbl>
            <c:dLbl>
              <c:idx val="2"/>
              <c:layout>
                <c:manualLayout>
                  <c:x val="-3.8193429933702067E-3"/>
                  <c:y val="4.6551189512308569E-3"/>
                </c:manualLayout>
              </c:layout>
              <c:showVal val="1"/>
            </c:dLbl>
            <c:dLbl>
              <c:idx val="3"/>
              <c:layout>
                <c:manualLayout>
                  <c:x val="2.3422796788082649E-3"/>
                  <c:y val="-5.4725917880954532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 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Элизия</c:v>
                </c:pt>
              </c:strCache>
            </c:strRef>
          </c:tx>
          <c:spPr>
            <a:solidFill>
              <a:srgbClr val="9BBB59"/>
            </a:solidFill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 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Сокращение стечения согласных</c:v>
                </c:pt>
              </c:strCache>
            </c:strRef>
          </c:tx>
          <c:spPr>
            <a:solidFill>
              <a:srgbClr val="C0504D"/>
            </a:solidFill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 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Перестановка слогов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 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4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Антиципация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№1</c:v>
                </c:pt>
                <c:pt idx="1">
                  <c:v>№2 </c:v>
                </c:pt>
                <c:pt idx="2">
                  <c:v>№3</c:v>
                </c:pt>
                <c:pt idx="3">
                  <c:v>№4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4</c:v>
                </c:pt>
                <c:pt idx="3">
                  <c:v>2</c:v>
                </c:pt>
              </c:numCache>
            </c:numRef>
          </c:val>
        </c:ser>
        <c:gapWidth val="100"/>
        <c:overlap val="100"/>
        <c:axId val="182521216"/>
        <c:axId val="181507200"/>
      </c:barChart>
      <c:catAx>
        <c:axId val="1825212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507200"/>
        <c:crosses val="autoZero"/>
        <c:auto val="1"/>
        <c:lblAlgn val="ctr"/>
        <c:lblOffset val="100"/>
      </c:catAx>
      <c:valAx>
        <c:axId val="18150720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52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86222548192025"/>
          <c:y val="1.7229793759368719E-6"/>
          <c:w val="0.27882311948187488"/>
          <c:h val="0.99997975847990495"/>
        </c:manualLayout>
      </c:layout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исследования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accent2"/>
              </a:solidFill>
              <a:ln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8.700011771953943E-2"/>
                  <c:y val="0.12779077441180792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20%</a:t>
                    </a:r>
                    <a:endParaRPr lang="en-US" sz="14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3.6589264575561338E-2"/>
                  <c:y val="-0.21082309620018372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65%</a:t>
                    </a:r>
                    <a:endParaRPr lang="en-US" sz="14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8.270664111495353E-2"/>
                  <c:y val="0.14608058302875887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15%</a:t>
                    </a:r>
                    <a:endParaRPr lang="en-US" sz="140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415932811821863"/>
          <c:y val="0.1921317397107471"/>
          <c:w val="0.33999248429129514"/>
          <c:h val="0.36241078640983693"/>
        </c:manualLayout>
      </c:layout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0.25576</cdr:x>
      <cdr:y>0.87705</cdr:y>
    </cdr:from>
    <cdr:to>
      <cdr:x>0.47696</cdr:x>
      <cdr:y>0.97541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09700" y="2038350"/>
          <a:ext cx="1219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0.35772</cdr:x>
      <cdr:y>0.88525</cdr:y>
    </cdr:from>
    <cdr:to>
      <cdr:x>0.47523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971675" y="2057400"/>
          <a:ext cx="647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Слова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0.32167</cdr:x>
      <cdr:y>0.88825</cdr:y>
    </cdr:from>
    <cdr:to>
      <cdr:x>0.51089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81175" y="2047875"/>
          <a:ext cx="10477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0.36296</cdr:x>
      <cdr:y>0.88411</cdr:y>
    </cdr:from>
    <cdr:to>
      <cdr:x>0.52294</cdr:x>
      <cdr:y>0.9793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009775" y="2034540"/>
          <a:ext cx="8858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Слова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0.25111</cdr:x>
      <cdr:y>0.88102</cdr:y>
    </cdr:from>
    <cdr:to>
      <cdr:x>0.60056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362075" y="2047875"/>
          <a:ext cx="1895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0.28974</cdr:x>
      <cdr:y>0.8564</cdr:y>
    </cdr:from>
    <cdr:to>
      <cdr:x>0.49696</cdr:x>
      <cdr:y>0.96718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571625" y="1988185"/>
          <a:ext cx="11239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Предложения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90B2-3EDB-45C8-8AFB-6D14F5F7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40</Pages>
  <Words>8019</Words>
  <Characters>45712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400</cp:revision>
  <cp:lastPrinted>2018-06-06T15:33:00Z</cp:lastPrinted>
  <dcterms:created xsi:type="dcterms:W3CDTF">2018-02-05T14:16:00Z</dcterms:created>
  <dcterms:modified xsi:type="dcterms:W3CDTF">2019-03-26T07:57:00Z</dcterms:modified>
</cp:coreProperties>
</file>