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6F" w:rsidRPr="003D746F" w:rsidRDefault="003D746F" w:rsidP="00A631E7">
      <w:pPr>
        <w:spacing w:line="240" w:lineRule="exact"/>
        <w:jc w:val="center"/>
        <w:rPr>
          <w:rFonts w:ascii="Times New Roman" w:hAnsi="Times New Roman" w:cs="Times New Roman"/>
          <w:sz w:val="24"/>
          <w:szCs w:val="24"/>
        </w:rPr>
      </w:pPr>
      <w:r w:rsidRPr="003D746F">
        <w:rPr>
          <w:rFonts w:ascii="Times New Roman" w:hAnsi="Times New Roman" w:cs="Times New Roman"/>
          <w:sz w:val="24"/>
          <w:szCs w:val="24"/>
        </w:rPr>
        <w:t>МИНИСТЕРСТВО ОБРАЗОВАНИЯ И НАУКИ РОССИЙСКОЙ ФЕДЕРАЦИИ</w:t>
      </w:r>
    </w:p>
    <w:p w:rsidR="003D746F" w:rsidRPr="003D746F" w:rsidRDefault="003D746F" w:rsidP="00A631E7">
      <w:pPr>
        <w:spacing w:line="240" w:lineRule="exact"/>
        <w:jc w:val="center"/>
        <w:rPr>
          <w:rFonts w:ascii="Times New Roman" w:hAnsi="Times New Roman" w:cs="Times New Roman"/>
          <w:sz w:val="24"/>
          <w:szCs w:val="24"/>
        </w:rPr>
      </w:pPr>
      <w:r w:rsidRPr="003D746F">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3D746F" w:rsidRPr="003D746F" w:rsidRDefault="003D746F" w:rsidP="00A631E7">
      <w:pPr>
        <w:spacing w:line="240" w:lineRule="exact"/>
        <w:jc w:val="center"/>
        <w:rPr>
          <w:rFonts w:ascii="Times New Roman" w:hAnsi="Times New Roman" w:cs="Times New Roman"/>
          <w:b/>
          <w:sz w:val="28"/>
        </w:rPr>
      </w:pPr>
      <w:r w:rsidRPr="003D746F">
        <w:rPr>
          <w:rFonts w:ascii="Times New Roman" w:hAnsi="Times New Roman" w:cs="Times New Roman"/>
          <w:b/>
          <w:sz w:val="28"/>
        </w:rPr>
        <w:t>«КУБАНСКИЙ ГОСУДАРСТВЕННЫЙ УНИВЕРСИТЕТ»</w:t>
      </w:r>
    </w:p>
    <w:p w:rsidR="003D746F" w:rsidRDefault="003D746F" w:rsidP="00A631E7">
      <w:pPr>
        <w:spacing w:line="240" w:lineRule="exact"/>
        <w:jc w:val="center"/>
        <w:rPr>
          <w:rFonts w:ascii="Times New Roman" w:hAnsi="Times New Roman" w:cs="Times New Roman"/>
          <w:b/>
          <w:sz w:val="28"/>
        </w:rPr>
      </w:pPr>
      <w:r w:rsidRPr="003D746F">
        <w:rPr>
          <w:rFonts w:ascii="Times New Roman" w:hAnsi="Times New Roman" w:cs="Times New Roman"/>
          <w:b/>
          <w:sz w:val="28"/>
        </w:rPr>
        <w:t>(ФГБОУ ВО «КубГУ»)</w:t>
      </w:r>
    </w:p>
    <w:p w:rsidR="00A631E7" w:rsidRPr="003D746F" w:rsidRDefault="00A631E7" w:rsidP="00A631E7">
      <w:pPr>
        <w:spacing w:line="240" w:lineRule="exact"/>
        <w:jc w:val="center"/>
        <w:rPr>
          <w:rFonts w:ascii="Times New Roman" w:hAnsi="Times New Roman" w:cs="Times New Roman"/>
          <w:b/>
          <w:sz w:val="28"/>
        </w:rPr>
      </w:pPr>
    </w:p>
    <w:p w:rsidR="003D746F" w:rsidRDefault="003D746F" w:rsidP="00F01A06">
      <w:pPr>
        <w:jc w:val="center"/>
        <w:rPr>
          <w:rFonts w:ascii="Times New Roman" w:hAnsi="Times New Roman" w:cs="Times New Roman"/>
          <w:b/>
          <w:sz w:val="28"/>
        </w:rPr>
      </w:pPr>
      <w:r w:rsidRPr="003D746F">
        <w:rPr>
          <w:rFonts w:ascii="Times New Roman" w:hAnsi="Times New Roman" w:cs="Times New Roman"/>
          <w:b/>
          <w:sz w:val="28"/>
        </w:rPr>
        <w:t xml:space="preserve">Кафедра </w:t>
      </w:r>
      <w:r w:rsidR="0016171A">
        <w:rPr>
          <w:rFonts w:ascii="Times New Roman" w:hAnsi="Times New Roman" w:cs="Times New Roman"/>
          <w:b/>
          <w:sz w:val="28"/>
        </w:rPr>
        <w:t>теоретической экономики</w:t>
      </w:r>
    </w:p>
    <w:p w:rsidR="00A631E7" w:rsidRDefault="00A631E7" w:rsidP="00F01A06">
      <w:pPr>
        <w:jc w:val="center"/>
        <w:rPr>
          <w:rFonts w:ascii="Times New Roman" w:hAnsi="Times New Roman" w:cs="Times New Roman"/>
          <w:b/>
          <w:sz w:val="28"/>
        </w:rPr>
      </w:pPr>
    </w:p>
    <w:p w:rsidR="00A631E7" w:rsidRDefault="00A631E7" w:rsidP="00F01A06">
      <w:pPr>
        <w:jc w:val="center"/>
        <w:rPr>
          <w:rFonts w:ascii="Times New Roman" w:hAnsi="Times New Roman" w:cs="Times New Roman"/>
          <w:b/>
          <w:sz w:val="28"/>
        </w:rPr>
      </w:pPr>
    </w:p>
    <w:p w:rsidR="00A631E7" w:rsidRPr="003D746F" w:rsidRDefault="00A631E7" w:rsidP="00F01A06">
      <w:pPr>
        <w:jc w:val="center"/>
        <w:rPr>
          <w:rFonts w:ascii="Times New Roman" w:hAnsi="Times New Roman" w:cs="Times New Roman"/>
          <w:b/>
          <w:sz w:val="28"/>
        </w:rPr>
      </w:pPr>
    </w:p>
    <w:p w:rsidR="00A631E7" w:rsidRDefault="003D746F" w:rsidP="00A631E7">
      <w:pPr>
        <w:jc w:val="center"/>
        <w:rPr>
          <w:rFonts w:ascii="Times New Roman" w:hAnsi="Times New Roman" w:cs="Times New Roman"/>
          <w:b/>
          <w:sz w:val="28"/>
        </w:rPr>
      </w:pPr>
      <w:r w:rsidRPr="003D746F">
        <w:rPr>
          <w:rFonts w:ascii="Times New Roman" w:hAnsi="Times New Roman" w:cs="Times New Roman"/>
          <w:b/>
          <w:sz w:val="28"/>
        </w:rPr>
        <w:t>КУРСОВАЯ РАБОТА</w:t>
      </w:r>
    </w:p>
    <w:p w:rsidR="001C209C" w:rsidRDefault="003D746F" w:rsidP="001C209C">
      <w:pPr>
        <w:jc w:val="center"/>
        <w:rPr>
          <w:rFonts w:ascii="Times New Roman" w:hAnsi="Times New Roman" w:cs="Times New Roman"/>
          <w:b/>
          <w:sz w:val="28"/>
        </w:rPr>
      </w:pPr>
      <w:r>
        <w:rPr>
          <w:rFonts w:ascii="Times New Roman" w:hAnsi="Times New Roman" w:cs="Times New Roman"/>
          <w:b/>
          <w:sz w:val="28"/>
        </w:rPr>
        <w:t>ЧЕЛОВЕЧЕСКИЙ КАПИТАЛ: ПОНЯТИЕ, РОЛЬ И ПРОБЛЕМЫ ЕГО НАКОПЛЕНИЯ В СОВРЕМЕННОЙ ЭКОН</w:t>
      </w:r>
      <w:r w:rsidR="00A631E7">
        <w:rPr>
          <w:rFonts w:ascii="Times New Roman" w:hAnsi="Times New Roman" w:cs="Times New Roman"/>
          <w:b/>
          <w:sz w:val="28"/>
        </w:rPr>
        <w:t>О</w:t>
      </w:r>
      <w:r>
        <w:rPr>
          <w:rFonts w:ascii="Times New Roman" w:hAnsi="Times New Roman" w:cs="Times New Roman"/>
          <w:b/>
          <w:sz w:val="28"/>
        </w:rPr>
        <w:t>МИКЕ</w:t>
      </w:r>
    </w:p>
    <w:p w:rsidR="001C209C" w:rsidRDefault="001C209C" w:rsidP="001C209C">
      <w:pPr>
        <w:shd w:val="clear" w:color="auto" w:fill="FFFFFF"/>
        <w:jc w:val="center"/>
        <w:rPr>
          <w:rFonts w:ascii="Times New Roman" w:hAnsi="Times New Roman" w:cs="Times New Roman"/>
          <w:color w:val="000000"/>
          <w:sz w:val="28"/>
          <w:szCs w:val="28"/>
        </w:rPr>
      </w:pPr>
    </w:p>
    <w:p w:rsidR="001C209C" w:rsidRPr="0072712A" w:rsidRDefault="001C209C" w:rsidP="001C209C">
      <w:pPr>
        <w:shd w:val="clear" w:color="auto" w:fill="FFFFFF"/>
        <w:jc w:val="center"/>
        <w:rPr>
          <w:rFonts w:ascii="Times New Roman" w:hAnsi="Times New Roman" w:cs="Times New Roman"/>
          <w:color w:val="000000"/>
          <w:sz w:val="28"/>
          <w:szCs w:val="28"/>
        </w:rPr>
      </w:pPr>
    </w:p>
    <w:p w:rsidR="001C209C" w:rsidRPr="001C209C" w:rsidRDefault="001C209C" w:rsidP="0072712A">
      <w:pPr>
        <w:spacing w:after="0" w:line="240" w:lineRule="exact"/>
        <w:ind w:left="0" w:firstLine="0"/>
        <w:jc w:val="left"/>
        <w:rPr>
          <w:rFonts w:ascii="Times New Roman" w:eastAsia="Times New Roman" w:hAnsi="Times New Roman" w:cs="Times New Roman"/>
          <w:sz w:val="28"/>
          <w:szCs w:val="28"/>
        </w:rPr>
      </w:pPr>
      <w:r w:rsidRPr="001C209C">
        <w:rPr>
          <w:rFonts w:ascii="Times New Roman" w:eastAsia="Times New Roman" w:hAnsi="Times New Roman" w:cs="Times New Roman"/>
          <w:color w:val="000000"/>
          <w:sz w:val="28"/>
          <w:szCs w:val="28"/>
        </w:rPr>
        <w:t>Работу выпол</w:t>
      </w:r>
      <w:r w:rsidRPr="0072712A">
        <w:rPr>
          <w:rFonts w:ascii="Times New Roman" w:eastAsia="Times New Roman" w:hAnsi="Times New Roman" w:cs="Times New Roman"/>
          <w:color w:val="000000"/>
          <w:sz w:val="28"/>
          <w:szCs w:val="28"/>
        </w:rPr>
        <w:t>нил ___________________________Карцева В.В.</w:t>
      </w:r>
    </w:p>
    <w:p w:rsidR="001C209C" w:rsidRPr="001C209C" w:rsidRDefault="001C209C" w:rsidP="0072712A">
      <w:pPr>
        <w:spacing w:after="0" w:line="240" w:lineRule="exact"/>
        <w:ind w:left="3540" w:firstLine="0"/>
        <w:rPr>
          <w:rFonts w:ascii="Times New Roman" w:eastAsia="Times New Roman" w:hAnsi="Times New Roman" w:cs="Times New Roman"/>
          <w:sz w:val="28"/>
          <w:szCs w:val="28"/>
        </w:rPr>
      </w:pPr>
      <w:r w:rsidRPr="001C209C">
        <w:rPr>
          <w:rFonts w:ascii="Times New Roman" w:eastAsia="Times New Roman" w:hAnsi="Times New Roman" w:cs="Times New Roman"/>
          <w:color w:val="000000"/>
          <w:sz w:val="28"/>
          <w:szCs w:val="28"/>
        </w:rPr>
        <w:t xml:space="preserve">(подпись, дата) </w:t>
      </w:r>
      <w:r w:rsidR="0072712A">
        <w:rPr>
          <w:rFonts w:ascii="Times New Roman" w:eastAsia="Times New Roman" w:hAnsi="Times New Roman" w:cs="Times New Roman"/>
          <w:color w:val="000000"/>
          <w:sz w:val="28"/>
          <w:szCs w:val="28"/>
        </w:rPr>
        <w:t xml:space="preserve">       </w:t>
      </w:r>
      <w:r w:rsidRPr="0072712A">
        <w:rPr>
          <w:rFonts w:ascii="Times New Roman" w:eastAsia="Times New Roman" w:hAnsi="Times New Roman" w:cs="Times New Roman"/>
          <w:color w:val="000000"/>
          <w:sz w:val="28"/>
          <w:szCs w:val="28"/>
        </w:rPr>
        <w:t xml:space="preserve"> </w:t>
      </w:r>
      <w:r w:rsidRPr="001C209C">
        <w:rPr>
          <w:rFonts w:ascii="Times New Roman" w:eastAsia="Times New Roman" w:hAnsi="Times New Roman" w:cs="Times New Roman"/>
          <w:color w:val="000000"/>
          <w:sz w:val="28"/>
          <w:szCs w:val="28"/>
        </w:rPr>
        <w:t>(инициалы, фамилия)</w:t>
      </w:r>
    </w:p>
    <w:p w:rsidR="001C209C" w:rsidRPr="0072712A" w:rsidRDefault="001C209C" w:rsidP="0072712A">
      <w:pPr>
        <w:spacing w:after="0" w:line="240" w:lineRule="exact"/>
        <w:ind w:left="0" w:firstLine="0"/>
        <w:jc w:val="left"/>
        <w:rPr>
          <w:rFonts w:ascii="Times New Roman" w:eastAsia="Times New Roman" w:hAnsi="Times New Roman" w:cs="Times New Roman"/>
          <w:color w:val="000000"/>
          <w:sz w:val="28"/>
          <w:szCs w:val="28"/>
        </w:rPr>
      </w:pPr>
      <w:r w:rsidRPr="0072712A">
        <w:rPr>
          <w:rFonts w:ascii="Times New Roman" w:eastAsia="Times New Roman" w:hAnsi="Times New Roman" w:cs="Times New Roman"/>
          <w:color w:val="000000"/>
          <w:sz w:val="28"/>
          <w:szCs w:val="28"/>
        </w:rPr>
        <w:t xml:space="preserve">Экономический факультет, </w:t>
      </w:r>
      <w:r w:rsidRPr="001C209C">
        <w:rPr>
          <w:rFonts w:ascii="Times New Roman" w:eastAsia="Times New Roman" w:hAnsi="Times New Roman" w:cs="Times New Roman"/>
          <w:color w:val="000000"/>
          <w:sz w:val="28"/>
          <w:szCs w:val="28"/>
        </w:rPr>
        <w:t>курс</w:t>
      </w:r>
      <w:r w:rsidRPr="0072712A">
        <w:rPr>
          <w:rFonts w:ascii="Times New Roman" w:eastAsia="Times New Roman" w:hAnsi="Times New Roman" w:cs="Times New Roman"/>
          <w:color w:val="000000"/>
          <w:sz w:val="28"/>
          <w:szCs w:val="28"/>
        </w:rPr>
        <w:t xml:space="preserve"> 1</w:t>
      </w:r>
    </w:p>
    <w:p w:rsidR="0072712A" w:rsidRPr="001C209C" w:rsidRDefault="0072712A" w:rsidP="0072712A">
      <w:pPr>
        <w:spacing w:after="0" w:line="240" w:lineRule="exact"/>
        <w:ind w:left="0" w:firstLine="0"/>
        <w:jc w:val="left"/>
        <w:rPr>
          <w:rFonts w:ascii="Times New Roman" w:eastAsia="Times New Roman" w:hAnsi="Times New Roman" w:cs="Times New Roman"/>
          <w:color w:val="000000"/>
          <w:sz w:val="28"/>
          <w:szCs w:val="28"/>
        </w:rPr>
      </w:pPr>
    </w:p>
    <w:p w:rsidR="001C209C" w:rsidRPr="0072712A" w:rsidRDefault="001C209C" w:rsidP="0072712A">
      <w:pPr>
        <w:spacing w:after="0" w:line="240" w:lineRule="exact"/>
        <w:ind w:left="0" w:firstLine="0"/>
        <w:jc w:val="left"/>
        <w:rPr>
          <w:rFonts w:ascii="Times New Roman" w:eastAsia="Times New Roman" w:hAnsi="Times New Roman" w:cs="Times New Roman"/>
          <w:color w:val="000000"/>
          <w:sz w:val="28"/>
          <w:szCs w:val="28"/>
        </w:rPr>
      </w:pPr>
      <w:r w:rsidRPr="001C209C">
        <w:rPr>
          <w:rFonts w:ascii="Times New Roman" w:eastAsia="Times New Roman" w:hAnsi="Times New Roman" w:cs="Times New Roman"/>
          <w:color w:val="000000"/>
          <w:sz w:val="28"/>
          <w:szCs w:val="28"/>
        </w:rPr>
        <w:t>Специальность/направление _______________________________________</w:t>
      </w:r>
    </w:p>
    <w:p w:rsidR="0072712A" w:rsidRPr="001C209C" w:rsidRDefault="0072712A" w:rsidP="0072712A">
      <w:pPr>
        <w:spacing w:after="0" w:line="240" w:lineRule="exact"/>
        <w:ind w:left="0" w:firstLine="0"/>
        <w:jc w:val="left"/>
        <w:rPr>
          <w:rFonts w:ascii="Times New Roman" w:eastAsia="Times New Roman" w:hAnsi="Times New Roman" w:cs="Times New Roman"/>
          <w:color w:val="000000"/>
          <w:sz w:val="28"/>
          <w:szCs w:val="28"/>
        </w:rPr>
      </w:pPr>
    </w:p>
    <w:p w:rsidR="001C209C" w:rsidRPr="001C209C" w:rsidRDefault="001C209C" w:rsidP="0072712A">
      <w:pPr>
        <w:spacing w:after="0" w:line="240" w:lineRule="exact"/>
        <w:ind w:left="0" w:firstLine="0"/>
        <w:jc w:val="left"/>
        <w:rPr>
          <w:rFonts w:ascii="Times New Roman" w:eastAsia="Times New Roman" w:hAnsi="Times New Roman" w:cs="Times New Roman"/>
          <w:sz w:val="28"/>
          <w:szCs w:val="28"/>
        </w:rPr>
      </w:pPr>
      <w:r w:rsidRPr="001C209C">
        <w:rPr>
          <w:rFonts w:ascii="Times New Roman" w:eastAsia="Times New Roman" w:hAnsi="Times New Roman" w:cs="Times New Roman"/>
          <w:color w:val="000000"/>
          <w:sz w:val="28"/>
          <w:szCs w:val="28"/>
        </w:rPr>
        <w:t>Научный руководитель</w:t>
      </w:r>
    </w:p>
    <w:p w:rsidR="001C209C" w:rsidRPr="001C209C" w:rsidRDefault="001C209C" w:rsidP="0072712A">
      <w:pPr>
        <w:spacing w:after="0" w:line="240" w:lineRule="exact"/>
        <w:ind w:left="0" w:firstLine="0"/>
        <w:jc w:val="left"/>
        <w:rPr>
          <w:rFonts w:ascii="Times New Roman" w:eastAsia="Times New Roman" w:hAnsi="Times New Roman" w:cs="Times New Roman"/>
          <w:sz w:val="28"/>
          <w:szCs w:val="28"/>
        </w:rPr>
      </w:pPr>
      <w:r w:rsidRPr="0072712A">
        <w:rPr>
          <w:rFonts w:ascii="Times New Roman" w:eastAsia="Times New Roman" w:hAnsi="Times New Roman" w:cs="Times New Roman"/>
          <w:color w:val="000000"/>
          <w:sz w:val="28"/>
          <w:szCs w:val="28"/>
        </w:rPr>
        <w:t>преподаватель</w:t>
      </w:r>
      <w:r w:rsidRPr="001C209C">
        <w:rPr>
          <w:rFonts w:ascii="Times New Roman" w:eastAsia="Times New Roman" w:hAnsi="Times New Roman" w:cs="Times New Roman"/>
          <w:color w:val="000000"/>
          <w:sz w:val="28"/>
          <w:szCs w:val="28"/>
        </w:rPr>
        <w:t>_</w:t>
      </w:r>
      <w:r w:rsidRPr="0072712A">
        <w:rPr>
          <w:rFonts w:ascii="Times New Roman" w:eastAsia="Times New Roman" w:hAnsi="Times New Roman" w:cs="Times New Roman"/>
          <w:color w:val="000000"/>
          <w:sz w:val="28"/>
          <w:szCs w:val="28"/>
        </w:rPr>
        <w:t>_____________________________Бутенко Д.Е.</w:t>
      </w:r>
    </w:p>
    <w:p w:rsidR="001C209C" w:rsidRPr="001C209C" w:rsidRDefault="001C209C" w:rsidP="0072712A">
      <w:pPr>
        <w:spacing w:after="0" w:line="240" w:lineRule="exact"/>
        <w:ind w:left="2832" w:firstLine="708"/>
        <w:rPr>
          <w:rFonts w:ascii="Times New Roman" w:eastAsia="Times New Roman" w:hAnsi="Times New Roman" w:cs="Times New Roman"/>
          <w:sz w:val="28"/>
          <w:szCs w:val="28"/>
        </w:rPr>
      </w:pPr>
      <w:r w:rsidRPr="001C209C">
        <w:rPr>
          <w:rFonts w:ascii="Times New Roman" w:eastAsia="Times New Roman" w:hAnsi="Times New Roman" w:cs="Times New Roman"/>
          <w:color w:val="000000"/>
          <w:sz w:val="28"/>
          <w:szCs w:val="28"/>
        </w:rPr>
        <w:t xml:space="preserve">(подпись, дата) </w:t>
      </w:r>
      <w:r w:rsidR="0072712A">
        <w:rPr>
          <w:rFonts w:ascii="Times New Roman" w:eastAsia="Times New Roman" w:hAnsi="Times New Roman" w:cs="Times New Roman"/>
          <w:color w:val="000000"/>
          <w:sz w:val="28"/>
          <w:szCs w:val="28"/>
        </w:rPr>
        <w:t xml:space="preserve">       </w:t>
      </w:r>
      <w:r w:rsidRPr="0072712A">
        <w:rPr>
          <w:rFonts w:ascii="Times New Roman" w:eastAsia="Times New Roman" w:hAnsi="Times New Roman" w:cs="Times New Roman"/>
          <w:color w:val="000000"/>
          <w:sz w:val="28"/>
          <w:szCs w:val="28"/>
        </w:rPr>
        <w:t xml:space="preserve"> </w:t>
      </w:r>
      <w:r w:rsidRPr="001C209C">
        <w:rPr>
          <w:rFonts w:ascii="Times New Roman" w:eastAsia="Times New Roman" w:hAnsi="Times New Roman" w:cs="Times New Roman"/>
          <w:color w:val="000000"/>
          <w:sz w:val="28"/>
          <w:szCs w:val="28"/>
        </w:rPr>
        <w:t>(инициалы, фамилия)</w:t>
      </w:r>
    </w:p>
    <w:p w:rsidR="001C209C" w:rsidRPr="001C209C" w:rsidRDefault="001C209C" w:rsidP="0072712A">
      <w:pPr>
        <w:spacing w:after="0" w:line="240" w:lineRule="auto"/>
        <w:ind w:left="0" w:firstLine="0"/>
        <w:jc w:val="left"/>
        <w:rPr>
          <w:rFonts w:ascii="Times New Roman" w:eastAsia="Times New Roman" w:hAnsi="Times New Roman" w:cs="Times New Roman"/>
          <w:sz w:val="28"/>
          <w:szCs w:val="28"/>
        </w:rPr>
      </w:pPr>
      <w:r w:rsidRPr="001C209C">
        <w:rPr>
          <w:rFonts w:ascii="Times New Roman" w:eastAsia="Times New Roman" w:hAnsi="Times New Roman" w:cs="Times New Roman"/>
          <w:color w:val="000000"/>
          <w:sz w:val="28"/>
          <w:szCs w:val="28"/>
        </w:rPr>
        <w:t>Нормоконтролер</w:t>
      </w:r>
    </w:p>
    <w:p w:rsidR="001C209C" w:rsidRPr="001C209C" w:rsidRDefault="001C209C" w:rsidP="0072712A">
      <w:pPr>
        <w:spacing w:after="0" w:line="240" w:lineRule="auto"/>
        <w:ind w:left="0" w:firstLine="0"/>
        <w:jc w:val="left"/>
        <w:rPr>
          <w:rFonts w:ascii="Times New Roman" w:eastAsia="Times New Roman" w:hAnsi="Times New Roman" w:cs="Times New Roman"/>
          <w:sz w:val="28"/>
          <w:szCs w:val="28"/>
        </w:rPr>
      </w:pPr>
      <w:r w:rsidRPr="0072712A">
        <w:rPr>
          <w:rFonts w:ascii="Times New Roman" w:eastAsia="Times New Roman" w:hAnsi="Times New Roman" w:cs="Times New Roman"/>
          <w:color w:val="000000"/>
          <w:sz w:val="28"/>
          <w:szCs w:val="28"/>
        </w:rPr>
        <w:t>преподаватель______________________________Бутенко Д.Е.</w:t>
      </w:r>
    </w:p>
    <w:p w:rsidR="001C209C" w:rsidRPr="001C209C" w:rsidRDefault="001C209C" w:rsidP="0072712A">
      <w:pPr>
        <w:spacing w:after="0" w:line="240" w:lineRule="auto"/>
        <w:ind w:left="2832" w:firstLine="708"/>
        <w:rPr>
          <w:rFonts w:ascii="Times New Roman" w:eastAsia="Times New Roman" w:hAnsi="Times New Roman" w:cs="Times New Roman"/>
          <w:sz w:val="28"/>
          <w:szCs w:val="28"/>
        </w:rPr>
      </w:pPr>
      <w:r w:rsidRPr="001C209C">
        <w:rPr>
          <w:rFonts w:ascii="Times New Roman" w:eastAsia="Times New Roman" w:hAnsi="Times New Roman" w:cs="Times New Roman"/>
          <w:color w:val="000000"/>
          <w:sz w:val="28"/>
          <w:szCs w:val="28"/>
        </w:rPr>
        <w:t xml:space="preserve">(подпись, дата) </w:t>
      </w:r>
      <w:r w:rsidR="0072712A">
        <w:rPr>
          <w:rFonts w:ascii="Times New Roman" w:eastAsia="Times New Roman" w:hAnsi="Times New Roman" w:cs="Times New Roman"/>
          <w:color w:val="000000"/>
          <w:sz w:val="28"/>
          <w:szCs w:val="28"/>
        </w:rPr>
        <w:t xml:space="preserve">       </w:t>
      </w:r>
      <w:r w:rsidRPr="0072712A">
        <w:rPr>
          <w:rFonts w:ascii="Times New Roman" w:eastAsia="Times New Roman" w:hAnsi="Times New Roman" w:cs="Times New Roman"/>
          <w:color w:val="000000"/>
          <w:sz w:val="28"/>
          <w:szCs w:val="28"/>
        </w:rPr>
        <w:t xml:space="preserve"> </w:t>
      </w:r>
      <w:r w:rsidRPr="001C209C">
        <w:rPr>
          <w:rFonts w:ascii="Times New Roman" w:eastAsia="Times New Roman" w:hAnsi="Times New Roman" w:cs="Times New Roman"/>
          <w:color w:val="000000"/>
          <w:sz w:val="28"/>
          <w:szCs w:val="28"/>
        </w:rPr>
        <w:t>(инициалы, фамилия)</w:t>
      </w:r>
    </w:p>
    <w:p w:rsidR="001C209C" w:rsidRPr="0072712A" w:rsidRDefault="001C209C" w:rsidP="001C209C">
      <w:pPr>
        <w:shd w:val="clear" w:color="auto" w:fill="FFFFFF"/>
        <w:jc w:val="center"/>
        <w:rPr>
          <w:rFonts w:ascii="Times New Roman" w:hAnsi="Times New Roman" w:cs="Times New Roman"/>
          <w:color w:val="000000"/>
          <w:sz w:val="28"/>
          <w:szCs w:val="28"/>
        </w:rPr>
      </w:pPr>
    </w:p>
    <w:p w:rsidR="001C209C" w:rsidRDefault="001C209C" w:rsidP="001C209C">
      <w:pPr>
        <w:shd w:val="clear" w:color="auto" w:fill="FFFFFF"/>
        <w:jc w:val="center"/>
        <w:rPr>
          <w:rFonts w:ascii="Times New Roman" w:hAnsi="Times New Roman" w:cs="Times New Roman"/>
          <w:color w:val="000000"/>
          <w:sz w:val="28"/>
          <w:szCs w:val="28"/>
        </w:rPr>
      </w:pPr>
    </w:p>
    <w:p w:rsidR="001C209C" w:rsidRDefault="001C209C" w:rsidP="001C209C">
      <w:pPr>
        <w:shd w:val="clear" w:color="auto" w:fill="FFFFFF"/>
        <w:jc w:val="center"/>
        <w:rPr>
          <w:rFonts w:ascii="Times New Roman" w:hAnsi="Times New Roman" w:cs="Times New Roman"/>
          <w:color w:val="000000"/>
          <w:sz w:val="28"/>
          <w:szCs w:val="28"/>
        </w:rPr>
      </w:pPr>
    </w:p>
    <w:p w:rsidR="001C209C" w:rsidRDefault="001C209C" w:rsidP="001C209C">
      <w:pPr>
        <w:shd w:val="clear" w:color="auto" w:fill="FFFFFF"/>
        <w:jc w:val="center"/>
        <w:rPr>
          <w:rFonts w:ascii="Times New Roman" w:hAnsi="Times New Roman" w:cs="Times New Roman"/>
          <w:color w:val="000000"/>
          <w:sz w:val="28"/>
          <w:szCs w:val="28"/>
        </w:rPr>
      </w:pPr>
    </w:p>
    <w:p w:rsidR="003D746F" w:rsidRDefault="003D746F" w:rsidP="0072712A">
      <w:pPr>
        <w:ind w:left="0" w:firstLine="0"/>
        <w:jc w:val="center"/>
        <w:rPr>
          <w:rFonts w:ascii="Times New Roman" w:hAnsi="Times New Roman" w:cs="Times New Roman"/>
          <w:sz w:val="28"/>
        </w:rPr>
      </w:pPr>
      <w:r>
        <w:rPr>
          <w:rFonts w:ascii="Times New Roman" w:hAnsi="Times New Roman" w:cs="Times New Roman"/>
          <w:sz w:val="28"/>
        </w:rPr>
        <w:t>Краснодар 20</w:t>
      </w:r>
      <w:r w:rsidR="00F01A06">
        <w:rPr>
          <w:rFonts w:ascii="Times New Roman" w:hAnsi="Times New Roman" w:cs="Times New Roman"/>
          <w:sz w:val="28"/>
        </w:rPr>
        <w:t>16</w:t>
      </w:r>
    </w:p>
    <w:p w:rsidR="0072712A" w:rsidRDefault="001E499E" w:rsidP="0072712A">
      <w:pPr>
        <w:spacing w:after="0"/>
        <w:jc w:val="center"/>
        <w:rPr>
          <w:rFonts w:ascii="Times New Roman" w:hAnsi="Times New Roman" w:cs="Times New Roman"/>
          <w:sz w:val="28"/>
          <w:szCs w:val="28"/>
        </w:rPr>
      </w:pPr>
      <w:r w:rsidRPr="0072712A">
        <w:rPr>
          <w:rFonts w:ascii="Times New Roman" w:hAnsi="Times New Roman" w:cs="Times New Roman"/>
          <w:sz w:val="28"/>
          <w:szCs w:val="28"/>
        </w:rPr>
        <w:lastRenderedPageBreak/>
        <w:t xml:space="preserve">СОДЕРЖАНИЕ </w:t>
      </w:r>
    </w:p>
    <w:p w:rsidR="0072712A" w:rsidRPr="0072712A" w:rsidRDefault="0072712A" w:rsidP="0072712A">
      <w:pPr>
        <w:spacing w:after="0"/>
        <w:jc w:val="center"/>
        <w:rPr>
          <w:rFonts w:ascii="Times New Roman" w:hAnsi="Times New Roman" w:cs="Times New Roman"/>
          <w:sz w:val="28"/>
          <w:szCs w:val="28"/>
        </w:rPr>
      </w:pPr>
    </w:p>
    <w:p w:rsidR="001E499E" w:rsidRPr="00EA6400" w:rsidRDefault="001E499E" w:rsidP="0072712A">
      <w:pPr>
        <w:tabs>
          <w:tab w:val="right" w:leader="dot" w:pos="8505"/>
        </w:tabs>
        <w:ind w:left="0" w:right="-567" w:firstLine="0"/>
        <w:rPr>
          <w:rFonts w:ascii="Times New Roman" w:hAnsi="Times New Roman" w:cs="Times New Roman"/>
          <w:bCs/>
          <w:sz w:val="28"/>
          <w:szCs w:val="28"/>
        </w:rPr>
      </w:pPr>
      <w:r w:rsidRPr="00EA6400">
        <w:rPr>
          <w:rFonts w:ascii="Times New Roman" w:hAnsi="Times New Roman" w:cs="Times New Roman"/>
          <w:bCs/>
          <w:sz w:val="28"/>
          <w:szCs w:val="28"/>
        </w:rPr>
        <w:t>Введение</w:t>
      </w:r>
      <w:r>
        <w:rPr>
          <w:rFonts w:ascii="Times New Roman" w:hAnsi="Times New Roman" w:cs="Times New Roman"/>
          <w:bCs/>
          <w:sz w:val="28"/>
          <w:szCs w:val="28"/>
        </w:rPr>
        <w:tab/>
        <w:t>3</w:t>
      </w:r>
    </w:p>
    <w:p w:rsidR="001E499E" w:rsidRPr="0072712A" w:rsidRDefault="001E499E" w:rsidP="0072712A">
      <w:pPr>
        <w:pStyle w:val="a3"/>
        <w:numPr>
          <w:ilvl w:val="0"/>
          <w:numId w:val="26"/>
        </w:numPr>
        <w:tabs>
          <w:tab w:val="right" w:leader="dot" w:pos="8505"/>
        </w:tabs>
        <w:ind w:right="-567"/>
        <w:jc w:val="left"/>
        <w:rPr>
          <w:rFonts w:ascii="Times New Roman" w:hAnsi="Times New Roman" w:cs="Times New Roman"/>
          <w:bCs/>
          <w:sz w:val="28"/>
          <w:szCs w:val="28"/>
        </w:rPr>
      </w:pPr>
      <w:r w:rsidRPr="0072712A">
        <w:rPr>
          <w:rFonts w:ascii="Times New Roman" w:hAnsi="Times New Roman" w:cs="Times New Roman"/>
          <w:bCs/>
          <w:sz w:val="28"/>
          <w:szCs w:val="28"/>
        </w:rPr>
        <w:t>Сущность человеческого капитала</w:t>
      </w:r>
    </w:p>
    <w:p w:rsidR="001E499E" w:rsidRPr="00631684" w:rsidRDefault="001030F3" w:rsidP="0072712A">
      <w:pPr>
        <w:pStyle w:val="a3"/>
        <w:numPr>
          <w:ilvl w:val="1"/>
          <w:numId w:val="26"/>
        </w:numPr>
        <w:tabs>
          <w:tab w:val="right" w:leader="dot" w:pos="8505"/>
        </w:tabs>
        <w:ind w:right="-567"/>
        <w:jc w:val="left"/>
        <w:rPr>
          <w:rFonts w:ascii="Times New Roman" w:hAnsi="Times New Roman" w:cs="Times New Roman"/>
          <w:bCs/>
          <w:sz w:val="28"/>
          <w:szCs w:val="28"/>
        </w:rPr>
      </w:pPr>
      <w:r>
        <w:rPr>
          <w:rFonts w:ascii="Times New Roman" w:hAnsi="Times New Roman" w:cs="Times New Roman"/>
          <w:bCs/>
          <w:sz w:val="28"/>
          <w:szCs w:val="28"/>
        </w:rPr>
        <w:t>Понятие и виды.</w:t>
      </w:r>
      <w:r>
        <w:rPr>
          <w:rFonts w:ascii="Times New Roman" w:hAnsi="Times New Roman" w:cs="Times New Roman"/>
          <w:bCs/>
          <w:sz w:val="28"/>
          <w:szCs w:val="28"/>
        </w:rPr>
        <w:tab/>
        <w:t>5</w:t>
      </w:r>
    </w:p>
    <w:p w:rsidR="001E499E" w:rsidRDefault="001E499E" w:rsidP="0072712A">
      <w:pPr>
        <w:pStyle w:val="a3"/>
        <w:numPr>
          <w:ilvl w:val="1"/>
          <w:numId w:val="26"/>
        </w:numPr>
        <w:tabs>
          <w:tab w:val="right" w:leader="dot" w:pos="8505"/>
        </w:tabs>
        <w:ind w:right="-567"/>
        <w:jc w:val="left"/>
        <w:rPr>
          <w:rFonts w:ascii="Times New Roman" w:hAnsi="Times New Roman" w:cs="Times New Roman"/>
          <w:bCs/>
          <w:sz w:val="28"/>
          <w:szCs w:val="28"/>
        </w:rPr>
      </w:pPr>
      <w:r w:rsidRPr="00631684">
        <w:rPr>
          <w:rFonts w:ascii="Times New Roman" w:hAnsi="Times New Roman" w:cs="Times New Roman"/>
          <w:bCs/>
          <w:sz w:val="28"/>
          <w:szCs w:val="28"/>
        </w:rPr>
        <w:t>Роль человеческ</w:t>
      </w:r>
      <w:r w:rsidR="0084671D">
        <w:rPr>
          <w:rFonts w:ascii="Times New Roman" w:hAnsi="Times New Roman" w:cs="Times New Roman"/>
          <w:bCs/>
          <w:sz w:val="28"/>
          <w:szCs w:val="28"/>
        </w:rPr>
        <w:t>о</w:t>
      </w:r>
      <w:r w:rsidR="001030F3">
        <w:rPr>
          <w:rFonts w:ascii="Times New Roman" w:hAnsi="Times New Roman" w:cs="Times New Roman"/>
          <w:bCs/>
          <w:sz w:val="28"/>
          <w:szCs w:val="28"/>
        </w:rPr>
        <w:t>го капитала в жизни экономики</w:t>
      </w:r>
      <w:r w:rsidR="001030F3">
        <w:rPr>
          <w:rFonts w:ascii="Times New Roman" w:hAnsi="Times New Roman" w:cs="Times New Roman"/>
          <w:bCs/>
          <w:sz w:val="28"/>
          <w:szCs w:val="28"/>
        </w:rPr>
        <w:tab/>
        <w:t>9</w:t>
      </w:r>
    </w:p>
    <w:p w:rsidR="001E499E" w:rsidRPr="002B511A" w:rsidRDefault="001E499E" w:rsidP="002B511A">
      <w:pPr>
        <w:pStyle w:val="a3"/>
        <w:numPr>
          <w:ilvl w:val="0"/>
          <w:numId w:val="27"/>
        </w:numPr>
        <w:tabs>
          <w:tab w:val="right" w:leader="dot" w:pos="8505"/>
        </w:tabs>
        <w:ind w:right="-567"/>
        <w:jc w:val="left"/>
        <w:rPr>
          <w:rFonts w:ascii="Times New Roman" w:hAnsi="Times New Roman" w:cs="Times New Roman"/>
          <w:bCs/>
          <w:sz w:val="28"/>
          <w:szCs w:val="28"/>
        </w:rPr>
      </w:pPr>
      <w:r w:rsidRPr="002B511A">
        <w:rPr>
          <w:rFonts w:ascii="Times New Roman" w:hAnsi="Times New Roman" w:cs="Times New Roman"/>
          <w:bCs/>
          <w:sz w:val="28"/>
          <w:szCs w:val="28"/>
        </w:rPr>
        <w:t>Современное состояние развития человеческого капитала</w:t>
      </w:r>
      <w:r w:rsidR="002B511A" w:rsidRPr="002B511A">
        <w:rPr>
          <w:rFonts w:ascii="Times New Roman" w:hAnsi="Times New Roman" w:cs="Times New Roman"/>
          <w:bCs/>
          <w:sz w:val="28"/>
          <w:szCs w:val="28"/>
        </w:rPr>
        <w:t xml:space="preserve"> в России</w:t>
      </w:r>
    </w:p>
    <w:p w:rsidR="002B511A" w:rsidRPr="002B511A" w:rsidRDefault="002B511A" w:rsidP="002B511A">
      <w:pPr>
        <w:pStyle w:val="a3"/>
        <w:numPr>
          <w:ilvl w:val="1"/>
          <w:numId w:val="27"/>
        </w:numPr>
        <w:tabs>
          <w:tab w:val="right" w:leader="dot" w:pos="8505"/>
        </w:tabs>
        <w:ind w:right="-567"/>
        <w:jc w:val="left"/>
        <w:rPr>
          <w:rFonts w:ascii="Times New Roman" w:hAnsi="Times New Roman" w:cs="Times New Roman"/>
          <w:bCs/>
          <w:sz w:val="28"/>
          <w:szCs w:val="28"/>
        </w:rPr>
      </w:pPr>
      <w:r>
        <w:rPr>
          <w:rFonts w:ascii="Times New Roman" w:hAnsi="Times New Roman" w:cs="Times New Roman"/>
          <w:bCs/>
          <w:sz w:val="28"/>
          <w:szCs w:val="28"/>
        </w:rPr>
        <w:t>Анализ развития человеческого капитала</w:t>
      </w:r>
      <w:r>
        <w:rPr>
          <w:rFonts w:ascii="Times New Roman" w:hAnsi="Times New Roman" w:cs="Times New Roman"/>
          <w:sz w:val="28"/>
        </w:rPr>
        <w:t>..........................</w:t>
      </w:r>
      <w:r w:rsidR="001030F3">
        <w:rPr>
          <w:rFonts w:ascii="Times New Roman" w:hAnsi="Times New Roman" w:cs="Times New Roman"/>
          <w:sz w:val="28"/>
        </w:rPr>
        <w:t>17</w:t>
      </w:r>
    </w:p>
    <w:p w:rsidR="001E499E" w:rsidRPr="001E499E" w:rsidRDefault="001E499E" w:rsidP="0072712A">
      <w:pPr>
        <w:pStyle w:val="a3"/>
        <w:numPr>
          <w:ilvl w:val="1"/>
          <w:numId w:val="27"/>
        </w:numPr>
        <w:tabs>
          <w:tab w:val="right" w:leader="dot" w:pos="8505"/>
        </w:tabs>
        <w:ind w:right="1559"/>
        <w:rPr>
          <w:rFonts w:ascii="Times New Roman" w:hAnsi="Times New Roman" w:cs="Times New Roman"/>
          <w:sz w:val="28"/>
        </w:rPr>
      </w:pPr>
      <w:r w:rsidRPr="001E499E">
        <w:rPr>
          <w:rFonts w:ascii="Times New Roman" w:hAnsi="Times New Roman" w:cs="Times New Roman"/>
          <w:sz w:val="28"/>
        </w:rPr>
        <w:t>Проблемы и перспективы развития человеческого капитала в России</w:t>
      </w:r>
      <w:r w:rsidRPr="001E499E">
        <w:rPr>
          <w:rFonts w:ascii="Times New Roman" w:hAnsi="Times New Roman" w:cs="Times New Roman"/>
          <w:sz w:val="28"/>
        </w:rPr>
        <w:tab/>
      </w:r>
      <w:bookmarkStart w:id="0" w:name="_GoBack"/>
      <w:bookmarkEnd w:id="0"/>
      <w:r w:rsidR="001030F3">
        <w:rPr>
          <w:rFonts w:ascii="Times New Roman" w:hAnsi="Times New Roman" w:cs="Times New Roman"/>
          <w:sz w:val="28"/>
        </w:rPr>
        <w:t>24</w:t>
      </w:r>
    </w:p>
    <w:p w:rsidR="001E499E" w:rsidRDefault="00FE65A2" w:rsidP="0072712A">
      <w:pPr>
        <w:pStyle w:val="a3"/>
        <w:tabs>
          <w:tab w:val="right" w:leader="dot" w:pos="8505"/>
          <w:tab w:val="right" w:leader="dot" w:pos="9639"/>
          <w:tab w:val="right" w:leader="dot" w:pos="10773"/>
        </w:tabs>
        <w:ind w:left="0" w:right="-567" w:firstLine="0"/>
        <w:rPr>
          <w:rFonts w:ascii="Times New Roman" w:hAnsi="Times New Roman" w:cs="Times New Roman"/>
          <w:bCs/>
          <w:sz w:val="28"/>
          <w:szCs w:val="28"/>
        </w:rPr>
      </w:pPr>
      <w:r>
        <w:rPr>
          <w:rFonts w:ascii="Times New Roman" w:hAnsi="Times New Roman" w:cs="Times New Roman"/>
          <w:bCs/>
          <w:sz w:val="28"/>
          <w:szCs w:val="28"/>
        </w:rPr>
        <w:t xml:space="preserve">Заключение </w:t>
      </w:r>
      <w:r>
        <w:rPr>
          <w:rFonts w:ascii="Times New Roman" w:hAnsi="Times New Roman" w:cs="Times New Roman"/>
          <w:bCs/>
          <w:sz w:val="28"/>
          <w:szCs w:val="28"/>
        </w:rPr>
        <w:tab/>
        <w:t>33</w:t>
      </w:r>
    </w:p>
    <w:p w:rsidR="001E499E" w:rsidRDefault="001E499E" w:rsidP="0072712A">
      <w:pPr>
        <w:pStyle w:val="a3"/>
        <w:tabs>
          <w:tab w:val="right" w:leader="dot" w:pos="8505"/>
        </w:tabs>
        <w:ind w:left="0" w:right="708" w:firstLine="0"/>
        <w:rPr>
          <w:rFonts w:ascii="Times New Roman" w:hAnsi="Times New Roman" w:cs="Times New Roman"/>
          <w:bCs/>
          <w:sz w:val="28"/>
          <w:szCs w:val="28"/>
        </w:rPr>
      </w:pPr>
      <w:r>
        <w:rPr>
          <w:rFonts w:ascii="Times New Roman" w:hAnsi="Times New Roman" w:cs="Times New Roman"/>
          <w:bCs/>
          <w:sz w:val="28"/>
          <w:szCs w:val="28"/>
        </w:rPr>
        <w:t>Список использован</w:t>
      </w:r>
      <w:r w:rsidR="001807FE">
        <w:rPr>
          <w:rFonts w:ascii="Times New Roman" w:hAnsi="Times New Roman" w:cs="Times New Roman"/>
          <w:bCs/>
          <w:sz w:val="28"/>
          <w:szCs w:val="28"/>
        </w:rPr>
        <w:t>ной литературы …………………………………  36</w:t>
      </w:r>
    </w:p>
    <w:p w:rsidR="00074651" w:rsidRDefault="00074651" w:rsidP="001E499E">
      <w:pPr>
        <w:rPr>
          <w:sz w:val="28"/>
        </w:rPr>
      </w:pPr>
    </w:p>
    <w:p w:rsidR="00074651" w:rsidRDefault="00074651" w:rsidP="00D70A38">
      <w:pPr>
        <w:rPr>
          <w:sz w:val="28"/>
        </w:rPr>
      </w:pPr>
    </w:p>
    <w:p w:rsidR="00074651" w:rsidRDefault="00074651" w:rsidP="00D70A38">
      <w:pPr>
        <w:rPr>
          <w:sz w:val="28"/>
        </w:rPr>
      </w:pPr>
    </w:p>
    <w:p w:rsidR="00074651" w:rsidRDefault="00074651" w:rsidP="00D70A38">
      <w:pPr>
        <w:rPr>
          <w:sz w:val="28"/>
        </w:rPr>
      </w:pPr>
    </w:p>
    <w:p w:rsidR="00074651" w:rsidRDefault="00074651" w:rsidP="00D70A38">
      <w:pPr>
        <w:rPr>
          <w:sz w:val="28"/>
        </w:rPr>
      </w:pPr>
    </w:p>
    <w:p w:rsidR="00074651" w:rsidRDefault="00074651" w:rsidP="00D70A38">
      <w:pPr>
        <w:rPr>
          <w:sz w:val="28"/>
        </w:rPr>
      </w:pPr>
    </w:p>
    <w:p w:rsidR="00074651" w:rsidRDefault="00074651" w:rsidP="00D70A38">
      <w:pPr>
        <w:rPr>
          <w:sz w:val="28"/>
        </w:rPr>
      </w:pPr>
    </w:p>
    <w:p w:rsidR="00074651" w:rsidRDefault="00074651" w:rsidP="00D70A38">
      <w:pPr>
        <w:rPr>
          <w:sz w:val="28"/>
        </w:rPr>
      </w:pPr>
    </w:p>
    <w:p w:rsidR="008C0131" w:rsidRDefault="008C0131" w:rsidP="0023501A">
      <w:pPr>
        <w:spacing w:line="480" w:lineRule="auto"/>
        <w:ind w:left="0" w:firstLine="0"/>
        <w:rPr>
          <w:sz w:val="28"/>
        </w:rPr>
      </w:pPr>
    </w:p>
    <w:p w:rsidR="0023501A" w:rsidRDefault="0023501A" w:rsidP="0023501A">
      <w:pPr>
        <w:spacing w:line="480" w:lineRule="auto"/>
        <w:ind w:left="0" w:firstLine="0"/>
        <w:rPr>
          <w:rFonts w:ascii="Times New Roman" w:hAnsi="Times New Roman" w:cs="Times New Roman"/>
          <w:b/>
          <w:color w:val="000000" w:themeColor="text1"/>
          <w:sz w:val="28"/>
          <w:szCs w:val="28"/>
        </w:rPr>
      </w:pPr>
    </w:p>
    <w:p w:rsidR="008C0131" w:rsidRDefault="008C0131" w:rsidP="00096AE5">
      <w:pPr>
        <w:spacing w:line="480" w:lineRule="auto"/>
        <w:rPr>
          <w:rFonts w:ascii="Times New Roman" w:hAnsi="Times New Roman" w:cs="Times New Roman"/>
          <w:b/>
          <w:color w:val="000000" w:themeColor="text1"/>
          <w:sz w:val="28"/>
          <w:szCs w:val="28"/>
        </w:rPr>
      </w:pPr>
    </w:p>
    <w:p w:rsidR="00074651" w:rsidRPr="0072712A" w:rsidRDefault="00074651" w:rsidP="00FE65A2">
      <w:pPr>
        <w:spacing w:line="480" w:lineRule="auto"/>
        <w:ind w:firstLine="709"/>
        <w:jc w:val="center"/>
        <w:rPr>
          <w:rFonts w:ascii="Times New Roman" w:hAnsi="Times New Roman" w:cs="Times New Roman"/>
          <w:color w:val="000000" w:themeColor="text1"/>
          <w:sz w:val="28"/>
          <w:szCs w:val="28"/>
        </w:rPr>
      </w:pPr>
      <w:r w:rsidRPr="0072712A">
        <w:rPr>
          <w:rFonts w:ascii="Times New Roman" w:hAnsi="Times New Roman" w:cs="Times New Roman"/>
          <w:color w:val="000000" w:themeColor="text1"/>
          <w:sz w:val="28"/>
          <w:szCs w:val="28"/>
        </w:rPr>
        <w:lastRenderedPageBreak/>
        <w:t>В</w:t>
      </w:r>
      <w:r w:rsidR="001F70A3" w:rsidRPr="0072712A">
        <w:rPr>
          <w:rFonts w:ascii="Times New Roman" w:hAnsi="Times New Roman" w:cs="Times New Roman"/>
          <w:color w:val="000000" w:themeColor="text1"/>
          <w:sz w:val="28"/>
          <w:szCs w:val="28"/>
        </w:rPr>
        <w:t>ВЕДЕНИЕ</w:t>
      </w:r>
    </w:p>
    <w:p w:rsidR="00DA7597" w:rsidRPr="004854BC" w:rsidRDefault="00DA7597"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В последнее время понятие «капитал» </w:t>
      </w:r>
      <w:r w:rsidR="00765391">
        <w:rPr>
          <w:rFonts w:ascii="Times New Roman" w:hAnsi="Times New Roman" w:cs="Times New Roman"/>
          <w:color w:val="000000" w:themeColor="text1"/>
          <w:sz w:val="28"/>
          <w:szCs w:val="28"/>
        </w:rPr>
        <w:t xml:space="preserve">всё больше </w:t>
      </w:r>
      <w:r w:rsidRPr="004854BC">
        <w:rPr>
          <w:rFonts w:ascii="Times New Roman" w:hAnsi="Times New Roman" w:cs="Times New Roman"/>
          <w:color w:val="000000" w:themeColor="text1"/>
          <w:sz w:val="28"/>
          <w:szCs w:val="28"/>
        </w:rPr>
        <w:t xml:space="preserve">начинает </w:t>
      </w:r>
      <w:r w:rsidR="00765391">
        <w:rPr>
          <w:rFonts w:ascii="Times New Roman" w:hAnsi="Times New Roman" w:cs="Times New Roman"/>
          <w:color w:val="000000" w:themeColor="text1"/>
          <w:sz w:val="28"/>
          <w:szCs w:val="28"/>
        </w:rPr>
        <w:t xml:space="preserve">играть главенствующую роль </w:t>
      </w:r>
      <w:r w:rsidRPr="004854BC">
        <w:rPr>
          <w:rFonts w:ascii="Times New Roman" w:hAnsi="Times New Roman" w:cs="Times New Roman"/>
          <w:color w:val="000000" w:themeColor="text1"/>
          <w:sz w:val="28"/>
          <w:szCs w:val="28"/>
        </w:rPr>
        <w:t xml:space="preserve">не только в сфере экономики, но и в других сферах жизни общества. Однако </w:t>
      </w:r>
      <w:r w:rsidR="00765391">
        <w:rPr>
          <w:rFonts w:ascii="Times New Roman" w:hAnsi="Times New Roman" w:cs="Times New Roman"/>
          <w:color w:val="000000" w:themeColor="text1"/>
          <w:sz w:val="28"/>
          <w:szCs w:val="28"/>
        </w:rPr>
        <w:t xml:space="preserve">по большей части </w:t>
      </w:r>
      <w:r w:rsidRPr="004854BC">
        <w:rPr>
          <w:rFonts w:ascii="Times New Roman" w:hAnsi="Times New Roman" w:cs="Times New Roman"/>
          <w:color w:val="000000" w:themeColor="text1"/>
          <w:sz w:val="28"/>
          <w:szCs w:val="28"/>
        </w:rPr>
        <w:t xml:space="preserve">говорят о так называемом «человеческом капитале». </w:t>
      </w:r>
      <w:r w:rsidR="00765391">
        <w:rPr>
          <w:rFonts w:ascii="Times New Roman" w:hAnsi="Times New Roman" w:cs="Times New Roman"/>
          <w:color w:val="000000" w:themeColor="text1"/>
          <w:sz w:val="28"/>
          <w:szCs w:val="28"/>
        </w:rPr>
        <w:t>Наблюдается резко возросший и</w:t>
      </w:r>
      <w:r w:rsidRPr="004854BC">
        <w:rPr>
          <w:rFonts w:ascii="Times New Roman" w:hAnsi="Times New Roman" w:cs="Times New Roman"/>
          <w:color w:val="000000" w:themeColor="text1"/>
          <w:sz w:val="28"/>
          <w:szCs w:val="28"/>
        </w:rPr>
        <w:t>нтерес к человеческим созидательным способностям, к путям их становления и развития. Большинство компаний все больше значения начинают придавать накоплению человеческого капитала, как самого ценного из всех видов капитала.</w:t>
      </w:r>
    </w:p>
    <w:p w:rsidR="002B511A" w:rsidRPr="004854BC" w:rsidRDefault="00DA7597"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В условиях современной экономики, во время экономического кризиса тема человеческого капитала является особенно важной и актуальной, поскольку </w:t>
      </w:r>
      <w:r w:rsidR="002B511A">
        <w:rPr>
          <w:rFonts w:ascii="Times New Roman" w:hAnsi="Times New Roman" w:cs="Times New Roman"/>
          <w:color w:val="000000" w:themeColor="text1"/>
          <w:sz w:val="28"/>
          <w:szCs w:val="28"/>
        </w:rPr>
        <w:t>ч</w:t>
      </w:r>
      <w:r w:rsidR="002B511A" w:rsidRPr="004854BC">
        <w:rPr>
          <w:rFonts w:ascii="Times New Roman" w:hAnsi="Times New Roman" w:cs="Times New Roman"/>
          <w:color w:val="000000" w:themeColor="text1"/>
          <w:sz w:val="28"/>
          <w:szCs w:val="28"/>
        </w:rPr>
        <w:t xml:space="preserve">еловеческий фактор превращается в ведущую производительную силу общественного развития: именно он способствует совершенствованию и оптимальному использованию всех других факторов производства, без него остальные компоненты хозяйственной системы функционировать не в состоянии. Одновременно происходят существенные </w:t>
      </w:r>
      <w:r w:rsidR="002B511A">
        <w:rPr>
          <w:rFonts w:ascii="Times New Roman" w:hAnsi="Times New Roman" w:cs="Times New Roman"/>
          <w:color w:val="000000" w:themeColor="text1"/>
          <w:sz w:val="28"/>
          <w:szCs w:val="28"/>
        </w:rPr>
        <w:t xml:space="preserve">изменения </w:t>
      </w:r>
      <w:r w:rsidR="002B511A" w:rsidRPr="004854BC">
        <w:rPr>
          <w:rFonts w:ascii="Times New Roman" w:hAnsi="Times New Roman" w:cs="Times New Roman"/>
          <w:color w:val="000000" w:themeColor="text1"/>
          <w:sz w:val="28"/>
          <w:szCs w:val="28"/>
        </w:rPr>
        <w:t>и в самом человеческом факторе. Общество становится не только все более заинтересованным, но и зависимым от уровня развития человеческого потенциала, без которого немыслимо дальнейшее эффективное функционирование передовых отраслей. Именно интеллектуальные способности человека, его образованность, возможность генерировать новые знания, творчество и инициатива в наибольшей степени востребуются обществом.</w:t>
      </w:r>
    </w:p>
    <w:p w:rsidR="002B511A" w:rsidRPr="004854BC" w:rsidRDefault="002B511A" w:rsidP="0016171A">
      <w:pPr>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Всё это</w:t>
      </w:r>
      <w:r w:rsidRPr="004854BC">
        <w:rPr>
          <w:rFonts w:ascii="Times New Roman" w:hAnsi="Times New Roman" w:cs="Times New Roman"/>
          <w:color w:val="000000" w:themeColor="text1"/>
          <w:sz w:val="28"/>
          <w:szCs w:val="28"/>
        </w:rPr>
        <w:t xml:space="preserve"> придает особое значение проблемам сохранения, накопления и эффективного использования человеческого капитала, выступающего в качестве ключевого и решающего стратегического ресурса развития экономики и общества в целом.</w:t>
      </w:r>
    </w:p>
    <w:p w:rsidR="002B511A" w:rsidRDefault="002B511A" w:rsidP="0016171A">
      <w:pPr>
        <w:ind w:firstLine="709"/>
        <w:contextualSpacing/>
        <w:rPr>
          <w:rFonts w:ascii="Times New Roman" w:hAnsi="Times New Roman" w:cs="Times New Roman"/>
          <w:color w:val="000000" w:themeColor="text1"/>
          <w:sz w:val="28"/>
          <w:szCs w:val="28"/>
        </w:rPr>
      </w:pPr>
    </w:p>
    <w:p w:rsidR="00BA6E7C" w:rsidRPr="004854BC" w:rsidRDefault="00BA6E7C"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lastRenderedPageBreak/>
        <w:t>Целью данной курсовой работы является рассмотреть человеческий капитал</w:t>
      </w:r>
      <w:r w:rsidR="008F7D0F" w:rsidRPr="004854BC">
        <w:rPr>
          <w:rFonts w:ascii="Times New Roman" w:hAnsi="Times New Roman" w:cs="Times New Roman"/>
          <w:color w:val="000000" w:themeColor="text1"/>
          <w:sz w:val="28"/>
          <w:szCs w:val="28"/>
        </w:rPr>
        <w:t>, его</w:t>
      </w:r>
      <w:r w:rsidR="008F7D0F" w:rsidRPr="004854BC">
        <w:rPr>
          <w:rFonts w:ascii="Times New Roman" w:hAnsi="Times New Roman" w:cs="Times New Roman"/>
          <w:b/>
          <w:color w:val="000000" w:themeColor="text1"/>
          <w:sz w:val="28"/>
          <w:szCs w:val="28"/>
        </w:rPr>
        <w:t xml:space="preserve"> </w:t>
      </w:r>
      <w:r w:rsidR="008F7D0F" w:rsidRPr="004854BC">
        <w:rPr>
          <w:rFonts w:ascii="Times New Roman" w:hAnsi="Times New Roman" w:cs="Times New Roman"/>
          <w:color w:val="000000" w:themeColor="text1"/>
          <w:sz w:val="28"/>
          <w:szCs w:val="28"/>
        </w:rPr>
        <w:t>понятие, роль и проблемы его накопления в современной экономике</w:t>
      </w:r>
      <w:r w:rsidRPr="004854BC">
        <w:rPr>
          <w:rFonts w:ascii="Times New Roman" w:hAnsi="Times New Roman" w:cs="Times New Roman"/>
          <w:color w:val="000000" w:themeColor="text1"/>
          <w:sz w:val="28"/>
          <w:szCs w:val="28"/>
        </w:rPr>
        <w:t xml:space="preserve">. </w:t>
      </w:r>
    </w:p>
    <w:p w:rsidR="00BA6E7C" w:rsidRPr="004854BC" w:rsidRDefault="00BA6E7C" w:rsidP="0016171A">
      <w:pPr>
        <w:spacing w:after="0"/>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В соответствии с поставленной целью целесообразно решить следующие задачи:</w:t>
      </w:r>
    </w:p>
    <w:p w:rsidR="00BB466F" w:rsidRPr="004854BC" w:rsidRDefault="00BB466F" w:rsidP="0016171A">
      <w:pPr>
        <w:pStyle w:val="a3"/>
        <w:numPr>
          <w:ilvl w:val="0"/>
          <w:numId w:val="5"/>
        </w:numPr>
        <w:spacing w:after="0"/>
        <w:ind w:left="357" w:firstLine="709"/>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рассмотреть понятие человеческого капитала, его виды;</w:t>
      </w:r>
    </w:p>
    <w:p w:rsidR="00BB466F" w:rsidRPr="004854BC" w:rsidRDefault="00BB466F" w:rsidP="0016171A">
      <w:pPr>
        <w:pStyle w:val="a3"/>
        <w:numPr>
          <w:ilvl w:val="0"/>
          <w:numId w:val="5"/>
        </w:numPr>
        <w:spacing w:after="0"/>
        <w:ind w:left="357" w:firstLine="709"/>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рассмотреть особенности </w:t>
      </w:r>
      <w:r w:rsidR="008F7D0F" w:rsidRPr="004854BC">
        <w:rPr>
          <w:rFonts w:ascii="Times New Roman" w:hAnsi="Times New Roman" w:cs="Times New Roman"/>
          <w:color w:val="000000" w:themeColor="text1"/>
          <w:sz w:val="28"/>
          <w:szCs w:val="28"/>
        </w:rPr>
        <w:t xml:space="preserve">развития </w:t>
      </w:r>
      <w:r w:rsidRPr="004854BC">
        <w:rPr>
          <w:rFonts w:ascii="Times New Roman" w:hAnsi="Times New Roman" w:cs="Times New Roman"/>
          <w:color w:val="000000" w:themeColor="text1"/>
          <w:sz w:val="28"/>
          <w:szCs w:val="28"/>
        </w:rPr>
        <w:t>человеческого капитала;</w:t>
      </w:r>
    </w:p>
    <w:p w:rsidR="00BB466F" w:rsidRPr="004854BC" w:rsidRDefault="00BB466F" w:rsidP="0016171A">
      <w:pPr>
        <w:pStyle w:val="a3"/>
        <w:numPr>
          <w:ilvl w:val="0"/>
          <w:numId w:val="5"/>
        </w:numPr>
        <w:spacing w:after="0"/>
        <w:ind w:left="357" w:firstLine="709"/>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изучить </w:t>
      </w:r>
      <w:r w:rsidR="008F7D0F" w:rsidRPr="004854BC">
        <w:rPr>
          <w:rFonts w:ascii="Times New Roman" w:hAnsi="Times New Roman" w:cs="Times New Roman"/>
          <w:color w:val="000000" w:themeColor="text1"/>
          <w:sz w:val="28"/>
          <w:szCs w:val="28"/>
        </w:rPr>
        <w:t xml:space="preserve">роль </w:t>
      </w:r>
      <w:r w:rsidRPr="004854BC">
        <w:rPr>
          <w:rFonts w:ascii="Times New Roman" w:hAnsi="Times New Roman" w:cs="Times New Roman"/>
          <w:color w:val="000000" w:themeColor="text1"/>
          <w:sz w:val="28"/>
          <w:szCs w:val="28"/>
        </w:rPr>
        <w:t xml:space="preserve">человеческого фактора </w:t>
      </w:r>
      <w:r w:rsidR="008F7D0F" w:rsidRPr="004854BC">
        <w:rPr>
          <w:rFonts w:ascii="Times New Roman" w:hAnsi="Times New Roman" w:cs="Times New Roman"/>
          <w:color w:val="000000" w:themeColor="text1"/>
          <w:sz w:val="28"/>
          <w:szCs w:val="28"/>
        </w:rPr>
        <w:t>в жизни экономики</w:t>
      </w:r>
      <w:r w:rsidRPr="004854BC">
        <w:rPr>
          <w:rFonts w:ascii="Times New Roman" w:hAnsi="Times New Roman" w:cs="Times New Roman"/>
          <w:color w:val="000000" w:themeColor="text1"/>
          <w:sz w:val="28"/>
          <w:szCs w:val="28"/>
        </w:rPr>
        <w:t>;</w:t>
      </w:r>
    </w:p>
    <w:p w:rsidR="00BB466F" w:rsidRPr="004854BC" w:rsidRDefault="008F7D0F" w:rsidP="0016171A">
      <w:pPr>
        <w:pStyle w:val="a3"/>
        <w:numPr>
          <w:ilvl w:val="0"/>
          <w:numId w:val="5"/>
        </w:numPr>
        <w:spacing w:after="0"/>
        <w:ind w:left="357" w:firstLine="709"/>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shd w:val="clear" w:color="auto" w:fill="FFFFFF"/>
        </w:rPr>
        <w:t>выявить факторы и проблемы его накопления</w:t>
      </w:r>
      <w:r w:rsidR="00BB466F" w:rsidRPr="004854BC">
        <w:rPr>
          <w:rFonts w:ascii="Times New Roman" w:hAnsi="Times New Roman" w:cs="Times New Roman"/>
          <w:color w:val="000000" w:themeColor="text1"/>
          <w:sz w:val="28"/>
          <w:szCs w:val="28"/>
          <w:shd w:val="clear" w:color="auto" w:fill="FFFFFF"/>
        </w:rPr>
        <w:t>;</w:t>
      </w:r>
    </w:p>
    <w:p w:rsidR="008C0131" w:rsidRPr="008C0131" w:rsidRDefault="008F7D0F" w:rsidP="0016171A">
      <w:pPr>
        <w:pStyle w:val="a3"/>
        <w:keepLines/>
        <w:numPr>
          <w:ilvl w:val="0"/>
          <w:numId w:val="4"/>
        </w:numPr>
        <w:spacing w:after="0"/>
        <w:ind w:left="357" w:firstLine="709"/>
        <w:rPr>
          <w:rFonts w:ascii="Times New Roman" w:hAnsi="Times New Roman" w:cs="Times New Roman"/>
          <w:color w:val="000000" w:themeColor="text1"/>
          <w:sz w:val="28"/>
          <w:szCs w:val="28"/>
          <w:shd w:val="clear" w:color="auto" w:fill="FFFFDD"/>
        </w:rPr>
      </w:pPr>
      <w:r w:rsidRPr="004854BC">
        <w:rPr>
          <w:rFonts w:ascii="Times New Roman" w:hAnsi="Times New Roman" w:cs="Times New Roman"/>
          <w:color w:val="000000" w:themeColor="text1"/>
          <w:sz w:val="28"/>
          <w:szCs w:val="28"/>
          <w:shd w:val="clear" w:color="auto" w:fill="FFFFFF"/>
        </w:rPr>
        <w:t>обнаружить проблемы и перспективы развития человеческого капитала</w:t>
      </w:r>
      <w:r w:rsidR="00BB466F" w:rsidRPr="004854BC">
        <w:rPr>
          <w:rFonts w:ascii="Times New Roman" w:hAnsi="Times New Roman" w:cs="Times New Roman"/>
          <w:color w:val="000000" w:themeColor="text1"/>
          <w:sz w:val="28"/>
          <w:szCs w:val="28"/>
          <w:shd w:val="clear" w:color="auto" w:fill="FFFFFF"/>
        </w:rPr>
        <w:t>.</w:t>
      </w:r>
    </w:p>
    <w:p w:rsidR="008C0131" w:rsidRPr="008C0131" w:rsidRDefault="008C0131" w:rsidP="0016171A">
      <w:pPr>
        <w:spacing w:after="0"/>
        <w:ind w:firstLine="709"/>
        <w:contextualSpacing/>
        <w:rPr>
          <w:rFonts w:ascii="Times New Roman" w:hAnsi="Times New Roman" w:cs="Times New Roman"/>
          <w:color w:val="000000" w:themeColor="text1"/>
          <w:sz w:val="28"/>
          <w:szCs w:val="28"/>
          <w:shd w:val="clear" w:color="auto" w:fill="FFFFDD"/>
        </w:rPr>
      </w:pPr>
      <w:r w:rsidRPr="008C0131">
        <w:rPr>
          <w:rFonts w:ascii="Times New Roman" w:hAnsi="Times New Roman" w:cs="Times New Roman"/>
          <w:i/>
          <w:color w:val="000000" w:themeColor="text1"/>
          <w:sz w:val="28"/>
          <w:szCs w:val="28"/>
        </w:rPr>
        <w:t>Объектом</w:t>
      </w:r>
      <w:r w:rsidRPr="008C0131">
        <w:rPr>
          <w:rFonts w:ascii="Times New Roman" w:hAnsi="Times New Roman" w:cs="Times New Roman"/>
          <w:color w:val="000000" w:themeColor="text1"/>
          <w:sz w:val="28"/>
          <w:szCs w:val="28"/>
        </w:rPr>
        <w:t xml:space="preserve"> работы является человеческий капитал и особенности его развития.</w:t>
      </w:r>
    </w:p>
    <w:p w:rsidR="008C0131" w:rsidRPr="008C0131" w:rsidRDefault="008C0131" w:rsidP="0016171A">
      <w:pPr>
        <w:spacing w:after="0"/>
        <w:ind w:firstLine="709"/>
        <w:contextualSpacing/>
        <w:rPr>
          <w:rFonts w:ascii="Times New Roman" w:hAnsi="Times New Roman" w:cs="Times New Roman"/>
          <w:color w:val="000000" w:themeColor="text1"/>
          <w:sz w:val="28"/>
          <w:szCs w:val="28"/>
        </w:rPr>
      </w:pPr>
      <w:r w:rsidRPr="008C0131">
        <w:rPr>
          <w:rFonts w:ascii="Times New Roman" w:hAnsi="Times New Roman" w:cs="Times New Roman"/>
          <w:i/>
          <w:color w:val="000000" w:themeColor="text1"/>
          <w:sz w:val="28"/>
          <w:szCs w:val="28"/>
        </w:rPr>
        <w:t xml:space="preserve">Предмет </w:t>
      </w:r>
      <w:r w:rsidRPr="008C0131">
        <w:rPr>
          <w:rFonts w:ascii="Times New Roman" w:hAnsi="Times New Roman" w:cs="Times New Roman"/>
          <w:color w:val="000000" w:themeColor="text1"/>
          <w:sz w:val="28"/>
          <w:szCs w:val="28"/>
        </w:rPr>
        <w:t>исследования - экономические отношения по поводу формирования, накопления и улучшения качества человеческого капитала.</w:t>
      </w:r>
    </w:p>
    <w:p w:rsidR="00AD7352" w:rsidRPr="004854BC" w:rsidRDefault="00AD7352" w:rsidP="0016171A">
      <w:pPr>
        <w:spacing w:after="0"/>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i/>
          <w:color w:val="000000" w:themeColor="text1"/>
          <w:sz w:val="28"/>
          <w:szCs w:val="28"/>
        </w:rPr>
        <w:t xml:space="preserve">Степень научной разработанности проблемы. </w:t>
      </w:r>
      <w:r w:rsidRPr="004854BC">
        <w:rPr>
          <w:rFonts w:ascii="Times New Roman" w:hAnsi="Times New Roman" w:cs="Times New Roman"/>
          <w:color w:val="000000" w:themeColor="text1"/>
          <w:sz w:val="28"/>
          <w:szCs w:val="28"/>
        </w:rPr>
        <w:t>Теорией человеческого капитала начали заниматься уже с XIX века. Такие известные экономисты – теоретики как В. Петти, А. Смит, Дж.С. Милль и К. Маркс включали развитые полезные способности человека в понятие основного капитала. Такие экономисты, как Жан-Батист Сэй, Джордж Маккуллох, Нассау Сениор, Вальтер Рошер, Генри Маклеод, Леон Вальрас, Иоганн фон Тюнен, Ирвин Фишер считали возможной и полезной трактовку человека как основного капитала.</w:t>
      </w:r>
    </w:p>
    <w:p w:rsidR="00FE4FDE" w:rsidRPr="004854BC" w:rsidRDefault="00FE4FDE" w:rsidP="0016171A">
      <w:pPr>
        <w:spacing w:after="0"/>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i/>
          <w:color w:val="000000" w:themeColor="text1"/>
          <w:sz w:val="28"/>
          <w:szCs w:val="28"/>
        </w:rPr>
        <w:t>Методологической базой исследования</w:t>
      </w:r>
      <w:r w:rsidRPr="004854BC">
        <w:rPr>
          <w:rFonts w:ascii="Times New Roman" w:hAnsi="Times New Roman" w:cs="Times New Roman"/>
          <w:color w:val="000000" w:themeColor="text1"/>
          <w:sz w:val="28"/>
          <w:szCs w:val="28"/>
        </w:rPr>
        <w:t xml:space="preserve">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w:t>
      </w:r>
    </w:p>
    <w:p w:rsidR="002B511A" w:rsidRDefault="002B511A" w:rsidP="0016171A">
      <w:pPr>
        <w:spacing w:after="0" w:line="480" w:lineRule="auto"/>
        <w:ind w:firstLine="709"/>
        <w:contextualSpacing/>
        <w:rPr>
          <w:rFonts w:ascii="Times New Roman" w:hAnsi="Times New Roman" w:cs="Times New Roman"/>
          <w:color w:val="000000" w:themeColor="text1"/>
          <w:sz w:val="28"/>
          <w:szCs w:val="28"/>
        </w:rPr>
      </w:pPr>
    </w:p>
    <w:p w:rsidR="00980424" w:rsidRPr="00514AAB" w:rsidRDefault="00980424" w:rsidP="0016171A">
      <w:pPr>
        <w:spacing w:after="0" w:line="480" w:lineRule="auto"/>
        <w:ind w:firstLine="709"/>
        <w:contextualSpacing/>
        <w:rPr>
          <w:rFonts w:ascii="Times New Roman" w:hAnsi="Times New Roman" w:cs="Times New Roman"/>
          <w:color w:val="000000" w:themeColor="text1"/>
          <w:sz w:val="28"/>
          <w:szCs w:val="28"/>
        </w:rPr>
      </w:pPr>
      <w:r w:rsidRPr="00514AAB">
        <w:rPr>
          <w:rFonts w:ascii="Times New Roman" w:hAnsi="Times New Roman" w:cs="Times New Roman"/>
          <w:color w:val="000000" w:themeColor="text1"/>
          <w:sz w:val="28"/>
          <w:szCs w:val="28"/>
        </w:rPr>
        <w:lastRenderedPageBreak/>
        <w:t>1 Сущность человеческого капитала</w:t>
      </w:r>
    </w:p>
    <w:p w:rsidR="00AD7352" w:rsidRPr="00514AAB" w:rsidRDefault="00980424" w:rsidP="0016171A">
      <w:pPr>
        <w:spacing w:after="0" w:line="480" w:lineRule="auto"/>
        <w:ind w:firstLine="709"/>
        <w:contextualSpacing/>
        <w:rPr>
          <w:rFonts w:ascii="Times New Roman" w:hAnsi="Times New Roman" w:cs="Times New Roman"/>
          <w:color w:val="000000" w:themeColor="text1"/>
          <w:sz w:val="28"/>
          <w:szCs w:val="28"/>
        </w:rPr>
      </w:pPr>
      <w:r w:rsidRPr="00514AAB">
        <w:rPr>
          <w:rFonts w:ascii="Times New Roman" w:hAnsi="Times New Roman" w:cs="Times New Roman"/>
          <w:color w:val="000000" w:themeColor="text1"/>
          <w:sz w:val="28"/>
          <w:szCs w:val="28"/>
        </w:rPr>
        <w:t>1.1 Понятие и виды</w:t>
      </w:r>
    </w:p>
    <w:p w:rsidR="00DB13CF" w:rsidRPr="004854BC" w:rsidRDefault="00DB13C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Человек, его </w:t>
      </w:r>
      <w:r w:rsidR="00765391">
        <w:rPr>
          <w:rFonts w:ascii="Times New Roman" w:hAnsi="Times New Roman" w:cs="Times New Roman"/>
          <w:color w:val="000000" w:themeColor="text1"/>
          <w:sz w:val="28"/>
          <w:szCs w:val="28"/>
        </w:rPr>
        <w:t xml:space="preserve">силы, </w:t>
      </w:r>
      <w:r w:rsidRPr="004854BC">
        <w:rPr>
          <w:rFonts w:ascii="Times New Roman" w:hAnsi="Times New Roman" w:cs="Times New Roman"/>
          <w:color w:val="000000" w:themeColor="text1"/>
          <w:sz w:val="28"/>
          <w:szCs w:val="28"/>
        </w:rPr>
        <w:t>творческие качества</w:t>
      </w:r>
      <w:r w:rsidR="00AF2AFF">
        <w:rPr>
          <w:rFonts w:ascii="Times New Roman" w:hAnsi="Times New Roman" w:cs="Times New Roman"/>
          <w:color w:val="000000" w:themeColor="text1"/>
          <w:sz w:val="28"/>
          <w:szCs w:val="28"/>
        </w:rPr>
        <w:t xml:space="preserve"> и способности </w:t>
      </w:r>
      <w:r w:rsidRPr="004854BC">
        <w:rPr>
          <w:rFonts w:ascii="Times New Roman" w:hAnsi="Times New Roman" w:cs="Times New Roman"/>
          <w:color w:val="000000" w:themeColor="text1"/>
          <w:sz w:val="28"/>
          <w:szCs w:val="28"/>
        </w:rPr>
        <w:t xml:space="preserve">традиционно занимали центральное место в экономических и социальных науках. </w:t>
      </w:r>
      <w:r w:rsidR="00765391">
        <w:rPr>
          <w:rFonts w:ascii="Times New Roman" w:hAnsi="Times New Roman" w:cs="Times New Roman"/>
          <w:color w:val="000000" w:themeColor="text1"/>
          <w:sz w:val="28"/>
          <w:szCs w:val="28"/>
        </w:rPr>
        <w:t xml:space="preserve">С помощью </w:t>
      </w:r>
      <w:r w:rsidR="00AF2AFF">
        <w:rPr>
          <w:rFonts w:ascii="Times New Roman" w:hAnsi="Times New Roman" w:cs="Times New Roman"/>
          <w:color w:val="000000" w:themeColor="text1"/>
          <w:sz w:val="28"/>
          <w:szCs w:val="28"/>
        </w:rPr>
        <w:t xml:space="preserve">своих умений он преобразует себя и окружающий мир. </w:t>
      </w:r>
      <w:r w:rsidRPr="004854BC">
        <w:rPr>
          <w:rFonts w:ascii="Times New Roman" w:hAnsi="Times New Roman" w:cs="Times New Roman"/>
          <w:color w:val="000000" w:themeColor="text1"/>
          <w:sz w:val="28"/>
          <w:szCs w:val="28"/>
        </w:rPr>
        <w:t>Вместе с тем ускоренное развитие материально-технической базы производства, связанное с промышленным переворотом, заслонило проблемы развития человека и его производительных способностей, создав иллюзию превосходства физического капитала в обеспечении экономического роста. Как следствие этого, долгие годы производительные способности человека рассматривались и оценивались как один из количественных факторов производства. Задача состояла лишь в том, чтобы удачно соединить труд, основной и оборотный капитал.</w:t>
      </w:r>
    </w:p>
    <w:p w:rsidR="00DB13CF" w:rsidRPr="004854BC" w:rsidRDefault="00DB13C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Эволюционное развитие общества сопровождается эволюцией статуса человека в экономической системе общества.</w:t>
      </w:r>
      <w:r w:rsidR="008C703F">
        <w:rPr>
          <w:rFonts w:ascii="Times New Roman" w:hAnsi="Times New Roman" w:cs="Times New Roman"/>
          <w:color w:val="000000" w:themeColor="text1"/>
          <w:sz w:val="28"/>
          <w:szCs w:val="28"/>
        </w:rPr>
        <w:t xml:space="preserve"> На данный момент человеческие ресурсы </w:t>
      </w:r>
      <w:r w:rsidRPr="004854BC">
        <w:rPr>
          <w:rFonts w:ascii="Times New Roman" w:hAnsi="Times New Roman" w:cs="Times New Roman"/>
          <w:color w:val="000000" w:themeColor="text1"/>
          <w:sz w:val="28"/>
          <w:szCs w:val="28"/>
        </w:rPr>
        <w:t>наиболее существенная часть жизнедеятельности человека.</w:t>
      </w:r>
    </w:p>
    <w:p w:rsidR="00D57D40" w:rsidRPr="004854BC" w:rsidRDefault="00444E9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В связи с этим считаю необходимым рассмотреть взгляды на эту проблему наиболее авторитетных экономистов.</w:t>
      </w:r>
    </w:p>
    <w:p w:rsidR="00863621" w:rsidRPr="004854BC" w:rsidRDefault="00863621" w:rsidP="0016171A">
      <w:pPr>
        <w:ind w:firstLine="709"/>
        <w:contextualSpacing/>
        <w:rPr>
          <w:rFonts w:ascii="Times New Roman" w:hAnsi="Times New Roman" w:cs="Times New Roman"/>
          <w:sz w:val="28"/>
          <w:szCs w:val="28"/>
        </w:rPr>
      </w:pPr>
      <w:r w:rsidRPr="004854BC">
        <w:rPr>
          <w:rFonts w:ascii="Times New Roman" w:hAnsi="Times New Roman" w:cs="Times New Roman"/>
          <w:color w:val="000000" w:themeColor="text1"/>
          <w:sz w:val="28"/>
          <w:szCs w:val="28"/>
        </w:rPr>
        <w:t xml:space="preserve">Элементы теории человеческого капитала существовали с тех давних пор, когда формировались первые знания и система образования. </w:t>
      </w:r>
      <w:r w:rsidR="00D57D40" w:rsidRPr="004854BC">
        <w:rPr>
          <w:rFonts w:ascii="Times New Roman" w:hAnsi="Times New Roman" w:cs="Times New Roman"/>
          <w:sz w:val="28"/>
          <w:szCs w:val="28"/>
        </w:rPr>
        <w:t xml:space="preserve">Понятие </w:t>
      </w:r>
      <w:r w:rsidR="00D57D40" w:rsidRPr="004854BC">
        <w:rPr>
          <w:rFonts w:ascii="Times New Roman" w:hAnsi="Times New Roman" w:cs="Times New Roman"/>
          <w:iCs/>
          <w:sz w:val="28"/>
          <w:szCs w:val="28"/>
        </w:rPr>
        <w:t>человеческий</w:t>
      </w:r>
      <w:r w:rsidR="00D57D40" w:rsidRPr="004854BC">
        <w:rPr>
          <w:rStyle w:val="apple-converted-space"/>
          <w:rFonts w:ascii="Times New Roman" w:hAnsi="Times New Roman" w:cs="Times New Roman"/>
          <w:iCs/>
          <w:color w:val="000000"/>
          <w:sz w:val="28"/>
          <w:szCs w:val="28"/>
        </w:rPr>
        <w:t> </w:t>
      </w:r>
      <w:r w:rsidR="00D57D40" w:rsidRPr="004854BC">
        <w:rPr>
          <w:rFonts w:ascii="Times New Roman" w:hAnsi="Times New Roman" w:cs="Times New Roman"/>
          <w:iCs/>
          <w:sz w:val="28"/>
          <w:szCs w:val="28"/>
        </w:rPr>
        <w:t>капитал</w:t>
      </w:r>
      <w:r w:rsidR="00D57D40" w:rsidRPr="004854BC">
        <w:rPr>
          <w:rFonts w:ascii="Times New Roman" w:hAnsi="Times New Roman" w:cs="Times New Roman"/>
          <w:sz w:val="28"/>
          <w:szCs w:val="28"/>
        </w:rPr>
        <w:t xml:space="preserve"> появилось в публикациях второй половины XX века в работах американских ученых-экономистов Теодора Шульца и Гэри Беккера.</w:t>
      </w:r>
      <w:r w:rsidR="00D57D40" w:rsidRPr="004854BC">
        <w:rPr>
          <w:rStyle w:val="apple-converted-space"/>
          <w:rFonts w:ascii="Times New Roman" w:hAnsi="Times New Roman" w:cs="Times New Roman"/>
          <w:color w:val="000000"/>
          <w:sz w:val="28"/>
          <w:szCs w:val="28"/>
        </w:rPr>
        <w:t> </w:t>
      </w:r>
      <w:r w:rsidR="00D57D40" w:rsidRPr="004854BC">
        <w:rPr>
          <w:rFonts w:ascii="Times New Roman" w:hAnsi="Times New Roman" w:cs="Times New Roman"/>
          <w:color w:val="000000" w:themeColor="text1"/>
          <w:sz w:val="28"/>
          <w:szCs w:val="28"/>
        </w:rPr>
        <w:t xml:space="preserve"> Их </w:t>
      </w:r>
      <w:r w:rsidRPr="004854BC">
        <w:rPr>
          <w:rFonts w:ascii="Times New Roman" w:hAnsi="Times New Roman" w:cs="Times New Roman"/>
          <w:color w:val="000000" w:themeColor="text1"/>
          <w:sz w:val="28"/>
          <w:szCs w:val="28"/>
        </w:rPr>
        <w:t xml:space="preserve">заслуженно считают авторами основ теории человеческого капитала. </w:t>
      </w:r>
      <w:r w:rsidR="00D57D40" w:rsidRPr="004854BC">
        <w:rPr>
          <w:rFonts w:ascii="Times New Roman" w:hAnsi="Times New Roman" w:cs="Times New Roman"/>
          <w:color w:val="000000" w:themeColor="text1"/>
          <w:sz w:val="28"/>
          <w:szCs w:val="28"/>
        </w:rPr>
        <w:t xml:space="preserve">Также </w:t>
      </w:r>
      <w:r w:rsidR="00D57D40" w:rsidRPr="004854BC">
        <w:rPr>
          <w:rFonts w:ascii="Times New Roman" w:hAnsi="Times New Roman" w:cs="Times New Roman"/>
          <w:sz w:val="28"/>
          <w:szCs w:val="28"/>
        </w:rPr>
        <w:t>им были присуждены Нобелевские премии по экономике – Т.Шульцу в 1979 г., Г.Беккеру в 1992 г.</w:t>
      </w:r>
    </w:p>
    <w:p w:rsidR="00E65A25" w:rsidRDefault="00D57D40" w:rsidP="0016171A">
      <w:pPr>
        <w:ind w:firstLine="709"/>
        <w:contextualSpacing/>
        <w:rPr>
          <w:rFonts w:ascii="Times New Roman" w:hAnsi="Times New Roman" w:cs="Times New Roman"/>
          <w:sz w:val="28"/>
          <w:szCs w:val="28"/>
          <w:shd w:val="clear" w:color="auto" w:fill="FFFFFF"/>
        </w:rPr>
      </w:pPr>
      <w:r w:rsidRPr="004854BC">
        <w:rPr>
          <w:rFonts w:ascii="Times New Roman" w:hAnsi="Times New Roman" w:cs="Times New Roman"/>
          <w:color w:val="000000" w:themeColor="text1"/>
          <w:sz w:val="28"/>
          <w:szCs w:val="28"/>
        </w:rPr>
        <w:t xml:space="preserve">Шульц </w:t>
      </w:r>
      <w:r w:rsidR="00863621" w:rsidRPr="004854BC">
        <w:rPr>
          <w:rFonts w:ascii="Times New Roman" w:hAnsi="Times New Roman" w:cs="Times New Roman"/>
          <w:color w:val="000000" w:themeColor="text1"/>
          <w:sz w:val="28"/>
          <w:szCs w:val="28"/>
        </w:rPr>
        <w:t>предложил следующее определение</w:t>
      </w:r>
      <w:r w:rsidR="00E65A25" w:rsidRPr="004854BC">
        <w:rPr>
          <w:rFonts w:ascii="Times New Roman" w:hAnsi="Times New Roman" w:cs="Times New Roman"/>
          <w:color w:val="000000" w:themeColor="text1"/>
          <w:sz w:val="28"/>
          <w:szCs w:val="28"/>
        </w:rPr>
        <w:t xml:space="preserve"> человеческого капитала</w:t>
      </w:r>
      <w:r w:rsidR="00863621" w:rsidRPr="004854BC">
        <w:rPr>
          <w:rFonts w:ascii="Times New Roman" w:hAnsi="Times New Roman" w:cs="Times New Roman"/>
          <w:color w:val="000000" w:themeColor="text1"/>
          <w:sz w:val="28"/>
          <w:szCs w:val="28"/>
        </w:rPr>
        <w:t xml:space="preserve">: «Все человеческие ресурсы и способности являются или врожденными, или приобретенными. Каждый человек рождается с индивидуальным </w:t>
      </w:r>
      <w:r w:rsidR="00863621" w:rsidRPr="004854BC">
        <w:rPr>
          <w:rFonts w:ascii="Times New Roman" w:hAnsi="Times New Roman" w:cs="Times New Roman"/>
          <w:color w:val="000000" w:themeColor="text1"/>
          <w:sz w:val="28"/>
          <w:szCs w:val="28"/>
        </w:rPr>
        <w:lastRenderedPageBreak/>
        <w:t>комплексом генов, определяющим его врожденный человеческий потенциал. Приобретенные человеком ценные качества, которые могут быть усилены соответствующими вложениями, мы называем человеческим капиталом»</w:t>
      </w:r>
      <w:r w:rsidR="0071324F">
        <w:rPr>
          <w:rFonts w:ascii="Times New Roman" w:hAnsi="Times New Roman" w:cs="Times New Roman"/>
          <w:color w:val="000000" w:themeColor="text1"/>
          <w:sz w:val="28"/>
          <w:szCs w:val="28"/>
        </w:rPr>
        <w:t xml:space="preserve"> [13</w:t>
      </w:r>
      <w:r w:rsidR="00BC7EFE">
        <w:rPr>
          <w:rFonts w:ascii="Times New Roman" w:hAnsi="Times New Roman" w:cs="Times New Roman"/>
          <w:color w:val="000000" w:themeColor="text1"/>
          <w:sz w:val="28"/>
          <w:szCs w:val="28"/>
        </w:rPr>
        <w:t>]</w:t>
      </w:r>
      <w:r w:rsidR="00863621" w:rsidRPr="004854BC">
        <w:rPr>
          <w:rFonts w:ascii="Times New Roman" w:hAnsi="Times New Roman" w:cs="Times New Roman"/>
          <w:color w:val="000000" w:themeColor="text1"/>
          <w:sz w:val="28"/>
          <w:szCs w:val="28"/>
        </w:rPr>
        <w:t xml:space="preserve">. </w:t>
      </w:r>
      <w:r w:rsidR="00E65A25" w:rsidRPr="004854BC">
        <w:rPr>
          <w:rFonts w:ascii="Times New Roman" w:hAnsi="Times New Roman" w:cs="Times New Roman"/>
          <w:color w:val="000000" w:themeColor="text1"/>
          <w:sz w:val="28"/>
          <w:szCs w:val="28"/>
        </w:rPr>
        <w:t xml:space="preserve">По мнению учёного, </w:t>
      </w:r>
      <w:r w:rsidR="00E65A25" w:rsidRPr="004854BC">
        <w:rPr>
          <w:rFonts w:ascii="Times New Roman" w:hAnsi="Times New Roman" w:cs="Times New Roman"/>
          <w:sz w:val="28"/>
          <w:szCs w:val="28"/>
          <w:shd w:val="clear" w:color="auto" w:fill="FFFFFF"/>
        </w:rPr>
        <w:t>сразу после рождения человек, как и природные ресурсы, не приносит прибыли</w:t>
      </w:r>
      <w:r w:rsidR="00980424">
        <w:rPr>
          <w:rFonts w:ascii="Times New Roman" w:hAnsi="Times New Roman" w:cs="Times New Roman"/>
          <w:sz w:val="28"/>
          <w:szCs w:val="28"/>
          <w:shd w:val="clear" w:color="auto" w:fill="FFFFFF"/>
        </w:rPr>
        <w:t>, только после соответствующей «обработки»</w:t>
      </w:r>
      <w:r w:rsidR="00DB6CCE">
        <w:rPr>
          <w:rFonts w:ascii="Times New Roman" w:hAnsi="Times New Roman" w:cs="Times New Roman"/>
          <w:sz w:val="28"/>
          <w:szCs w:val="28"/>
          <w:shd w:val="clear" w:color="auto" w:fill="FFFFFF"/>
        </w:rPr>
        <w:t xml:space="preserve"> </w:t>
      </w:r>
      <w:r w:rsidR="00E65A25" w:rsidRPr="004854BC">
        <w:rPr>
          <w:rFonts w:ascii="Times New Roman" w:hAnsi="Times New Roman" w:cs="Times New Roman"/>
          <w:sz w:val="28"/>
          <w:szCs w:val="28"/>
          <w:shd w:val="clear" w:color="auto" w:fill="FFFFFF"/>
        </w:rPr>
        <w:t>она приобретает качества капитала, т.е. с ростом расходов на улучшение качественного состояния рабочей силы труд как первоначальный фактор постепенно превращается в человеческий капитал.</w:t>
      </w:r>
      <w:r w:rsidR="00DB6CCE" w:rsidRPr="00DB6CCE">
        <w:rPr>
          <w:rFonts w:ascii="Times New Roman" w:hAnsi="Times New Roman" w:cs="Times New Roman"/>
          <w:sz w:val="28"/>
          <w:szCs w:val="28"/>
          <w:shd w:val="clear" w:color="auto" w:fill="FFFFFF"/>
        </w:rPr>
        <w:t xml:space="preserve"> </w:t>
      </w:r>
      <w:r w:rsidR="0071324F">
        <w:rPr>
          <w:rFonts w:ascii="Times New Roman" w:hAnsi="Times New Roman" w:cs="Times New Roman"/>
          <w:sz w:val="28"/>
          <w:szCs w:val="28"/>
          <w:shd w:val="clear" w:color="auto" w:fill="FFFFFF"/>
        </w:rPr>
        <w:t>[9</w:t>
      </w:r>
      <w:r w:rsidR="00DB6CCE">
        <w:rPr>
          <w:rFonts w:ascii="Times New Roman" w:hAnsi="Times New Roman" w:cs="Times New Roman"/>
          <w:sz w:val="28"/>
          <w:szCs w:val="28"/>
          <w:shd w:val="clear" w:color="auto" w:fill="FFFFFF"/>
        </w:rPr>
        <w:t>]</w:t>
      </w:r>
    </w:p>
    <w:p w:rsidR="00863621" w:rsidRPr="004854BC" w:rsidRDefault="00DB6CCE" w:rsidP="0016171A">
      <w:pPr>
        <w:ind w:firstLine="709"/>
        <w:contextualSpacing/>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Не маловажный вклад в теорию человеческого капитала сделал Г. С. Беккер</w:t>
      </w:r>
      <w:r>
        <w:rPr>
          <w:rFonts w:ascii="Times New Roman" w:hAnsi="Times New Roman" w:cs="Times New Roman"/>
          <w:color w:val="000000" w:themeColor="text1"/>
          <w:sz w:val="28"/>
          <w:szCs w:val="28"/>
        </w:rPr>
        <w:t xml:space="preserve"> </w:t>
      </w:r>
      <w:r w:rsidR="00863621" w:rsidRPr="004854BC">
        <w:rPr>
          <w:rFonts w:ascii="Times New Roman" w:hAnsi="Times New Roman" w:cs="Times New Roman"/>
          <w:color w:val="000000" w:themeColor="text1"/>
          <w:sz w:val="28"/>
          <w:szCs w:val="28"/>
        </w:rPr>
        <w:t>- профессор экономики и социологии Чикагского университета</w:t>
      </w:r>
      <w:r>
        <w:rPr>
          <w:rFonts w:ascii="Times New Roman" w:hAnsi="Times New Roman" w:cs="Times New Roman"/>
          <w:color w:val="000000" w:themeColor="text1"/>
          <w:sz w:val="28"/>
          <w:szCs w:val="28"/>
        </w:rPr>
        <w:t>.</w:t>
      </w:r>
      <w:r w:rsidR="00863621" w:rsidRPr="004854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 Беккер </w:t>
      </w:r>
      <w:r w:rsidR="009740C6" w:rsidRPr="004854BC">
        <w:rPr>
          <w:rFonts w:ascii="Times New Roman" w:hAnsi="Times New Roman" w:cs="Times New Roman"/>
          <w:color w:val="000000" w:themeColor="text1"/>
          <w:sz w:val="28"/>
          <w:szCs w:val="28"/>
        </w:rPr>
        <w:t xml:space="preserve">определил, что </w:t>
      </w:r>
      <w:r>
        <w:rPr>
          <w:rFonts w:ascii="Times New Roman" w:hAnsi="Times New Roman" w:cs="Times New Roman"/>
          <w:color w:val="000000" w:themeColor="text1"/>
          <w:sz w:val="28"/>
          <w:szCs w:val="28"/>
        </w:rPr>
        <w:t>«</w:t>
      </w:r>
      <w:r w:rsidR="00362108">
        <w:rPr>
          <w:rFonts w:ascii="Times New Roman" w:hAnsi="Times New Roman" w:cs="Times New Roman"/>
          <w:color w:val="000000" w:themeColor="text1"/>
          <w:sz w:val="28"/>
          <w:szCs w:val="28"/>
        </w:rPr>
        <w:t>человеческий капитал формируется за счёт инвестиций в человека».</w:t>
      </w:r>
      <w:r w:rsidR="009E6A8B">
        <w:rPr>
          <w:rFonts w:ascii="Times New Roman" w:hAnsi="Times New Roman" w:cs="Times New Roman"/>
          <w:color w:val="000000" w:themeColor="text1"/>
          <w:sz w:val="28"/>
          <w:szCs w:val="28"/>
        </w:rPr>
        <w:t xml:space="preserve"> </w:t>
      </w:r>
      <w:r w:rsidR="0071324F">
        <w:rPr>
          <w:rFonts w:ascii="Times New Roman" w:hAnsi="Times New Roman" w:cs="Times New Roman"/>
          <w:color w:val="000000" w:themeColor="text1"/>
          <w:sz w:val="28"/>
          <w:szCs w:val="28"/>
        </w:rPr>
        <w:t>[7</w:t>
      </w:r>
      <w:r w:rsidR="00362108">
        <w:rPr>
          <w:rFonts w:ascii="Times New Roman" w:hAnsi="Times New Roman" w:cs="Times New Roman"/>
          <w:color w:val="000000" w:themeColor="text1"/>
          <w:sz w:val="28"/>
          <w:szCs w:val="28"/>
        </w:rPr>
        <w:t>]</w:t>
      </w:r>
      <w:r w:rsidR="00863621" w:rsidRPr="004854BC">
        <w:rPr>
          <w:rFonts w:ascii="Times New Roman" w:hAnsi="Times New Roman" w:cs="Times New Roman"/>
          <w:color w:val="000000" w:themeColor="text1"/>
          <w:sz w:val="28"/>
          <w:szCs w:val="28"/>
        </w:rPr>
        <w:t xml:space="preserve"> </w:t>
      </w:r>
      <w:r w:rsidR="009E6A8B">
        <w:rPr>
          <w:rFonts w:ascii="Times New Roman" w:hAnsi="Times New Roman" w:cs="Times New Roman"/>
          <w:color w:val="000000" w:themeColor="text1"/>
          <w:sz w:val="28"/>
          <w:szCs w:val="28"/>
        </w:rPr>
        <w:t xml:space="preserve">Индивиды выбирают образование, профессиональную подготовку, медицинскую помощь и другие способы улучшения своих знаний и здоровья, сопоставляя их выгоды и издержки. </w:t>
      </w:r>
      <w:r w:rsidR="009740C6" w:rsidRPr="004854BC">
        <w:rPr>
          <w:rFonts w:ascii="Times New Roman" w:hAnsi="Times New Roman" w:cs="Times New Roman"/>
          <w:color w:val="000000" w:themeColor="text1"/>
          <w:sz w:val="28"/>
          <w:szCs w:val="28"/>
        </w:rPr>
        <w:t>Следовательно</w:t>
      </w:r>
      <w:r w:rsidR="00863621" w:rsidRPr="004854BC">
        <w:rPr>
          <w:rFonts w:ascii="Times New Roman" w:hAnsi="Times New Roman" w:cs="Times New Roman"/>
          <w:color w:val="000000" w:themeColor="text1"/>
          <w:sz w:val="28"/>
          <w:szCs w:val="28"/>
        </w:rPr>
        <w:t>, о</w:t>
      </w:r>
      <w:r w:rsidR="007A49CE" w:rsidRPr="004854BC">
        <w:rPr>
          <w:rFonts w:ascii="Times New Roman" w:hAnsi="Times New Roman" w:cs="Times New Roman"/>
          <w:color w:val="000000" w:themeColor="text1"/>
          <w:sz w:val="28"/>
          <w:szCs w:val="28"/>
        </w:rPr>
        <w:t xml:space="preserve">сновную часть дохода работнику </w:t>
      </w:r>
      <w:r w:rsidR="00863621" w:rsidRPr="004854BC">
        <w:rPr>
          <w:rFonts w:ascii="Times New Roman" w:hAnsi="Times New Roman" w:cs="Times New Roman"/>
          <w:color w:val="000000" w:themeColor="text1"/>
          <w:sz w:val="28"/>
          <w:szCs w:val="28"/>
        </w:rPr>
        <w:t>приносит именно человеческий капитал.</w:t>
      </w:r>
    </w:p>
    <w:p w:rsidR="00863621" w:rsidRPr="004854BC" w:rsidRDefault="009740C6"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А. Смит</w:t>
      </w:r>
      <w:r w:rsidR="00444E9F" w:rsidRPr="004854BC">
        <w:rPr>
          <w:rFonts w:ascii="Times New Roman" w:hAnsi="Times New Roman" w:cs="Times New Roman"/>
          <w:color w:val="000000" w:themeColor="text1"/>
          <w:sz w:val="28"/>
          <w:szCs w:val="28"/>
        </w:rPr>
        <w:t xml:space="preserve"> писал, что повышение производительности труда зависит в первую очередь от повышения ловкости и умения рабочего, что приобретенные и полезные способности человека становятся частью богатства обще</w:t>
      </w:r>
      <w:r w:rsidRPr="004854BC">
        <w:rPr>
          <w:rFonts w:ascii="Times New Roman" w:hAnsi="Times New Roman" w:cs="Times New Roman"/>
          <w:color w:val="000000" w:themeColor="text1"/>
          <w:sz w:val="28"/>
          <w:szCs w:val="28"/>
        </w:rPr>
        <w:t>ства. По мнению Дж. Милля</w:t>
      </w:r>
      <w:r w:rsidR="00444E9F" w:rsidRPr="004854BC">
        <w:rPr>
          <w:rFonts w:ascii="Times New Roman" w:hAnsi="Times New Roman" w:cs="Times New Roman"/>
          <w:color w:val="000000" w:themeColor="text1"/>
          <w:sz w:val="28"/>
          <w:szCs w:val="28"/>
        </w:rPr>
        <w:t>, в категорию "богатство страны" можно включить мастерство, энергию и настойчивость рабочих. Более квалифицированный труд, считал К. Маркс, овеществляется за равные промежутки времени в сравнитель</w:t>
      </w:r>
      <w:r w:rsidR="0071324F">
        <w:rPr>
          <w:rFonts w:ascii="Times New Roman" w:hAnsi="Times New Roman" w:cs="Times New Roman"/>
          <w:color w:val="000000" w:themeColor="text1"/>
          <w:sz w:val="28"/>
          <w:szCs w:val="28"/>
        </w:rPr>
        <w:t>но более высоких стоимостях. [2</w:t>
      </w:r>
      <w:r w:rsidR="00444E9F" w:rsidRPr="004854BC">
        <w:rPr>
          <w:rFonts w:ascii="Times New Roman" w:hAnsi="Times New Roman" w:cs="Times New Roman"/>
          <w:color w:val="000000" w:themeColor="text1"/>
          <w:sz w:val="28"/>
          <w:szCs w:val="28"/>
        </w:rPr>
        <w:t>]</w:t>
      </w:r>
    </w:p>
    <w:p w:rsidR="002B21FF" w:rsidRPr="004854BC" w:rsidRDefault="002B21F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Единого определения и понимания человеческого капитала нет и в отечественной литературе. Б.М. Генкин </w:t>
      </w:r>
      <w:r w:rsidR="009740C6" w:rsidRPr="004854BC">
        <w:rPr>
          <w:rFonts w:ascii="Times New Roman" w:hAnsi="Times New Roman" w:cs="Times New Roman"/>
          <w:color w:val="000000" w:themeColor="text1"/>
          <w:sz w:val="28"/>
          <w:szCs w:val="28"/>
        </w:rPr>
        <w:t>и Б.Г. Юдин</w:t>
      </w:r>
      <w:r w:rsidRPr="004854BC">
        <w:rPr>
          <w:rFonts w:ascii="Times New Roman" w:hAnsi="Times New Roman" w:cs="Times New Roman"/>
          <w:color w:val="000000" w:themeColor="text1"/>
          <w:sz w:val="28"/>
          <w:szCs w:val="28"/>
        </w:rPr>
        <w:t xml:space="preserve"> считают, что человеческий капитал характеризует компоненты потенциала человека, которые могут стать источником дохода для домашнего хозяйства, </w:t>
      </w:r>
      <w:r w:rsidRPr="004854BC">
        <w:rPr>
          <w:rFonts w:ascii="Times New Roman" w:hAnsi="Times New Roman" w:cs="Times New Roman"/>
          <w:color w:val="000000" w:themeColor="text1"/>
          <w:sz w:val="28"/>
          <w:szCs w:val="28"/>
        </w:rPr>
        <w:lastRenderedPageBreak/>
        <w:t>предприятия и страны. Такими компонентами могут быть физические и творческие способности человека, ег</w:t>
      </w:r>
      <w:r w:rsidR="0071324F">
        <w:rPr>
          <w:rFonts w:ascii="Times New Roman" w:hAnsi="Times New Roman" w:cs="Times New Roman"/>
          <w:color w:val="000000" w:themeColor="text1"/>
          <w:sz w:val="28"/>
          <w:szCs w:val="28"/>
        </w:rPr>
        <w:t>о знания, умения, активность.[2</w:t>
      </w:r>
      <w:r w:rsidRPr="004854BC">
        <w:rPr>
          <w:rFonts w:ascii="Times New Roman" w:hAnsi="Times New Roman" w:cs="Times New Roman"/>
          <w:color w:val="000000" w:themeColor="text1"/>
          <w:sz w:val="28"/>
          <w:szCs w:val="28"/>
        </w:rPr>
        <w:t>]</w:t>
      </w:r>
    </w:p>
    <w:p w:rsidR="002B08B8" w:rsidRPr="004854BC" w:rsidRDefault="002B21F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В.С. Ефимов рассматривает человеческий капитал как универсальную</w:t>
      </w:r>
      <w:r w:rsidR="00993695" w:rsidRPr="004854BC">
        <w:rPr>
          <w:rFonts w:ascii="Times New Roman" w:hAnsi="Times New Roman" w:cs="Times New Roman"/>
          <w:color w:val="000000" w:themeColor="text1"/>
          <w:sz w:val="28"/>
          <w:szCs w:val="28"/>
        </w:rPr>
        <w:t>, самостоятельную составляющую «производственного процесса»</w:t>
      </w:r>
      <w:r w:rsidRPr="004854BC">
        <w:rPr>
          <w:rFonts w:ascii="Times New Roman" w:hAnsi="Times New Roman" w:cs="Times New Roman"/>
          <w:color w:val="000000" w:themeColor="text1"/>
          <w:sz w:val="28"/>
          <w:szCs w:val="28"/>
        </w:rPr>
        <w:t>, обеспечивающую допол</w:t>
      </w:r>
      <w:r w:rsidR="0071324F">
        <w:rPr>
          <w:rFonts w:ascii="Times New Roman" w:hAnsi="Times New Roman" w:cs="Times New Roman"/>
          <w:color w:val="000000" w:themeColor="text1"/>
          <w:sz w:val="28"/>
          <w:szCs w:val="28"/>
        </w:rPr>
        <w:t>нительную стоимость продукта.[2</w:t>
      </w:r>
      <w:r w:rsidRPr="004854BC">
        <w:rPr>
          <w:rFonts w:ascii="Times New Roman" w:hAnsi="Times New Roman" w:cs="Times New Roman"/>
          <w:color w:val="000000" w:themeColor="text1"/>
          <w:sz w:val="28"/>
          <w:szCs w:val="28"/>
        </w:rPr>
        <w:t>]</w:t>
      </w:r>
    </w:p>
    <w:p w:rsidR="002B21FF" w:rsidRPr="004854BC" w:rsidRDefault="002B08B8"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Д</w:t>
      </w:r>
      <w:r w:rsidR="002B21FF" w:rsidRPr="004854BC">
        <w:rPr>
          <w:rFonts w:ascii="Times New Roman" w:hAnsi="Times New Roman" w:cs="Times New Roman"/>
          <w:color w:val="000000" w:themeColor="text1"/>
          <w:sz w:val="28"/>
          <w:szCs w:val="28"/>
        </w:rPr>
        <w:t>лительное время человеческий капитал считался только социальным фактором развития, то есть затратным фактором, с точки зрения экономической теории. Считалось, что инвестиции в воспитание, в образование являются непроизводительными, затратными. Во второй половине XX столетия отношение к человеческому капиталу и образованию постепенно кардинально изменилось.</w:t>
      </w:r>
      <w:r w:rsidRPr="004854BC">
        <w:rPr>
          <w:rFonts w:ascii="Times New Roman" w:hAnsi="Times New Roman" w:cs="Times New Roman"/>
          <w:color w:val="000000" w:themeColor="text1"/>
          <w:sz w:val="28"/>
          <w:szCs w:val="28"/>
        </w:rPr>
        <w:t xml:space="preserve"> </w:t>
      </w:r>
      <w:r w:rsidR="002B21FF" w:rsidRPr="004854BC">
        <w:rPr>
          <w:rFonts w:ascii="Times New Roman" w:hAnsi="Times New Roman" w:cs="Times New Roman"/>
          <w:color w:val="000000" w:themeColor="text1"/>
          <w:sz w:val="28"/>
          <w:szCs w:val="28"/>
        </w:rPr>
        <w:t>Так, например, Капелюшников Р.И. в своих публикациях отмечает, что «в эпоху научно-технической революции и преобразований в структуре производительных сил, фактором экономического роста становится непосредственно сам работник. Эффективность использования основных ресурсов все больше зависит от того, насколько работники морально и материально заинтересованы в достижении высоких конечных результатов». Автор совершенно точно определил, что «человеческий капитал – наиболее ценный ресурс, гораздо более важный, чем природные ресурсы или накопленное богатство. Именно человеческий капитал, а не заводы, оборудование и производственные запасы являются краеугольным камнем конкурентоспособности, экономиче</w:t>
      </w:r>
      <w:r w:rsidR="0071324F">
        <w:rPr>
          <w:rFonts w:ascii="Times New Roman" w:hAnsi="Times New Roman" w:cs="Times New Roman"/>
          <w:color w:val="000000" w:themeColor="text1"/>
          <w:sz w:val="28"/>
          <w:szCs w:val="28"/>
        </w:rPr>
        <w:t>ского роста и эффективности».[9</w:t>
      </w:r>
      <w:r w:rsidR="002B21FF" w:rsidRPr="004854BC">
        <w:rPr>
          <w:rFonts w:ascii="Times New Roman" w:hAnsi="Times New Roman" w:cs="Times New Roman"/>
          <w:color w:val="000000" w:themeColor="text1"/>
          <w:sz w:val="28"/>
          <w:szCs w:val="28"/>
        </w:rPr>
        <w:t>]</w:t>
      </w:r>
    </w:p>
    <w:p w:rsidR="002B08B8" w:rsidRPr="004854BC" w:rsidRDefault="0050119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Обобщая вышеперечисленные определения человеческого капитала, можно выделить несколько основных подходов: большинство ученых под человеческим капиталом понимают набор навыков, умений и способностей человека, другие – только те, которые были получены через формальное обучение, третьи определяют его через инвестиции и вложения в человека, которые обеспечивают накопления определенных способностей и качеств. Некоторые исследователи включают в него также </w:t>
      </w:r>
      <w:r w:rsidRPr="004854BC">
        <w:rPr>
          <w:rFonts w:ascii="Times New Roman" w:hAnsi="Times New Roman" w:cs="Times New Roman"/>
          <w:color w:val="000000" w:themeColor="text1"/>
          <w:sz w:val="28"/>
          <w:szCs w:val="28"/>
        </w:rPr>
        <w:lastRenderedPageBreak/>
        <w:t>социальные, психологические, мировоззренческие, культурные характеристики людей.</w:t>
      </w:r>
    </w:p>
    <w:p w:rsidR="002224BD" w:rsidRPr="004854BC" w:rsidRDefault="002224BD"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На основе различных мнение, можно дать следующее понятие человеческому капитала в общем смысле - это совокупность личностно-психологических и  социокультурных качеств сотрудников: навыков, знаний и способностей к осознанным действиям, </w:t>
      </w:r>
      <w:r w:rsidR="00E7008B" w:rsidRPr="004854BC">
        <w:rPr>
          <w:rFonts w:ascii="Times New Roman" w:hAnsi="Times New Roman" w:cs="Times New Roman"/>
          <w:color w:val="000000" w:themeColor="text1"/>
          <w:sz w:val="28"/>
          <w:szCs w:val="28"/>
        </w:rPr>
        <w:t>развитию и совершенствованию.</w:t>
      </w:r>
    </w:p>
    <w:p w:rsidR="002224BD" w:rsidRPr="004854BC" w:rsidRDefault="00345AA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Несомненно, человеческий капитал имеет свои виды, которые </w:t>
      </w:r>
      <w:r w:rsidR="002224BD" w:rsidRPr="004854BC">
        <w:rPr>
          <w:rFonts w:ascii="Times New Roman" w:hAnsi="Times New Roman" w:cs="Times New Roman"/>
          <w:color w:val="000000" w:themeColor="text1"/>
          <w:sz w:val="28"/>
          <w:szCs w:val="28"/>
        </w:rPr>
        <w:t>экономисты классифицируют</w:t>
      </w:r>
      <w:r w:rsidR="00E7008B" w:rsidRPr="004854BC">
        <w:rPr>
          <w:rFonts w:ascii="Times New Roman" w:hAnsi="Times New Roman" w:cs="Times New Roman"/>
          <w:color w:val="000000" w:themeColor="text1"/>
          <w:sz w:val="28"/>
          <w:szCs w:val="28"/>
        </w:rPr>
        <w:t xml:space="preserve"> по видам затрат, инвестиций в человеческий капитал</w:t>
      </w:r>
      <w:r w:rsidR="002224BD" w:rsidRPr="004854BC">
        <w:rPr>
          <w:rFonts w:ascii="Times New Roman" w:hAnsi="Times New Roman" w:cs="Times New Roman"/>
          <w:color w:val="000000" w:themeColor="text1"/>
          <w:sz w:val="28"/>
          <w:szCs w:val="28"/>
        </w:rPr>
        <w:t xml:space="preserve">. И.В. Ильинский выделяет вследствие этого следующие составляющие: капитал образования, капитал здоровья и капитал культуры. Таким образом, по его мнению, формула человеческого капитала принимает следующий вид: </w:t>
      </w:r>
    </w:p>
    <w:p w:rsidR="00980424" w:rsidRPr="004854BC" w:rsidRDefault="002224BD" w:rsidP="0016171A">
      <w:pPr>
        <w:ind w:firstLine="709"/>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ЧК = Кз + Кк + Ко,</w:t>
      </w:r>
      <w:r w:rsidR="00514AAB">
        <w:rPr>
          <w:rFonts w:ascii="Times New Roman" w:hAnsi="Times New Roman" w:cs="Times New Roman"/>
          <w:color w:val="000000" w:themeColor="text1"/>
          <w:sz w:val="28"/>
          <w:szCs w:val="28"/>
        </w:rPr>
        <w:t>(1)</w:t>
      </w:r>
    </w:p>
    <w:p w:rsidR="002224BD" w:rsidRPr="004854BC" w:rsidRDefault="002224BD"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где ЧК – человеческий капитал; Ко – капитал образования; Кз – капитал здоровья; Кк – капитал культуры.</w:t>
      </w:r>
      <w:r w:rsidR="0071324F">
        <w:rPr>
          <w:rFonts w:ascii="Times New Roman" w:hAnsi="Times New Roman" w:cs="Times New Roman"/>
          <w:color w:val="000000" w:themeColor="text1"/>
          <w:sz w:val="28"/>
          <w:szCs w:val="28"/>
        </w:rPr>
        <w:t xml:space="preserve"> [9</w:t>
      </w:r>
      <w:r w:rsidR="00DB6CCE">
        <w:rPr>
          <w:rFonts w:ascii="Times New Roman" w:hAnsi="Times New Roman" w:cs="Times New Roman"/>
          <w:color w:val="000000" w:themeColor="text1"/>
          <w:sz w:val="28"/>
          <w:szCs w:val="28"/>
        </w:rPr>
        <w:t>]</w:t>
      </w:r>
    </w:p>
    <w:p w:rsidR="002224BD" w:rsidRPr="004854BC" w:rsidRDefault="002224BD"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Капитал здоровья представляет собой инвестиции в человека, осуществляемые с целью формирования, поддержания и совершенствования его здоровья и работоспособности. </w:t>
      </w:r>
      <w:r w:rsidR="008E2170" w:rsidRPr="004854BC">
        <w:rPr>
          <w:rFonts w:ascii="Times New Roman" w:hAnsi="Times New Roman" w:cs="Times New Roman"/>
          <w:color w:val="000000" w:themeColor="text1"/>
          <w:sz w:val="28"/>
          <w:szCs w:val="28"/>
          <w:shd w:val="clear" w:color="auto" w:fill="FFFFFF"/>
        </w:rPr>
        <w:t xml:space="preserve">Его обычно разделяют на две основные части: биологический (природный) наследуемый капитал и капитал здоровья, приобретаемый в течение жизни. </w:t>
      </w:r>
      <w:r w:rsidRPr="004854BC">
        <w:rPr>
          <w:rFonts w:ascii="Times New Roman" w:hAnsi="Times New Roman" w:cs="Times New Roman"/>
          <w:color w:val="000000" w:themeColor="text1"/>
          <w:sz w:val="28"/>
          <w:szCs w:val="28"/>
        </w:rPr>
        <w:t>Капитал здоровья является</w:t>
      </w:r>
      <w:r w:rsidR="008A4DD0">
        <w:rPr>
          <w:rFonts w:ascii="Times New Roman" w:hAnsi="Times New Roman" w:cs="Times New Roman"/>
          <w:color w:val="000000" w:themeColor="text1"/>
          <w:sz w:val="28"/>
          <w:szCs w:val="28"/>
        </w:rPr>
        <w:t xml:space="preserve"> фундаментом для человека и его деятельности, ведь </w:t>
      </w:r>
      <w:r w:rsidR="008A4DD0">
        <w:rPr>
          <w:rFonts w:ascii="Times New Roman" w:hAnsi="Times New Roman" w:cs="Times New Roman"/>
          <w:color w:val="000000"/>
          <w:sz w:val="28"/>
          <w:szCs w:val="28"/>
          <w:shd w:val="clear" w:color="auto" w:fill="FFFFFF"/>
        </w:rPr>
        <w:t>з</w:t>
      </w:r>
      <w:r w:rsidR="008A4DD0" w:rsidRPr="008A4DD0">
        <w:rPr>
          <w:rFonts w:ascii="Times New Roman" w:hAnsi="Times New Roman" w:cs="Times New Roman"/>
          <w:color w:val="000000"/>
          <w:sz w:val="28"/>
          <w:szCs w:val="28"/>
          <w:shd w:val="clear" w:color="auto" w:fill="FFFFFF"/>
        </w:rPr>
        <w:t>доровье, сила, выносливость, работоспособность - необходимые качества личности для выполнения любой работы.</w:t>
      </w:r>
    </w:p>
    <w:p w:rsidR="008E2170" w:rsidRPr="004854BC" w:rsidRDefault="008E2170"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Капитал культуры представляет собой совокупность интеллектуальных способностей, образованности, умений, навыков, моральных качеств, квалификационной подготовки индивида или индивидов, которые используются в процессе осуществления социальной деятельности и при этом узаконивают обладание статусом и властью.</w:t>
      </w:r>
    </w:p>
    <w:p w:rsidR="0072712A" w:rsidRDefault="008E2170" w:rsidP="0016171A">
      <w:pPr>
        <w:ind w:firstLine="709"/>
        <w:contextualSpacing/>
        <w:rPr>
          <w:rFonts w:ascii="Times New Roman" w:hAnsi="Times New Roman" w:cs="Times New Roman"/>
          <w:color w:val="000000" w:themeColor="text1"/>
          <w:sz w:val="28"/>
          <w:szCs w:val="28"/>
          <w:shd w:val="clear" w:color="auto" w:fill="FFFFFF"/>
        </w:rPr>
      </w:pPr>
      <w:r w:rsidRPr="004854BC">
        <w:rPr>
          <w:rFonts w:ascii="Times New Roman" w:hAnsi="Times New Roman" w:cs="Times New Roman"/>
          <w:color w:val="000000" w:themeColor="text1"/>
          <w:sz w:val="28"/>
          <w:szCs w:val="28"/>
          <w:shd w:val="clear" w:color="auto" w:fill="FFFFFF"/>
        </w:rPr>
        <w:lastRenderedPageBreak/>
        <w:t xml:space="preserve">Последней и, наверное, самой главной составляющей понятия «человеческий капитал» является капитал образования. </w:t>
      </w:r>
      <w:r w:rsidR="00362108" w:rsidRPr="00362108">
        <w:rPr>
          <w:rFonts w:ascii="Times New Roman" w:hAnsi="Times New Roman" w:cs="Times New Roman"/>
          <w:sz w:val="28"/>
          <w:szCs w:val="28"/>
        </w:rPr>
        <w:t>Образование включает в себя все те знания, которые человек получает на протяжении своей жизни, то есть общеобразовательные (школьное образование и общеобразовательные дисциплины в высших учебных заведениях) и специальные знания (спецпредметы, нацеленные на получение знаний в конкретной области).</w:t>
      </w:r>
      <w:r w:rsidR="00362108">
        <w:rPr>
          <w:rFonts w:ascii="Times New Roman" w:hAnsi="Times New Roman" w:cs="Times New Roman"/>
          <w:sz w:val="28"/>
          <w:szCs w:val="28"/>
        </w:rPr>
        <w:t xml:space="preserve"> </w:t>
      </w:r>
      <w:r w:rsidRPr="004854BC">
        <w:rPr>
          <w:rFonts w:ascii="Times New Roman" w:hAnsi="Times New Roman" w:cs="Times New Roman"/>
          <w:color w:val="000000" w:themeColor="text1"/>
          <w:sz w:val="28"/>
          <w:szCs w:val="28"/>
          <w:shd w:val="clear" w:color="auto" w:fill="FFFFFF"/>
        </w:rPr>
        <w:t>Данный вид капитала связан с процессом создания, передачи, сохранения и репродуцирования профессиональных знаний и навыков.</w:t>
      </w:r>
    </w:p>
    <w:p w:rsidR="007113C7" w:rsidRPr="004854BC" w:rsidRDefault="007113C7" w:rsidP="0016171A">
      <w:pPr>
        <w:ind w:firstLine="709"/>
        <w:contextualSpacing/>
        <w:rPr>
          <w:rFonts w:ascii="Times New Roman" w:hAnsi="Times New Roman" w:cs="Times New Roman"/>
          <w:color w:val="000000" w:themeColor="text1"/>
          <w:sz w:val="28"/>
          <w:szCs w:val="28"/>
          <w:shd w:val="clear" w:color="auto" w:fill="FFFFFF"/>
        </w:rPr>
      </w:pPr>
    </w:p>
    <w:p w:rsidR="00DD074D" w:rsidRPr="004854BC" w:rsidRDefault="002622FA" w:rsidP="0016171A">
      <w:pPr>
        <w:spacing w:line="480" w:lineRule="auto"/>
        <w:ind w:firstLine="709"/>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shd w:val="clear" w:color="auto" w:fill="FFFFFF"/>
        </w:rPr>
        <w:t>1.2</w:t>
      </w:r>
      <w:r w:rsidR="00DD074D" w:rsidRPr="004854BC">
        <w:rPr>
          <w:rFonts w:ascii="Times New Roman" w:hAnsi="Times New Roman" w:cs="Times New Roman"/>
          <w:color w:val="000000" w:themeColor="text1"/>
          <w:sz w:val="28"/>
          <w:szCs w:val="28"/>
          <w:shd w:val="clear" w:color="auto" w:fill="FFFFFF"/>
        </w:rPr>
        <w:t>. Роль человеческого капитала в жизни экономики</w:t>
      </w:r>
    </w:p>
    <w:p w:rsidR="00C07863" w:rsidRPr="004854BC" w:rsidRDefault="00345AAF"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Каждый человек и его деятельность так или иначе связаны с экономикой.</w:t>
      </w:r>
      <w:r w:rsidR="00993695" w:rsidRPr="004854BC">
        <w:rPr>
          <w:rFonts w:ascii="Times New Roman" w:hAnsi="Times New Roman" w:cs="Times New Roman"/>
          <w:color w:val="000000" w:themeColor="text1"/>
          <w:sz w:val="28"/>
          <w:szCs w:val="28"/>
        </w:rPr>
        <w:t xml:space="preserve"> </w:t>
      </w:r>
      <w:r w:rsidRPr="004854BC">
        <w:rPr>
          <w:rFonts w:ascii="Times New Roman" w:hAnsi="Times New Roman" w:cs="Times New Roman"/>
          <w:color w:val="000000" w:themeColor="text1"/>
          <w:sz w:val="28"/>
          <w:szCs w:val="28"/>
        </w:rPr>
        <w:t>Они являются главной составляющей экономических процессов. Почему?</w:t>
      </w:r>
      <w:r w:rsidR="00DD074D" w:rsidRPr="004854BC">
        <w:rPr>
          <w:rFonts w:ascii="Times New Roman" w:hAnsi="Times New Roman" w:cs="Times New Roman"/>
          <w:color w:val="000000" w:themeColor="text1"/>
          <w:sz w:val="28"/>
          <w:szCs w:val="28"/>
        </w:rPr>
        <w:t xml:space="preserve"> </w:t>
      </w:r>
      <w:r w:rsidRPr="004854BC">
        <w:rPr>
          <w:rFonts w:ascii="Times New Roman" w:hAnsi="Times New Roman" w:cs="Times New Roman"/>
          <w:color w:val="000000" w:themeColor="text1"/>
          <w:sz w:val="28"/>
          <w:szCs w:val="28"/>
        </w:rPr>
        <w:t>«</w:t>
      </w:r>
      <w:r w:rsidR="00DD074D" w:rsidRPr="004854BC">
        <w:rPr>
          <w:rFonts w:ascii="Times New Roman" w:hAnsi="Times New Roman" w:cs="Times New Roman"/>
          <w:color w:val="000000" w:themeColor="text1"/>
          <w:sz w:val="28"/>
          <w:szCs w:val="28"/>
        </w:rPr>
        <w:t>Во-первых, человек – непосредственный участник экономической деятельности по созданию и присвоению продуктов и других её результатов. Во-вторых, члены общества одновременно являются собственниками как факторов, так и результатов деятельности, что предопределяет их интересы как собственников в присвоении благ. В-третьих, все члены общества становятся потребителями благ, полученных в резу</w:t>
      </w:r>
      <w:r w:rsidR="00ED1D19" w:rsidRPr="004854BC">
        <w:rPr>
          <w:rFonts w:ascii="Times New Roman" w:hAnsi="Times New Roman" w:cs="Times New Roman"/>
          <w:color w:val="000000" w:themeColor="text1"/>
          <w:sz w:val="28"/>
          <w:szCs w:val="28"/>
        </w:rPr>
        <w:t>льтате распределения и перераспр</w:t>
      </w:r>
      <w:r w:rsidR="00DD074D" w:rsidRPr="004854BC">
        <w:rPr>
          <w:rFonts w:ascii="Times New Roman" w:hAnsi="Times New Roman" w:cs="Times New Roman"/>
          <w:color w:val="000000" w:themeColor="text1"/>
          <w:sz w:val="28"/>
          <w:szCs w:val="28"/>
        </w:rPr>
        <w:t>еделения. При этом возможности людей ограничены доходами. И, наконец, результаты экономической деятельности члены общества ощущают и за пределами экономики:</w:t>
      </w:r>
      <w:r w:rsidR="00ED1D19" w:rsidRPr="004854BC">
        <w:rPr>
          <w:rFonts w:ascii="Times New Roman" w:hAnsi="Times New Roman" w:cs="Times New Roman"/>
          <w:color w:val="000000" w:themeColor="text1"/>
          <w:sz w:val="28"/>
          <w:szCs w:val="28"/>
        </w:rPr>
        <w:t xml:space="preserve"> развитие социальной сферы, размер пенсий и пособий напрямую завис</w:t>
      </w:r>
      <w:r w:rsidR="00993695" w:rsidRPr="004854BC">
        <w:rPr>
          <w:rFonts w:ascii="Times New Roman" w:hAnsi="Times New Roman" w:cs="Times New Roman"/>
          <w:color w:val="000000" w:themeColor="text1"/>
          <w:sz w:val="28"/>
          <w:szCs w:val="28"/>
        </w:rPr>
        <w:t>ят от экономических результатов</w:t>
      </w:r>
      <w:r w:rsidRPr="004854BC">
        <w:rPr>
          <w:rFonts w:ascii="Times New Roman" w:hAnsi="Times New Roman" w:cs="Times New Roman"/>
          <w:color w:val="000000" w:themeColor="text1"/>
          <w:sz w:val="28"/>
          <w:szCs w:val="28"/>
        </w:rPr>
        <w:t>»</w:t>
      </w:r>
      <w:r w:rsidR="00993695" w:rsidRPr="004854BC">
        <w:rPr>
          <w:rFonts w:ascii="Times New Roman" w:hAnsi="Times New Roman" w:cs="Times New Roman"/>
          <w:color w:val="000000" w:themeColor="text1"/>
          <w:sz w:val="28"/>
          <w:szCs w:val="28"/>
        </w:rPr>
        <w:t>.</w:t>
      </w:r>
      <w:r w:rsidR="0071324F">
        <w:rPr>
          <w:rFonts w:ascii="Times New Roman" w:hAnsi="Times New Roman" w:cs="Times New Roman"/>
          <w:color w:val="000000" w:themeColor="text1"/>
          <w:sz w:val="28"/>
          <w:szCs w:val="28"/>
        </w:rPr>
        <w:t>[3</w:t>
      </w:r>
      <w:r w:rsidR="00ED1D19" w:rsidRPr="004854BC">
        <w:rPr>
          <w:rFonts w:ascii="Times New Roman" w:hAnsi="Times New Roman" w:cs="Times New Roman"/>
          <w:color w:val="000000" w:themeColor="text1"/>
          <w:sz w:val="28"/>
          <w:szCs w:val="28"/>
        </w:rPr>
        <w:t>]</w:t>
      </w:r>
    </w:p>
    <w:p w:rsidR="006514F9" w:rsidRPr="004854BC" w:rsidRDefault="006514F9"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В середине 70-х годов </w:t>
      </w:r>
      <w:r w:rsidRPr="004854BC">
        <w:rPr>
          <w:rFonts w:ascii="Times New Roman" w:hAnsi="Times New Roman" w:cs="Times New Roman"/>
          <w:color w:val="000000" w:themeColor="text1"/>
          <w:sz w:val="28"/>
          <w:szCs w:val="28"/>
          <w:lang w:val="en-US"/>
        </w:rPr>
        <w:t>XX</w:t>
      </w:r>
      <w:r w:rsidRPr="004854BC">
        <w:rPr>
          <w:rFonts w:ascii="Times New Roman" w:hAnsi="Times New Roman" w:cs="Times New Roman"/>
          <w:color w:val="000000" w:themeColor="text1"/>
          <w:sz w:val="28"/>
          <w:szCs w:val="28"/>
        </w:rPr>
        <w:t xml:space="preserve"> века развитые страны мира стали переходить к новому типу общественно-экономического развития, </w:t>
      </w:r>
      <w:r w:rsidR="0047176E" w:rsidRPr="004854BC">
        <w:rPr>
          <w:rFonts w:ascii="Times New Roman" w:hAnsi="Times New Roman" w:cs="Times New Roman"/>
          <w:color w:val="000000" w:themeColor="text1"/>
          <w:sz w:val="28"/>
          <w:szCs w:val="28"/>
        </w:rPr>
        <w:t>«</w:t>
      </w:r>
      <w:r w:rsidRPr="004854BC">
        <w:rPr>
          <w:rFonts w:ascii="Times New Roman" w:hAnsi="Times New Roman" w:cs="Times New Roman"/>
          <w:color w:val="000000" w:themeColor="text1"/>
          <w:sz w:val="28"/>
          <w:szCs w:val="28"/>
        </w:rPr>
        <w:t xml:space="preserve">предполагающему широкую демократизацию социально-экономической жизни, расширение нетоварного производства и нетоварных отношений (наука, образование, сфера социальных услуг), сужение сферы действия </w:t>
      </w:r>
      <w:r w:rsidRPr="004854BC">
        <w:rPr>
          <w:rFonts w:ascii="Times New Roman" w:hAnsi="Times New Roman" w:cs="Times New Roman"/>
          <w:color w:val="000000" w:themeColor="text1"/>
          <w:sz w:val="28"/>
          <w:szCs w:val="28"/>
        </w:rPr>
        <w:lastRenderedPageBreak/>
        <w:t>традиционной рыночной экономики, то есть к этапу постиндуст</w:t>
      </w:r>
      <w:r w:rsidR="0071324F">
        <w:rPr>
          <w:rFonts w:ascii="Times New Roman" w:hAnsi="Times New Roman" w:cs="Times New Roman"/>
          <w:color w:val="000000" w:themeColor="text1"/>
          <w:sz w:val="28"/>
          <w:szCs w:val="28"/>
        </w:rPr>
        <w:t>риального общества».[22</w:t>
      </w:r>
      <w:r w:rsidR="0047176E" w:rsidRPr="004854BC">
        <w:rPr>
          <w:rFonts w:ascii="Times New Roman" w:hAnsi="Times New Roman" w:cs="Times New Roman"/>
          <w:color w:val="000000" w:themeColor="text1"/>
          <w:sz w:val="28"/>
          <w:szCs w:val="28"/>
        </w:rPr>
        <w:t>]</w:t>
      </w:r>
      <w:r w:rsidRPr="004854BC">
        <w:rPr>
          <w:rFonts w:ascii="Times New Roman" w:hAnsi="Times New Roman" w:cs="Times New Roman"/>
          <w:color w:val="000000" w:themeColor="text1"/>
          <w:sz w:val="28"/>
          <w:szCs w:val="28"/>
        </w:rPr>
        <w:t xml:space="preserve"> </w:t>
      </w:r>
    </w:p>
    <w:p w:rsidR="0047176E" w:rsidRPr="004854BC" w:rsidRDefault="0047176E" w:rsidP="0016171A">
      <w:pPr>
        <w:ind w:firstLine="709"/>
        <w:contextualSpacing/>
        <w:rPr>
          <w:rFonts w:ascii="Times New Roman" w:hAnsi="Times New Roman" w:cs="Times New Roman"/>
          <w:color w:val="000000" w:themeColor="text1"/>
          <w:sz w:val="28"/>
          <w:szCs w:val="28"/>
        </w:rPr>
      </w:pPr>
      <w:r w:rsidRPr="004854BC">
        <w:rPr>
          <w:rStyle w:val="a8"/>
          <w:rFonts w:ascii="Times New Roman" w:hAnsi="Times New Roman" w:cs="Times New Roman"/>
          <w:b w:val="0"/>
          <w:color w:val="000000"/>
          <w:sz w:val="28"/>
          <w:szCs w:val="28"/>
          <w:shd w:val="clear" w:color="auto" w:fill="FFFFFF"/>
        </w:rPr>
        <w:t>Постиндустриальное общество</w:t>
      </w:r>
      <w:r w:rsidRPr="004854BC">
        <w:rPr>
          <w:rStyle w:val="apple-converted-space"/>
          <w:rFonts w:ascii="Times New Roman" w:hAnsi="Times New Roman" w:cs="Times New Roman"/>
          <w:color w:val="000000"/>
          <w:sz w:val="28"/>
          <w:szCs w:val="28"/>
          <w:shd w:val="clear" w:color="auto" w:fill="FFFFFF"/>
        </w:rPr>
        <w:t> </w:t>
      </w:r>
      <w:r w:rsidRPr="004854BC">
        <w:rPr>
          <w:rFonts w:ascii="Times New Roman" w:hAnsi="Times New Roman" w:cs="Times New Roman"/>
          <w:color w:val="000000"/>
          <w:sz w:val="28"/>
          <w:szCs w:val="28"/>
          <w:shd w:val="clear" w:color="auto" w:fill="FFFFFF"/>
        </w:rPr>
        <w:t>- это стадия развития общества, начавшаяся в результате научно-технической революции, характеризующаяся развитием энергосберегающих технологий, созданием высокотехнологичных производств, информатизацией общества, развитием науки и техники, увеличением уровня образования, медицины, качества жизни людей.</w:t>
      </w:r>
    </w:p>
    <w:p w:rsidR="00C77A01" w:rsidRPr="004854BC" w:rsidRDefault="00C07863"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В постиндустриальной экономике </w:t>
      </w:r>
      <w:r w:rsidR="0047176E" w:rsidRPr="004854BC">
        <w:rPr>
          <w:rFonts w:ascii="Times New Roman" w:hAnsi="Times New Roman" w:cs="Times New Roman"/>
          <w:color w:val="000000" w:themeColor="text1"/>
          <w:sz w:val="28"/>
          <w:szCs w:val="28"/>
        </w:rPr>
        <w:t>существенно изменились приоритеты</w:t>
      </w:r>
      <w:r w:rsidRPr="004854BC">
        <w:rPr>
          <w:rFonts w:ascii="Times New Roman" w:hAnsi="Times New Roman" w:cs="Times New Roman"/>
          <w:color w:val="000000" w:themeColor="text1"/>
          <w:sz w:val="28"/>
          <w:szCs w:val="28"/>
        </w:rPr>
        <w:t xml:space="preserve"> в определении ценностей. </w:t>
      </w:r>
      <w:r w:rsidR="0047176E" w:rsidRPr="004854BC">
        <w:rPr>
          <w:rFonts w:ascii="Times New Roman" w:hAnsi="Times New Roman" w:cs="Times New Roman"/>
          <w:color w:val="000000" w:themeColor="text1"/>
          <w:sz w:val="28"/>
          <w:szCs w:val="28"/>
        </w:rPr>
        <w:t xml:space="preserve">Если смотреть по пирамиде Маслоу, то можно сказать, что общество заинтересовалось в удовлетворении наивысших потребностей: росту духовности, творческого развития, человеческого общения, самовыражения и самообогащения личности.  </w:t>
      </w:r>
    </w:p>
    <w:p w:rsidR="00C77A01" w:rsidRPr="004854BC" w:rsidRDefault="002B511A" w:rsidP="0016171A">
      <w:pPr>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940425" cy="4205821"/>
            <wp:effectExtent l="19050" t="0" r="3175" b="0"/>
            <wp:docPr id="1" name="Рисунок 2" descr="C:\Users\Asus\Desktop\Maslows-Hierarchy-of-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Maslows-Hierarchy-of-Needs.jpg"/>
                    <pic:cNvPicPr>
                      <a:picLocks noChangeAspect="1" noChangeArrowheads="1"/>
                    </pic:cNvPicPr>
                  </pic:nvPicPr>
                  <pic:blipFill>
                    <a:blip r:embed="rId8" cstate="print"/>
                    <a:srcRect/>
                    <a:stretch>
                      <a:fillRect/>
                    </a:stretch>
                  </pic:blipFill>
                  <pic:spPr bwMode="auto">
                    <a:xfrm>
                      <a:off x="0" y="0"/>
                      <a:ext cx="5940425" cy="4205821"/>
                    </a:xfrm>
                    <a:prstGeom prst="rect">
                      <a:avLst/>
                    </a:prstGeom>
                    <a:noFill/>
                    <a:ln w="9525">
                      <a:noFill/>
                      <a:miter lim="800000"/>
                      <a:headEnd/>
                      <a:tailEnd/>
                    </a:ln>
                  </pic:spPr>
                </pic:pic>
              </a:graphicData>
            </a:graphic>
          </wp:inline>
        </w:drawing>
      </w:r>
    </w:p>
    <w:p w:rsidR="00C77A01" w:rsidRPr="004854BC" w:rsidRDefault="00993695" w:rsidP="0016171A">
      <w:pPr>
        <w:ind w:firstLine="709"/>
        <w:jc w:val="center"/>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Рисунок 1 – </w:t>
      </w:r>
      <w:r w:rsidR="00C77A01" w:rsidRPr="004854BC">
        <w:rPr>
          <w:rFonts w:ascii="Times New Roman" w:hAnsi="Times New Roman" w:cs="Times New Roman"/>
          <w:color w:val="000000" w:themeColor="text1"/>
          <w:sz w:val="28"/>
          <w:szCs w:val="28"/>
        </w:rPr>
        <w:t>Пирамида Маслоу</w:t>
      </w:r>
      <w:r w:rsidR="002B511A">
        <w:rPr>
          <w:rFonts w:ascii="Times New Roman" w:hAnsi="Times New Roman" w:cs="Times New Roman"/>
          <w:color w:val="000000" w:themeColor="text1"/>
          <w:sz w:val="28"/>
          <w:szCs w:val="28"/>
        </w:rPr>
        <w:t xml:space="preserve"> [</w:t>
      </w:r>
      <w:r w:rsidR="0071324F">
        <w:rPr>
          <w:rFonts w:ascii="Times New Roman" w:hAnsi="Times New Roman" w:cs="Times New Roman"/>
          <w:color w:val="000000" w:themeColor="text1"/>
          <w:sz w:val="28"/>
          <w:szCs w:val="28"/>
        </w:rPr>
        <w:t>3</w:t>
      </w:r>
      <w:r w:rsidR="002B511A">
        <w:rPr>
          <w:rFonts w:ascii="Times New Roman" w:hAnsi="Times New Roman" w:cs="Times New Roman"/>
          <w:color w:val="000000" w:themeColor="text1"/>
          <w:sz w:val="28"/>
          <w:szCs w:val="28"/>
        </w:rPr>
        <w:t>]</w:t>
      </w:r>
    </w:p>
    <w:p w:rsidR="00372981" w:rsidRPr="004854BC" w:rsidRDefault="00372981" w:rsidP="0016171A">
      <w:pPr>
        <w:ind w:firstLine="709"/>
        <w:contextualSpacing/>
        <w:rPr>
          <w:rFonts w:ascii="Times New Roman" w:hAnsi="Times New Roman" w:cs="Times New Roman"/>
          <w:sz w:val="28"/>
          <w:szCs w:val="28"/>
          <w:shd w:val="clear" w:color="auto" w:fill="FFFFFF"/>
        </w:rPr>
      </w:pPr>
      <w:r w:rsidRPr="004854BC">
        <w:rPr>
          <w:rFonts w:ascii="Times New Roman" w:hAnsi="Times New Roman" w:cs="Times New Roman"/>
          <w:sz w:val="28"/>
          <w:szCs w:val="28"/>
          <w:shd w:val="clear" w:color="auto" w:fill="FFFFFF"/>
        </w:rPr>
        <w:lastRenderedPageBreak/>
        <w:t>В новом типе общества человек выведен из непосредственного произ</w:t>
      </w:r>
      <w:r w:rsidRPr="004854BC">
        <w:rPr>
          <w:rFonts w:ascii="Times New Roman" w:hAnsi="Times New Roman" w:cs="Times New Roman"/>
          <w:sz w:val="28"/>
          <w:szCs w:val="28"/>
          <w:shd w:val="clear" w:color="auto" w:fill="FFFFFF"/>
        </w:rPr>
        <w:softHyphen/>
        <w:t>водства, стано</w:t>
      </w:r>
      <w:r w:rsidRPr="004854BC">
        <w:rPr>
          <w:rFonts w:ascii="Times New Roman" w:hAnsi="Times New Roman" w:cs="Times New Roman"/>
          <w:sz w:val="28"/>
          <w:szCs w:val="28"/>
          <w:shd w:val="clear" w:color="auto" w:fill="FFFFFF"/>
        </w:rPr>
        <w:softHyphen/>
        <w:t xml:space="preserve">вится рядом с ним, контролирует и регулирует его, используя </w:t>
      </w:r>
      <w:r w:rsidR="00993695" w:rsidRPr="004854BC">
        <w:rPr>
          <w:rFonts w:ascii="Times New Roman" w:hAnsi="Times New Roman" w:cs="Times New Roman"/>
          <w:sz w:val="28"/>
          <w:szCs w:val="28"/>
          <w:shd w:val="clear" w:color="auto" w:fill="FFFFFF"/>
        </w:rPr>
        <w:t>то, что дано толь</w:t>
      </w:r>
      <w:r w:rsidR="00993695" w:rsidRPr="004854BC">
        <w:rPr>
          <w:rFonts w:ascii="Times New Roman" w:hAnsi="Times New Roman" w:cs="Times New Roman"/>
          <w:sz w:val="28"/>
          <w:szCs w:val="28"/>
          <w:shd w:val="clear" w:color="auto" w:fill="FFFFFF"/>
        </w:rPr>
        <w:softHyphen/>
        <w:t>ко человеку –</w:t>
      </w:r>
      <w:r w:rsidR="00603640">
        <w:rPr>
          <w:rFonts w:ascii="Times New Roman" w:hAnsi="Times New Roman" w:cs="Times New Roman"/>
          <w:sz w:val="28"/>
          <w:szCs w:val="28"/>
          <w:shd w:val="clear" w:color="auto" w:fill="FFFFFF"/>
        </w:rPr>
        <w:t xml:space="preserve"> </w:t>
      </w:r>
      <w:r w:rsidRPr="004854BC">
        <w:rPr>
          <w:rFonts w:ascii="Times New Roman" w:hAnsi="Times New Roman" w:cs="Times New Roman"/>
          <w:sz w:val="28"/>
          <w:szCs w:val="28"/>
          <w:shd w:val="clear" w:color="auto" w:fill="FFFFFF"/>
        </w:rPr>
        <w:t xml:space="preserve">разум. Вследствие этого, интеллектуальный труд работника доминирует над средствами производства. Таким образом, сфера услуг стала </w:t>
      </w:r>
      <w:r w:rsidRPr="004854BC">
        <w:rPr>
          <w:rFonts w:ascii="Times New Roman" w:hAnsi="Times New Roman" w:cs="Times New Roman"/>
          <w:color w:val="000000" w:themeColor="text1"/>
          <w:sz w:val="28"/>
          <w:szCs w:val="28"/>
        </w:rPr>
        <w:t>доминировать среди всех других отраслей и сфер хозяйственной жизни, поэтому уровень образования, профессионализм и обучаемость работников стали являться наиболее ценными качествами.</w:t>
      </w:r>
      <w:r w:rsidRPr="004854BC">
        <w:rPr>
          <w:rFonts w:ascii="Times New Roman" w:hAnsi="Times New Roman" w:cs="Times New Roman"/>
          <w:sz w:val="28"/>
          <w:szCs w:val="28"/>
        </w:rPr>
        <w:t xml:space="preserve">  «Только опытная квлифицированная рабочая сила способна управлять</w:t>
      </w:r>
      <w:r w:rsidR="00315AE4" w:rsidRPr="004854BC">
        <w:rPr>
          <w:rFonts w:ascii="Times New Roman" w:hAnsi="Times New Roman" w:cs="Times New Roman"/>
          <w:sz w:val="28"/>
          <w:szCs w:val="28"/>
        </w:rPr>
        <w:t xml:space="preserve"> высокотехнологичным процессом. Техника, создающая богатства, приходит в жизнь через технологические знания и организационные усовершен</w:t>
      </w:r>
      <w:r w:rsidR="0071324F">
        <w:rPr>
          <w:rFonts w:ascii="Times New Roman" w:hAnsi="Times New Roman" w:cs="Times New Roman"/>
          <w:sz w:val="28"/>
          <w:szCs w:val="28"/>
        </w:rPr>
        <w:t>ствования».[12</w:t>
      </w:r>
      <w:r w:rsidR="00315AE4" w:rsidRPr="004854BC">
        <w:rPr>
          <w:rFonts w:ascii="Times New Roman" w:hAnsi="Times New Roman" w:cs="Times New Roman"/>
          <w:sz w:val="28"/>
          <w:szCs w:val="28"/>
        </w:rPr>
        <w:t>]</w:t>
      </w:r>
    </w:p>
    <w:p w:rsidR="00993695" w:rsidRPr="004854BC" w:rsidRDefault="00C07863"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 xml:space="preserve">По мнению американских специалистов, качественный уровень накопленного человеческого капитала был главным условием экономического роста и увеличения производительности труда на протяжении всего XX века. </w:t>
      </w:r>
    </w:p>
    <w:p w:rsidR="002E4802" w:rsidRPr="004854BC" w:rsidRDefault="002E4802"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Осознание качественного состояния трудовых ресурсов как основного потенциала развития общества, как равноправного и самостоятельного производственного фактора обуславливает необходимость анализа эффективности накопления и использования человеческого капитала на макроэкономическом уровне и оценки его вклада в экономический прогресс.</w:t>
      </w:r>
    </w:p>
    <w:p w:rsidR="002E4802" w:rsidRPr="004854BC" w:rsidRDefault="002E4802"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На данный момент, экономисты-теоретики доказывают «несомненную выгоду в деле вложений в человеческий капитал» своих рабочих для организации. Фирма «должна стать источником развития человеческого капитала и настойчи</w:t>
      </w:r>
      <w:r w:rsidR="0071324F">
        <w:rPr>
          <w:rFonts w:ascii="Times New Roman" w:hAnsi="Times New Roman" w:cs="Times New Roman"/>
          <w:color w:val="000000" w:themeColor="text1"/>
          <w:sz w:val="28"/>
          <w:szCs w:val="28"/>
        </w:rPr>
        <w:t>во развивать его» [20</w:t>
      </w:r>
      <w:r w:rsidRPr="004854BC">
        <w:rPr>
          <w:rFonts w:ascii="Times New Roman" w:hAnsi="Times New Roman" w:cs="Times New Roman"/>
          <w:color w:val="000000" w:themeColor="text1"/>
          <w:sz w:val="28"/>
          <w:szCs w:val="28"/>
        </w:rPr>
        <w:t>], так как все решения, принимаемые по поводу инвестиций в человеческий капитал рабочих, сформируют будущее компании на последующие годы. Основная проблема в вопросах произ</w:t>
      </w:r>
      <w:r w:rsidR="00993695" w:rsidRPr="004854BC">
        <w:rPr>
          <w:rFonts w:ascii="Times New Roman" w:hAnsi="Times New Roman" w:cs="Times New Roman"/>
          <w:color w:val="000000" w:themeColor="text1"/>
          <w:sz w:val="28"/>
          <w:szCs w:val="28"/>
        </w:rPr>
        <w:t>водства человеческого капитала –</w:t>
      </w:r>
      <w:r w:rsidRPr="004854BC">
        <w:rPr>
          <w:rFonts w:ascii="Times New Roman" w:hAnsi="Times New Roman" w:cs="Times New Roman"/>
          <w:color w:val="000000" w:themeColor="text1"/>
          <w:sz w:val="28"/>
          <w:szCs w:val="28"/>
        </w:rPr>
        <w:t xml:space="preserve"> возврат вложенных инвесторами в развитие качеств человека финансовых </w:t>
      </w:r>
      <w:r w:rsidRPr="004854BC">
        <w:rPr>
          <w:rFonts w:ascii="Times New Roman" w:hAnsi="Times New Roman" w:cs="Times New Roman"/>
          <w:color w:val="000000" w:themeColor="text1"/>
          <w:sz w:val="28"/>
          <w:szCs w:val="28"/>
        </w:rPr>
        <w:lastRenderedPageBreak/>
        <w:t>средств. Следовательно, инвестиции по своему содержанию должны быть денежными.</w:t>
      </w:r>
    </w:p>
    <w:p w:rsidR="00D04008" w:rsidRPr="004854BC" w:rsidRDefault="00EB02BA" w:rsidP="0016171A">
      <w:pPr>
        <w:ind w:firstLine="709"/>
        <w:contextualSpacing/>
        <w:rPr>
          <w:rFonts w:ascii="Times New Roman" w:hAnsi="Times New Roman" w:cs="Times New Roman"/>
          <w:color w:val="000000" w:themeColor="text1"/>
          <w:sz w:val="28"/>
          <w:szCs w:val="28"/>
        </w:rPr>
      </w:pPr>
      <w:r w:rsidRPr="004854BC">
        <w:rPr>
          <w:rFonts w:ascii="Times New Roman" w:hAnsi="Times New Roman" w:cs="Times New Roman"/>
          <w:color w:val="000000" w:themeColor="text1"/>
          <w:sz w:val="28"/>
          <w:szCs w:val="28"/>
        </w:rPr>
        <w:t>Как уже говорилось ранее, человеческий капитал бывает трёх видов, капитал здоровья, образования и культуры. Все три выступают в качестве главных объектов инвестирования с целью дальнейшего роста экономики. Но в чем же заключаются воздействие и экономические выгоды общества от роста человеческого потенциала?</w:t>
      </w:r>
    </w:p>
    <w:p w:rsidR="00EB02BA" w:rsidRPr="004854BC" w:rsidRDefault="00EB02BA" w:rsidP="0016171A">
      <w:pPr>
        <w:ind w:firstLine="709"/>
        <w:contextualSpacing/>
        <w:rPr>
          <w:rFonts w:ascii="Times New Roman" w:hAnsi="Times New Roman" w:cs="Times New Roman"/>
          <w:sz w:val="28"/>
          <w:szCs w:val="28"/>
        </w:rPr>
      </w:pPr>
      <w:r w:rsidRPr="004854BC">
        <w:rPr>
          <w:rFonts w:ascii="Times New Roman" w:hAnsi="Times New Roman" w:cs="Times New Roman"/>
          <w:sz w:val="28"/>
          <w:szCs w:val="28"/>
        </w:rPr>
        <w:t xml:space="preserve">Во-первых, в росте ВВП и производительности труда. Зарубежные исследователи подсчитали, что рост продолжительности образования в стране на </w:t>
      </w:r>
      <w:r w:rsidR="00993695" w:rsidRPr="004854BC">
        <w:rPr>
          <w:rFonts w:ascii="Times New Roman" w:hAnsi="Times New Roman" w:cs="Times New Roman"/>
          <w:sz w:val="28"/>
          <w:szCs w:val="28"/>
        </w:rPr>
        <w:t xml:space="preserve">один год ведет к росту ВВП на 5 – </w:t>
      </w:r>
      <w:r w:rsidRPr="004854BC">
        <w:rPr>
          <w:rFonts w:ascii="Times New Roman" w:hAnsi="Times New Roman" w:cs="Times New Roman"/>
          <w:sz w:val="28"/>
          <w:szCs w:val="28"/>
        </w:rPr>
        <w:t xml:space="preserve">15%. В развивающихся странах этот показатель еще выше; для стран с низкими доходами он составляет 23%. </w:t>
      </w:r>
    </w:p>
    <w:p w:rsidR="00EB02BA" w:rsidRPr="004854BC" w:rsidRDefault="00EB02BA" w:rsidP="0016171A">
      <w:pPr>
        <w:ind w:firstLine="709"/>
        <w:contextualSpacing/>
        <w:rPr>
          <w:rFonts w:ascii="Times New Roman" w:hAnsi="Times New Roman" w:cs="Times New Roman"/>
          <w:sz w:val="28"/>
          <w:szCs w:val="28"/>
        </w:rPr>
      </w:pPr>
      <w:r w:rsidRPr="004854BC">
        <w:rPr>
          <w:rFonts w:ascii="Times New Roman" w:hAnsi="Times New Roman" w:cs="Times New Roman"/>
          <w:sz w:val="28"/>
          <w:szCs w:val="28"/>
        </w:rPr>
        <w:t xml:space="preserve">Во-вторых, с состоянием человеческого капитала общества, который определяется в первую очередь именно образовательным уровнем населения, очень тесно связана конкурентоспособность национальной экономики, определяющая перспективы развития страны. Сами знания быстро устаревают; но более образованные и квалифицированные люди способны быстрее переучиваться, осваивать </w:t>
      </w:r>
      <w:r w:rsidR="00993695" w:rsidRPr="004854BC">
        <w:rPr>
          <w:rFonts w:ascii="Times New Roman" w:hAnsi="Times New Roman" w:cs="Times New Roman"/>
          <w:sz w:val="28"/>
          <w:szCs w:val="28"/>
        </w:rPr>
        <w:t>принципиально новые технологии -</w:t>
      </w:r>
      <w:r w:rsidRPr="004854BC">
        <w:rPr>
          <w:rFonts w:ascii="Times New Roman" w:hAnsi="Times New Roman" w:cs="Times New Roman"/>
          <w:sz w:val="28"/>
          <w:szCs w:val="28"/>
        </w:rPr>
        <w:t xml:space="preserve"> и это обстоятельство становится решающим. </w:t>
      </w:r>
    </w:p>
    <w:p w:rsidR="00EB02BA" w:rsidRDefault="00EB02BA" w:rsidP="0016171A">
      <w:pPr>
        <w:ind w:firstLine="709"/>
        <w:contextualSpacing/>
        <w:rPr>
          <w:rFonts w:ascii="Times New Roman" w:hAnsi="Times New Roman" w:cs="Times New Roman"/>
          <w:sz w:val="28"/>
          <w:szCs w:val="28"/>
        </w:rPr>
      </w:pPr>
      <w:r w:rsidRPr="004854BC">
        <w:rPr>
          <w:rFonts w:ascii="Times New Roman" w:hAnsi="Times New Roman" w:cs="Times New Roman"/>
          <w:sz w:val="28"/>
          <w:szCs w:val="28"/>
        </w:rPr>
        <w:t>В-третьих, рост образовательного уровня способствует снижению безработицы. Дело в том, что образование в большей степени влияет на совокупный заработок работника, чем на часовую ставку его оплаты. Это значит, что с ростом образования человек больше времени проводит на рынке труда, больше работает, и, таким образом, рост образования снижает уровень безработицы.</w:t>
      </w:r>
    </w:p>
    <w:p w:rsidR="008A4DD0" w:rsidRPr="008C0131" w:rsidRDefault="008068E6" w:rsidP="0016171A">
      <w:pPr>
        <w:pStyle w:val="a3"/>
        <w:numPr>
          <w:ilvl w:val="1"/>
          <w:numId w:val="17"/>
        </w:numPr>
        <w:spacing w:line="480" w:lineRule="auto"/>
        <w:ind w:left="357" w:firstLine="709"/>
        <w:rPr>
          <w:rFonts w:ascii="Times New Roman" w:hAnsi="Times New Roman" w:cs="Times New Roman"/>
          <w:sz w:val="28"/>
        </w:rPr>
      </w:pPr>
      <w:r w:rsidRPr="008C0131">
        <w:rPr>
          <w:rFonts w:ascii="Times New Roman" w:hAnsi="Times New Roman" w:cs="Times New Roman"/>
          <w:sz w:val="28"/>
        </w:rPr>
        <w:t>Н</w:t>
      </w:r>
      <w:r w:rsidR="008A4DD0" w:rsidRPr="008C0131">
        <w:rPr>
          <w:rFonts w:ascii="Times New Roman" w:hAnsi="Times New Roman" w:cs="Times New Roman"/>
          <w:sz w:val="28"/>
        </w:rPr>
        <w:t xml:space="preserve">акопления человеческого напитала </w:t>
      </w:r>
      <w:r w:rsidRPr="008C0131">
        <w:rPr>
          <w:rFonts w:ascii="Times New Roman" w:hAnsi="Times New Roman" w:cs="Times New Roman"/>
          <w:sz w:val="28"/>
        </w:rPr>
        <w:t>и его проблемы</w:t>
      </w:r>
    </w:p>
    <w:p w:rsidR="00B01DE0" w:rsidRPr="008068E6" w:rsidRDefault="00DF061D" w:rsidP="0016171A">
      <w:pPr>
        <w:ind w:firstLine="709"/>
        <w:contextualSpacing/>
        <w:rPr>
          <w:rStyle w:val="apple-converted-space"/>
          <w:rFonts w:ascii="Times New Roman" w:hAnsi="Times New Roman" w:cs="Times New Roman"/>
          <w:color w:val="000000" w:themeColor="text1"/>
          <w:sz w:val="28"/>
          <w:szCs w:val="28"/>
          <w:shd w:val="clear" w:color="auto" w:fill="FFFFFF"/>
        </w:rPr>
      </w:pPr>
      <w:r w:rsidRPr="008068E6">
        <w:rPr>
          <w:rFonts w:ascii="Times New Roman" w:hAnsi="Times New Roman" w:cs="Times New Roman"/>
          <w:color w:val="000000" w:themeColor="text1"/>
          <w:sz w:val="28"/>
          <w:szCs w:val="28"/>
          <w:shd w:val="clear" w:color="auto" w:fill="FFFFFF"/>
        </w:rPr>
        <w:t>Во второй половине 20 века</w:t>
      </w:r>
      <w:r w:rsidR="00B01DE0" w:rsidRPr="008068E6">
        <w:rPr>
          <w:rFonts w:ascii="Times New Roman" w:hAnsi="Times New Roman" w:cs="Times New Roman"/>
          <w:color w:val="000000" w:themeColor="text1"/>
          <w:sz w:val="28"/>
          <w:szCs w:val="28"/>
          <w:shd w:val="clear" w:color="auto" w:fill="FFFFFF"/>
        </w:rPr>
        <w:t xml:space="preserve"> в</w:t>
      </w:r>
      <w:r w:rsidR="00706FA5" w:rsidRPr="008068E6">
        <w:rPr>
          <w:rFonts w:ascii="Times New Roman" w:hAnsi="Times New Roman" w:cs="Times New Roman"/>
          <w:color w:val="000000" w:themeColor="text1"/>
          <w:sz w:val="28"/>
          <w:szCs w:val="28"/>
          <w:shd w:val="clear" w:color="auto" w:fill="FFFFFF"/>
        </w:rPr>
        <w:t xml:space="preserve"> процессе экономического развития наблюдается замещение накопления физического капитала на на</w:t>
      </w:r>
      <w:r w:rsidRPr="008068E6">
        <w:rPr>
          <w:rFonts w:ascii="Times New Roman" w:hAnsi="Times New Roman" w:cs="Times New Roman"/>
          <w:color w:val="000000" w:themeColor="text1"/>
          <w:sz w:val="28"/>
          <w:szCs w:val="28"/>
          <w:shd w:val="clear" w:color="auto" w:fill="FFFFFF"/>
        </w:rPr>
        <w:t>копления человеческого капитала. Такое в</w:t>
      </w:r>
      <w:r w:rsidR="00706FA5" w:rsidRPr="008068E6">
        <w:rPr>
          <w:rFonts w:ascii="Times New Roman" w:hAnsi="Times New Roman" w:cs="Times New Roman"/>
          <w:color w:val="000000" w:themeColor="text1"/>
          <w:sz w:val="28"/>
          <w:szCs w:val="28"/>
          <w:shd w:val="clear" w:color="auto" w:fill="FFFFFF"/>
        </w:rPr>
        <w:t xml:space="preserve">нимание к человеческому капиталу </w:t>
      </w:r>
      <w:r w:rsidR="00706FA5" w:rsidRPr="008068E6">
        <w:rPr>
          <w:rFonts w:ascii="Times New Roman" w:hAnsi="Times New Roman" w:cs="Times New Roman"/>
          <w:color w:val="000000" w:themeColor="text1"/>
          <w:sz w:val="28"/>
          <w:szCs w:val="28"/>
          <w:shd w:val="clear" w:color="auto" w:fill="FFFFFF"/>
        </w:rPr>
        <w:lastRenderedPageBreak/>
        <w:t>обусловлено явной прибыльностью средств, вложенных в его формирование (например, в образование, профессиональную подготовку).</w:t>
      </w:r>
      <w:r w:rsidR="00706FA5" w:rsidRPr="008068E6">
        <w:rPr>
          <w:rStyle w:val="apple-converted-space"/>
          <w:rFonts w:ascii="Times New Roman" w:hAnsi="Times New Roman" w:cs="Times New Roman"/>
          <w:color w:val="000000" w:themeColor="text1"/>
          <w:sz w:val="28"/>
          <w:szCs w:val="28"/>
          <w:shd w:val="clear" w:color="auto" w:fill="FFFFFF"/>
        </w:rPr>
        <w:t> </w:t>
      </w:r>
      <w:r w:rsidR="00706FA5" w:rsidRPr="008068E6">
        <w:rPr>
          <w:rFonts w:ascii="Times New Roman" w:hAnsi="Times New Roman" w:cs="Times New Roman"/>
          <w:color w:val="000000" w:themeColor="text1"/>
          <w:sz w:val="28"/>
          <w:szCs w:val="28"/>
        </w:rPr>
        <w:br/>
      </w:r>
      <w:r w:rsidR="00706FA5" w:rsidRPr="008068E6">
        <w:rPr>
          <w:rFonts w:ascii="Times New Roman" w:hAnsi="Times New Roman" w:cs="Times New Roman"/>
          <w:color w:val="000000" w:themeColor="text1"/>
          <w:sz w:val="28"/>
          <w:szCs w:val="28"/>
          <w:shd w:val="clear" w:color="auto" w:fill="FFFFFF"/>
        </w:rPr>
        <w:t xml:space="preserve">В современных условиях </w:t>
      </w:r>
      <w:r w:rsidRPr="008068E6">
        <w:rPr>
          <w:rFonts w:ascii="Times New Roman" w:hAnsi="Times New Roman" w:cs="Times New Roman"/>
          <w:color w:val="000000" w:themeColor="text1"/>
          <w:sz w:val="28"/>
          <w:szCs w:val="28"/>
          <w:shd w:val="clear" w:color="auto" w:fill="FFFFFF"/>
        </w:rPr>
        <w:t>устойчивость накопления и эффективность рационального потребления человеческого капитала обеспечивают</w:t>
      </w:r>
      <w:r w:rsidR="00706FA5" w:rsidRPr="008068E6">
        <w:rPr>
          <w:rFonts w:ascii="Times New Roman" w:hAnsi="Times New Roman" w:cs="Times New Roman"/>
          <w:color w:val="000000" w:themeColor="text1"/>
          <w:sz w:val="28"/>
          <w:szCs w:val="28"/>
          <w:shd w:val="clear" w:color="auto" w:fill="FFFFFF"/>
        </w:rPr>
        <w:t xml:space="preserve"> благосостояние и</w:t>
      </w:r>
      <w:r w:rsidR="00706FA5" w:rsidRPr="008068E6">
        <w:rPr>
          <w:rStyle w:val="apple-converted-space"/>
          <w:rFonts w:ascii="Times New Roman" w:hAnsi="Times New Roman" w:cs="Times New Roman"/>
          <w:color w:val="000000" w:themeColor="text1"/>
          <w:sz w:val="28"/>
          <w:szCs w:val="28"/>
          <w:shd w:val="clear" w:color="auto" w:fill="FFFFFF"/>
        </w:rPr>
        <w:t> </w:t>
      </w:r>
      <w:r w:rsidRPr="008068E6">
        <w:rPr>
          <w:rFonts w:ascii="Times New Roman" w:hAnsi="Times New Roman" w:cs="Times New Roman"/>
          <w:color w:val="000000" w:themeColor="text1"/>
          <w:sz w:val="28"/>
          <w:szCs w:val="28"/>
          <w:shd w:val="clear" w:color="auto" w:fill="FFFFFF"/>
        </w:rPr>
        <w:t>экономический рост страны</w:t>
      </w:r>
      <w:r w:rsidR="00706FA5" w:rsidRPr="008068E6">
        <w:rPr>
          <w:rFonts w:ascii="Times New Roman" w:hAnsi="Times New Roman" w:cs="Times New Roman"/>
          <w:color w:val="000000" w:themeColor="text1"/>
          <w:sz w:val="28"/>
          <w:szCs w:val="28"/>
          <w:shd w:val="clear" w:color="auto" w:fill="FFFFFF"/>
        </w:rPr>
        <w:t>.</w:t>
      </w:r>
      <w:r w:rsidR="00706FA5" w:rsidRPr="008068E6">
        <w:rPr>
          <w:rStyle w:val="apple-converted-space"/>
          <w:rFonts w:ascii="Times New Roman" w:hAnsi="Times New Roman" w:cs="Times New Roman"/>
          <w:color w:val="000000" w:themeColor="text1"/>
          <w:sz w:val="28"/>
          <w:szCs w:val="28"/>
          <w:shd w:val="clear" w:color="auto" w:fill="FFFFFF"/>
        </w:rPr>
        <w:t> </w:t>
      </w:r>
    </w:p>
    <w:p w:rsidR="0053155D" w:rsidRPr="008068E6" w:rsidRDefault="0053155D" w:rsidP="0016171A">
      <w:pPr>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Целесообразно провести разграничение понятий «формирование» и «накопление» человеческого капитала.</w:t>
      </w:r>
    </w:p>
    <w:p w:rsidR="0053155D" w:rsidRPr="008068E6" w:rsidRDefault="0053155D" w:rsidP="0016171A">
      <w:pPr>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 xml:space="preserve">Формирование человеческого капитала происходит за счет инвестиций в способности человека, причем характер таких инвестиций не всегда приобретает денежную форму. Это могут быть затраты времени, труда общества его обучающего. Процессы формирования человеческого капитала происходят еще до начала трудовой деятельности человека. </w:t>
      </w:r>
    </w:p>
    <w:p w:rsidR="0053155D" w:rsidRPr="008068E6" w:rsidRDefault="0053155D" w:rsidP="0016171A">
      <w:pPr>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Накопление же человеческого капитала может наблюдаться только в производстве в отношении уже сформированного человеческого капитала, здесь происходит постоянный процесс приращения его стоимости, развитие навыков и способностей, повышение профессионального уровня. Следует отметить, что не всякое вложение в человеческий капитал является накоплением, поскольку не всегда соблюдается критерий экономической целесообразности, отражающий возможность дальнейшего возврата вложенных средств и времени.</w:t>
      </w:r>
      <w:r w:rsidR="0071324F">
        <w:rPr>
          <w:rFonts w:ascii="Times New Roman" w:hAnsi="Times New Roman" w:cs="Times New Roman"/>
          <w:color w:val="000000" w:themeColor="text1"/>
          <w:sz w:val="28"/>
          <w:szCs w:val="28"/>
        </w:rPr>
        <w:t>[25</w:t>
      </w:r>
      <w:r w:rsidR="00D70A38">
        <w:rPr>
          <w:rFonts w:ascii="Times New Roman" w:hAnsi="Times New Roman" w:cs="Times New Roman"/>
          <w:color w:val="000000" w:themeColor="text1"/>
          <w:sz w:val="28"/>
          <w:szCs w:val="28"/>
        </w:rPr>
        <w:t>]</w:t>
      </w:r>
    </w:p>
    <w:p w:rsidR="0053155D" w:rsidRDefault="0053155D" w:rsidP="0016171A">
      <w:pPr>
        <w:ind w:firstLine="709"/>
        <w:contextualSpacing/>
        <w:rPr>
          <w:rFonts w:ascii="Times New Roman" w:hAnsi="Times New Roman" w:cs="Times New Roman"/>
          <w:sz w:val="28"/>
          <w:szCs w:val="28"/>
        </w:rPr>
      </w:pPr>
      <w:r>
        <w:rPr>
          <w:rFonts w:ascii="Times New Roman" w:hAnsi="Times New Roman" w:cs="Times New Roman"/>
          <w:color w:val="000000" w:themeColor="text1"/>
          <w:sz w:val="28"/>
          <w:szCs w:val="28"/>
        </w:rPr>
        <w:t xml:space="preserve">Накопление человеческого капитала зависит от различных факторов, которые предопределяют темпы, масштабы и характер этого процесса. Выделяют две группы факторов рыночного влияния </w:t>
      </w:r>
      <w:r w:rsidRPr="00B02377">
        <w:rPr>
          <w:rFonts w:ascii="Times New Roman" w:hAnsi="Times New Roman" w:cs="Times New Roman"/>
          <w:sz w:val="28"/>
          <w:szCs w:val="28"/>
        </w:rPr>
        <w:t>на процессы накопления человеческого капитала.</w:t>
      </w:r>
      <w:r>
        <w:rPr>
          <w:rFonts w:ascii="Times New Roman" w:hAnsi="Times New Roman" w:cs="Times New Roman"/>
          <w:sz w:val="28"/>
          <w:szCs w:val="28"/>
        </w:rPr>
        <w:t xml:space="preserve"> </w:t>
      </w:r>
    </w:p>
    <w:p w:rsidR="0053155D" w:rsidRDefault="0053155D" w:rsidP="0016171A">
      <w:pPr>
        <w:spacing w:after="0"/>
        <w:ind w:firstLine="709"/>
        <w:contextualSpacing/>
        <w:rPr>
          <w:rFonts w:ascii="Times New Roman" w:hAnsi="Times New Roman" w:cs="Times New Roman"/>
          <w:sz w:val="28"/>
          <w:szCs w:val="28"/>
        </w:rPr>
      </w:pPr>
      <w:r>
        <w:rPr>
          <w:rFonts w:ascii="Times New Roman" w:hAnsi="Times New Roman" w:cs="Times New Roman"/>
          <w:sz w:val="28"/>
          <w:szCs w:val="28"/>
        </w:rPr>
        <w:t>Первая оказывает положительное влияние. Она способствует накопительным процессам, определяет их темпы и интенсивность:</w:t>
      </w:r>
    </w:p>
    <w:p w:rsidR="007113C7" w:rsidRDefault="007113C7" w:rsidP="0016171A">
      <w:pPr>
        <w:pStyle w:val="a3"/>
        <w:spacing w:after="0"/>
        <w:ind w:left="357" w:firstLine="709"/>
        <w:rPr>
          <w:rFonts w:ascii="Times New Roman" w:hAnsi="Times New Roman" w:cs="Times New Roman"/>
          <w:sz w:val="28"/>
          <w:szCs w:val="28"/>
        </w:rPr>
      </w:pPr>
      <w:r>
        <w:rPr>
          <w:rFonts w:ascii="Times New Roman" w:hAnsi="Times New Roman" w:cs="Times New Roman"/>
          <w:sz w:val="28"/>
          <w:szCs w:val="28"/>
        </w:rPr>
        <w:t>−  фактор рыночной конкуренции. Более конкурентноспособную продукцию способен произвести только более опытный, образованный и здоровый сотрудник;</w:t>
      </w:r>
    </w:p>
    <w:p w:rsidR="007113C7" w:rsidRDefault="007113C7" w:rsidP="0016171A">
      <w:pPr>
        <w:spacing w:after="0"/>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w:t>
      </w:r>
      <w:r w:rsidRPr="007113C7">
        <w:rPr>
          <w:rFonts w:ascii="Times New Roman" w:hAnsi="Times New Roman" w:cs="Times New Roman"/>
          <w:sz w:val="28"/>
          <w:szCs w:val="28"/>
        </w:rPr>
        <w:t xml:space="preserve"> </w:t>
      </w:r>
      <w:r>
        <w:rPr>
          <w:rFonts w:ascii="Times New Roman" w:hAnsi="Times New Roman" w:cs="Times New Roman"/>
          <w:sz w:val="28"/>
          <w:szCs w:val="28"/>
        </w:rPr>
        <w:t xml:space="preserve"> повышение мобильности человеческого капитала при помощи рынка труда. Специалист сам определяет сектор и сферу , наиболее приемлемую для него с позиций условий труда, условий жизнедеятельности и возможностей воспроизводства;</w:t>
      </w:r>
    </w:p>
    <w:p w:rsidR="0053155D" w:rsidRDefault="007113C7" w:rsidP="0016171A">
      <w:pPr>
        <w:pStyle w:val="a3"/>
        <w:spacing w:after="0"/>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096AE5">
        <w:rPr>
          <w:rFonts w:ascii="Times New Roman" w:hAnsi="Times New Roman" w:cs="Times New Roman"/>
          <w:sz w:val="28"/>
          <w:szCs w:val="28"/>
        </w:rPr>
        <w:t>в</w:t>
      </w:r>
      <w:r w:rsidR="0053155D">
        <w:rPr>
          <w:rFonts w:ascii="Times New Roman" w:hAnsi="Times New Roman" w:cs="Times New Roman"/>
          <w:sz w:val="28"/>
          <w:szCs w:val="28"/>
        </w:rPr>
        <w:t xml:space="preserve">лияние рыночных отношений на процессы накопления человеческого капитала сказывается и через своеобразное санирование инвестиций в человеческий капитал. Не востребованный с точки зрения профессии, специальности и качества отторгаются как неэффективные. </w:t>
      </w:r>
    </w:p>
    <w:p w:rsidR="0053155D" w:rsidRDefault="0053155D" w:rsidP="0016171A">
      <w:pPr>
        <w:spacing w:after="0"/>
        <w:ind w:firstLine="709"/>
        <w:rPr>
          <w:rFonts w:ascii="Times New Roman" w:hAnsi="Times New Roman" w:cs="Times New Roman"/>
          <w:sz w:val="28"/>
          <w:szCs w:val="28"/>
        </w:rPr>
      </w:pPr>
      <w:r>
        <w:rPr>
          <w:rFonts w:ascii="Times New Roman" w:hAnsi="Times New Roman" w:cs="Times New Roman"/>
          <w:sz w:val="28"/>
          <w:szCs w:val="28"/>
        </w:rPr>
        <w:t>Вторая группа оказывает отрицательное влияние на процессы накопления человеческого капитала:</w:t>
      </w:r>
    </w:p>
    <w:p w:rsidR="0053155D" w:rsidRDefault="007113C7" w:rsidP="0016171A">
      <w:pPr>
        <w:pStyle w:val="a3"/>
        <w:spacing w:after="0"/>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096AE5">
        <w:rPr>
          <w:rFonts w:ascii="Times New Roman" w:hAnsi="Times New Roman" w:cs="Times New Roman"/>
          <w:sz w:val="28"/>
          <w:szCs w:val="28"/>
        </w:rPr>
        <w:t>п</w:t>
      </w:r>
      <w:r w:rsidR="0053155D">
        <w:rPr>
          <w:rFonts w:ascii="Times New Roman" w:hAnsi="Times New Roman" w:cs="Times New Roman"/>
          <w:sz w:val="28"/>
          <w:szCs w:val="28"/>
        </w:rPr>
        <w:t>оявление возможности «утечки умов» из страны и снижение качества человеческого капитала;</w:t>
      </w:r>
    </w:p>
    <w:p w:rsidR="0053155D" w:rsidRDefault="007113C7" w:rsidP="0016171A">
      <w:pPr>
        <w:pStyle w:val="a3"/>
        <w:spacing w:after="0"/>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096AE5">
        <w:rPr>
          <w:rFonts w:ascii="Times New Roman" w:hAnsi="Times New Roman" w:cs="Times New Roman"/>
          <w:sz w:val="28"/>
          <w:szCs w:val="28"/>
        </w:rPr>
        <w:t>п</w:t>
      </w:r>
      <w:r w:rsidR="0053155D">
        <w:rPr>
          <w:rFonts w:ascii="Times New Roman" w:hAnsi="Times New Roman" w:cs="Times New Roman"/>
          <w:sz w:val="28"/>
          <w:szCs w:val="28"/>
        </w:rPr>
        <w:t>ротиворечие между потребностью в воспроизводстве населения и накоплением опыта. На первый план выводится карьерный рост.</w:t>
      </w:r>
    </w:p>
    <w:p w:rsidR="00D70A38" w:rsidRDefault="007113C7" w:rsidP="0016171A">
      <w:pPr>
        <w:pStyle w:val="a3"/>
        <w:spacing w:after="0"/>
        <w:ind w:left="357" w:firstLine="709"/>
        <w:rPr>
          <w:rFonts w:ascii="Times New Roman" w:hAnsi="Times New Roman" w:cs="Times New Roman"/>
          <w:sz w:val="28"/>
          <w:szCs w:val="28"/>
        </w:rPr>
      </w:pPr>
      <w:r>
        <w:rPr>
          <w:rFonts w:ascii="Times New Roman" w:hAnsi="Times New Roman" w:cs="Times New Roman"/>
          <w:sz w:val="28"/>
          <w:szCs w:val="28"/>
        </w:rPr>
        <w:t xml:space="preserve">− </w:t>
      </w:r>
      <w:r w:rsidR="00096AE5">
        <w:rPr>
          <w:rFonts w:ascii="Times New Roman" w:hAnsi="Times New Roman" w:cs="Times New Roman"/>
          <w:sz w:val="28"/>
          <w:szCs w:val="28"/>
        </w:rPr>
        <w:t>к</w:t>
      </w:r>
      <w:r w:rsidR="0053155D">
        <w:rPr>
          <w:rFonts w:ascii="Times New Roman" w:hAnsi="Times New Roman" w:cs="Times New Roman"/>
          <w:sz w:val="28"/>
          <w:szCs w:val="28"/>
        </w:rPr>
        <w:t>оммерциализация получения образовательного капитала. Поведение индивидуумов при получении образования определяется перспективами получения высокого дохода, а не потребностью обществ</w:t>
      </w:r>
      <w:r w:rsidR="0071324F">
        <w:rPr>
          <w:rFonts w:ascii="Times New Roman" w:hAnsi="Times New Roman" w:cs="Times New Roman"/>
          <w:sz w:val="28"/>
          <w:szCs w:val="28"/>
        </w:rPr>
        <w:t>а в конкретных специалистах. [26</w:t>
      </w:r>
      <w:r w:rsidR="0053155D">
        <w:rPr>
          <w:rFonts w:ascii="Times New Roman" w:hAnsi="Times New Roman" w:cs="Times New Roman"/>
          <w:sz w:val="28"/>
          <w:szCs w:val="28"/>
        </w:rPr>
        <w:t>]</w:t>
      </w:r>
    </w:p>
    <w:p w:rsidR="00D70A38" w:rsidRDefault="00D70A38" w:rsidP="0016171A">
      <w:pPr>
        <w:spacing w:after="0"/>
        <w:ind w:firstLine="709"/>
        <w:rPr>
          <w:rFonts w:ascii="Times New Roman" w:hAnsi="Times New Roman" w:cs="Times New Roman"/>
          <w:color w:val="000000" w:themeColor="text1"/>
          <w:sz w:val="28"/>
          <w:szCs w:val="28"/>
        </w:rPr>
      </w:pPr>
      <w:r w:rsidRPr="00D70A38">
        <w:rPr>
          <w:rFonts w:ascii="Times New Roman" w:hAnsi="Times New Roman" w:cs="Times New Roman"/>
          <w:color w:val="000000" w:themeColor="text1"/>
          <w:sz w:val="28"/>
          <w:szCs w:val="28"/>
        </w:rPr>
        <w:t>Таким образом, накопление человеческого капитала – постоянный процесс приращения стоимости человеческого капитала в процессе производственной деятельности, развитие качеств, навыков и способностей, повышение профессионального уровня при соблюдении критерия экономической целесообразности, отражающего возможность дальнейшего возврата вло</w:t>
      </w:r>
      <w:r w:rsidR="00603640">
        <w:rPr>
          <w:rFonts w:ascii="Times New Roman" w:hAnsi="Times New Roman" w:cs="Times New Roman"/>
          <w:color w:val="000000" w:themeColor="text1"/>
          <w:sz w:val="28"/>
          <w:szCs w:val="28"/>
        </w:rPr>
        <w:t>женных средств.[25</w:t>
      </w:r>
      <w:r w:rsidRPr="00D70A38">
        <w:rPr>
          <w:rFonts w:ascii="Times New Roman" w:hAnsi="Times New Roman" w:cs="Times New Roman"/>
          <w:color w:val="000000" w:themeColor="text1"/>
          <w:sz w:val="28"/>
          <w:szCs w:val="28"/>
        </w:rPr>
        <w:t>]</w:t>
      </w:r>
    </w:p>
    <w:p w:rsidR="00D70A38" w:rsidRDefault="00D70A38" w:rsidP="0016171A">
      <w:pPr>
        <w:spacing w:after="0"/>
        <w:ind w:firstLine="709"/>
        <w:rPr>
          <w:rFonts w:ascii="Georgia" w:hAnsi="Georgia"/>
          <w:color w:val="111111"/>
          <w:sz w:val="27"/>
          <w:szCs w:val="27"/>
          <w:shd w:val="clear" w:color="auto" w:fill="FFFFFF"/>
        </w:rPr>
      </w:pPr>
      <w:r>
        <w:rPr>
          <w:rFonts w:ascii="Times New Roman" w:hAnsi="Times New Roman" w:cs="Times New Roman"/>
          <w:color w:val="000000" w:themeColor="text1"/>
          <w:sz w:val="28"/>
          <w:szCs w:val="28"/>
        </w:rPr>
        <w:t xml:space="preserve">Другое дело формирование человеческого капитала, </w:t>
      </w:r>
      <w:r>
        <w:rPr>
          <w:rFonts w:ascii="Georgia" w:hAnsi="Georgia"/>
          <w:color w:val="111111"/>
          <w:sz w:val="27"/>
          <w:szCs w:val="27"/>
          <w:shd w:val="clear" w:color="auto" w:fill="FFFFFF"/>
        </w:rPr>
        <w:t>который представляет собой процесс расширения знаний, навыков и возможностей людей страны.</w:t>
      </w:r>
    </w:p>
    <w:p w:rsidR="00D70A38" w:rsidRPr="00D70A38" w:rsidRDefault="00D70A38" w:rsidP="0016171A">
      <w:pPr>
        <w:spacing w:after="0"/>
        <w:ind w:firstLine="709"/>
        <w:rPr>
          <w:rStyle w:val="apple-converted-space"/>
          <w:rFonts w:ascii="Times New Roman" w:hAnsi="Times New Roman" w:cs="Times New Roman"/>
          <w:sz w:val="28"/>
          <w:szCs w:val="28"/>
        </w:rPr>
      </w:pPr>
      <w:r>
        <w:rPr>
          <w:rFonts w:ascii="Georgia" w:hAnsi="Georgia"/>
          <w:color w:val="111111"/>
          <w:sz w:val="27"/>
          <w:szCs w:val="27"/>
          <w:shd w:val="clear" w:color="auto" w:fill="FFFFFF"/>
        </w:rPr>
        <w:t xml:space="preserve">Процесс формирования человеческого капитала требует времени (15 – 25 лет), это часто приводит к большему уровню жизни </w:t>
      </w:r>
      <w:r>
        <w:rPr>
          <w:rFonts w:ascii="Georgia" w:hAnsi="Georgia"/>
          <w:color w:val="111111"/>
          <w:sz w:val="27"/>
          <w:szCs w:val="27"/>
          <w:shd w:val="clear" w:color="auto" w:fill="FFFFFF"/>
        </w:rPr>
        <w:lastRenderedPageBreak/>
        <w:t>людей в пределах страны в течение нескольких поколений. Формирование человеческого капитала может быть достигнуто путем использования политики государства в области здравоохранения, образования, культуры и</w:t>
      </w:r>
      <w:r w:rsidR="00603640">
        <w:rPr>
          <w:rFonts w:ascii="Georgia" w:hAnsi="Georgia"/>
          <w:color w:val="111111"/>
          <w:sz w:val="27"/>
          <w:szCs w:val="27"/>
          <w:shd w:val="clear" w:color="auto" w:fill="FFFFFF"/>
        </w:rPr>
        <w:t xml:space="preserve"> профессиональной подготовки.[19</w:t>
      </w:r>
      <w:r>
        <w:rPr>
          <w:rFonts w:ascii="Georgia" w:hAnsi="Georgia"/>
          <w:color w:val="111111"/>
          <w:sz w:val="27"/>
          <w:szCs w:val="27"/>
          <w:shd w:val="clear" w:color="auto" w:fill="FFFFFF"/>
        </w:rPr>
        <w:t>]</w:t>
      </w:r>
    </w:p>
    <w:p w:rsidR="008068E6" w:rsidRDefault="008068E6" w:rsidP="0016171A">
      <w:pPr>
        <w:spacing w:after="0"/>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 xml:space="preserve">Основные качественные характеристики человеческого капитала закладываются на нано уровне – в семье. Именно семья вкладывает большие средства на рождение и воспитание детей, образование и квалификацию, здоровье и культуру. В структуру человеческого капитала включаются такие элементы, как врожденные способности и таланты, знания и учения, навыки, приобретенные в процессе воспитания. Семья является фундаментом формирования человеческого капитала. </w:t>
      </w:r>
    </w:p>
    <w:p w:rsidR="008068E6" w:rsidRDefault="008068E6" w:rsidP="0016171A">
      <w:pPr>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 xml:space="preserve">Следующий уровень формирования человеческого капитала это микроуровень – на уровне предприятий и муниципального образования. Образование людей - принципиально важный источник формирования человеческого капитала. Вклад высшего образования в индивидуальный экономический рост связан, прежде всего, с улучшением качества труда работников с высоким образовательно-квалификационным уровнем. Но носители человеческого капитала могут быть не только с высшим образованием, но и с начальным и средним профессиональным образованием. Но, независимо от образования, носителям ЧК свойственно умение работать в команде над решением нестандартных задач, аналитические и творческие способности, коммуникабельность, самоорганизованность, лидерские качества, а также готовность к нововведениям, обусловленная постоянными изменениями внешней среды, требующей инновационных решений практически в каждой компании. </w:t>
      </w:r>
    </w:p>
    <w:p w:rsidR="00143408" w:rsidRPr="008068E6" w:rsidRDefault="00D42501" w:rsidP="0016171A">
      <w:pPr>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 xml:space="preserve">Немаловажную роль в модели формирования человеческого капитала играет мезо уровень – формирование на уровне региона. В рейтинге регионов по динамике инвестиций в человеческий капитал Краснодарский край входит в число лидеров. Экономический потенциал </w:t>
      </w:r>
      <w:r w:rsidRPr="008068E6">
        <w:rPr>
          <w:rFonts w:ascii="Times New Roman" w:hAnsi="Times New Roman" w:cs="Times New Roman"/>
          <w:color w:val="000000" w:themeColor="text1"/>
          <w:sz w:val="28"/>
          <w:szCs w:val="28"/>
        </w:rPr>
        <w:lastRenderedPageBreak/>
        <w:t xml:space="preserve">Краснодарского края имеет огромные возможности, а инвестиции в человеческий капитал способствуют улучшению качества жизни населения, что, в конечном итоге, не сможет не отразиться на социально- экономическом развитии региона. Основу производительных сил Краснодарского края составляют агропромышленный, транспортный, санаторно-курортный и туристский комплексы. </w:t>
      </w:r>
    </w:p>
    <w:p w:rsidR="008A4DD0" w:rsidRPr="008068E6" w:rsidRDefault="00D42501" w:rsidP="0016171A">
      <w:pPr>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 xml:space="preserve">Следующий уровень формирования человеческого капитала это макроуровень – на уровне страны. Эти инвестиции представляют собой не что иное, как финансирование образования, здравоохранения, культуры и спорта. </w:t>
      </w:r>
      <w:r w:rsidR="00603640">
        <w:rPr>
          <w:rFonts w:ascii="Times New Roman" w:hAnsi="Times New Roman" w:cs="Times New Roman"/>
          <w:color w:val="000000" w:themeColor="text1"/>
          <w:sz w:val="28"/>
          <w:szCs w:val="28"/>
        </w:rPr>
        <w:t>[6</w:t>
      </w:r>
      <w:r w:rsidR="00AE6A97" w:rsidRPr="008068E6">
        <w:rPr>
          <w:rFonts w:ascii="Times New Roman" w:hAnsi="Times New Roman" w:cs="Times New Roman"/>
          <w:color w:val="000000" w:themeColor="text1"/>
          <w:sz w:val="28"/>
          <w:szCs w:val="28"/>
        </w:rPr>
        <w:t>]</w:t>
      </w:r>
    </w:p>
    <w:p w:rsidR="00AE6A97" w:rsidRPr="008068E6" w:rsidRDefault="00AE6A97" w:rsidP="0016171A">
      <w:pPr>
        <w:spacing w:after="0"/>
        <w:ind w:firstLine="709"/>
        <w:contextualSpacing/>
        <w:rPr>
          <w:rFonts w:ascii="Times New Roman" w:hAnsi="Times New Roman" w:cs="Times New Roman"/>
          <w:color w:val="000000" w:themeColor="text1"/>
          <w:sz w:val="28"/>
          <w:szCs w:val="28"/>
        </w:rPr>
      </w:pPr>
      <w:r w:rsidRPr="008068E6">
        <w:rPr>
          <w:rFonts w:ascii="Times New Roman" w:hAnsi="Times New Roman" w:cs="Times New Roman"/>
          <w:color w:val="000000" w:themeColor="text1"/>
          <w:sz w:val="28"/>
          <w:szCs w:val="28"/>
        </w:rPr>
        <w:t>Таким образом, мы видим, что в настоящее время требования к знаниям и навыкам работника, повышению их интеллектуального и культурного уровня растут, поскольку эффективность труда зависит от накопленных знаний.</w:t>
      </w:r>
    </w:p>
    <w:p w:rsidR="005E2922" w:rsidRDefault="005E2922" w:rsidP="0016171A">
      <w:pPr>
        <w:spacing w:after="0"/>
        <w:ind w:firstLine="709"/>
        <w:contextualSpacing/>
        <w:rPr>
          <w:rFonts w:ascii="Times New Roman" w:hAnsi="Times New Roman" w:cs="Times New Roman"/>
          <w:sz w:val="28"/>
          <w:szCs w:val="28"/>
        </w:rPr>
      </w:pPr>
      <w:r w:rsidRPr="005E2922">
        <w:rPr>
          <w:rFonts w:ascii="Times New Roman" w:hAnsi="Times New Roman" w:cs="Times New Roman"/>
          <w:sz w:val="28"/>
          <w:szCs w:val="28"/>
        </w:rPr>
        <w:t xml:space="preserve">Следует отметить, что формирование человеческого капитала необходимо рассматривать как двусторонний процесс взаимодействия индивида и общества. Для реализации человеческого капитала недостаточно индивидуальной мотивации, необходима мотивация общества в целом, предъявляющего спрос на имеющиеся у человека знания и умения. Отсюда </w:t>
      </w:r>
      <w:r>
        <w:rPr>
          <w:rFonts w:ascii="Times New Roman" w:hAnsi="Times New Roman" w:cs="Times New Roman"/>
          <w:sz w:val="28"/>
          <w:szCs w:val="28"/>
        </w:rPr>
        <w:t xml:space="preserve">следует, что </w:t>
      </w:r>
      <w:r w:rsidRPr="005E2922">
        <w:rPr>
          <w:rFonts w:ascii="Times New Roman" w:hAnsi="Times New Roman" w:cs="Times New Roman"/>
          <w:sz w:val="28"/>
          <w:szCs w:val="28"/>
        </w:rPr>
        <w:t>экономики, которые не способны осуществлять инвестиции в человеческий капитал, не могут рассчитывать на достижение таких темпов роста, которые наблюдаются у других, даже если они имеют доступ к той же технологии, поскольку у них отсутствуют знания для того, чтобы эффективн</w:t>
      </w:r>
      <w:r>
        <w:rPr>
          <w:rFonts w:ascii="Times New Roman" w:hAnsi="Times New Roman" w:cs="Times New Roman"/>
          <w:sz w:val="28"/>
          <w:szCs w:val="28"/>
        </w:rPr>
        <w:t>о использовать такую технологию.</w:t>
      </w:r>
    </w:p>
    <w:p w:rsidR="00034339" w:rsidRPr="00034339" w:rsidRDefault="00034339" w:rsidP="0016171A">
      <w:pPr>
        <w:spacing w:after="0"/>
        <w:ind w:firstLine="709"/>
        <w:contextualSpacing/>
        <w:rPr>
          <w:rFonts w:ascii="Times New Roman" w:hAnsi="Times New Roman" w:cs="Times New Roman"/>
          <w:color w:val="111111"/>
          <w:sz w:val="28"/>
          <w:szCs w:val="28"/>
        </w:rPr>
      </w:pPr>
      <w:r w:rsidRPr="00034339">
        <w:rPr>
          <w:rFonts w:ascii="Times New Roman" w:hAnsi="Times New Roman" w:cs="Times New Roman"/>
          <w:color w:val="111111"/>
          <w:sz w:val="28"/>
          <w:szCs w:val="28"/>
        </w:rPr>
        <w:t>Увеличение продуктивных качеств трудовых ресурсов может быть увеличено путем предоставления более высокого уровня образования и навыков.</w:t>
      </w:r>
    </w:p>
    <w:p w:rsidR="007113C7" w:rsidRDefault="00034339" w:rsidP="0016171A">
      <w:pPr>
        <w:spacing w:after="0"/>
        <w:ind w:firstLine="709"/>
        <w:contextualSpacing/>
        <w:rPr>
          <w:rFonts w:ascii="Times New Roman" w:hAnsi="Times New Roman" w:cs="Times New Roman"/>
          <w:sz w:val="28"/>
          <w:szCs w:val="28"/>
        </w:rPr>
      </w:pPr>
      <w:r w:rsidRPr="00034339">
        <w:rPr>
          <w:rFonts w:ascii="Times New Roman" w:hAnsi="Times New Roman" w:cs="Times New Roman"/>
          <w:color w:val="111111"/>
          <w:sz w:val="28"/>
          <w:szCs w:val="28"/>
        </w:rPr>
        <w:t>Формирование человеческого капитала повышает доход, уровень и качество жизни людей, а также является важным фактором повышения эффективности труда.</w:t>
      </w:r>
    </w:p>
    <w:p w:rsidR="008E00AA" w:rsidRDefault="005E2922" w:rsidP="0016171A">
      <w:pPr>
        <w:pStyle w:val="a3"/>
        <w:numPr>
          <w:ilvl w:val="0"/>
          <w:numId w:val="17"/>
        </w:numPr>
        <w:spacing w:line="480" w:lineRule="auto"/>
        <w:ind w:left="357" w:firstLine="709"/>
        <w:rPr>
          <w:rFonts w:ascii="Times New Roman" w:hAnsi="Times New Roman" w:cs="Times New Roman"/>
          <w:sz w:val="28"/>
          <w:szCs w:val="28"/>
        </w:rPr>
      </w:pPr>
      <w:r w:rsidRPr="008E00AA">
        <w:rPr>
          <w:rFonts w:ascii="Times New Roman" w:hAnsi="Times New Roman" w:cs="Times New Roman"/>
          <w:sz w:val="28"/>
          <w:szCs w:val="28"/>
        </w:rPr>
        <w:lastRenderedPageBreak/>
        <w:t>Современное состояние развития человеческого капитала</w:t>
      </w:r>
    </w:p>
    <w:p w:rsidR="001030F3" w:rsidRDefault="008E00AA" w:rsidP="0016171A">
      <w:pPr>
        <w:pStyle w:val="a3"/>
        <w:spacing w:line="480" w:lineRule="auto"/>
        <w:ind w:left="357" w:firstLine="709"/>
        <w:rPr>
          <w:rFonts w:ascii="Times New Roman" w:hAnsi="Times New Roman" w:cs="Times New Roman"/>
          <w:sz w:val="28"/>
          <w:szCs w:val="28"/>
        </w:rPr>
      </w:pPr>
      <w:r>
        <w:rPr>
          <w:rFonts w:ascii="Times New Roman" w:hAnsi="Times New Roman" w:cs="Times New Roman"/>
          <w:sz w:val="28"/>
          <w:szCs w:val="28"/>
        </w:rPr>
        <w:t xml:space="preserve">2.1 </w:t>
      </w:r>
      <w:r w:rsidR="001030F3">
        <w:rPr>
          <w:rFonts w:ascii="Times New Roman" w:hAnsi="Times New Roman" w:cs="Times New Roman"/>
          <w:sz w:val="28"/>
          <w:szCs w:val="28"/>
        </w:rPr>
        <w:t>Анализ развития человеческого капитала</w:t>
      </w:r>
    </w:p>
    <w:p w:rsidR="008E00AA" w:rsidRPr="008E00AA" w:rsidRDefault="008E00AA" w:rsidP="0016171A">
      <w:pPr>
        <w:pStyle w:val="a3"/>
        <w:spacing w:after="0"/>
        <w:ind w:left="357" w:firstLine="709"/>
        <w:rPr>
          <w:rFonts w:ascii="Times New Roman" w:hAnsi="Times New Roman" w:cs="Times New Roman"/>
          <w:sz w:val="28"/>
          <w:szCs w:val="28"/>
        </w:rPr>
      </w:pPr>
      <w:r w:rsidRPr="008E00AA">
        <w:rPr>
          <w:rFonts w:ascii="Times New Roman" w:hAnsi="Times New Roman" w:cs="Times New Roman"/>
          <w:color w:val="000000" w:themeColor="text1"/>
          <w:sz w:val="28"/>
          <w:szCs w:val="28"/>
        </w:rPr>
        <w:t>В современном мире основной целью практически каждого государства является создание такой среды, в которой люди полностью смогут реализовать свой потенциал и вести продуктивную творческую жизнь в связи со своими интересами и потребностями.</w:t>
      </w:r>
    </w:p>
    <w:p w:rsidR="008E00AA" w:rsidRPr="008E00AA" w:rsidRDefault="008E00AA" w:rsidP="0016171A">
      <w:pPr>
        <w:pStyle w:val="a3"/>
        <w:shd w:val="clear" w:color="auto" w:fill="FFFFFF" w:themeFill="background1"/>
        <w:spacing w:after="0"/>
        <w:ind w:left="357" w:firstLine="709"/>
        <w:rPr>
          <w:rFonts w:ascii="Times New Roman" w:hAnsi="Times New Roman" w:cs="Times New Roman"/>
          <w:sz w:val="28"/>
          <w:szCs w:val="28"/>
        </w:rPr>
      </w:pPr>
      <w:r w:rsidRPr="008E00AA">
        <w:rPr>
          <w:rFonts w:ascii="Times New Roman" w:hAnsi="Times New Roman" w:cs="Times New Roman"/>
          <w:sz w:val="28"/>
          <w:szCs w:val="28"/>
        </w:rPr>
        <w:t>Качество жизни населения – степень удовлетворения некоторого базового набора материальных и духовных потребностей индивида, характеризуемая, с одной стороны, определенным уровнем благосостояния, с другой – наличием необходимой инфра- структуры и прочих условий для удов</w:t>
      </w:r>
      <w:r w:rsidR="00603640">
        <w:rPr>
          <w:rFonts w:ascii="Times New Roman" w:hAnsi="Times New Roman" w:cs="Times New Roman"/>
          <w:sz w:val="28"/>
          <w:szCs w:val="28"/>
        </w:rPr>
        <w:t>летворения этих потребностей [14</w:t>
      </w:r>
      <w:r w:rsidRPr="008E00AA">
        <w:rPr>
          <w:rFonts w:ascii="Times New Roman" w:hAnsi="Times New Roman" w:cs="Times New Roman"/>
          <w:sz w:val="28"/>
          <w:szCs w:val="28"/>
        </w:rPr>
        <w:t>].</w:t>
      </w:r>
    </w:p>
    <w:p w:rsidR="008E00AA" w:rsidRDefault="008E00AA" w:rsidP="0016171A">
      <w:pPr>
        <w:pStyle w:val="a3"/>
        <w:shd w:val="clear" w:color="auto" w:fill="FFFFFF" w:themeFill="background1"/>
        <w:spacing w:after="0"/>
        <w:ind w:left="357" w:firstLine="709"/>
        <w:rPr>
          <w:rFonts w:ascii="Times New Roman" w:hAnsi="Times New Roman" w:cs="Times New Roman"/>
          <w:sz w:val="28"/>
          <w:szCs w:val="28"/>
        </w:rPr>
      </w:pPr>
      <w:r w:rsidRPr="008E00AA">
        <w:rPr>
          <w:rFonts w:ascii="Times New Roman" w:hAnsi="Times New Roman" w:cs="Times New Roman"/>
          <w:sz w:val="28"/>
          <w:szCs w:val="28"/>
        </w:rPr>
        <w:t>При анализе качества жизни населения используются обобщающие показатели, которые позволяют более корректно сопоставлять территории по уровню социально-экономического развития. Одним из таких показателей является индекс развития человеческого потенциала (ИРЧП).</w:t>
      </w:r>
    </w:p>
    <w:p w:rsidR="008E00AA" w:rsidRPr="006C2FC5" w:rsidRDefault="008E00AA" w:rsidP="0016171A">
      <w:pPr>
        <w:shd w:val="clear" w:color="auto" w:fill="FFFFFF" w:themeFill="background1"/>
        <w:spacing w:after="0"/>
        <w:ind w:firstLine="709"/>
        <w:contextualSpacing/>
        <w:rPr>
          <w:rFonts w:ascii="Times New Roman" w:hAnsi="Times New Roman" w:cs="Times New Roman"/>
          <w:sz w:val="28"/>
          <w:szCs w:val="28"/>
        </w:rPr>
      </w:pPr>
      <w:r w:rsidRPr="006C2FC5">
        <w:rPr>
          <w:rFonts w:ascii="Times New Roman" w:hAnsi="Times New Roman" w:cs="Times New Roman"/>
          <w:sz w:val="28"/>
          <w:szCs w:val="28"/>
        </w:rPr>
        <w:t>ИРЧП измеряет достижения стран и регионов с точки зрения продолжительности жизни, получения образования и фактического дохода п</w:t>
      </w:r>
      <w:r w:rsidR="00603640">
        <w:rPr>
          <w:rFonts w:ascii="Times New Roman" w:hAnsi="Times New Roman" w:cs="Times New Roman"/>
          <w:sz w:val="28"/>
          <w:szCs w:val="28"/>
        </w:rPr>
        <w:t>о трем основным направлениям [</w:t>
      </w:r>
      <w:r w:rsidR="00FE65A2">
        <w:rPr>
          <w:rFonts w:ascii="Times New Roman" w:hAnsi="Times New Roman" w:cs="Times New Roman"/>
          <w:sz w:val="28"/>
          <w:szCs w:val="28"/>
        </w:rPr>
        <w:t>14</w:t>
      </w:r>
      <w:r w:rsidRPr="006C2FC5">
        <w:rPr>
          <w:rFonts w:ascii="Times New Roman" w:hAnsi="Times New Roman" w:cs="Times New Roman"/>
          <w:sz w:val="28"/>
          <w:szCs w:val="28"/>
        </w:rPr>
        <w:t>]:</w:t>
      </w:r>
    </w:p>
    <w:p w:rsidR="008E00AA" w:rsidRPr="006C2FC5" w:rsidRDefault="008E00AA"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C2FC5">
        <w:rPr>
          <w:rFonts w:ascii="Times New Roman" w:hAnsi="Times New Roman" w:cs="Times New Roman"/>
          <w:color w:val="000000" w:themeColor="text1"/>
          <w:sz w:val="28"/>
          <w:szCs w:val="28"/>
        </w:rPr>
        <w:t>здоровье и долголетие;</w:t>
      </w:r>
    </w:p>
    <w:p w:rsidR="008E00AA" w:rsidRPr="006C2FC5" w:rsidRDefault="008E00AA"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C2FC5">
        <w:rPr>
          <w:rFonts w:ascii="Times New Roman" w:hAnsi="Times New Roman" w:cs="Times New Roman"/>
          <w:color w:val="000000" w:themeColor="text1"/>
          <w:sz w:val="28"/>
          <w:szCs w:val="28"/>
        </w:rPr>
        <w:t>доступ к образованию;</w:t>
      </w:r>
    </w:p>
    <w:p w:rsidR="008E00AA" w:rsidRDefault="008E00AA"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C2FC5">
        <w:rPr>
          <w:rFonts w:ascii="Times New Roman" w:hAnsi="Times New Roman" w:cs="Times New Roman"/>
          <w:color w:val="000000" w:themeColor="text1"/>
          <w:sz w:val="28"/>
          <w:szCs w:val="28"/>
        </w:rPr>
        <w:t>достойный уровень жизни.</w:t>
      </w:r>
    </w:p>
    <w:p w:rsidR="00C024A4" w:rsidRDefault="00BE43F1" w:rsidP="0016171A">
      <w:pPr>
        <w:shd w:val="clear" w:color="auto" w:fill="FFFFFF" w:themeFill="background1"/>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Итак, </w:t>
      </w:r>
      <w:r w:rsidR="00C024A4">
        <w:rPr>
          <w:rFonts w:ascii="Times New Roman" w:hAnsi="Times New Roman" w:cs="Times New Roman"/>
          <w:color w:val="000000" w:themeColor="text1"/>
          <w:sz w:val="28"/>
          <w:szCs w:val="28"/>
        </w:rPr>
        <w:t>основная сфера, способствующая развития человеческого капитала – это сфера здравоохранения.</w:t>
      </w:r>
    </w:p>
    <w:p w:rsidR="00C024A4" w:rsidRPr="001030F3"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В научной литературе состояние здоровья населения в общ</w:t>
      </w:r>
      <w:r>
        <w:rPr>
          <w:rFonts w:ascii="Times New Roman" w:hAnsi="Times New Roman" w:cs="Times New Roman"/>
          <w:color w:val="000000" w:themeColor="text1"/>
          <w:sz w:val="28"/>
          <w:szCs w:val="28"/>
        </w:rPr>
        <w:t>естве анализируется и оценива</w:t>
      </w:r>
      <w:r w:rsidRPr="005D2E7D">
        <w:rPr>
          <w:rFonts w:ascii="Times New Roman" w:hAnsi="Times New Roman" w:cs="Times New Roman"/>
          <w:color w:val="000000" w:themeColor="text1"/>
          <w:sz w:val="28"/>
          <w:szCs w:val="28"/>
        </w:rPr>
        <w:t>ется через характеристику целого ряда индикаторов, в числ</w:t>
      </w:r>
      <w:r>
        <w:rPr>
          <w:rFonts w:ascii="Times New Roman" w:hAnsi="Times New Roman" w:cs="Times New Roman"/>
          <w:color w:val="000000" w:themeColor="text1"/>
          <w:sz w:val="28"/>
          <w:szCs w:val="28"/>
        </w:rPr>
        <w:t>е которых наиболее весомыми яв</w:t>
      </w:r>
      <w:r w:rsidRPr="005D2E7D">
        <w:rPr>
          <w:rFonts w:ascii="Times New Roman" w:hAnsi="Times New Roman" w:cs="Times New Roman"/>
          <w:color w:val="000000" w:themeColor="text1"/>
          <w:sz w:val="28"/>
          <w:szCs w:val="28"/>
        </w:rPr>
        <w:t xml:space="preserve">ляются: средняя продолжительность жизни; показатели рождаемости и смертности населения, их соотношение; уровень заболеваемости населения, уровень и качество медицинских услуг, оказываемых населению; состояние </w:t>
      </w:r>
      <w:r w:rsidRPr="005D2E7D">
        <w:rPr>
          <w:rFonts w:ascii="Times New Roman" w:hAnsi="Times New Roman" w:cs="Times New Roman"/>
          <w:color w:val="000000" w:themeColor="text1"/>
          <w:sz w:val="28"/>
          <w:szCs w:val="28"/>
        </w:rPr>
        <w:lastRenderedPageBreak/>
        <w:t>санитарно-эпидемиологического положения в обществе; степень развитости сети лечебно-профилактических учреждений; уровень квалификации и профессионального мастерства медицинских кадров; доля и структура государственных</w:t>
      </w:r>
      <w:r>
        <w:rPr>
          <w:rFonts w:ascii="Times New Roman" w:hAnsi="Times New Roman" w:cs="Times New Roman"/>
          <w:color w:val="000000" w:themeColor="text1"/>
          <w:sz w:val="28"/>
          <w:szCs w:val="28"/>
        </w:rPr>
        <w:t xml:space="preserve"> расхо</w:t>
      </w:r>
      <w:r w:rsidRPr="005D2E7D">
        <w:rPr>
          <w:rFonts w:ascii="Times New Roman" w:hAnsi="Times New Roman" w:cs="Times New Roman"/>
          <w:color w:val="000000" w:themeColor="text1"/>
          <w:sz w:val="28"/>
          <w:szCs w:val="28"/>
        </w:rPr>
        <w:t xml:space="preserve">дов </w:t>
      </w:r>
      <w:r w:rsidR="00603640">
        <w:rPr>
          <w:rFonts w:ascii="Times New Roman" w:hAnsi="Times New Roman" w:cs="Times New Roman"/>
          <w:color w:val="000000" w:themeColor="text1"/>
          <w:sz w:val="28"/>
          <w:szCs w:val="28"/>
        </w:rPr>
        <w:t>на развитие здравоохранения. [15</w:t>
      </w:r>
      <w:r w:rsidRPr="005D2E7D">
        <w:rPr>
          <w:rFonts w:ascii="Times New Roman" w:hAnsi="Times New Roman" w:cs="Times New Roman"/>
          <w:color w:val="000000" w:themeColor="text1"/>
          <w:sz w:val="28"/>
          <w:szCs w:val="28"/>
        </w:rPr>
        <w:t>]</w:t>
      </w:r>
    </w:p>
    <w:p w:rsidR="00C024A4" w:rsidRPr="005D2E7D" w:rsidRDefault="00C024A4" w:rsidP="0016171A">
      <w:pPr>
        <w:shd w:val="clear" w:color="auto" w:fill="FFFFFF" w:themeFill="background1"/>
        <w:ind w:hanging="73"/>
        <w:contextualSpacing/>
        <w:rPr>
          <w:rFonts w:ascii="Times New Roman" w:hAnsi="Times New Roman" w:cs="Times New Roman"/>
          <w:color w:val="000000" w:themeColor="text1"/>
          <w:sz w:val="28"/>
          <w:szCs w:val="28"/>
        </w:rPr>
      </w:pPr>
      <w:r w:rsidRPr="005D2E7D">
        <w:rPr>
          <w:rFonts w:ascii="Times New Roman" w:hAnsi="Times New Roman" w:cs="Times New Roman"/>
          <w:noProof/>
          <w:color w:val="000000" w:themeColor="text1"/>
          <w:sz w:val="28"/>
          <w:szCs w:val="28"/>
        </w:rPr>
        <w:drawing>
          <wp:inline distT="0" distB="0" distL="0" distR="0">
            <wp:extent cx="5940425" cy="3005530"/>
            <wp:effectExtent l="19050" t="0" r="3175" b="0"/>
            <wp:docPr id="4" name="Рисунок 29" descr="http://rusrand.ru/files/13/12/16/131216103412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srand.ru/files/13/12/16/131216103412_image001.png"/>
                    <pic:cNvPicPr>
                      <a:picLocks noChangeAspect="1" noChangeArrowheads="1"/>
                    </pic:cNvPicPr>
                  </pic:nvPicPr>
                  <pic:blipFill>
                    <a:blip r:embed="rId9"/>
                    <a:srcRect/>
                    <a:stretch>
                      <a:fillRect/>
                    </a:stretch>
                  </pic:blipFill>
                  <pic:spPr bwMode="auto">
                    <a:xfrm>
                      <a:off x="0" y="0"/>
                      <a:ext cx="5940425" cy="3005530"/>
                    </a:xfrm>
                    <a:prstGeom prst="rect">
                      <a:avLst/>
                    </a:prstGeom>
                    <a:noFill/>
                    <a:ln w="9525">
                      <a:noFill/>
                      <a:miter lim="800000"/>
                      <a:headEnd/>
                      <a:tailEnd/>
                    </a:ln>
                  </pic:spPr>
                </pic:pic>
              </a:graphicData>
            </a:graphic>
          </wp:inline>
        </w:drawing>
      </w:r>
    </w:p>
    <w:p w:rsidR="00C024A4" w:rsidRPr="00D07A3C" w:rsidRDefault="00603640" w:rsidP="0016171A">
      <w:pPr>
        <w:shd w:val="clear" w:color="auto" w:fill="FFFFFF" w:themeFill="background1"/>
        <w:spacing w:line="480" w:lineRule="auto"/>
        <w:ind w:firstLine="709"/>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2</w:t>
      </w:r>
      <w:r w:rsidR="00C024A4" w:rsidRPr="00D07A3C">
        <w:rPr>
          <w:rFonts w:ascii="Times New Roman" w:hAnsi="Times New Roman" w:cs="Times New Roman"/>
          <w:color w:val="000000" w:themeColor="text1"/>
          <w:sz w:val="24"/>
          <w:szCs w:val="24"/>
        </w:rPr>
        <w:t xml:space="preserve"> Численность населения России 1990-2013 гг., млн. ч.</w:t>
      </w:r>
      <w:r w:rsidR="00FE65A2">
        <w:rPr>
          <w:rFonts w:ascii="Times New Roman" w:hAnsi="Times New Roman" w:cs="Times New Roman"/>
          <w:color w:val="000000" w:themeColor="text1"/>
          <w:sz w:val="24"/>
          <w:szCs w:val="24"/>
        </w:rPr>
        <w:t>[5</w:t>
      </w:r>
      <w:r w:rsidR="00C024A4">
        <w:rPr>
          <w:rFonts w:ascii="Times New Roman" w:hAnsi="Times New Roman" w:cs="Times New Roman"/>
          <w:color w:val="000000" w:themeColor="text1"/>
          <w:sz w:val="24"/>
          <w:szCs w:val="24"/>
        </w:rPr>
        <w:t>]</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shd w:val="clear" w:color="auto" w:fill="FFFFFF"/>
        </w:rPr>
        <w:t>В 2013 году по данным Росстата Россия впервые преодолела естественную убыль населения. Однако динамика изменения естественного прироста демонстрирует превышение рождаемости над смертностью только в нескольких федеральных округах России.</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 xml:space="preserve">По данным департамента по экономическим и социальным вопросам, </w:t>
      </w:r>
      <w:r w:rsidRPr="0016171A">
        <w:rPr>
          <w:rFonts w:ascii="Times New Roman" w:hAnsi="Times New Roman" w:cs="Times New Roman"/>
          <w:sz w:val="28"/>
          <w:szCs w:val="28"/>
        </w:rPr>
        <w:t>на конец 2015 года, население России составляло 146 330 004 человека. За 2015 год население России увеличилось приблизительно на 59 971 человек.</w:t>
      </w:r>
      <w:r w:rsidRPr="005D2E7D">
        <w:rPr>
          <w:rStyle w:val="apple-converted-space"/>
          <w:rFonts w:ascii="Times New Roman" w:hAnsi="Times New Roman" w:cs="Times New Roman"/>
          <w:color w:val="000000" w:themeColor="text1"/>
          <w:sz w:val="28"/>
          <w:szCs w:val="28"/>
          <w:shd w:val="clear" w:color="auto" w:fill="F5F5F5"/>
        </w:rPr>
        <w:t> </w:t>
      </w:r>
      <w:r w:rsidRPr="005D2E7D">
        <w:rPr>
          <w:rFonts w:ascii="Times New Roman" w:hAnsi="Times New Roman" w:cs="Times New Roman"/>
          <w:color w:val="000000" w:themeColor="text1"/>
          <w:sz w:val="28"/>
          <w:szCs w:val="28"/>
          <w:shd w:val="clear" w:color="auto" w:fill="FFFFFF"/>
        </w:rPr>
        <w:t>Современное состояние естественного прироста населения характеризуется устойчивым ростом рождаемости и более медленным снижением смертности.</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За годы рыночных преобразований заметные изменения претерпела и структура населения России. Под воздействием снижения уровня рождаемости в течение длите</w:t>
      </w:r>
      <w:r>
        <w:rPr>
          <w:rFonts w:ascii="Times New Roman" w:hAnsi="Times New Roman" w:cs="Times New Roman"/>
          <w:color w:val="000000" w:themeColor="text1"/>
          <w:sz w:val="28"/>
          <w:szCs w:val="28"/>
        </w:rPr>
        <w:t>льного периода вре</w:t>
      </w:r>
      <w:r w:rsidRPr="005D2E7D">
        <w:rPr>
          <w:rFonts w:ascii="Times New Roman" w:hAnsi="Times New Roman" w:cs="Times New Roman"/>
          <w:color w:val="000000" w:themeColor="text1"/>
          <w:sz w:val="28"/>
          <w:szCs w:val="28"/>
        </w:rPr>
        <w:t xml:space="preserve">мени в России изменился </w:t>
      </w:r>
      <w:r w:rsidRPr="005D2E7D">
        <w:rPr>
          <w:rFonts w:ascii="Times New Roman" w:hAnsi="Times New Roman" w:cs="Times New Roman"/>
          <w:color w:val="000000" w:themeColor="text1"/>
          <w:sz w:val="28"/>
          <w:szCs w:val="28"/>
        </w:rPr>
        <w:lastRenderedPageBreak/>
        <w:t>возрастной состав населения. Ныне в стране сложился следующий возр</w:t>
      </w:r>
      <w:r w:rsidR="00603640">
        <w:rPr>
          <w:rFonts w:ascii="Times New Roman" w:hAnsi="Times New Roman" w:cs="Times New Roman"/>
          <w:color w:val="000000" w:themeColor="text1"/>
          <w:sz w:val="28"/>
          <w:szCs w:val="28"/>
        </w:rPr>
        <w:t>астной состав населения (табл. 1</w:t>
      </w:r>
      <w:r w:rsidRPr="005D2E7D">
        <w:rPr>
          <w:rFonts w:ascii="Times New Roman" w:hAnsi="Times New Roman" w:cs="Times New Roman"/>
          <w:color w:val="000000" w:themeColor="text1"/>
          <w:sz w:val="28"/>
          <w:szCs w:val="28"/>
        </w:rPr>
        <w:t xml:space="preserve">). </w:t>
      </w:r>
    </w:p>
    <w:p w:rsidR="00C024A4" w:rsidRDefault="00C024A4" w:rsidP="0016171A">
      <w:pPr>
        <w:shd w:val="clear" w:color="auto" w:fill="FFFFFF" w:themeFill="background1"/>
        <w:spacing w:after="0"/>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 xml:space="preserve">Данные табл. 4. и последующий более глубокий анализ возрастного состава населения России в разрезе субъектов РФ показали:  </w:t>
      </w:r>
    </w:p>
    <w:p w:rsidR="00C024A4" w:rsidRDefault="00C024A4"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17C44">
        <w:rPr>
          <w:rFonts w:ascii="Times New Roman" w:hAnsi="Times New Roman" w:cs="Times New Roman"/>
          <w:color w:val="000000" w:themeColor="text1"/>
          <w:sz w:val="28"/>
          <w:szCs w:val="28"/>
        </w:rPr>
        <w:t>тенденцию заметного снижения доли населения моложе трудоспособного возраста;</w:t>
      </w:r>
    </w:p>
    <w:p w:rsidR="00C024A4" w:rsidRDefault="00C024A4"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17C44">
        <w:rPr>
          <w:rFonts w:ascii="Times New Roman" w:hAnsi="Times New Roman" w:cs="Times New Roman"/>
          <w:color w:val="000000" w:themeColor="text1"/>
          <w:sz w:val="28"/>
          <w:szCs w:val="28"/>
        </w:rPr>
        <w:t xml:space="preserve">наличие четко выраженной тенденции увеличения в общей численности населения России доли населения старше трудоспособного возраста;  </w:t>
      </w:r>
    </w:p>
    <w:p w:rsidR="00C024A4" w:rsidRDefault="00C024A4"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17C44">
        <w:rPr>
          <w:rFonts w:ascii="Times New Roman" w:hAnsi="Times New Roman" w:cs="Times New Roman"/>
          <w:color w:val="000000" w:themeColor="text1"/>
          <w:sz w:val="28"/>
          <w:szCs w:val="28"/>
        </w:rPr>
        <w:t>негативную динамику и низкий уровень ожидаемой продолжительности жизни населения.</w:t>
      </w:r>
    </w:p>
    <w:p w:rsidR="00C024A4" w:rsidRPr="00D07A3C" w:rsidRDefault="00603640" w:rsidP="0016171A">
      <w:pPr>
        <w:pStyle w:val="a3"/>
        <w:shd w:val="clear" w:color="auto" w:fill="FFFFFF" w:themeFill="background1"/>
        <w:spacing w:after="0" w:line="480" w:lineRule="auto"/>
        <w:ind w:left="357"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r w:rsidR="00C024A4" w:rsidRPr="00D07A3C">
        <w:rPr>
          <w:rFonts w:ascii="Times New Roman" w:hAnsi="Times New Roman" w:cs="Times New Roman"/>
          <w:color w:val="000000" w:themeColor="text1"/>
          <w:sz w:val="24"/>
          <w:szCs w:val="24"/>
        </w:rPr>
        <w:t xml:space="preserve"> </w:t>
      </w:r>
      <w:r w:rsidR="00C024A4" w:rsidRPr="00D07A3C">
        <w:rPr>
          <w:rFonts w:ascii="Times New Roman" w:hAnsi="Times New Roman" w:cs="Times New Roman"/>
          <w:sz w:val="24"/>
          <w:szCs w:val="24"/>
        </w:rPr>
        <w:t>Возрастной состав населения России (в % ко всему населению)</w:t>
      </w:r>
      <w:r w:rsidR="00C024A4" w:rsidRPr="00D07A3C">
        <w:rPr>
          <w:rFonts w:ascii="Times New Roman" w:hAnsi="Times New Roman" w:cs="Times New Roman"/>
          <w:i/>
          <w:sz w:val="24"/>
          <w:szCs w:val="24"/>
        </w:rPr>
        <w:t xml:space="preserve"> </w:t>
      </w:r>
      <w:r w:rsidR="00FE65A2">
        <w:rPr>
          <w:rFonts w:ascii="Times New Roman" w:hAnsi="Times New Roman" w:cs="Times New Roman"/>
          <w:color w:val="000000" w:themeColor="text1"/>
          <w:sz w:val="24"/>
          <w:szCs w:val="24"/>
        </w:rPr>
        <w:t>[15</w:t>
      </w:r>
      <w:r w:rsidR="00C024A4" w:rsidRPr="00D07A3C">
        <w:rPr>
          <w:rFonts w:ascii="Times New Roman" w:hAnsi="Times New Roman" w:cs="Times New Roman"/>
          <w:color w:val="000000" w:themeColor="text1"/>
          <w:sz w:val="24"/>
          <w:szCs w:val="24"/>
        </w:rPr>
        <w:t>]</w:t>
      </w:r>
    </w:p>
    <w:tbl>
      <w:tblPr>
        <w:tblStyle w:val="-3"/>
        <w:tblW w:w="0" w:type="auto"/>
        <w:tblLook w:val="04A0"/>
      </w:tblPr>
      <w:tblGrid>
        <w:gridCol w:w="3905"/>
        <w:gridCol w:w="1133"/>
        <w:gridCol w:w="1133"/>
        <w:gridCol w:w="1133"/>
        <w:gridCol w:w="1133"/>
        <w:gridCol w:w="1133"/>
      </w:tblGrid>
      <w:tr w:rsidR="00C024A4" w:rsidTr="00CE2148">
        <w:trPr>
          <w:cnfStyle w:val="100000000000"/>
        </w:trPr>
        <w:tc>
          <w:tcPr>
            <w:cnfStyle w:val="001000000000"/>
            <w:tcW w:w="5428" w:type="dxa"/>
          </w:tcPr>
          <w:p w:rsidR="00C024A4" w:rsidRDefault="00C024A4" w:rsidP="0016171A">
            <w:pPr>
              <w:spacing w:line="48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Население</w:t>
            </w:r>
          </w:p>
        </w:tc>
        <w:tc>
          <w:tcPr>
            <w:tcW w:w="776" w:type="dxa"/>
          </w:tcPr>
          <w:p w:rsidR="00C024A4" w:rsidRDefault="00C024A4" w:rsidP="0016171A">
            <w:pPr>
              <w:spacing w:line="480" w:lineRule="auto"/>
              <w:ind w:firstLine="709"/>
              <w:contextualSpacing/>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1990</w:t>
            </w:r>
          </w:p>
        </w:tc>
        <w:tc>
          <w:tcPr>
            <w:tcW w:w="850" w:type="dxa"/>
          </w:tcPr>
          <w:p w:rsidR="00C024A4" w:rsidRDefault="00C024A4" w:rsidP="0016171A">
            <w:pPr>
              <w:spacing w:line="480" w:lineRule="auto"/>
              <w:ind w:firstLine="709"/>
              <w:contextualSpacing/>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2000</w:t>
            </w:r>
          </w:p>
        </w:tc>
        <w:tc>
          <w:tcPr>
            <w:tcW w:w="851" w:type="dxa"/>
          </w:tcPr>
          <w:p w:rsidR="00C024A4" w:rsidRDefault="00C024A4" w:rsidP="0016171A">
            <w:pPr>
              <w:spacing w:line="480" w:lineRule="auto"/>
              <w:ind w:firstLine="709"/>
              <w:contextualSpacing/>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2002</w:t>
            </w:r>
          </w:p>
        </w:tc>
        <w:tc>
          <w:tcPr>
            <w:tcW w:w="850" w:type="dxa"/>
          </w:tcPr>
          <w:p w:rsidR="00C024A4" w:rsidRDefault="00C024A4" w:rsidP="0016171A">
            <w:pPr>
              <w:spacing w:line="480" w:lineRule="auto"/>
              <w:ind w:firstLine="709"/>
              <w:contextualSpacing/>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2006</w:t>
            </w:r>
          </w:p>
        </w:tc>
        <w:tc>
          <w:tcPr>
            <w:tcW w:w="816" w:type="dxa"/>
          </w:tcPr>
          <w:p w:rsidR="00C024A4" w:rsidRDefault="00C024A4" w:rsidP="0016171A">
            <w:pPr>
              <w:spacing w:line="480" w:lineRule="auto"/>
              <w:ind w:firstLine="709"/>
              <w:contextualSpacing/>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2010</w:t>
            </w:r>
          </w:p>
        </w:tc>
      </w:tr>
      <w:tr w:rsidR="00C024A4" w:rsidTr="00CE2148">
        <w:trPr>
          <w:cnfStyle w:val="000000100000"/>
        </w:trPr>
        <w:tc>
          <w:tcPr>
            <w:cnfStyle w:val="001000000000"/>
            <w:tcW w:w="5428" w:type="dxa"/>
          </w:tcPr>
          <w:p w:rsidR="00C024A4" w:rsidRPr="003F541B"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3F541B">
              <w:rPr>
                <w:rFonts w:ascii="Times New Roman" w:hAnsi="Times New Roman" w:cs="Times New Roman"/>
                <w:color w:val="000000" w:themeColor="text1"/>
                <w:sz w:val="28"/>
                <w:szCs w:val="28"/>
              </w:rPr>
              <w:t>Моложе трудоспособного возраста</w:t>
            </w:r>
          </w:p>
          <w:p w:rsidR="00C024A4" w:rsidRPr="003F541B"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3F541B">
              <w:rPr>
                <w:rFonts w:ascii="Times New Roman" w:hAnsi="Times New Roman" w:cs="Times New Roman"/>
                <w:color w:val="000000" w:themeColor="text1"/>
                <w:sz w:val="28"/>
                <w:szCs w:val="28"/>
              </w:rPr>
              <w:t>В трудоспособном возрасте</w:t>
            </w:r>
          </w:p>
          <w:p w:rsidR="00C024A4" w:rsidRDefault="00C024A4" w:rsidP="0016171A">
            <w:pPr>
              <w:spacing w:line="360" w:lineRule="auto"/>
              <w:ind w:firstLine="709"/>
              <w:contextualSpacing/>
              <w:rPr>
                <w:rFonts w:ascii="Times New Roman" w:hAnsi="Times New Roman" w:cs="Times New Roman"/>
                <w:color w:val="000000" w:themeColor="text1"/>
                <w:sz w:val="28"/>
                <w:szCs w:val="28"/>
              </w:rPr>
            </w:pPr>
            <w:r w:rsidRPr="003F541B">
              <w:rPr>
                <w:rFonts w:ascii="Times New Roman" w:hAnsi="Times New Roman" w:cs="Times New Roman"/>
                <w:color w:val="000000" w:themeColor="text1"/>
                <w:sz w:val="28"/>
                <w:szCs w:val="28"/>
              </w:rPr>
              <w:t>Старше трудоспособного возраста</w:t>
            </w:r>
          </w:p>
        </w:tc>
        <w:tc>
          <w:tcPr>
            <w:tcW w:w="776" w:type="dxa"/>
          </w:tcPr>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22,4</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56,9</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p>
        </w:tc>
        <w:tc>
          <w:tcPr>
            <w:tcW w:w="850" w:type="dxa"/>
          </w:tcPr>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59,3</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20,7</w:t>
            </w:r>
          </w:p>
        </w:tc>
        <w:tc>
          <w:tcPr>
            <w:tcW w:w="851" w:type="dxa"/>
          </w:tcPr>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61,3</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20,5</w:t>
            </w:r>
          </w:p>
        </w:tc>
        <w:tc>
          <w:tcPr>
            <w:tcW w:w="850" w:type="dxa"/>
          </w:tcPr>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63,3</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20,4</w:t>
            </w:r>
          </w:p>
        </w:tc>
        <w:tc>
          <w:tcPr>
            <w:tcW w:w="816" w:type="dxa"/>
          </w:tcPr>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61,6</w:t>
            </w:r>
          </w:p>
          <w:p w:rsidR="00C024A4" w:rsidRDefault="00C024A4" w:rsidP="0016171A">
            <w:pPr>
              <w:spacing w:line="360" w:lineRule="auto"/>
              <w:ind w:firstLine="709"/>
              <w:contextualSpacing/>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w:t>
            </w:r>
          </w:p>
        </w:tc>
      </w:tr>
    </w:tbl>
    <w:p w:rsidR="00C024A4"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 xml:space="preserve">В России интенсивно стареет трудоспособное население. По сравнению с 1990 г. доля населения в трудоспособном возрасте в 2010 г. увеличилась с 56,9 до 61,6 %. Причем в общей численности трудоспособного населения увеличивается доля лиц в возрасте старше 40 лет. Процесс старения населения в России сопровождается увеличением удельного веса лиц в возрасте 60 лет и старше в общей численности населения. За последние 50 лет в общей численности населения доля лиц старше трудоспособного возраста в России увеличилась более чем в 2,5 </w:t>
      </w:r>
      <w:r w:rsidRPr="005D2E7D">
        <w:rPr>
          <w:rFonts w:ascii="Times New Roman" w:hAnsi="Times New Roman" w:cs="Times New Roman"/>
          <w:color w:val="000000" w:themeColor="text1"/>
          <w:sz w:val="28"/>
          <w:szCs w:val="28"/>
        </w:rPr>
        <w:lastRenderedPageBreak/>
        <w:t xml:space="preserve">раза – с 9 % в 1959 г. до 22,2 % в 2010 г. Данные Росстата показывают, что процесс демографического старения в России в большей степени характерен для женщин, чем для мужчин: в 2009 г. доля лиц в возрасте 60 лет и старше среди мужчин составляла 12,7 %, среди женщин – 21,4 %, тогда как в 2002 г. этот показатель составлял </w:t>
      </w:r>
      <w:r w:rsidR="00603640">
        <w:rPr>
          <w:rFonts w:ascii="Times New Roman" w:hAnsi="Times New Roman" w:cs="Times New Roman"/>
          <w:color w:val="000000" w:themeColor="text1"/>
          <w:sz w:val="28"/>
          <w:szCs w:val="28"/>
        </w:rPr>
        <w:t>соответственно 13,7 и 22,5 %.[15</w:t>
      </w:r>
      <w:r w:rsidRPr="005D2E7D">
        <w:rPr>
          <w:rFonts w:ascii="Times New Roman" w:hAnsi="Times New Roman" w:cs="Times New Roman"/>
          <w:color w:val="000000" w:themeColor="text1"/>
          <w:sz w:val="28"/>
          <w:szCs w:val="28"/>
        </w:rPr>
        <w:t>]</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 xml:space="preserve">Что касается системы здравоохранения, то в России она является неотъемлемой частью социально-экономической политики. </w:t>
      </w:r>
      <w:r w:rsidRPr="005D2E7D">
        <w:rPr>
          <w:rFonts w:ascii="Times New Roman" w:hAnsi="Times New Roman" w:cs="Times New Roman"/>
          <w:color w:val="000000" w:themeColor="text1"/>
          <w:sz w:val="28"/>
          <w:szCs w:val="28"/>
          <w:shd w:val="clear" w:color="auto" w:fill="FFFFFF"/>
        </w:rPr>
        <w:t>Капитал здоровья является основой для человеческого капитала вообще. Инвестиции в здоровье, его охрану, способствующие сокращению заболеваний и смертности, снижению износа человеческого организма, продлевают трудоспособную жизнь человека и, следовательно, время функционирования человеческого капитала.</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Согласно ст. 41 Конституции РФ медицинская помощь является бесплатной для населения. В этой связи становится актуальной проблема определения источников и размеров финансирования расходов системы здравоохранения. Их должно быть достаточно не только для поддержания текущего функционирования сферы здравоохранения, но и ее развития. Дефицит средств бюджетов публично- правовых образований, системы обязательного медицинского страхования приводит к росту частных расходов на здравоохранение, а в неблагоприятных экономических условиях стимулирует рост тенев</w:t>
      </w:r>
      <w:r w:rsidR="00603640">
        <w:rPr>
          <w:rFonts w:ascii="Times New Roman" w:hAnsi="Times New Roman" w:cs="Times New Roman"/>
          <w:color w:val="000000" w:themeColor="text1"/>
          <w:sz w:val="28"/>
          <w:szCs w:val="28"/>
        </w:rPr>
        <w:t>ой экономики в этом секторе. [18</w:t>
      </w:r>
      <w:r w:rsidRPr="005D2E7D">
        <w:rPr>
          <w:rFonts w:ascii="Times New Roman" w:hAnsi="Times New Roman" w:cs="Times New Roman"/>
          <w:color w:val="000000" w:themeColor="text1"/>
          <w:sz w:val="28"/>
          <w:szCs w:val="28"/>
        </w:rPr>
        <w:t>] Российское здравоохранение базируется на трех источниках финансирования. Это средства федерального и регионального бюджетов и Фонда обязательного медицинского страхования (ФОМС).</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 xml:space="preserve">В структуре расходов федерального бюджета на 2014 г. и прогнозные 2015–2016 гг. доля затрат (в среднем 3,1 %) приходится на сферу здравоохранения. Причем величину этих расходов в сравнении с аналогичными показателями 2011–2013 гг. планируется сократить. Таким </w:t>
      </w:r>
      <w:r w:rsidRPr="005D2E7D">
        <w:rPr>
          <w:rFonts w:ascii="Times New Roman" w:hAnsi="Times New Roman" w:cs="Times New Roman"/>
          <w:color w:val="000000" w:themeColor="text1"/>
          <w:sz w:val="28"/>
          <w:szCs w:val="28"/>
        </w:rPr>
        <w:lastRenderedPageBreak/>
        <w:t xml:space="preserve">образом, величина расходов на здравоохранение в ВВП соответственно снизится (табл. 5). </w:t>
      </w:r>
    </w:p>
    <w:p w:rsidR="00C024A4"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Это объясняется сложной экономической ситуацией в стране, сложившейся в результате входа в состав России новых территорий Крыма. Процедура присоединения потребует дополнительных расходов, неучтенных в проекте бюджета. Тем не менее здравоохранение все же остается в числе приоритетных для государства. Это обусловлено тем, что развитие любой страны тесно связано с уровнем и качеством предоставляемых медицинских услуг.</w:t>
      </w:r>
    </w:p>
    <w:p w:rsidR="00C024A4" w:rsidRPr="00D07A3C" w:rsidRDefault="00603640" w:rsidP="0016171A">
      <w:pPr>
        <w:shd w:val="clear" w:color="auto" w:fill="FFFFFF" w:themeFill="background1"/>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r w:rsidR="00C024A4" w:rsidRPr="00D07A3C">
        <w:rPr>
          <w:rFonts w:ascii="Times New Roman" w:hAnsi="Times New Roman" w:cs="Times New Roman"/>
          <w:color w:val="000000" w:themeColor="text1"/>
          <w:sz w:val="24"/>
          <w:szCs w:val="24"/>
        </w:rPr>
        <w:t xml:space="preserve"> Динамика доли расходов бюджета на здрав</w:t>
      </w:r>
      <w:r>
        <w:rPr>
          <w:rFonts w:ascii="Times New Roman" w:hAnsi="Times New Roman" w:cs="Times New Roman"/>
          <w:color w:val="000000" w:themeColor="text1"/>
          <w:sz w:val="24"/>
          <w:szCs w:val="24"/>
        </w:rPr>
        <w:t>оохранение в ВВП в России, %.[18</w:t>
      </w:r>
      <w:r w:rsidR="00C024A4" w:rsidRPr="00D07A3C">
        <w:rPr>
          <w:rFonts w:ascii="Times New Roman" w:hAnsi="Times New Roman" w:cs="Times New Roman"/>
          <w:color w:val="000000" w:themeColor="text1"/>
          <w:sz w:val="24"/>
          <w:szCs w:val="24"/>
        </w:rPr>
        <w:t>]</w:t>
      </w:r>
    </w:p>
    <w:tbl>
      <w:tblPr>
        <w:tblStyle w:val="ab"/>
        <w:tblW w:w="0" w:type="auto"/>
        <w:tblLook w:val="04A0"/>
      </w:tblPr>
      <w:tblGrid>
        <w:gridCol w:w="4784"/>
        <w:gridCol w:w="4786"/>
      </w:tblGrid>
      <w:tr w:rsidR="00C024A4" w:rsidRPr="005D2E7D" w:rsidTr="00CE2148">
        <w:tc>
          <w:tcPr>
            <w:tcW w:w="4785"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Год</w:t>
            </w:r>
          </w:p>
        </w:tc>
        <w:tc>
          <w:tcPr>
            <w:tcW w:w="4786"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Величина расходов на здравоохранение в ВВП (%)</w:t>
            </w:r>
          </w:p>
        </w:tc>
      </w:tr>
      <w:tr w:rsidR="00C024A4" w:rsidRPr="005D2E7D" w:rsidTr="00CE2148">
        <w:trPr>
          <w:trHeight w:val="313"/>
        </w:trPr>
        <w:tc>
          <w:tcPr>
            <w:tcW w:w="4785"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2011</w:t>
            </w:r>
          </w:p>
        </w:tc>
        <w:tc>
          <w:tcPr>
            <w:tcW w:w="4786"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3,7</w:t>
            </w:r>
          </w:p>
        </w:tc>
      </w:tr>
      <w:tr w:rsidR="00C024A4" w:rsidRPr="005D2E7D" w:rsidTr="00CE2148">
        <w:tc>
          <w:tcPr>
            <w:tcW w:w="4785"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2012</w:t>
            </w:r>
          </w:p>
        </w:tc>
        <w:tc>
          <w:tcPr>
            <w:tcW w:w="4786"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3,5</w:t>
            </w:r>
          </w:p>
        </w:tc>
      </w:tr>
      <w:tr w:rsidR="00C024A4" w:rsidRPr="005D2E7D" w:rsidTr="00CE2148">
        <w:tc>
          <w:tcPr>
            <w:tcW w:w="4785"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2013</w:t>
            </w:r>
          </w:p>
        </w:tc>
        <w:tc>
          <w:tcPr>
            <w:tcW w:w="4786" w:type="dxa"/>
          </w:tcPr>
          <w:p w:rsidR="00C024A4" w:rsidRPr="005D2E7D" w:rsidRDefault="00C024A4" w:rsidP="0016171A">
            <w:pPr>
              <w:shd w:val="clear" w:color="auto" w:fill="FFFFFF" w:themeFill="background1"/>
              <w:spacing w:line="36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3,3</w:t>
            </w:r>
          </w:p>
        </w:tc>
      </w:tr>
    </w:tbl>
    <w:p w:rsidR="00603640" w:rsidRDefault="00603640" w:rsidP="0016171A">
      <w:pPr>
        <w:shd w:val="clear" w:color="auto" w:fill="FFFFFF" w:themeFill="background1"/>
        <w:ind w:firstLine="709"/>
        <w:contextualSpacing/>
        <w:rPr>
          <w:rFonts w:ascii="Times New Roman" w:hAnsi="Times New Roman" w:cs="Times New Roman"/>
          <w:color w:val="000000" w:themeColor="text1"/>
          <w:sz w:val="28"/>
          <w:szCs w:val="28"/>
        </w:rPr>
      </w:pPr>
    </w:p>
    <w:p w:rsidR="00C024A4"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Стоит отметить, что в сравнении с другими государствами расходы на здравоохранение в РФ катастрофически малы. Россия тратит на финансирование данной сферы вдвое меньше стран «большой семерки»: США, Франция, Великобритания, Канада, Япония – 7,1–7,9 % ВВП. Она отстает даже от развивающихся стран: в Венгрии, Польше, Болгарии и Эстонии власти расходуют 4,2–4,9 % ВВП.</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Pr>
          <w:rStyle w:val="a8"/>
          <w:rFonts w:ascii="Times New Roman" w:hAnsi="Times New Roman" w:cs="Times New Roman"/>
          <w:b w:val="0"/>
          <w:bCs w:val="0"/>
          <w:color w:val="000000" w:themeColor="text1"/>
          <w:sz w:val="28"/>
          <w:szCs w:val="28"/>
        </w:rPr>
        <w:t>Следующая сфера - сфера</w:t>
      </w:r>
      <w:r w:rsidRPr="005D2E7D">
        <w:rPr>
          <w:rStyle w:val="a8"/>
          <w:rFonts w:ascii="Times New Roman" w:hAnsi="Times New Roman" w:cs="Times New Roman"/>
          <w:b w:val="0"/>
          <w:bCs w:val="0"/>
          <w:color w:val="000000" w:themeColor="text1"/>
          <w:sz w:val="28"/>
          <w:szCs w:val="28"/>
        </w:rPr>
        <w:t xml:space="preserve"> профессионального образования</w:t>
      </w:r>
      <w:r>
        <w:rPr>
          <w:rStyle w:val="a8"/>
          <w:rFonts w:ascii="Times New Roman" w:hAnsi="Times New Roman" w:cs="Times New Roman"/>
          <w:b w:val="0"/>
          <w:bCs w:val="0"/>
          <w:color w:val="000000" w:themeColor="text1"/>
          <w:sz w:val="28"/>
          <w:szCs w:val="28"/>
        </w:rPr>
        <w:t>.</w:t>
      </w: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Многие ученые России нео</w:t>
      </w:r>
      <w:r>
        <w:rPr>
          <w:rFonts w:ascii="Times New Roman" w:hAnsi="Times New Roman" w:cs="Times New Roman"/>
          <w:color w:val="000000" w:themeColor="text1"/>
          <w:sz w:val="28"/>
          <w:szCs w:val="28"/>
        </w:rPr>
        <w:t>днократно заявляли, что основн</w:t>
      </w:r>
      <w:r w:rsidRPr="005D2E7D">
        <w:rPr>
          <w:rFonts w:ascii="Times New Roman" w:hAnsi="Times New Roman" w:cs="Times New Roman"/>
          <w:color w:val="000000" w:themeColor="text1"/>
          <w:sz w:val="28"/>
          <w:szCs w:val="28"/>
        </w:rPr>
        <w:t>ым системообразующим вопрос</w:t>
      </w:r>
      <w:r>
        <w:rPr>
          <w:rFonts w:ascii="Times New Roman" w:hAnsi="Times New Roman" w:cs="Times New Roman"/>
          <w:color w:val="000000" w:themeColor="text1"/>
          <w:sz w:val="28"/>
          <w:szCs w:val="28"/>
        </w:rPr>
        <w:t>ом в условиях построения эконо</w:t>
      </w:r>
      <w:r w:rsidRPr="005D2E7D">
        <w:rPr>
          <w:rFonts w:ascii="Times New Roman" w:hAnsi="Times New Roman" w:cs="Times New Roman"/>
          <w:color w:val="000000" w:themeColor="text1"/>
          <w:sz w:val="28"/>
          <w:szCs w:val="28"/>
        </w:rPr>
        <w:t>мики знаний является вопрос качествен</w:t>
      </w:r>
      <w:r>
        <w:rPr>
          <w:rFonts w:ascii="Times New Roman" w:hAnsi="Times New Roman" w:cs="Times New Roman"/>
          <w:color w:val="000000" w:themeColor="text1"/>
          <w:sz w:val="28"/>
          <w:szCs w:val="28"/>
        </w:rPr>
        <w:t>ного обновления и устой</w:t>
      </w:r>
      <w:r w:rsidRPr="005D2E7D">
        <w:rPr>
          <w:rFonts w:ascii="Times New Roman" w:hAnsi="Times New Roman" w:cs="Times New Roman"/>
          <w:color w:val="000000" w:themeColor="text1"/>
          <w:sz w:val="28"/>
          <w:szCs w:val="28"/>
        </w:rPr>
        <w:t xml:space="preserve">чивого развития кадрового потенциала современного общества, в процессе которого участвуют наука, образование и экономика. Как отмечается в работах академиков РАН Д.С. Львова </w:t>
      </w:r>
      <w:r w:rsidR="00603640">
        <w:rPr>
          <w:rFonts w:ascii="Times New Roman" w:hAnsi="Times New Roman" w:cs="Times New Roman"/>
          <w:color w:val="000000" w:themeColor="text1"/>
          <w:sz w:val="28"/>
          <w:szCs w:val="28"/>
        </w:rPr>
        <w:t>и Н.П. Федоренко</w:t>
      </w:r>
      <w:r w:rsidRPr="005D2E7D">
        <w:rPr>
          <w:rFonts w:ascii="Times New Roman" w:hAnsi="Times New Roman" w:cs="Times New Roman"/>
          <w:color w:val="000000" w:themeColor="text1"/>
          <w:sz w:val="28"/>
          <w:szCs w:val="28"/>
        </w:rPr>
        <w:t xml:space="preserve">, для новой жизни </w:t>
      </w:r>
      <w:r w:rsidRPr="005D2E7D">
        <w:rPr>
          <w:rFonts w:ascii="Times New Roman" w:hAnsi="Times New Roman" w:cs="Times New Roman"/>
          <w:color w:val="000000" w:themeColor="text1"/>
          <w:sz w:val="28"/>
          <w:szCs w:val="28"/>
        </w:rPr>
        <w:lastRenderedPageBreak/>
        <w:t>необходимо создавать качественно нового человека, а для новой экономики нужно повышать качество рабочей силы.</w:t>
      </w:r>
    </w:p>
    <w:p w:rsidR="00C024A4"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5D2E7D">
        <w:rPr>
          <w:rFonts w:ascii="Times New Roman" w:hAnsi="Times New Roman" w:cs="Times New Roman"/>
          <w:color w:val="000000" w:themeColor="text1"/>
          <w:sz w:val="28"/>
          <w:szCs w:val="28"/>
        </w:rPr>
        <w:t xml:space="preserve"> середины 1990-х годов в мире в целом, не исключая и Россию, от</w:t>
      </w:r>
      <w:r>
        <w:rPr>
          <w:rFonts w:ascii="Times New Roman" w:hAnsi="Times New Roman" w:cs="Times New Roman"/>
          <w:color w:val="000000" w:themeColor="text1"/>
          <w:sz w:val="28"/>
          <w:szCs w:val="28"/>
        </w:rPr>
        <w:t>мечается стремительный рост по</w:t>
      </w:r>
      <w:r w:rsidRPr="005D2E7D">
        <w:rPr>
          <w:rFonts w:ascii="Times New Roman" w:hAnsi="Times New Roman" w:cs="Times New Roman"/>
          <w:color w:val="000000" w:themeColor="text1"/>
          <w:sz w:val="28"/>
          <w:szCs w:val="28"/>
        </w:rPr>
        <w:t>требности людей в высшем образовании и взрывной рост чи</w:t>
      </w:r>
      <w:r>
        <w:rPr>
          <w:rFonts w:ascii="Times New Roman" w:hAnsi="Times New Roman" w:cs="Times New Roman"/>
          <w:color w:val="000000" w:themeColor="text1"/>
          <w:sz w:val="28"/>
          <w:szCs w:val="28"/>
        </w:rPr>
        <w:t>слен</w:t>
      </w:r>
      <w:r w:rsidRPr="005D2E7D">
        <w:rPr>
          <w:rFonts w:ascii="Times New Roman" w:hAnsi="Times New Roman" w:cs="Times New Roman"/>
          <w:color w:val="000000" w:themeColor="text1"/>
          <w:sz w:val="28"/>
          <w:szCs w:val="28"/>
        </w:rPr>
        <w:t>ности студентов и лиц, имеющ</w:t>
      </w:r>
      <w:r>
        <w:rPr>
          <w:rFonts w:ascii="Times New Roman" w:hAnsi="Times New Roman" w:cs="Times New Roman"/>
          <w:color w:val="000000" w:themeColor="text1"/>
          <w:sz w:val="28"/>
          <w:szCs w:val="28"/>
        </w:rPr>
        <w:t>их высшее образование</w:t>
      </w:r>
      <w:r w:rsidRPr="005D2E7D">
        <w:rPr>
          <w:rFonts w:ascii="Times New Roman" w:hAnsi="Times New Roman" w:cs="Times New Roman"/>
          <w:color w:val="000000" w:themeColor="text1"/>
          <w:sz w:val="28"/>
          <w:szCs w:val="28"/>
        </w:rPr>
        <w:t>. По прогнозам ученых, в обществе, основанном на знаниях, потребность в работниках с высшим образованием постепенно достигнет примерно 60% с тенденцией до</w:t>
      </w:r>
      <w:r>
        <w:rPr>
          <w:rFonts w:ascii="Times New Roman" w:hAnsi="Times New Roman" w:cs="Times New Roman"/>
          <w:color w:val="000000" w:themeColor="text1"/>
          <w:sz w:val="28"/>
          <w:szCs w:val="28"/>
        </w:rPr>
        <w:t>ведения до 100%</w:t>
      </w:r>
      <w:r w:rsidRPr="005D2E7D">
        <w:rPr>
          <w:rFonts w:ascii="Times New Roman" w:hAnsi="Times New Roman" w:cs="Times New Roman"/>
          <w:color w:val="000000" w:themeColor="text1"/>
          <w:sz w:val="28"/>
          <w:szCs w:val="28"/>
        </w:rPr>
        <w:t>. Это означает, что даже сегодн</w:t>
      </w:r>
      <w:r>
        <w:rPr>
          <w:rFonts w:ascii="Times New Roman" w:hAnsi="Times New Roman" w:cs="Times New Roman"/>
          <w:color w:val="000000" w:themeColor="text1"/>
          <w:sz w:val="28"/>
          <w:szCs w:val="28"/>
        </w:rPr>
        <w:t>я так называемые малоквалифици</w:t>
      </w:r>
      <w:r w:rsidRPr="005D2E7D">
        <w:rPr>
          <w:rFonts w:ascii="Times New Roman" w:hAnsi="Times New Roman" w:cs="Times New Roman"/>
          <w:color w:val="000000" w:themeColor="text1"/>
          <w:sz w:val="28"/>
          <w:szCs w:val="28"/>
        </w:rPr>
        <w:t>рованные, а тем более квалифицированные рабочие должности тоже потребуют высшего образов</w:t>
      </w:r>
      <w:r>
        <w:rPr>
          <w:rFonts w:ascii="Times New Roman" w:hAnsi="Times New Roman" w:cs="Times New Roman"/>
          <w:color w:val="000000" w:themeColor="text1"/>
          <w:sz w:val="28"/>
          <w:szCs w:val="28"/>
        </w:rPr>
        <w:t>ания. Сейчас это явление наблю</w:t>
      </w:r>
      <w:r w:rsidRPr="005D2E7D">
        <w:rPr>
          <w:rFonts w:ascii="Times New Roman" w:hAnsi="Times New Roman" w:cs="Times New Roman"/>
          <w:color w:val="000000" w:themeColor="text1"/>
          <w:sz w:val="28"/>
          <w:szCs w:val="28"/>
        </w:rPr>
        <w:t>дается, например, в Японии, США и других промыш</w:t>
      </w:r>
      <w:r>
        <w:rPr>
          <w:rFonts w:ascii="Times New Roman" w:hAnsi="Times New Roman" w:cs="Times New Roman"/>
          <w:color w:val="000000" w:themeColor="text1"/>
          <w:sz w:val="28"/>
          <w:szCs w:val="28"/>
        </w:rPr>
        <w:t>ленно разви</w:t>
      </w:r>
      <w:r w:rsidR="00603640">
        <w:rPr>
          <w:rFonts w:ascii="Times New Roman" w:hAnsi="Times New Roman" w:cs="Times New Roman"/>
          <w:color w:val="000000" w:themeColor="text1"/>
          <w:sz w:val="28"/>
          <w:szCs w:val="28"/>
        </w:rPr>
        <w:t>тых странах.[23</w:t>
      </w:r>
      <w:r w:rsidRPr="005D2E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C024A4"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Государство большую часть своих сбережений вкладывает в образование человека с целью получения большей прибыли. </w:t>
      </w:r>
      <w:r w:rsidRPr="005D2E7D">
        <w:rPr>
          <w:rFonts w:ascii="Times New Roman" w:hAnsi="Times New Roman" w:cs="Times New Roman"/>
          <w:color w:val="000000" w:themeColor="text1"/>
          <w:sz w:val="28"/>
          <w:szCs w:val="28"/>
        </w:rPr>
        <w:t>В обеспечении молодых специалистов хорошей работой должно быть заинтересовано не только государство, но и сам нуждающийся. Это его нравственно-этическая сторона воспитания. Ведь от его желания учиться и получать знания будет зависеть его будущая карьера.</w:t>
      </w:r>
    </w:p>
    <w:p w:rsidR="00C024A4" w:rsidRPr="00BE4BCD" w:rsidRDefault="00C024A4" w:rsidP="0016171A">
      <w:pPr>
        <w:shd w:val="clear" w:color="auto" w:fill="FFFFFF" w:themeFill="background1"/>
        <w:ind w:firstLine="709"/>
        <w:contextualSpacing/>
        <w:rPr>
          <w:rFonts w:ascii="Times New Roman" w:hAnsi="Times New Roman" w:cs="Times New Roman"/>
          <w:i/>
          <w:color w:val="000000" w:themeColor="text1"/>
          <w:sz w:val="24"/>
          <w:szCs w:val="24"/>
        </w:rPr>
      </w:pPr>
      <w:r w:rsidRPr="00BE4BCD">
        <w:rPr>
          <w:rFonts w:ascii="Times New Roman" w:hAnsi="Times New Roman" w:cs="Times New Roman"/>
          <w:color w:val="000000" w:themeColor="text1"/>
          <w:sz w:val="24"/>
          <w:szCs w:val="24"/>
        </w:rPr>
        <w:t>Таблица 3 Распределение численности занятых в экономик</w:t>
      </w:r>
      <w:r w:rsidR="00603640">
        <w:rPr>
          <w:rFonts w:ascii="Times New Roman" w:hAnsi="Times New Roman" w:cs="Times New Roman"/>
          <w:color w:val="000000" w:themeColor="text1"/>
          <w:sz w:val="24"/>
          <w:szCs w:val="24"/>
        </w:rPr>
        <w:t>е по уровню образования (в %)[23</w:t>
      </w:r>
      <w:r w:rsidRPr="00BE4BCD">
        <w:rPr>
          <w:rFonts w:ascii="Times New Roman" w:hAnsi="Times New Roman" w:cs="Times New Roman"/>
          <w:color w:val="000000" w:themeColor="text1"/>
          <w:sz w:val="24"/>
          <w:szCs w:val="24"/>
        </w:rPr>
        <w:t>]</w:t>
      </w:r>
    </w:p>
    <w:p w:rsidR="00C024A4" w:rsidRPr="005D2E7D" w:rsidRDefault="00C024A4"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D07A3C">
        <w:rPr>
          <w:rFonts w:ascii="Times New Roman" w:hAnsi="Times New Roman" w:cs="Times New Roman"/>
          <w:color w:val="000000" w:themeColor="text1"/>
          <w:sz w:val="28"/>
          <w:szCs w:val="28"/>
        </w:rPr>
        <w:object w:dxaOrig="6735" w:dyaOrig="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82.25pt" o:ole="">
            <v:imagedata r:id="rId10" o:title=""/>
          </v:shape>
          <o:OLEObject Type="Embed" ProgID="Excel.Sheet.12" ShapeID="_x0000_i1025" DrawAspect="Content" ObjectID="_1525381271" r:id="rId11"/>
        </w:object>
      </w:r>
    </w:p>
    <w:p w:rsidR="00C024A4" w:rsidRPr="004F52D6" w:rsidRDefault="00C024A4" w:rsidP="0016171A">
      <w:pPr>
        <w:shd w:val="clear" w:color="auto" w:fill="FFFFFF" w:themeFill="background1"/>
        <w:spacing w:line="240" w:lineRule="auto"/>
        <w:ind w:firstLine="709"/>
        <w:contextualSpacing/>
        <w:rPr>
          <w:rFonts w:ascii="Times New Roman" w:hAnsi="Times New Roman" w:cs="Times New Roman"/>
          <w:i/>
          <w:color w:val="000000" w:themeColor="text1"/>
          <w:sz w:val="28"/>
          <w:szCs w:val="28"/>
        </w:rPr>
      </w:pPr>
      <w:r w:rsidRPr="004F52D6">
        <w:rPr>
          <w:rFonts w:ascii="Times New Roman" w:hAnsi="Times New Roman" w:cs="Times New Roman"/>
          <w:i/>
          <w:color w:val="000000" w:themeColor="text1"/>
          <w:sz w:val="28"/>
          <w:szCs w:val="28"/>
        </w:rPr>
        <w:t>*В 1995 г. лица, имеющие начальное профессиональное образование, учитывались по уровню среднего (полного) общего или основного общего образования.</w:t>
      </w:r>
    </w:p>
    <w:p w:rsidR="00C024A4" w:rsidRPr="005D2E7D" w:rsidRDefault="00C024A4"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p>
    <w:p w:rsidR="00C024A4" w:rsidRPr="005D2E7D" w:rsidRDefault="00C024A4"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lastRenderedPageBreak/>
        <w:t>Как следует из представленных данных, структура занятых претерпевает изменения со временем. Так, если в 1995 г. специалисты с высшим и неоконченным высшим профессиональным образованием составляли 19,9%, специалисты со средним профессиональным образованием – 33,2%, то к 2008 г. ситуация стала иной. Доля занятых с высшим и неоконченным высшим образованием возросла на 9,6%, доля занятых со средним профессиональным образованием уменьшилась на 13,3%. Одновременно доля занятых с начальным профессиональным образованием возросла с 11,0 в 2000 г. до 1</w:t>
      </w:r>
      <w:r w:rsidR="00603640">
        <w:rPr>
          <w:rFonts w:ascii="Times New Roman" w:hAnsi="Times New Roman" w:cs="Times New Roman"/>
          <w:color w:val="000000" w:themeColor="text1"/>
          <w:sz w:val="28"/>
          <w:szCs w:val="28"/>
        </w:rPr>
        <w:t>9,3% в 2008 г., т.е. на 8,3%.[23</w:t>
      </w:r>
      <w:r w:rsidRPr="005D2E7D">
        <w:rPr>
          <w:rFonts w:ascii="Times New Roman" w:hAnsi="Times New Roman" w:cs="Times New Roman"/>
          <w:color w:val="000000" w:themeColor="text1"/>
          <w:sz w:val="28"/>
          <w:szCs w:val="28"/>
        </w:rPr>
        <w:t>]</w:t>
      </w:r>
    </w:p>
    <w:p w:rsidR="00C024A4" w:rsidRDefault="00F0218E" w:rsidP="0016171A">
      <w:pPr>
        <w:shd w:val="clear" w:color="auto" w:fill="FFFFFF" w:themeFill="background1"/>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Сфера достойного уровня жизни.</w:t>
      </w:r>
    </w:p>
    <w:p w:rsidR="00C024A4" w:rsidRPr="001030F3" w:rsidRDefault="00DB5CD4" w:rsidP="0016171A">
      <w:pPr>
        <w:shd w:val="clear" w:color="auto" w:fill="FFFFFF" w:themeFill="background1"/>
        <w:spacing w:after="0"/>
        <w:ind w:firstLine="709"/>
        <w:contextualSpacing/>
        <w:rPr>
          <w:rFonts w:ascii="Times New Roman" w:hAnsi="Times New Roman" w:cs="Times New Roman"/>
          <w:color w:val="000000"/>
          <w:sz w:val="28"/>
          <w:szCs w:val="28"/>
          <w:shd w:val="clear" w:color="auto" w:fill="FFFFFF"/>
        </w:rPr>
      </w:pPr>
      <w:r w:rsidRPr="001030F3">
        <w:rPr>
          <w:rFonts w:ascii="Times New Roman" w:hAnsi="Times New Roman" w:cs="Times New Roman"/>
          <w:color w:val="000000"/>
          <w:sz w:val="28"/>
          <w:szCs w:val="28"/>
          <w:shd w:val="clear" w:color="auto" w:fill="FFFFFF"/>
        </w:rPr>
        <w:t>Право на достойный уровень закрепляют конституции и уставы субъектов Российской Федерации. При этом большинство из них дублируют положения ст. 39 Конституции Российской Федерации.</w:t>
      </w:r>
    </w:p>
    <w:p w:rsidR="00DB5CD4" w:rsidRPr="001030F3" w:rsidRDefault="00DB5CD4" w:rsidP="0016171A">
      <w:pPr>
        <w:shd w:val="clear" w:color="auto" w:fill="FFFFFF"/>
        <w:spacing w:after="0"/>
        <w:ind w:firstLine="709"/>
        <w:rPr>
          <w:rFonts w:ascii="Times New Roman" w:eastAsia="Times New Roman" w:hAnsi="Times New Roman" w:cs="Times New Roman"/>
          <w:color w:val="000000"/>
          <w:sz w:val="28"/>
          <w:szCs w:val="28"/>
        </w:rPr>
      </w:pPr>
      <w:r w:rsidRPr="00DB5CD4">
        <w:rPr>
          <w:rFonts w:ascii="Times New Roman" w:eastAsia="Times New Roman" w:hAnsi="Times New Roman" w:cs="Times New Roman"/>
          <w:color w:val="000000"/>
          <w:sz w:val="28"/>
          <w:szCs w:val="28"/>
        </w:rPr>
        <w:t xml:space="preserve">На сегодняшний день в социальной защите нуждается большая часть населения страны. Этот вывод следует из тех задач, которые наметил Президент в своем ежегодном Послании Федеральному Собранию Российской Федерации. В частности, борьба с бедностью - это одна из основных задач, которая поставлена Президентом России перед обновленным Правительством. Обеспечение достойной жизни всех россиян - задача, стоящая не только перед самими гражданами, но и перед государством, которому в ее решении отводится не последняя роль. </w:t>
      </w:r>
    </w:p>
    <w:p w:rsidR="00DB5CD4" w:rsidRPr="001030F3" w:rsidRDefault="00DB5CD4" w:rsidP="0016171A">
      <w:pPr>
        <w:shd w:val="clear" w:color="auto" w:fill="FFFFFF"/>
        <w:spacing w:after="0"/>
        <w:ind w:firstLine="709"/>
        <w:rPr>
          <w:rFonts w:ascii="Times New Roman" w:eastAsia="Times New Roman" w:hAnsi="Times New Roman" w:cs="Times New Roman"/>
          <w:color w:val="000000"/>
          <w:sz w:val="28"/>
          <w:szCs w:val="28"/>
        </w:rPr>
      </w:pPr>
      <w:r w:rsidRPr="00DB5CD4">
        <w:rPr>
          <w:rFonts w:ascii="Times New Roman" w:eastAsia="Times New Roman" w:hAnsi="Times New Roman" w:cs="Times New Roman"/>
          <w:color w:val="000000"/>
          <w:sz w:val="28"/>
          <w:szCs w:val="28"/>
        </w:rPr>
        <w:t xml:space="preserve">Вместе с тем следует отметить, что условия для "достойной жизни" и "свободного развития" гражданам России обеспечить государству не так уж просто. Это обусловлено рядом причин экономического, политического, социального и иного характера. В настоящее время почти четвертая часть граждан - это граждане, имеющие низкие доходы, причем большинство из них имеют постоянную работу. Кроме того, свободное развитие личности также ставится в зависимость от социальной среды проживания, уровня доходов семьи, места проживания (город или сельская местность) и других причин, которые зачастую влияют на </w:t>
      </w:r>
      <w:r w:rsidRPr="00DB5CD4">
        <w:rPr>
          <w:rFonts w:ascii="Times New Roman" w:eastAsia="Times New Roman" w:hAnsi="Times New Roman" w:cs="Times New Roman"/>
          <w:color w:val="000000"/>
          <w:sz w:val="28"/>
          <w:szCs w:val="28"/>
        </w:rPr>
        <w:lastRenderedPageBreak/>
        <w:t>формирование личности каждого гражданина и возможность ее самореализации в жизни.</w:t>
      </w:r>
    </w:p>
    <w:p w:rsidR="00DB5CD4" w:rsidRPr="00DB5CD4" w:rsidRDefault="00DB5CD4" w:rsidP="0016171A">
      <w:pPr>
        <w:shd w:val="clear" w:color="auto" w:fill="FFFFFF"/>
        <w:spacing w:after="0"/>
        <w:ind w:firstLine="709"/>
        <w:rPr>
          <w:rFonts w:ascii="Times New Roman" w:eastAsia="Times New Roman" w:hAnsi="Times New Roman" w:cs="Times New Roman"/>
          <w:color w:val="000000"/>
          <w:sz w:val="28"/>
          <w:szCs w:val="28"/>
        </w:rPr>
      </w:pPr>
      <w:r w:rsidRPr="00DB5CD4">
        <w:rPr>
          <w:rFonts w:ascii="Times New Roman" w:eastAsia="Times New Roman" w:hAnsi="Times New Roman" w:cs="Times New Roman"/>
          <w:color w:val="000000"/>
          <w:sz w:val="28"/>
          <w:szCs w:val="28"/>
        </w:rPr>
        <w:t xml:space="preserve">Сегодня, по статистике ООН, по уровню жизни наша страна находится на 60-м месте. Конституционные основы уточняются и детализируются в законодательстве. Правовую основу социальной защиты граждан составляет целый комплекс нормативных правовых актов. </w:t>
      </w:r>
    </w:p>
    <w:p w:rsidR="001030F3" w:rsidRDefault="001030F3" w:rsidP="0016171A">
      <w:pPr>
        <w:spacing w:line="480" w:lineRule="auto"/>
        <w:ind w:firstLine="709"/>
        <w:rPr>
          <w:rFonts w:ascii="Times New Roman" w:hAnsi="Times New Roman" w:cs="Times New Roman"/>
          <w:sz w:val="28"/>
          <w:szCs w:val="28"/>
        </w:rPr>
      </w:pPr>
    </w:p>
    <w:p w:rsidR="003A60E2" w:rsidRDefault="008E00AA" w:rsidP="0016171A">
      <w:pPr>
        <w:spacing w:line="480" w:lineRule="auto"/>
        <w:ind w:firstLine="709"/>
        <w:rPr>
          <w:rFonts w:ascii="Times New Roman" w:hAnsi="Times New Roman" w:cs="Times New Roman"/>
          <w:sz w:val="28"/>
        </w:rPr>
      </w:pPr>
      <w:r>
        <w:rPr>
          <w:rFonts w:ascii="Times New Roman" w:hAnsi="Times New Roman" w:cs="Times New Roman"/>
          <w:sz w:val="28"/>
          <w:szCs w:val="28"/>
        </w:rPr>
        <w:t>2.2</w:t>
      </w:r>
      <w:r w:rsidR="003A60E2" w:rsidRPr="003A60E2">
        <w:rPr>
          <w:rFonts w:ascii="Times New Roman" w:hAnsi="Times New Roman" w:cs="Times New Roman"/>
          <w:sz w:val="28"/>
          <w:szCs w:val="28"/>
        </w:rPr>
        <w:t xml:space="preserve"> </w:t>
      </w:r>
      <w:r w:rsidR="003A60E2" w:rsidRPr="003A60E2">
        <w:rPr>
          <w:rFonts w:ascii="Times New Roman" w:hAnsi="Times New Roman" w:cs="Times New Roman"/>
          <w:sz w:val="28"/>
        </w:rPr>
        <w:t>Проблемы и перспективы развития человеческого капитала</w:t>
      </w:r>
    </w:p>
    <w:p w:rsidR="003A60E2" w:rsidRDefault="003A60E2"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В настоящее время возможности развития государственной экономики и повышения благосостояния населения во многом предопределяются размером человеческого капитала, который, прежде всего, зависит от наличия ряда условий формирования человеческого капитала, который предоставлен в нужный момент времени и на соответствующем уровне каче</w:t>
      </w:r>
      <w:r w:rsidR="005D2E7D">
        <w:rPr>
          <w:rFonts w:ascii="Times New Roman" w:hAnsi="Times New Roman" w:cs="Times New Roman"/>
          <w:color w:val="000000" w:themeColor="text1"/>
          <w:sz w:val="28"/>
          <w:szCs w:val="28"/>
        </w:rPr>
        <w:t>ства. Повышение интеллектуальных</w:t>
      </w:r>
      <w:r w:rsidRPr="005D2E7D">
        <w:rPr>
          <w:rFonts w:ascii="Times New Roman" w:hAnsi="Times New Roman" w:cs="Times New Roman"/>
          <w:color w:val="000000" w:themeColor="text1"/>
          <w:sz w:val="28"/>
          <w:szCs w:val="28"/>
        </w:rPr>
        <w:t xml:space="preserve"> преимуществ – это залог достижения успеха. </w:t>
      </w:r>
    </w:p>
    <w:p w:rsidR="00217C44" w:rsidRDefault="00217C44" w:rsidP="0016171A">
      <w:pPr>
        <w:shd w:val="clear" w:color="auto" w:fill="FFFFFF" w:themeFill="background1"/>
        <w:ind w:firstLine="709"/>
        <w:contextualSpacing/>
        <w:rPr>
          <w:rFonts w:ascii="Times New Roman" w:hAnsi="Times New Roman" w:cs="Times New Roman"/>
          <w:sz w:val="28"/>
          <w:szCs w:val="28"/>
        </w:rPr>
      </w:pPr>
      <w:r w:rsidRPr="00217C44">
        <w:rPr>
          <w:rFonts w:ascii="Times New Roman" w:hAnsi="Times New Roman" w:cs="Times New Roman"/>
          <w:sz w:val="28"/>
          <w:szCs w:val="28"/>
        </w:rPr>
        <w:t>Наряду со структурными сдвигами в развитии экономических о</w:t>
      </w:r>
      <w:r w:rsidR="00086713">
        <w:rPr>
          <w:rFonts w:ascii="Times New Roman" w:hAnsi="Times New Roman" w:cs="Times New Roman"/>
          <w:sz w:val="28"/>
          <w:szCs w:val="28"/>
        </w:rPr>
        <w:t>тношений, возрастанием роли не</w:t>
      </w:r>
      <w:r w:rsidRPr="00217C44">
        <w:rPr>
          <w:rFonts w:ascii="Times New Roman" w:hAnsi="Times New Roman" w:cs="Times New Roman"/>
          <w:sz w:val="28"/>
          <w:szCs w:val="28"/>
        </w:rPr>
        <w:t>материального производства происходит системная эволюция человеческого потенциала. Накопление интеллектуальных ресурсов становится базисом устойчивого экономического развития. В свою очередь устойчивый экономический рост требует формирования</w:t>
      </w:r>
      <w:r w:rsidR="00086713">
        <w:rPr>
          <w:rFonts w:ascii="Times New Roman" w:hAnsi="Times New Roman" w:cs="Times New Roman"/>
          <w:sz w:val="28"/>
          <w:szCs w:val="28"/>
        </w:rPr>
        <w:t xml:space="preserve"> оптимальных условий для инвес</w:t>
      </w:r>
      <w:r w:rsidRPr="00217C44">
        <w:rPr>
          <w:rFonts w:ascii="Times New Roman" w:hAnsi="Times New Roman" w:cs="Times New Roman"/>
          <w:sz w:val="28"/>
          <w:szCs w:val="28"/>
        </w:rPr>
        <w:t>тиций в процесс воспроизводства человеческого капитала. Эффективност</w:t>
      </w:r>
      <w:r>
        <w:rPr>
          <w:rFonts w:ascii="Times New Roman" w:hAnsi="Times New Roman" w:cs="Times New Roman"/>
          <w:sz w:val="28"/>
          <w:szCs w:val="28"/>
        </w:rPr>
        <w:t>ь и объем вложений в человечес</w:t>
      </w:r>
      <w:r w:rsidRPr="00217C44">
        <w:rPr>
          <w:rFonts w:ascii="Times New Roman" w:hAnsi="Times New Roman" w:cs="Times New Roman"/>
          <w:sz w:val="28"/>
          <w:szCs w:val="28"/>
        </w:rPr>
        <w:t>кий капитал (и, соо</w:t>
      </w:r>
      <w:r>
        <w:rPr>
          <w:rFonts w:ascii="Times New Roman" w:hAnsi="Times New Roman" w:cs="Times New Roman"/>
          <w:sz w:val="28"/>
          <w:szCs w:val="28"/>
        </w:rPr>
        <w:t>тветственно, во все его состав</w:t>
      </w:r>
      <w:r w:rsidRPr="00217C44">
        <w:rPr>
          <w:rFonts w:ascii="Times New Roman" w:hAnsi="Times New Roman" w:cs="Times New Roman"/>
          <w:sz w:val="28"/>
          <w:szCs w:val="28"/>
        </w:rPr>
        <w:t>ляющие), так или иначе, оценивает рынок. Одним из важнейших инструментов этой оценки является уровень национа</w:t>
      </w:r>
      <w:r>
        <w:rPr>
          <w:rFonts w:ascii="Times New Roman" w:hAnsi="Times New Roman" w:cs="Times New Roman"/>
          <w:sz w:val="28"/>
          <w:szCs w:val="28"/>
        </w:rPr>
        <w:t>льной заработной платы по отно</w:t>
      </w:r>
      <w:r w:rsidRPr="00217C44">
        <w:rPr>
          <w:rFonts w:ascii="Times New Roman" w:hAnsi="Times New Roman" w:cs="Times New Roman"/>
          <w:sz w:val="28"/>
          <w:szCs w:val="28"/>
        </w:rPr>
        <w:t>шению к производительности труда</w:t>
      </w:r>
      <w:r>
        <w:rPr>
          <w:rFonts w:ascii="Times New Roman" w:hAnsi="Times New Roman" w:cs="Times New Roman"/>
          <w:sz w:val="28"/>
          <w:szCs w:val="28"/>
        </w:rPr>
        <w:t>.</w:t>
      </w:r>
    </w:p>
    <w:p w:rsidR="00FE65A2" w:rsidRDefault="00FE65A2" w:rsidP="0016171A">
      <w:pPr>
        <w:shd w:val="clear" w:color="auto" w:fill="FFFFFF" w:themeFill="background1"/>
        <w:spacing w:line="240" w:lineRule="auto"/>
        <w:ind w:firstLine="709"/>
        <w:contextualSpacing/>
        <w:rPr>
          <w:rFonts w:ascii="Times New Roman" w:hAnsi="Times New Roman" w:cs="Times New Roman"/>
          <w:color w:val="000000" w:themeColor="text1"/>
          <w:sz w:val="24"/>
          <w:szCs w:val="24"/>
        </w:rPr>
      </w:pPr>
    </w:p>
    <w:p w:rsidR="00FE65A2" w:rsidRDefault="00FE65A2" w:rsidP="0016171A">
      <w:pPr>
        <w:shd w:val="clear" w:color="auto" w:fill="FFFFFF" w:themeFill="background1"/>
        <w:spacing w:line="240" w:lineRule="auto"/>
        <w:ind w:firstLine="709"/>
        <w:contextualSpacing/>
        <w:rPr>
          <w:rFonts w:ascii="Times New Roman" w:hAnsi="Times New Roman" w:cs="Times New Roman"/>
          <w:color w:val="000000" w:themeColor="text1"/>
          <w:sz w:val="24"/>
          <w:szCs w:val="24"/>
        </w:rPr>
      </w:pPr>
    </w:p>
    <w:p w:rsidR="00FE65A2" w:rsidRDefault="00FE65A2" w:rsidP="0016171A">
      <w:pPr>
        <w:shd w:val="clear" w:color="auto" w:fill="FFFFFF" w:themeFill="background1"/>
        <w:spacing w:line="240" w:lineRule="auto"/>
        <w:ind w:firstLine="709"/>
        <w:contextualSpacing/>
        <w:rPr>
          <w:rFonts w:ascii="Times New Roman" w:hAnsi="Times New Roman" w:cs="Times New Roman"/>
          <w:color w:val="000000" w:themeColor="text1"/>
          <w:sz w:val="24"/>
          <w:szCs w:val="24"/>
        </w:rPr>
      </w:pPr>
    </w:p>
    <w:p w:rsidR="00FE65A2" w:rsidRDefault="00FE65A2" w:rsidP="0016171A">
      <w:pPr>
        <w:shd w:val="clear" w:color="auto" w:fill="FFFFFF" w:themeFill="background1"/>
        <w:spacing w:line="240" w:lineRule="auto"/>
        <w:ind w:firstLine="709"/>
        <w:contextualSpacing/>
        <w:rPr>
          <w:rFonts w:ascii="Times New Roman" w:hAnsi="Times New Roman" w:cs="Times New Roman"/>
          <w:color w:val="000000" w:themeColor="text1"/>
          <w:sz w:val="24"/>
          <w:szCs w:val="24"/>
        </w:rPr>
      </w:pPr>
    </w:p>
    <w:p w:rsidR="00B47E4D" w:rsidRDefault="00603640" w:rsidP="0016171A">
      <w:pPr>
        <w:shd w:val="clear" w:color="auto" w:fill="FFFFFF" w:themeFill="background1"/>
        <w:spacing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4</w:t>
      </w:r>
      <w:r w:rsidR="00B47E4D" w:rsidRPr="007113C7">
        <w:rPr>
          <w:rFonts w:ascii="Times New Roman" w:hAnsi="Times New Roman" w:cs="Times New Roman"/>
          <w:color w:val="000000" w:themeColor="text1"/>
          <w:sz w:val="24"/>
          <w:szCs w:val="24"/>
        </w:rPr>
        <w:t xml:space="preserve"> Произ</w:t>
      </w:r>
      <w:r>
        <w:rPr>
          <w:rFonts w:ascii="Times New Roman" w:hAnsi="Times New Roman" w:cs="Times New Roman"/>
          <w:color w:val="000000" w:themeColor="text1"/>
          <w:sz w:val="24"/>
          <w:szCs w:val="24"/>
        </w:rPr>
        <w:t>водительность труда[1</w:t>
      </w:r>
      <w:r w:rsidR="00B47E4D" w:rsidRPr="007113C7">
        <w:rPr>
          <w:rFonts w:ascii="Times New Roman" w:hAnsi="Times New Roman" w:cs="Times New Roman"/>
          <w:color w:val="000000" w:themeColor="text1"/>
          <w:sz w:val="24"/>
          <w:szCs w:val="24"/>
        </w:rPr>
        <w:t>]</w:t>
      </w:r>
    </w:p>
    <w:p w:rsidR="007113C7" w:rsidRPr="007113C7" w:rsidRDefault="007113C7" w:rsidP="0016171A">
      <w:pPr>
        <w:shd w:val="clear" w:color="auto" w:fill="FFFFFF" w:themeFill="background1"/>
        <w:spacing w:line="240" w:lineRule="auto"/>
        <w:ind w:firstLine="709"/>
        <w:contextualSpacing/>
        <w:rPr>
          <w:rFonts w:ascii="Times New Roman" w:hAnsi="Times New Roman" w:cs="Times New Roman"/>
          <w:color w:val="000000" w:themeColor="text1"/>
          <w:sz w:val="24"/>
          <w:szCs w:val="24"/>
        </w:rPr>
      </w:pPr>
    </w:p>
    <w:tbl>
      <w:tblPr>
        <w:tblStyle w:val="ab"/>
        <w:tblW w:w="0" w:type="auto"/>
        <w:tblLook w:val="04A0"/>
      </w:tblPr>
      <w:tblGrid>
        <w:gridCol w:w="3189"/>
        <w:gridCol w:w="3190"/>
        <w:gridCol w:w="3191"/>
      </w:tblGrid>
      <w:tr w:rsidR="00C775AF" w:rsidRPr="005D2E7D" w:rsidTr="00C775AF">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Страна</w:t>
            </w:r>
          </w:p>
        </w:tc>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2011</w:t>
            </w:r>
          </w:p>
        </w:tc>
        <w:tc>
          <w:tcPr>
            <w:tcW w:w="3191"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2012</w:t>
            </w:r>
          </w:p>
        </w:tc>
      </w:tr>
      <w:tr w:rsidR="00C775AF" w:rsidRPr="005D2E7D" w:rsidTr="00C775AF">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США</w:t>
            </w:r>
          </w:p>
        </w:tc>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0,8%</w:t>
            </w:r>
          </w:p>
        </w:tc>
        <w:tc>
          <w:tcPr>
            <w:tcW w:w="3191"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0,2%</w:t>
            </w:r>
          </w:p>
        </w:tc>
      </w:tr>
      <w:tr w:rsidR="00C775AF" w:rsidRPr="005D2E7D" w:rsidTr="00C775AF">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Зона Евро</w:t>
            </w:r>
          </w:p>
        </w:tc>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1,2%</w:t>
            </w:r>
          </w:p>
        </w:tc>
        <w:tc>
          <w:tcPr>
            <w:tcW w:w="3191"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0,6%</w:t>
            </w:r>
          </w:p>
        </w:tc>
      </w:tr>
      <w:tr w:rsidR="00C775AF" w:rsidRPr="005D2E7D" w:rsidTr="00C775AF">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Китай</w:t>
            </w:r>
          </w:p>
        </w:tc>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8,8%</w:t>
            </w:r>
          </w:p>
        </w:tc>
        <w:tc>
          <w:tcPr>
            <w:tcW w:w="3191"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7,4%</w:t>
            </w:r>
          </w:p>
        </w:tc>
      </w:tr>
      <w:tr w:rsidR="00C775AF" w:rsidRPr="005D2E7D" w:rsidTr="00C775AF">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Россия</w:t>
            </w:r>
          </w:p>
        </w:tc>
        <w:tc>
          <w:tcPr>
            <w:tcW w:w="3190"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3,8%</w:t>
            </w:r>
          </w:p>
        </w:tc>
        <w:tc>
          <w:tcPr>
            <w:tcW w:w="3191" w:type="dxa"/>
          </w:tcPr>
          <w:p w:rsidR="00C775AF" w:rsidRPr="005D2E7D" w:rsidRDefault="00C775A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3,4%</w:t>
            </w:r>
          </w:p>
        </w:tc>
      </w:tr>
    </w:tbl>
    <w:p w:rsidR="00217C44" w:rsidRDefault="00217C44"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p>
    <w:p w:rsidR="00D70A38" w:rsidRPr="005D2E7D" w:rsidRDefault="00603640" w:rsidP="0016171A">
      <w:pPr>
        <w:shd w:val="clear" w:color="auto" w:fill="FFFFFF" w:themeFill="background1"/>
        <w:spacing w:after="0"/>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анализа данных таблицы 4</w:t>
      </w:r>
      <w:r w:rsidR="00034339" w:rsidRPr="005D2E7D">
        <w:rPr>
          <w:rFonts w:ascii="Times New Roman" w:hAnsi="Times New Roman" w:cs="Times New Roman"/>
          <w:color w:val="000000" w:themeColor="text1"/>
          <w:sz w:val="28"/>
          <w:szCs w:val="28"/>
        </w:rPr>
        <w:t xml:space="preserve"> видно, что не только Россия, но и многие другие страны столкнулись с проблемой замедления темпов роста производительности труда. Становится ясно, что задача повышения производительности — уже не желательное, а необходимое условие восстановления и сохранения экономического роста. Сегодня Правительством ставятся амбициозные цели по увеличению производительности труда в 2, а в некоторых отраслях в 3-4 раза. Планируется увеличение количества высокотехнологичных рабочих мест на 25 млн. Для повышения уровня производительности государству необходимо решать связанные с ней проблемы, как, например, развитие финансовой системы, модернизация системы профессионального образования и переподготовки.</w:t>
      </w:r>
    </w:p>
    <w:p w:rsidR="00D72392" w:rsidRPr="005D2E7D" w:rsidRDefault="00D72392" w:rsidP="0016171A">
      <w:pPr>
        <w:shd w:val="clear" w:color="auto" w:fill="FFFFFF" w:themeFill="background1"/>
        <w:tabs>
          <w:tab w:val="left" w:pos="567"/>
        </w:tabs>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На рост производительности труда отдельного работника, наряду с другими факторами, влияет оплата труда, как стимул для повышения квалификации работников, улучшения качества выполненной работы. А значит, следует уделять особое внимание влиянию заработной платы на производительность труда.</w:t>
      </w:r>
    </w:p>
    <w:p w:rsidR="00AD0E3A" w:rsidRPr="00D75A2D" w:rsidRDefault="00603640" w:rsidP="0016171A">
      <w:pPr>
        <w:shd w:val="clear" w:color="auto" w:fill="FFFFFF" w:themeFill="background1"/>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5</w:t>
      </w:r>
      <w:r w:rsidR="00B47E4D" w:rsidRPr="00AD0E3A">
        <w:rPr>
          <w:rFonts w:ascii="Times New Roman" w:hAnsi="Times New Roman" w:cs="Times New Roman"/>
          <w:color w:val="000000" w:themeColor="text1"/>
          <w:sz w:val="24"/>
          <w:szCs w:val="24"/>
        </w:rPr>
        <w:t> </w:t>
      </w:r>
      <w:r w:rsidR="00B47E4D" w:rsidRPr="00AD0E3A">
        <w:rPr>
          <w:rStyle w:val="a8"/>
          <w:rFonts w:ascii="Times New Roman" w:hAnsi="Times New Roman" w:cs="Times New Roman"/>
          <w:b w:val="0"/>
          <w:bCs w:val="0"/>
          <w:color w:val="000000" w:themeColor="text1"/>
          <w:sz w:val="24"/>
          <w:szCs w:val="24"/>
        </w:rPr>
        <w:t>Сравнительная характеристика средней зарплаты в странах СНГ и других странах мира на 2014 год</w:t>
      </w:r>
      <w:r>
        <w:rPr>
          <w:rStyle w:val="a8"/>
          <w:rFonts w:ascii="Times New Roman" w:hAnsi="Times New Roman" w:cs="Times New Roman"/>
          <w:b w:val="0"/>
          <w:bCs w:val="0"/>
          <w:color w:val="000000" w:themeColor="text1"/>
          <w:sz w:val="24"/>
          <w:szCs w:val="24"/>
        </w:rPr>
        <w:t xml:space="preserve"> [1]</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5"/>
        <w:gridCol w:w="4991"/>
      </w:tblGrid>
      <w:tr w:rsidR="00D75A2D" w:rsidRPr="005D2E7D" w:rsidTr="00D75A2D">
        <w:trPr>
          <w:trHeight w:val="896"/>
        </w:trPr>
        <w:tc>
          <w:tcPr>
            <w:tcW w:w="4365"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Страны мира</w:t>
            </w:r>
          </w:p>
        </w:tc>
        <w:tc>
          <w:tcPr>
            <w:tcW w:w="4991"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Style w:val="a8"/>
                <w:rFonts w:ascii="Times New Roman" w:hAnsi="Times New Roman" w:cs="Times New Roman"/>
                <w:b w:val="0"/>
                <w:bCs w:val="0"/>
                <w:color w:val="000000" w:themeColor="text1"/>
                <w:sz w:val="28"/>
                <w:szCs w:val="28"/>
              </w:rPr>
              <w:t>Среднемесячная зарплата, долл. США</w:t>
            </w:r>
          </w:p>
        </w:tc>
      </w:tr>
      <w:tr w:rsidR="00D75A2D"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Норвегия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5600</w:t>
            </w:r>
          </w:p>
        </w:tc>
      </w:tr>
      <w:tr w:rsidR="00D75A2D"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США</w:t>
            </w:r>
          </w:p>
        </w:tc>
        <w:tc>
          <w:tcPr>
            <w:tcW w:w="4991"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4400</w:t>
            </w:r>
          </w:p>
        </w:tc>
      </w:tr>
      <w:tr w:rsidR="00D75A2D"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Германия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4200</w:t>
            </w:r>
          </w:p>
        </w:tc>
      </w:tr>
      <w:tr w:rsidR="00D75A2D"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Япония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4000</w:t>
            </w:r>
          </w:p>
        </w:tc>
      </w:tr>
      <w:tr w:rsidR="00D75A2D"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Греция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D75A2D" w:rsidRPr="005D2E7D" w:rsidRDefault="00D75A2D"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2400</w:t>
            </w:r>
          </w:p>
        </w:tc>
      </w:tr>
      <w:tr w:rsidR="00533032"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Южная Корея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2400</w:t>
            </w:r>
          </w:p>
        </w:tc>
      </w:tr>
    </w:tbl>
    <w:p w:rsidR="00FE65A2" w:rsidRPr="00FE65A2" w:rsidRDefault="00FE65A2" w:rsidP="0016171A">
      <w:pPr>
        <w:rPr>
          <w:sz w:val="24"/>
          <w:szCs w:val="24"/>
        </w:rPr>
      </w:pPr>
      <w:r w:rsidRPr="00FE65A2">
        <w:rPr>
          <w:sz w:val="24"/>
          <w:szCs w:val="24"/>
        </w:rPr>
        <w:lastRenderedPageBreak/>
        <w:t>Продолжение таблицы 5</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5"/>
        <w:gridCol w:w="4991"/>
      </w:tblGrid>
      <w:tr w:rsidR="00533032"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Эстония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1200</w:t>
            </w:r>
          </w:p>
        </w:tc>
      </w:tr>
      <w:tr w:rsidR="00533032"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Чили</w:t>
            </w:r>
          </w:p>
        </w:tc>
        <w:tc>
          <w:tcPr>
            <w:tcW w:w="4991"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1200</w:t>
            </w:r>
          </w:p>
        </w:tc>
      </w:tr>
      <w:tr w:rsidR="00533032"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Чехия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533032" w:rsidRPr="005D2E7D" w:rsidRDefault="00533032"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1300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Болгария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1000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Россия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950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Казахстан</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700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Азербайджан</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540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Грузия</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490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Украина</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400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Беларусь</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330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Киргизстан</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240</w:t>
            </w:r>
          </w:p>
        </w:tc>
      </w:tr>
      <w:tr w:rsidR="0078744E" w:rsidRPr="005D2E7D" w:rsidTr="00AD0E3A">
        <w:trPr>
          <w:trHeight w:val="285"/>
        </w:trPr>
        <w:tc>
          <w:tcPr>
            <w:tcW w:w="4365"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Таджикистан</w:t>
            </w:r>
          </w:p>
        </w:tc>
        <w:tc>
          <w:tcPr>
            <w:tcW w:w="4991" w:type="dxa"/>
            <w:tcBorders>
              <w:top w:val="outset" w:sz="6" w:space="0" w:color="auto"/>
              <w:left w:val="outset" w:sz="6" w:space="0" w:color="auto"/>
              <w:bottom w:val="outset" w:sz="6" w:space="0" w:color="auto"/>
              <w:right w:val="outset" w:sz="6" w:space="0" w:color="auto"/>
            </w:tcBorders>
            <w:vAlign w:val="center"/>
            <w:hideMark/>
          </w:tcPr>
          <w:p w:rsidR="0078744E" w:rsidRPr="005D2E7D" w:rsidRDefault="0078744E"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120</w:t>
            </w:r>
          </w:p>
        </w:tc>
      </w:tr>
    </w:tbl>
    <w:p w:rsidR="00BE4BCD" w:rsidRDefault="00BE4BCD" w:rsidP="0016171A">
      <w:pPr>
        <w:shd w:val="clear" w:color="auto" w:fill="FFFFFF" w:themeFill="background1"/>
        <w:ind w:firstLine="709"/>
        <w:contextualSpacing/>
        <w:rPr>
          <w:rFonts w:ascii="Times New Roman" w:hAnsi="Times New Roman" w:cs="Times New Roman"/>
          <w:color w:val="000000" w:themeColor="text1"/>
          <w:sz w:val="28"/>
          <w:szCs w:val="28"/>
          <w:shd w:val="clear" w:color="auto" w:fill="FFFFFF"/>
        </w:rPr>
      </w:pPr>
    </w:p>
    <w:p w:rsidR="0038194A" w:rsidRPr="005D2E7D" w:rsidRDefault="00603640" w:rsidP="0016171A">
      <w:pPr>
        <w:shd w:val="clear" w:color="auto" w:fill="FFFFFF" w:themeFill="background1"/>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На основе таблицы 5</w:t>
      </w:r>
      <w:r w:rsidR="0038194A" w:rsidRPr="005D2E7D">
        <w:rPr>
          <w:rFonts w:ascii="Times New Roman" w:hAnsi="Times New Roman" w:cs="Times New Roman"/>
          <w:color w:val="000000" w:themeColor="text1"/>
          <w:sz w:val="28"/>
          <w:szCs w:val="28"/>
          <w:shd w:val="clear" w:color="auto" w:fill="FFFFFF"/>
        </w:rPr>
        <w:t xml:space="preserve"> можно сделать вывод о том, что Россия является страной с низким уровнем инвестиций в человеческий капитал, но с другой стороны, низкая заработная плата может выступать в качестве финансового стимула увеличения производительности труда. В свою очередь, производительность труда может рассматриваться как фактор, определяющий уровень и динамику заработной платы.</w:t>
      </w:r>
    </w:p>
    <w:p w:rsidR="00B772F8" w:rsidRPr="005D2E7D" w:rsidRDefault="00B772F8"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Для развития человеческого капитала необходимо решить две группы проблем: с одной стороны, найти возможность выделить дополнительные бюджетные ресурсы на поддержку работников соответствующих отраслей и групп населения; с другой — осуществить структурные реформы в этих секторах. Две названные группы действий неотделимы друг от друга. Было бы политически опасно и экономически неэффективно решать одну задачу, игнорируя другую. Однако при этом возникают существенные риски.</w:t>
      </w:r>
    </w:p>
    <w:p w:rsidR="00B772F8" w:rsidRPr="005D2E7D" w:rsidRDefault="00B772F8"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 xml:space="preserve">Повышение зарплат врачей и учителей, инвестиции в оборудование и другие подобные финансовые меры выступают важной предпосылкой решения ряда назревших проблем, но этого недостаточно. Качество образовательных и медицинских услуг связано не столько с уровнем оплаты труда работников этих секторов, сколько с повышением </w:t>
      </w:r>
      <w:r w:rsidRPr="005D2E7D">
        <w:rPr>
          <w:rFonts w:ascii="Times New Roman" w:hAnsi="Times New Roman" w:cs="Times New Roman"/>
          <w:color w:val="000000" w:themeColor="text1"/>
          <w:sz w:val="28"/>
          <w:szCs w:val="28"/>
        </w:rPr>
        <w:lastRenderedPageBreak/>
        <w:t>эффективности функционирования соответствующих систем. Поэтому не желательно, чтобы реформа социального сектора завершилась повышением бюджетных расходов, то есть если первый шаг окажется единственным.</w:t>
      </w:r>
    </w:p>
    <w:p w:rsidR="002B21FF" w:rsidRPr="005D2E7D" w:rsidRDefault="00B772F8"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Рост финансирования без структурных реформ может дать даже отрицательные результаты. Повышение зарплаты приведет не к обновлению персонала, а к консервации кадров, сохранению тех врачей и учителей, которые давно потеряли квалификацию и не станут лучше лечить и учить, даже если им поднять зарплату в-100 раз. Увеличение расходов на оборудование часто приводит лишь к тому, что его закупают по завышенным ценам и не то, которое действительно необходимо для больниц и лабораторий. (Аналогично, увеличение финансирования жилищного строительства при нынешнем уровне монополизации рынка строительных услуг ведет к росту цен и обогащени</w:t>
      </w:r>
      <w:r w:rsidR="00603640">
        <w:rPr>
          <w:rFonts w:ascii="Times New Roman" w:hAnsi="Times New Roman" w:cs="Times New Roman"/>
          <w:color w:val="000000" w:themeColor="text1"/>
          <w:sz w:val="28"/>
          <w:szCs w:val="28"/>
        </w:rPr>
        <w:t>ю локальных монополистов.)[17</w:t>
      </w:r>
      <w:r w:rsidRPr="005D2E7D">
        <w:rPr>
          <w:rFonts w:ascii="Times New Roman" w:hAnsi="Times New Roman" w:cs="Times New Roman"/>
          <w:color w:val="000000" w:themeColor="text1"/>
          <w:sz w:val="28"/>
          <w:szCs w:val="28"/>
        </w:rPr>
        <w:t>]</w:t>
      </w:r>
    </w:p>
    <w:p w:rsidR="00AD7352" w:rsidRPr="005D2E7D" w:rsidRDefault="008F4854" w:rsidP="0016171A">
      <w:pPr>
        <w:shd w:val="clear" w:color="auto" w:fill="FFFFFF" w:themeFill="background1"/>
        <w:ind w:firstLine="709"/>
        <w:contextualSpacing/>
        <w:rPr>
          <w:rFonts w:ascii="Times New Roman" w:hAnsi="Times New Roman" w:cs="Times New Roman"/>
          <w:color w:val="000000" w:themeColor="text1"/>
          <w:sz w:val="28"/>
          <w:szCs w:val="28"/>
          <w:shd w:val="clear" w:color="auto" w:fill="FFFFFF"/>
        </w:rPr>
      </w:pPr>
      <w:r w:rsidRPr="005D2E7D">
        <w:rPr>
          <w:rFonts w:ascii="Times New Roman" w:hAnsi="Times New Roman" w:cs="Times New Roman"/>
          <w:color w:val="000000" w:themeColor="text1"/>
          <w:sz w:val="28"/>
          <w:szCs w:val="28"/>
          <w:shd w:val="clear" w:color="auto" w:fill="FFFFFF"/>
        </w:rPr>
        <w:t>Однако недостаточно указать на приоритетность институциональных аспектов развития человеческого капитала по отношению к финансовым. Необходимо охарактеризовать особенности функционирования этих отраслей, присущие современному постиндустриальному обществу. Иными словами, не существует универсальных решений не только в экономической, но и в социальной сферах. Конкретные решения зависят как от уровня развития общества.</w:t>
      </w:r>
    </w:p>
    <w:p w:rsidR="001E67FF" w:rsidRPr="005D2E7D" w:rsidRDefault="001E67FF" w:rsidP="0016171A">
      <w:pPr>
        <w:shd w:val="clear" w:color="auto" w:fill="FFFFFF" w:themeFill="background1"/>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t>Одним из стратегических условий роста производительности труда является развитие сферы НИОКР (Сфера научно-исследовательских и опытно-конструкторских работ). В настоящее время сфера НИОКР находится в стагнации, и от полного ее разрушения спасает огромный уровень исторического наследия – научных школ, научных кадров, сформированных научных заделов для исследований и т.д. Должного же развития – приращения научных</w:t>
      </w:r>
      <w:r w:rsidR="006D0C78">
        <w:rPr>
          <w:rFonts w:ascii="Times New Roman" w:hAnsi="Times New Roman" w:cs="Times New Roman"/>
          <w:color w:val="000000" w:themeColor="text1"/>
          <w:sz w:val="28"/>
          <w:szCs w:val="28"/>
        </w:rPr>
        <w:t xml:space="preserve"> заделов – сфера НИОКР в совре</w:t>
      </w:r>
      <w:r w:rsidRPr="005D2E7D">
        <w:rPr>
          <w:rFonts w:ascii="Times New Roman" w:hAnsi="Times New Roman" w:cs="Times New Roman"/>
          <w:color w:val="000000" w:themeColor="text1"/>
          <w:sz w:val="28"/>
          <w:szCs w:val="28"/>
        </w:rPr>
        <w:t xml:space="preserve">менной России не получила. В период с 1992 по 2009 г. число исследователей </w:t>
      </w:r>
      <w:r w:rsidRPr="005D2E7D">
        <w:rPr>
          <w:rFonts w:ascii="Times New Roman" w:hAnsi="Times New Roman" w:cs="Times New Roman"/>
          <w:color w:val="000000" w:themeColor="text1"/>
          <w:sz w:val="28"/>
          <w:szCs w:val="28"/>
        </w:rPr>
        <w:lastRenderedPageBreak/>
        <w:t>сократилось практически в 2,5 раза (на 434,8 тыс. чел.), количество техников – в 3 раза, вспомогательного персонала – на 195,2тыс. чел., прочего персонала – на 39,5тыс. чел. Все это говорит о том, что процесс коммерциализации науки сопровождается так называемой «оптимизацией» числа научных сотрудников. Несмотря на то, что Россия занимает 3-е место в мире по числу занятых в сфере НИОКР, внутренние расходы на исследования и разработки находятся на критически низком уровне. В пересчете расходов на исследования и разработки на одного занятого в сфере НИОКР они значительно ниже, че</w:t>
      </w:r>
      <w:r w:rsidR="00603640">
        <w:rPr>
          <w:rFonts w:ascii="Times New Roman" w:hAnsi="Times New Roman" w:cs="Times New Roman"/>
          <w:color w:val="000000" w:themeColor="text1"/>
          <w:sz w:val="28"/>
          <w:szCs w:val="28"/>
        </w:rPr>
        <w:t>м у высокоразвитых стран. (рис.3</w:t>
      </w:r>
      <w:r w:rsidRPr="005D2E7D">
        <w:rPr>
          <w:rFonts w:ascii="Times New Roman" w:hAnsi="Times New Roman" w:cs="Times New Roman"/>
          <w:color w:val="000000" w:themeColor="text1"/>
          <w:sz w:val="28"/>
          <w:szCs w:val="28"/>
        </w:rPr>
        <w:t>)</w:t>
      </w:r>
      <w:r w:rsidR="006D0C78" w:rsidRPr="006D0C78">
        <w:rPr>
          <w:rFonts w:ascii="Times New Roman" w:hAnsi="Times New Roman" w:cs="Times New Roman"/>
          <w:color w:val="000000" w:themeColor="text1"/>
          <w:sz w:val="28"/>
          <w:szCs w:val="28"/>
        </w:rPr>
        <w:t xml:space="preserve"> </w:t>
      </w:r>
      <w:r w:rsidR="00603640">
        <w:rPr>
          <w:rFonts w:ascii="Times New Roman" w:hAnsi="Times New Roman" w:cs="Times New Roman"/>
          <w:color w:val="000000" w:themeColor="text1"/>
          <w:sz w:val="28"/>
          <w:szCs w:val="28"/>
        </w:rPr>
        <w:t>[</w:t>
      </w:r>
      <w:r w:rsidR="00FE65A2">
        <w:rPr>
          <w:rFonts w:ascii="Times New Roman" w:hAnsi="Times New Roman" w:cs="Times New Roman"/>
          <w:color w:val="000000" w:themeColor="text1"/>
          <w:sz w:val="28"/>
          <w:szCs w:val="28"/>
        </w:rPr>
        <w:t>4</w:t>
      </w:r>
      <w:r w:rsidR="006D0C78" w:rsidRPr="005D2E7D">
        <w:rPr>
          <w:rFonts w:ascii="Times New Roman" w:hAnsi="Times New Roman" w:cs="Times New Roman"/>
          <w:color w:val="000000" w:themeColor="text1"/>
          <w:sz w:val="28"/>
          <w:szCs w:val="28"/>
        </w:rPr>
        <w:t>]</w:t>
      </w:r>
    </w:p>
    <w:p w:rsidR="001E67FF" w:rsidRPr="005D2E7D" w:rsidRDefault="001E67FF"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noProof/>
          <w:color w:val="000000" w:themeColor="text1"/>
          <w:sz w:val="28"/>
          <w:szCs w:val="28"/>
        </w:rPr>
        <w:drawing>
          <wp:inline distT="0" distB="0" distL="0" distR="0">
            <wp:extent cx="5940425" cy="3602173"/>
            <wp:effectExtent l="19050" t="0" r="3175" b="0"/>
            <wp:docPr id="2" name="Рисунок 28" descr="C:\Users\Asus\Desktop\8bbc-13847673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sus\Desktop\8bbc-1384767304-06.jpg"/>
                    <pic:cNvPicPr>
                      <a:picLocks noChangeAspect="1" noChangeArrowheads="1"/>
                    </pic:cNvPicPr>
                  </pic:nvPicPr>
                  <pic:blipFill>
                    <a:blip r:embed="rId12"/>
                    <a:srcRect/>
                    <a:stretch>
                      <a:fillRect/>
                    </a:stretch>
                  </pic:blipFill>
                  <pic:spPr bwMode="auto">
                    <a:xfrm>
                      <a:off x="0" y="0"/>
                      <a:ext cx="5940425" cy="3602173"/>
                    </a:xfrm>
                    <a:prstGeom prst="rect">
                      <a:avLst/>
                    </a:prstGeom>
                    <a:noFill/>
                    <a:ln w="9525">
                      <a:noFill/>
                      <a:miter lim="800000"/>
                      <a:headEnd/>
                      <a:tailEnd/>
                    </a:ln>
                  </pic:spPr>
                </pic:pic>
              </a:graphicData>
            </a:graphic>
          </wp:inline>
        </w:drawing>
      </w:r>
    </w:p>
    <w:p w:rsidR="00217C44" w:rsidRDefault="00217C44" w:rsidP="0016171A">
      <w:pPr>
        <w:shd w:val="clear" w:color="auto" w:fill="FFFFFF" w:themeFill="background1"/>
        <w:spacing w:line="240" w:lineRule="auto"/>
        <w:ind w:firstLine="709"/>
        <w:contextualSpacing/>
        <w:rPr>
          <w:rFonts w:ascii="Times New Roman" w:hAnsi="Times New Roman" w:cs="Times New Roman"/>
          <w:color w:val="000000" w:themeColor="text1"/>
          <w:sz w:val="28"/>
          <w:szCs w:val="28"/>
        </w:rPr>
      </w:pPr>
    </w:p>
    <w:p w:rsidR="00034339" w:rsidRDefault="00603640" w:rsidP="0016171A">
      <w:pPr>
        <w:shd w:val="clear" w:color="auto" w:fill="FFFFFF" w:themeFill="background1"/>
        <w:ind w:firstLine="709"/>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3</w:t>
      </w:r>
      <w:r w:rsidR="001E67FF" w:rsidRPr="00BE4BCD">
        <w:rPr>
          <w:rFonts w:ascii="Times New Roman" w:hAnsi="Times New Roman" w:cs="Times New Roman"/>
          <w:color w:val="000000" w:themeColor="text1"/>
          <w:sz w:val="24"/>
          <w:szCs w:val="24"/>
        </w:rPr>
        <w:t xml:space="preserve"> Расходы на исследования и разработки в расчёте на одного заня</w:t>
      </w:r>
      <w:r>
        <w:rPr>
          <w:rFonts w:ascii="Times New Roman" w:hAnsi="Times New Roman" w:cs="Times New Roman"/>
          <w:color w:val="000000" w:themeColor="text1"/>
          <w:sz w:val="24"/>
          <w:szCs w:val="24"/>
        </w:rPr>
        <w:t>того в сфере НИОКР, ты. долл.[</w:t>
      </w:r>
      <w:r w:rsidR="00FE65A2">
        <w:rPr>
          <w:rFonts w:ascii="Times New Roman" w:hAnsi="Times New Roman" w:cs="Times New Roman"/>
          <w:color w:val="000000" w:themeColor="text1"/>
          <w:sz w:val="24"/>
          <w:szCs w:val="24"/>
        </w:rPr>
        <w:t>4</w:t>
      </w:r>
      <w:r w:rsidR="001E67FF" w:rsidRPr="00BE4BCD">
        <w:rPr>
          <w:rFonts w:ascii="Times New Roman" w:hAnsi="Times New Roman" w:cs="Times New Roman"/>
          <w:color w:val="000000" w:themeColor="text1"/>
          <w:sz w:val="24"/>
          <w:szCs w:val="24"/>
        </w:rPr>
        <w:t>]</w:t>
      </w:r>
    </w:p>
    <w:p w:rsidR="00DB5CD4" w:rsidRPr="00BE4BCD" w:rsidRDefault="00DB5CD4" w:rsidP="0016171A">
      <w:pPr>
        <w:shd w:val="clear" w:color="auto" w:fill="FFFFFF" w:themeFill="background1"/>
        <w:ind w:firstLine="709"/>
        <w:contextualSpacing/>
        <w:rPr>
          <w:rStyle w:val="a8"/>
          <w:rFonts w:ascii="Times New Roman" w:hAnsi="Times New Roman" w:cs="Times New Roman"/>
          <w:b w:val="0"/>
          <w:bCs w:val="0"/>
          <w:color w:val="000000" w:themeColor="text1"/>
          <w:sz w:val="24"/>
          <w:szCs w:val="24"/>
        </w:rPr>
      </w:pPr>
    </w:p>
    <w:p w:rsidR="00AC08C1" w:rsidRPr="00D75A2D" w:rsidRDefault="00DB5CD4" w:rsidP="0016171A">
      <w:pPr>
        <w:shd w:val="clear" w:color="auto" w:fill="FFFFFF" w:themeFill="background1"/>
        <w:ind w:firstLine="709"/>
        <w:contextualSpacing/>
        <w:rPr>
          <w:rFonts w:ascii="Times New Roman" w:hAnsi="Times New Roman" w:cs="Times New Roman"/>
          <w:color w:val="000000" w:themeColor="text1"/>
          <w:sz w:val="28"/>
          <w:szCs w:val="28"/>
        </w:rPr>
      </w:pPr>
      <w:r w:rsidRPr="00D75A2D">
        <w:rPr>
          <w:rFonts w:ascii="Times New Roman" w:hAnsi="Times New Roman" w:cs="Times New Roman"/>
          <w:color w:val="000000" w:themeColor="text1"/>
          <w:sz w:val="28"/>
          <w:szCs w:val="28"/>
        </w:rPr>
        <w:t xml:space="preserve">Что касается образования. </w:t>
      </w:r>
      <w:r w:rsidR="00AC08C1" w:rsidRPr="00D75A2D">
        <w:rPr>
          <w:rFonts w:ascii="Times New Roman" w:hAnsi="Times New Roman" w:cs="Times New Roman"/>
          <w:color w:val="000000" w:themeColor="text1"/>
          <w:sz w:val="28"/>
          <w:szCs w:val="28"/>
        </w:rPr>
        <w:t xml:space="preserve">Трагедией современной России следует считать, что большинство выпускников работает не по той специальности, по которой имеет диплом о высшем образовании. Молодые люди учатся не ради профессии, а ради диплома, т. е. «ради корочек». Как правило, большинство работает в сферах, очень далеких от своего образования. В </w:t>
      </w:r>
      <w:r w:rsidR="00AC08C1" w:rsidRPr="00D75A2D">
        <w:rPr>
          <w:rFonts w:ascii="Times New Roman" w:hAnsi="Times New Roman" w:cs="Times New Roman"/>
          <w:color w:val="000000" w:themeColor="text1"/>
          <w:sz w:val="28"/>
          <w:szCs w:val="28"/>
        </w:rPr>
        <w:lastRenderedPageBreak/>
        <w:t xml:space="preserve">чем же дело? С одной стороны, сложившуюся ситуацию можно объяснить тем, что молодые люди поступают в вузы в раннем возрасте, не имея практического опыта самостоятельной жизни, без осознанной мотивации и четкого понимания, что они хотят от жизни. Когда приходит время думать самостоятельно, оказывается, что вчерашний студент просто потерял пять лет, а учился совсем не тому, о чем мечтал. Решением данной проблемы может послужить введение в школах предпрофильной подготовки учащихся 9–11 классов. </w:t>
      </w:r>
    </w:p>
    <w:p w:rsidR="00D52571" w:rsidRPr="00D75A2D" w:rsidRDefault="00AC08C1" w:rsidP="0016171A">
      <w:pPr>
        <w:shd w:val="clear" w:color="auto" w:fill="FFFFFF" w:themeFill="background1"/>
        <w:ind w:firstLine="709"/>
        <w:contextualSpacing/>
        <w:rPr>
          <w:rFonts w:ascii="Times New Roman" w:hAnsi="Times New Roman" w:cs="Times New Roman"/>
          <w:color w:val="000000" w:themeColor="text1"/>
          <w:sz w:val="28"/>
          <w:szCs w:val="28"/>
        </w:rPr>
      </w:pPr>
      <w:r w:rsidRPr="00D75A2D">
        <w:rPr>
          <w:rFonts w:ascii="Times New Roman" w:hAnsi="Times New Roman" w:cs="Times New Roman"/>
          <w:color w:val="000000" w:themeColor="text1"/>
          <w:sz w:val="28"/>
          <w:szCs w:val="28"/>
        </w:rPr>
        <w:t xml:space="preserve">Так же во </w:t>
      </w:r>
      <w:r w:rsidR="00E45E5F" w:rsidRPr="00D75A2D">
        <w:rPr>
          <w:rFonts w:ascii="Times New Roman" w:hAnsi="Times New Roman" w:cs="Times New Roman"/>
          <w:color w:val="000000" w:themeColor="text1"/>
          <w:sz w:val="28"/>
          <w:szCs w:val="28"/>
        </w:rPr>
        <w:t xml:space="preserve">многих вузах отсутствует связь </w:t>
      </w:r>
      <w:r w:rsidRPr="00D75A2D">
        <w:rPr>
          <w:rFonts w:ascii="Times New Roman" w:hAnsi="Times New Roman" w:cs="Times New Roman"/>
          <w:color w:val="000000" w:themeColor="text1"/>
          <w:sz w:val="28"/>
          <w:szCs w:val="28"/>
        </w:rPr>
        <w:t xml:space="preserve"> с рынками труда. Вступая на рынок труда, молодежь сталкивается с достаточно сложными проблемами трудоустройства. Причем эти проблемы характерны не только для российской экономики, но и для рынков труда в развитых странах. Ситуация в России усугубляется практически отсутствующей государственной социальной поддержкой молодых специалистов. В такой ситуации приобретают особую важность уровень образования и профессиональные навыки и умения, полученные молодым человеком в период обучения. В развитых странах прослеживается достаточно четкая зависимость между полученным образованием и возможностями последующего трудоустройства и величиной будущих заработков. Однако для России эта связь не так очевидна. Именно поэтому с 2011 г. все учебные заведения переходят на обучение по «ст</w:t>
      </w:r>
      <w:r w:rsidR="00E45E5F" w:rsidRPr="00D75A2D">
        <w:rPr>
          <w:rFonts w:ascii="Times New Roman" w:hAnsi="Times New Roman" w:cs="Times New Roman"/>
          <w:color w:val="000000" w:themeColor="text1"/>
          <w:sz w:val="28"/>
          <w:szCs w:val="28"/>
        </w:rPr>
        <w:t>ан</w:t>
      </w:r>
      <w:r w:rsidRPr="00D75A2D">
        <w:rPr>
          <w:rFonts w:ascii="Times New Roman" w:hAnsi="Times New Roman" w:cs="Times New Roman"/>
          <w:color w:val="000000" w:themeColor="text1"/>
          <w:sz w:val="28"/>
          <w:szCs w:val="28"/>
        </w:rPr>
        <w:t xml:space="preserve">дартам третьего поколения». С введением новых образовательных </w:t>
      </w:r>
      <w:r w:rsidR="00E45E5F" w:rsidRPr="00D75A2D">
        <w:rPr>
          <w:rFonts w:ascii="Times New Roman" w:hAnsi="Times New Roman" w:cs="Times New Roman"/>
          <w:color w:val="000000" w:themeColor="text1"/>
          <w:sz w:val="28"/>
          <w:szCs w:val="28"/>
        </w:rPr>
        <w:t>стандартов и принятием соответ</w:t>
      </w:r>
      <w:r w:rsidRPr="00D75A2D">
        <w:rPr>
          <w:rFonts w:ascii="Times New Roman" w:hAnsi="Times New Roman" w:cs="Times New Roman"/>
          <w:color w:val="000000" w:themeColor="text1"/>
          <w:sz w:val="28"/>
          <w:szCs w:val="28"/>
        </w:rPr>
        <w:t>ствующего зак</w:t>
      </w:r>
      <w:r w:rsidR="00E45E5F" w:rsidRPr="00D75A2D">
        <w:rPr>
          <w:rFonts w:ascii="Times New Roman" w:hAnsi="Times New Roman" w:cs="Times New Roman"/>
          <w:color w:val="000000" w:themeColor="text1"/>
          <w:sz w:val="28"/>
          <w:szCs w:val="28"/>
        </w:rPr>
        <w:t>она об уровневом высшем профес</w:t>
      </w:r>
      <w:r w:rsidRPr="00D75A2D">
        <w:rPr>
          <w:rFonts w:ascii="Times New Roman" w:hAnsi="Times New Roman" w:cs="Times New Roman"/>
          <w:color w:val="000000" w:themeColor="text1"/>
          <w:sz w:val="28"/>
          <w:szCs w:val="28"/>
        </w:rPr>
        <w:t xml:space="preserve">сиональном образовании будут созданы условия для устойчивого развития подготовки кадров с высшим профессиональным образованием и их применением с учетом требований современного рынка труда. </w:t>
      </w:r>
    </w:p>
    <w:p w:rsidR="00D75A2D" w:rsidRPr="00D75A2D" w:rsidRDefault="00AC08C1" w:rsidP="0016171A">
      <w:pPr>
        <w:shd w:val="clear" w:color="auto" w:fill="FFFFFF" w:themeFill="background1"/>
        <w:ind w:firstLine="709"/>
        <w:contextualSpacing/>
        <w:rPr>
          <w:rFonts w:ascii="Times New Roman" w:hAnsi="Times New Roman" w:cs="Times New Roman"/>
          <w:color w:val="000000" w:themeColor="text1"/>
          <w:sz w:val="28"/>
          <w:szCs w:val="28"/>
        </w:rPr>
      </w:pPr>
      <w:r w:rsidRPr="00D75A2D">
        <w:rPr>
          <w:rFonts w:ascii="Times New Roman" w:hAnsi="Times New Roman" w:cs="Times New Roman"/>
          <w:color w:val="000000" w:themeColor="text1"/>
          <w:sz w:val="28"/>
          <w:szCs w:val="28"/>
        </w:rPr>
        <w:t xml:space="preserve">В настоящее </w:t>
      </w:r>
      <w:r w:rsidR="00D52571" w:rsidRPr="00D75A2D">
        <w:rPr>
          <w:rFonts w:ascii="Times New Roman" w:hAnsi="Times New Roman" w:cs="Times New Roman"/>
          <w:color w:val="000000" w:themeColor="text1"/>
          <w:sz w:val="28"/>
          <w:szCs w:val="28"/>
        </w:rPr>
        <w:t>время в вузах существуют специ</w:t>
      </w:r>
      <w:r w:rsidRPr="00D75A2D">
        <w:rPr>
          <w:rFonts w:ascii="Times New Roman" w:hAnsi="Times New Roman" w:cs="Times New Roman"/>
          <w:color w:val="000000" w:themeColor="text1"/>
          <w:sz w:val="28"/>
          <w:szCs w:val="28"/>
        </w:rPr>
        <w:t>альные службы, к</w:t>
      </w:r>
      <w:r w:rsidR="00D52571" w:rsidRPr="00D75A2D">
        <w:rPr>
          <w:rFonts w:ascii="Times New Roman" w:hAnsi="Times New Roman" w:cs="Times New Roman"/>
          <w:color w:val="000000" w:themeColor="text1"/>
          <w:sz w:val="28"/>
          <w:szCs w:val="28"/>
        </w:rPr>
        <w:t>оторые содействуют трудоустрой</w:t>
      </w:r>
      <w:r w:rsidRPr="00D75A2D">
        <w:rPr>
          <w:rFonts w:ascii="Times New Roman" w:hAnsi="Times New Roman" w:cs="Times New Roman"/>
          <w:color w:val="000000" w:themeColor="text1"/>
          <w:sz w:val="28"/>
          <w:szCs w:val="28"/>
        </w:rPr>
        <w:t xml:space="preserve">ству выпускников. Работа этих служб основана, прежде всего, на информационной поддержке. То есть публикуются </w:t>
      </w:r>
      <w:r w:rsidR="00D52571" w:rsidRPr="00D75A2D">
        <w:rPr>
          <w:rFonts w:ascii="Times New Roman" w:hAnsi="Times New Roman" w:cs="Times New Roman"/>
          <w:color w:val="000000" w:themeColor="text1"/>
          <w:sz w:val="28"/>
          <w:szCs w:val="28"/>
        </w:rPr>
        <w:t>и доводятся до сведений студен</w:t>
      </w:r>
      <w:r w:rsidRPr="00D75A2D">
        <w:rPr>
          <w:rFonts w:ascii="Times New Roman" w:hAnsi="Times New Roman" w:cs="Times New Roman"/>
          <w:color w:val="000000" w:themeColor="text1"/>
          <w:sz w:val="28"/>
          <w:szCs w:val="28"/>
        </w:rPr>
        <w:t xml:space="preserve">тов те вакансии, которые эти </w:t>
      </w:r>
      <w:r w:rsidRPr="00D75A2D">
        <w:rPr>
          <w:rFonts w:ascii="Times New Roman" w:hAnsi="Times New Roman" w:cs="Times New Roman"/>
          <w:color w:val="000000" w:themeColor="text1"/>
          <w:sz w:val="28"/>
          <w:szCs w:val="28"/>
        </w:rPr>
        <w:lastRenderedPageBreak/>
        <w:t>службы собирают с предприятий, орга</w:t>
      </w:r>
      <w:r w:rsidR="00D52571" w:rsidRPr="00D75A2D">
        <w:rPr>
          <w:rFonts w:ascii="Times New Roman" w:hAnsi="Times New Roman" w:cs="Times New Roman"/>
          <w:color w:val="000000" w:themeColor="text1"/>
          <w:sz w:val="28"/>
          <w:szCs w:val="28"/>
        </w:rPr>
        <w:t>низаций, которые, соответствен</w:t>
      </w:r>
      <w:r w:rsidRPr="00D75A2D">
        <w:rPr>
          <w:rFonts w:ascii="Times New Roman" w:hAnsi="Times New Roman" w:cs="Times New Roman"/>
          <w:color w:val="000000" w:themeColor="text1"/>
          <w:sz w:val="28"/>
          <w:szCs w:val="28"/>
        </w:rPr>
        <w:t>но, эти вакансии туда подают. Формируется база данных выпускник</w:t>
      </w:r>
      <w:r w:rsidR="00D52571" w:rsidRPr="00D75A2D">
        <w:rPr>
          <w:rFonts w:ascii="Times New Roman" w:hAnsi="Times New Roman" w:cs="Times New Roman"/>
          <w:color w:val="000000" w:themeColor="text1"/>
          <w:sz w:val="28"/>
          <w:szCs w:val="28"/>
        </w:rPr>
        <w:t>ов, организуются ярмарки вакан</w:t>
      </w:r>
      <w:r w:rsidRPr="00D75A2D">
        <w:rPr>
          <w:rFonts w:ascii="Times New Roman" w:hAnsi="Times New Roman" w:cs="Times New Roman"/>
          <w:color w:val="000000" w:themeColor="text1"/>
          <w:sz w:val="28"/>
          <w:szCs w:val="28"/>
        </w:rPr>
        <w:t>сий, предлагается получение смежных профессий. Таким образом, это достаточно эффективная форма, которая позволяет будущему выпускнику найти свое место на рынке труда</w:t>
      </w:r>
      <w:r w:rsidR="00D52571" w:rsidRPr="00D75A2D">
        <w:rPr>
          <w:rFonts w:ascii="Times New Roman" w:hAnsi="Times New Roman" w:cs="Times New Roman"/>
          <w:color w:val="000000" w:themeColor="text1"/>
          <w:sz w:val="28"/>
          <w:szCs w:val="28"/>
        </w:rPr>
        <w:t>.[30]</w:t>
      </w:r>
    </w:p>
    <w:p w:rsidR="0053659E" w:rsidRPr="00D75A2D" w:rsidRDefault="005375E5" w:rsidP="0016171A">
      <w:pPr>
        <w:shd w:val="clear" w:color="auto" w:fill="FFFFFF" w:themeFill="background1"/>
        <w:ind w:firstLine="709"/>
        <w:contextualSpacing/>
        <w:rPr>
          <w:rFonts w:ascii="Times New Roman" w:hAnsi="Times New Roman" w:cs="Times New Roman"/>
          <w:color w:val="000000" w:themeColor="text1"/>
          <w:sz w:val="28"/>
          <w:szCs w:val="28"/>
        </w:rPr>
      </w:pPr>
      <w:r w:rsidRPr="00D75A2D">
        <w:rPr>
          <w:rFonts w:ascii="Times New Roman" w:hAnsi="Times New Roman" w:cs="Times New Roman"/>
          <w:color w:val="000000" w:themeColor="text1"/>
          <w:sz w:val="28"/>
          <w:szCs w:val="28"/>
        </w:rPr>
        <w:t xml:space="preserve">Главной демографической проблемой России в 90-е годы ХХ века становится депопуляция, связанная со снижением рождаемости и ростом смертности населения. С 1992 г. в России число умерших стало превышать число родившихся. </w:t>
      </w:r>
      <w:r w:rsidRPr="00D75A2D">
        <w:rPr>
          <w:rFonts w:ascii="Times New Roman" w:hAnsi="Times New Roman" w:cs="Times New Roman"/>
          <w:color w:val="000000" w:themeColor="text1"/>
          <w:sz w:val="28"/>
          <w:szCs w:val="28"/>
          <w:shd w:val="clear" w:color="auto" w:fill="FFFFFF"/>
        </w:rPr>
        <w:t>В 2010 г. был остановлен процесс сокращения численности населения. По данным Росстата в 2012 году численность населения России впервые увеличилась и на первое полугодие 2013 г. составила 143,3 млн. человек.</w:t>
      </w:r>
      <w:r w:rsidR="00C70C0E" w:rsidRPr="00D75A2D">
        <w:rPr>
          <w:rFonts w:ascii="Times New Roman" w:hAnsi="Times New Roman" w:cs="Times New Roman"/>
          <w:color w:val="000000" w:themeColor="text1"/>
          <w:sz w:val="28"/>
          <w:szCs w:val="28"/>
          <w:shd w:val="clear" w:color="auto" w:fill="FFFFFF"/>
        </w:rPr>
        <w:t>(рис.3)</w:t>
      </w:r>
    </w:p>
    <w:p w:rsidR="005D0F8A" w:rsidRPr="00D75A2D" w:rsidRDefault="005D0F8A" w:rsidP="0016171A">
      <w:pPr>
        <w:shd w:val="clear" w:color="auto" w:fill="FFFFFF" w:themeFill="background1"/>
        <w:ind w:firstLine="709"/>
        <w:contextualSpacing/>
        <w:rPr>
          <w:rFonts w:ascii="Times New Roman" w:hAnsi="Times New Roman" w:cs="Times New Roman"/>
          <w:color w:val="000000" w:themeColor="text1"/>
          <w:sz w:val="28"/>
          <w:szCs w:val="28"/>
        </w:rPr>
      </w:pPr>
      <w:r w:rsidRPr="00D75A2D">
        <w:rPr>
          <w:rFonts w:ascii="Times New Roman" w:hAnsi="Times New Roman" w:cs="Times New Roman"/>
          <w:color w:val="000000" w:themeColor="text1"/>
          <w:sz w:val="28"/>
          <w:szCs w:val="28"/>
        </w:rPr>
        <w:t>Не менее серьезным пороком российской системы здравоохранения является неэффективность механизма распределения средств бюджетов публично-правовых образований и государственных внебюджетных фондов. Зачастую средства не доходят до своих получателей либо используются не по целевому назначению. Система здравоохранения наряду со сферой образования, по мнению экономических аналитиков, являются самыми коррумпированными. С целью преодоления названной проблемы Указом Президента РФ от 7 мая 2012 г. № 597 «О мероприятиях по реализации государственной социальной политики» было решено повысить уровень оплаты труда отдельных работников социальных учреждений.</w:t>
      </w:r>
    </w:p>
    <w:p w:rsidR="00AD7352" w:rsidRPr="00D75A2D" w:rsidRDefault="005D0F8A" w:rsidP="0016171A">
      <w:pPr>
        <w:shd w:val="clear" w:color="auto" w:fill="FFFFFF" w:themeFill="background1"/>
        <w:ind w:firstLine="709"/>
        <w:contextualSpacing/>
        <w:rPr>
          <w:rFonts w:ascii="Times New Roman" w:hAnsi="Times New Roman" w:cs="Times New Roman"/>
          <w:color w:val="000000" w:themeColor="text1"/>
          <w:sz w:val="28"/>
          <w:szCs w:val="28"/>
        </w:rPr>
      </w:pPr>
      <w:r w:rsidRPr="00D75A2D">
        <w:rPr>
          <w:rFonts w:ascii="Times New Roman" w:hAnsi="Times New Roman" w:cs="Times New Roman"/>
          <w:color w:val="000000" w:themeColor="text1"/>
          <w:sz w:val="28"/>
          <w:szCs w:val="28"/>
        </w:rPr>
        <w:t xml:space="preserve">Важной задачей, стоящей перед современной системой здравоохранения России и другими странами мира, является достижение равного доступа к полному спектру медицинских услуг для каждого индивида. Дорогостоящие виды медицинских услуг могут значительно повышать эффективность обследования и лечения по сравнению с традиционными методами, а в некоторых случаях – просто незаменимы. Однако возрастает ограниченность доступа к получению таких видов </w:t>
      </w:r>
      <w:r w:rsidRPr="00D75A2D">
        <w:rPr>
          <w:rFonts w:ascii="Times New Roman" w:hAnsi="Times New Roman" w:cs="Times New Roman"/>
          <w:color w:val="000000" w:themeColor="text1"/>
          <w:sz w:val="28"/>
          <w:szCs w:val="28"/>
        </w:rPr>
        <w:lastRenderedPageBreak/>
        <w:t>услуг для многих граждан, не располагающих достаточными собственными средствами. Данная проблема может быть частично решена путем применения программно-целевого финансирования расходов бюджета на здравоохранение, которое имеет дополняющий характер по отношению к проводимым в сфере здравоохранения структурным реформам. Они помогут открыть доступ к дорогим медицинским услугам для отдельных групп населения. Не менее важную роль играет расширение деятельности и поддержка со стороны государства благотворительных фондов. Аккумулируемые ими средства идут на оказание медицинской помощи (в отечественных и зарубежных клиниках) лицам, которые в силу недостатка собственных сбережений не могут приобрести эти услуги. В России действуют благотворительные фонды «Улыбка», «Милосердие», «Вик</w:t>
      </w:r>
      <w:r w:rsidR="00603640">
        <w:rPr>
          <w:rFonts w:ascii="Times New Roman" w:hAnsi="Times New Roman" w:cs="Times New Roman"/>
          <w:color w:val="000000" w:themeColor="text1"/>
          <w:sz w:val="28"/>
          <w:szCs w:val="28"/>
        </w:rPr>
        <w:t>тория» и др.[18</w:t>
      </w:r>
      <w:r w:rsidRPr="00D75A2D">
        <w:rPr>
          <w:rFonts w:ascii="Times New Roman" w:hAnsi="Times New Roman" w:cs="Times New Roman"/>
          <w:color w:val="000000" w:themeColor="text1"/>
          <w:sz w:val="28"/>
          <w:szCs w:val="28"/>
        </w:rPr>
        <w:t>]</w:t>
      </w:r>
    </w:p>
    <w:p w:rsidR="008855C4" w:rsidRPr="00D75A2D" w:rsidRDefault="008855C4" w:rsidP="0016171A">
      <w:pPr>
        <w:shd w:val="clear" w:color="auto" w:fill="FFFFFF" w:themeFill="background1"/>
        <w:ind w:firstLine="709"/>
        <w:contextualSpacing/>
        <w:rPr>
          <w:rFonts w:ascii="Times New Roman" w:hAnsi="Times New Roman" w:cs="Times New Roman"/>
          <w:color w:val="000000" w:themeColor="text1"/>
          <w:sz w:val="28"/>
          <w:szCs w:val="28"/>
        </w:rPr>
      </w:pPr>
      <w:r w:rsidRPr="00D75A2D">
        <w:rPr>
          <w:rFonts w:ascii="Times New Roman" w:hAnsi="Times New Roman" w:cs="Times New Roman"/>
          <w:color w:val="000000" w:themeColor="text1"/>
          <w:sz w:val="28"/>
          <w:szCs w:val="28"/>
        </w:rPr>
        <w:t>Российские потребители в среднем недовольны качеством оказания медицинских услуг, и такое восприятие системы здравоохранения сказывается на качестве оказания медицинской помощи.</w:t>
      </w:r>
    </w:p>
    <w:p w:rsidR="00D75A2D" w:rsidRPr="00D75A2D" w:rsidRDefault="00D75A2D" w:rsidP="0016171A">
      <w:pPr>
        <w:shd w:val="clear" w:color="auto" w:fill="FFFFFF"/>
        <w:spacing w:after="0"/>
        <w:ind w:firstLine="709"/>
        <w:rPr>
          <w:rFonts w:ascii="Times New Roman" w:eastAsia="Times New Roman" w:hAnsi="Times New Roman" w:cs="Times New Roman"/>
          <w:color w:val="000000"/>
          <w:sz w:val="28"/>
          <w:szCs w:val="28"/>
        </w:rPr>
      </w:pPr>
      <w:r w:rsidRPr="00DB5CD4">
        <w:rPr>
          <w:rFonts w:ascii="Times New Roman" w:eastAsia="Times New Roman" w:hAnsi="Times New Roman" w:cs="Times New Roman"/>
          <w:color w:val="000000"/>
          <w:sz w:val="28"/>
          <w:szCs w:val="28"/>
        </w:rPr>
        <w:t>Несмотря на это, целесообразно считаться с социальными ожиданиями общественного сознания и стремиться к формированию таких отношений, в которых государство не будет пассивным созерцателем, индифферентным к положению граждан. Стремление государства освободиться от функции непосредственного "опекуна</w:t>
      </w:r>
      <w:r w:rsidRPr="00D75A2D">
        <w:rPr>
          <w:rFonts w:ascii="Times New Roman" w:eastAsia="Times New Roman" w:hAnsi="Times New Roman" w:cs="Times New Roman"/>
          <w:color w:val="000000"/>
          <w:sz w:val="28"/>
          <w:szCs w:val="28"/>
        </w:rPr>
        <w:t>" своих граждан</w:t>
      </w:r>
      <w:r w:rsidRPr="00DB5CD4">
        <w:rPr>
          <w:rFonts w:ascii="Times New Roman" w:eastAsia="Times New Roman" w:hAnsi="Times New Roman" w:cs="Times New Roman"/>
          <w:color w:val="000000"/>
          <w:sz w:val="28"/>
          <w:szCs w:val="28"/>
        </w:rPr>
        <w:t xml:space="preserve"> в социальной сфере сегодня воспринимается гражданами как невозможность или отказ от реализации социальных прав. В настоящее время важно найти ту "золотую середину", которая, с одной стороны, позволяет гражданам выражать свое индивидуальное "я", т.е. быть полностью свободным в рамках закона, а с другой - почувствовать на себе действенность мер социальной поддержки. Реализация отдельных социальных прав требует от государства активных положительных действий, направленных на их успешное воплощение, а не минимальную экономически обеспеченную констатацию. </w:t>
      </w:r>
    </w:p>
    <w:p w:rsidR="008855C4" w:rsidRDefault="008855C4" w:rsidP="0016171A">
      <w:pPr>
        <w:shd w:val="clear" w:color="auto" w:fill="FFFFFF" w:themeFill="background1"/>
        <w:spacing w:after="0"/>
        <w:ind w:firstLine="709"/>
        <w:contextualSpacing/>
        <w:rPr>
          <w:rFonts w:ascii="Times New Roman" w:hAnsi="Times New Roman" w:cs="Times New Roman"/>
          <w:color w:val="000000" w:themeColor="text1"/>
          <w:sz w:val="28"/>
          <w:szCs w:val="28"/>
        </w:rPr>
      </w:pPr>
      <w:r w:rsidRPr="005D2E7D">
        <w:rPr>
          <w:rFonts w:ascii="Times New Roman" w:hAnsi="Times New Roman" w:cs="Times New Roman"/>
          <w:color w:val="000000" w:themeColor="text1"/>
          <w:sz w:val="28"/>
          <w:szCs w:val="28"/>
        </w:rPr>
        <w:lastRenderedPageBreak/>
        <w:t xml:space="preserve">В этой связи для преодоления критического положения развития человеческого капитала в России необходимо: </w:t>
      </w:r>
    </w:p>
    <w:p w:rsidR="008C0131"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131" w:rsidRPr="005D2E7D">
        <w:rPr>
          <w:rFonts w:ascii="Times New Roman" w:hAnsi="Times New Roman" w:cs="Times New Roman"/>
          <w:color w:val="000000" w:themeColor="text1"/>
          <w:sz w:val="28"/>
          <w:szCs w:val="28"/>
        </w:rPr>
        <w:t>увеличение государственного финансирования сферы НИОКР на уровне 5–7% от ВВП;</w:t>
      </w:r>
    </w:p>
    <w:p w:rsidR="008C0131"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131" w:rsidRPr="005D2E7D">
        <w:rPr>
          <w:rFonts w:ascii="Times New Roman" w:hAnsi="Times New Roman" w:cs="Times New Roman"/>
          <w:color w:val="000000" w:themeColor="text1"/>
          <w:sz w:val="28"/>
          <w:szCs w:val="28"/>
        </w:rPr>
        <w:t>принятие на законодательном уровне мер по повышению средней продолжительности жизни до уровня 72–75 лет;</w:t>
      </w:r>
    </w:p>
    <w:p w:rsidR="008C0131"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131" w:rsidRPr="005D2E7D">
        <w:rPr>
          <w:rFonts w:ascii="Times New Roman" w:hAnsi="Times New Roman" w:cs="Times New Roman"/>
          <w:color w:val="000000" w:themeColor="text1"/>
          <w:sz w:val="28"/>
          <w:szCs w:val="28"/>
        </w:rPr>
        <w:t>увеличение доли оплаты труда до уровня 12–15 долл./ч;</w:t>
      </w:r>
    </w:p>
    <w:p w:rsidR="008855C4"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131" w:rsidRPr="005D2E7D">
        <w:rPr>
          <w:rFonts w:ascii="Times New Roman" w:hAnsi="Times New Roman" w:cs="Times New Roman"/>
          <w:color w:val="000000" w:themeColor="text1"/>
          <w:sz w:val="28"/>
          <w:szCs w:val="28"/>
        </w:rPr>
        <w:t>принятие на законодательном уровне механизма системы оплаты труда в зависимости от уровня образования;</w:t>
      </w:r>
    </w:p>
    <w:p w:rsidR="008C0131" w:rsidRPr="008C0131"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131" w:rsidRPr="008C0131">
        <w:rPr>
          <w:rFonts w:ascii="Times New Roman" w:hAnsi="Times New Roman" w:cs="Times New Roman"/>
          <w:color w:val="000000" w:themeColor="text1"/>
          <w:sz w:val="28"/>
          <w:szCs w:val="28"/>
        </w:rPr>
        <w:t xml:space="preserve">увеличение (в перспективе) доли почасовой оплаты труда для повышения уровня производительности до уровня стран «группы семи»; </w:t>
      </w:r>
    </w:p>
    <w:p w:rsidR="008C0131" w:rsidRPr="008C0131"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131" w:rsidRPr="008C0131">
        <w:rPr>
          <w:rFonts w:ascii="Times New Roman" w:hAnsi="Times New Roman" w:cs="Times New Roman"/>
          <w:color w:val="000000" w:themeColor="text1"/>
          <w:sz w:val="28"/>
          <w:szCs w:val="28"/>
        </w:rPr>
        <w:t>необходимо разрабатывать отраслевые программы, направленные на оценку численности работников внутри отраслей, потребностей отраслей в работниках, осуществление мер по организации переподготовки высвобождаемых кадров и их трудоустройству;</w:t>
      </w:r>
    </w:p>
    <w:p w:rsidR="008C0131"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131" w:rsidRPr="008C0131">
        <w:rPr>
          <w:rFonts w:ascii="Times New Roman" w:hAnsi="Times New Roman" w:cs="Times New Roman"/>
          <w:color w:val="000000" w:themeColor="text1"/>
          <w:sz w:val="28"/>
          <w:szCs w:val="28"/>
        </w:rPr>
        <w:t>необходимо совершенствование инструментов и механизмов государственной политики в социальной сфере.</w:t>
      </w:r>
    </w:p>
    <w:p w:rsidR="00D07A3C" w:rsidRPr="008C0131" w:rsidRDefault="00D07A3C" w:rsidP="0016171A">
      <w:pPr>
        <w:pStyle w:val="a3"/>
        <w:shd w:val="clear" w:color="auto" w:fill="FFFFFF" w:themeFill="background1"/>
        <w:spacing w:after="0"/>
        <w:ind w:left="357" w:firstLine="709"/>
        <w:rPr>
          <w:rFonts w:ascii="Times New Roman" w:hAnsi="Times New Roman" w:cs="Times New Roman"/>
          <w:color w:val="000000" w:themeColor="text1"/>
          <w:sz w:val="28"/>
          <w:szCs w:val="28"/>
        </w:rPr>
      </w:pPr>
    </w:p>
    <w:p w:rsidR="000E1B7E" w:rsidRPr="0085702A" w:rsidRDefault="000E1B7E" w:rsidP="0016171A">
      <w:pPr>
        <w:shd w:val="clear" w:color="auto" w:fill="FFFFFF" w:themeFill="background1"/>
        <w:ind w:firstLine="709"/>
        <w:rPr>
          <w:rFonts w:ascii="Times New Roman" w:hAnsi="Times New Roman" w:cs="Times New Roman"/>
          <w:color w:val="000000" w:themeColor="text1"/>
          <w:sz w:val="28"/>
          <w:szCs w:val="28"/>
        </w:rPr>
      </w:pPr>
    </w:p>
    <w:p w:rsidR="0085702A" w:rsidRPr="0085702A" w:rsidRDefault="0085702A" w:rsidP="0016171A">
      <w:pPr>
        <w:shd w:val="clear" w:color="auto" w:fill="FFFFFF" w:themeFill="background1"/>
        <w:ind w:firstLine="709"/>
        <w:rPr>
          <w:rFonts w:ascii="Times New Roman" w:hAnsi="Times New Roman" w:cs="Times New Roman"/>
          <w:color w:val="000000" w:themeColor="text1"/>
          <w:sz w:val="28"/>
          <w:szCs w:val="28"/>
        </w:rPr>
      </w:pPr>
    </w:p>
    <w:p w:rsidR="000E404D" w:rsidRDefault="000E404D" w:rsidP="0016171A">
      <w:pPr>
        <w:shd w:val="clear" w:color="auto" w:fill="FFFFFF" w:themeFill="background1"/>
        <w:ind w:firstLine="709"/>
        <w:contextualSpacing/>
        <w:rPr>
          <w:rFonts w:ascii="Times New Roman" w:hAnsi="Times New Roman" w:cs="Times New Roman"/>
          <w:color w:val="000000" w:themeColor="text1"/>
          <w:sz w:val="28"/>
          <w:szCs w:val="28"/>
        </w:rPr>
      </w:pPr>
    </w:p>
    <w:p w:rsidR="00CF3CF1" w:rsidRDefault="00CF3CF1" w:rsidP="0016171A">
      <w:pPr>
        <w:shd w:val="clear" w:color="auto" w:fill="FFFFFF" w:themeFill="background1"/>
        <w:ind w:firstLine="709"/>
        <w:contextualSpacing/>
        <w:rPr>
          <w:rFonts w:ascii="Times New Roman" w:hAnsi="Times New Roman" w:cs="Times New Roman"/>
          <w:color w:val="000000" w:themeColor="text1"/>
          <w:sz w:val="28"/>
          <w:szCs w:val="28"/>
        </w:rPr>
      </w:pPr>
    </w:p>
    <w:p w:rsidR="00CF3CF1" w:rsidRDefault="00CF3CF1" w:rsidP="0016171A">
      <w:pPr>
        <w:shd w:val="clear" w:color="auto" w:fill="FFFFFF" w:themeFill="background1"/>
        <w:ind w:firstLine="709"/>
        <w:contextualSpacing/>
        <w:rPr>
          <w:rFonts w:ascii="Times New Roman" w:hAnsi="Times New Roman" w:cs="Times New Roman"/>
          <w:color w:val="000000" w:themeColor="text1"/>
          <w:sz w:val="28"/>
          <w:szCs w:val="28"/>
        </w:rPr>
      </w:pPr>
    </w:p>
    <w:p w:rsidR="00291548" w:rsidRDefault="00291548" w:rsidP="0016171A">
      <w:pPr>
        <w:shd w:val="clear" w:color="auto" w:fill="FFFFFF" w:themeFill="background1"/>
        <w:ind w:firstLine="709"/>
        <w:contextualSpacing/>
        <w:rPr>
          <w:rFonts w:ascii="Times New Roman" w:hAnsi="Times New Roman" w:cs="Times New Roman"/>
          <w:color w:val="000000" w:themeColor="text1"/>
          <w:sz w:val="28"/>
          <w:szCs w:val="28"/>
        </w:rPr>
      </w:pPr>
    </w:p>
    <w:p w:rsidR="0078744E" w:rsidRDefault="0078744E" w:rsidP="0016171A">
      <w:pPr>
        <w:spacing w:line="480" w:lineRule="auto"/>
        <w:ind w:firstLine="709"/>
        <w:contextualSpacing/>
        <w:rPr>
          <w:rFonts w:ascii="Times New Roman" w:hAnsi="Times New Roman" w:cs="Times New Roman"/>
          <w:b/>
          <w:sz w:val="28"/>
          <w:szCs w:val="28"/>
        </w:rPr>
      </w:pPr>
    </w:p>
    <w:p w:rsidR="0078744E" w:rsidRDefault="0078744E" w:rsidP="0016171A">
      <w:pPr>
        <w:spacing w:line="480" w:lineRule="auto"/>
        <w:ind w:firstLine="709"/>
        <w:contextualSpacing/>
        <w:rPr>
          <w:rFonts w:ascii="Times New Roman" w:hAnsi="Times New Roman" w:cs="Times New Roman"/>
          <w:b/>
          <w:sz w:val="28"/>
          <w:szCs w:val="28"/>
        </w:rPr>
      </w:pPr>
    </w:p>
    <w:p w:rsidR="00F0218E" w:rsidRDefault="00F0218E" w:rsidP="0016171A">
      <w:pPr>
        <w:spacing w:line="480" w:lineRule="auto"/>
        <w:ind w:left="0" w:firstLine="0"/>
        <w:contextualSpacing/>
        <w:rPr>
          <w:rFonts w:ascii="Times New Roman" w:hAnsi="Times New Roman" w:cs="Times New Roman"/>
          <w:b/>
          <w:sz w:val="28"/>
          <w:szCs w:val="28"/>
        </w:rPr>
      </w:pPr>
    </w:p>
    <w:p w:rsidR="00D75A2D" w:rsidRDefault="00D75A2D" w:rsidP="0016171A">
      <w:pPr>
        <w:spacing w:line="480" w:lineRule="auto"/>
        <w:ind w:firstLine="709"/>
        <w:contextualSpacing/>
        <w:rPr>
          <w:rFonts w:ascii="Times New Roman" w:hAnsi="Times New Roman" w:cs="Times New Roman"/>
          <w:b/>
          <w:sz w:val="28"/>
          <w:szCs w:val="28"/>
        </w:rPr>
      </w:pPr>
    </w:p>
    <w:p w:rsidR="00096AE5" w:rsidRPr="00D07A3C" w:rsidRDefault="00096AE5" w:rsidP="0016171A">
      <w:pPr>
        <w:spacing w:line="480" w:lineRule="auto"/>
        <w:ind w:firstLine="709"/>
        <w:contextualSpacing/>
        <w:jc w:val="center"/>
        <w:rPr>
          <w:rFonts w:ascii="Times New Roman" w:hAnsi="Times New Roman" w:cs="Times New Roman"/>
          <w:sz w:val="28"/>
          <w:szCs w:val="28"/>
        </w:rPr>
      </w:pPr>
      <w:r w:rsidRPr="00D07A3C">
        <w:rPr>
          <w:rFonts w:ascii="Times New Roman" w:hAnsi="Times New Roman" w:cs="Times New Roman"/>
          <w:sz w:val="28"/>
          <w:szCs w:val="28"/>
        </w:rPr>
        <w:lastRenderedPageBreak/>
        <w:t>ЗАКЛЮЧЕНИЕ</w:t>
      </w:r>
    </w:p>
    <w:p w:rsidR="00AD7352" w:rsidRPr="00A258C0" w:rsidRDefault="000E404D" w:rsidP="0016171A">
      <w:pPr>
        <w:ind w:firstLine="709"/>
        <w:contextualSpacing/>
        <w:rPr>
          <w:rFonts w:ascii="Times New Roman" w:hAnsi="Times New Roman" w:cs="Times New Roman"/>
          <w:sz w:val="28"/>
          <w:szCs w:val="28"/>
        </w:rPr>
      </w:pPr>
      <w:r w:rsidRPr="00A258C0">
        <w:rPr>
          <w:rFonts w:ascii="Times New Roman" w:hAnsi="Times New Roman" w:cs="Times New Roman"/>
          <w:sz w:val="28"/>
          <w:szCs w:val="28"/>
        </w:rPr>
        <w:t>Наконец, хотелось бы</w:t>
      </w:r>
      <w:r w:rsidR="00FE65A2">
        <w:rPr>
          <w:rFonts w:ascii="Times New Roman" w:hAnsi="Times New Roman" w:cs="Times New Roman"/>
          <w:sz w:val="28"/>
          <w:szCs w:val="28"/>
        </w:rPr>
        <w:t xml:space="preserve"> сделать общий вывод всему выше</w:t>
      </w:r>
      <w:r w:rsidRPr="00A258C0">
        <w:rPr>
          <w:rFonts w:ascii="Times New Roman" w:hAnsi="Times New Roman" w:cs="Times New Roman"/>
          <w:sz w:val="28"/>
          <w:szCs w:val="28"/>
        </w:rPr>
        <w:t>сказанному.</w:t>
      </w:r>
    </w:p>
    <w:p w:rsidR="00446F6F" w:rsidRPr="00A258C0" w:rsidRDefault="00446F6F" w:rsidP="0016171A">
      <w:pPr>
        <w:ind w:firstLine="709"/>
        <w:contextualSpacing/>
        <w:rPr>
          <w:rFonts w:ascii="Times New Roman" w:hAnsi="Times New Roman" w:cs="Times New Roman"/>
          <w:sz w:val="28"/>
          <w:szCs w:val="28"/>
        </w:rPr>
      </w:pPr>
      <w:r w:rsidRPr="00A258C0">
        <w:rPr>
          <w:rFonts w:ascii="Times New Roman" w:hAnsi="Times New Roman" w:cs="Times New Roman"/>
          <w:sz w:val="28"/>
          <w:szCs w:val="28"/>
        </w:rPr>
        <w:t xml:space="preserve">В настоящее время, общество находится на новой постиндустриальной стадии развития с социально ориентированной экономикой рыночного типа. Главная отличительная черта нового общество – удельный вес населения занятого в сфере услуг. На основе этого </w:t>
      </w:r>
      <w:r w:rsidR="001C6411" w:rsidRPr="00A258C0">
        <w:rPr>
          <w:rFonts w:ascii="Times New Roman" w:hAnsi="Times New Roman" w:cs="Times New Roman"/>
          <w:sz w:val="28"/>
          <w:szCs w:val="28"/>
        </w:rPr>
        <w:t>повышаются требования и интерес к специфическим человеческим свойствам, целенаправленное использование которых обеспечивает расширенное воспроизводство требуемых для развития жизненных благ. То есть повышается интерес к человеческому капиталу.</w:t>
      </w:r>
    </w:p>
    <w:p w:rsidR="00AD7352" w:rsidRPr="00A258C0" w:rsidRDefault="001C6411" w:rsidP="0016171A">
      <w:pPr>
        <w:ind w:firstLine="709"/>
        <w:contextualSpacing/>
        <w:rPr>
          <w:rFonts w:ascii="Times New Roman" w:hAnsi="Times New Roman" w:cs="Times New Roman"/>
          <w:sz w:val="28"/>
          <w:szCs w:val="28"/>
        </w:rPr>
      </w:pPr>
      <w:r w:rsidRPr="00A258C0">
        <w:rPr>
          <w:rFonts w:ascii="Times New Roman" w:hAnsi="Times New Roman" w:cs="Times New Roman"/>
          <w:sz w:val="28"/>
          <w:szCs w:val="28"/>
        </w:rPr>
        <w:t>Человеческий капитал формируется за счет инвестиций в повышение уровня и качества жизни населения, в том числе в воспитание, образование, здоровье, знания, предпринимательскую способность, информационное обеспечение, безопасность и экономическую свободу населения, а также в науку, культуру и  искусство.</w:t>
      </w:r>
      <w:r w:rsidR="00A258C0" w:rsidRPr="00A258C0">
        <w:rPr>
          <w:rFonts w:ascii="Times New Roman" w:hAnsi="Times New Roman" w:cs="Times New Roman"/>
          <w:sz w:val="28"/>
          <w:szCs w:val="28"/>
        </w:rPr>
        <w:t xml:space="preserve"> Но не только с помощью вложений человек должен получать знания. Его желание и самоотдача – вот залог успеха.</w:t>
      </w:r>
    </w:p>
    <w:p w:rsidR="00A258C0" w:rsidRPr="00A258C0" w:rsidRDefault="00A258C0" w:rsidP="0016171A">
      <w:pPr>
        <w:ind w:firstLine="709"/>
        <w:contextualSpacing/>
        <w:rPr>
          <w:rFonts w:ascii="Times New Roman" w:hAnsi="Times New Roman" w:cs="Times New Roman"/>
          <w:sz w:val="28"/>
          <w:szCs w:val="28"/>
        </w:rPr>
      </w:pPr>
      <w:r w:rsidRPr="00A258C0">
        <w:rPr>
          <w:rFonts w:ascii="Times New Roman" w:hAnsi="Times New Roman" w:cs="Times New Roman"/>
          <w:sz w:val="28"/>
          <w:szCs w:val="28"/>
        </w:rPr>
        <w:t>Как говорил известный историк Генри Бокль «</w:t>
      </w:r>
      <w:r w:rsidRPr="00AA2FAB">
        <w:rPr>
          <w:rFonts w:ascii="Times New Roman" w:hAnsi="Times New Roman" w:cs="Times New Roman"/>
          <w:i/>
          <w:sz w:val="28"/>
          <w:szCs w:val="28"/>
        </w:rPr>
        <w:t>Знание — не инертный, пассивный посетитель, приходящий к нам, хотим мы этого или нет; его нужно искать прежде, чем оно будет нашим; оно — результат большой работы и потому — большой жертвы</w:t>
      </w:r>
      <w:r w:rsidRPr="00A258C0">
        <w:rPr>
          <w:rFonts w:ascii="Times New Roman" w:hAnsi="Times New Roman" w:cs="Times New Roman"/>
          <w:sz w:val="28"/>
          <w:szCs w:val="28"/>
        </w:rPr>
        <w:t>», которую мы приносим ради нашего государства, ради нашей экономики. Ведь знания носят всепроникающий характер. Они вступают во взаимодействие с другими вещественными и невещественными капиталами.</w:t>
      </w:r>
      <w:r w:rsidR="00AA2FAB">
        <w:rPr>
          <w:rFonts w:ascii="Times New Roman" w:hAnsi="Times New Roman" w:cs="Times New Roman"/>
          <w:sz w:val="28"/>
          <w:szCs w:val="28"/>
        </w:rPr>
        <w:t xml:space="preserve"> Без знаний другие виды капитала</w:t>
      </w:r>
      <w:r w:rsidRPr="00A258C0">
        <w:rPr>
          <w:rFonts w:ascii="Times New Roman" w:hAnsi="Times New Roman" w:cs="Times New Roman"/>
          <w:sz w:val="28"/>
          <w:szCs w:val="28"/>
        </w:rPr>
        <w:t xml:space="preserve"> «молчат», они мертвы. Только знания делают капиталы динамичными, подвижными и изменчивыми. Экономике, основанной на знаниях, присуще ускоренное развитие нематериальной сферы хозяйственной деятельности, и становится очевидным, что знания и инновации становятся важнейшими факторами устойчивых и долгосрочных конкурентных преимуществ фирм, что невозможно без </w:t>
      </w:r>
      <w:r w:rsidRPr="00A258C0">
        <w:rPr>
          <w:rFonts w:ascii="Times New Roman" w:hAnsi="Times New Roman" w:cs="Times New Roman"/>
          <w:sz w:val="28"/>
          <w:szCs w:val="28"/>
        </w:rPr>
        <w:lastRenderedPageBreak/>
        <w:t>эффективного документирования знаний и развития интеллектуального человеческого капитала, и поэтому, важнейшим источником роста рыночной стоимости компаний становятся инвестиции в человеческий капитал.</w:t>
      </w:r>
    </w:p>
    <w:p w:rsidR="00AD7352" w:rsidRDefault="00917083" w:rsidP="0016171A">
      <w:pPr>
        <w:spacing w:after="0"/>
        <w:ind w:firstLine="709"/>
        <w:contextualSpacing/>
        <w:rPr>
          <w:rFonts w:ascii="Times New Roman" w:hAnsi="Times New Roman" w:cs="Times New Roman"/>
          <w:sz w:val="28"/>
          <w:szCs w:val="28"/>
        </w:rPr>
      </w:pPr>
      <w:r>
        <w:rPr>
          <w:rFonts w:ascii="Times New Roman" w:hAnsi="Times New Roman" w:cs="Times New Roman"/>
          <w:sz w:val="28"/>
          <w:szCs w:val="28"/>
        </w:rPr>
        <w:t>С 2005 года в России разработаны и функционируют четыре национальных проекта: «Образование», «Здоровье», «Доступное и комфортное жилье – гражданам России» и «Развитие агропромышленного комплекса».</w:t>
      </w:r>
      <w:r w:rsidR="00A94BD7">
        <w:rPr>
          <w:rFonts w:ascii="Times New Roman" w:hAnsi="Times New Roman" w:cs="Times New Roman"/>
          <w:sz w:val="28"/>
          <w:szCs w:val="28"/>
        </w:rPr>
        <w:t xml:space="preserve"> </w:t>
      </w:r>
      <w:r>
        <w:rPr>
          <w:rFonts w:ascii="Times New Roman" w:hAnsi="Times New Roman" w:cs="Times New Roman"/>
          <w:sz w:val="28"/>
          <w:szCs w:val="28"/>
        </w:rPr>
        <w:t xml:space="preserve">Прошло 3 года, как Президент РФ провозгласил Программу инвестиций в человека. В его посланиях Федеральному Собранию отмечается решающая роль человеческого капитала в экономическом развитии России и говорится о том, что главный конкурентный капитал, главный источник развития страны – это её граждане. </w:t>
      </w:r>
    </w:p>
    <w:p w:rsidR="001807FE" w:rsidRDefault="009D28CA" w:rsidP="0016171A">
      <w:pPr>
        <w:spacing w:after="120"/>
        <w:ind w:firstLine="709"/>
        <w:contextualSpacing/>
        <w:rPr>
          <w:rFonts w:ascii="Times New Roman" w:hAnsi="Times New Roman" w:cs="Times New Roman"/>
          <w:sz w:val="28"/>
          <w:szCs w:val="28"/>
        </w:rPr>
      </w:pPr>
      <w:r>
        <w:rPr>
          <w:rFonts w:ascii="Times New Roman" w:hAnsi="Times New Roman" w:cs="Times New Roman"/>
          <w:sz w:val="28"/>
          <w:szCs w:val="28"/>
        </w:rPr>
        <w:t>При формировании региональной политики на уровне субъектов РФ крайне редко учитываются показатели развития человеческого капитала. При разработке стратегии устойчивого развития регионов России уделяется недостаточное внимание процессу формирования и использования человеческого капитала, что в итоге оказывает негативное воздействие на социально-экономическое развитие регионов и страны в целом.</w:t>
      </w:r>
    </w:p>
    <w:p w:rsidR="001807FE" w:rsidRDefault="001807FE" w:rsidP="0016171A">
      <w:pPr>
        <w:shd w:val="clear" w:color="auto" w:fill="FFFFFF"/>
        <w:spacing w:before="100" w:beforeAutospacing="1" w:after="120"/>
        <w:ind w:left="425" w:firstLine="709"/>
        <w:contextualSpacing/>
        <w:rPr>
          <w:rFonts w:ascii="Times New Roman" w:eastAsia="Times New Roman" w:hAnsi="Times New Roman" w:cs="Times New Roman"/>
          <w:color w:val="000000"/>
          <w:sz w:val="28"/>
          <w:szCs w:val="28"/>
        </w:rPr>
      </w:pPr>
      <w:r w:rsidRPr="00FE65A2">
        <w:rPr>
          <w:rFonts w:ascii="Times New Roman" w:eastAsia="Times New Roman" w:hAnsi="Times New Roman" w:cs="Times New Roman"/>
          <w:color w:val="000000"/>
          <w:sz w:val="28"/>
          <w:szCs w:val="28"/>
        </w:rPr>
        <w:t>Экономическое и социаль</w:t>
      </w:r>
      <w:r>
        <w:rPr>
          <w:rFonts w:ascii="Times New Roman" w:eastAsia="Times New Roman" w:hAnsi="Times New Roman" w:cs="Times New Roman"/>
          <w:color w:val="000000"/>
          <w:sz w:val="28"/>
          <w:szCs w:val="28"/>
        </w:rPr>
        <w:t>ное развитие России в будущем в значительной степени будет за</w:t>
      </w:r>
      <w:r w:rsidRPr="00FE65A2">
        <w:rPr>
          <w:rFonts w:ascii="Times New Roman" w:eastAsia="Times New Roman" w:hAnsi="Times New Roman" w:cs="Times New Roman"/>
          <w:color w:val="000000"/>
          <w:sz w:val="28"/>
          <w:szCs w:val="28"/>
        </w:rPr>
        <w:t>висеть от отношения общества к процессам воспроизводства человеческого капитала. Проблемы в социально-трудовой сфере, безусловно, не могут быть решены без привлечения работодателей, работников, их союзов и ассоциаций и общества в целом. При этом крайне опасно самоустранение государства от регулирования процессов воспроизводства человеческого капитала.</w:t>
      </w:r>
    </w:p>
    <w:p w:rsidR="00FE65A2" w:rsidRDefault="00FE65A2" w:rsidP="0016171A">
      <w:pPr>
        <w:shd w:val="clear" w:color="auto" w:fill="FFFFFF"/>
        <w:spacing w:before="100" w:beforeAutospacing="1" w:after="120"/>
        <w:ind w:left="425" w:firstLine="709"/>
        <w:contextualSpacing/>
        <w:rPr>
          <w:rFonts w:ascii="Times New Roman" w:eastAsia="Times New Roman" w:hAnsi="Times New Roman" w:cs="Times New Roman"/>
          <w:color w:val="000000"/>
          <w:sz w:val="28"/>
          <w:szCs w:val="28"/>
        </w:rPr>
      </w:pPr>
      <w:r w:rsidRPr="00FE65A2">
        <w:rPr>
          <w:rFonts w:ascii="Times New Roman" w:eastAsia="Times New Roman" w:hAnsi="Times New Roman" w:cs="Times New Roman"/>
          <w:color w:val="000000"/>
          <w:sz w:val="28"/>
          <w:szCs w:val="28"/>
        </w:rPr>
        <w:t xml:space="preserve">Если не будут созданы экономические механизмы, обеспечивающие соответствие подготовки кадров требованиям производства, то даже в условиях экономического роста ситуация с занятостью вряд ли кардинально изменится: дефицит рабочих мест </w:t>
      </w:r>
      <w:r w:rsidRPr="00FE65A2">
        <w:rPr>
          <w:rFonts w:ascii="Times New Roman" w:eastAsia="Times New Roman" w:hAnsi="Times New Roman" w:cs="Times New Roman"/>
          <w:color w:val="000000"/>
          <w:sz w:val="28"/>
          <w:szCs w:val="28"/>
        </w:rPr>
        <w:lastRenderedPageBreak/>
        <w:t>вполне может сочетаться со значительными масштабами безработицы. События последних двух лет - яркое тому подтверждение. Кроме того, важнейшую роль играет не только количество, но и качество рабочих мест. Увеличение числа рабочих мест при ухудшении их качественной структуры приведет к "утечке умов" за рубеж</w:t>
      </w:r>
      <w:r w:rsidR="001807FE">
        <w:rPr>
          <w:rFonts w:ascii="Times New Roman" w:eastAsia="Times New Roman" w:hAnsi="Times New Roman" w:cs="Times New Roman"/>
          <w:color w:val="000000"/>
          <w:sz w:val="28"/>
          <w:szCs w:val="28"/>
        </w:rPr>
        <w:t>.</w:t>
      </w:r>
    </w:p>
    <w:p w:rsidR="001807FE" w:rsidRPr="00291548" w:rsidRDefault="001807FE" w:rsidP="0016171A">
      <w:pPr>
        <w:spacing w:after="0"/>
        <w:ind w:left="426" w:firstLine="708"/>
        <w:rPr>
          <w:rFonts w:ascii="Times New Roman" w:hAnsi="Times New Roman" w:cs="Times New Roman"/>
          <w:sz w:val="28"/>
          <w:szCs w:val="28"/>
        </w:rPr>
      </w:pPr>
      <w:r>
        <w:rPr>
          <w:rFonts w:ascii="Times New Roman" w:hAnsi="Times New Roman" w:cs="Times New Roman"/>
          <w:sz w:val="28"/>
          <w:szCs w:val="28"/>
        </w:rPr>
        <w:t xml:space="preserve">С учётом вышесказанного можно сделать вывод, что стратегия экономического роста в России должна быть направлена социальное развитие, на обеспечение более высокого качества и уровня жизни населения. Ведь </w:t>
      </w:r>
      <w:r>
        <w:rPr>
          <w:rFonts w:ascii="Georgia" w:hAnsi="Georgia"/>
          <w:color w:val="111111"/>
          <w:sz w:val="27"/>
          <w:szCs w:val="27"/>
        </w:rPr>
        <w:t>Формирование человеческого капитала повышает доход, уровень и качество жизни людей, а также является важным фактором повышения эффективности труда.</w:t>
      </w:r>
    </w:p>
    <w:p w:rsidR="001807FE" w:rsidRDefault="001807FE" w:rsidP="0016171A">
      <w:pPr>
        <w:spacing w:after="0"/>
        <w:ind w:left="426" w:firstLine="708"/>
        <w:rPr>
          <w:rFonts w:ascii="Times New Roman" w:hAnsi="Times New Roman" w:cs="Times New Roman"/>
          <w:sz w:val="28"/>
          <w:szCs w:val="28"/>
        </w:rPr>
      </w:pPr>
      <w:r>
        <w:rPr>
          <w:rFonts w:ascii="Times New Roman" w:hAnsi="Times New Roman" w:cs="Times New Roman"/>
          <w:sz w:val="28"/>
          <w:szCs w:val="28"/>
        </w:rPr>
        <w:t>Только меняя требования к личностным качествам человека, государство и общество могут повысить качество человеческого потенциала, от которого в современных условиях в первую очередь зависит уровень социально-экономического развития страны.</w:t>
      </w:r>
    </w:p>
    <w:p w:rsidR="001807FE" w:rsidRPr="00FE65A2" w:rsidRDefault="001807FE" w:rsidP="0016171A">
      <w:pPr>
        <w:shd w:val="clear" w:color="auto" w:fill="FFFFFF"/>
        <w:spacing w:before="100" w:beforeAutospacing="1" w:after="100" w:afterAutospacing="1"/>
        <w:ind w:left="0" w:firstLine="907"/>
        <w:rPr>
          <w:rFonts w:ascii="Times New Roman" w:eastAsia="Times New Roman" w:hAnsi="Times New Roman" w:cs="Times New Roman"/>
          <w:color w:val="000000"/>
          <w:sz w:val="28"/>
          <w:szCs w:val="28"/>
        </w:rPr>
      </w:pPr>
    </w:p>
    <w:p w:rsidR="00FE65A2" w:rsidRPr="005E247F" w:rsidRDefault="00FE65A2" w:rsidP="0016171A">
      <w:pPr>
        <w:spacing w:after="0"/>
        <w:ind w:firstLine="709"/>
        <w:rPr>
          <w:rFonts w:ascii="Times New Roman" w:hAnsi="Times New Roman" w:cs="Times New Roman"/>
          <w:sz w:val="28"/>
          <w:szCs w:val="28"/>
        </w:rPr>
      </w:pPr>
    </w:p>
    <w:p w:rsidR="002F2D35" w:rsidRDefault="002F2D35" w:rsidP="0016171A">
      <w:pPr>
        <w:pStyle w:val="name"/>
        <w:shd w:val="clear" w:color="auto" w:fill="FFFFFF"/>
        <w:spacing w:before="0" w:beforeAutospacing="0" w:after="0" w:afterAutospacing="0" w:line="480" w:lineRule="auto"/>
        <w:rPr>
          <w:color w:val="000000" w:themeColor="text1"/>
          <w:sz w:val="28"/>
          <w:szCs w:val="28"/>
        </w:rPr>
      </w:pPr>
    </w:p>
    <w:p w:rsidR="00FE65A2" w:rsidRDefault="00FE65A2" w:rsidP="0016171A">
      <w:pPr>
        <w:pStyle w:val="name"/>
        <w:shd w:val="clear" w:color="auto" w:fill="FFFFFF"/>
        <w:spacing w:before="0" w:beforeAutospacing="0" w:after="0" w:afterAutospacing="0" w:line="480" w:lineRule="auto"/>
        <w:rPr>
          <w:color w:val="000000" w:themeColor="text1"/>
          <w:sz w:val="28"/>
          <w:szCs w:val="28"/>
        </w:rPr>
      </w:pPr>
    </w:p>
    <w:p w:rsidR="00FE65A2" w:rsidRDefault="00FE65A2" w:rsidP="0016171A">
      <w:pPr>
        <w:pStyle w:val="name"/>
        <w:shd w:val="clear" w:color="auto" w:fill="FFFFFF"/>
        <w:spacing w:before="0" w:beforeAutospacing="0" w:after="0" w:afterAutospacing="0" w:line="480" w:lineRule="auto"/>
        <w:rPr>
          <w:color w:val="000000" w:themeColor="text1"/>
          <w:sz w:val="28"/>
          <w:szCs w:val="28"/>
        </w:rPr>
      </w:pPr>
    </w:p>
    <w:p w:rsidR="00FE65A2" w:rsidRDefault="00FE65A2" w:rsidP="0016171A">
      <w:pPr>
        <w:pStyle w:val="name"/>
        <w:shd w:val="clear" w:color="auto" w:fill="FFFFFF"/>
        <w:spacing w:before="0" w:beforeAutospacing="0" w:after="0" w:afterAutospacing="0" w:line="480" w:lineRule="auto"/>
        <w:rPr>
          <w:color w:val="000000" w:themeColor="text1"/>
          <w:sz w:val="28"/>
          <w:szCs w:val="28"/>
        </w:rPr>
      </w:pPr>
    </w:p>
    <w:p w:rsidR="00FE65A2" w:rsidRDefault="00FE65A2" w:rsidP="0016171A">
      <w:pPr>
        <w:pStyle w:val="name"/>
        <w:shd w:val="clear" w:color="auto" w:fill="FFFFFF"/>
        <w:spacing w:before="0" w:beforeAutospacing="0" w:after="0" w:afterAutospacing="0" w:line="480" w:lineRule="auto"/>
        <w:rPr>
          <w:color w:val="000000" w:themeColor="text1"/>
          <w:sz w:val="28"/>
          <w:szCs w:val="28"/>
        </w:rPr>
      </w:pPr>
    </w:p>
    <w:p w:rsidR="00FE65A2" w:rsidRDefault="00FE65A2" w:rsidP="0016171A">
      <w:pPr>
        <w:pStyle w:val="name"/>
        <w:shd w:val="clear" w:color="auto" w:fill="FFFFFF"/>
        <w:spacing w:before="0" w:beforeAutospacing="0" w:after="0" w:afterAutospacing="0" w:line="480" w:lineRule="auto"/>
        <w:rPr>
          <w:color w:val="000000" w:themeColor="text1"/>
          <w:sz w:val="28"/>
          <w:szCs w:val="28"/>
        </w:rPr>
      </w:pPr>
    </w:p>
    <w:p w:rsidR="00FE65A2" w:rsidRDefault="00FE65A2" w:rsidP="0016171A">
      <w:pPr>
        <w:pStyle w:val="name"/>
        <w:shd w:val="clear" w:color="auto" w:fill="FFFFFF"/>
        <w:spacing w:before="0" w:beforeAutospacing="0" w:after="0" w:afterAutospacing="0" w:line="480" w:lineRule="auto"/>
        <w:rPr>
          <w:color w:val="000000" w:themeColor="text1"/>
          <w:sz w:val="28"/>
          <w:szCs w:val="28"/>
        </w:rPr>
      </w:pPr>
    </w:p>
    <w:p w:rsidR="00FE65A2" w:rsidRDefault="00FE65A2" w:rsidP="0016171A">
      <w:pPr>
        <w:pStyle w:val="name"/>
        <w:shd w:val="clear" w:color="auto" w:fill="FFFFFF"/>
        <w:spacing w:before="0" w:beforeAutospacing="0" w:after="0" w:afterAutospacing="0" w:line="480" w:lineRule="auto"/>
        <w:rPr>
          <w:color w:val="000000" w:themeColor="text1"/>
          <w:sz w:val="28"/>
          <w:szCs w:val="28"/>
        </w:rPr>
      </w:pPr>
    </w:p>
    <w:p w:rsidR="001807FE" w:rsidRDefault="001807FE" w:rsidP="0016171A">
      <w:pPr>
        <w:pStyle w:val="name"/>
        <w:shd w:val="clear" w:color="auto" w:fill="FFFFFF"/>
        <w:spacing w:before="0" w:beforeAutospacing="0" w:after="0" w:afterAutospacing="0" w:line="480" w:lineRule="auto"/>
        <w:ind w:left="0" w:firstLine="0"/>
        <w:rPr>
          <w:color w:val="000000" w:themeColor="text1"/>
          <w:sz w:val="28"/>
          <w:szCs w:val="28"/>
        </w:rPr>
      </w:pPr>
    </w:p>
    <w:p w:rsidR="003D2AAC" w:rsidRPr="00C039C1" w:rsidRDefault="003D2AAC" w:rsidP="0016171A">
      <w:pPr>
        <w:pStyle w:val="name"/>
        <w:shd w:val="clear" w:color="auto" w:fill="FFFFFF"/>
        <w:spacing w:before="0" w:beforeAutospacing="0" w:after="0" w:afterAutospacing="0" w:line="480" w:lineRule="auto"/>
        <w:ind w:firstLine="709"/>
        <w:jc w:val="center"/>
        <w:rPr>
          <w:color w:val="000000" w:themeColor="text1"/>
          <w:sz w:val="28"/>
          <w:szCs w:val="28"/>
        </w:rPr>
      </w:pPr>
      <w:r w:rsidRPr="00C039C1">
        <w:rPr>
          <w:color w:val="000000" w:themeColor="text1"/>
          <w:sz w:val="28"/>
          <w:szCs w:val="28"/>
        </w:rPr>
        <w:lastRenderedPageBreak/>
        <w:t>СПИСОК ЛИТЕРАТУРЫ</w:t>
      </w:r>
    </w:p>
    <w:p w:rsidR="003D2AAC" w:rsidRPr="00683219" w:rsidRDefault="003D2AAC" w:rsidP="0016171A">
      <w:pPr>
        <w:pStyle w:val="a3"/>
        <w:numPr>
          <w:ilvl w:val="0"/>
          <w:numId w:val="22"/>
        </w:numPr>
        <w:spacing w:after="0"/>
        <w:ind w:left="426" w:firstLine="708"/>
        <w:rPr>
          <w:rStyle w:val="num"/>
          <w:rFonts w:ascii="Times New Roman" w:hAnsi="Times New Roman" w:cs="Times New Roman"/>
          <w:sz w:val="28"/>
          <w:szCs w:val="28"/>
        </w:rPr>
      </w:pPr>
      <w:r w:rsidRPr="00683219">
        <w:rPr>
          <w:rFonts w:ascii="Times New Roman" w:eastAsia="MingLiU_HKSCS" w:hAnsi="Times New Roman" w:cs="Times New Roman"/>
          <w:sz w:val="28"/>
          <w:szCs w:val="28"/>
        </w:rPr>
        <w:t>Береза, В.М. Взаимосвязь заработной платы и производительности труда</w:t>
      </w:r>
      <w:r w:rsidRPr="00683219">
        <w:rPr>
          <w:rFonts w:ascii="Times New Roman" w:hAnsi="Times New Roman" w:cs="Times New Roman"/>
          <w:caps/>
          <w:sz w:val="28"/>
          <w:szCs w:val="28"/>
        </w:rPr>
        <w:t xml:space="preserve"> / В.М. Береза // </w:t>
      </w:r>
      <w:r w:rsidRPr="003D2AAC">
        <w:rPr>
          <w:rFonts w:ascii="Times New Roman" w:hAnsi="Times New Roman" w:cs="Times New Roman"/>
          <w:sz w:val="28"/>
          <w:szCs w:val="28"/>
        </w:rPr>
        <w:t>Вестник Кемеровского государственного университета</w:t>
      </w:r>
      <w:r>
        <w:rPr>
          <w:rFonts w:ascii="Times New Roman" w:hAnsi="Times New Roman" w:cs="Times New Roman"/>
          <w:sz w:val="28"/>
          <w:szCs w:val="28"/>
        </w:rPr>
        <w:t>.</w:t>
      </w:r>
      <w:r w:rsidRPr="00683219">
        <w:rPr>
          <w:rFonts w:ascii="Times New Roman" w:hAnsi="Times New Roman" w:cs="Times New Roman"/>
          <w:sz w:val="28"/>
          <w:szCs w:val="28"/>
        </w:rPr>
        <w:t xml:space="preserve"> – 2013. - </w:t>
      </w:r>
      <w:r>
        <w:rPr>
          <w:rStyle w:val="num"/>
          <w:rFonts w:ascii="Times New Roman" w:hAnsi="Times New Roman" w:cs="Times New Roman"/>
          <w:sz w:val="28"/>
          <w:szCs w:val="28"/>
        </w:rPr>
        <w:t>№ 4 (56) / том 2</w:t>
      </w:r>
    </w:p>
    <w:p w:rsidR="003D2AAC" w:rsidRDefault="003D2AAC" w:rsidP="0016171A">
      <w:pPr>
        <w:pStyle w:val="name"/>
        <w:numPr>
          <w:ilvl w:val="0"/>
          <w:numId w:val="22"/>
        </w:numPr>
        <w:shd w:val="clear" w:color="auto" w:fill="FFFFFF"/>
        <w:spacing w:before="0" w:beforeAutospacing="0" w:after="0" w:afterAutospacing="0" w:line="360" w:lineRule="auto"/>
        <w:ind w:left="426" w:firstLine="708"/>
        <w:rPr>
          <w:sz w:val="28"/>
          <w:szCs w:val="28"/>
        </w:rPr>
      </w:pPr>
      <w:r w:rsidRPr="00683219">
        <w:rPr>
          <w:sz w:val="28"/>
          <w:szCs w:val="28"/>
        </w:rPr>
        <w:t>Брик, Л.В, Горельцев, А.Г. К вопросу о сущности понятия "человеческий капитал" / Л.В. Брик, А.Г. Горельцев // Вестник МГТУ, том 17 – 2014. - № 4. – С. 637-642</w:t>
      </w:r>
    </w:p>
    <w:p w:rsidR="003D2AAC" w:rsidRPr="00B84F92" w:rsidRDefault="003D2AAC" w:rsidP="0016171A">
      <w:pPr>
        <w:pStyle w:val="a3"/>
        <w:numPr>
          <w:ilvl w:val="0"/>
          <w:numId w:val="22"/>
        </w:numPr>
        <w:spacing w:line="276" w:lineRule="auto"/>
        <w:ind w:left="426" w:firstLine="708"/>
        <w:rPr>
          <w:rFonts w:ascii="Times New Roman" w:hAnsi="Times New Roman" w:cs="Times New Roman"/>
          <w:sz w:val="28"/>
          <w:szCs w:val="28"/>
        </w:rPr>
      </w:pPr>
      <w:r w:rsidRPr="00B84F92">
        <w:rPr>
          <w:rFonts w:ascii="Times New Roman" w:hAnsi="Times New Roman" w:cs="Times New Roman"/>
          <w:sz w:val="28"/>
          <w:szCs w:val="28"/>
        </w:rPr>
        <w:t xml:space="preserve">Всё о психологии, обществе и саморазвитии [Электронный ресурс], </w:t>
      </w:r>
      <w:r w:rsidRPr="00B84F92">
        <w:rPr>
          <w:rFonts w:ascii="Times New Roman" w:hAnsi="Times New Roman" w:cs="Times New Roman"/>
          <w:sz w:val="28"/>
          <w:szCs w:val="28"/>
          <w:lang w:val="en-US"/>
        </w:rPr>
        <w:t>URL</w:t>
      </w:r>
      <w:r w:rsidRPr="00B84F92">
        <w:rPr>
          <w:rFonts w:ascii="Times New Roman" w:hAnsi="Times New Roman" w:cs="Times New Roman"/>
          <w:sz w:val="28"/>
          <w:szCs w:val="28"/>
        </w:rPr>
        <w:t>: http://awarejune.com</w:t>
      </w:r>
    </w:p>
    <w:p w:rsidR="003D2AAC" w:rsidRPr="00683219" w:rsidRDefault="003D2AAC" w:rsidP="0016171A">
      <w:pPr>
        <w:pStyle w:val="2"/>
        <w:numPr>
          <w:ilvl w:val="0"/>
          <w:numId w:val="22"/>
        </w:numPr>
        <w:shd w:val="clear" w:color="auto" w:fill="FFFFFF"/>
        <w:spacing w:before="255"/>
        <w:ind w:left="426" w:firstLine="708"/>
        <w:rPr>
          <w:rFonts w:ascii="Times New Roman" w:eastAsia="MingLiU_HKSCS" w:hAnsi="Times New Roman" w:cs="Times New Roman"/>
          <w:b w:val="0"/>
          <w:color w:val="auto"/>
          <w:sz w:val="28"/>
          <w:szCs w:val="28"/>
        </w:rPr>
      </w:pPr>
      <w:r w:rsidRPr="00683219">
        <w:rPr>
          <w:rFonts w:ascii="Times New Roman" w:eastAsia="MingLiU_HKSCS" w:hAnsi="Times New Roman" w:cs="Times New Roman"/>
          <w:b w:val="0"/>
          <w:color w:val="auto"/>
          <w:sz w:val="28"/>
          <w:szCs w:val="28"/>
        </w:rPr>
        <w:t>Гречко, М.В. Проблемы и перспективы развития человеческого капитала в экономике России / М.В. Гречко //</w:t>
      </w:r>
      <w:r w:rsidRPr="00683219">
        <w:rPr>
          <w:rFonts w:ascii="Times New Roman" w:hAnsi="Times New Roman" w:cs="Times New Roman"/>
          <w:b w:val="0"/>
          <w:color w:val="auto"/>
          <w:sz w:val="28"/>
          <w:szCs w:val="28"/>
        </w:rPr>
        <w:t xml:space="preserve"> Национальные интересы: приоритеты и безопасность</w:t>
      </w:r>
      <w:r w:rsidRPr="00683219">
        <w:rPr>
          <w:rFonts w:ascii="Times New Roman" w:eastAsia="MingLiU_HKSCS" w:hAnsi="Times New Roman" w:cs="Times New Roman"/>
          <w:b w:val="0"/>
          <w:color w:val="auto"/>
          <w:sz w:val="28"/>
          <w:szCs w:val="28"/>
        </w:rPr>
        <w:t>. – 2012. -№9(150). (исправить где написано 33 на 27)</w:t>
      </w:r>
    </w:p>
    <w:p w:rsidR="003D2AAC" w:rsidRPr="00683219" w:rsidRDefault="003D2AAC" w:rsidP="0016171A">
      <w:pPr>
        <w:pStyle w:val="a3"/>
        <w:numPr>
          <w:ilvl w:val="0"/>
          <w:numId w:val="22"/>
        </w:numPr>
        <w:shd w:val="clear" w:color="auto" w:fill="FFFFFF" w:themeFill="background1"/>
        <w:spacing w:after="0"/>
        <w:ind w:left="426" w:firstLine="708"/>
        <w:rPr>
          <w:rFonts w:ascii="Times New Roman" w:hAnsi="Times New Roman" w:cs="Times New Roman"/>
          <w:sz w:val="28"/>
          <w:szCs w:val="28"/>
        </w:rPr>
      </w:pPr>
      <w:r w:rsidRPr="00683219">
        <w:rPr>
          <w:rFonts w:ascii="Times New Roman" w:hAnsi="Times New Roman" w:cs="Times New Roman"/>
          <w:sz w:val="28"/>
          <w:szCs w:val="28"/>
        </w:rPr>
        <w:t xml:space="preserve">Демографическая ситуация в России, </w:t>
      </w:r>
      <w:r w:rsidRPr="00683219">
        <w:rPr>
          <w:rFonts w:ascii="Times New Roman" w:hAnsi="Times New Roman" w:cs="Times New Roman"/>
          <w:i/>
          <w:iCs/>
          <w:sz w:val="28"/>
          <w:szCs w:val="28"/>
          <w:bdr w:val="none" w:sz="0" w:space="0" w:color="auto" w:frame="1"/>
        </w:rPr>
        <w:t xml:space="preserve">Кравченко Л.И., [Электронный ресурс], </w:t>
      </w:r>
      <w:r w:rsidRPr="00683219">
        <w:rPr>
          <w:rFonts w:ascii="Times New Roman" w:hAnsi="Times New Roman" w:cs="Times New Roman"/>
          <w:sz w:val="28"/>
          <w:szCs w:val="28"/>
          <w:lang w:val="en-US"/>
        </w:rPr>
        <w:t>URL</w:t>
      </w:r>
      <w:r w:rsidRPr="00683219">
        <w:rPr>
          <w:rFonts w:ascii="Times New Roman" w:hAnsi="Times New Roman" w:cs="Times New Roman"/>
          <w:sz w:val="28"/>
          <w:szCs w:val="28"/>
        </w:rPr>
        <w:t xml:space="preserve">: </w:t>
      </w:r>
      <w:hyperlink r:id="rId13" w:history="1">
        <w:r w:rsidRPr="003D2AAC">
          <w:rPr>
            <w:rStyle w:val="a4"/>
            <w:rFonts w:ascii="Times New Roman" w:hAnsi="Times New Roman" w:cs="Times New Roman"/>
            <w:sz w:val="28"/>
            <w:szCs w:val="28"/>
            <w:u w:val="none"/>
            <w:lang w:val="en-US"/>
          </w:rPr>
          <w:t>http</w:t>
        </w:r>
        <w:r w:rsidRPr="003D2AAC">
          <w:rPr>
            <w:rStyle w:val="a4"/>
            <w:rFonts w:ascii="Times New Roman" w:hAnsi="Times New Roman" w:cs="Times New Roman"/>
            <w:sz w:val="28"/>
            <w:szCs w:val="28"/>
            <w:u w:val="none"/>
          </w:rPr>
          <w:t>://</w:t>
        </w:r>
        <w:r w:rsidRPr="003D2AAC">
          <w:rPr>
            <w:rStyle w:val="a4"/>
            <w:rFonts w:ascii="Times New Roman" w:hAnsi="Times New Roman" w:cs="Times New Roman"/>
            <w:sz w:val="28"/>
            <w:szCs w:val="28"/>
            <w:u w:val="none"/>
            <w:lang w:val="en-US"/>
          </w:rPr>
          <w:t>rusrand</w:t>
        </w:r>
        <w:r w:rsidRPr="003D2AAC">
          <w:rPr>
            <w:rStyle w:val="a4"/>
            <w:rFonts w:ascii="Times New Roman" w:hAnsi="Times New Roman" w:cs="Times New Roman"/>
            <w:sz w:val="28"/>
            <w:szCs w:val="28"/>
            <w:u w:val="none"/>
          </w:rPr>
          <w:t>.</w:t>
        </w:r>
        <w:r w:rsidRPr="003D2AAC">
          <w:rPr>
            <w:rStyle w:val="a4"/>
            <w:rFonts w:ascii="Times New Roman" w:hAnsi="Times New Roman" w:cs="Times New Roman"/>
            <w:sz w:val="28"/>
            <w:szCs w:val="28"/>
            <w:u w:val="none"/>
            <w:lang w:val="en-US"/>
          </w:rPr>
          <w:t>ru</w:t>
        </w:r>
      </w:hyperlink>
      <w:r>
        <w:t>,</w:t>
      </w:r>
      <w:r w:rsidRPr="00683219">
        <w:rPr>
          <w:rFonts w:ascii="Times New Roman" w:hAnsi="Times New Roman" w:cs="Times New Roman"/>
          <w:sz w:val="28"/>
          <w:szCs w:val="28"/>
        </w:rPr>
        <w:t xml:space="preserve"> (дата обращения 15,03.2016)</w:t>
      </w:r>
    </w:p>
    <w:p w:rsidR="003D2AAC" w:rsidRPr="00683219" w:rsidRDefault="003D2AAC" w:rsidP="0016171A">
      <w:pPr>
        <w:pStyle w:val="a3"/>
        <w:numPr>
          <w:ilvl w:val="0"/>
          <w:numId w:val="22"/>
        </w:numPr>
        <w:spacing w:after="0"/>
        <w:ind w:left="426" w:firstLine="708"/>
        <w:rPr>
          <w:rFonts w:ascii="Times New Roman" w:hAnsi="Times New Roman" w:cs="Times New Roman"/>
          <w:sz w:val="28"/>
          <w:szCs w:val="28"/>
        </w:rPr>
      </w:pPr>
      <w:r w:rsidRPr="00683219">
        <w:rPr>
          <w:rFonts w:ascii="Times New Roman" w:hAnsi="Times New Roman" w:cs="Times New Roman"/>
          <w:sz w:val="28"/>
          <w:szCs w:val="28"/>
        </w:rPr>
        <w:t>Ермоленко, В.В., Ланская, Д.В., Стрелков, В.С. Документирование процесса накопления знаний и развитие интеллектуального человеческого капитала / В.В Ермоленко, Д.В. Ланская, В.С. Стрелков // Научный жу</w:t>
      </w:r>
      <w:r>
        <w:rPr>
          <w:rFonts w:ascii="Times New Roman" w:hAnsi="Times New Roman" w:cs="Times New Roman"/>
          <w:sz w:val="28"/>
          <w:szCs w:val="28"/>
        </w:rPr>
        <w:t>рнал КубГАУ. – 2015. - №110(06)</w:t>
      </w:r>
    </w:p>
    <w:p w:rsidR="003D2AAC" w:rsidRPr="00683219" w:rsidRDefault="003D2AAC" w:rsidP="0016171A">
      <w:pPr>
        <w:pStyle w:val="1"/>
        <w:numPr>
          <w:ilvl w:val="0"/>
          <w:numId w:val="22"/>
        </w:numPr>
        <w:spacing w:before="0" w:beforeAutospacing="0" w:after="0" w:afterAutospacing="0" w:line="360" w:lineRule="auto"/>
        <w:ind w:left="426" w:firstLine="708"/>
        <w:rPr>
          <w:b w:val="0"/>
          <w:sz w:val="28"/>
          <w:szCs w:val="28"/>
        </w:rPr>
      </w:pPr>
      <w:r w:rsidRPr="00683219">
        <w:rPr>
          <w:b w:val="0"/>
          <w:sz w:val="28"/>
          <w:szCs w:val="28"/>
        </w:rPr>
        <w:t>Зайцева, А.Н, Рахимова, Л.Р. Формирование и развитие теории человеческого капитала в западной экономической мысли / А.Н. Зайцева, Л.Р. Рахимова // Вестник Тюменского государственного университета. – 2010. - №4</w:t>
      </w:r>
    </w:p>
    <w:p w:rsidR="003D2AAC" w:rsidRPr="00683219" w:rsidRDefault="003D2AAC" w:rsidP="0016171A">
      <w:pPr>
        <w:pStyle w:val="name"/>
        <w:numPr>
          <w:ilvl w:val="0"/>
          <w:numId w:val="22"/>
        </w:numPr>
        <w:shd w:val="clear" w:color="auto" w:fill="FFFFFF"/>
        <w:spacing w:before="0" w:beforeAutospacing="0" w:after="0" w:afterAutospacing="0" w:line="360" w:lineRule="auto"/>
        <w:ind w:left="426" w:firstLine="708"/>
        <w:rPr>
          <w:rStyle w:val="num"/>
          <w:sz w:val="28"/>
          <w:szCs w:val="28"/>
        </w:rPr>
      </w:pPr>
      <w:r w:rsidRPr="00683219">
        <w:rPr>
          <w:sz w:val="28"/>
          <w:szCs w:val="28"/>
        </w:rPr>
        <w:t>Зиганшин А.И.,  Краснов, А.В.,  Проблемы оценки качества жизни сельского населения в Республике Татарстан / А.И. Зиганшин, А.В. Краснов // Вестник КГТУ. – 2011. - №20, - С. 229- 237.</w:t>
      </w:r>
    </w:p>
    <w:p w:rsidR="003D2AAC" w:rsidRPr="00683219" w:rsidRDefault="003D2AAC" w:rsidP="0016171A">
      <w:pPr>
        <w:pStyle w:val="a3"/>
        <w:numPr>
          <w:ilvl w:val="0"/>
          <w:numId w:val="22"/>
        </w:numPr>
        <w:spacing w:after="0"/>
        <w:ind w:left="426" w:firstLine="708"/>
        <w:rPr>
          <w:rFonts w:ascii="Times New Roman" w:hAnsi="Times New Roman" w:cs="Times New Roman"/>
          <w:sz w:val="28"/>
          <w:szCs w:val="28"/>
        </w:rPr>
      </w:pPr>
      <w:r w:rsidRPr="00683219">
        <w:rPr>
          <w:rFonts w:ascii="Times New Roman" w:hAnsi="Times New Roman" w:cs="Times New Roman"/>
          <w:sz w:val="28"/>
          <w:szCs w:val="28"/>
        </w:rPr>
        <w:t>Касымова, А.М. Категория «человеческий капитал», его виды и особенности, значение для современного развития общества / А.М.Касымова // Астана медициналық журналы» - 2014. - №1. – С. 73-80</w:t>
      </w:r>
    </w:p>
    <w:p w:rsidR="003D2AAC" w:rsidRPr="00683219" w:rsidRDefault="003D2AAC" w:rsidP="0016171A">
      <w:pPr>
        <w:pStyle w:val="a3"/>
        <w:numPr>
          <w:ilvl w:val="0"/>
          <w:numId w:val="22"/>
        </w:numPr>
        <w:tabs>
          <w:tab w:val="left" w:pos="1440"/>
        </w:tabs>
        <w:spacing w:after="0"/>
        <w:ind w:left="426" w:firstLine="708"/>
        <w:rPr>
          <w:rStyle w:val="search-hl"/>
          <w:rFonts w:ascii="Times New Roman" w:hAnsi="Times New Roman" w:cs="Times New Roman"/>
          <w:sz w:val="28"/>
          <w:szCs w:val="28"/>
        </w:rPr>
      </w:pPr>
      <w:r w:rsidRPr="00683219">
        <w:rPr>
          <w:rFonts w:ascii="Times New Roman" w:hAnsi="Times New Roman" w:cs="Times New Roman"/>
          <w:sz w:val="28"/>
          <w:szCs w:val="28"/>
        </w:rPr>
        <w:lastRenderedPageBreak/>
        <w:t>Кудрявцева, С.С. Интегральные оценки качества жизни населения</w:t>
      </w:r>
      <w:r w:rsidRPr="00683219">
        <w:rPr>
          <w:rStyle w:val="title"/>
          <w:rFonts w:ascii="Times New Roman" w:hAnsi="Times New Roman" w:cs="Times New Roman"/>
          <w:sz w:val="28"/>
          <w:szCs w:val="28"/>
        </w:rPr>
        <w:t xml:space="preserve"> / С.С. Кудрявцева // </w:t>
      </w:r>
      <w:r w:rsidRPr="003D2AAC">
        <w:rPr>
          <w:rFonts w:ascii="Times New Roman" w:hAnsi="Times New Roman" w:cs="Times New Roman"/>
          <w:sz w:val="28"/>
          <w:szCs w:val="28"/>
        </w:rPr>
        <w:t>Вестник Казанского технологического университета</w:t>
      </w:r>
      <w:r>
        <w:rPr>
          <w:rFonts w:ascii="Times New Roman" w:hAnsi="Times New Roman" w:cs="Times New Roman"/>
          <w:sz w:val="28"/>
          <w:szCs w:val="28"/>
        </w:rPr>
        <w:t>.</w:t>
      </w:r>
      <w:r w:rsidRPr="00683219">
        <w:rPr>
          <w:rFonts w:ascii="Times New Roman" w:hAnsi="Times New Roman" w:cs="Times New Roman"/>
          <w:sz w:val="28"/>
          <w:szCs w:val="28"/>
        </w:rPr>
        <w:t xml:space="preserve"> – 2012. - </w:t>
      </w:r>
      <w:r w:rsidRPr="00683219">
        <w:rPr>
          <w:rStyle w:val="num"/>
          <w:rFonts w:ascii="Times New Roman" w:hAnsi="Times New Roman" w:cs="Times New Roman"/>
          <w:sz w:val="28"/>
          <w:szCs w:val="28"/>
        </w:rPr>
        <w:t>№ 9 / том 15</w:t>
      </w:r>
    </w:p>
    <w:p w:rsidR="003D2AAC" w:rsidRPr="00683219" w:rsidRDefault="003D2AAC" w:rsidP="0016171A">
      <w:pPr>
        <w:pStyle w:val="a3"/>
        <w:numPr>
          <w:ilvl w:val="0"/>
          <w:numId w:val="22"/>
        </w:numPr>
        <w:spacing w:after="0"/>
        <w:ind w:left="426" w:firstLine="708"/>
        <w:rPr>
          <w:rStyle w:val="num"/>
          <w:rFonts w:ascii="Times New Roman" w:hAnsi="Times New Roman" w:cs="Times New Roman"/>
          <w:sz w:val="28"/>
          <w:szCs w:val="28"/>
        </w:rPr>
      </w:pPr>
      <w:r w:rsidRPr="00683219">
        <w:rPr>
          <w:rStyle w:val="search-hl"/>
          <w:rFonts w:ascii="Times New Roman" w:hAnsi="Times New Roman" w:cs="Times New Roman"/>
          <w:sz w:val="28"/>
          <w:szCs w:val="28"/>
        </w:rPr>
        <w:t>Кузнецова, В.А., Смирнова, А.М.</w:t>
      </w:r>
      <w:r w:rsidRPr="00683219">
        <w:rPr>
          <w:rFonts w:ascii="Times New Roman" w:hAnsi="Times New Roman" w:cs="Times New Roman"/>
          <w:sz w:val="28"/>
          <w:szCs w:val="28"/>
        </w:rPr>
        <w:t xml:space="preserve">, </w:t>
      </w:r>
      <w:r w:rsidRPr="00683219">
        <w:rPr>
          <w:rStyle w:val="search-hl"/>
          <w:rFonts w:ascii="Times New Roman" w:hAnsi="Times New Roman" w:cs="Times New Roman"/>
          <w:sz w:val="28"/>
          <w:szCs w:val="28"/>
        </w:rPr>
        <w:t>Скрипко, Ю.О.</w:t>
      </w:r>
      <w:r w:rsidRPr="00683219">
        <w:rPr>
          <w:rFonts w:ascii="Times New Roman" w:hAnsi="Times New Roman" w:cs="Times New Roman"/>
          <w:sz w:val="28"/>
          <w:szCs w:val="28"/>
        </w:rPr>
        <w:t xml:space="preserve"> </w:t>
      </w:r>
      <w:r w:rsidRPr="00683219">
        <w:rPr>
          <w:rStyle w:val="search-hl"/>
          <w:rFonts w:ascii="Times New Roman" w:hAnsi="Times New Roman" w:cs="Times New Roman"/>
          <w:sz w:val="28"/>
          <w:szCs w:val="28"/>
        </w:rPr>
        <w:t xml:space="preserve">Проблемы высшего образования в России / А.М. Смирнова, Ю.О. Скрипко, В.А. Кузнецова // </w:t>
      </w:r>
      <w:r w:rsidRPr="003D2AAC">
        <w:rPr>
          <w:rFonts w:ascii="Times New Roman" w:hAnsi="Times New Roman" w:cs="Times New Roman"/>
          <w:sz w:val="28"/>
          <w:szCs w:val="28"/>
        </w:rPr>
        <w:t>Актуальные проблемы авиации и космонавтики</w:t>
      </w:r>
      <w:r>
        <w:rPr>
          <w:rFonts w:ascii="Times New Roman" w:hAnsi="Times New Roman" w:cs="Times New Roman"/>
          <w:sz w:val="28"/>
          <w:szCs w:val="28"/>
        </w:rPr>
        <w:t>.</w:t>
      </w:r>
      <w:r w:rsidRPr="00683219">
        <w:rPr>
          <w:rFonts w:ascii="Times New Roman" w:hAnsi="Times New Roman" w:cs="Times New Roman"/>
          <w:sz w:val="28"/>
          <w:szCs w:val="28"/>
        </w:rPr>
        <w:t xml:space="preserve"> – 2010. - </w:t>
      </w:r>
      <w:r>
        <w:rPr>
          <w:rStyle w:val="num"/>
          <w:rFonts w:ascii="Times New Roman" w:hAnsi="Times New Roman" w:cs="Times New Roman"/>
          <w:sz w:val="28"/>
          <w:szCs w:val="28"/>
        </w:rPr>
        <w:t>№ 6 / том 2</w:t>
      </w:r>
    </w:p>
    <w:p w:rsidR="003D2AAC" w:rsidRPr="00683219" w:rsidRDefault="003D2AAC" w:rsidP="0016171A">
      <w:pPr>
        <w:pStyle w:val="a3"/>
        <w:numPr>
          <w:ilvl w:val="0"/>
          <w:numId w:val="22"/>
        </w:numPr>
        <w:spacing w:after="0"/>
        <w:ind w:left="426" w:firstLine="708"/>
        <w:rPr>
          <w:rStyle w:val="num"/>
          <w:rFonts w:ascii="Times New Roman" w:hAnsi="Times New Roman" w:cs="Times New Roman"/>
          <w:sz w:val="28"/>
          <w:szCs w:val="28"/>
        </w:rPr>
      </w:pPr>
      <w:r w:rsidRPr="00683219">
        <w:rPr>
          <w:rFonts w:ascii="Times New Roman" w:hAnsi="Times New Roman" w:cs="Times New Roman"/>
          <w:sz w:val="28"/>
          <w:szCs w:val="28"/>
        </w:rPr>
        <w:t xml:space="preserve"> Курнавкина,</w:t>
      </w:r>
      <w:r w:rsidRPr="00683219">
        <w:rPr>
          <w:rFonts w:ascii="Times New Roman" w:hAnsi="Times New Roman" w:cs="Times New Roman"/>
          <w:bCs/>
          <w:sz w:val="28"/>
          <w:szCs w:val="28"/>
        </w:rPr>
        <w:t xml:space="preserve"> Н.А. </w:t>
      </w:r>
      <w:r w:rsidRPr="00683219">
        <w:rPr>
          <w:rFonts w:ascii="Times New Roman" w:hAnsi="Times New Roman" w:cs="Times New Roman"/>
          <w:sz w:val="28"/>
          <w:szCs w:val="28"/>
        </w:rPr>
        <w:t xml:space="preserve">Филиппова, И.А. </w:t>
      </w:r>
      <w:r w:rsidRPr="00683219">
        <w:rPr>
          <w:rFonts w:ascii="Times New Roman" w:hAnsi="Times New Roman" w:cs="Times New Roman"/>
          <w:bCs/>
          <w:sz w:val="28"/>
          <w:szCs w:val="28"/>
        </w:rPr>
        <w:t xml:space="preserve">Необходимость инвестирования человеческого капитала как экономического ресурса постиндустриального общества / </w:t>
      </w:r>
      <w:r w:rsidRPr="00683219">
        <w:rPr>
          <w:rFonts w:ascii="Times New Roman" w:hAnsi="Times New Roman" w:cs="Times New Roman"/>
          <w:sz w:val="28"/>
          <w:szCs w:val="28"/>
        </w:rPr>
        <w:t>Н.А. Курнавкина,  И.А. Филиппова //</w:t>
      </w:r>
      <w:r w:rsidRPr="00683219">
        <w:rPr>
          <w:rFonts w:ascii="Times New Roman" w:hAnsi="Times New Roman" w:cs="Times New Roman"/>
          <w:bCs/>
          <w:sz w:val="28"/>
          <w:szCs w:val="28"/>
        </w:rPr>
        <w:t xml:space="preserve"> Национальные интересы: приоритеты и безопасность. – 2011. - №7. – С. 11-17</w:t>
      </w:r>
    </w:p>
    <w:p w:rsidR="003D2AAC" w:rsidRPr="00683219" w:rsidRDefault="003D2AAC" w:rsidP="0016171A">
      <w:pPr>
        <w:pStyle w:val="name"/>
        <w:numPr>
          <w:ilvl w:val="0"/>
          <w:numId w:val="22"/>
        </w:numPr>
        <w:shd w:val="clear" w:color="auto" w:fill="FFFFFF"/>
        <w:spacing w:before="0" w:beforeAutospacing="0" w:after="0" w:afterAutospacing="0" w:line="360" w:lineRule="auto"/>
        <w:ind w:left="426" w:firstLine="708"/>
        <w:rPr>
          <w:sz w:val="28"/>
          <w:szCs w:val="28"/>
        </w:rPr>
      </w:pPr>
      <w:r w:rsidRPr="00683219">
        <w:rPr>
          <w:sz w:val="28"/>
          <w:szCs w:val="28"/>
        </w:rPr>
        <w:t>Лавров, Л.А.  «Экономический рост и человеческий капитал» / Л.А. Лавров // монография, Издательство:  ОмГУ (Омский государственный университет им. Ф.М. Достоевского), 2009 г., стр.196</w:t>
      </w:r>
    </w:p>
    <w:p w:rsidR="003D2AAC" w:rsidRPr="00683219" w:rsidRDefault="003D2AAC" w:rsidP="0016171A">
      <w:pPr>
        <w:pStyle w:val="name"/>
        <w:numPr>
          <w:ilvl w:val="0"/>
          <w:numId w:val="22"/>
        </w:numPr>
        <w:shd w:val="clear" w:color="auto" w:fill="FFFFFF"/>
        <w:spacing w:before="0" w:beforeAutospacing="0" w:after="0" w:afterAutospacing="0" w:line="360" w:lineRule="auto"/>
        <w:ind w:left="426" w:firstLine="708"/>
        <w:rPr>
          <w:sz w:val="28"/>
          <w:szCs w:val="28"/>
        </w:rPr>
      </w:pPr>
      <w:r w:rsidRPr="00683219">
        <w:rPr>
          <w:sz w:val="28"/>
          <w:szCs w:val="28"/>
        </w:rPr>
        <w:t xml:space="preserve"> Лисенкова, К.С. Роль управления человеческим капиталом в деятельности предприятия / К.С. Лисенкова // </w:t>
      </w:r>
      <w:r w:rsidRPr="003D2AAC">
        <w:rPr>
          <w:sz w:val="28"/>
          <w:szCs w:val="28"/>
        </w:rPr>
        <w:t>Актуальные проблемы экономики и права</w:t>
      </w:r>
      <w:r w:rsidRPr="00683219">
        <w:rPr>
          <w:sz w:val="28"/>
          <w:szCs w:val="28"/>
        </w:rPr>
        <w:t xml:space="preserve">. – 2009. - </w:t>
      </w:r>
      <w:r w:rsidRPr="00683219">
        <w:rPr>
          <w:rStyle w:val="num"/>
          <w:sz w:val="28"/>
          <w:szCs w:val="28"/>
        </w:rPr>
        <w:t xml:space="preserve">№3 (11) </w:t>
      </w:r>
    </w:p>
    <w:p w:rsidR="003D2AAC" w:rsidRPr="00683219" w:rsidRDefault="003D2AAC" w:rsidP="0016171A">
      <w:pPr>
        <w:pStyle w:val="1"/>
        <w:numPr>
          <w:ilvl w:val="0"/>
          <w:numId w:val="22"/>
        </w:numPr>
        <w:spacing w:before="0" w:beforeAutospacing="0" w:after="0" w:afterAutospacing="0" w:line="360" w:lineRule="auto"/>
        <w:ind w:left="426" w:firstLine="708"/>
        <w:rPr>
          <w:b w:val="0"/>
          <w:sz w:val="28"/>
          <w:szCs w:val="28"/>
        </w:rPr>
      </w:pPr>
      <w:r w:rsidRPr="00683219">
        <w:rPr>
          <w:b w:val="0"/>
          <w:sz w:val="28"/>
          <w:szCs w:val="28"/>
        </w:rPr>
        <w:t>Магомаев, М.М. «Демографический крест» и проблемы развития здравоохранения в России / М.М. Магомаев // Вестник Дагестанского государственного универс</w:t>
      </w:r>
      <w:r>
        <w:rPr>
          <w:b w:val="0"/>
          <w:sz w:val="28"/>
          <w:szCs w:val="28"/>
        </w:rPr>
        <w:t>итета. -  2012. -  №5. – С.5-13</w:t>
      </w:r>
    </w:p>
    <w:p w:rsidR="003D2AAC" w:rsidRPr="00683219" w:rsidRDefault="003D2AAC" w:rsidP="0016171A">
      <w:pPr>
        <w:pStyle w:val="a3"/>
        <w:numPr>
          <w:ilvl w:val="0"/>
          <w:numId w:val="22"/>
        </w:numPr>
        <w:spacing w:after="0"/>
        <w:ind w:left="426" w:firstLine="708"/>
        <w:rPr>
          <w:rFonts w:ascii="Times New Roman" w:hAnsi="Times New Roman" w:cs="Times New Roman"/>
          <w:sz w:val="28"/>
          <w:szCs w:val="28"/>
        </w:rPr>
      </w:pPr>
      <w:r w:rsidRPr="007F5D2C">
        <w:rPr>
          <w:rFonts w:ascii="Times New Roman" w:hAnsi="Times New Roman" w:cs="Times New Roman"/>
          <w:sz w:val="28"/>
          <w:szCs w:val="28"/>
        </w:rPr>
        <w:t>Максимова, В.Ф.</w:t>
      </w:r>
      <w:r>
        <w:t xml:space="preserve"> </w:t>
      </w:r>
      <w:r w:rsidRPr="003D2AAC">
        <w:rPr>
          <w:rFonts w:ascii="Times New Roman" w:hAnsi="Times New Roman" w:cs="Times New Roman"/>
          <w:sz w:val="28"/>
          <w:szCs w:val="28"/>
        </w:rPr>
        <w:t>Инвестирование в</w:t>
      </w:r>
      <w:r w:rsidRPr="00683219">
        <w:rPr>
          <w:rStyle w:val="apple-converted-space"/>
          <w:rFonts w:ascii="Times New Roman" w:hAnsi="Times New Roman" w:cs="Times New Roman"/>
          <w:sz w:val="28"/>
          <w:szCs w:val="28"/>
        </w:rPr>
        <w:t> </w:t>
      </w:r>
      <w:r w:rsidRPr="003D2AAC">
        <w:rPr>
          <w:rFonts w:ascii="Times New Roman" w:hAnsi="Times New Roman" w:cs="Times New Roman"/>
          <w:sz w:val="28"/>
          <w:szCs w:val="28"/>
        </w:rPr>
        <w:t>человеческий</w:t>
      </w:r>
      <w:r w:rsidRPr="00683219">
        <w:rPr>
          <w:rStyle w:val="apple-converted-space"/>
          <w:rFonts w:ascii="Times New Roman" w:hAnsi="Times New Roman" w:cs="Times New Roman"/>
          <w:sz w:val="28"/>
          <w:szCs w:val="28"/>
        </w:rPr>
        <w:t> </w:t>
      </w:r>
      <w:r w:rsidRPr="003D2AAC">
        <w:rPr>
          <w:rFonts w:ascii="Times New Roman" w:hAnsi="Times New Roman" w:cs="Times New Roman"/>
          <w:sz w:val="28"/>
          <w:szCs w:val="28"/>
        </w:rPr>
        <w:t>капитал: учебно-практическое пособие</w:t>
      </w:r>
      <w:r w:rsidRPr="00683219">
        <w:rPr>
          <w:rFonts w:ascii="Times New Roman" w:hAnsi="Times New Roman" w:cs="Times New Roman"/>
          <w:sz w:val="28"/>
          <w:szCs w:val="28"/>
        </w:rPr>
        <w:t>, Издатель: Евразийский открытый институт, 2010 г., стр. 54</w:t>
      </w:r>
    </w:p>
    <w:p w:rsidR="003D2AAC" w:rsidRPr="00683219" w:rsidRDefault="003D2AAC" w:rsidP="0016171A">
      <w:pPr>
        <w:pStyle w:val="a3"/>
        <w:numPr>
          <w:ilvl w:val="0"/>
          <w:numId w:val="22"/>
        </w:numPr>
        <w:spacing w:after="0"/>
        <w:ind w:left="426" w:firstLine="708"/>
        <w:rPr>
          <w:rFonts w:ascii="Times New Roman" w:eastAsia="Times New Roman" w:hAnsi="Times New Roman" w:cs="Times New Roman"/>
          <w:sz w:val="28"/>
          <w:szCs w:val="28"/>
        </w:rPr>
      </w:pPr>
      <w:r w:rsidRPr="00683219">
        <w:rPr>
          <w:rFonts w:ascii="Times New Roman" w:eastAsia="Times New Roman" w:hAnsi="Times New Roman" w:cs="Times New Roman"/>
          <w:sz w:val="28"/>
          <w:szCs w:val="28"/>
        </w:rPr>
        <w:t xml:space="preserve">Мау, В.А. </w:t>
      </w:r>
      <w:r w:rsidRPr="00683219">
        <w:rPr>
          <w:rFonts w:ascii="Times New Roman" w:hAnsi="Times New Roman" w:cs="Times New Roman"/>
          <w:sz w:val="28"/>
          <w:szCs w:val="28"/>
        </w:rPr>
        <w:t xml:space="preserve">Человеческий капитал: вызовы для России / В.А Мау. – Москва: Издательский дом «Дело», </w:t>
      </w:r>
      <w:r w:rsidRPr="00683219">
        <w:rPr>
          <w:rFonts w:ascii="Times New Roman" w:eastAsia="MingLiU_HKSCS" w:hAnsi="Times New Roman" w:cs="Times New Roman"/>
          <w:sz w:val="28"/>
          <w:szCs w:val="28"/>
        </w:rPr>
        <w:t>2013.- 6-23 с.</w:t>
      </w:r>
    </w:p>
    <w:p w:rsidR="003D2AAC" w:rsidRPr="00683219" w:rsidRDefault="003D2AAC" w:rsidP="0016171A">
      <w:pPr>
        <w:pStyle w:val="1"/>
        <w:numPr>
          <w:ilvl w:val="0"/>
          <w:numId w:val="22"/>
        </w:numPr>
        <w:spacing w:before="0" w:beforeAutospacing="0" w:after="0" w:afterAutospacing="0" w:line="360" w:lineRule="auto"/>
        <w:ind w:left="426" w:firstLine="708"/>
        <w:rPr>
          <w:rStyle w:val="num"/>
          <w:b w:val="0"/>
          <w:sz w:val="28"/>
          <w:szCs w:val="28"/>
        </w:rPr>
      </w:pPr>
      <w:r w:rsidRPr="00683219">
        <w:rPr>
          <w:b w:val="0"/>
          <w:sz w:val="28"/>
          <w:szCs w:val="28"/>
        </w:rPr>
        <w:t>Михина, И.В., Товмач, Л.Н. Проблемы и перспективы развития и финансирования здравоохранения в Российской Федерации</w:t>
      </w:r>
      <w:r w:rsidRPr="00683219">
        <w:rPr>
          <w:b w:val="0"/>
          <w:bCs w:val="0"/>
          <w:caps/>
          <w:sz w:val="28"/>
          <w:szCs w:val="28"/>
        </w:rPr>
        <w:t xml:space="preserve"> / </w:t>
      </w:r>
      <w:r w:rsidRPr="00683219">
        <w:rPr>
          <w:rStyle w:val="search-hl"/>
          <w:b w:val="0"/>
          <w:sz w:val="28"/>
          <w:szCs w:val="28"/>
        </w:rPr>
        <w:t xml:space="preserve">И.В. Михина, </w:t>
      </w:r>
      <w:r w:rsidRPr="00683219">
        <w:rPr>
          <w:b w:val="0"/>
          <w:bCs w:val="0"/>
          <w:caps/>
          <w:sz w:val="28"/>
          <w:szCs w:val="28"/>
        </w:rPr>
        <w:t xml:space="preserve">Л.Н. </w:t>
      </w:r>
      <w:r w:rsidRPr="00683219">
        <w:rPr>
          <w:rStyle w:val="search-hl"/>
          <w:b w:val="0"/>
          <w:sz w:val="28"/>
          <w:szCs w:val="28"/>
        </w:rPr>
        <w:t>Товмач, //</w:t>
      </w:r>
      <w:r w:rsidRPr="003D2AAC">
        <w:rPr>
          <w:rFonts w:eastAsiaTheme="majorEastAsia"/>
          <w:b w:val="0"/>
          <w:sz w:val="28"/>
          <w:szCs w:val="28"/>
        </w:rPr>
        <w:t>Вестник Тамбовского университета. Серия: Естественные и технические науки</w:t>
      </w:r>
      <w:r>
        <w:rPr>
          <w:b w:val="0"/>
          <w:sz w:val="28"/>
          <w:szCs w:val="28"/>
        </w:rPr>
        <w:t>.</w:t>
      </w:r>
      <w:r w:rsidRPr="00683219">
        <w:rPr>
          <w:b w:val="0"/>
          <w:sz w:val="28"/>
          <w:szCs w:val="28"/>
        </w:rPr>
        <w:t xml:space="preserve">– 2015. - </w:t>
      </w:r>
      <w:r w:rsidRPr="00683219">
        <w:rPr>
          <w:rStyle w:val="num"/>
          <w:b w:val="0"/>
          <w:sz w:val="28"/>
          <w:szCs w:val="28"/>
        </w:rPr>
        <w:t>№ 4 / том 20.</w:t>
      </w:r>
    </w:p>
    <w:p w:rsidR="003D2AAC" w:rsidRPr="00683219" w:rsidRDefault="003D2AAC" w:rsidP="0016171A">
      <w:pPr>
        <w:pStyle w:val="1"/>
        <w:numPr>
          <w:ilvl w:val="0"/>
          <w:numId w:val="22"/>
        </w:numPr>
        <w:spacing w:before="0" w:beforeAutospacing="0" w:after="0" w:afterAutospacing="0" w:line="360" w:lineRule="auto"/>
        <w:ind w:left="426" w:firstLine="708"/>
        <w:rPr>
          <w:b w:val="0"/>
          <w:sz w:val="28"/>
          <w:szCs w:val="28"/>
        </w:rPr>
      </w:pPr>
      <w:r w:rsidRPr="00683219">
        <w:rPr>
          <w:b w:val="0"/>
          <w:sz w:val="28"/>
          <w:szCs w:val="28"/>
        </w:rPr>
        <w:lastRenderedPageBreak/>
        <w:t xml:space="preserve">Носкова, К.А. Формирование, накопление и развитие человеческого капитала [Электронный ресурс] // Электронный научно-практический журнал «Гуманитарные научные исследования», </w:t>
      </w:r>
      <w:r w:rsidRPr="00683219">
        <w:rPr>
          <w:b w:val="0"/>
          <w:sz w:val="28"/>
          <w:szCs w:val="28"/>
          <w:lang w:val="en-US"/>
        </w:rPr>
        <w:t>URL</w:t>
      </w:r>
      <w:r w:rsidRPr="00683219">
        <w:rPr>
          <w:b w:val="0"/>
          <w:sz w:val="28"/>
          <w:szCs w:val="28"/>
        </w:rPr>
        <w:t xml:space="preserve">: </w:t>
      </w:r>
      <w:r w:rsidRPr="003D2AAC">
        <w:rPr>
          <w:b w:val="0"/>
          <w:sz w:val="28"/>
          <w:szCs w:val="28"/>
        </w:rPr>
        <w:t>http://human.snauka.ru/2013/05/3033</w:t>
      </w:r>
      <w:r w:rsidRPr="00683219">
        <w:rPr>
          <w:b w:val="0"/>
          <w:sz w:val="28"/>
          <w:szCs w:val="28"/>
        </w:rPr>
        <w:t>, (дата обращения15.03.2016)</w:t>
      </w:r>
    </w:p>
    <w:p w:rsidR="003D2AAC" w:rsidRPr="00683219" w:rsidRDefault="003D2AAC" w:rsidP="0016171A">
      <w:pPr>
        <w:pStyle w:val="1"/>
        <w:numPr>
          <w:ilvl w:val="0"/>
          <w:numId w:val="22"/>
        </w:numPr>
        <w:spacing w:before="0" w:beforeAutospacing="0" w:after="0" w:afterAutospacing="0" w:line="360" w:lineRule="auto"/>
        <w:ind w:left="426" w:firstLine="708"/>
        <w:rPr>
          <w:b w:val="0"/>
          <w:sz w:val="28"/>
          <w:szCs w:val="28"/>
        </w:rPr>
      </w:pPr>
      <w:r w:rsidRPr="00683219">
        <w:rPr>
          <w:b w:val="0"/>
          <w:sz w:val="28"/>
          <w:szCs w:val="28"/>
        </w:rPr>
        <w:t>Поздняков, В.А. Сущность и содержание категории «Человеческий капитал» / В.А. Поздняков // Фундаментальные исследования.</w:t>
      </w:r>
      <w:r>
        <w:rPr>
          <w:b w:val="0"/>
          <w:sz w:val="28"/>
          <w:szCs w:val="28"/>
        </w:rPr>
        <w:t xml:space="preserve"> – 2012. – № 11–3. – С. 572-575</w:t>
      </w:r>
    </w:p>
    <w:p w:rsidR="003D2AAC" w:rsidRPr="00683219" w:rsidRDefault="003D2AAC" w:rsidP="0016171A">
      <w:pPr>
        <w:pStyle w:val="1"/>
        <w:numPr>
          <w:ilvl w:val="0"/>
          <w:numId w:val="22"/>
        </w:numPr>
        <w:spacing w:before="0" w:beforeAutospacing="0" w:after="0" w:afterAutospacing="0" w:line="360" w:lineRule="auto"/>
        <w:ind w:left="426" w:firstLine="708"/>
        <w:rPr>
          <w:b w:val="0"/>
          <w:sz w:val="28"/>
          <w:szCs w:val="28"/>
        </w:rPr>
      </w:pPr>
      <w:r w:rsidRPr="00683219">
        <w:rPr>
          <w:b w:val="0"/>
          <w:sz w:val="28"/>
          <w:szCs w:val="28"/>
        </w:rPr>
        <w:t>Савченко, В.В. Проблема неравенства ресурсов инвестирования семьи в развитие человеческого капитала в современной России / В.В, Савченко // Региональная экономика: теория и прак</w:t>
      </w:r>
      <w:r>
        <w:rPr>
          <w:b w:val="0"/>
          <w:sz w:val="28"/>
          <w:szCs w:val="28"/>
        </w:rPr>
        <w:t>тика. – 2012. - №21. – С. 40-46</w:t>
      </w:r>
    </w:p>
    <w:p w:rsidR="003D2AAC" w:rsidRPr="00683219" w:rsidRDefault="003D2AAC" w:rsidP="0016171A">
      <w:pPr>
        <w:pStyle w:val="1"/>
        <w:numPr>
          <w:ilvl w:val="0"/>
          <w:numId w:val="22"/>
        </w:numPr>
        <w:spacing w:before="0" w:beforeAutospacing="0" w:after="0" w:afterAutospacing="0" w:line="360" w:lineRule="auto"/>
        <w:ind w:left="426" w:firstLine="708"/>
        <w:rPr>
          <w:rStyle w:val="num"/>
          <w:b w:val="0"/>
          <w:bCs w:val="0"/>
          <w:caps/>
          <w:sz w:val="28"/>
          <w:szCs w:val="28"/>
        </w:rPr>
      </w:pPr>
      <w:r w:rsidRPr="00683219">
        <w:rPr>
          <w:b w:val="0"/>
          <w:sz w:val="28"/>
          <w:szCs w:val="28"/>
        </w:rPr>
        <w:t xml:space="preserve">Самородова, Е.М., Филонов, Г.А. Место и роль человеческого капитала в постиндустриальной экономике / Е.М. Самородова, Г.А. Филонов // </w:t>
      </w:r>
      <w:r w:rsidRPr="003D2AAC">
        <w:rPr>
          <w:rFonts w:eastAsiaTheme="majorEastAsia"/>
          <w:b w:val="0"/>
          <w:sz w:val="28"/>
          <w:szCs w:val="28"/>
        </w:rPr>
        <w:t>Территория науки</w:t>
      </w:r>
      <w:r w:rsidRPr="00683219">
        <w:rPr>
          <w:b w:val="0"/>
          <w:sz w:val="28"/>
          <w:szCs w:val="28"/>
        </w:rPr>
        <w:t xml:space="preserve"> – 2013. - </w:t>
      </w:r>
      <w:r w:rsidRPr="00683219">
        <w:rPr>
          <w:rStyle w:val="num"/>
          <w:b w:val="0"/>
          <w:sz w:val="28"/>
          <w:szCs w:val="28"/>
        </w:rPr>
        <w:t>№ 2</w:t>
      </w:r>
    </w:p>
    <w:p w:rsidR="003D2AAC" w:rsidRDefault="003D2AAC" w:rsidP="0016171A">
      <w:pPr>
        <w:pStyle w:val="a3"/>
        <w:numPr>
          <w:ilvl w:val="0"/>
          <w:numId w:val="22"/>
        </w:numPr>
        <w:spacing w:after="0"/>
        <w:ind w:left="426" w:firstLine="708"/>
        <w:rPr>
          <w:rFonts w:ascii="Times New Roman" w:hAnsi="Times New Roman" w:cs="Times New Roman"/>
          <w:sz w:val="28"/>
          <w:szCs w:val="28"/>
        </w:rPr>
      </w:pPr>
      <w:r w:rsidRPr="00683219">
        <w:rPr>
          <w:rFonts w:ascii="Times New Roman" w:hAnsi="Times New Roman" w:cs="Times New Roman"/>
          <w:sz w:val="28"/>
          <w:szCs w:val="28"/>
        </w:rPr>
        <w:t>Семеко, Г.В. Профессиональное образование и рынок труда в России: проблемы взаимодействия / Г.В. Семеко // Экономические и социальные проблемы России. – 2011. - №2</w:t>
      </w:r>
    </w:p>
    <w:p w:rsidR="003D2AAC" w:rsidRDefault="003D2AAC" w:rsidP="0016171A">
      <w:pPr>
        <w:pStyle w:val="a3"/>
        <w:numPr>
          <w:ilvl w:val="0"/>
          <w:numId w:val="22"/>
        </w:numPr>
        <w:spacing w:after="0"/>
        <w:ind w:left="426" w:firstLine="708"/>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в России и других странах мира в 2014 году,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7F5D2C">
        <w:rPr>
          <w:rFonts w:ascii="Times New Roman" w:hAnsi="Times New Roman" w:cs="Times New Roman"/>
          <w:sz w:val="28"/>
          <w:szCs w:val="28"/>
        </w:rPr>
        <w:t>http://bs-life.ru</w:t>
      </w:r>
    </w:p>
    <w:p w:rsidR="003D2AAC" w:rsidRPr="00683219" w:rsidRDefault="003D2AAC" w:rsidP="0016171A">
      <w:pPr>
        <w:pStyle w:val="1"/>
        <w:numPr>
          <w:ilvl w:val="0"/>
          <w:numId w:val="22"/>
        </w:numPr>
        <w:spacing w:before="0" w:beforeAutospacing="0" w:after="0" w:afterAutospacing="0" w:line="360" w:lineRule="auto"/>
        <w:ind w:left="426" w:firstLine="708"/>
        <w:rPr>
          <w:b w:val="0"/>
          <w:sz w:val="28"/>
          <w:szCs w:val="28"/>
        </w:rPr>
      </w:pPr>
      <w:r w:rsidRPr="007F5D2C">
        <w:rPr>
          <w:b w:val="0"/>
          <w:sz w:val="28"/>
          <w:szCs w:val="28"/>
        </w:rPr>
        <w:t>Хафизова, Г.С. Взаимосвязь накопления и потребления человеческого капитала / Г.С. Хафизова /</w:t>
      </w:r>
      <w:r w:rsidRPr="00683219">
        <w:rPr>
          <w:b w:val="0"/>
          <w:sz w:val="28"/>
          <w:szCs w:val="28"/>
        </w:rPr>
        <w:t xml:space="preserve">/ </w:t>
      </w:r>
      <w:r w:rsidRPr="003D2AAC">
        <w:rPr>
          <w:rFonts w:eastAsiaTheme="majorEastAsia"/>
          <w:b w:val="0"/>
          <w:sz w:val="28"/>
          <w:szCs w:val="28"/>
        </w:rPr>
        <w:t>Современные исследования социальных проблем</w:t>
      </w:r>
      <w:r w:rsidRPr="007F5D2C">
        <w:rPr>
          <w:b w:val="0"/>
          <w:sz w:val="28"/>
          <w:szCs w:val="28"/>
        </w:rPr>
        <w:t>. – 2011. - №3(том7</w:t>
      </w:r>
      <w:r>
        <w:rPr>
          <w:b w:val="0"/>
          <w:sz w:val="28"/>
          <w:szCs w:val="28"/>
        </w:rPr>
        <w:t>)</w:t>
      </w:r>
    </w:p>
    <w:p w:rsidR="003D2AAC" w:rsidRPr="00683219" w:rsidRDefault="003D2AAC" w:rsidP="0016171A">
      <w:pPr>
        <w:pStyle w:val="1"/>
        <w:numPr>
          <w:ilvl w:val="0"/>
          <w:numId w:val="22"/>
        </w:numPr>
        <w:spacing w:before="0" w:beforeAutospacing="0" w:after="0" w:afterAutospacing="0" w:line="360" w:lineRule="auto"/>
        <w:ind w:left="426" w:firstLine="708"/>
        <w:rPr>
          <w:rStyle w:val="num"/>
          <w:b w:val="0"/>
          <w:bCs w:val="0"/>
          <w:caps/>
          <w:sz w:val="28"/>
          <w:szCs w:val="28"/>
        </w:rPr>
      </w:pPr>
      <w:r w:rsidRPr="00683219">
        <w:rPr>
          <w:b w:val="0"/>
          <w:sz w:val="28"/>
          <w:szCs w:val="28"/>
        </w:rPr>
        <w:t xml:space="preserve">Хафизова, Г.С. Влияние рыночных отношений на накопление человеческого капитала / Г.С. Хафизова // </w:t>
      </w:r>
      <w:r w:rsidRPr="003D2AAC">
        <w:rPr>
          <w:rFonts w:eastAsiaTheme="majorEastAsia"/>
          <w:b w:val="0"/>
          <w:sz w:val="28"/>
          <w:szCs w:val="28"/>
        </w:rPr>
        <w:t>Современные тенденции в экономике и управлении: новый взгляд</w:t>
      </w:r>
      <w:r w:rsidRPr="00683219">
        <w:rPr>
          <w:b w:val="0"/>
          <w:sz w:val="28"/>
          <w:szCs w:val="28"/>
        </w:rPr>
        <w:t xml:space="preserve">. – 2011. - </w:t>
      </w:r>
      <w:r w:rsidRPr="00683219">
        <w:rPr>
          <w:rStyle w:val="num"/>
          <w:b w:val="0"/>
          <w:sz w:val="28"/>
          <w:szCs w:val="28"/>
        </w:rPr>
        <w:t>№ 10-1</w:t>
      </w:r>
    </w:p>
    <w:p w:rsidR="00BC7EFE" w:rsidRPr="0085702A" w:rsidRDefault="00BC7EFE" w:rsidP="00CD05B3">
      <w:pPr>
        <w:ind w:left="1152"/>
      </w:pPr>
    </w:p>
    <w:sectPr w:rsidR="00BC7EFE" w:rsidRPr="0085702A" w:rsidSect="0016171A">
      <w:footerReference w:type="default" r:id="rId14"/>
      <w:pgSz w:w="11906" w:h="16838"/>
      <w:pgMar w:top="993" w:right="851" w:bottom="851" w:left="1701" w:header="709" w:footer="709" w:gutter="0"/>
      <w:pgNumType w:start="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8A" w:rsidRDefault="004D3A8A" w:rsidP="00C34E33">
      <w:pPr>
        <w:spacing w:after="0" w:line="240" w:lineRule="auto"/>
      </w:pPr>
      <w:r>
        <w:separator/>
      </w:r>
    </w:p>
  </w:endnote>
  <w:endnote w:type="continuationSeparator" w:id="1">
    <w:p w:rsidR="004D3A8A" w:rsidRDefault="004D3A8A" w:rsidP="00C34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15"/>
      <w:docPartObj>
        <w:docPartGallery w:val="Общ"/>
        <w:docPartUnique/>
      </w:docPartObj>
    </w:sdtPr>
    <w:sdtContent>
      <w:p w:rsidR="0016171A" w:rsidRDefault="0016171A">
        <w:pPr>
          <w:pStyle w:val="ae"/>
          <w:jc w:val="center"/>
        </w:pPr>
        <w:fldSimple w:instr=" PAGE   \* MERGEFORMAT ">
          <w:r w:rsidR="00EC150E">
            <w:rPr>
              <w:noProof/>
            </w:rPr>
            <w:t>32</w:t>
          </w:r>
        </w:fldSimple>
      </w:p>
    </w:sdtContent>
  </w:sdt>
  <w:p w:rsidR="00603640" w:rsidRDefault="006036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8A" w:rsidRDefault="004D3A8A" w:rsidP="00C34E33">
      <w:pPr>
        <w:spacing w:after="0" w:line="240" w:lineRule="auto"/>
      </w:pPr>
      <w:r>
        <w:separator/>
      </w:r>
    </w:p>
  </w:footnote>
  <w:footnote w:type="continuationSeparator" w:id="1">
    <w:p w:rsidR="004D3A8A" w:rsidRDefault="004D3A8A" w:rsidP="00C34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E64"/>
    <w:multiLevelType w:val="multilevel"/>
    <w:tmpl w:val="267C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0600C"/>
    <w:multiLevelType w:val="multilevel"/>
    <w:tmpl w:val="F10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531B1"/>
    <w:multiLevelType w:val="hybridMultilevel"/>
    <w:tmpl w:val="FC922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643DC7"/>
    <w:multiLevelType w:val="multilevel"/>
    <w:tmpl w:val="9BFCC308"/>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E894F0D"/>
    <w:multiLevelType w:val="hybridMultilevel"/>
    <w:tmpl w:val="EA1E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D2090"/>
    <w:multiLevelType w:val="hybridMultilevel"/>
    <w:tmpl w:val="216C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C5FA8"/>
    <w:multiLevelType w:val="multilevel"/>
    <w:tmpl w:val="FF14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D3F4C"/>
    <w:multiLevelType w:val="hybridMultilevel"/>
    <w:tmpl w:val="16F64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7007E0"/>
    <w:multiLevelType w:val="hybridMultilevel"/>
    <w:tmpl w:val="B95EE8CC"/>
    <w:lvl w:ilvl="0" w:tplc="C0FE5E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5C5070"/>
    <w:multiLevelType w:val="hybridMultilevel"/>
    <w:tmpl w:val="41BE89B0"/>
    <w:lvl w:ilvl="0" w:tplc="C0FE5E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2F5368"/>
    <w:multiLevelType w:val="hybridMultilevel"/>
    <w:tmpl w:val="FBB63C3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3E440372"/>
    <w:multiLevelType w:val="hybridMultilevel"/>
    <w:tmpl w:val="A3E4D1D6"/>
    <w:lvl w:ilvl="0" w:tplc="C0FE5E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B5CFA"/>
    <w:multiLevelType w:val="multilevel"/>
    <w:tmpl w:val="59C2F77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45185E18"/>
    <w:multiLevelType w:val="multilevel"/>
    <w:tmpl w:val="0B9A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321352"/>
    <w:multiLevelType w:val="multilevel"/>
    <w:tmpl w:val="D9D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C4CD7"/>
    <w:multiLevelType w:val="multilevel"/>
    <w:tmpl w:val="4B8A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04DC5"/>
    <w:multiLevelType w:val="multilevel"/>
    <w:tmpl w:val="682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B038F"/>
    <w:multiLevelType w:val="hybridMultilevel"/>
    <w:tmpl w:val="5C663D48"/>
    <w:lvl w:ilvl="0" w:tplc="C0FE5E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143DBB"/>
    <w:multiLevelType w:val="multilevel"/>
    <w:tmpl w:val="2A4052B4"/>
    <w:lvl w:ilvl="0">
      <w:start w:val="1"/>
      <w:numFmt w:val="decimal"/>
      <w:lvlText w:val="%1"/>
      <w:lvlJc w:val="left"/>
      <w:pPr>
        <w:ind w:left="1204" w:hanging="360"/>
      </w:pPr>
      <w:rPr>
        <w:rFonts w:hint="default"/>
      </w:rPr>
    </w:lvl>
    <w:lvl w:ilvl="1">
      <w:start w:val="1"/>
      <w:numFmt w:val="decimal"/>
      <w:isLgl/>
      <w:lvlText w:val="%1.%2"/>
      <w:lvlJc w:val="left"/>
      <w:pPr>
        <w:ind w:left="1579" w:hanging="375"/>
      </w:pPr>
      <w:rPr>
        <w:rFonts w:hint="default"/>
      </w:rPr>
    </w:lvl>
    <w:lvl w:ilvl="2">
      <w:start w:val="1"/>
      <w:numFmt w:val="decimal"/>
      <w:isLgl/>
      <w:lvlText w:val="%1.%2.%3"/>
      <w:lvlJc w:val="left"/>
      <w:pPr>
        <w:ind w:left="2284"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364" w:hanging="1080"/>
      </w:pPr>
      <w:rPr>
        <w:rFonts w:hint="default"/>
      </w:rPr>
    </w:lvl>
    <w:lvl w:ilvl="5">
      <w:start w:val="1"/>
      <w:numFmt w:val="decimal"/>
      <w:isLgl/>
      <w:lvlText w:val="%1.%2.%3.%4.%5.%6"/>
      <w:lvlJc w:val="left"/>
      <w:pPr>
        <w:ind w:left="4084" w:hanging="1440"/>
      </w:pPr>
      <w:rPr>
        <w:rFonts w:hint="default"/>
      </w:rPr>
    </w:lvl>
    <w:lvl w:ilvl="6">
      <w:start w:val="1"/>
      <w:numFmt w:val="decimal"/>
      <w:isLgl/>
      <w:lvlText w:val="%1.%2.%3.%4.%5.%6.%7"/>
      <w:lvlJc w:val="left"/>
      <w:pPr>
        <w:ind w:left="4444" w:hanging="1440"/>
      </w:pPr>
      <w:rPr>
        <w:rFonts w:hint="default"/>
      </w:rPr>
    </w:lvl>
    <w:lvl w:ilvl="7">
      <w:start w:val="1"/>
      <w:numFmt w:val="decimal"/>
      <w:isLgl/>
      <w:lvlText w:val="%1.%2.%3.%4.%5.%6.%7.%8"/>
      <w:lvlJc w:val="left"/>
      <w:pPr>
        <w:ind w:left="5164" w:hanging="1800"/>
      </w:pPr>
      <w:rPr>
        <w:rFonts w:hint="default"/>
      </w:rPr>
    </w:lvl>
    <w:lvl w:ilvl="8">
      <w:start w:val="1"/>
      <w:numFmt w:val="decimal"/>
      <w:isLgl/>
      <w:lvlText w:val="%1.%2.%3.%4.%5.%6.%7.%8.%9"/>
      <w:lvlJc w:val="left"/>
      <w:pPr>
        <w:ind w:left="5884" w:hanging="2160"/>
      </w:pPr>
      <w:rPr>
        <w:rFonts w:hint="default"/>
      </w:rPr>
    </w:lvl>
  </w:abstractNum>
  <w:abstractNum w:abstractNumId="19">
    <w:nsid w:val="5EC158BE"/>
    <w:multiLevelType w:val="multilevel"/>
    <w:tmpl w:val="873E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45514"/>
    <w:multiLevelType w:val="hybridMultilevel"/>
    <w:tmpl w:val="06066576"/>
    <w:lvl w:ilvl="0" w:tplc="CA048DF0">
      <w:start w:val="1"/>
      <w:numFmt w:val="decimal"/>
      <w:lvlText w:val="%1"/>
      <w:lvlJc w:val="left"/>
      <w:pPr>
        <w:ind w:left="720" w:hanging="360"/>
      </w:pPr>
      <w:rPr>
        <w:rFonts w:ascii="Times New Roman" w:eastAsia="MingLiU_HKSC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F2D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F308EB"/>
    <w:multiLevelType w:val="multilevel"/>
    <w:tmpl w:val="A4E6B2A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666" w:hanging="2160"/>
      </w:pPr>
      <w:rPr>
        <w:rFonts w:hint="default"/>
      </w:rPr>
    </w:lvl>
  </w:abstractNum>
  <w:abstractNum w:abstractNumId="23">
    <w:nsid w:val="69077E8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A45CB2"/>
    <w:multiLevelType w:val="hybridMultilevel"/>
    <w:tmpl w:val="A1A24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87432F"/>
    <w:multiLevelType w:val="multilevel"/>
    <w:tmpl w:val="58F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73708"/>
    <w:multiLevelType w:val="multilevel"/>
    <w:tmpl w:val="F84885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3"/>
  </w:num>
  <w:num w:numId="3">
    <w:abstractNumId w:val="13"/>
  </w:num>
  <w:num w:numId="4">
    <w:abstractNumId w:val="9"/>
  </w:num>
  <w:num w:numId="5">
    <w:abstractNumId w:val="11"/>
  </w:num>
  <w:num w:numId="6">
    <w:abstractNumId w:val="26"/>
  </w:num>
  <w:num w:numId="7">
    <w:abstractNumId w:val="1"/>
  </w:num>
  <w:num w:numId="8">
    <w:abstractNumId w:val="18"/>
  </w:num>
  <w:num w:numId="9">
    <w:abstractNumId w:val="14"/>
  </w:num>
  <w:num w:numId="10">
    <w:abstractNumId w:val="6"/>
  </w:num>
  <w:num w:numId="11">
    <w:abstractNumId w:val="17"/>
  </w:num>
  <w:num w:numId="12">
    <w:abstractNumId w:val="25"/>
  </w:num>
  <w:num w:numId="13">
    <w:abstractNumId w:val="19"/>
  </w:num>
  <w:num w:numId="14">
    <w:abstractNumId w:val="4"/>
  </w:num>
  <w:num w:numId="15">
    <w:abstractNumId w:val="0"/>
  </w:num>
  <w:num w:numId="16">
    <w:abstractNumId w:val="24"/>
  </w:num>
  <w:num w:numId="17">
    <w:abstractNumId w:val="3"/>
  </w:num>
  <w:num w:numId="18">
    <w:abstractNumId w:val="7"/>
  </w:num>
  <w:num w:numId="19">
    <w:abstractNumId w:val="15"/>
  </w:num>
  <w:num w:numId="20">
    <w:abstractNumId w:val="8"/>
  </w:num>
  <w:num w:numId="21">
    <w:abstractNumId w:val="10"/>
  </w:num>
  <w:num w:numId="22">
    <w:abstractNumId w:val="20"/>
  </w:num>
  <w:num w:numId="23">
    <w:abstractNumId w:val="16"/>
  </w:num>
  <w:num w:numId="24">
    <w:abstractNumId w:val="5"/>
  </w:num>
  <w:num w:numId="25">
    <w:abstractNumId w:val="2"/>
  </w:num>
  <w:num w:numId="26">
    <w:abstractNumId w:val="2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0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2F99"/>
    <w:rsid w:val="00034339"/>
    <w:rsid w:val="00035BB5"/>
    <w:rsid w:val="00074651"/>
    <w:rsid w:val="0008023E"/>
    <w:rsid w:val="00086713"/>
    <w:rsid w:val="00096AE5"/>
    <w:rsid w:val="000E1B7E"/>
    <w:rsid w:val="000E404D"/>
    <w:rsid w:val="000E7E12"/>
    <w:rsid w:val="000F165F"/>
    <w:rsid w:val="001030F3"/>
    <w:rsid w:val="001053AA"/>
    <w:rsid w:val="001209C1"/>
    <w:rsid w:val="00143408"/>
    <w:rsid w:val="001555A2"/>
    <w:rsid w:val="0016171A"/>
    <w:rsid w:val="00161E7C"/>
    <w:rsid w:val="00172B3C"/>
    <w:rsid w:val="001807FE"/>
    <w:rsid w:val="00183357"/>
    <w:rsid w:val="001C1A35"/>
    <w:rsid w:val="001C209C"/>
    <w:rsid w:val="001C6411"/>
    <w:rsid w:val="001E499E"/>
    <w:rsid w:val="001E67FF"/>
    <w:rsid w:val="001F70A3"/>
    <w:rsid w:val="001F7ED4"/>
    <w:rsid w:val="00217C44"/>
    <w:rsid w:val="002224BD"/>
    <w:rsid w:val="0023501A"/>
    <w:rsid w:val="002565BA"/>
    <w:rsid w:val="00260712"/>
    <w:rsid w:val="002622FA"/>
    <w:rsid w:val="00262941"/>
    <w:rsid w:val="00265134"/>
    <w:rsid w:val="0027196E"/>
    <w:rsid w:val="00291548"/>
    <w:rsid w:val="002B08B8"/>
    <w:rsid w:val="002B21FF"/>
    <w:rsid w:val="002B511A"/>
    <w:rsid w:val="002E4802"/>
    <w:rsid w:val="002F2D35"/>
    <w:rsid w:val="002F558D"/>
    <w:rsid w:val="00315AE4"/>
    <w:rsid w:val="0032328E"/>
    <w:rsid w:val="00325392"/>
    <w:rsid w:val="00345AAF"/>
    <w:rsid w:val="00346BEC"/>
    <w:rsid w:val="00346C78"/>
    <w:rsid w:val="00352F92"/>
    <w:rsid w:val="00362108"/>
    <w:rsid w:val="00372981"/>
    <w:rsid w:val="0038194A"/>
    <w:rsid w:val="003A0983"/>
    <w:rsid w:val="003A60E2"/>
    <w:rsid w:val="003A6D58"/>
    <w:rsid w:val="003B5C60"/>
    <w:rsid w:val="003D1380"/>
    <w:rsid w:val="003D2AAC"/>
    <w:rsid w:val="003D746F"/>
    <w:rsid w:val="003E68ED"/>
    <w:rsid w:val="003F541B"/>
    <w:rsid w:val="00440632"/>
    <w:rsid w:val="00444E9F"/>
    <w:rsid w:val="00446F6F"/>
    <w:rsid w:val="0047176E"/>
    <w:rsid w:val="004854BC"/>
    <w:rsid w:val="00487632"/>
    <w:rsid w:val="004913AB"/>
    <w:rsid w:val="004A4534"/>
    <w:rsid w:val="004D3A8A"/>
    <w:rsid w:val="004F52D6"/>
    <w:rsid w:val="004F6C29"/>
    <w:rsid w:val="0050119F"/>
    <w:rsid w:val="00503C5E"/>
    <w:rsid w:val="00505FB1"/>
    <w:rsid w:val="00514AAB"/>
    <w:rsid w:val="0053155D"/>
    <w:rsid w:val="00533032"/>
    <w:rsid w:val="0053659E"/>
    <w:rsid w:val="005375E5"/>
    <w:rsid w:val="00564CE6"/>
    <w:rsid w:val="0058486F"/>
    <w:rsid w:val="005B6054"/>
    <w:rsid w:val="005D0F8A"/>
    <w:rsid w:val="005D2E7D"/>
    <w:rsid w:val="005E247F"/>
    <w:rsid w:val="005E2922"/>
    <w:rsid w:val="005E4682"/>
    <w:rsid w:val="00603640"/>
    <w:rsid w:val="00624FAA"/>
    <w:rsid w:val="006514F9"/>
    <w:rsid w:val="0066728E"/>
    <w:rsid w:val="0067201A"/>
    <w:rsid w:val="00675A1B"/>
    <w:rsid w:val="006772D4"/>
    <w:rsid w:val="0068715C"/>
    <w:rsid w:val="006C2FC5"/>
    <w:rsid w:val="006D0C78"/>
    <w:rsid w:val="006F0C03"/>
    <w:rsid w:val="0070338F"/>
    <w:rsid w:val="00706FA5"/>
    <w:rsid w:val="007113C7"/>
    <w:rsid w:val="0071324F"/>
    <w:rsid w:val="00726C29"/>
    <w:rsid w:val="0072712A"/>
    <w:rsid w:val="00762CB3"/>
    <w:rsid w:val="00765391"/>
    <w:rsid w:val="0078744E"/>
    <w:rsid w:val="0079123B"/>
    <w:rsid w:val="007A49CE"/>
    <w:rsid w:val="007A79BE"/>
    <w:rsid w:val="007B0045"/>
    <w:rsid w:val="007C49BD"/>
    <w:rsid w:val="008068E6"/>
    <w:rsid w:val="0084671D"/>
    <w:rsid w:val="0085702A"/>
    <w:rsid w:val="00863621"/>
    <w:rsid w:val="00873DAB"/>
    <w:rsid w:val="00876D92"/>
    <w:rsid w:val="008855C4"/>
    <w:rsid w:val="0088561A"/>
    <w:rsid w:val="008972A1"/>
    <w:rsid w:val="008A4DD0"/>
    <w:rsid w:val="008B4639"/>
    <w:rsid w:val="008C0131"/>
    <w:rsid w:val="008C703F"/>
    <w:rsid w:val="008E007B"/>
    <w:rsid w:val="008E00AA"/>
    <w:rsid w:val="008E2170"/>
    <w:rsid w:val="008F4854"/>
    <w:rsid w:val="008F7D0F"/>
    <w:rsid w:val="00901930"/>
    <w:rsid w:val="009020C4"/>
    <w:rsid w:val="0091568E"/>
    <w:rsid w:val="00917083"/>
    <w:rsid w:val="00921B91"/>
    <w:rsid w:val="009740C6"/>
    <w:rsid w:val="00977670"/>
    <w:rsid w:val="00980424"/>
    <w:rsid w:val="00993695"/>
    <w:rsid w:val="00994A13"/>
    <w:rsid w:val="00995DE9"/>
    <w:rsid w:val="009A4D1B"/>
    <w:rsid w:val="009A7B67"/>
    <w:rsid w:val="009A7FF6"/>
    <w:rsid w:val="009D28CA"/>
    <w:rsid w:val="009E6A8B"/>
    <w:rsid w:val="00A06C73"/>
    <w:rsid w:val="00A258C0"/>
    <w:rsid w:val="00A557FA"/>
    <w:rsid w:val="00A62301"/>
    <w:rsid w:val="00A631E7"/>
    <w:rsid w:val="00A80E7F"/>
    <w:rsid w:val="00A94BD7"/>
    <w:rsid w:val="00AA2FAB"/>
    <w:rsid w:val="00AA35BD"/>
    <w:rsid w:val="00AC08C1"/>
    <w:rsid w:val="00AD0E3A"/>
    <w:rsid w:val="00AD7352"/>
    <w:rsid w:val="00AE6A97"/>
    <w:rsid w:val="00AF2AFF"/>
    <w:rsid w:val="00AF2F99"/>
    <w:rsid w:val="00B01DE0"/>
    <w:rsid w:val="00B02377"/>
    <w:rsid w:val="00B15015"/>
    <w:rsid w:val="00B420BB"/>
    <w:rsid w:val="00B47E4D"/>
    <w:rsid w:val="00B66BAA"/>
    <w:rsid w:val="00B772F8"/>
    <w:rsid w:val="00BA6E7C"/>
    <w:rsid w:val="00BB466F"/>
    <w:rsid w:val="00BC7EFE"/>
    <w:rsid w:val="00BE43F1"/>
    <w:rsid w:val="00BE4BCD"/>
    <w:rsid w:val="00C024A4"/>
    <w:rsid w:val="00C07863"/>
    <w:rsid w:val="00C12401"/>
    <w:rsid w:val="00C24D11"/>
    <w:rsid w:val="00C26B67"/>
    <w:rsid w:val="00C34E33"/>
    <w:rsid w:val="00C70C0E"/>
    <w:rsid w:val="00C775AF"/>
    <w:rsid w:val="00C77A01"/>
    <w:rsid w:val="00C816C7"/>
    <w:rsid w:val="00C90561"/>
    <w:rsid w:val="00C97115"/>
    <w:rsid w:val="00CD05B3"/>
    <w:rsid w:val="00CF3CF1"/>
    <w:rsid w:val="00D016FB"/>
    <w:rsid w:val="00D04008"/>
    <w:rsid w:val="00D062D9"/>
    <w:rsid w:val="00D07A3C"/>
    <w:rsid w:val="00D261C4"/>
    <w:rsid w:val="00D42501"/>
    <w:rsid w:val="00D52571"/>
    <w:rsid w:val="00D55E6A"/>
    <w:rsid w:val="00D57D40"/>
    <w:rsid w:val="00D6554A"/>
    <w:rsid w:val="00D70A38"/>
    <w:rsid w:val="00D72392"/>
    <w:rsid w:val="00D75A2D"/>
    <w:rsid w:val="00D75A4C"/>
    <w:rsid w:val="00D870AB"/>
    <w:rsid w:val="00D95459"/>
    <w:rsid w:val="00DA7597"/>
    <w:rsid w:val="00DB13CF"/>
    <w:rsid w:val="00DB5CD4"/>
    <w:rsid w:val="00DB6CCE"/>
    <w:rsid w:val="00DD074D"/>
    <w:rsid w:val="00DF061D"/>
    <w:rsid w:val="00E26DCB"/>
    <w:rsid w:val="00E31BE3"/>
    <w:rsid w:val="00E320A8"/>
    <w:rsid w:val="00E45E5F"/>
    <w:rsid w:val="00E52769"/>
    <w:rsid w:val="00E55C83"/>
    <w:rsid w:val="00E65A25"/>
    <w:rsid w:val="00E7008B"/>
    <w:rsid w:val="00E94318"/>
    <w:rsid w:val="00E9509D"/>
    <w:rsid w:val="00EB02BA"/>
    <w:rsid w:val="00EC150E"/>
    <w:rsid w:val="00ED1D19"/>
    <w:rsid w:val="00F01A06"/>
    <w:rsid w:val="00F0218E"/>
    <w:rsid w:val="00F12DC2"/>
    <w:rsid w:val="00F223FC"/>
    <w:rsid w:val="00F423D9"/>
    <w:rsid w:val="00F719D5"/>
    <w:rsid w:val="00F752B0"/>
    <w:rsid w:val="00F8049E"/>
    <w:rsid w:val="00FA6EEB"/>
    <w:rsid w:val="00FE07BD"/>
    <w:rsid w:val="00FE4FDE"/>
    <w:rsid w:val="00FE65A2"/>
    <w:rsid w:val="00FE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30"/>
  </w:style>
  <w:style w:type="paragraph" w:styleId="1">
    <w:name w:val="heading 1"/>
    <w:basedOn w:val="a"/>
    <w:link w:val="10"/>
    <w:uiPriority w:val="9"/>
    <w:qFormat/>
    <w:rsid w:val="002E4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77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48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F99"/>
    <w:pPr>
      <w:ind w:left="720"/>
      <w:contextualSpacing/>
    </w:pPr>
  </w:style>
  <w:style w:type="character" w:styleId="a4">
    <w:name w:val="Hyperlink"/>
    <w:basedOn w:val="a0"/>
    <w:uiPriority w:val="99"/>
    <w:unhideWhenUsed/>
    <w:rsid w:val="00F12DC2"/>
    <w:rPr>
      <w:color w:val="0000FF" w:themeColor="hyperlink"/>
      <w:u w:val="single"/>
    </w:rPr>
  </w:style>
  <w:style w:type="paragraph" w:styleId="a5">
    <w:name w:val="Normal (Web)"/>
    <w:basedOn w:val="a"/>
    <w:uiPriority w:val="99"/>
    <w:unhideWhenUsed/>
    <w:rsid w:val="00BA6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6E7C"/>
  </w:style>
  <w:style w:type="paragraph" w:customStyle="1" w:styleId="name">
    <w:name w:val="name"/>
    <w:basedOn w:val="a"/>
    <w:rsid w:val="00440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0"/>
    <w:rsid w:val="002E4802"/>
  </w:style>
  <w:style w:type="character" w:customStyle="1" w:styleId="search-hl">
    <w:name w:val="search-hl"/>
    <w:basedOn w:val="a0"/>
    <w:rsid w:val="002E4802"/>
  </w:style>
  <w:style w:type="character" w:customStyle="1" w:styleId="edition">
    <w:name w:val="edition"/>
    <w:basedOn w:val="a0"/>
    <w:rsid w:val="002E4802"/>
  </w:style>
  <w:style w:type="character" w:customStyle="1" w:styleId="num">
    <w:name w:val="num"/>
    <w:basedOn w:val="a0"/>
    <w:rsid w:val="002E4802"/>
  </w:style>
  <w:style w:type="character" w:customStyle="1" w:styleId="10">
    <w:name w:val="Заголовок 1 Знак"/>
    <w:basedOn w:val="a0"/>
    <w:link w:val="1"/>
    <w:uiPriority w:val="9"/>
    <w:rsid w:val="002E4802"/>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C77A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A01"/>
    <w:rPr>
      <w:rFonts w:ascii="Tahoma" w:hAnsi="Tahoma" w:cs="Tahoma"/>
      <w:sz w:val="16"/>
      <w:szCs w:val="16"/>
    </w:rPr>
  </w:style>
  <w:style w:type="character" w:styleId="a8">
    <w:name w:val="Strong"/>
    <w:basedOn w:val="a0"/>
    <w:uiPriority w:val="22"/>
    <w:qFormat/>
    <w:rsid w:val="0047176E"/>
    <w:rPr>
      <w:b/>
      <w:bCs/>
    </w:rPr>
  </w:style>
  <w:style w:type="character" w:styleId="a9">
    <w:name w:val="Emphasis"/>
    <w:basedOn w:val="a0"/>
    <w:uiPriority w:val="20"/>
    <w:qFormat/>
    <w:rsid w:val="0047176E"/>
    <w:rPr>
      <w:i/>
      <w:iCs/>
    </w:rPr>
  </w:style>
  <w:style w:type="character" w:styleId="aa">
    <w:name w:val="Placeholder Text"/>
    <w:basedOn w:val="a0"/>
    <w:uiPriority w:val="99"/>
    <w:semiHidden/>
    <w:rsid w:val="00362108"/>
    <w:rPr>
      <w:color w:val="808080"/>
    </w:rPr>
  </w:style>
  <w:style w:type="table" w:styleId="ab">
    <w:name w:val="Table Grid"/>
    <w:basedOn w:val="a1"/>
    <w:uiPriority w:val="59"/>
    <w:rsid w:val="00C775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C775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F4854"/>
    <w:rPr>
      <w:rFonts w:asciiTheme="majorHAnsi" w:eastAsiaTheme="majorEastAsia" w:hAnsiTheme="majorHAnsi" w:cstheme="majorBidi"/>
      <w:b/>
      <w:bCs/>
      <w:color w:val="4F81BD" w:themeColor="accent1"/>
    </w:rPr>
  </w:style>
  <w:style w:type="table" w:styleId="1-4">
    <w:name w:val="Medium Shading 1 Accent 4"/>
    <w:basedOn w:val="a1"/>
    <w:uiPriority w:val="63"/>
    <w:rsid w:val="00E31BE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1">
    <w:name w:val="Средняя заливка 11"/>
    <w:basedOn w:val="a1"/>
    <w:uiPriority w:val="63"/>
    <w:rsid w:val="003F541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5">
    <w:name w:val="Light Grid Accent 5"/>
    <w:basedOn w:val="a1"/>
    <w:uiPriority w:val="62"/>
    <w:rsid w:val="003F541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List Accent 6"/>
    <w:basedOn w:val="a1"/>
    <w:uiPriority w:val="61"/>
    <w:rsid w:val="003F54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List Accent 3"/>
    <w:basedOn w:val="a1"/>
    <w:uiPriority w:val="61"/>
    <w:rsid w:val="00217C4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c">
    <w:name w:val="header"/>
    <w:basedOn w:val="a"/>
    <w:link w:val="ad"/>
    <w:uiPriority w:val="99"/>
    <w:semiHidden/>
    <w:unhideWhenUsed/>
    <w:rsid w:val="00C34E3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34E33"/>
  </w:style>
  <w:style w:type="paragraph" w:styleId="ae">
    <w:name w:val="footer"/>
    <w:basedOn w:val="a"/>
    <w:link w:val="af"/>
    <w:uiPriority w:val="99"/>
    <w:unhideWhenUsed/>
    <w:rsid w:val="00C34E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4E33"/>
  </w:style>
  <w:style w:type="table" w:styleId="-4">
    <w:name w:val="Light Shading Accent 4"/>
    <w:basedOn w:val="a1"/>
    <w:uiPriority w:val="60"/>
    <w:rsid w:val="00CF3CF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12">
    <w:name w:val="toc 1"/>
    <w:basedOn w:val="a"/>
    <w:next w:val="a"/>
    <w:autoRedefine/>
    <w:uiPriority w:val="39"/>
    <w:unhideWhenUsed/>
    <w:rsid w:val="00994A13"/>
    <w:pPr>
      <w:spacing w:after="100"/>
      <w:ind w:left="0"/>
    </w:pPr>
  </w:style>
  <w:style w:type="paragraph" w:styleId="21">
    <w:name w:val="toc 2"/>
    <w:basedOn w:val="a"/>
    <w:next w:val="a"/>
    <w:autoRedefine/>
    <w:uiPriority w:val="39"/>
    <w:unhideWhenUsed/>
    <w:rsid w:val="00994A13"/>
    <w:pPr>
      <w:spacing w:after="100"/>
      <w:ind w:left="220"/>
    </w:pPr>
  </w:style>
  <w:style w:type="paragraph" w:styleId="af0">
    <w:name w:val="TOC Heading"/>
    <w:basedOn w:val="1"/>
    <w:next w:val="a"/>
    <w:uiPriority w:val="39"/>
    <w:semiHidden/>
    <w:unhideWhenUsed/>
    <w:qFormat/>
    <w:rsid w:val="00994A13"/>
    <w:pPr>
      <w:keepNext/>
      <w:keepLines/>
      <w:spacing w:before="480" w:beforeAutospacing="0" w:after="0" w:afterAutospacing="0" w:line="276" w:lineRule="auto"/>
      <w:ind w:left="0"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post-date">
    <w:name w:val="post-date"/>
    <w:basedOn w:val="a0"/>
    <w:rsid w:val="00D07A3C"/>
  </w:style>
</w:styles>
</file>

<file path=word/webSettings.xml><?xml version="1.0" encoding="utf-8"?>
<w:webSettings xmlns:r="http://schemas.openxmlformats.org/officeDocument/2006/relationships" xmlns:w="http://schemas.openxmlformats.org/wordprocessingml/2006/main">
  <w:divs>
    <w:div w:id="61949930">
      <w:bodyDiv w:val="1"/>
      <w:marLeft w:val="0"/>
      <w:marRight w:val="0"/>
      <w:marTop w:val="0"/>
      <w:marBottom w:val="0"/>
      <w:divBdr>
        <w:top w:val="none" w:sz="0" w:space="0" w:color="auto"/>
        <w:left w:val="none" w:sz="0" w:space="0" w:color="auto"/>
        <w:bottom w:val="none" w:sz="0" w:space="0" w:color="auto"/>
        <w:right w:val="none" w:sz="0" w:space="0" w:color="auto"/>
      </w:divBdr>
    </w:div>
    <w:div w:id="122314545">
      <w:bodyDiv w:val="1"/>
      <w:marLeft w:val="0"/>
      <w:marRight w:val="0"/>
      <w:marTop w:val="0"/>
      <w:marBottom w:val="0"/>
      <w:divBdr>
        <w:top w:val="none" w:sz="0" w:space="0" w:color="auto"/>
        <w:left w:val="none" w:sz="0" w:space="0" w:color="auto"/>
        <w:bottom w:val="none" w:sz="0" w:space="0" w:color="auto"/>
        <w:right w:val="none" w:sz="0" w:space="0" w:color="auto"/>
      </w:divBdr>
    </w:div>
    <w:div w:id="161285024">
      <w:bodyDiv w:val="1"/>
      <w:marLeft w:val="0"/>
      <w:marRight w:val="0"/>
      <w:marTop w:val="0"/>
      <w:marBottom w:val="0"/>
      <w:divBdr>
        <w:top w:val="none" w:sz="0" w:space="0" w:color="auto"/>
        <w:left w:val="none" w:sz="0" w:space="0" w:color="auto"/>
        <w:bottom w:val="none" w:sz="0" w:space="0" w:color="auto"/>
        <w:right w:val="none" w:sz="0" w:space="0" w:color="auto"/>
      </w:divBdr>
    </w:div>
    <w:div w:id="171342885">
      <w:bodyDiv w:val="1"/>
      <w:marLeft w:val="0"/>
      <w:marRight w:val="0"/>
      <w:marTop w:val="0"/>
      <w:marBottom w:val="0"/>
      <w:divBdr>
        <w:top w:val="none" w:sz="0" w:space="0" w:color="auto"/>
        <w:left w:val="none" w:sz="0" w:space="0" w:color="auto"/>
        <w:bottom w:val="none" w:sz="0" w:space="0" w:color="auto"/>
        <w:right w:val="none" w:sz="0" w:space="0" w:color="auto"/>
      </w:divBdr>
    </w:div>
    <w:div w:id="237716699">
      <w:bodyDiv w:val="1"/>
      <w:marLeft w:val="0"/>
      <w:marRight w:val="0"/>
      <w:marTop w:val="0"/>
      <w:marBottom w:val="0"/>
      <w:divBdr>
        <w:top w:val="none" w:sz="0" w:space="0" w:color="auto"/>
        <w:left w:val="none" w:sz="0" w:space="0" w:color="auto"/>
        <w:bottom w:val="none" w:sz="0" w:space="0" w:color="auto"/>
        <w:right w:val="none" w:sz="0" w:space="0" w:color="auto"/>
      </w:divBdr>
    </w:div>
    <w:div w:id="242376225">
      <w:bodyDiv w:val="1"/>
      <w:marLeft w:val="0"/>
      <w:marRight w:val="0"/>
      <w:marTop w:val="0"/>
      <w:marBottom w:val="0"/>
      <w:divBdr>
        <w:top w:val="none" w:sz="0" w:space="0" w:color="auto"/>
        <w:left w:val="none" w:sz="0" w:space="0" w:color="auto"/>
        <w:bottom w:val="none" w:sz="0" w:space="0" w:color="auto"/>
        <w:right w:val="none" w:sz="0" w:space="0" w:color="auto"/>
      </w:divBdr>
      <w:divsChild>
        <w:div w:id="111943139">
          <w:marLeft w:val="0"/>
          <w:marRight w:val="0"/>
          <w:marTop w:val="0"/>
          <w:marBottom w:val="0"/>
          <w:divBdr>
            <w:top w:val="none" w:sz="0" w:space="0" w:color="auto"/>
            <w:left w:val="none" w:sz="0" w:space="0" w:color="auto"/>
            <w:bottom w:val="none" w:sz="0" w:space="0" w:color="auto"/>
            <w:right w:val="none" w:sz="0" w:space="0" w:color="auto"/>
          </w:divBdr>
        </w:div>
        <w:div w:id="611130430">
          <w:marLeft w:val="0"/>
          <w:marRight w:val="0"/>
          <w:marTop w:val="0"/>
          <w:marBottom w:val="0"/>
          <w:divBdr>
            <w:top w:val="none" w:sz="0" w:space="0" w:color="auto"/>
            <w:left w:val="none" w:sz="0" w:space="0" w:color="auto"/>
            <w:bottom w:val="none" w:sz="0" w:space="0" w:color="auto"/>
            <w:right w:val="none" w:sz="0" w:space="0" w:color="auto"/>
          </w:divBdr>
        </w:div>
      </w:divsChild>
    </w:div>
    <w:div w:id="255791217">
      <w:bodyDiv w:val="1"/>
      <w:marLeft w:val="0"/>
      <w:marRight w:val="0"/>
      <w:marTop w:val="0"/>
      <w:marBottom w:val="0"/>
      <w:divBdr>
        <w:top w:val="none" w:sz="0" w:space="0" w:color="auto"/>
        <w:left w:val="none" w:sz="0" w:space="0" w:color="auto"/>
        <w:bottom w:val="none" w:sz="0" w:space="0" w:color="auto"/>
        <w:right w:val="none" w:sz="0" w:space="0" w:color="auto"/>
      </w:divBdr>
      <w:divsChild>
        <w:div w:id="381709370">
          <w:marLeft w:val="0"/>
          <w:marRight w:val="0"/>
          <w:marTop w:val="0"/>
          <w:marBottom w:val="0"/>
          <w:divBdr>
            <w:top w:val="none" w:sz="0" w:space="0" w:color="auto"/>
            <w:left w:val="none" w:sz="0" w:space="0" w:color="auto"/>
            <w:bottom w:val="none" w:sz="0" w:space="0" w:color="auto"/>
            <w:right w:val="none" w:sz="0" w:space="0" w:color="auto"/>
          </w:divBdr>
        </w:div>
        <w:div w:id="218244716">
          <w:marLeft w:val="0"/>
          <w:marRight w:val="0"/>
          <w:marTop w:val="0"/>
          <w:marBottom w:val="0"/>
          <w:divBdr>
            <w:top w:val="none" w:sz="0" w:space="0" w:color="auto"/>
            <w:left w:val="none" w:sz="0" w:space="0" w:color="auto"/>
            <w:bottom w:val="none" w:sz="0" w:space="0" w:color="auto"/>
            <w:right w:val="none" w:sz="0" w:space="0" w:color="auto"/>
          </w:divBdr>
        </w:div>
      </w:divsChild>
    </w:div>
    <w:div w:id="258371848">
      <w:bodyDiv w:val="1"/>
      <w:marLeft w:val="0"/>
      <w:marRight w:val="0"/>
      <w:marTop w:val="0"/>
      <w:marBottom w:val="0"/>
      <w:divBdr>
        <w:top w:val="none" w:sz="0" w:space="0" w:color="auto"/>
        <w:left w:val="none" w:sz="0" w:space="0" w:color="auto"/>
        <w:bottom w:val="none" w:sz="0" w:space="0" w:color="auto"/>
        <w:right w:val="none" w:sz="0" w:space="0" w:color="auto"/>
      </w:divBdr>
    </w:div>
    <w:div w:id="311058907">
      <w:bodyDiv w:val="1"/>
      <w:marLeft w:val="0"/>
      <w:marRight w:val="0"/>
      <w:marTop w:val="0"/>
      <w:marBottom w:val="0"/>
      <w:divBdr>
        <w:top w:val="none" w:sz="0" w:space="0" w:color="auto"/>
        <w:left w:val="none" w:sz="0" w:space="0" w:color="auto"/>
        <w:bottom w:val="none" w:sz="0" w:space="0" w:color="auto"/>
        <w:right w:val="none" w:sz="0" w:space="0" w:color="auto"/>
      </w:divBdr>
    </w:div>
    <w:div w:id="439764744">
      <w:bodyDiv w:val="1"/>
      <w:marLeft w:val="0"/>
      <w:marRight w:val="0"/>
      <w:marTop w:val="0"/>
      <w:marBottom w:val="0"/>
      <w:divBdr>
        <w:top w:val="none" w:sz="0" w:space="0" w:color="auto"/>
        <w:left w:val="none" w:sz="0" w:space="0" w:color="auto"/>
        <w:bottom w:val="none" w:sz="0" w:space="0" w:color="auto"/>
        <w:right w:val="none" w:sz="0" w:space="0" w:color="auto"/>
      </w:divBdr>
    </w:div>
    <w:div w:id="514538554">
      <w:bodyDiv w:val="1"/>
      <w:marLeft w:val="0"/>
      <w:marRight w:val="0"/>
      <w:marTop w:val="0"/>
      <w:marBottom w:val="0"/>
      <w:divBdr>
        <w:top w:val="none" w:sz="0" w:space="0" w:color="auto"/>
        <w:left w:val="none" w:sz="0" w:space="0" w:color="auto"/>
        <w:bottom w:val="none" w:sz="0" w:space="0" w:color="auto"/>
        <w:right w:val="none" w:sz="0" w:space="0" w:color="auto"/>
      </w:divBdr>
    </w:div>
    <w:div w:id="545800380">
      <w:bodyDiv w:val="1"/>
      <w:marLeft w:val="0"/>
      <w:marRight w:val="0"/>
      <w:marTop w:val="0"/>
      <w:marBottom w:val="0"/>
      <w:divBdr>
        <w:top w:val="none" w:sz="0" w:space="0" w:color="auto"/>
        <w:left w:val="none" w:sz="0" w:space="0" w:color="auto"/>
        <w:bottom w:val="none" w:sz="0" w:space="0" w:color="auto"/>
        <w:right w:val="none" w:sz="0" w:space="0" w:color="auto"/>
      </w:divBdr>
    </w:div>
    <w:div w:id="683173059">
      <w:bodyDiv w:val="1"/>
      <w:marLeft w:val="0"/>
      <w:marRight w:val="0"/>
      <w:marTop w:val="0"/>
      <w:marBottom w:val="0"/>
      <w:divBdr>
        <w:top w:val="none" w:sz="0" w:space="0" w:color="auto"/>
        <w:left w:val="none" w:sz="0" w:space="0" w:color="auto"/>
        <w:bottom w:val="none" w:sz="0" w:space="0" w:color="auto"/>
        <w:right w:val="none" w:sz="0" w:space="0" w:color="auto"/>
      </w:divBdr>
    </w:div>
    <w:div w:id="686444011">
      <w:bodyDiv w:val="1"/>
      <w:marLeft w:val="0"/>
      <w:marRight w:val="0"/>
      <w:marTop w:val="0"/>
      <w:marBottom w:val="0"/>
      <w:divBdr>
        <w:top w:val="none" w:sz="0" w:space="0" w:color="auto"/>
        <w:left w:val="none" w:sz="0" w:space="0" w:color="auto"/>
        <w:bottom w:val="none" w:sz="0" w:space="0" w:color="auto"/>
        <w:right w:val="none" w:sz="0" w:space="0" w:color="auto"/>
      </w:divBdr>
      <w:divsChild>
        <w:div w:id="596181016">
          <w:marLeft w:val="0"/>
          <w:marRight w:val="0"/>
          <w:marTop w:val="0"/>
          <w:marBottom w:val="90"/>
          <w:divBdr>
            <w:top w:val="none" w:sz="0" w:space="0" w:color="auto"/>
            <w:left w:val="none" w:sz="0" w:space="0" w:color="auto"/>
            <w:bottom w:val="none" w:sz="0" w:space="0" w:color="auto"/>
            <w:right w:val="none" w:sz="0" w:space="0" w:color="auto"/>
          </w:divBdr>
        </w:div>
      </w:divsChild>
    </w:div>
    <w:div w:id="692193479">
      <w:bodyDiv w:val="1"/>
      <w:marLeft w:val="0"/>
      <w:marRight w:val="0"/>
      <w:marTop w:val="0"/>
      <w:marBottom w:val="0"/>
      <w:divBdr>
        <w:top w:val="none" w:sz="0" w:space="0" w:color="auto"/>
        <w:left w:val="none" w:sz="0" w:space="0" w:color="auto"/>
        <w:bottom w:val="none" w:sz="0" w:space="0" w:color="auto"/>
        <w:right w:val="none" w:sz="0" w:space="0" w:color="auto"/>
      </w:divBdr>
      <w:divsChild>
        <w:div w:id="1466771080">
          <w:marLeft w:val="0"/>
          <w:marRight w:val="0"/>
          <w:marTop w:val="0"/>
          <w:marBottom w:val="0"/>
          <w:divBdr>
            <w:top w:val="none" w:sz="0" w:space="0" w:color="auto"/>
            <w:left w:val="none" w:sz="0" w:space="0" w:color="auto"/>
            <w:bottom w:val="none" w:sz="0" w:space="0" w:color="auto"/>
            <w:right w:val="none" w:sz="0" w:space="0" w:color="auto"/>
          </w:divBdr>
        </w:div>
        <w:div w:id="834339611">
          <w:marLeft w:val="0"/>
          <w:marRight w:val="0"/>
          <w:marTop w:val="0"/>
          <w:marBottom w:val="0"/>
          <w:divBdr>
            <w:top w:val="none" w:sz="0" w:space="0" w:color="auto"/>
            <w:left w:val="none" w:sz="0" w:space="0" w:color="auto"/>
            <w:bottom w:val="none" w:sz="0" w:space="0" w:color="auto"/>
            <w:right w:val="none" w:sz="0" w:space="0" w:color="auto"/>
          </w:divBdr>
        </w:div>
      </w:divsChild>
    </w:div>
    <w:div w:id="715012145">
      <w:bodyDiv w:val="1"/>
      <w:marLeft w:val="0"/>
      <w:marRight w:val="0"/>
      <w:marTop w:val="0"/>
      <w:marBottom w:val="0"/>
      <w:divBdr>
        <w:top w:val="none" w:sz="0" w:space="0" w:color="auto"/>
        <w:left w:val="none" w:sz="0" w:space="0" w:color="auto"/>
        <w:bottom w:val="none" w:sz="0" w:space="0" w:color="auto"/>
        <w:right w:val="none" w:sz="0" w:space="0" w:color="auto"/>
      </w:divBdr>
    </w:div>
    <w:div w:id="819232008">
      <w:bodyDiv w:val="1"/>
      <w:marLeft w:val="0"/>
      <w:marRight w:val="0"/>
      <w:marTop w:val="0"/>
      <w:marBottom w:val="0"/>
      <w:divBdr>
        <w:top w:val="none" w:sz="0" w:space="0" w:color="auto"/>
        <w:left w:val="none" w:sz="0" w:space="0" w:color="auto"/>
        <w:bottom w:val="none" w:sz="0" w:space="0" w:color="auto"/>
        <w:right w:val="none" w:sz="0" w:space="0" w:color="auto"/>
      </w:divBdr>
    </w:div>
    <w:div w:id="829324544">
      <w:bodyDiv w:val="1"/>
      <w:marLeft w:val="0"/>
      <w:marRight w:val="0"/>
      <w:marTop w:val="0"/>
      <w:marBottom w:val="0"/>
      <w:divBdr>
        <w:top w:val="none" w:sz="0" w:space="0" w:color="auto"/>
        <w:left w:val="none" w:sz="0" w:space="0" w:color="auto"/>
        <w:bottom w:val="none" w:sz="0" w:space="0" w:color="auto"/>
        <w:right w:val="none" w:sz="0" w:space="0" w:color="auto"/>
      </w:divBdr>
    </w:div>
    <w:div w:id="856457030">
      <w:bodyDiv w:val="1"/>
      <w:marLeft w:val="0"/>
      <w:marRight w:val="0"/>
      <w:marTop w:val="0"/>
      <w:marBottom w:val="0"/>
      <w:divBdr>
        <w:top w:val="none" w:sz="0" w:space="0" w:color="auto"/>
        <w:left w:val="none" w:sz="0" w:space="0" w:color="auto"/>
        <w:bottom w:val="none" w:sz="0" w:space="0" w:color="auto"/>
        <w:right w:val="none" w:sz="0" w:space="0" w:color="auto"/>
      </w:divBdr>
      <w:divsChild>
        <w:div w:id="1238784900">
          <w:marLeft w:val="0"/>
          <w:marRight w:val="0"/>
          <w:marTop w:val="0"/>
          <w:marBottom w:val="0"/>
          <w:divBdr>
            <w:top w:val="none" w:sz="0" w:space="0" w:color="auto"/>
            <w:left w:val="none" w:sz="0" w:space="0" w:color="auto"/>
            <w:bottom w:val="none" w:sz="0" w:space="0" w:color="auto"/>
            <w:right w:val="none" w:sz="0" w:space="0" w:color="auto"/>
          </w:divBdr>
        </w:div>
        <w:div w:id="147670117">
          <w:marLeft w:val="0"/>
          <w:marRight w:val="0"/>
          <w:marTop w:val="0"/>
          <w:marBottom w:val="0"/>
          <w:divBdr>
            <w:top w:val="none" w:sz="0" w:space="0" w:color="auto"/>
            <w:left w:val="none" w:sz="0" w:space="0" w:color="auto"/>
            <w:bottom w:val="none" w:sz="0" w:space="0" w:color="auto"/>
            <w:right w:val="none" w:sz="0" w:space="0" w:color="auto"/>
          </w:divBdr>
        </w:div>
        <w:div w:id="1863207475">
          <w:marLeft w:val="0"/>
          <w:marRight w:val="0"/>
          <w:marTop w:val="0"/>
          <w:marBottom w:val="0"/>
          <w:divBdr>
            <w:top w:val="none" w:sz="0" w:space="0" w:color="auto"/>
            <w:left w:val="none" w:sz="0" w:space="0" w:color="auto"/>
            <w:bottom w:val="none" w:sz="0" w:space="0" w:color="auto"/>
            <w:right w:val="none" w:sz="0" w:space="0" w:color="auto"/>
          </w:divBdr>
        </w:div>
      </w:divsChild>
    </w:div>
    <w:div w:id="880553899">
      <w:bodyDiv w:val="1"/>
      <w:marLeft w:val="0"/>
      <w:marRight w:val="0"/>
      <w:marTop w:val="0"/>
      <w:marBottom w:val="0"/>
      <w:divBdr>
        <w:top w:val="none" w:sz="0" w:space="0" w:color="auto"/>
        <w:left w:val="none" w:sz="0" w:space="0" w:color="auto"/>
        <w:bottom w:val="none" w:sz="0" w:space="0" w:color="auto"/>
        <w:right w:val="none" w:sz="0" w:space="0" w:color="auto"/>
      </w:divBdr>
      <w:divsChild>
        <w:div w:id="558980498">
          <w:marLeft w:val="0"/>
          <w:marRight w:val="0"/>
          <w:marTop w:val="0"/>
          <w:marBottom w:val="0"/>
          <w:divBdr>
            <w:top w:val="none" w:sz="0" w:space="0" w:color="auto"/>
            <w:left w:val="none" w:sz="0" w:space="0" w:color="auto"/>
            <w:bottom w:val="none" w:sz="0" w:space="0" w:color="auto"/>
            <w:right w:val="none" w:sz="0" w:space="0" w:color="auto"/>
          </w:divBdr>
        </w:div>
        <w:div w:id="1154879797">
          <w:marLeft w:val="0"/>
          <w:marRight w:val="0"/>
          <w:marTop w:val="0"/>
          <w:marBottom w:val="0"/>
          <w:divBdr>
            <w:top w:val="none" w:sz="0" w:space="0" w:color="auto"/>
            <w:left w:val="none" w:sz="0" w:space="0" w:color="auto"/>
            <w:bottom w:val="none" w:sz="0" w:space="0" w:color="auto"/>
            <w:right w:val="none" w:sz="0" w:space="0" w:color="auto"/>
          </w:divBdr>
        </w:div>
      </w:divsChild>
    </w:div>
    <w:div w:id="888960201">
      <w:bodyDiv w:val="1"/>
      <w:marLeft w:val="0"/>
      <w:marRight w:val="0"/>
      <w:marTop w:val="0"/>
      <w:marBottom w:val="0"/>
      <w:divBdr>
        <w:top w:val="none" w:sz="0" w:space="0" w:color="auto"/>
        <w:left w:val="none" w:sz="0" w:space="0" w:color="auto"/>
        <w:bottom w:val="none" w:sz="0" w:space="0" w:color="auto"/>
        <w:right w:val="none" w:sz="0" w:space="0" w:color="auto"/>
      </w:divBdr>
    </w:div>
    <w:div w:id="990913532">
      <w:bodyDiv w:val="1"/>
      <w:marLeft w:val="0"/>
      <w:marRight w:val="0"/>
      <w:marTop w:val="0"/>
      <w:marBottom w:val="0"/>
      <w:divBdr>
        <w:top w:val="none" w:sz="0" w:space="0" w:color="auto"/>
        <w:left w:val="none" w:sz="0" w:space="0" w:color="auto"/>
        <w:bottom w:val="none" w:sz="0" w:space="0" w:color="auto"/>
        <w:right w:val="none" w:sz="0" w:space="0" w:color="auto"/>
      </w:divBdr>
    </w:div>
    <w:div w:id="1001469054">
      <w:bodyDiv w:val="1"/>
      <w:marLeft w:val="0"/>
      <w:marRight w:val="0"/>
      <w:marTop w:val="0"/>
      <w:marBottom w:val="0"/>
      <w:divBdr>
        <w:top w:val="none" w:sz="0" w:space="0" w:color="auto"/>
        <w:left w:val="none" w:sz="0" w:space="0" w:color="auto"/>
        <w:bottom w:val="none" w:sz="0" w:space="0" w:color="auto"/>
        <w:right w:val="none" w:sz="0" w:space="0" w:color="auto"/>
      </w:divBdr>
    </w:div>
    <w:div w:id="1074204174">
      <w:bodyDiv w:val="1"/>
      <w:marLeft w:val="0"/>
      <w:marRight w:val="0"/>
      <w:marTop w:val="0"/>
      <w:marBottom w:val="0"/>
      <w:divBdr>
        <w:top w:val="none" w:sz="0" w:space="0" w:color="auto"/>
        <w:left w:val="none" w:sz="0" w:space="0" w:color="auto"/>
        <w:bottom w:val="none" w:sz="0" w:space="0" w:color="auto"/>
        <w:right w:val="none" w:sz="0" w:space="0" w:color="auto"/>
      </w:divBdr>
    </w:div>
    <w:div w:id="1101879963">
      <w:bodyDiv w:val="1"/>
      <w:marLeft w:val="0"/>
      <w:marRight w:val="0"/>
      <w:marTop w:val="0"/>
      <w:marBottom w:val="0"/>
      <w:divBdr>
        <w:top w:val="none" w:sz="0" w:space="0" w:color="auto"/>
        <w:left w:val="none" w:sz="0" w:space="0" w:color="auto"/>
        <w:bottom w:val="none" w:sz="0" w:space="0" w:color="auto"/>
        <w:right w:val="none" w:sz="0" w:space="0" w:color="auto"/>
      </w:divBdr>
    </w:div>
    <w:div w:id="1146120746">
      <w:bodyDiv w:val="1"/>
      <w:marLeft w:val="0"/>
      <w:marRight w:val="0"/>
      <w:marTop w:val="0"/>
      <w:marBottom w:val="0"/>
      <w:divBdr>
        <w:top w:val="none" w:sz="0" w:space="0" w:color="auto"/>
        <w:left w:val="none" w:sz="0" w:space="0" w:color="auto"/>
        <w:bottom w:val="none" w:sz="0" w:space="0" w:color="auto"/>
        <w:right w:val="none" w:sz="0" w:space="0" w:color="auto"/>
      </w:divBdr>
    </w:div>
    <w:div w:id="1172572962">
      <w:bodyDiv w:val="1"/>
      <w:marLeft w:val="0"/>
      <w:marRight w:val="0"/>
      <w:marTop w:val="0"/>
      <w:marBottom w:val="0"/>
      <w:divBdr>
        <w:top w:val="none" w:sz="0" w:space="0" w:color="auto"/>
        <w:left w:val="none" w:sz="0" w:space="0" w:color="auto"/>
        <w:bottom w:val="none" w:sz="0" w:space="0" w:color="auto"/>
        <w:right w:val="none" w:sz="0" w:space="0" w:color="auto"/>
      </w:divBdr>
    </w:div>
    <w:div w:id="1189561889">
      <w:bodyDiv w:val="1"/>
      <w:marLeft w:val="0"/>
      <w:marRight w:val="0"/>
      <w:marTop w:val="0"/>
      <w:marBottom w:val="0"/>
      <w:divBdr>
        <w:top w:val="none" w:sz="0" w:space="0" w:color="auto"/>
        <w:left w:val="none" w:sz="0" w:space="0" w:color="auto"/>
        <w:bottom w:val="none" w:sz="0" w:space="0" w:color="auto"/>
        <w:right w:val="none" w:sz="0" w:space="0" w:color="auto"/>
      </w:divBdr>
    </w:div>
    <w:div w:id="1282878121">
      <w:bodyDiv w:val="1"/>
      <w:marLeft w:val="0"/>
      <w:marRight w:val="0"/>
      <w:marTop w:val="0"/>
      <w:marBottom w:val="0"/>
      <w:divBdr>
        <w:top w:val="none" w:sz="0" w:space="0" w:color="auto"/>
        <w:left w:val="none" w:sz="0" w:space="0" w:color="auto"/>
        <w:bottom w:val="none" w:sz="0" w:space="0" w:color="auto"/>
        <w:right w:val="none" w:sz="0" w:space="0" w:color="auto"/>
      </w:divBdr>
      <w:divsChild>
        <w:div w:id="562565253">
          <w:marLeft w:val="0"/>
          <w:marRight w:val="0"/>
          <w:marTop w:val="0"/>
          <w:marBottom w:val="90"/>
          <w:divBdr>
            <w:top w:val="none" w:sz="0" w:space="0" w:color="auto"/>
            <w:left w:val="none" w:sz="0" w:space="0" w:color="auto"/>
            <w:bottom w:val="none" w:sz="0" w:space="0" w:color="auto"/>
            <w:right w:val="none" w:sz="0" w:space="0" w:color="auto"/>
          </w:divBdr>
        </w:div>
      </w:divsChild>
    </w:div>
    <w:div w:id="1358389290">
      <w:bodyDiv w:val="1"/>
      <w:marLeft w:val="0"/>
      <w:marRight w:val="0"/>
      <w:marTop w:val="0"/>
      <w:marBottom w:val="0"/>
      <w:divBdr>
        <w:top w:val="none" w:sz="0" w:space="0" w:color="auto"/>
        <w:left w:val="none" w:sz="0" w:space="0" w:color="auto"/>
        <w:bottom w:val="none" w:sz="0" w:space="0" w:color="auto"/>
        <w:right w:val="none" w:sz="0" w:space="0" w:color="auto"/>
      </w:divBdr>
    </w:div>
    <w:div w:id="1383409485">
      <w:bodyDiv w:val="1"/>
      <w:marLeft w:val="0"/>
      <w:marRight w:val="0"/>
      <w:marTop w:val="0"/>
      <w:marBottom w:val="0"/>
      <w:divBdr>
        <w:top w:val="none" w:sz="0" w:space="0" w:color="auto"/>
        <w:left w:val="none" w:sz="0" w:space="0" w:color="auto"/>
        <w:bottom w:val="none" w:sz="0" w:space="0" w:color="auto"/>
        <w:right w:val="none" w:sz="0" w:space="0" w:color="auto"/>
      </w:divBdr>
      <w:divsChild>
        <w:div w:id="394859734">
          <w:marLeft w:val="0"/>
          <w:marRight w:val="0"/>
          <w:marTop w:val="0"/>
          <w:marBottom w:val="0"/>
          <w:divBdr>
            <w:top w:val="none" w:sz="0" w:space="0" w:color="auto"/>
            <w:left w:val="none" w:sz="0" w:space="0" w:color="auto"/>
            <w:bottom w:val="none" w:sz="0" w:space="0" w:color="auto"/>
            <w:right w:val="none" w:sz="0" w:space="0" w:color="auto"/>
          </w:divBdr>
        </w:div>
        <w:div w:id="1581715519">
          <w:marLeft w:val="0"/>
          <w:marRight w:val="0"/>
          <w:marTop w:val="0"/>
          <w:marBottom w:val="0"/>
          <w:divBdr>
            <w:top w:val="none" w:sz="0" w:space="0" w:color="auto"/>
            <w:left w:val="none" w:sz="0" w:space="0" w:color="auto"/>
            <w:bottom w:val="none" w:sz="0" w:space="0" w:color="auto"/>
            <w:right w:val="none" w:sz="0" w:space="0" w:color="auto"/>
          </w:divBdr>
        </w:div>
      </w:divsChild>
    </w:div>
    <w:div w:id="1461336404">
      <w:bodyDiv w:val="1"/>
      <w:marLeft w:val="0"/>
      <w:marRight w:val="0"/>
      <w:marTop w:val="0"/>
      <w:marBottom w:val="0"/>
      <w:divBdr>
        <w:top w:val="none" w:sz="0" w:space="0" w:color="auto"/>
        <w:left w:val="none" w:sz="0" w:space="0" w:color="auto"/>
        <w:bottom w:val="none" w:sz="0" w:space="0" w:color="auto"/>
        <w:right w:val="none" w:sz="0" w:space="0" w:color="auto"/>
      </w:divBdr>
    </w:div>
    <w:div w:id="1477838232">
      <w:bodyDiv w:val="1"/>
      <w:marLeft w:val="0"/>
      <w:marRight w:val="0"/>
      <w:marTop w:val="0"/>
      <w:marBottom w:val="0"/>
      <w:divBdr>
        <w:top w:val="none" w:sz="0" w:space="0" w:color="auto"/>
        <w:left w:val="none" w:sz="0" w:space="0" w:color="auto"/>
        <w:bottom w:val="none" w:sz="0" w:space="0" w:color="auto"/>
        <w:right w:val="none" w:sz="0" w:space="0" w:color="auto"/>
      </w:divBdr>
      <w:divsChild>
        <w:div w:id="1220898215">
          <w:marLeft w:val="0"/>
          <w:marRight w:val="0"/>
          <w:marTop w:val="0"/>
          <w:marBottom w:val="90"/>
          <w:divBdr>
            <w:top w:val="none" w:sz="0" w:space="0" w:color="auto"/>
            <w:left w:val="none" w:sz="0" w:space="0" w:color="auto"/>
            <w:bottom w:val="none" w:sz="0" w:space="0" w:color="auto"/>
            <w:right w:val="none" w:sz="0" w:space="0" w:color="auto"/>
          </w:divBdr>
        </w:div>
      </w:divsChild>
    </w:div>
    <w:div w:id="1543245106">
      <w:bodyDiv w:val="1"/>
      <w:marLeft w:val="0"/>
      <w:marRight w:val="0"/>
      <w:marTop w:val="0"/>
      <w:marBottom w:val="0"/>
      <w:divBdr>
        <w:top w:val="none" w:sz="0" w:space="0" w:color="auto"/>
        <w:left w:val="none" w:sz="0" w:space="0" w:color="auto"/>
        <w:bottom w:val="none" w:sz="0" w:space="0" w:color="auto"/>
        <w:right w:val="none" w:sz="0" w:space="0" w:color="auto"/>
      </w:divBdr>
    </w:div>
    <w:div w:id="1617760371">
      <w:bodyDiv w:val="1"/>
      <w:marLeft w:val="0"/>
      <w:marRight w:val="0"/>
      <w:marTop w:val="0"/>
      <w:marBottom w:val="0"/>
      <w:divBdr>
        <w:top w:val="none" w:sz="0" w:space="0" w:color="auto"/>
        <w:left w:val="none" w:sz="0" w:space="0" w:color="auto"/>
        <w:bottom w:val="none" w:sz="0" w:space="0" w:color="auto"/>
        <w:right w:val="none" w:sz="0" w:space="0" w:color="auto"/>
      </w:divBdr>
    </w:div>
    <w:div w:id="1724133153">
      <w:bodyDiv w:val="1"/>
      <w:marLeft w:val="0"/>
      <w:marRight w:val="0"/>
      <w:marTop w:val="0"/>
      <w:marBottom w:val="0"/>
      <w:divBdr>
        <w:top w:val="none" w:sz="0" w:space="0" w:color="auto"/>
        <w:left w:val="none" w:sz="0" w:space="0" w:color="auto"/>
        <w:bottom w:val="none" w:sz="0" w:space="0" w:color="auto"/>
        <w:right w:val="none" w:sz="0" w:space="0" w:color="auto"/>
      </w:divBdr>
    </w:div>
    <w:div w:id="1756391740">
      <w:bodyDiv w:val="1"/>
      <w:marLeft w:val="0"/>
      <w:marRight w:val="0"/>
      <w:marTop w:val="0"/>
      <w:marBottom w:val="0"/>
      <w:divBdr>
        <w:top w:val="none" w:sz="0" w:space="0" w:color="auto"/>
        <w:left w:val="none" w:sz="0" w:space="0" w:color="auto"/>
        <w:bottom w:val="none" w:sz="0" w:space="0" w:color="auto"/>
        <w:right w:val="none" w:sz="0" w:space="0" w:color="auto"/>
      </w:divBdr>
    </w:div>
    <w:div w:id="1793858889">
      <w:bodyDiv w:val="1"/>
      <w:marLeft w:val="0"/>
      <w:marRight w:val="0"/>
      <w:marTop w:val="0"/>
      <w:marBottom w:val="0"/>
      <w:divBdr>
        <w:top w:val="none" w:sz="0" w:space="0" w:color="auto"/>
        <w:left w:val="none" w:sz="0" w:space="0" w:color="auto"/>
        <w:bottom w:val="none" w:sz="0" w:space="0" w:color="auto"/>
        <w:right w:val="none" w:sz="0" w:space="0" w:color="auto"/>
      </w:divBdr>
      <w:divsChild>
        <w:div w:id="1072238452">
          <w:marLeft w:val="0"/>
          <w:marRight w:val="0"/>
          <w:marTop w:val="0"/>
          <w:marBottom w:val="0"/>
          <w:divBdr>
            <w:top w:val="none" w:sz="0" w:space="0" w:color="auto"/>
            <w:left w:val="none" w:sz="0" w:space="0" w:color="auto"/>
            <w:bottom w:val="none" w:sz="0" w:space="0" w:color="auto"/>
            <w:right w:val="none" w:sz="0" w:space="0" w:color="auto"/>
          </w:divBdr>
          <w:divsChild>
            <w:div w:id="938759142">
              <w:marLeft w:val="0"/>
              <w:marRight w:val="0"/>
              <w:marTop w:val="0"/>
              <w:marBottom w:val="0"/>
              <w:divBdr>
                <w:top w:val="none" w:sz="0" w:space="0" w:color="auto"/>
                <w:left w:val="none" w:sz="0" w:space="0" w:color="auto"/>
                <w:bottom w:val="none" w:sz="0" w:space="0" w:color="auto"/>
                <w:right w:val="none" w:sz="0" w:space="0" w:color="auto"/>
              </w:divBdr>
              <w:divsChild>
                <w:div w:id="667901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9497043">
      <w:bodyDiv w:val="1"/>
      <w:marLeft w:val="0"/>
      <w:marRight w:val="0"/>
      <w:marTop w:val="0"/>
      <w:marBottom w:val="0"/>
      <w:divBdr>
        <w:top w:val="none" w:sz="0" w:space="0" w:color="auto"/>
        <w:left w:val="none" w:sz="0" w:space="0" w:color="auto"/>
        <w:bottom w:val="none" w:sz="0" w:space="0" w:color="auto"/>
        <w:right w:val="none" w:sz="0" w:space="0" w:color="auto"/>
      </w:divBdr>
    </w:div>
    <w:div w:id="1894152521">
      <w:bodyDiv w:val="1"/>
      <w:marLeft w:val="0"/>
      <w:marRight w:val="0"/>
      <w:marTop w:val="0"/>
      <w:marBottom w:val="0"/>
      <w:divBdr>
        <w:top w:val="none" w:sz="0" w:space="0" w:color="auto"/>
        <w:left w:val="none" w:sz="0" w:space="0" w:color="auto"/>
        <w:bottom w:val="none" w:sz="0" w:space="0" w:color="auto"/>
        <w:right w:val="none" w:sz="0" w:space="0" w:color="auto"/>
      </w:divBdr>
    </w:div>
    <w:div w:id="1960185568">
      <w:bodyDiv w:val="1"/>
      <w:marLeft w:val="0"/>
      <w:marRight w:val="0"/>
      <w:marTop w:val="0"/>
      <w:marBottom w:val="0"/>
      <w:divBdr>
        <w:top w:val="none" w:sz="0" w:space="0" w:color="auto"/>
        <w:left w:val="none" w:sz="0" w:space="0" w:color="auto"/>
        <w:bottom w:val="none" w:sz="0" w:space="0" w:color="auto"/>
        <w:right w:val="none" w:sz="0" w:space="0" w:color="auto"/>
      </w:divBdr>
      <w:divsChild>
        <w:div w:id="1996034282">
          <w:marLeft w:val="0"/>
          <w:marRight w:val="0"/>
          <w:marTop w:val="0"/>
          <w:marBottom w:val="90"/>
          <w:divBdr>
            <w:top w:val="none" w:sz="0" w:space="0" w:color="auto"/>
            <w:left w:val="none" w:sz="0" w:space="0" w:color="auto"/>
            <w:bottom w:val="none" w:sz="0" w:space="0" w:color="auto"/>
            <w:right w:val="none" w:sz="0" w:space="0" w:color="auto"/>
          </w:divBdr>
        </w:div>
      </w:divsChild>
    </w:div>
    <w:div w:id="1970087844">
      <w:bodyDiv w:val="1"/>
      <w:marLeft w:val="0"/>
      <w:marRight w:val="0"/>
      <w:marTop w:val="0"/>
      <w:marBottom w:val="0"/>
      <w:divBdr>
        <w:top w:val="none" w:sz="0" w:space="0" w:color="auto"/>
        <w:left w:val="none" w:sz="0" w:space="0" w:color="auto"/>
        <w:bottom w:val="none" w:sz="0" w:space="0" w:color="auto"/>
        <w:right w:val="none" w:sz="0" w:space="0" w:color="auto"/>
      </w:divBdr>
    </w:div>
    <w:div w:id="2026400067">
      <w:bodyDiv w:val="1"/>
      <w:marLeft w:val="0"/>
      <w:marRight w:val="0"/>
      <w:marTop w:val="0"/>
      <w:marBottom w:val="0"/>
      <w:divBdr>
        <w:top w:val="none" w:sz="0" w:space="0" w:color="auto"/>
        <w:left w:val="none" w:sz="0" w:space="0" w:color="auto"/>
        <w:bottom w:val="none" w:sz="0" w:space="0" w:color="auto"/>
        <w:right w:val="none" w:sz="0" w:space="0" w:color="auto"/>
      </w:divBdr>
      <w:divsChild>
        <w:div w:id="123235366">
          <w:marLeft w:val="0"/>
          <w:marRight w:val="0"/>
          <w:marTop w:val="0"/>
          <w:marBottom w:val="0"/>
          <w:divBdr>
            <w:top w:val="none" w:sz="0" w:space="0" w:color="auto"/>
            <w:left w:val="none" w:sz="0" w:space="0" w:color="auto"/>
            <w:bottom w:val="none" w:sz="0" w:space="0" w:color="auto"/>
            <w:right w:val="none" w:sz="0" w:space="0" w:color="auto"/>
          </w:divBdr>
        </w:div>
        <w:div w:id="362707149">
          <w:marLeft w:val="0"/>
          <w:marRight w:val="0"/>
          <w:marTop w:val="0"/>
          <w:marBottom w:val="0"/>
          <w:divBdr>
            <w:top w:val="none" w:sz="0" w:space="0" w:color="auto"/>
            <w:left w:val="none" w:sz="0" w:space="0" w:color="auto"/>
            <w:bottom w:val="none" w:sz="0" w:space="0" w:color="auto"/>
            <w:right w:val="none" w:sz="0" w:space="0" w:color="auto"/>
          </w:divBdr>
        </w:div>
      </w:divsChild>
    </w:div>
    <w:div w:id="2030402377">
      <w:bodyDiv w:val="1"/>
      <w:marLeft w:val="0"/>
      <w:marRight w:val="0"/>
      <w:marTop w:val="0"/>
      <w:marBottom w:val="0"/>
      <w:divBdr>
        <w:top w:val="none" w:sz="0" w:space="0" w:color="auto"/>
        <w:left w:val="none" w:sz="0" w:space="0" w:color="auto"/>
        <w:bottom w:val="none" w:sz="0" w:space="0" w:color="auto"/>
        <w:right w:val="none" w:sz="0" w:space="0" w:color="auto"/>
      </w:divBdr>
      <w:divsChild>
        <w:div w:id="1155494926">
          <w:marLeft w:val="0"/>
          <w:marRight w:val="0"/>
          <w:marTop w:val="0"/>
          <w:marBottom w:val="90"/>
          <w:divBdr>
            <w:top w:val="none" w:sz="0" w:space="0" w:color="auto"/>
            <w:left w:val="none" w:sz="0" w:space="0" w:color="auto"/>
            <w:bottom w:val="none" w:sz="0" w:space="0" w:color="auto"/>
            <w:right w:val="none" w:sz="0" w:space="0" w:color="auto"/>
          </w:divBdr>
        </w:div>
      </w:divsChild>
    </w:div>
    <w:div w:id="2033721632">
      <w:bodyDiv w:val="1"/>
      <w:marLeft w:val="0"/>
      <w:marRight w:val="0"/>
      <w:marTop w:val="0"/>
      <w:marBottom w:val="0"/>
      <w:divBdr>
        <w:top w:val="none" w:sz="0" w:space="0" w:color="auto"/>
        <w:left w:val="none" w:sz="0" w:space="0" w:color="auto"/>
        <w:bottom w:val="none" w:sz="0" w:space="0" w:color="auto"/>
        <w:right w:val="none" w:sz="0" w:space="0" w:color="auto"/>
      </w:divBdr>
      <w:divsChild>
        <w:div w:id="119426370">
          <w:marLeft w:val="0"/>
          <w:marRight w:val="0"/>
          <w:marTop w:val="0"/>
          <w:marBottom w:val="90"/>
          <w:divBdr>
            <w:top w:val="none" w:sz="0" w:space="0" w:color="auto"/>
            <w:left w:val="none" w:sz="0" w:space="0" w:color="auto"/>
            <w:bottom w:val="none" w:sz="0" w:space="0" w:color="auto"/>
            <w:right w:val="none" w:sz="0" w:space="0" w:color="auto"/>
          </w:divBdr>
        </w:div>
        <w:div w:id="1915048438">
          <w:marLeft w:val="0"/>
          <w:marRight w:val="0"/>
          <w:marTop w:val="0"/>
          <w:marBottom w:val="0"/>
          <w:divBdr>
            <w:top w:val="none" w:sz="0" w:space="0" w:color="auto"/>
            <w:left w:val="none" w:sz="0" w:space="0" w:color="auto"/>
            <w:bottom w:val="none" w:sz="0" w:space="0" w:color="auto"/>
            <w:right w:val="none" w:sz="0" w:space="0" w:color="auto"/>
          </w:divBdr>
        </w:div>
      </w:divsChild>
    </w:div>
    <w:div w:id="2134056053">
      <w:bodyDiv w:val="1"/>
      <w:marLeft w:val="0"/>
      <w:marRight w:val="0"/>
      <w:marTop w:val="0"/>
      <w:marBottom w:val="0"/>
      <w:divBdr>
        <w:top w:val="none" w:sz="0" w:space="0" w:color="auto"/>
        <w:left w:val="none" w:sz="0" w:space="0" w:color="auto"/>
        <w:bottom w:val="none" w:sz="0" w:space="0" w:color="auto"/>
        <w:right w:val="none" w:sz="0" w:space="0" w:color="auto"/>
      </w:divBdr>
      <w:divsChild>
        <w:div w:id="1945841927">
          <w:marLeft w:val="0"/>
          <w:marRight w:val="0"/>
          <w:marTop w:val="0"/>
          <w:marBottom w:val="0"/>
          <w:divBdr>
            <w:top w:val="none" w:sz="0" w:space="0" w:color="auto"/>
            <w:left w:val="none" w:sz="0" w:space="0" w:color="auto"/>
            <w:bottom w:val="none" w:sz="0" w:space="0" w:color="auto"/>
            <w:right w:val="none" w:sz="0" w:space="0" w:color="auto"/>
          </w:divBdr>
        </w:div>
        <w:div w:id="205607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srand.ru/forecast/demograficheskaja-situatsija-v-ros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Office_Excel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4FD7-4D5F-40A2-BF0C-6E3A8F84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3284</TotalTime>
  <Pages>1</Pages>
  <Words>8559</Words>
  <Characters>48791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50</cp:revision>
  <cp:lastPrinted>2016-05-21T20:10:00Z</cp:lastPrinted>
  <dcterms:created xsi:type="dcterms:W3CDTF">2016-03-09T19:31:00Z</dcterms:created>
  <dcterms:modified xsi:type="dcterms:W3CDTF">2016-05-21T20:15:00Z</dcterms:modified>
</cp:coreProperties>
</file>