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464B" w:rsidRPr="000C464B" w:rsidRDefault="000C464B" w:rsidP="000C46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464B">
        <w:rPr>
          <w:rFonts w:ascii="Times New Roman" w:hAnsi="Times New Roman" w:cs="Times New Roman"/>
          <w:color w:val="000000"/>
          <w:sz w:val="28"/>
          <w:szCs w:val="28"/>
        </w:rPr>
        <w:t>МИНИСТЕРСТВО ОБРАЗОВАНИЯ И НАУКИ РОССИЙСКОЙ ФЕДЕРАЦИИ</w:t>
      </w:r>
    </w:p>
    <w:p w:rsidR="000C464B" w:rsidRPr="000C464B" w:rsidRDefault="000C464B" w:rsidP="000C464B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464B">
        <w:rPr>
          <w:rFonts w:ascii="Times New Roman" w:hAnsi="Times New Roman" w:cs="Times New Roman"/>
          <w:color w:val="000000"/>
          <w:sz w:val="28"/>
          <w:szCs w:val="28"/>
        </w:rPr>
        <w:t>Федеральное государственное бюджетное образовательное учреждение</w:t>
      </w:r>
    </w:p>
    <w:p w:rsidR="000C464B" w:rsidRPr="000C464B" w:rsidRDefault="000C464B" w:rsidP="000C464B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64B">
        <w:rPr>
          <w:rFonts w:ascii="Times New Roman" w:hAnsi="Times New Roman" w:cs="Times New Roman"/>
          <w:color w:val="000000"/>
          <w:sz w:val="28"/>
          <w:szCs w:val="28"/>
        </w:rPr>
        <w:t>высшего образования</w:t>
      </w:r>
    </w:p>
    <w:p w:rsidR="000C464B" w:rsidRPr="000C464B" w:rsidRDefault="000C464B" w:rsidP="000C464B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64B">
        <w:rPr>
          <w:rFonts w:ascii="Times New Roman" w:hAnsi="Times New Roman" w:cs="Times New Roman"/>
          <w:b/>
          <w:color w:val="000000"/>
          <w:sz w:val="28"/>
          <w:szCs w:val="28"/>
        </w:rPr>
        <w:t>«КУБАНСКИЙ ГОСУДАРСТВЕННЫЙ УНИВЕРСИТЕТ»</w:t>
      </w:r>
    </w:p>
    <w:p w:rsidR="000C464B" w:rsidRPr="000C464B" w:rsidRDefault="000C464B" w:rsidP="000C464B">
      <w:pPr>
        <w:shd w:val="clear" w:color="auto" w:fill="FFFFFF"/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464B">
        <w:rPr>
          <w:rFonts w:ascii="Times New Roman" w:hAnsi="Times New Roman" w:cs="Times New Roman"/>
          <w:b/>
          <w:color w:val="000000"/>
          <w:sz w:val="28"/>
          <w:szCs w:val="28"/>
        </w:rPr>
        <w:t>(ФГБОУ ВО «</w:t>
      </w:r>
      <w:proofErr w:type="spellStart"/>
      <w:r w:rsidRPr="000C464B">
        <w:rPr>
          <w:rFonts w:ascii="Times New Roman" w:hAnsi="Times New Roman" w:cs="Times New Roman"/>
          <w:b/>
          <w:color w:val="000000"/>
          <w:sz w:val="28"/>
          <w:szCs w:val="28"/>
        </w:rPr>
        <w:t>КубГУ</w:t>
      </w:r>
      <w:proofErr w:type="spellEnd"/>
      <w:r w:rsidRPr="000C464B">
        <w:rPr>
          <w:rFonts w:ascii="Times New Roman" w:hAnsi="Times New Roman" w:cs="Times New Roman"/>
          <w:b/>
          <w:color w:val="000000"/>
          <w:sz w:val="28"/>
          <w:szCs w:val="28"/>
        </w:rPr>
        <w:t>»)</w:t>
      </w:r>
    </w:p>
    <w:p w:rsidR="000C464B" w:rsidRPr="000C464B" w:rsidRDefault="000C464B" w:rsidP="000C46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464B" w:rsidRPr="000C464B" w:rsidRDefault="000C464B" w:rsidP="000C46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64B">
        <w:rPr>
          <w:rFonts w:ascii="Times New Roman" w:hAnsi="Times New Roman" w:cs="Times New Roman"/>
          <w:b/>
          <w:sz w:val="28"/>
          <w:szCs w:val="28"/>
        </w:rPr>
        <w:t>Кафедра экономики предприятия, регионального и кадрового менеджмента</w:t>
      </w:r>
    </w:p>
    <w:p w:rsidR="000C464B" w:rsidRPr="000C464B" w:rsidRDefault="000C464B" w:rsidP="000C464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464B" w:rsidRPr="000C464B" w:rsidRDefault="000C464B" w:rsidP="000C464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464B" w:rsidRPr="000C464B" w:rsidRDefault="000C464B" w:rsidP="000C464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464B" w:rsidRPr="000C464B" w:rsidRDefault="000C464B" w:rsidP="000C464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464B" w:rsidRPr="000C464B" w:rsidRDefault="000C464B" w:rsidP="000C464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464B" w:rsidRPr="000C464B" w:rsidRDefault="000C464B" w:rsidP="000C464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464B" w:rsidRPr="000C464B" w:rsidRDefault="000C464B" w:rsidP="000C46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0C464B">
        <w:rPr>
          <w:rFonts w:ascii="Times New Roman" w:eastAsia="Calibri" w:hAnsi="Times New Roman" w:cs="Times New Roman"/>
          <w:b/>
          <w:sz w:val="28"/>
          <w:szCs w:val="28"/>
        </w:rPr>
        <w:t>КУРСОВАЯ  РАБОТА</w:t>
      </w:r>
      <w:proofErr w:type="gramEnd"/>
    </w:p>
    <w:p w:rsidR="000C464B" w:rsidRPr="000C464B" w:rsidRDefault="000C464B" w:rsidP="000C464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464B" w:rsidRPr="000C464B" w:rsidRDefault="000C464B" w:rsidP="000C464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 w:rsidRPr="000C464B">
        <w:rPr>
          <w:rFonts w:ascii="Times New Roman" w:hAnsi="Times New Roman" w:cs="Times New Roman"/>
          <w:b/>
          <w:sz w:val="28"/>
          <w:szCs w:val="28"/>
        </w:rPr>
        <w:t>ЭФФЕКТИВНОСТЬ ОРГАНИЗАЦИИ И УПРАВЛЕНИЯ ПРОИЗВОДСТВОМ НА ПРЕДПРИЯТИИ</w:t>
      </w:r>
      <w:bookmarkEnd w:id="0"/>
      <w:r w:rsidRPr="000C464B">
        <w:rPr>
          <w:rFonts w:ascii="Times New Roman" w:hAnsi="Times New Roman" w:cs="Times New Roman"/>
          <w:b/>
          <w:sz w:val="28"/>
          <w:szCs w:val="28"/>
        </w:rPr>
        <w:t xml:space="preserve"> (НА ПРИМЕРЕ АО «КРАСНОДАРГАЗСТРОЙ»)</w:t>
      </w:r>
    </w:p>
    <w:p w:rsidR="000C464B" w:rsidRPr="000C464B" w:rsidRDefault="000C464B" w:rsidP="000C464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464B" w:rsidRPr="000C464B" w:rsidRDefault="000C464B" w:rsidP="000C464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464B" w:rsidRPr="000C464B" w:rsidRDefault="000C464B" w:rsidP="000C464B">
      <w:pPr>
        <w:shd w:val="clear" w:color="auto" w:fill="FFFFFF"/>
        <w:autoSpaceDE w:val="0"/>
        <w:autoSpaceDN w:val="0"/>
        <w:adjustRightInd w:val="0"/>
        <w:spacing w:after="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0C464B">
        <w:rPr>
          <w:rFonts w:ascii="Times New Roman" w:hAnsi="Times New Roman" w:cs="Times New Roman"/>
          <w:color w:val="000000"/>
          <w:sz w:val="28"/>
          <w:szCs w:val="28"/>
        </w:rPr>
        <w:t xml:space="preserve">Работу </w:t>
      </w:r>
      <w:proofErr w:type="gramStart"/>
      <w:r w:rsidRPr="000C464B">
        <w:rPr>
          <w:rFonts w:ascii="Times New Roman" w:hAnsi="Times New Roman" w:cs="Times New Roman"/>
          <w:color w:val="000000"/>
          <w:sz w:val="28"/>
          <w:szCs w:val="28"/>
        </w:rPr>
        <w:t>выполнил  _</w:t>
      </w:r>
      <w:proofErr w:type="gramEnd"/>
      <w:r w:rsidRPr="000C464B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____________________________________ Т.Е. Абрамова </w:t>
      </w:r>
    </w:p>
    <w:p w:rsidR="000C464B" w:rsidRPr="000C464B" w:rsidRDefault="000C464B" w:rsidP="000C464B">
      <w:pPr>
        <w:tabs>
          <w:tab w:val="left" w:pos="6521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C464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595D305" wp14:editId="0FCD63CD">
                <wp:simplePos x="0" y="0"/>
                <wp:positionH relativeFrom="column">
                  <wp:posOffset>834390</wp:posOffset>
                </wp:positionH>
                <wp:positionV relativeFrom="paragraph">
                  <wp:posOffset>218440</wp:posOffset>
                </wp:positionV>
                <wp:extent cx="3168015" cy="635"/>
                <wp:effectExtent l="9525" t="7620" r="13335" b="10795"/>
                <wp:wrapNone/>
                <wp:docPr id="5" name="Соединитель: усту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8015" cy="635"/>
                        </a:xfrm>
                        <a:prstGeom prst="bentConnector3">
                          <a:avLst>
                            <a:gd name="adj1" fmla="val 4999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4341E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уступ 5" o:spid="_x0000_s1026" type="#_x0000_t34" style="position:absolute;margin-left:65.7pt;margin-top:17.2pt;width:249.45pt;height: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8REawIAAIwEAAAOAAAAZHJzL2Uyb0RvYy54bWysVM2O0zAQviPxDpbv3SRtWtpo0xVKWi4L&#10;VNrlAdzYaQyOHdnephXiwO6Vl+AdQFoJAa+QvhFj90e7cEGIHBw7nvnmm5lvcn6xqQVaM224kimO&#10;zkKMmCwU5XKV4jfX894YI2OJpEQoyVK8ZQZfTJ8+OW+bhPVVpQRlGgGINEnbpLiytkmCwBQVq4k5&#10;Uw2TcFkqXRMLR70KqCYtoNci6IfhKGiVpo1WBTMGvub7Szz1+GXJCvu6LA2zSKQYuFm/ar8u3RpM&#10;z0my0qSpeHGgQf6BRU24hKAnqJxYgm40/wOq5oVWRpX2rFB1oMqSF8znANlE4W/ZXFWkYT4XKI5p&#10;TmUy/w+2eLVeaMRpiocYSVJDi7rP3Y/ua/elu+++d/e7W9h/231K0O5u93F3u7vrfqKhq1vbmATc&#10;M7nQLvNiI6+aS1W8M0iqrCJyxTz/620DoJHzCB65uINpIPqyfako2JAbq3wRN6WuHSSUB218r7an&#10;XrGNRQV8HESjcRgB6QLuRgPPKCDJ0bXRxr5gqkZuk+IlkzZTUoIelB74IGR9aaxvGT0kTujbCKOy&#10;FqCANREonkwme94kOVhDhCOyc5VqzoXwGhIStSmeDPtDj26U4NRdOjOjV8tMaASgkId/fDng5qFZ&#10;zS3MguB1iscnI5JUjNCZpD6KJVzs98BESAcOBTkk4krjNfd+Ek5m49k47sX90awXh3neez7P4t5o&#10;Hj0b5oM8y/Log+MZxUnFKWXSUT3qP4r/Tl+HSdwr9zQBp5oEj9Gh/Z7s8e1Je0U4EezltFR0u9BH&#10;pYDkvfFhPN1MPTzD/uFPZPoLAAD//wMAUEsDBBQABgAIAAAAIQAqN2yC3AAAAAkBAAAPAAAAZHJz&#10;L2Rvd25yZXYueG1sTI9BT8MwDIXvSPyHyEjcWDo6tqlrOqFJTAhxYSDOXmPaaolTNdlW/j3eiZ2s&#10;Zz89f69cj96pEw2xC2xgOslAEdfBdtwY+Pp8eViCignZogtMBn4pwrq6vSmxsOHMH3TapUZJCMcC&#10;DbQp9YXWsW7JY5yEnlhuP2HwmEQOjbYDniXcO/2YZXPtsWP50GJPm5bqw+7oDSywb+L2teNv2izG&#10;9zcXDrwNxtzfjc8rUInG9G+GC76gQyVM+3BkG5UTnU9nYjWQz2SKYZ5nOaj9ZfEEuir1dYPqDwAA&#10;//8DAFBLAQItABQABgAIAAAAIQC2gziS/gAAAOEBAAATAAAAAAAAAAAAAAAAAAAAAABbQ29udGVu&#10;dF9UeXBlc10ueG1sUEsBAi0AFAAGAAgAAAAhADj9If/WAAAAlAEAAAsAAAAAAAAAAAAAAAAALwEA&#10;AF9yZWxzLy5yZWxzUEsBAi0AFAAGAAgAAAAhAGyHxERrAgAAjAQAAA4AAAAAAAAAAAAAAAAALgIA&#10;AGRycy9lMm9Eb2MueG1sUEsBAi0AFAAGAAgAAAAhACo3bILcAAAACQEAAA8AAAAAAAAAAAAAAAAA&#10;xQQAAGRycy9kb3ducmV2LnhtbFBLBQYAAAAABAAEAPMAAADOBQAAAAA=&#10;" adj="10798"/>
            </w:pict>
          </mc:Fallback>
        </mc:AlternateContent>
      </w:r>
      <w:r w:rsidRPr="000C464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7A620C" wp14:editId="53105780">
                <wp:simplePos x="0" y="0"/>
                <wp:positionH relativeFrom="column">
                  <wp:posOffset>4568190</wp:posOffset>
                </wp:positionH>
                <wp:positionV relativeFrom="paragraph">
                  <wp:posOffset>218440</wp:posOffset>
                </wp:positionV>
                <wp:extent cx="1384935" cy="635"/>
                <wp:effectExtent l="9525" t="7620" r="5715" b="1079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49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0110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59.7pt;margin-top:17.2pt;width:109.05pt;height: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4TTwIAAFYEAAAOAAAAZHJzL2Uyb0RvYy54bWysVEtu2zAQ3RfoHQjuHVmO7NpC5KCQ7G7S&#10;NkDSA9AkZRGVSIJkLBtFgTQXyBF6hW666Ac5g3yjDulPm3ZTFPViPORwHt/MPOrsfN3UaMWNFUpm&#10;OD7pY8QlVUzIZYbfXM97Y4ysI5KRWkme4Q23+Hz69MlZq1M+UJWqGTcIQKRNW53hyjmdRpGlFW+I&#10;PVGaSwiWyjTEwdIsI2ZIC+hNHQ36/VHUKsO0UZRbC7vFLoinAb8sOXWvy9Jyh+oMAzcXrAl24W00&#10;PSPp0hBdCbqnQf6BRUOEhEuPUAVxBN0Y8QdUI6hRVpXuhKomUmUpKA81QDVx/7dqriqieagFmmP1&#10;sU32/8HSV6tLgwTLcIKRJA2MqPu4vd3ed9+7T9t7tP3QPYDZ3m1vu8/dt+5r99B9QYnvW6ttCum5&#10;vDS+crqWV/pC0bcWSZVXRC554H+90QAa+4zoUYpfWA23L9qXisEZcuNUaOK6NI2HhPagdZjV5jgr&#10;vnaIwmZ8Ok4mp0OMKMRG4Hh8kh5StbHuBVcN8k6GrTNELCuXKylBE8rE4SKyurBul3hI8PdKNRd1&#10;DfskrSVqMzwZDoYhwapaMB/0MWuWi7w2aEW8uMJvz+LRMaNuJAtgFSdstvcdEfXOB9a19HhQGtDZ&#10;ezv1vJv0J7PxbJz0ksFo1kv6RdF7Ps+T3mgePxsWp0WeF/F7Ty1O0kowxqVnd1BynPydUvZvaqfB&#10;o5aPbYgeo4dGA9nDfyAdZuvHuRPGQrHNpfGt9WMG8YbD+4fmX8ev63Dq5+dg+gMAAP//AwBQSwME&#10;FAAGAAgAAAAhABKML17fAAAACQEAAA8AAABkcnMvZG93bnJldi54bWxMj8FOwzAMhu9IvENkJC6I&#10;pd1Wtpam04TEgSPbJK5Z47WFxqmadC17erzTOFm2P/3+nG8m24oz9r5xpCCeRSCQSmcaqhQc9u/P&#10;axA+aDK6dYQKftHDpri/y3Vm3EifeN6FSnAI+UwrqEPoMil9WaPVfuY6JN6dXG914LavpOn1yOG2&#10;lfMoepFWN8QXat3hW43lz26wCtAPSRxtU1sdPi7j09f88j12e6UeH6btK4iAU7jBcNVndSjY6egG&#10;Ml60ClZxumRUwWLJlYF0sUpAHK+DBGSRy/8fFH8AAAD//wMAUEsBAi0AFAAGAAgAAAAhALaDOJL+&#10;AAAA4QEAABMAAAAAAAAAAAAAAAAAAAAAAFtDb250ZW50X1R5cGVzXS54bWxQSwECLQAUAAYACAAA&#10;ACEAOP0h/9YAAACUAQAACwAAAAAAAAAAAAAAAAAvAQAAX3JlbHMvLnJlbHNQSwECLQAUAAYACAAA&#10;ACEAAn9+E08CAABWBAAADgAAAAAAAAAAAAAAAAAuAgAAZHJzL2Uyb0RvYy54bWxQSwECLQAUAAYA&#10;CAAAACEAEowvXt8AAAAJAQAADwAAAAAAAAAAAAAAAACpBAAAZHJzL2Rvd25yZXYueG1sUEsFBgAA&#10;AAAEAAQA8wAAALUFAAAAAA==&#10;"/>
            </w:pict>
          </mc:Fallback>
        </mc:AlternateContent>
      </w:r>
      <w:r w:rsidRPr="000C464B">
        <w:rPr>
          <w:rFonts w:ascii="Times New Roman" w:hAnsi="Times New Roman" w:cs="Times New Roman"/>
          <w:color w:val="000000"/>
          <w:sz w:val="28"/>
          <w:szCs w:val="28"/>
        </w:rPr>
        <w:t>Факультет                экономический                                  курс         2</w:t>
      </w:r>
    </w:p>
    <w:p w:rsidR="000C464B" w:rsidRPr="000C464B" w:rsidRDefault="000C464B" w:rsidP="000C46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C464B" w:rsidRPr="000C464B" w:rsidRDefault="000C464B" w:rsidP="000C46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C464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 wp14:anchorId="34F9ADFB" wp14:editId="69943FE9">
                <wp:simplePos x="0" y="0"/>
                <wp:positionH relativeFrom="column">
                  <wp:posOffset>1234440</wp:posOffset>
                </wp:positionH>
                <wp:positionV relativeFrom="paragraph">
                  <wp:posOffset>227330</wp:posOffset>
                </wp:positionV>
                <wp:extent cx="4718685" cy="635"/>
                <wp:effectExtent l="9525" t="10160" r="5715" b="8255"/>
                <wp:wrapNone/>
                <wp:docPr id="3" name="Соединитель: уступ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8685" cy="635"/>
                        </a:xfrm>
                        <a:prstGeom prst="bentConnector3">
                          <a:avLst>
                            <a:gd name="adj1" fmla="val 4999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B2B44" id="Соединитель: уступ 3" o:spid="_x0000_s1026" type="#_x0000_t34" style="position:absolute;margin-left:97.2pt;margin-top:17.9pt;width:371.55pt;height:.05pt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3DagIAAIwEAAAOAAAAZHJzL2Uyb0RvYy54bWysVMGO0zAQvSPxD5bv3TRt2m2jTVcoabks&#10;7Eq7fIAbO43BsSPb27RCHNi98hP8A0grIeAX0j9i7KbVLlwQIgdnHM88v5l5k7PzTSXQmmnDlUxw&#10;eNLHiMlcUS5XCX5zs+hNMDKWSEqEkizBW2bw+ez5s7OmjtlAlUpQphGASBM3dYJLa+s4CExesoqY&#10;E1UzCYeF0hWxsNWrgGrSAHolgkG/Pw4apWmtVc6Mga/Z/hDPPH5RsNxeFoVhFokEAzfrV+3XpVuD&#10;2RmJV5rUJc87GuQfWFSES7j0CJURS9Ct5n9AVTzXyqjCnuSqClRR8Jz5HCCbsP9bNtclqZnPBYpj&#10;6mOZzP+DzV+vrzTiNMFDjCSpoEXt5/ZH+7X90j6039uH3R3Y33afYrS7333c3e3u259o6OrW1CaG&#10;8FReaZd5vpHX9YXK3xkkVVoSuWKe/822BtDQRQRPQtzG1HD7snmlKPiQW6t8ETeFrhwklAdtfK+2&#10;x16xjUU5fIxOw8l4MsIoh7PxcOTxSXwIrbWxL5mqkDMSvGTSpkpK0IPSQ38JWV8Y61tGu8QJfRti&#10;VFQCFLAmAkXT6fSA23kHJD4gu1CpFlwIryEhUZPg6Wgw8uhGCU7doXMzerVMhUYACnn4p6P7xK3i&#10;FmZB8CrBk6MTiUtG6FxSf4slXOxtYCKkA4eCdIm40njNvZ/2p/PJfBL1osF43ov6WdZ7sUij3ngR&#10;no6yYZamWfjB8QyjuOSUMumoHvQfRn+nr24S98o9TsCxJsFTdGi/J3t4e9JeEU4EezktFd1e6YNS&#10;QPLeuRtPN1OP92A//onMfgEAAP//AwBQSwMEFAAGAAgAAAAhAJQL7nLfAAAACQEAAA8AAABkcnMv&#10;ZG93bnJldi54bWxMj81OwzAQhO9IvIO1SNyoA/1NiFMhKlAvHEipBDcnXuKIeB3Fbht4erYnOM7u&#10;aOabfD26ThxxCK0nBbeTBARS7U1LjYK33dPNCkSImozuPKGCbwywLi4vcp0Zf6JXPJaxERxCIdMK&#10;bIx9JmWoLTodJr5H4t+nH5yOLIdGmkGfONx18i5JFtLplrjB6h4fLdZf5cFxSZ/sF9vVz6aystw/&#10;y/7942WzVer6any4BxFxjH9mOOMzOhTMVPkDmSA61ulsxlYF0zlPYEM6Xc5BVOdDCrLI5f8FxS8A&#10;AAD//wMAUEsBAi0AFAAGAAgAAAAhALaDOJL+AAAA4QEAABMAAAAAAAAAAAAAAAAAAAAAAFtDb250&#10;ZW50X1R5cGVzXS54bWxQSwECLQAUAAYACAAAACEAOP0h/9YAAACUAQAACwAAAAAAAAAAAAAAAAAv&#10;AQAAX3JlbHMvLnJlbHNQSwECLQAUAAYACAAAACEABzHdw2oCAACMBAAADgAAAAAAAAAAAAAAAAAu&#10;AgAAZHJzL2Uyb0RvYy54bWxQSwECLQAUAAYACAAAACEAlAvuct8AAAAJAQAADwAAAAAAAAAAAAAA&#10;AADEBAAAZHJzL2Rvd25yZXYueG1sUEsFBgAAAAAEAAQA8wAAANAFAAAAAA==&#10;" adj="10799"/>
            </w:pict>
          </mc:Fallback>
        </mc:AlternateContent>
      </w:r>
      <w:r w:rsidRPr="000C464B">
        <w:rPr>
          <w:rFonts w:ascii="Times New Roman" w:hAnsi="Times New Roman" w:cs="Times New Roman"/>
          <w:color w:val="000000"/>
          <w:sz w:val="28"/>
          <w:szCs w:val="28"/>
        </w:rPr>
        <w:t>Специальность          Экономическая безопасность</w:t>
      </w:r>
    </w:p>
    <w:p w:rsidR="000C464B" w:rsidRPr="000C464B" w:rsidRDefault="000C464B" w:rsidP="000C46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464B" w:rsidRPr="000C464B" w:rsidRDefault="000C464B" w:rsidP="000C46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64B">
        <w:rPr>
          <w:rFonts w:ascii="Times New Roman" w:hAnsi="Times New Roman" w:cs="Times New Roman"/>
          <w:color w:val="000000"/>
          <w:sz w:val="28"/>
          <w:szCs w:val="28"/>
        </w:rPr>
        <w:t>Научный руководитель</w:t>
      </w:r>
    </w:p>
    <w:p w:rsidR="000C464B" w:rsidRPr="000C464B" w:rsidRDefault="000C464B" w:rsidP="000C464B">
      <w:pPr>
        <w:tabs>
          <w:tab w:val="left" w:pos="1125"/>
          <w:tab w:val="center" w:pos="4819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C464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64C3A7" wp14:editId="6FB2E117">
                <wp:simplePos x="0" y="0"/>
                <wp:positionH relativeFrom="column">
                  <wp:posOffset>1234440</wp:posOffset>
                </wp:positionH>
                <wp:positionV relativeFrom="paragraph">
                  <wp:posOffset>216535</wp:posOffset>
                </wp:positionV>
                <wp:extent cx="3448050" cy="0"/>
                <wp:effectExtent l="9525" t="9525" r="9525" b="952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D577D" id="Прямая со стрелкой 1" o:spid="_x0000_s1026" type="#_x0000_t32" style="position:absolute;margin-left:97.2pt;margin-top:17.05pt;width:271.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D+KTQIAAFQEAAAOAAAAZHJzL2Uyb0RvYy54bWysVEtu2zAQ3RfoHQjtHUmOnNpC5KCQ7G7S&#10;1kDSA9AkZRGVSIJkLBtFgTQXyBF6hW666Ac5g3SjDulPm3ZTFNWCIjUzb97MPOr8YtPUaM204VJk&#10;QXwSBYgJIikXqyx4cz0fjANkLBYU11KwLNgyE1xMnz45b1XKhrKSNWUaAYgwaauyoLJWpWFoSMUa&#10;bE6kYgKMpdQNtnDUq5Bq3AJ6U4fDKDoLW6mp0pIwY+BrsTMGU49flozY12VpmEV1FgA361ft16Vb&#10;w+k5Tlcaq4qTPQ38DywazAUkPUIV2GJ0o/kfUA0nWhpZ2hMim1CWJSfM1wDVxNFv1VxVWDFfCzTH&#10;qGObzP+DJa/WC404hdkFSOAGRtR97G/7++5796m/R/2H7gGW/q6/7T5337qv3UP3BcWub60yKYTn&#10;YqFd5WQjrtSlJG8NEjKvsFgxz/96qwDUR4SPQtzBKMi+bF9KCj74xkrfxE2pGwcJ7UEbP6vtcVZs&#10;YxGBj6dJMo5GMFJysIU4PQQqbewLJhvkNllgrMZ8VdlcCgGKkDr2afD60lgoBAIPAS6rkHNe114Y&#10;tUBtFkxGw5EPMLLm1Bmdm9GrZV5rtMZOWv5xXQGwR25a3gjqwSqG6Wy/t5jXuz3418LhQWFAZ7/b&#10;aefdJJrMxrNxMkiGZ7NBEhXF4Pk8TwZn8/jZqDgt8ryI3ztqcZJWnFImHLuDjuPk73Syv1E7BR6V&#10;fGxD+BjdlwhkD29P2k/WDXMni6Wk24V23XBDBul65/01c3fj17P3+vkzmP4AAAD//wMAUEsDBBQA&#10;BgAIAAAAIQCffa193QAAAAkBAAAPAAAAZHJzL2Rvd25yZXYueG1sTI9BT8JAEIXvJP6HzZB4IbIt&#10;VIHaLSEmHjwKJF6X7tBWurNNd0srv94xHvT43nx58162HW0jrtj52pGCeB6BQCqcqalUcDy8PqxB&#10;+KDJ6MYRKvhCD9v8bpLp1LiB3vG6D6XgEPKpVlCF0KZS+qJCq/3ctUh8O7vO6sCyK6Xp9MDhtpGL&#10;KHqSVtfEHyrd4kuFxWXfWwXo+8c42m1seXy7DbOPxe1zaA9K3U/H3TOIgGP4g+GnPleHnDudXE/G&#10;i4b1JkkYVbBMYhAMrJYrNk6/hswz+X9B/g0AAP//AwBQSwECLQAUAAYACAAAACEAtoM4kv4AAADh&#10;AQAAEwAAAAAAAAAAAAAAAAAAAAAAW0NvbnRlbnRfVHlwZXNdLnhtbFBLAQItABQABgAIAAAAIQA4&#10;/SH/1gAAAJQBAAALAAAAAAAAAAAAAAAAAC8BAABfcmVscy8ucmVsc1BLAQItABQABgAIAAAAIQA9&#10;lD+KTQIAAFQEAAAOAAAAAAAAAAAAAAAAAC4CAABkcnMvZTJvRG9jLnhtbFBLAQItABQABgAIAAAA&#10;IQCffa193QAAAAkBAAAPAAAAAAAAAAAAAAAAAKcEAABkcnMvZG93bnJldi54bWxQSwUGAAAAAAQA&#10;BADzAAAAsQUAAAAA&#10;"/>
            </w:pict>
          </mc:Fallback>
        </mc:AlternateContent>
      </w:r>
      <w:r w:rsidRPr="000C464B">
        <w:rPr>
          <w:rFonts w:ascii="Times New Roman" w:hAnsi="Times New Roman" w:cs="Times New Roman"/>
          <w:color w:val="000000"/>
          <w:sz w:val="28"/>
          <w:szCs w:val="28"/>
        </w:rPr>
        <w:t>Преподаватель                                                                                 А. В. Никитина</w:t>
      </w:r>
    </w:p>
    <w:p w:rsidR="000C464B" w:rsidRPr="000C464B" w:rsidRDefault="000C464B" w:rsidP="000C46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464B" w:rsidRPr="000C464B" w:rsidRDefault="000C464B" w:rsidP="000C464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C464B">
        <w:rPr>
          <w:rFonts w:ascii="Times New Roman" w:hAnsi="Times New Roman" w:cs="Times New Roman"/>
          <w:sz w:val="28"/>
          <w:szCs w:val="28"/>
        </w:rPr>
        <w:t>Нормоконтролер</w:t>
      </w:r>
      <w:proofErr w:type="spellEnd"/>
    </w:p>
    <w:p w:rsidR="000C464B" w:rsidRPr="000C464B" w:rsidRDefault="000C464B" w:rsidP="000C46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64B">
        <w:rPr>
          <w:rFonts w:ascii="Times New Roman" w:hAnsi="Times New Roman" w:cs="Times New Roman"/>
          <w:sz w:val="28"/>
          <w:szCs w:val="28"/>
        </w:rPr>
        <w:t xml:space="preserve">канд. психол. наук, </w:t>
      </w:r>
    </w:p>
    <w:p w:rsidR="000C464B" w:rsidRPr="000C464B" w:rsidRDefault="000C464B" w:rsidP="000C46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464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722046" wp14:editId="014CED15">
                <wp:simplePos x="0" y="0"/>
                <wp:positionH relativeFrom="column">
                  <wp:posOffset>558165</wp:posOffset>
                </wp:positionH>
                <wp:positionV relativeFrom="paragraph">
                  <wp:posOffset>177800</wp:posOffset>
                </wp:positionV>
                <wp:extent cx="4457700" cy="0"/>
                <wp:effectExtent l="9525" t="6350" r="9525" b="1270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AA1B4" id="Прямая со стрелкой 7" o:spid="_x0000_s1026" type="#_x0000_t32" style="position:absolute;margin-left:43.95pt;margin-top:14pt;width:351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r1TAIAAFQEAAAOAAAAZHJzL2Uyb0RvYy54bWysVEtu2zAQ3RfoHQjuHUmuHCdC5KCQ7G7S&#10;NkDSA9AkZRGVSIJkLBtFgTQXyBF6hW666Ac5g3yjDukPknZTFNWCGmo4b97MPOrsfNU2aMmNFUrm&#10;ODmKMeKSKibkIsfvrmeDE4ysI5KRRkme4zW3+Hzy/NlZpzM+VLVqGDcIQKTNOp3j2jmdRZGlNW+J&#10;PVKaS3BWyrTEwdYsImZIB+htEw3j+DjqlGHaKMqtha/l1oknAb+qOHVvq8pyh5ocAzcXVhPWuV+j&#10;yRnJFoboWtAdDfIPLFoiJCQ9QJXEEXRjxB9QraBGWVW5I6raSFWVoDzUANUk8W/VXNVE81ALNMfq&#10;Q5vs/4Olb5aXBgmW4zFGkrQwov7z5nZz3//sv2zu0eZT/wDL5m5z23/tf/Tf+4f+Gxr7vnXaZhBe&#10;yEvjK6creaUvFH1vkVRFTeSCB/7Xaw2giY+InoT4jdWQfd69VgzOkBunQhNXlWk9JLQHrcKs1odZ&#10;8ZVDFD6m6Wg8jmGkdO+LSLYP1Ma6V1y1yBs5ts4QsahdoaQERSiThDRkeWGdp0WyfYDPKtVMNE0Q&#10;RiNRl+PT0XAUAqxqBPNOf8yaxbxoDFoSL63whBrB8/iYUTeSBbCaEzbd2Y6IZmtD8kZ6PCgM6Oys&#10;rXY+nMan05PpSTpIh8fTQRqX5eDlrEgHx7NkPCpflEVRJh89tSTNasEYl57dXsdJ+nc62d2orQIP&#10;Sj60IXqKHvoFZPfvQDpM1g9zK4u5YutLs584SDcc3l0zfzce78F+/DOY/AIAAP//AwBQSwMEFAAG&#10;AAgAAAAhAIGQzV/cAAAACAEAAA8AAABkcnMvZG93bnJldi54bWxMj8FuwjAQRO+V+AdrkXqpikOk&#10;liSNg1ClHnosIPVq4m0SiNdR7JCUr+8iDuW4M6PZN/l6sq04Y+8bRwqWiwgEUulMQ5WC/e7jOQHh&#10;gyajW0eo4Bc9rIvZQ64z40b6wvM2VIJLyGdaQR1Cl0npyxqt9gvXIbH343qrA599JU2vRy63rYyj&#10;6FVa3RB/qHWH7zWWp+1gFaAfXpbRJrXV/vMyPn3Hl+PY7ZR6nE+bNxABp/Afhis+o0PBTAc3kPGi&#10;VZCsUk4qiBOexP4qSVk43ARZ5PJ+QPEHAAD//wMAUEsBAi0AFAAGAAgAAAAhALaDOJL+AAAA4QEA&#10;ABMAAAAAAAAAAAAAAAAAAAAAAFtDb250ZW50X1R5cGVzXS54bWxQSwECLQAUAAYACAAAACEAOP0h&#10;/9YAAACUAQAACwAAAAAAAAAAAAAAAAAvAQAAX3JlbHMvLnJlbHNQSwECLQAUAAYACAAAACEAQ3bq&#10;9UwCAABUBAAADgAAAAAAAAAAAAAAAAAuAgAAZHJzL2Uyb0RvYy54bWxQSwECLQAUAAYACAAAACEA&#10;gZDNX9wAAAAIAQAADwAAAAAAAAAAAAAAAACmBAAAZHJzL2Rvd25yZXYueG1sUEsFBgAAAAAEAAQA&#10;8wAAAK8FAAAAAA==&#10;"/>
            </w:pict>
          </mc:Fallback>
        </mc:AlternateContent>
      </w:r>
      <w:r w:rsidRPr="000C464B">
        <w:rPr>
          <w:rFonts w:ascii="Times New Roman" w:hAnsi="Times New Roman" w:cs="Times New Roman"/>
          <w:sz w:val="28"/>
          <w:szCs w:val="28"/>
        </w:rPr>
        <w:t>доцент                                                                                                       А. А. Орел</w:t>
      </w:r>
    </w:p>
    <w:p w:rsidR="000C464B" w:rsidRPr="000C464B" w:rsidRDefault="000C464B" w:rsidP="000C46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C464B" w:rsidRPr="000C464B" w:rsidRDefault="000C464B" w:rsidP="000C46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C464B" w:rsidRDefault="000C464B" w:rsidP="000C46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C464B" w:rsidRDefault="000C464B" w:rsidP="000C46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C464B" w:rsidRDefault="000C464B" w:rsidP="000C46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C464B" w:rsidRDefault="000C464B" w:rsidP="000C46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C464B" w:rsidRDefault="000C464B" w:rsidP="000C46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C464B" w:rsidRDefault="000C464B" w:rsidP="000C46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C464B" w:rsidRPr="000C464B" w:rsidRDefault="000C464B" w:rsidP="000C46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C464B" w:rsidRPr="000C464B" w:rsidRDefault="000C464B" w:rsidP="000C464B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C464B" w:rsidRPr="000C464B" w:rsidRDefault="000C464B" w:rsidP="000C46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464B">
        <w:rPr>
          <w:rFonts w:ascii="Times New Roman" w:hAnsi="Times New Roman" w:cs="Times New Roman"/>
          <w:color w:val="000000"/>
          <w:sz w:val="28"/>
          <w:szCs w:val="28"/>
        </w:rPr>
        <w:t>Краснодар 2017</w:t>
      </w:r>
    </w:p>
    <w:p w:rsidR="001A43D6" w:rsidRDefault="001A43D6" w:rsidP="00EB2A09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EB2A09" w:rsidRDefault="00EB2A09" w:rsidP="003164D2">
      <w:pPr>
        <w:shd w:val="clear" w:color="auto" w:fill="FFFFFF"/>
        <w:tabs>
          <w:tab w:val="left" w:leader="dot" w:pos="9072"/>
        </w:tabs>
        <w:spacing w:after="0" w:line="360" w:lineRule="auto"/>
        <w:ind w:right="42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</w:t>
      </w:r>
    </w:p>
    <w:p w:rsidR="00EB2A09" w:rsidRDefault="00EB2A09" w:rsidP="003164D2">
      <w:pPr>
        <w:shd w:val="clear" w:color="auto" w:fill="FFFFFF"/>
        <w:tabs>
          <w:tab w:val="left" w:pos="284"/>
          <w:tab w:val="left" w:leader="dot" w:pos="9072"/>
        </w:tabs>
        <w:spacing w:after="0" w:line="360" w:lineRule="auto"/>
        <w:ind w:right="42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EB2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2A09">
        <w:rPr>
          <w:rFonts w:ascii="Times New Roman" w:hAnsi="Times New Roman" w:cs="Times New Roman"/>
          <w:sz w:val="28"/>
          <w:szCs w:val="28"/>
        </w:rPr>
        <w:t>Теоретические</w:t>
      </w:r>
      <w:proofErr w:type="gramEnd"/>
      <w:r w:rsidRPr="00EB2A09">
        <w:rPr>
          <w:rFonts w:ascii="Times New Roman" w:hAnsi="Times New Roman" w:cs="Times New Roman"/>
          <w:sz w:val="28"/>
          <w:szCs w:val="28"/>
        </w:rPr>
        <w:t xml:space="preserve"> основы производственного менеджмента</w:t>
      </w:r>
      <w:r>
        <w:rPr>
          <w:rFonts w:ascii="Times New Roman" w:hAnsi="Times New Roman" w:cs="Times New Roman"/>
          <w:sz w:val="28"/>
          <w:szCs w:val="28"/>
        </w:rPr>
        <w:tab/>
        <w:t>6</w:t>
      </w:r>
    </w:p>
    <w:p w:rsidR="00EB2A09" w:rsidRDefault="00EB2A09" w:rsidP="000266F9">
      <w:pPr>
        <w:pStyle w:val="a8"/>
        <w:numPr>
          <w:ilvl w:val="1"/>
          <w:numId w:val="6"/>
        </w:numPr>
        <w:tabs>
          <w:tab w:val="left" w:leader="dot" w:pos="9072"/>
        </w:tabs>
        <w:spacing w:line="360" w:lineRule="auto"/>
        <w:ind w:left="851" w:right="424" w:hanging="502"/>
        <w:rPr>
          <w:szCs w:val="24"/>
        </w:rPr>
      </w:pPr>
      <w:r w:rsidRPr="00EB2A09">
        <w:rPr>
          <w:szCs w:val="24"/>
        </w:rPr>
        <w:t>Сущность понятия и основные принципы и цели</w:t>
      </w:r>
      <w:r>
        <w:rPr>
          <w:szCs w:val="24"/>
        </w:rPr>
        <w:t xml:space="preserve"> организации производства</w:t>
      </w:r>
      <w:r w:rsidRPr="00EB2A09">
        <w:rPr>
          <w:szCs w:val="24"/>
        </w:rPr>
        <w:t xml:space="preserve"> </w:t>
      </w:r>
      <w:r>
        <w:rPr>
          <w:szCs w:val="24"/>
        </w:rPr>
        <w:tab/>
        <w:t>6</w:t>
      </w:r>
    </w:p>
    <w:p w:rsidR="00EB2A09" w:rsidRPr="00EB2A09" w:rsidRDefault="00EB2A09" w:rsidP="000266F9">
      <w:pPr>
        <w:pStyle w:val="a8"/>
        <w:numPr>
          <w:ilvl w:val="1"/>
          <w:numId w:val="6"/>
        </w:numPr>
        <w:tabs>
          <w:tab w:val="left" w:leader="dot" w:pos="9072"/>
        </w:tabs>
        <w:spacing w:line="360" w:lineRule="auto"/>
        <w:ind w:left="709" w:right="424"/>
      </w:pPr>
      <w:r w:rsidRPr="00EB2A09">
        <w:t xml:space="preserve"> Закономерности организации производства на предприятии</w:t>
      </w:r>
      <w:r w:rsidRPr="00EB2A09">
        <w:tab/>
      </w:r>
      <w:r w:rsidR="00852B14">
        <w:t>15</w:t>
      </w:r>
    </w:p>
    <w:p w:rsidR="00EB2A09" w:rsidRPr="00EB2A09" w:rsidRDefault="00EB2A09" w:rsidP="000266F9">
      <w:pPr>
        <w:pStyle w:val="a8"/>
        <w:numPr>
          <w:ilvl w:val="1"/>
          <w:numId w:val="6"/>
        </w:numPr>
        <w:tabs>
          <w:tab w:val="left" w:leader="dot" w:pos="9072"/>
        </w:tabs>
        <w:spacing w:line="360" w:lineRule="auto"/>
        <w:ind w:left="709" w:right="424"/>
      </w:pPr>
      <w:r w:rsidRPr="00EB2A09">
        <w:t xml:space="preserve"> Методика анализа управления производством</w:t>
      </w:r>
      <w:r w:rsidRPr="00EB2A09">
        <w:tab/>
      </w:r>
      <w:r w:rsidR="00CA6E99">
        <w:t>19</w:t>
      </w:r>
    </w:p>
    <w:p w:rsidR="00EB2A09" w:rsidRPr="00EB2A09" w:rsidRDefault="00EB2A09" w:rsidP="000266F9">
      <w:pPr>
        <w:pStyle w:val="a8"/>
        <w:numPr>
          <w:ilvl w:val="0"/>
          <w:numId w:val="6"/>
        </w:numPr>
        <w:tabs>
          <w:tab w:val="left" w:leader="dot" w:pos="9072"/>
        </w:tabs>
        <w:spacing w:line="360" w:lineRule="auto"/>
        <w:ind w:right="424"/>
      </w:pPr>
      <w:r w:rsidRPr="00EB2A09">
        <w:t>Анализ и особенности управления производством на предприятии</w:t>
      </w:r>
      <w:r w:rsidRPr="00EB2A09">
        <w:tab/>
      </w:r>
      <w:r w:rsidR="00DB7073">
        <w:t>25</w:t>
      </w:r>
    </w:p>
    <w:p w:rsidR="00DB7073" w:rsidRDefault="00EB2A09" w:rsidP="000266F9">
      <w:pPr>
        <w:pStyle w:val="a8"/>
        <w:numPr>
          <w:ilvl w:val="1"/>
          <w:numId w:val="6"/>
        </w:numPr>
        <w:tabs>
          <w:tab w:val="left" w:leader="dot" w:pos="851"/>
          <w:tab w:val="left" w:leader="dot" w:pos="9072"/>
        </w:tabs>
        <w:spacing w:line="360" w:lineRule="auto"/>
        <w:ind w:left="426" w:right="424" w:firstLine="0"/>
      </w:pPr>
      <w:r w:rsidRPr="00EB2A09">
        <w:t>Организационно-экономичес</w:t>
      </w:r>
      <w:r w:rsidR="00DB7073">
        <w:t xml:space="preserve">кая характеристика деятельности </w:t>
      </w:r>
      <w:r w:rsidRPr="00EB2A09">
        <w:t>предприятия АО «</w:t>
      </w:r>
      <w:proofErr w:type="spellStart"/>
      <w:r w:rsidRPr="00EB2A09">
        <w:t>Краснодаргазстрой</w:t>
      </w:r>
      <w:proofErr w:type="spellEnd"/>
      <w:r w:rsidRPr="00EB2A09">
        <w:t>»</w:t>
      </w:r>
      <w:r>
        <w:tab/>
      </w:r>
      <w:r w:rsidR="00DB7073">
        <w:t>25</w:t>
      </w:r>
    </w:p>
    <w:p w:rsidR="00EB2A09" w:rsidRPr="00EB2A09" w:rsidRDefault="00EB2A09" w:rsidP="000266F9">
      <w:pPr>
        <w:pStyle w:val="a8"/>
        <w:numPr>
          <w:ilvl w:val="1"/>
          <w:numId w:val="6"/>
        </w:numPr>
        <w:tabs>
          <w:tab w:val="left" w:leader="dot" w:pos="851"/>
          <w:tab w:val="left" w:leader="dot" w:pos="9072"/>
        </w:tabs>
        <w:spacing w:line="360" w:lineRule="auto"/>
        <w:ind w:left="426" w:right="424" w:firstLine="0"/>
      </w:pPr>
      <w:r w:rsidRPr="00EB2A09">
        <w:t>Анализ основных производственных показателей АО «</w:t>
      </w:r>
      <w:proofErr w:type="spellStart"/>
      <w:r w:rsidRPr="00EB2A09">
        <w:t>Краснодаргазстрой</w:t>
      </w:r>
      <w:proofErr w:type="spellEnd"/>
      <w:r w:rsidRPr="00EB2A09">
        <w:t>»</w:t>
      </w:r>
      <w:r>
        <w:tab/>
      </w:r>
      <w:r w:rsidR="00DB7073">
        <w:t>27</w:t>
      </w:r>
    </w:p>
    <w:p w:rsidR="00EB2A09" w:rsidRDefault="00EB2A09" w:rsidP="000266F9">
      <w:pPr>
        <w:pStyle w:val="a8"/>
        <w:numPr>
          <w:ilvl w:val="1"/>
          <w:numId w:val="6"/>
        </w:numPr>
        <w:tabs>
          <w:tab w:val="left" w:pos="851"/>
          <w:tab w:val="left" w:leader="dot" w:pos="9072"/>
        </w:tabs>
        <w:spacing w:line="360" w:lineRule="auto"/>
        <w:ind w:left="426" w:right="424" w:firstLine="0"/>
      </w:pPr>
      <w:r w:rsidRPr="00EB2A09">
        <w:t>Анализ реализации функции менеджмента на предприятии АО «</w:t>
      </w:r>
      <w:proofErr w:type="spellStart"/>
      <w:r w:rsidRPr="00EB2A09">
        <w:t>Краснодаргазстрой</w:t>
      </w:r>
      <w:proofErr w:type="spellEnd"/>
      <w:r w:rsidRPr="00EB2A09">
        <w:t>»</w:t>
      </w:r>
      <w:r>
        <w:tab/>
      </w:r>
      <w:r w:rsidR="00CA6E99">
        <w:t>34</w:t>
      </w:r>
    </w:p>
    <w:p w:rsidR="003164D2" w:rsidRDefault="003164D2" w:rsidP="000266F9">
      <w:pPr>
        <w:pStyle w:val="a8"/>
        <w:numPr>
          <w:ilvl w:val="0"/>
          <w:numId w:val="6"/>
        </w:numPr>
        <w:tabs>
          <w:tab w:val="left" w:leader="dot" w:pos="9072"/>
        </w:tabs>
        <w:spacing w:line="360" w:lineRule="auto"/>
        <w:ind w:left="357" w:right="424" w:hanging="357"/>
        <w:rPr>
          <w:szCs w:val="24"/>
        </w:rPr>
      </w:pPr>
      <w:r w:rsidRPr="003164D2">
        <w:rPr>
          <w:szCs w:val="24"/>
        </w:rPr>
        <w:t xml:space="preserve"> Предложения и рекомендации по совершенствованию системы управления производством на предприятии</w:t>
      </w:r>
      <w:r>
        <w:rPr>
          <w:szCs w:val="24"/>
        </w:rPr>
        <w:tab/>
      </w:r>
      <w:r w:rsidR="0080306F">
        <w:rPr>
          <w:szCs w:val="24"/>
        </w:rPr>
        <w:t>44</w:t>
      </w:r>
    </w:p>
    <w:p w:rsidR="003164D2" w:rsidRPr="003164D2" w:rsidRDefault="003164D2" w:rsidP="003164D2">
      <w:pPr>
        <w:tabs>
          <w:tab w:val="left" w:leader="dot" w:pos="9072"/>
        </w:tabs>
        <w:spacing w:line="360" w:lineRule="auto"/>
        <w:ind w:right="424"/>
        <w:rPr>
          <w:rFonts w:ascii="Times New Roman" w:hAnsi="Times New Roman" w:cs="Times New Roman"/>
          <w:sz w:val="28"/>
          <w:szCs w:val="24"/>
        </w:rPr>
      </w:pPr>
      <w:r w:rsidRPr="003164D2">
        <w:rPr>
          <w:rFonts w:ascii="Times New Roman" w:hAnsi="Times New Roman" w:cs="Times New Roman"/>
          <w:sz w:val="28"/>
          <w:szCs w:val="24"/>
        </w:rPr>
        <w:t>ЗАКЛЮЧЕНИЕ</w:t>
      </w:r>
      <w:r>
        <w:rPr>
          <w:rFonts w:ascii="Times New Roman" w:hAnsi="Times New Roman" w:cs="Times New Roman"/>
          <w:sz w:val="28"/>
          <w:szCs w:val="24"/>
        </w:rPr>
        <w:tab/>
      </w:r>
      <w:r w:rsidR="0080306F">
        <w:rPr>
          <w:rFonts w:ascii="Times New Roman" w:hAnsi="Times New Roman" w:cs="Times New Roman"/>
          <w:sz w:val="28"/>
          <w:szCs w:val="24"/>
        </w:rPr>
        <w:t>4</w:t>
      </w:r>
      <w:r w:rsidR="0076397B">
        <w:rPr>
          <w:rFonts w:ascii="Times New Roman" w:hAnsi="Times New Roman" w:cs="Times New Roman"/>
          <w:sz w:val="28"/>
          <w:szCs w:val="24"/>
        </w:rPr>
        <w:t>9</w:t>
      </w:r>
    </w:p>
    <w:p w:rsidR="003164D2" w:rsidRPr="003164D2" w:rsidRDefault="003164D2" w:rsidP="003164D2">
      <w:pPr>
        <w:tabs>
          <w:tab w:val="left" w:leader="dot" w:pos="9072"/>
        </w:tabs>
        <w:spacing w:line="360" w:lineRule="auto"/>
        <w:ind w:right="424"/>
        <w:rPr>
          <w:rFonts w:ascii="Times New Roman" w:hAnsi="Times New Roman" w:cs="Times New Roman"/>
          <w:sz w:val="28"/>
          <w:szCs w:val="24"/>
        </w:rPr>
      </w:pPr>
      <w:r w:rsidRPr="003164D2">
        <w:rPr>
          <w:rFonts w:ascii="Times New Roman" w:hAnsi="Times New Roman" w:cs="Times New Roman"/>
          <w:sz w:val="28"/>
          <w:szCs w:val="24"/>
        </w:rPr>
        <w:t>СПИСОК ИСПОЛЬЗОВАННЫХ ИСТОЧНИКОВ</w:t>
      </w:r>
      <w:r>
        <w:rPr>
          <w:rFonts w:ascii="Times New Roman" w:hAnsi="Times New Roman" w:cs="Times New Roman"/>
          <w:sz w:val="28"/>
          <w:szCs w:val="24"/>
        </w:rPr>
        <w:tab/>
      </w:r>
      <w:r w:rsidR="00721940">
        <w:rPr>
          <w:rFonts w:ascii="Times New Roman" w:hAnsi="Times New Roman" w:cs="Times New Roman"/>
          <w:sz w:val="28"/>
          <w:szCs w:val="24"/>
        </w:rPr>
        <w:t>51</w:t>
      </w:r>
    </w:p>
    <w:p w:rsidR="003164D2" w:rsidRDefault="00C02B31" w:rsidP="003164D2">
      <w:pPr>
        <w:tabs>
          <w:tab w:val="left" w:leader="dot" w:pos="9072"/>
        </w:tabs>
        <w:spacing w:line="360" w:lineRule="auto"/>
        <w:ind w:right="42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ПРИЛОЖЕНИЕ А</w:t>
      </w:r>
      <w:r w:rsidR="003164D2">
        <w:rPr>
          <w:rFonts w:ascii="Times New Roman" w:hAnsi="Times New Roman" w:cs="Times New Roman"/>
          <w:sz w:val="28"/>
          <w:szCs w:val="24"/>
        </w:rPr>
        <w:tab/>
      </w:r>
      <w:r w:rsidR="00721940">
        <w:rPr>
          <w:rFonts w:ascii="Times New Roman" w:hAnsi="Times New Roman" w:cs="Times New Roman"/>
          <w:sz w:val="28"/>
          <w:szCs w:val="24"/>
        </w:rPr>
        <w:t>53</w:t>
      </w:r>
    </w:p>
    <w:p w:rsidR="00C02B31" w:rsidRDefault="00721940" w:rsidP="003164D2">
      <w:pPr>
        <w:tabs>
          <w:tab w:val="left" w:leader="dot" w:pos="9072"/>
        </w:tabs>
        <w:spacing w:line="360" w:lineRule="auto"/>
        <w:ind w:right="42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ПРИЛОЖЕНИЕ Б </w:t>
      </w:r>
      <w:r>
        <w:rPr>
          <w:rFonts w:ascii="Times New Roman" w:hAnsi="Times New Roman" w:cs="Times New Roman"/>
          <w:sz w:val="28"/>
          <w:szCs w:val="24"/>
        </w:rPr>
        <w:tab/>
        <w:t>55</w:t>
      </w:r>
    </w:p>
    <w:p w:rsidR="00C02B31" w:rsidRDefault="00721940" w:rsidP="003164D2">
      <w:pPr>
        <w:tabs>
          <w:tab w:val="left" w:leader="dot" w:pos="9072"/>
        </w:tabs>
        <w:spacing w:line="360" w:lineRule="auto"/>
        <w:ind w:right="42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ПРИЛОЖЕНИЕ В</w:t>
      </w:r>
      <w:r>
        <w:rPr>
          <w:rFonts w:ascii="Times New Roman" w:hAnsi="Times New Roman" w:cs="Times New Roman"/>
          <w:sz w:val="28"/>
          <w:szCs w:val="24"/>
        </w:rPr>
        <w:tab/>
        <w:t>56</w:t>
      </w:r>
    </w:p>
    <w:p w:rsidR="00EB2A09" w:rsidRPr="00EB2A09" w:rsidRDefault="00EB2A09" w:rsidP="00EB2A09">
      <w:pPr>
        <w:tabs>
          <w:tab w:val="left" w:leader="dot" w:pos="9072"/>
        </w:tabs>
        <w:spacing w:line="360" w:lineRule="auto"/>
        <w:rPr>
          <w:sz w:val="24"/>
          <w:szCs w:val="24"/>
        </w:rPr>
      </w:pPr>
    </w:p>
    <w:p w:rsidR="00EB2A09" w:rsidRPr="00EB2A09" w:rsidRDefault="00EB2A09" w:rsidP="00EB2A09">
      <w:pPr>
        <w:shd w:val="clear" w:color="auto" w:fill="FFFFFF"/>
        <w:tabs>
          <w:tab w:val="left" w:leader="dot" w:pos="9072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A09" w:rsidRDefault="00EB2A09" w:rsidP="00091FB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3D6" w:rsidRDefault="001A43D6" w:rsidP="00091FB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EA1" w:rsidRDefault="00101EA1" w:rsidP="00091FB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2F3" w:rsidRDefault="00A252F3" w:rsidP="005970C8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E99" w:rsidRDefault="00CA6E99" w:rsidP="005970C8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64B" w:rsidRDefault="000C464B" w:rsidP="005970C8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C37" w:rsidRDefault="00900C37" w:rsidP="005970C8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ВВЕДЕНИЕ</w:t>
      </w:r>
    </w:p>
    <w:p w:rsidR="00900C37" w:rsidRPr="0027491D" w:rsidRDefault="00900C37" w:rsidP="00091FB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2B14" w:rsidRPr="0027491D" w:rsidRDefault="00852B14" w:rsidP="00091FB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009" w:rsidRDefault="00791009" w:rsidP="00091FB5">
      <w:pPr>
        <w:tabs>
          <w:tab w:val="left" w:pos="-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6222">
        <w:rPr>
          <w:rFonts w:ascii="Times New Roman" w:hAnsi="Times New Roman" w:cs="Times New Roman"/>
          <w:sz w:val="28"/>
          <w:szCs w:val="28"/>
        </w:rPr>
        <w:t>В современных условиях в России усиливается конкуренция, в</w:t>
      </w:r>
      <w:r w:rsidRPr="00791009">
        <w:rPr>
          <w:rFonts w:ascii="Times New Roman" w:hAnsi="Times New Roman" w:cs="Times New Roman"/>
          <w:sz w:val="28"/>
          <w:szCs w:val="28"/>
        </w:rPr>
        <w:t xml:space="preserve"> результате которой руководители предприятий постоянно ищут новые инструменты управле</w:t>
      </w:r>
      <w:r w:rsidR="00704124">
        <w:rPr>
          <w:rFonts w:ascii="Times New Roman" w:hAnsi="Times New Roman" w:cs="Times New Roman"/>
          <w:sz w:val="28"/>
          <w:szCs w:val="28"/>
        </w:rPr>
        <w:t>ния предприятиями и рычагами</w:t>
      </w:r>
      <w:r w:rsidRPr="007910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повышения конкурентоспособности.</w:t>
      </w:r>
    </w:p>
    <w:p w:rsidR="00791009" w:rsidRPr="00791009" w:rsidRDefault="00791009" w:rsidP="00091FB5">
      <w:pPr>
        <w:tabs>
          <w:tab w:val="left" w:pos="-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009">
        <w:rPr>
          <w:rFonts w:ascii="Times New Roman" w:hAnsi="Times New Roman" w:cs="Times New Roman"/>
          <w:sz w:val="28"/>
          <w:szCs w:val="28"/>
        </w:rPr>
        <w:t>Быстрое развитие экономических преобразований в России создает множество сложных теоретических и практических проблем. Среди этих проблем важное место занимает совершенствование методов организации и управления производством.</w:t>
      </w:r>
    </w:p>
    <w:p w:rsidR="00791009" w:rsidRDefault="00791009" w:rsidP="00091FB5">
      <w:pPr>
        <w:tabs>
          <w:tab w:val="left" w:pos="-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009">
        <w:rPr>
          <w:rFonts w:ascii="Times New Roman" w:hAnsi="Times New Roman" w:cs="Times New Roman"/>
          <w:sz w:val="28"/>
          <w:szCs w:val="28"/>
        </w:rPr>
        <w:t>Управление производством является одной из наиболее распространенных функциональных областей управленческой деятельности во всех сферах народного хозяйства. Эффективное функционирование любой организации, связанное с созданием материальных благ, продуктов, в первую очередь предполагает качественное управление основными производственными процессами, которые составляют содержание управления производством. В последние годы теория и практика управления производственными процессами на рос</w:t>
      </w:r>
      <w:r>
        <w:rPr>
          <w:rFonts w:ascii="Times New Roman" w:hAnsi="Times New Roman" w:cs="Times New Roman"/>
          <w:sz w:val="28"/>
          <w:szCs w:val="28"/>
        </w:rPr>
        <w:t>сийских предприятиях претерпела существенные изменения</w:t>
      </w:r>
      <w:r w:rsidRPr="00791009">
        <w:rPr>
          <w:rFonts w:ascii="Times New Roman" w:hAnsi="Times New Roman" w:cs="Times New Roman"/>
          <w:sz w:val="28"/>
          <w:szCs w:val="28"/>
        </w:rPr>
        <w:t>, обусловленные объективным</w:t>
      </w:r>
      <w:r>
        <w:rPr>
          <w:rFonts w:ascii="Times New Roman" w:hAnsi="Times New Roman" w:cs="Times New Roman"/>
          <w:sz w:val="28"/>
          <w:szCs w:val="28"/>
        </w:rPr>
        <w:t xml:space="preserve">и сдвигами в конкурентной среде </w:t>
      </w:r>
      <w:r w:rsidRPr="00791009">
        <w:rPr>
          <w:rFonts w:ascii="Times New Roman" w:hAnsi="Times New Roman" w:cs="Times New Roman"/>
          <w:sz w:val="28"/>
          <w:szCs w:val="28"/>
        </w:rPr>
        <w:t>и развитием вну</w:t>
      </w:r>
      <w:r w:rsidR="00704124">
        <w:rPr>
          <w:rFonts w:ascii="Times New Roman" w:hAnsi="Times New Roman" w:cs="Times New Roman"/>
          <w:sz w:val="28"/>
          <w:szCs w:val="28"/>
        </w:rPr>
        <w:t xml:space="preserve">тренних факторов производства – </w:t>
      </w:r>
      <w:r w:rsidRPr="00791009">
        <w:rPr>
          <w:rFonts w:ascii="Times New Roman" w:hAnsi="Times New Roman" w:cs="Times New Roman"/>
          <w:sz w:val="28"/>
          <w:szCs w:val="28"/>
        </w:rPr>
        <w:t>совершенствова</w:t>
      </w:r>
      <w:r w:rsidR="00704124">
        <w:rPr>
          <w:rFonts w:ascii="Times New Roman" w:hAnsi="Times New Roman" w:cs="Times New Roman"/>
          <w:sz w:val="28"/>
          <w:szCs w:val="28"/>
        </w:rPr>
        <w:t xml:space="preserve">нием </w:t>
      </w:r>
      <w:r>
        <w:rPr>
          <w:rFonts w:ascii="Times New Roman" w:hAnsi="Times New Roman" w:cs="Times New Roman"/>
          <w:sz w:val="28"/>
          <w:szCs w:val="28"/>
        </w:rPr>
        <w:t>технологии производства, и</w:t>
      </w:r>
      <w:r w:rsidRPr="00791009">
        <w:rPr>
          <w:rFonts w:ascii="Times New Roman" w:hAnsi="Times New Roman" w:cs="Times New Roman"/>
          <w:sz w:val="28"/>
          <w:szCs w:val="28"/>
        </w:rPr>
        <w:t>нформационных систем и производственного оборудования.</w:t>
      </w:r>
    </w:p>
    <w:p w:rsidR="00704124" w:rsidRPr="00791009" w:rsidRDefault="00704124" w:rsidP="00704124">
      <w:pPr>
        <w:tabs>
          <w:tab w:val="left" w:pos="-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009">
        <w:rPr>
          <w:rFonts w:ascii="Times New Roman" w:hAnsi="Times New Roman" w:cs="Times New Roman"/>
          <w:sz w:val="28"/>
          <w:szCs w:val="28"/>
        </w:rPr>
        <w:t>Актуальность этой работы обусловлена, с одной стороны, большим интересом к теме организации и управления производством в современной науке, с другой стороны, ее недостаточным развитием из-за постоянных преобразований на рынке и во внутренних</w:t>
      </w:r>
      <w:r>
        <w:rPr>
          <w:rFonts w:ascii="Times New Roman" w:hAnsi="Times New Roman" w:cs="Times New Roman"/>
          <w:sz w:val="28"/>
          <w:szCs w:val="28"/>
        </w:rPr>
        <w:t xml:space="preserve"> факторах</w:t>
      </w:r>
      <w:r w:rsidRPr="00791009">
        <w:rPr>
          <w:rFonts w:ascii="Times New Roman" w:hAnsi="Times New Roman" w:cs="Times New Roman"/>
          <w:sz w:val="28"/>
          <w:szCs w:val="28"/>
        </w:rPr>
        <w:t xml:space="preserve"> функционирования предприятия, среди которых:</w:t>
      </w:r>
    </w:p>
    <w:p w:rsidR="00704124" w:rsidRPr="00B101F8" w:rsidRDefault="00704124" w:rsidP="00704124">
      <w:pPr>
        <w:pStyle w:val="a8"/>
        <w:numPr>
          <w:ilvl w:val="1"/>
          <w:numId w:val="2"/>
        </w:numPr>
        <w:tabs>
          <w:tab w:val="left" w:pos="993"/>
        </w:tabs>
        <w:spacing w:line="360" w:lineRule="auto"/>
        <w:ind w:left="0" w:firstLine="709"/>
      </w:pPr>
      <w:r w:rsidRPr="00B101F8">
        <w:t>ужесточение конкуренции;</w:t>
      </w:r>
    </w:p>
    <w:p w:rsidR="00704124" w:rsidRPr="00B101F8" w:rsidRDefault="00704124" w:rsidP="00704124">
      <w:pPr>
        <w:pStyle w:val="a8"/>
        <w:numPr>
          <w:ilvl w:val="1"/>
          <w:numId w:val="2"/>
        </w:numPr>
        <w:tabs>
          <w:tab w:val="left" w:pos="993"/>
        </w:tabs>
        <w:spacing w:line="360" w:lineRule="auto"/>
        <w:ind w:left="0" w:firstLine="709"/>
      </w:pPr>
      <w:r w:rsidRPr="00B101F8">
        <w:lastRenderedPageBreak/>
        <w:t>переход от рынка производителя, когда производители диктуют количество, сроки и качество продукции на рынок покупателя, когда клиент от разных производителей выбирает наиболее подходящие для него;</w:t>
      </w:r>
    </w:p>
    <w:p w:rsidR="00704124" w:rsidRPr="00B101F8" w:rsidRDefault="00704124" w:rsidP="00704124">
      <w:pPr>
        <w:pStyle w:val="a8"/>
        <w:numPr>
          <w:ilvl w:val="1"/>
          <w:numId w:val="2"/>
        </w:numPr>
        <w:tabs>
          <w:tab w:val="left" w:pos="993"/>
        </w:tabs>
        <w:spacing w:line="360" w:lineRule="auto"/>
        <w:ind w:left="0" w:firstLine="709"/>
      </w:pPr>
      <w:r w:rsidRPr="00B101F8">
        <w:t>внедрение новых технологий и материалов;</w:t>
      </w:r>
    </w:p>
    <w:p w:rsidR="00704124" w:rsidRPr="00B101F8" w:rsidRDefault="00704124" w:rsidP="00704124">
      <w:pPr>
        <w:pStyle w:val="a8"/>
        <w:numPr>
          <w:ilvl w:val="1"/>
          <w:numId w:val="2"/>
        </w:numPr>
        <w:tabs>
          <w:tab w:val="left" w:pos="993"/>
        </w:tabs>
        <w:spacing w:line="360" w:lineRule="auto"/>
        <w:ind w:left="0" w:firstLine="709"/>
      </w:pPr>
      <w:r w:rsidRPr="00B101F8">
        <w:t>увеличение стоимости материальных и трудовых ресурсов;</w:t>
      </w:r>
    </w:p>
    <w:p w:rsidR="00704124" w:rsidRPr="00B101F8" w:rsidRDefault="00704124" w:rsidP="00704124">
      <w:pPr>
        <w:pStyle w:val="a8"/>
        <w:numPr>
          <w:ilvl w:val="1"/>
          <w:numId w:val="2"/>
        </w:numPr>
        <w:tabs>
          <w:tab w:val="left" w:pos="993"/>
        </w:tabs>
        <w:spacing w:line="360" w:lineRule="auto"/>
        <w:ind w:left="0" w:firstLine="709"/>
      </w:pPr>
      <w:r w:rsidRPr="00B101F8">
        <w:t>необходимость перестроить производство в кратчайшие сроки, чтобы расширить и заменить ассортимент выпускаемой продукции.</w:t>
      </w:r>
    </w:p>
    <w:p w:rsidR="00791009" w:rsidRPr="00791009" w:rsidRDefault="00791009" w:rsidP="00091FB5">
      <w:pPr>
        <w:tabs>
          <w:tab w:val="left" w:pos="-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009">
        <w:rPr>
          <w:rFonts w:ascii="Times New Roman" w:hAnsi="Times New Roman" w:cs="Times New Roman"/>
          <w:sz w:val="28"/>
          <w:szCs w:val="28"/>
        </w:rPr>
        <w:t>Целью моей работы является комплексное исследование и анализ управления производством на предприятии, а также рассмотрение факторов, влияющих на эффективность работы и конкурентоспособность предприятия.</w:t>
      </w:r>
    </w:p>
    <w:p w:rsidR="00791009" w:rsidRPr="00791009" w:rsidRDefault="00791009" w:rsidP="00091FB5">
      <w:pPr>
        <w:tabs>
          <w:tab w:val="left" w:pos="-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009">
        <w:rPr>
          <w:rFonts w:ascii="Times New Roman" w:hAnsi="Times New Roman" w:cs="Times New Roman"/>
          <w:sz w:val="28"/>
          <w:szCs w:val="28"/>
        </w:rPr>
        <w:t xml:space="preserve">При написании этой работы были </w:t>
      </w:r>
      <w:r>
        <w:rPr>
          <w:rFonts w:ascii="Times New Roman" w:hAnsi="Times New Roman" w:cs="Times New Roman"/>
          <w:sz w:val="28"/>
          <w:szCs w:val="28"/>
        </w:rPr>
        <w:t>поставлены</w:t>
      </w:r>
      <w:r w:rsidRPr="00791009">
        <w:rPr>
          <w:rFonts w:ascii="Times New Roman" w:hAnsi="Times New Roman" w:cs="Times New Roman"/>
          <w:sz w:val="28"/>
          <w:szCs w:val="28"/>
        </w:rPr>
        <w:t xml:space="preserve"> следующие задачи.</w:t>
      </w:r>
    </w:p>
    <w:p w:rsidR="00B101F8" w:rsidRDefault="00791009" w:rsidP="000266F9">
      <w:pPr>
        <w:pStyle w:val="a8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</w:pPr>
      <w:r w:rsidRPr="00791009">
        <w:t>изучени</w:t>
      </w:r>
      <w:r>
        <w:t>е</w:t>
      </w:r>
      <w:r w:rsidRPr="00791009">
        <w:t xml:space="preserve"> теоретических аспектов управления производством</w:t>
      </w:r>
      <w:r w:rsidR="00B101F8">
        <w:t>;</w:t>
      </w:r>
    </w:p>
    <w:p w:rsidR="00791009" w:rsidRDefault="00B101F8" w:rsidP="000266F9">
      <w:pPr>
        <w:pStyle w:val="a8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</w:pPr>
      <w:r>
        <w:t>изучи</w:t>
      </w:r>
      <w:r w:rsidRPr="00791009">
        <w:t>ть принципы и методы организации производства</w:t>
      </w:r>
      <w:r>
        <w:t>;</w:t>
      </w:r>
      <w:r w:rsidR="00791009" w:rsidRPr="00791009">
        <w:t xml:space="preserve"> </w:t>
      </w:r>
    </w:p>
    <w:p w:rsidR="00791009" w:rsidRDefault="00B101F8" w:rsidP="000266F9">
      <w:pPr>
        <w:pStyle w:val="a8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</w:pPr>
      <w:r>
        <w:t>рассмотреть управление</w:t>
      </w:r>
      <w:r w:rsidR="00791009" w:rsidRPr="00791009">
        <w:t xml:space="preserve"> производством </w:t>
      </w:r>
      <w:r>
        <w:t>на предприятии</w:t>
      </w:r>
      <w:r w:rsidR="00791009" w:rsidRPr="00791009">
        <w:t xml:space="preserve"> на примере АО «</w:t>
      </w:r>
      <w:proofErr w:type="spellStart"/>
      <w:r w:rsidR="00791009">
        <w:t>Краснодаргазстрой</w:t>
      </w:r>
      <w:proofErr w:type="spellEnd"/>
      <w:r w:rsidR="00791009">
        <w:t>», для этого необходимо учесть</w:t>
      </w:r>
      <w:r w:rsidR="00791009" w:rsidRPr="00791009">
        <w:t xml:space="preserve"> общие характеристики предприятия, проанализировать </w:t>
      </w:r>
      <w:r w:rsidR="00791009">
        <w:t>технико-экономические показатели</w:t>
      </w:r>
      <w:r w:rsidR="00791009" w:rsidRPr="00791009">
        <w:t>, рассмотреть производственный процесс на примере некоторых продуктов.</w:t>
      </w:r>
    </w:p>
    <w:p w:rsidR="00791009" w:rsidRPr="00704124" w:rsidRDefault="00791009" w:rsidP="000266F9">
      <w:pPr>
        <w:pStyle w:val="a8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</w:pPr>
      <w:r w:rsidRPr="00791009">
        <w:t xml:space="preserve">предложить пути улучшения управления производством </w:t>
      </w:r>
      <w:r>
        <w:t xml:space="preserve">на </w:t>
      </w:r>
      <w:r w:rsidRPr="00704124">
        <w:t>предприятии.</w:t>
      </w:r>
    </w:p>
    <w:p w:rsidR="00704124" w:rsidRPr="00704124" w:rsidRDefault="00704124" w:rsidP="00704124">
      <w:pPr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124">
        <w:rPr>
          <w:rFonts w:ascii="Times New Roman" w:hAnsi="Times New Roman" w:cs="Times New Roman"/>
          <w:sz w:val="28"/>
          <w:szCs w:val="28"/>
        </w:rPr>
        <w:t xml:space="preserve">Предметом исследования в данной курсовой работе является управление производством на предприятии – набор принципов, методов, средств и форм управления производством, разработанных и применяемых для повышения эффективности производства и увеличения прибыли. </w:t>
      </w:r>
    </w:p>
    <w:p w:rsidR="00791009" w:rsidRPr="00791009" w:rsidRDefault="00791009" w:rsidP="00091FB5">
      <w:pPr>
        <w:tabs>
          <w:tab w:val="left" w:pos="-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009">
        <w:rPr>
          <w:rFonts w:ascii="Times New Roman" w:hAnsi="Times New Roman" w:cs="Times New Roman"/>
          <w:sz w:val="28"/>
          <w:szCs w:val="28"/>
        </w:rPr>
        <w:t>Объектом изучения курсово</w:t>
      </w:r>
      <w:r w:rsidR="00742967">
        <w:rPr>
          <w:rFonts w:ascii="Times New Roman" w:hAnsi="Times New Roman" w:cs="Times New Roman"/>
          <w:sz w:val="28"/>
          <w:szCs w:val="28"/>
        </w:rPr>
        <w:t xml:space="preserve">й работы является деятельность </w:t>
      </w:r>
      <w:r w:rsidRPr="00791009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791009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791009">
        <w:rPr>
          <w:rFonts w:ascii="Times New Roman" w:hAnsi="Times New Roman" w:cs="Times New Roman"/>
          <w:sz w:val="28"/>
          <w:szCs w:val="28"/>
        </w:rPr>
        <w:t>».</w:t>
      </w:r>
    </w:p>
    <w:p w:rsidR="00887D0D" w:rsidRPr="00887D0D" w:rsidRDefault="00791009" w:rsidP="00887D0D">
      <w:pPr>
        <w:tabs>
          <w:tab w:val="left" w:pos="-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D0D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887D0D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887D0D">
        <w:rPr>
          <w:rFonts w:ascii="Times New Roman" w:hAnsi="Times New Roman" w:cs="Times New Roman"/>
          <w:sz w:val="28"/>
          <w:szCs w:val="28"/>
        </w:rPr>
        <w:t xml:space="preserve">» является одним из крупнейших предприятий </w:t>
      </w:r>
      <w:r w:rsidR="00887D0D" w:rsidRPr="005B4E16">
        <w:rPr>
          <w:rFonts w:ascii="Times New Roman" w:hAnsi="Times New Roman" w:cs="Times New Roman"/>
          <w:sz w:val="28"/>
          <w:szCs w:val="28"/>
        </w:rPr>
        <w:t xml:space="preserve">Краснодарского края, специализирующимся на </w:t>
      </w:r>
      <w:r w:rsidR="005B4E16" w:rsidRPr="005B4E16">
        <w:rPr>
          <w:rFonts w:ascii="Times New Roman" w:hAnsi="Times New Roman" w:cs="Times New Roman"/>
          <w:sz w:val="28"/>
          <w:szCs w:val="28"/>
        </w:rPr>
        <w:t>с</w:t>
      </w:r>
      <w:r w:rsidR="005B4E16" w:rsidRPr="005B4E16">
        <w:rPr>
          <w:rFonts w:ascii="Times New Roman" w:hAnsi="Times New Roman" w:cs="Times New Roman"/>
          <w:color w:val="000000"/>
          <w:sz w:val="28"/>
          <w:szCs w:val="28"/>
        </w:rPr>
        <w:t>троительстве инженерных коммуникаций для</w:t>
      </w:r>
      <w:r w:rsidR="00704124">
        <w:rPr>
          <w:rFonts w:ascii="Times New Roman" w:hAnsi="Times New Roman" w:cs="Times New Roman"/>
          <w:color w:val="000000"/>
          <w:sz w:val="28"/>
          <w:szCs w:val="28"/>
        </w:rPr>
        <w:t xml:space="preserve"> водоснабжения, газоснабжения и водоотведения. </w:t>
      </w:r>
      <w:r w:rsidR="005B4E16">
        <w:rPr>
          <w:rFonts w:ascii="Times New Roman" w:hAnsi="Times New Roman" w:cs="Times New Roman"/>
          <w:sz w:val="28"/>
          <w:szCs w:val="28"/>
        </w:rPr>
        <w:t xml:space="preserve">В настоящее </w:t>
      </w:r>
      <w:r w:rsidR="00887D0D" w:rsidRPr="005B4E16">
        <w:rPr>
          <w:rFonts w:ascii="Times New Roman" w:hAnsi="Times New Roman" w:cs="Times New Roman"/>
          <w:sz w:val="28"/>
          <w:szCs w:val="28"/>
        </w:rPr>
        <w:t>время основными видом</w:t>
      </w:r>
      <w:r w:rsidR="00570AA0" w:rsidRPr="005B4E16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772A0E" w:rsidRPr="005B4E16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="00772A0E" w:rsidRPr="005B4E16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="00772A0E" w:rsidRPr="005B4E16">
        <w:rPr>
          <w:rFonts w:ascii="Times New Roman" w:hAnsi="Times New Roman" w:cs="Times New Roman"/>
          <w:sz w:val="28"/>
          <w:szCs w:val="28"/>
        </w:rPr>
        <w:t xml:space="preserve">» </w:t>
      </w:r>
      <w:r w:rsidR="00887D0D" w:rsidRPr="005B4E16">
        <w:rPr>
          <w:rFonts w:ascii="Times New Roman" w:hAnsi="Times New Roman" w:cs="Times New Roman"/>
          <w:sz w:val="28"/>
          <w:szCs w:val="28"/>
        </w:rPr>
        <w:lastRenderedPageBreak/>
        <w:t>являются строительство магистральных трубопроводов, насосных и</w:t>
      </w:r>
      <w:r w:rsidR="00887D0D" w:rsidRPr="00887D0D">
        <w:rPr>
          <w:rFonts w:ascii="Times New Roman" w:hAnsi="Times New Roman" w:cs="Times New Roman"/>
          <w:sz w:val="28"/>
          <w:szCs w:val="28"/>
        </w:rPr>
        <w:t xml:space="preserve"> компрессорных станций, строительство промышленных зданий и сооружений.</w:t>
      </w:r>
    </w:p>
    <w:p w:rsidR="00570AA0" w:rsidRPr="005970C8" w:rsidRDefault="00704124" w:rsidP="00091FB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 организации производства </w:t>
      </w:r>
      <w:r w:rsidR="00570AA0" w:rsidRPr="00054A44">
        <w:rPr>
          <w:sz w:val="28"/>
          <w:szCs w:val="28"/>
        </w:rPr>
        <w:t xml:space="preserve">изучена в разных теоретических аспектах. Теоретической и методологической базой исследования послужили научные труды ведущих отечественных и зарубежных специалистов в области </w:t>
      </w:r>
      <w:r w:rsidR="00570AA0" w:rsidRPr="005970C8">
        <w:rPr>
          <w:sz w:val="28"/>
          <w:szCs w:val="28"/>
        </w:rPr>
        <w:t xml:space="preserve">организации и управления производством: </w:t>
      </w:r>
      <w:proofErr w:type="spellStart"/>
      <w:r w:rsidR="005970C8" w:rsidRPr="005970C8">
        <w:rPr>
          <w:sz w:val="28"/>
          <w:szCs w:val="28"/>
        </w:rPr>
        <w:t>Русакова</w:t>
      </w:r>
      <w:proofErr w:type="spellEnd"/>
      <w:r w:rsidR="005970C8" w:rsidRPr="005970C8">
        <w:rPr>
          <w:sz w:val="28"/>
          <w:szCs w:val="28"/>
        </w:rPr>
        <w:t xml:space="preserve"> Е.В., Голов Р.С., </w:t>
      </w:r>
      <w:proofErr w:type="spellStart"/>
      <w:r w:rsidR="005970C8" w:rsidRPr="005970C8">
        <w:rPr>
          <w:sz w:val="28"/>
          <w:szCs w:val="28"/>
        </w:rPr>
        <w:t>Сербиновский</w:t>
      </w:r>
      <w:proofErr w:type="spellEnd"/>
      <w:r w:rsidR="005970C8" w:rsidRPr="005970C8">
        <w:rPr>
          <w:sz w:val="28"/>
          <w:szCs w:val="28"/>
        </w:rPr>
        <w:t xml:space="preserve"> Б.Ю.</w:t>
      </w:r>
      <w:r w:rsidR="00570AA0" w:rsidRPr="005970C8">
        <w:rPr>
          <w:sz w:val="28"/>
          <w:szCs w:val="28"/>
        </w:rPr>
        <w:t xml:space="preserve"> и многих других.</w:t>
      </w:r>
    </w:p>
    <w:p w:rsidR="00570AA0" w:rsidRPr="00054A44" w:rsidRDefault="00570AA0" w:rsidP="00091FB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970C8">
        <w:rPr>
          <w:sz w:val="28"/>
          <w:szCs w:val="28"/>
        </w:rPr>
        <w:t>При написании данной работы была использо</w:t>
      </w:r>
      <w:r w:rsidR="00772A0E" w:rsidRPr="005970C8">
        <w:rPr>
          <w:sz w:val="28"/>
          <w:szCs w:val="28"/>
        </w:rPr>
        <w:t xml:space="preserve">вана дополнительная </w:t>
      </w:r>
      <w:r w:rsidR="00772A0E">
        <w:rPr>
          <w:sz w:val="28"/>
          <w:szCs w:val="28"/>
        </w:rPr>
        <w:t>литература, а</w:t>
      </w:r>
      <w:r w:rsidRPr="00054A44">
        <w:rPr>
          <w:sz w:val="28"/>
          <w:szCs w:val="28"/>
        </w:rPr>
        <w:t xml:space="preserve"> также устав предприятия, на основе которых были</w:t>
      </w:r>
      <w:r w:rsidR="00772A0E">
        <w:rPr>
          <w:sz w:val="28"/>
          <w:szCs w:val="28"/>
        </w:rPr>
        <w:t xml:space="preserve"> сделаны выводы об организации</w:t>
      </w:r>
      <w:r w:rsidRPr="00054A44">
        <w:rPr>
          <w:sz w:val="28"/>
          <w:szCs w:val="28"/>
        </w:rPr>
        <w:t xml:space="preserve"> управления предприятием.</w:t>
      </w:r>
    </w:p>
    <w:p w:rsidR="00757A62" w:rsidRPr="00054A44" w:rsidRDefault="00757A62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7A62" w:rsidRPr="00054A44" w:rsidRDefault="00757A62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7A62" w:rsidRPr="00054A44" w:rsidRDefault="00757A62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72A" w:rsidRDefault="0037772A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075F" w:rsidRDefault="0089075F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075F" w:rsidRDefault="0089075F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075F" w:rsidRDefault="0089075F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72A" w:rsidRDefault="0037772A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72A" w:rsidRDefault="0037772A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72A" w:rsidRDefault="0037772A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124" w:rsidRDefault="0070412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124" w:rsidRDefault="0070412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124" w:rsidRDefault="0070412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124" w:rsidRDefault="0070412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124" w:rsidRDefault="0070412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124" w:rsidRDefault="0070412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124" w:rsidRDefault="0070412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124" w:rsidRDefault="0070412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124" w:rsidRDefault="0070412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7A62" w:rsidRPr="001B3C98" w:rsidRDefault="00757A62" w:rsidP="000266F9">
      <w:pPr>
        <w:pStyle w:val="a8"/>
        <w:numPr>
          <w:ilvl w:val="0"/>
          <w:numId w:val="7"/>
        </w:numPr>
        <w:tabs>
          <w:tab w:val="left" w:pos="284"/>
        </w:tabs>
        <w:spacing w:line="360" w:lineRule="auto"/>
        <w:ind w:left="0" w:firstLine="0"/>
      </w:pPr>
      <w:r w:rsidRPr="001B3C98">
        <w:lastRenderedPageBreak/>
        <w:t>Теоретические основы производственного менеджмента</w:t>
      </w:r>
    </w:p>
    <w:p w:rsidR="0037772A" w:rsidRPr="00B537D7" w:rsidRDefault="0037772A" w:rsidP="00035B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2B14" w:rsidRPr="00B537D7" w:rsidRDefault="00852B14" w:rsidP="00035B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7A62" w:rsidRPr="00B537D7" w:rsidRDefault="001B3C98" w:rsidP="00035B67">
      <w:pPr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B537D7">
        <w:rPr>
          <w:rFonts w:ascii="Times New Roman" w:hAnsi="Times New Roman" w:cs="Times New Roman"/>
          <w:sz w:val="28"/>
          <w:szCs w:val="28"/>
        </w:rPr>
        <w:t xml:space="preserve">1.1 </w:t>
      </w:r>
      <w:r w:rsidR="00704124">
        <w:rPr>
          <w:rFonts w:ascii="Times New Roman" w:hAnsi="Times New Roman" w:cs="Times New Roman"/>
          <w:sz w:val="28"/>
          <w:szCs w:val="28"/>
        </w:rPr>
        <w:t>Сущность понятия,</w:t>
      </w:r>
      <w:r w:rsidR="00757A62" w:rsidRPr="00B537D7">
        <w:rPr>
          <w:rFonts w:ascii="Times New Roman" w:hAnsi="Times New Roman" w:cs="Times New Roman"/>
          <w:sz w:val="28"/>
          <w:szCs w:val="28"/>
        </w:rPr>
        <w:t xml:space="preserve"> основные принципы и цели организации производства </w:t>
      </w:r>
    </w:p>
    <w:p w:rsidR="00757A62" w:rsidRPr="00B537D7" w:rsidRDefault="00757A62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2B14" w:rsidRPr="00B537D7" w:rsidRDefault="00852B1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72A" w:rsidRPr="006935C4" w:rsidRDefault="0037772A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Термин «организация» происходит из французского языка и означает устройство, сочетание кого-то или чего-то в единое целое. Организация предполагает внутреннее упорядочение частей целого как средство достижения желаемого результата.</w:t>
      </w:r>
    </w:p>
    <w:p w:rsidR="0037772A" w:rsidRPr="000542D4" w:rsidRDefault="0037772A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материальном производстве выделяются две стороны: производительные силы и производственные отношения, формирующие в их единстве способ производства данного общества</w:t>
      </w:r>
      <w:r w:rsidR="000542D4" w:rsidRPr="000542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772A" w:rsidRPr="006935C4" w:rsidRDefault="0037772A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Производительные силы - это силы и средства, задействованные в общественном производстве. Важнейшими составными частями (элементами) производительных сил являются люди и средства производства. Основным элементом производительных сил являю</w:t>
      </w:r>
      <w:r w:rsidR="001E59E8"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люди, рабочие. Они приводят</w:t>
      </w: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движение </w:t>
      </w:r>
      <w:r w:rsidR="001E59E8"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производства, создают</w:t>
      </w: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</w:t>
      </w:r>
      <w:r w:rsidR="001E59E8"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менты и объекты труда и улучшают</w:t>
      </w: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их. Средства производства включают орудия и предметы труда. Орудия труда - машины, аппараты, инструменты, которыми человек </w:t>
      </w:r>
      <w:r w:rsidR="00310EC8"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</w:t>
      </w: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действует на природу, на предмет труда. </w:t>
      </w:r>
      <w:r w:rsidR="00310EC8"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Предметом </w:t>
      </w: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труда является объект при</w:t>
      </w:r>
      <w:r w:rsidR="00310EC8"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ложения </w:t>
      </w: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</w:t>
      </w:r>
      <w:r w:rsidR="00310EC8"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</w:t>
      </w: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все, чт</w:t>
      </w:r>
      <w:r w:rsidR="00310EC8"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направлено на его работу, из чего </w:t>
      </w: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получается готовый продукт. Это сырье, основные и вспомогательные материалы, топливо, полуфабрикаты.</w:t>
      </w:r>
    </w:p>
    <w:p w:rsidR="0037772A" w:rsidRPr="006935C4" w:rsidRDefault="00704124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 – личный </w:t>
      </w:r>
      <w:r w:rsidR="0037772A"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 производства,</w:t>
      </w:r>
      <w:r w:rsidR="00912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инструменты и предметы труда – материальные </w:t>
      </w:r>
      <w:r w:rsidR="0037772A"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факторы. Чтобы гарантировать, что все факторы производства могут функционировать в едином производственном процессе, их необходимо объединить.</w:t>
      </w:r>
    </w:p>
    <w:p w:rsidR="0037772A" w:rsidRPr="000C464B" w:rsidRDefault="00752A73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Организация производства</w:t>
      </w:r>
      <w:r w:rsidR="0037772A"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 свою первую системообразующую функцию, объединяющую личные и материальные факторы производства в единый производственный процесс.</w:t>
      </w:r>
      <w:r w:rsidR="00C16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C1623F" w:rsidRPr="000C464B">
        <w:rPr>
          <w:rFonts w:ascii="Times New Roman" w:eastAsia="Times New Roman" w:hAnsi="Times New Roman" w:cs="Times New Roman"/>
          <w:sz w:val="28"/>
          <w:szCs w:val="28"/>
          <w:lang w:eastAsia="ru-RU"/>
        </w:rPr>
        <w:t>3]</w:t>
      </w:r>
    </w:p>
    <w:p w:rsidR="0037772A" w:rsidRPr="006935C4" w:rsidRDefault="0037772A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Производственные отношения </w:t>
      </w:r>
      <w:proofErr w:type="gramStart"/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отношения между людьми в процессе производства и распределения материальных благ. Они развиваются под влиянием п</w:t>
      </w:r>
      <w:r w:rsid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роизводительных сил, но и сами</w:t>
      </w: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оказывают на них активное влияние, ускоряя или замедляя рост производства, технический прогресс.</w:t>
      </w:r>
    </w:p>
    <w:p w:rsidR="0037772A" w:rsidRPr="006935C4" w:rsidRDefault="0037772A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Производственные отношения образуют сложную систему, </w:t>
      </w:r>
      <w:r w:rsid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включает</w:t>
      </w: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</w:t>
      </w:r>
      <w:r w:rsid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твенно-</w:t>
      </w: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и социально-экономические отношения.</w:t>
      </w:r>
    </w:p>
    <w:p w:rsidR="006935C4" w:rsidRDefault="0037772A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изводственно</w:t>
      </w: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-технические отношения действуют как отношения </w:t>
      </w:r>
      <w:r w:rsid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поводу</w:t>
      </w: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совместного труда участников производственного процесса. Основой этих от</w:t>
      </w:r>
      <w:r w:rsid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ношений являются разделение и кооперация</w:t>
      </w: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труда, кот</w:t>
      </w:r>
      <w:r w:rsid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орые приводят к обособлению</w:t>
      </w: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отдельных работ, бригад, секций, мастерских и </w:t>
      </w:r>
      <w:r w:rsidR="006935C4" w:rsidRPr="00757A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обусловливают необходимость налаживания между ними производственных связей.</w:t>
      </w:r>
    </w:p>
    <w:p w:rsidR="0037772A" w:rsidRPr="006935C4" w:rsidRDefault="00C1623F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функций</w:t>
      </w:r>
      <w:r w:rsidR="0037772A"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производства является установление связей между отдельными исполнителями и производственными подразделениями, которые обеспечивают совместную деятельность людей, участвующих в едином производственном процессе.</w:t>
      </w:r>
    </w:p>
    <w:p w:rsidR="0037772A" w:rsidRPr="006935C4" w:rsidRDefault="0037772A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Социально-экономические отношения выражают отношения между людьми, определяемые природой и формой социального присвоения средств производства, имущественных отношений. Социально-экономические отношения являются важным элементом в создании единства экономических интересов общества, коллективных и индивидуальных работников в достижении максимальной эффективности производства.</w:t>
      </w:r>
    </w:p>
    <w:p w:rsidR="0037772A" w:rsidRPr="00757A62" w:rsidRDefault="0037772A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организация производства выполняет свою </w:t>
      </w:r>
      <w:r w:rsidR="00C16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вторую </w:t>
      </w:r>
      <w:r w:rsidRPr="006935C4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функцию - создание организационных условий, обеспечивающих взаимодействие на экономической основе всех производственных связей как единой производственно-технической системы.</w:t>
      </w:r>
    </w:p>
    <w:p w:rsidR="00E808A6" w:rsidRPr="00C1623F" w:rsidRDefault="00C1623F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Также</w:t>
      </w:r>
      <w:r w:rsidR="00E808A6" w:rsidRPr="00E80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выделить функцию, которая предназначена для решения проблем создания условий для повышения уровня трудовой жизни работников, постоянного профессионального и социально-культурного саморазвития и самосовершенствован</w:t>
      </w:r>
      <w:r w:rsidR="0064597C">
        <w:rPr>
          <w:rFonts w:ascii="Times New Roman" w:eastAsia="Times New Roman" w:hAnsi="Times New Roman" w:cs="Times New Roman"/>
          <w:sz w:val="28"/>
          <w:szCs w:val="28"/>
          <w:lang w:eastAsia="ru-RU"/>
        </w:rPr>
        <w:t>ия трудовых ресурсов предприятия</w:t>
      </w:r>
      <w:r w:rsidR="00E808A6" w:rsidRPr="00E808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623F">
        <w:rPr>
          <w:rFonts w:ascii="Times New Roman" w:eastAsia="Times New Roman" w:hAnsi="Times New Roman" w:cs="Times New Roman"/>
          <w:sz w:val="28"/>
          <w:szCs w:val="28"/>
          <w:lang w:eastAsia="ru-RU"/>
        </w:rPr>
        <w:t>[12]</w:t>
      </w:r>
    </w:p>
    <w:p w:rsidR="00704124" w:rsidRPr="000C464B" w:rsidRDefault="00E808A6" w:rsidP="0069036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70412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="00704124" w:rsidRPr="0070412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рганизация производства на предприятии – это вид деятельности по объединению всех составляющих производственного процесса</w:t>
      </w:r>
      <w:r w:rsidR="0070412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(личных и материальных)</w:t>
      </w:r>
      <w:r w:rsidR="00704124" w:rsidRPr="0070412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единый процесс, а также по обеспечению их рационального взаимодействия и сочетания в целях достижения экономической и социа</w:t>
      </w:r>
      <w:r w:rsidR="0070412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льной эффективности производства.</w:t>
      </w:r>
      <w:r w:rsidR="00C1623F" w:rsidRPr="00C162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C1623F" w:rsidRPr="000C464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[3]</w:t>
      </w:r>
    </w:p>
    <w:p w:rsidR="00E808A6" w:rsidRPr="00E808A6" w:rsidRDefault="00E808A6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производства </w:t>
      </w:r>
      <w:proofErr w:type="gramStart"/>
      <w:r w:rsidRPr="00E808A6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</w:t>
      </w:r>
      <w:proofErr w:type="gramEnd"/>
      <w:r w:rsidRPr="00E80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самостоятельная научная дисциплина. Он</w:t>
      </w:r>
      <w:r w:rsidR="008A4D7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80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свой предмет исс</w:t>
      </w:r>
      <w:r w:rsidR="008A4D7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ледований, теории и специальный</w:t>
      </w:r>
      <w:r w:rsidRPr="00E80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4D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понятийный аппарат, изучает определенные</w:t>
      </w:r>
      <w:r w:rsidRPr="00E80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присущие данному научному </w:t>
      </w:r>
      <w:r w:rsidR="008A4D7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вопросу</w:t>
      </w:r>
      <w:r w:rsidRPr="00E80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законы и принципы.</w:t>
      </w:r>
    </w:p>
    <w:p w:rsidR="00E808A6" w:rsidRPr="00E808A6" w:rsidRDefault="00E808A6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 науки определяет, </w:t>
      </w:r>
      <w:r w:rsidR="008A4D7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занимается</w:t>
      </w:r>
      <w:r w:rsidRPr="00E80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 наука, какие явления объективной реальности она изучает. Объективной основой для организации производства являются отношения, возникающие при производстве материальных благ на уровне нижнего звена промышленности. В процессе </w:t>
      </w:r>
      <w:r w:rsidR="008A4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формирования и функционирования </w:t>
      </w:r>
      <w:r w:rsidRPr="00E808A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материального производства проявляются следующие виды отношений, которые являются отношениями организации производства:</w:t>
      </w:r>
    </w:p>
    <w:p w:rsidR="00E808A6" w:rsidRPr="00FE103D" w:rsidRDefault="00E808A6" w:rsidP="000266F9">
      <w:pPr>
        <w:pStyle w:val="a8"/>
        <w:numPr>
          <w:ilvl w:val="0"/>
          <w:numId w:val="9"/>
        </w:numPr>
        <w:shd w:val="clear" w:color="auto" w:fill="FFFFFF"/>
        <w:tabs>
          <w:tab w:val="left" w:pos="1134"/>
        </w:tabs>
        <w:spacing w:line="360" w:lineRule="auto"/>
        <w:ind w:left="0" w:firstLine="851"/>
        <w:rPr>
          <w:rFonts w:eastAsia="Times New Roman"/>
          <w:lang w:eastAsia="ru-RU"/>
        </w:rPr>
      </w:pPr>
      <w:r w:rsidRPr="00FE103D">
        <w:rPr>
          <w:rFonts w:eastAsia="Times New Roman"/>
          <w:lang w:eastAsia="ru-RU"/>
        </w:rPr>
        <w:t>чисто технические отношения, выражающие формы объединения людей и материа</w:t>
      </w:r>
      <w:r w:rsidR="008A4D73" w:rsidRPr="00FE103D">
        <w:rPr>
          <w:rFonts w:eastAsia="Times New Roman"/>
          <w:lang w:eastAsia="ru-RU"/>
        </w:rPr>
        <w:t>льных факторов</w:t>
      </w:r>
      <w:r w:rsidRPr="00FE103D">
        <w:rPr>
          <w:rFonts w:eastAsia="Times New Roman"/>
          <w:lang w:eastAsia="ru-RU"/>
        </w:rPr>
        <w:t xml:space="preserve"> производства;</w:t>
      </w:r>
    </w:p>
    <w:p w:rsidR="00E808A6" w:rsidRPr="00FE103D" w:rsidRDefault="00E808A6" w:rsidP="000266F9">
      <w:pPr>
        <w:pStyle w:val="a8"/>
        <w:numPr>
          <w:ilvl w:val="0"/>
          <w:numId w:val="9"/>
        </w:numPr>
        <w:shd w:val="clear" w:color="auto" w:fill="FFFFFF"/>
        <w:tabs>
          <w:tab w:val="left" w:pos="1134"/>
        </w:tabs>
        <w:spacing w:line="360" w:lineRule="auto"/>
        <w:ind w:left="0" w:firstLine="851"/>
        <w:rPr>
          <w:rFonts w:eastAsia="Times New Roman"/>
          <w:lang w:eastAsia="ru-RU"/>
        </w:rPr>
      </w:pPr>
      <w:r w:rsidRPr="00FE103D">
        <w:rPr>
          <w:rFonts w:eastAsia="Times New Roman"/>
          <w:lang w:eastAsia="ru-RU"/>
        </w:rPr>
        <w:t>отношения между людьми, возникающи</w:t>
      </w:r>
      <w:r w:rsidR="008A4D73" w:rsidRPr="00FE103D">
        <w:rPr>
          <w:rFonts w:eastAsia="Times New Roman"/>
          <w:lang w:eastAsia="ru-RU"/>
        </w:rPr>
        <w:t>е в результате совместного труда</w:t>
      </w:r>
      <w:r w:rsidRPr="00FE103D">
        <w:rPr>
          <w:rFonts w:eastAsia="Times New Roman"/>
          <w:lang w:eastAsia="ru-RU"/>
        </w:rPr>
        <w:t xml:space="preserve"> участников производственного процесса;</w:t>
      </w:r>
    </w:p>
    <w:p w:rsidR="00E808A6" w:rsidRPr="00FE103D" w:rsidRDefault="00E808A6" w:rsidP="000266F9">
      <w:pPr>
        <w:pStyle w:val="a8"/>
        <w:numPr>
          <w:ilvl w:val="0"/>
          <w:numId w:val="9"/>
        </w:numPr>
        <w:shd w:val="clear" w:color="auto" w:fill="FFFFFF"/>
        <w:tabs>
          <w:tab w:val="left" w:pos="1134"/>
        </w:tabs>
        <w:spacing w:line="360" w:lineRule="auto"/>
        <w:ind w:left="0" w:firstLine="851"/>
        <w:rPr>
          <w:rFonts w:eastAsia="Times New Roman"/>
          <w:lang w:eastAsia="ru-RU"/>
        </w:rPr>
      </w:pPr>
      <w:r w:rsidRPr="00FE103D">
        <w:rPr>
          <w:rFonts w:eastAsia="Times New Roman"/>
          <w:lang w:eastAsia="ru-RU"/>
        </w:rPr>
        <w:t>отношения, которые обеспечивают связь между технической стороной производительных сил и отношениями собственности;</w:t>
      </w:r>
    </w:p>
    <w:p w:rsidR="00614067" w:rsidRDefault="00E808A6" w:rsidP="000266F9">
      <w:pPr>
        <w:pStyle w:val="a8"/>
        <w:numPr>
          <w:ilvl w:val="0"/>
          <w:numId w:val="9"/>
        </w:numPr>
        <w:shd w:val="clear" w:color="auto" w:fill="FFFFFF"/>
        <w:tabs>
          <w:tab w:val="left" w:pos="1134"/>
        </w:tabs>
        <w:spacing w:line="360" w:lineRule="auto"/>
        <w:ind w:left="0" w:firstLine="851"/>
        <w:rPr>
          <w:rFonts w:eastAsia="Times New Roman"/>
          <w:lang w:eastAsia="ru-RU"/>
        </w:rPr>
      </w:pPr>
      <w:r w:rsidRPr="00614067">
        <w:rPr>
          <w:rFonts w:eastAsia="Times New Roman"/>
          <w:lang w:eastAsia="ru-RU"/>
        </w:rPr>
        <w:t>отношения, характеризующие взаимозависимость материальных, энергетических и профессиональных ресурсов предприятия.</w:t>
      </w:r>
    </w:p>
    <w:p w:rsidR="0064597C" w:rsidRPr="00614067" w:rsidRDefault="00E808A6" w:rsidP="00614067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614067">
        <w:rPr>
          <w:rFonts w:ascii="Times New Roman" w:eastAsia="Times New Roman" w:hAnsi="Times New Roman" w:cs="Times New Roman"/>
          <w:sz w:val="28"/>
          <w:lang w:eastAsia="ru-RU"/>
        </w:rPr>
        <w:lastRenderedPageBreak/>
        <w:t>Предметом организации производства как науки следует считать изучение отношений организации производства в сфере производства материальных благ</w:t>
      </w:r>
      <w:r w:rsidR="008A4D73" w:rsidRPr="00614067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8A4D73" w:rsidRPr="000C464B" w:rsidRDefault="008A4D73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4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Содержание организации производства как науки </w:t>
      </w:r>
      <w:r w:rsidR="00690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8A4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903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 </w:t>
      </w:r>
      <w:r w:rsidRPr="008A4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установление причинно-следственных связей и закономерностей, присущих организации производства, с целью выявления и реализации на практике эффективных организационных форм, методов и условий.</w:t>
      </w:r>
      <w:r w:rsidR="00C1623F" w:rsidRPr="00C162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1623F" w:rsidRPr="000C4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[8]</w:t>
      </w:r>
    </w:p>
    <w:p w:rsidR="008A4D73" w:rsidRPr="008A4D73" w:rsidRDefault="008A4D73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4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Организация производства, как и любая другая наука, основана на определенной группе законов и соответствующих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 закономерностях</w:t>
      </w:r>
      <w:r w:rsidRPr="008A4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5E1E0A" w:rsidRDefault="008A4D73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00"/>
          <w:lang w:eastAsia="ru-RU"/>
        </w:rPr>
      </w:pPr>
      <w:r w:rsidRPr="008A4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теории организации производства определены принципы организации производства, которые являются исходными позициями, на основе которых осуществляется строительство, функционирование и развитие производственных систем и их отдельных подсистем. При построении конкретной подсистемы используются принципы, отражающие особенности этих подсистем. </w:t>
      </w:r>
    </w:p>
    <w:p w:rsidR="008A4D73" w:rsidRDefault="008A4D73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4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Организация производ</w:t>
      </w:r>
      <w:r w:rsidR="005F1C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ства как самостоятельная научная дисциплина</w:t>
      </w:r>
      <w:r w:rsidRPr="008A4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имеет свой собственный </w:t>
      </w:r>
      <w:r w:rsidR="005F1C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понятийный</w:t>
      </w:r>
      <w:r w:rsidRPr="008A4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аппара</w:t>
      </w:r>
      <w:r w:rsidR="005F1C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</w:t>
      </w:r>
      <w:r w:rsidRPr="008A4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Термины, используемые в научной и практической деятельности, включают термины (которые</w:t>
      </w:r>
      <w:r w:rsidR="005F1C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являются названиями понятий): аттестация</w:t>
      </w:r>
      <w:r w:rsidRPr="008A4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рабочих мест, производственный брак, бригадная форма труда, групповое производство</w:t>
      </w:r>
      <w:r w:rsidR="005F1C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8A4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резерв, комплексная п</w:t>
      </w:r>
      <w:r w:rsidR="005F1C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одготовка производства, незавершенное п</w:t>
      </w:r>
      <w:r w:rsidRPr="008A4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роизводство, оперативное планирование, производственная система, производственный цикл, поточное производство, партия деталей, структура производства, рит</w:t>
      </w:r>
      <w:r w:rsidR="00B537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м, такт, тип производства и т. д</w:t>
      </w:r>
      <w:r w:rsidRPr="008A4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57A62" w:rsidRDefault="00757A62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Наука организации производства имеет определенный круг объектов изучения. В схематической форме круг теоретических проблем, изучаемых наукой, включает: предмет науки организации производства; место организации производства в системе наук; систему законов, закономерностей и принципов организации производства; системную концепцию организации </w:t>
      </w:r>
      <w:r w:rsidRPr="00757A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производства; формы и методы организации производства; развитие организации производства; теорию и методы определения экономической эффективности организации производства; формы и методы реализации научных разработок в производстве.</w:t>
      </w:r>
      <w:r w:rsidR="00CB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Принципы организ</w:t>
      </w:r>
      <w:r w:rsidR="00912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ации производства представлены </w:t>
      </w:r>
      <w:r w:rsidR="00CB34E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 1.</w:t>
      </w:r>
    </w:p>
    <w:p w:rsidR="00EF5CAD" w:rsidRPr="001B0FE1" w:rsidRDefault="00D3483E" w:rsidP="00D348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 – </w:t>
      </w:r>
      <w:r w:rsidR="00FE103D" w:rsidRPr="00757A6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103D" w:rsidRPr="00757A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организации производственного процесса</w:t>
      </w:r>
      <w:r w:rsidR="001B0FE1" w:rsidRPr="001B0F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EF5CAD" w:rsidRPr="00912DC5" w:rsidTr="00FF4F0B">
        <w:tc>
          <w:tcPr>
            <w:tcW w:w="2972" w:type="dxa"/>
          </w:tcPr>
          <w:p w:rsidR="00EF5CAD" w:rsidRPr="00912DC5" w:rsidRDefault="00EF5CAD" w:rsidP="00D3483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12DC5">
              <w:rPr>
                <w:rFonts w:ascii="Times New Roman" w:hAnsi="Times New Roman"/>
                <w:sz w:val="24"/>
                <w:szCs w:val="28"/>
                <w:lang w:eastAsia="ru-RU"/>
              </w:rPr>
              <w:t>Принцип</w:t>
            </w:r>
          </w:p>
        </w:tc>
        <w:tc>
          <w:tcPr>
            <w:tcW w:w="6373" w:type="dxa"/>
          </w:tcPr>
          <w:p w:rsidR="00EF5CAD" w:rsidRPr="00912DC5" w:rsidRDefault="00EF5CAD" w:rsidP="00D3483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12DC5">
              <w:rPr>
                <w:rFonts w:ascii="Times New Roman" w:hAnsi="Times New Roman"/>
                <w:sz w:val="24"/>
                <w:szCs w:val="28"/>
                <w:lang w:eastAsia="ru-RU"/>
              </w:rPr>
              <w:t>Основные положения</w:t>
            </w:r>
          </w:p>
        </w:tc>
      </w:tr>
      <w:tr w:rsidR="00EF5CAD" w:rsidTr="00FF4F0B">
        <w:tc>
          <w:tcPr>
            <w:tcW w:w="2972" w:type="dxa"/>
          </w:tcPr>
          <w:p w:rsidR="00EF5CAD" w:rsidRPr="00FF4F0B" w:rsidRDefault="00EF5CAD" w:rsidP="00091FB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>Пропорциональности</w:t>
            </w:r>
          </w:p>
        </w:tc>
        <w:tc>
          <w:tcPr>
            <w:tcW w:w="6373" w:type="dxa"/>
          </w:tcPr>
          <w:p w:rsidR="00EF5CAD" w:rsidRPr="00FF4F0B" w:rsidRDefault="00EF5CAD" w:rsidP="00091FB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>Пропорциональная производительность в единицу времени всех производственных подразделений предприятия (цехов, участков) и отдельных рабочих мест</w:t>
            </w:r>
          </w:p>
        </w:tc>
      </w:tr>
      <w:tr w:rsidR="00EF5CAD" w:rsidTr="00FF4F0B">
        <w:tc>
          <w:tcPr>
            <w:tcW w:w="2972" w:type="dxa"/>
          </w:tcPr>
          <w:p w:rsidR="00EF5CAD" w:rsidRPr="00FF4F0B" w:rsidRDefault="00EF5CAD" w:rsidP="00091FB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>Дифференциации</w:t>
            </w:r>
          </w:p>
        </w:tc>
        <w:tc>
          <w:tcPr>
            <w:tcW w:w="6373" w:type="dxa"/>
          </w:tcPr>
          <w:p w:rsidR="00EF5CAD" w:rsidRPr="00FF4F0B" w:rsidRDefault="00EF5CAD" w:rsidP="00091FB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>Разделение производственного процесса изготовления одноименных изделий между отдельными подразделениями предприятия (например, по технологическому)</w:t>
            </w:r>
          </w:p>
        </w:tc>
      </w:tr>
      <w:tr w:rsidR="00EF5CAD" w:rsidRPr="00FF4F0B" w:rsidTr="00FF4F0B">
        <w:tc>
          <w:tcPr>
            <w:tcW w:w="2972" w:type="dxa"/>
          </w:tcPr>
          <w:p w:rsidR="00EF5CAD" w:rsidRPr="00FF4F0B" w:rsidRDefault="00EF5CAD" w:rsidP="00091FB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>Комбинирования</w:t>
            </w:r>
          </w:p>
        </w:tc>
        <w:tc>
          <w:tcPr>
            <w:tcW w:w="6373" w:type="dxa"/>
          </w:tcPr>
          <w:p w:rsidR="00EF5CAD" w:rsidRPr="00FF4F0B" w:rsidRDefault="00EF5CAD" w:rsidP="00091FB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>Объединение всех или части разнохарактерных процессов по изготовлению определенного вида изделия в пределах одного участка, цеха, производства</w:t>
            </w:r>
          </w:p>
        </w:tc>
      </w:tr>
      <w:tr w:rsidR="00EF5CAD" w:rsidRPr="00FF4F0B" w:rsidTr="00FF4F0B">
        <w:tc>
          <w:tcPr>
            <w:tcW w:w="2972" w:type="dxa"/>
          </w:tcPr>
          <w:p w:rsidR="00EF5CAD" w:rsidRPr="00FF4F0B" w:rsidRDefault="00EF5CAD" w:rsidP="00091FB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>Специализации</w:t>
            </w:r>
          </w:p>
        </w:tc>
        <w:tc>
          <w:tcPr>
            <w:tcW w:w="6373" w:type="dxa"/>
          </w:tcPr>
          <w:p w:rsidR="00EF5CAD" w:rsidRPr="00FF4F0B" w:rsidRDefault="00EF5CAD" w:rsidP="00091FB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>Формы разделения труда на предприятии</w:t>
            </w:r>
            <w:r w:rsidR="00D3483E"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в цехе. Закрепление за каждым </w:t>
            </w:r>
            <w:r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>подразделением предприятия ограниченной номенклатуры работ, операций, деталей, изделий.</w:t>
            </w:r>
          </w:p>
        </w:tc>
      </w:tr>
      <w:tr w:rsidR="00FF4F0B" w:rsidRPr="00FF4F0B" w:rsidTr="00FF4F0B">
        <w:tc>
          <w:tcPr>
            <w:tcW w:w="2972" w:type="dxa"/>
          </w:tcPr>
          <w:p w:rsidR="00FF4F0B" w:rsidRPr="00FF4F0B" w:rsidRDefault="00FF4F0B" w:rsidP="00A844F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>Ритмичности</w:t>
            </w:r>
          </w:p>
        </w:tc>
        <w:tc>
          <w:tcPr>
            <w:tcW w:w="6373" w:type="dxa"/>
          </w:tcPr>
          <w:p w:rsidR="00FF4F0B" w:rsidRPr="00FF4F0B" w:rsidRDefault="00FF4F0B" w:rsidP="00A844F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>Выпуск в равные промежутки времени равного количества изделий</w:t>
            </w:r>
          </w:p>
        </w:tc>
      </w:tr>
      <w:tr w:rsidR="00D3483E" w:rsidRPr="00FF4F0B" w:rsidTr="00FF4F0B">
        <w:tc>
          <w:tcPr>
            <w:tcW w:w="2972" w:type="dxa"/>
          </w:tcPr>
          <w:p w:rsidR="00D3483E" w:rsidRPr="00FF4F0B" w:rsidRDefault="00D3483E" w:rsidP="00D3483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>Стандартизации</w:t>
            </w:r>
          </w:p>
        </w:tc>
        <w:tc>
          <w:tcPr>
            <w:tcW w:w="6373" w:type="dxa"/>
          </w:tcPr>
          <w:p w:rsidR="00D3483E" w:rsidRPr="00FF4F0B" w:rsidRDefault="00D3483E" w:rsidP="00D3483E">
            <w:pPr>
              <w:spacing w:line="360" w:lineRule="auto"/>
              <w:ind w:left="131" w:right="137" w:firstLine="283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>Под принципом стандартизации в организации производственного процесса понимают разработку, установление и применение однообразных условий, обеспечивающих наилучшее его протекание</w:t>
            </w:r>
          </w:p>
        </w:tc>
      </w:tr>
      <w:tr w:rsidR="00D3483E" w:rsidRPr="00FF4F0B" w:rsidTr="00FF4F0B">
        <w:tc>
          <w:tcPr>
            <w:tcW w:w="2972" w:type="dxa"/>
          </w:tcPr>
          <w:p w:rsidR="00D3483E" w:rsidRPr="00FF4F0B" w:rsidRDefault="00D3483E" w:rsidP="00D3483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proofErr w:type="spellStart"/>
            <w:r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>Прямоточности</w:t>
            </w:r>
            <w:proofErr w:type="spellEnd"/>
          </w:p>
        </w:tc>
        <w:tc>
          <w:tcPr>
            <w:tcW w:w="6373" w:type="dxa"/>
          </w:tcPr>
          <w:p w:rsidR="00D3483E" w:rsidRPr="00FF4F0B" w:rsidRDefault="00D3483E" w:rsidP="00D3483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>Требование прямолинейности движения предметов труда по ходу технологического процесса, то есть по кратчайшему пути прохождения изделием всех фаз производственного процесса без возвратов в его движении</w:t>
            </w:r>
          </w:p>
        </w:tc>
      </w:tr>
      <w:tr w:rsidR="00D3483E" w:rsidRPr="00FF4F0B" w:rsidTr="00FF4F0B">
        <w:tc>
          <w:tcPr>
            <w:tcW w:w="2972" w:type="dxa"/>
          </w:tcPr>
          <w:p w:rsidR="00D3483E" w:rsidRPr="00FF4F0B" w:rsidRDefault="00D3483E" w:rsidP="00D3483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>Непрерывности</w:t>
            </w:r>
          </w:p>
        </w:tc>
        <w:tc>
          <w:tcPr>
            <w:tcW w:w="6373" w:type="dxa"/>
          </w:tcPr>
          <w:p w:rsidR="00D3483E" w:rsidRPr="00FF4F0B" w:rsidRDefault="00D3483E" w:rsidP="00D3483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>Сведение к минимуму всех перерывов в процессе производства конкретного изделия</w:t>
            </w:r>
          </w:p>
        </w:tc>
      </w:tr>
    </w:tbl>
    <w:p w:rsidR="00690368" w:rsidRDefault="00690368" w:rsidP="00690368">
      <w:pPr>
        <w:jc w:val="right"/>
      </w:pPr>
      <w:r w:rsidRPr="00FF4F0B">
        <w:rPr>
          <w:rFonts w:ascii="Times New Roman" w:hAnsi="Times New Roman" w:cs="Times New Roman"/>
          <w:sz w:val="28"/>
        </w:rPr>
        <w:lastRenderedPageBreak/>
        <w:t>Продолжение таблицы 1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D3483E" w:rsidRPr="00FF4F0B" w:rsidTr="00FF4F0B">
        <w:tc>
          <w:tcPr>
            <w:tcW w:w="2972" w:type="dxa"/>
          </w:tcPr>
          <w:p w:rsidR="00D3483E" w:rsidRPr="00FF4F0B" w:rsidRDefault="00D3483E" w:rsidP="00D3483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>Автоматичности</w:t>
            </w:r>
          </w:p>
        </w:tc>
        <w:tc>
          <w:tcPr>
            <w:tcW w:w="6373" w:type="dxa"/>
          </w:tcPr>
          <w:p w:rsidR="00D3483E" w:rsidRPr="00FF4F0B" w:rsidRDefault="00D3483E" w:rsidP="00D3483E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F4F0B">
              <w:rPr>
                <w:rFonts w:ascii="Times New Roman" w:hAnsi="Times New Roman"/>
                <w:sz w:val="24"/>
                <w:szCs w:val="28"/>
                <w:lang w:eastAsia="ru-RU"/>
              </w:rPr>
              <w:t>Максимально возможное и экономически целесообразное освобождение рабочего от затрат ручного труда на основе применения автоматического оборудования</w:t>
            </w:r>
          </w:p>
        </w:tc>
      </w:tr>
    </w:tbl>
    <w:p w:rsidR="001B0FE1" w:rsidRDefault="001B0FE1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3D" w:rsidRPr="001476DC" w:rsidRDefault="00D3483E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Специализация </w:t>
      </w:r>
      <w:r w:rsidR="00FE103D"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представляет собой форму общественного разделения труда, которая, развиваясь планомерно, обуславливает выделение и обособление отраслей, предприятий, цехов, участков, </w:t>
      </w:r>
      <w:r w:rsidR="001746B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линий и отдельных рабочих мест, которые</w:t>
      </w:r>
      <w:r w:rsidR="00FE103D"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</w:t>
      </w:r>
      <w:r w:rsidR="001746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отовляют определённую продукцию.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фактором, способствующим специализации машиностроительных заводов, является</w:t>
      </w:r>
      <w:r w:rsidRPr="00054A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54A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стандартизация</w:t>
      </w: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Ограничивая число разновидностей и типов изделий одного эксплуатационного назначения минимально необходимым ассортиментом наиболее совершенных образцов, стандартизация приводит к сужению номенклатуры выпускаемой продукции при значительном увеличении масштаба производства по каждому изделию.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завода во многом определяет внутризаводскую специализацию: чем глубже проведена первая, тем лучше специализированы цехи, участки, линии и рабочие места, тем стабильнее сочетание основных, вспомогательных и обслуживающих процессов в пространстве и во времени.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специализации машиностроительных заводов и их подразделений (вплоть до рабочих мест) всецело зависит от сочетания двух факторов:</w:t>
      </w:r>
    </w:p>
    <w:p w:rsidR="00FE103D" w:rsidRPr="004F4FD5" w:rsidRDefault="00FE103D" w:rsidP="000266F9">
      <w:pPr>
        <w:pStyle w:val="a8"/>
        <w:numPr>
          <w:ilvl w:val="0"/>
          <w:numId w:val="10"/>
        </w:numPr>
        <w:shd w:val="clear" w:color="auto" w:fill="FFFFFF"/>
        <w:tabs>
          <w:tab w:val="left" w:pos="1134"/>
        </w:tabs>
        <w:spacing w:line="360" w:lineRule="auto"/>
        <w:ind w:left="0" w:firstLine="851"/>
        <w:rPr>
          <w:rFonts w:eastAsia="Times New Roman"/>
          <w:lang w:eastAsia="ru-RU"/>
        </w:rPr>
      </w:pPr>
      <w:r w:rsidRPr="004F4FD5">
        <w:rPr>
          <w:rFonts w:eastAsia="Times New Roman"/>
          <w:lang w:eastAsia="ru-RU"/>
        </w:rPr>
        <w:t>масштаба производства;</w:t>
      </w:r>
    </w:p>
    <w:p w:rsidR="00FE103D" w:rsidRPr="004F4FD5" w:rsidRDefault="00FE103D" w:rsidP="000266F9">
      <w:pPr>
        <w:pStyle w:val="a8"/>
        <w:numPr>
          <w:ilvl w:val="0"/>
          <w:numId w:val="10"/>
        </w:numPr>
        <w:shd w:val="clear" w:color="auto" w:fill="FFFFFF"/>
        <w:tabs>
          <w:tab w:val="left" w:pos="1134"/>
        </w:tabs>
        <w:spacing w:line="360" w:lineRule="auto"/>
        <w:ind w:left="0" w:firstLine="851"/>
        <w:rPr>
          <w:rFonts w:eastAsia="Times New Roman"/>
          <w:lang w:eastAsia="ru-RU"/>
        </w:rPr>
      </w:pPr>
      <w:r w:rsidRPr="004F4FD5">
        <w:rPr>
          <w:rFonts w:eastAsia="Times New Roman"/>
          <w:lang w:eastAsia="ru-RU"/>
        </w:rPr>
        <w:t>трудоёмкости продукции.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A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Масштаб производства</w:t>
      </w:r>
      <w:r w:rsidRPr="00054A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 объёмом работ, вытекающим из плана по выпуску заводом готовой продукции, конструкцией изделий, а также требованиями внутризаводского планирования.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Увеличение масштаба производства отдельных видов изделий, узлов, деталей и заготовок во многом зависит от проводимой на заводе </w:t>
      </w: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стандартизации, которая обеспечивает повторяемость узлов и деталей не только в одном изделии, но и в различных изделиях.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масштаб производства в механических цехах обеспечивает возможность использования металлорежущих станков-автоматов и полуавтоматов, автоматически</w:t>
      </w:r>
      <w:r w:rsidR="00CB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станочных линий, специальных </w:t>
      </w: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других высокопроизводительных станков.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</w:t>
      </w:r>
      <w:proofErr w:type="spellStart"/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прямоточности</w:t>
      </w:r>
      <w:proofErr w:type="spellEnd"/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организации производственного процесса следует </w:t>
      </w:r>
      <w:r w:rsidR="003033C1"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понимать,</w:t>
      </w: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обеспечение кратчайшего пути прохождения изделием всех стадий и операций производственного процесса, от запуска в производство исходных материалов, до выхода с завода готовой продукции.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этим принципом взаимное расположение зданий и сооружений на территории предприятия, а также размещение в них основных цехов должно соответствовать требованию </w:t>
      </w:r>
      <w:proofErr w:type="spellStart"/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прямоточности</w:t>
      </w:r>
      <w:proofErr w:type="spellEnd"/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производственного процесса: поток материалов, полуфабрикатов и изделий должен быть поступательным и кратчайшим, без встречных и возвратных движений.</w:t>
      </w:r>
    </w:p>
    <w:p w:rsidR="004F4FD5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вспомогательные цехи и склады следует размещать </w:t>
      </w:r>
      <w:r w:rsidR="00CC5E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</w:t>
      </w: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ближе к обслуживаемым ими основным цехам. Расположение участков и линий в рамках отдельных цехов, в свою очередь, должно отвечать последовательно</w:t>
      </w:r>
      <w:r w:rsidR="004F4F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производственного процесса.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непрерывности производственного процесса следует понимать прежде всего</w:t>
      </w:r>
      <w:r w:rsidR="003033C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ликвидацию либо уменьшение перерывов в производстве данного конкретного изделия. К их числу относятся перерывы межоперационные, </w:t>
      </w:r>
      <w:proofErr w:type="spellStart"/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внутриоперационные</w:t>
      </w:r>
      <w:proofErr w:type="spellEnd"/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междусменные.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Примером ликвидации или резкого сокращения межоперационных перерывов может служить непрерывное производство, при котором длительности отдельных операций так подобраны (синхронизированы), что изделие (заготовка, деталь, узел и т.п.) передаётся на последующую операцию немедленно после завершения предыдущей.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Наибольшей непрерывностью обладает автоматическое производство.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Принцип ритмичности предполагает выпуск в равные промежутки времени одинаковых или возрастающих количеств продукции и соответственно повторение через эти промежутки времени производственного процесса на всех его стадиях и операциях.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повторения производственного процесса определяется производственными ритмами:</w:t>
      </w:r>
    </w:p>
    <w:p w:rsidR="00FE103D" w:rsidRPr="00900C37" w:rsidRDefault="00FE103D" w:rsidP="000266F9">
      <w:pPr>
        <w:pStyle w:val="a8"/>
        <w:numPr>
          <w:ilvl w:val="0"/>
          <w:numId w:val="11"/>
        </w:numPr>
        <w:shd w:val="clear" w:color="auto" w:fill="FFFFFF"/>
        <w:tabs>
          <w:tab w:val="left" w:pos="1134"/>
        </w:tabs>
        <w:spacing w:line="360" w:lineRule="auto"/>
        <w:ind w:left="0" w:firstLine="851"/>
        <w:rPr>
          <w:rFonts w:eastAsia="Times New Roman"/>
          <w:lang w:eastAsia="ru-RU"/>
        </w:rPr>
      </w:pPr>
      <w:r w:rsidRPr="00900C37">
        <w:rPr>
          <w:rFonts w:eastAsia="Times New Roman"/>
          <w:lang w:eastAsia="ru-RU"/>
        </w:rPr>
        <w:t>ритм выпуска продукции (в конце процесса);</w:t>
      </w:r>
    </w:p>
    <w:p w:rsidR="00FE103D" w:rsidRPr="00900C37" w:rsidRDefault="00FE103D" w:rsidP="000266F9">
      <w:pPr>
        <w:pStyle w:val="a8"/>
        <w:numPr>
          <w:ilvl w:val="0"/>
          <w:numId w:val="11"/>
        </w:numPr>
        <w:shd w:val="clear" w:color="auto" w:fill="FFFFFF"/>
        <w:tabs>
          <w:tab w:val="left" w:pos="1134"/>
        </w:tabs>
        <w:spacing w:line="360" w:lineRule="auto"/>
        <w:ind w:left="0" w:firstLine="851"/>
        <w:rPr>
          <w:rFonts w:eastAsia="Times New Roman"/>
          <w:lang w:eastAsia="ru-RU"/>
        </w:rPr>
      </w:pPr>
      <w:r w:rsidRPr="00900C37">
        <w:rPr>
          <w:rFonts w:eastAsia="Times New Roman"/>
          <w:lang w:eastAsia="ru-RU"/>
        </w:rPr>
        <w:t>операционные (промежуточные) ритмы;</w:t>
      </w:r>
    </w:p>
    <w:p w:rsidR="00FE103D" w:rsidRPr="00900C37" w:rsidRDefault="00FE103D" w:rsidP="000266F9">
      <w:pPr>
        <w:pStyle w:val="a8"/>
        <w:numPr>
          <w:ilvl w:val="0"/>
          <w:numId w:val="11"/>
        </w:numPr>
        <w:shd w:val="clear" w:color="auto" w:fill="FFFFFF"/>
        <w:tabs>
          <w:tab w:val="left" w:pos="1134"/>
        </w:tabs>
        <w:spacing w:line="360" w:lineRule="auto"/>
        <w:ind w:left="0" w:firstLine="851"/>
        <w:rPr>
          <w:rFonts w:eastAsia="Times New Roman"/>
          <w:lang w:eastAsia="ru-RU"/>
        </w:rPr>
      </w:pPr>
      <w:r w:rsidRPr="00900C37">
        <w:rPr>
          <w:rFonts w:eastAsia="Times New Roman"/>
          <w:lang w:eastAsia="ru-RU"/>
        </w:rPr>
        <w:t>ритм запуска (в начале процесса).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Ведущим является ритм выпуска продукции. Он обусловлен планом предприятия на определенный календарный период. Ритм выпуска может быть длительно устойчивым только при условии, если соблюдаются операционные ритмы на всех рабочих местах.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свою очередь, это условие может быть удовлетворено при соблюдении ритма запуска, который предусматривает равномерное питание первых операций производственного процесса материалами, заготовками, деталями и т.д.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организации ритмичного производства зависят от особенностей специализации завода и изготовляемой им продукции.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заводах и в цехах</w:t>
      </w:r>
      <w:r w:rsidRPr="00054A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54A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узкой специализации</w:t>
      </w: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, с устойчивой номенклатурой непрерывно выпускаемой продукции для соблюдения установленного ритма необходимо, чтобы за каждый ритм на всех операциях изготовлялось количество годных заготовок или деталей, соответствующее количеству выпускаемых готовых изделий и обеспечивающее запланированный рост выпуска в плановом периоде.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заводах и в цехах</w:t>
      </w:r>
      <w:r w:rsidRPr="00054A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54A4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широкой специализации</w:t>
      </w: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 значительной номенклатурой изделий (включая и эпизодически изготовляемые), ритмичность производства обеспечивается выполнением равных или </w:t>
      </w: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систематически возрастающих объёмов продукции в равные календарные отрезки времени.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Номенклатура изделий в каждом отрезке должна определяться сводным календарным планом выполнения заказов. Отсюда следует, что принцип ритмичности приложим к производству не только повторяющейся, но и эпизодически изготовляемой продукции.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A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Принцип автоматичности</w:t>
      </w: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максимальное выполнение операций производственного процесса автоматически, т.е. без непосредственного участия в нем рабочего либо под его наблюдением и контролем.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автоматизации обусловлена, как правило, интенсификацией технологических режимов, повышением требований к точности обработки, увеличением программных заданий, когда механизированные, а тем более ручные операции не могут обеспечить заданных и повышенных показателей производственного процесса.</w:t>
      </w:r>
    </w:p>
    <w:p w:rsidR="00FE103D" w:rsidRPr="001476D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автоматичности приложим непосредственно не только к технологическому процессу, но и к управлению им, включая работы в области технической подготовки, контроля, регулирования и обслуживания.</w:t>
      </w:r>
    </w:p>
    <w:p w:rsidR="00FE103D" w:rsidRPr="000C464B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D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Высокой эффективностью обладает комплексная автоматизация, которая в наиболее полной мере отвечает всей совокупности рассмотренных принципов организации производственного процесса.</w:t>
      </w:r>
      <w:r w:rsidR="00C1623F" w:rsidRPr="00C16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C1623F" w:rsidRPr="000C464B">
        <w:rPr>
          <w:rFonts w:ascii="Times New Roman" w:eastAsia="Times New Roman" w:hAnsi="Times New Roman" w:cs="Times New Roman"/>
          <w:sz w:val="28"/>
          <w:szCs w:val="28"/>
          <w:lang w:eastAsia="ru-RU"/>
        </w:rPr>
        <w:t>1]</w:t>
      </w:r>
    </w:p>
    <w:p w:rsidR="00FE103D" w:rsidRPr="00FA36BC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A44">
        <w:rPr>
          <w:rFonts w:ascii="Times New Roman" w:hAnsi="Times New Roman" w:cs="Times New Roman"/>
          <w:sz w:val="28"/>
          <w:szCs w:val="28"/>
        </w:rPr>
        <w:t>Главная цель орг</w:t>
      </w:r>
      <w:r w:rsidR="00690368">
        <w:rPr>
          <w:rFonts w:ascii="Times New Roman" w:hAnsi="Times New Roman" w:cs="Times New Roman"/>
          <w:sz w:val="28"/>
          <w:szCs w:val="28"/>
        </w:rPr>
        <w:t xml:space="preserve">анизации основного производства – повышение </w:t>
      </w:r>
      <w:r w:rsidRPr="00054A44">
        <w:rPr>
          <w:rFonts w:ascii="Times New Roman" w:hAnsi="Times New Roman" w:cs="Times New Roman"/>
          <w:sz w:val="28"/>
          <w:szCs w:val="28"/>
        </w:rPr>
        <w:t>эффективности производства.</w:t>
      </w:r>
    </w:p>
    <w:p w:rsidR="00CA6E99" w:rsidRDefault="00690368" w:rsidP="00CA6E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Среди ее задач выделяют</w:t>
      </w:r>
      <w:r w:rsidR="00FE103D" w:rsidRPr="001476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FE103D" w:rsidRPr="00CA6E99" w:rsidRDefault="00CA6E99" w:rsidP="00CA6E99">
      <w:pPr>
        <w:pStyle w:val="a8"/>
        <w:numPr>
          <w:ilvl w:val="0"/>
          <w:numId w:val="36"/>
        </w:numPr>
        <w:tabs>
          <w:tab w:val="left" w:pos="993"/>
        </w:tabs>
        <w:spacing w:line="360" w:lineRule="auto"/>
        <w:ind w:left="0"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о</w:t>
      </w:r>
      <w:r w:rsidR="00FE103D" w:rsidRPr="00CA6E99">
        <w:rPr>
          <w:rFonts w:eastAsia="Times New Roman"/>
          <w:lang w:eastAsia="ru-RU"/>
        </w:rPr>
        <w:t>беспечение оперативного регулирования объема и номенклатуры производства, что позволяет приспосабливаться к</w:t>
      </w:r>
      <w:r>
        <w:rPr>
          <w:rFonts w:eastAsia="Times New Roman"/>
          <w:lang w:eastAsia="ru-RU"/>
        </w:rPr>
        <w:t xml:space="preserve"> колебаниям спроса на продукцию;</w:t>
      </w:r>
    </w:p>
    <w:p w:rsidR="00FE103D" w:rsidRPr="00CA6E99" w:rsidRDefault="00CA6E99" w:rsidP="00CA6E99">
      <w:pPr>
        <w:pStyle w:val="a8"/>
        <w:numPr>
          <w:ilvl w:val="0"/>
          <w:numId w:val="36"/>
        </w:numPr>
        <w:shd w:val="clear" w:color="auto" w:fill="FFFFFF"/>
        <w:tabs>
          <w:tab w:val="left" w:pos="993"/>
          <w:tab w:val="left" w:pos="1134"/>
        </w:tabs>
        <w:spacing w:line="360" w:lineRule="auto"/>
        <w:ind w:left="0" w:firstLine="709"/>
      </w:pPr>
      <w:r>
        <w:t>о</w:t>
      </w:r>
      <w:r w:rsidR="00FE103D" w:rsidRPr="00CA6E99">
        <w:t>беспечение высокого качества продукции.</w:t>
      </w:r>
    </w:p>
    <w:p w:rsidR="00FE103D" w:rsidRPr="00731982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44">
        <w:rPr>
          <w:rFonts w:ascii="Times New Roman" w:hAnsi="Times New Roman" w:cs="Times New Roman"/>
          <w:sz w:val="28"/>
          <w:szCs w:val="28"/>
        </w:rPr>
        <w:lastRenderedPageBreak/>
        <w:t xml:space="preserve">В настоящее время в условиях нестабильности экономики организация </w:t>
      </w:r>
      <w:r w:rsidRPr="00731982">
        <w:rPr>
          <w:rFonts w:ascii="Times New Roman" w:hAnsi="Times New Roman" w:cs="Times New Roman"/>
          <w:sz w:val="28"/>
          <w:szCs w:val="28"/>
        </w:rPr>
        <w:t>производства и труда на предприятиях находится на низком уровне. Многие предприятия имеют значительные резервы увеличения прибыли за счет улучшения организации основного и вспомогательного производств.</w:t>
      </w:r>
    </w:p>
    <w:p w:rsidR="00CB34E7" w:rsidRPr="00B537D7" w:rsidRDefault="00CB34E7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45A" w:rsidRPr="00B537D7" w:rsidRDefault="00E6345A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1CE2" w:rsidRPr="00B537D7" w:rsidRDefault="005F1CE2" w:rsidP="000266F9">
      <w:pPr>
        <w:pStyle w:val="a8"/>
        <w:numPr>
          <w:ilvl w:val="1"/>
          <w:numId w:val="7"/>
        </w:numPr>
        <w:shd w:val="clear" w:color="auto" w:fill="FFFFFF"/>
        <w:spacing w:line="360" w:lineRule="auto"/>
        <w:rPr>
          <w:rFonts w:eastAsia="Times New Roman"/>
          <w:bCs/>
          <w:lang w:eastAsia="ru-RU"/>
        </w:rPr>
      </w:pPr>
      <w:r w:rsidRPr="00B537D7">
        <w:rPr>
          <w:rFonts w:eastAsia="Times New Roman"/>
          <w:bCs/>
          <w:lang w:eastAsia="ru-RU"/>
        </w:rPr>
        <w:t>Закономерности организации производства на предприятии</w:t>
      </w:r>
    </w:p>
    <w:p w:rsidR="00FA1C64" w:rsidRDefault="00FA1C64" w:rsidP="00E6345A">
      <w:pPr>
        <w:shd w:val="clear" w:color="auto" w:fill="FFFFFF"/>
        <w:spacing w:line="36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90368" w:rsidRPr="00B537D7" w:rsidRDefault="00690368" w:rsidP="00E6345A">
      <w:pPr>
        <w:shd w:val="clear" w:color="auto" w:fill="FFFFFF"/>
        <w:spacing w:line="36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90368" w:rsidRPr="000C464B" w:rsidRDefault="00690368" w:rsidP="0069036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Закономерностью </w:t>
      </w:r>
      <w:r w:rsidRPr="008A4D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обычно называют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устойчивую причинно-следственную повторяемость и последовательность явлений. </w:t>
      </w:r>
      <w:r w:rsidR="00EA6260" w:rsidRPr="00EA62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EA6260" w:rsidRPr="000C46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2]</w:t>
      </w:r>
    </w:p>
    <w:p w:rsidR="00071C25" w:rsidRDefault="000E00B5" w:rsidP="0069036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98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производства на промышленных предприятиях имеет определенные закономерности. Среди этих закономерностей следует назвать соответствие организации производства</w:t>
      </w:r>
      <w:r w:rsidRPr="000E0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целям. Эта закономерность предопределяет методологические подходы к формированию организации производства с учет</w:t>
      </w:r>
      <w:r w:rsidR="00FE103D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требований наиболее полного использования</w:t>
      </w:r>
      <w:r w:rsidRPr="000E0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ресурсов, </w:t>
      </w:r>
      <w:r w:rsidR="00FE103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усиления</w:t>
      </w:r>
      <w:r w:rsidRPr="000E0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</w:t>
      </w:r>
      <w:r w:rsidR="00FE103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еского характера труда, создания</w:t>
      </w:r>
      <w:r w:rsidRPr="000E0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организационных условий для реализации материальной заинтересованности </w:t>
      </w:r>
      <w:r w:rsidR="00FE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работников </w:t>
      </w:r>
      <w:r w:rsidRPr="000E0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FE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результатах производства, отражающих </w:t>
      </w:r>
      <w:r w:rsidRPr="000E00B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цели</w:t>
      </w:r>
      <w:r w:rsidR="00FE1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организации. </w:t>
      </w:r>
    </w:p>
    <w:p w:rsidR="00071C25" w:rsidRDefault="00FE103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Достижение целей обеспечивается </w:t>
      </w:r>
      <w:r w:rsidR="000E00B5" w:rsidRPr="000E0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путем решения организационных задач, соответствующих этим целям. Характер таких задач очень разнообразен и определяется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особенностями</w:t>
      </w:r>
      <w:r w:rsidR="000E00B5" w:rsidRPr="000E0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 организации. </w:t>
      </w:r>
      <w:r w:rsidR="00071C25" w:rsidRPr="00054A44">
        <w:rPr>
          <w:rFonts w:ascii="Times New Roman" w:hAnsi="Times New Roman" w:cs="Times New Roman"/>
          <w:sz w:val="28"/>
          <w:szCs w:val="28"/>
        </w:rPr>
        <w:t xml:space="preserve">Задачи организации основного производства заключаются в: </w:t>
      </w:r>
    </w:p>
    <w:p w:rsidR="00071C25" w:rsidRPr="001746B4" w:rsidRDefault="00071C25" w:rsidP="000266F9">
      <w:pPr>
        <w:pStyle w:val="a8"/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0" w:firstLine="709"/>
      </w:pPr>
      <w:r w:rsidRPr="001746B4">
        <w:rPr>
          <w:rFonts w:eastAsia="Times New Roman"/>
          <w:lang w:eastAsia="ru-RU"/>
        </w:rPr>
        <w:t>выбор</w:t>
      </w:r>
      <w:r>
        <w:rPr>
          <w:rFonts w:eastAsia="Times New Roman"/>
          <w:lang w:eastAsia="ru-RU"/>
        </w:rPr>
        <w:t>е</w:t>
      </w:r>
      <w:r w:rsidRPr="001746B4">
        <w:rPr>
          <w:rFonts w:eastAsia="Times New Roman"/>
          <w:lang w:eastAsia="ru-RU"/>
        </w:rPr>
        <w:t xml:space="preserve"> и обосновани</w:t>
      </w:r>
      <w:r>
        <w:rPr>
          <w:rFonts w:eastAsia="Times New Roman"/>
          <w:lang w:eastAsia="ru-RU"/>
        </w:rPr>
        <w:t>и</w:t>
      </w:r>
      <w:r w:rsidRPr="001746B4">
        <w:rPr>
          <w:rFonts w:eastAsia="Times New Roman"/>
          <w:lang w:eastAsia="ru-RU"/>
        </w:rPr>
        <w:t xml:space="preserve"> производственной структуры предприятия, т. е. состава и специализации его основных и вспомогательных цехов и обслуживающих хозяйств, установление связей между ними;</w:t>
      </w:r>
    </w:p>
    <w:p w:rsidR="00071C25" w:rsidRPr="001746B4" w:rsidRDefault="00071C25" w:rsidP="000266F9">
      <w:pPr>
        <w:pStyle w:val="a8"/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0" w:firstLine="709"/>
      </w:pPr>
      <w:r w:rsidRPr="001746B4">
        <w:t xml:space="preserve">осуществлении взаимодействия всех рабочих мест и их рациональной организации; </w:t>
      </w:r>
    </w:p>
    <w:p w:rsidR="00071C25" w:rsidRPr="001746B4" w:rsidRDefault="00071C25" w:rsidP="000266F9">
      <w:pPr>
        <w:pStyle w:val="a8"/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0" w:firstLine="709"/>
      </w:pPr>
      <w:r w:rsidRPr="001746B4">
        <w:lastRenderedPageBreak/>
        <w:t xml:space="preserve">создании непрерывного движения предметов труда по рабочим местам в соответствии со спросом, сокращении длительности производственного цикла; </w:t>
      </w:r>
    </w:p>
    <w:p w:rsidR="00071C25" w:rsidRPr="001746B4" w:rsidRDefault="00071C25" w:rsidP="000266F9">
      <w:pPr>
        <w:pStyle w:val="a8"/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0" w:firstLine="709"/>
      </w:pPr>
      <w:r w:rsidRPr="001746B4">
        <w:t>рациональной организации труда рабочих на рабочих местах потока;</w:t>
      </w:r>
    </w:p>
    <w:p w:rsidR="003033C1" w:rsidRPr="00EC3671" w:rsidRDefault="00071C25" w:rsidP="000266F9">
      <w:pPr>
        <w:pStyle w:val="a8"/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0" w:firstLine="709"/>
      </w:pPr>
      <w:r w:rsidRPr="001746B4">
        <w:t xml:space="preserve">постоянном совершенствовании организации основного производства на базе новой техники. </w:t>
      </w:r>
    </w:p>
    <w:p w:rsidR="003033C1" w:rsidRPr="003033C1" w:rsidRDefault="003033C1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3C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закономерностью является соответствие форм и методов организац</w:t>
      </w:r>
      <w:r w:rsidR="00EC3671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производства характеристикам</w:t>
      </w:r>
      <w:r w:rsidRPr="00303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материально-техни</w:t>
      </w:r>
      <w:r w:rsidR="00EC367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ческой базы. Согласно этому</w:t>
      </w:r>
      <w:r w:rsidRPr="003033C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содержание организации производства определяется особенностями и</w:t>
      </w:r>
      <w:r w:rsidR="00EC3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уровнем развития технологий</w:t>
      </w:r>
      <w:r w:rsidRPr="003033C1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ручной работы, механизированного производства и комплексно-автоматизированного производственного процесса требуется другая организация. Изменения в технических средствах и технологиях производства приводят к изменениям в содержании труда и квалификации работников и, как следствие, к изменениям в характере организации производства. Эта закономерность предполагает обеспечение адекватности состояния и уровня организации производства на его материальной основе, которая постоянно меняется под влиянием научно-технического прогресса.</w:t>
      </w:r>
    </w:p>
    <w:p w:rsidR="003033C1" w:rsidRPr="003033C1" w:rsidRDefault="003033C1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3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Согласование организации производства с конкретными производственными и техническими условиями и экономическими требованиями производства является одной из основных закономерностей. Характер форм и методов организации производства определяется типом продукции, типо</w:t>
      </w:r>
      <w:r w:rsidR="00EC3671">
        <w:rPr>
          <w:rFonts w:ascii="Times New Roman" w:eastAsia="Times New Roman" w:hAnsi="Times New Roman" w:cs="Times New Roman"/>
          <w:sz w:val="28"/>
          <w:szCs w:val="28"/>
          <w:lang w:eastAsia="ru-RU"/>
        </w:rPr>
        <w:t>м производства, масштабом и т. д</w:t>
      </w:r>
      <w:r w:rsidRPr="003033C1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зависимости от условий организационные решения применяются в процессе организации производства: тип специализации магазинов, метод размещения оборудования, форма органи</w:t>
      </w:r>
      <w:r w:rsidR="00EC367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производственных процессов, группа и т. д.; о</w:t>
      </w:r>
      <w:r w:rsidRPr="003033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пределяется тип единицы планирования в системе оперативного планирования.</w:t>
      </w:r>
    </w:p>
    <w:p w:rsidR="003033C1" w:rsidRPr="003033C1" w:rsidRDefault="003033C1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3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Организация производства также должна постоянно адаптироваться к меняющимся экономическим условиям. Передача предприятий в собственность коллективов, введение арендных отношений, интенсификация самофинансирования в ассоциациях и предприятиях требуют использования таких организационных форм, которые создавали бы необходимые предпосылки для реализа</w:t>
      </w:r>
      <w:r w:rsidR="00EC367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экономических методов ведения хозяйственной деятельности</w:t>
      </w:r>
      <w:r w:rsidRPr="003033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733B" w:rsidRDefault="003033C1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3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 к работе в рыночной экономике также вводит ряд новых требова</w:t>
      </w:r>
      <w:r w:rsidR="00EC3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к организации производства, так как она </w:t>
      </w:r>
      <w:r w:rsidRPr="003033C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должна стать более гибкой,</w:t>
      </w:r>
      <w:r w:rsidR="00EC3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эластичной, способной быстро</w:t>
      </w:r>
      <w:r w:rsidRPr="00303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приспосабливаться к продукции, потребляемой потребителем</w:t>
      </w:r>
      <w:r w:rsidR="00EC367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03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более ориентирован</w:t>
      </w:r>
      <w:r w:rsidR="00EC367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</w:t>
      </w:r>
      <w:r w:rsidRPr="00303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улучшение качества. Для оценки эффективности организации производства следует использовать показатели, характеризующие использование всех видов ресурсов с учетом их взаимозаменяемости, показателей ранней прибыльности, изме</w:t>
      </w:r>
      <w:r w:rsidR="00EC367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рения стоимости продукции и т. д</w:t>
      </w:r>
      <w:r w:rsidRPr="003033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733B" w:rsidRPr="0008733B" w:rsidRDefault="0008733B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33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жность организации производства </w:t>
      </w:r>
      <w:r w:rsidRPr="000873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необходимость учитывать все производственные процессы, происходящие на предприятии, как единое интегрированное целое.</w:t>
      </w:r>
    </w:p>
    <w:p w:rsidR="0008733B" w:rsidRPr="0008733B" w:rsidRDefault="0008733B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современном предприятии в условиях сложной механизации и автоматизации все более интегрируются технические средства производства и производственные процессы. Создаются машинные системы, которые автоматически выполняют не только основные технологические, но и транспортные, складские, контрольные операции. Основываясь на внедрении автоматизированных систем автоматизации проектирования и управления, существуют единые системы для подготовки производства продукции. </w:t>
      </w:r>
    </w:p>
    <w:p w:rsidR="0008733B" w:rsidRPr="0008733B" w:rsidRDefault="0008733B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Непрерывное совершенствование организации производства является важной закономерностью,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</w:t>
      </w:r>
      <w:r w:rsidRPr="0008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в практической деятельности является необходимым условием поддержания состояния организации на современном уровне. Этот шаблон требует перехода от поэтапного к постоянному </w:t>
      </w:r>
      <w:r w:rsidRPr="000873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(текущему) улучшению организации производства. В связи с этим в системе управления предприятием появляется новая независимая функция постоянного организационного совершенствования производства. Изменения в существующей организации производства должны производиться непрерывно,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</w:t>
      </w:r>
      <w:r w:rsidR="00BD7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 изменения технической основы и </w:t>
      </w:r>
      <w:r w:rsidRPr="0008733B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</w:t>
      </w:r>
      <w:r w:rsidR="00BD755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8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производства, состав</w:t>
      </w:r>
      <w:r w:rsidR="00BD755D">
        <w:rPr>
          <w:rFonts w:ascii="Times New Roman" w:eastAsia="Times New Roman" w:hAnsi="Times New Roman" w:cs="Times New Roman"/>
          <w:sz w:val="28"/>
          <w:szCs w:val="28"/>
          <w:lang w:eastAsia="ru-RU"/>
        </w:rPr>
        <w:t>а и квалификации</w:t>
      </w:r>
      <w:r w:rsidRPr="0008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персонала, а также в результате поиска новых, прогрессивных форм и методов орга</w:t>
      </w:r>
      <w:r w:rsidR="00BD755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низации и управления</w:t>
      </w:r>
      <w:r w:rsidRPr="0008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производством.</w:t>
      </w:r>
    </w:p>
    <w:p w:rsidR="0008733B" w:rsidRPr="0008733B" w:rsidRDefault="0008733B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33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современных условиях проявляется закономерность, выражаемая в соответствии с формами и методами организации производства с требованиями повышения содержания труда рабочих, расширения их трудовых функций и обеспечения привлекательности труда. При выборе форм организации работы необходимо учитывать квалификационные и культурные уровни работников, заботиться о том, чтобы труд приносил работнику удовлетворение, стимулировал творческую деятельность и рационализаторскую деятельность участников производства. При организации производства необходимо учитывать специфику деятельности компании на рынке и сосредоточиться на стабилизации занятости рабочих. Работник должен быть уверен, что высокая производительность его личного труда и эффективное функционирование предприятия обеспечат ему гарантию занятости.</w:t>
      </w:r>
    </w:p>
    <w:p w:rsidR="00717E15" w:rsidRDefault="0008733B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Взаимное соответствие структуры системы управления и характеристик организации производства, являясь одной из закономерностей организации, требует постоянной работы по поддержанию этого соответствия. Производственная структура ассоциаций и предприятий, методы организации производственных процессов находятся в постоянном потоке. В большинстве случаев эти изменения требуют изменений в </w:t>
      </w:r>
      <w:r w:rsidR="00BD755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структуре системы управления.</w:t>
      </w:r>
    </w:p>
    <w:p w:rsidR="00717E15" w:rsidRDefault="00717E15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r w:rsidRPr="00717E15">
        <w:rPr>
          <w:rFonts w:ascii="Times New Roman" w:eastAsia="Times New Roman" w:hAnsi="Times New Roman" w:cs="Times New Roman"/>
          <w:sz w:val="28"/>
          <w:szCs w:val="28"/>
          <w:lang w:eastAsia="ru-RU"/>
        </w:rPr>
        <w:t>, увеличение автономии и ответственно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нижних уровней предприятий</w:t>
      </w:r>
      <w:r w:rsidRPr="00717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новых условиях бизнеса приводит к сокращению числа </w:t>
      </w:r>
      <w:r w:rsidRPr="00717E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йных менеджеров и подразделений.</w:t>
      </w:r>
      <w:r w:rsidRPr="00717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Увеличивается важность персонала, занимающегося технической и материальной поддержкой производства. Такая реструктуризация системы управления требует передачи всех производственных функций от органов управления в подразделения по произ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водству более низкого уровня – </w:t>
      </w:r>
      <w:r w:rsidRPr="00717E1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секции, бригады и все функции технической подг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отовки и материальной поддержки.</w:t>
      </w:r>
    </w:p>
    <w:p w:rsidR="00717E15" w:rsidRPr="00717E15" w:rsidRDefault="00717E15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E1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передовых отраслях машиностроения происходит переориентация производственной структуры от производственных процессов к продукту, что приводит к созданию объектов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закрытых </w:t>
      </w:r>
      <w:r w:rsidRPr="00717E1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магазинов и участков, производств для производства определенных продуктов. В этих условиях в системе управления происходят изменения, которые направлены на создание соответствующих структурных связей, требующих введения новых экономических условий.</w:t>
      </w:r>
    </w:p>
    <w:p w:rsidR="00717E15" w:rsidRPr="000C464B" w:rsidRDefault="00717E15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E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Важной закономерностью в организации производства следует считать участие работников в работе по организации производства на предприятиях и ассоциациях. Практические шаги в этом направлении принимаются на основе введения новых отношений собственности, углубления внутренних экономических расчетов, перехода к самоуправлению трудовых коллективов. В то же время реальное участие работников в организации производства связано с передачей ряда управленческих прав на подразделение нижнего уров</w:t>
      </w:r>
      <w:r w:rsidR="00F15FA7">
        <w:rPr>
          <w:rFonts w:ascii="Times New Roman" w:eastAsia="Times New Roman" w:hAnsi="Times New Roman" w:cs="Times New Roman"/>
          <w:sz w:val="28"/>
          <w:szCs w:val="28"/>
          <w:lang w:eastAsia="ru-RU"/>
        </w:rPr>
        <w:t>ня -</w:t>
      </w:r>
      <w:r w:rsidR="00B53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магазин, участок и бригаду</w:t>
      </w:r>
      <w:r w:rsidR="00F15F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F208B" w:rsidRPr="006F2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6F208B" w:rsidRPr="000C464B">
        <w:rPr>
          <w:rFonts w:ascii="Times New Roman" w:eastAsia="Times New Roman" w:hAnsi="Times New Roman" w:cs="Times New Roman"/>
          <w:sz w:val="28"/>
          <w:szCs w:val="28"/>
          <w:lang w:eastAsia="ru-RU"/>
        </w:rPr>
        <w:t>2]</w:t>
      </w:r>
    </w:p>
    <w:p w:rsidR="003F1FF2" w:rsidRDefault="003F1FF2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0368" w:rsidRPr="00690368" w:rsidRDefault="00690368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2243" w:rsidRPr="00690368" w:rsidRDefault="003033C1" w:rsidP="00091FB5">
      <w:pPr>
        <w:pStyle w:val="a8"/>
        <w:spacing w:line="360" w:lineRule="auto"/>
        <w:ind w:left="-66"/>
        <w:jc w:val="left"/>
      </w:pPr>
      <w:r w:rsidRPr="00690368">
        <w:t xml:space="preserve">1.3 </w:t>
      </w:r>
      <w:r w:rsidR="00F82243" w:rsidRPr="00690368">
        <w:t>Методика анализа управления производством</w:t>
      </w:r>
    </w:p>
    <w:p w:rsidR="00091FB5" w:rsidRPr="00690368" w:rsidRDefault="00091FB5" w:rsidP="00091FB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45A" w:rsidRPr="00690368" w:rsidRDefault="00E6345A" w:rsidP="00091FB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FB5" w:rsidRPr="000C464B" w:rsidRDefault="00091FB5" w:rsidP="00091FB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анализируется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выявления возможностей</w:t>
      </w:r>
      <w:r w:rsidRPr="00091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улучшения, экономии затрат, повышения эффективности. Уровень управления характеризует соответствие системы управления объекту </w:t>
      </w:r>
      <w:r w:rsidRPr="00091F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управления, возможность выбора действительных управленческих решений. Система показателей, используемых в этом анализе, отражает основные компоненты управленческого процесса: организационную структуру, персонал, информационную поддержку, уровень организации труда в аппарате управления,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его технологий</w:t>
      </w:r>
      <w:r w:rsidRPr="00091F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00A9E" w:rsidRPr="00100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100A9E" w:rsidRPr="000C464B">
        <w:rPr>
          <w:rFonts w:ascii="Times New Roman" w:eastAsia="Times New Roman" w:hAnsi="Times New Roman" w:cs="Times New Roman"/>
          <w:sz w:val="28"/>
          <w:szCs w:val="28"/>
          <w:lang w:eastAsia="ru-RU"/>
        </w:rPr>
        <w:t>11]</w:t>
      </w:r>
    </w:p>
    <w:p w:rsidR="00F37D3A" w:rsidRDefault="00742967" w:rsidP="00091FB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Эффективность организации и управления производства можно определить по таким показателям, как: </w:t>
      </w:r>
    </w:p>
    <w:p w:rsidR="00C275A5" w:rsidRDefault="00B537D7" w:rsidP="000266F9">
      <w:pPr>
        <w:pStyle w:val="a8"/>
        <w:numPr>
          <w:ilvl w:val="0"/>
          <w:numId w:val="26"/>
        </w:numPr>
        <w:spacing w:line="36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рентабельность продаж</w:t>
      </w:r>
      <w:r w:rsidR="00AF55C4">
        <w:rPr>
          <w:rFonts w:eastAsia="Times New Roman"/>
          <w:lang w:eastAsia="ru-RU"/>
        </w:rPr>
        <w:t>:</w:t>
      </w:r>
    </w:p>
    <w:p w:rsidR="00F37D3A" w:rsidRPr="00B537D7" w:rsidRDefault="00F37D3A" w:rsidP="00F37D3A">
      <w:pPr>
        <w:spacing w:line="360" w:lineRule="auto"/>
        <w:ind w:left="709"/>
        <w:rPr>
          <w:rFonts w:ascii="Times New Roman" w:eastAsia="Times New Roman" w:hAnsi="Times New Roman" w:cs="Times New Roman"/>
          <w:sz w:val="28"/>
          <w:lang w:eastAsia="ru-RU"/>
        </w:rPr>
      </w:pPr>
    </w:p>
    <w:p w:rsidR="00F37D3A" w:rsidRPr="00F37D3A" w:rsidRDefault="00AF55C4" w:rsidP="00AF55C4">
      <w:pPr>
        <w:tabs>
          <w:tab w:val="left" w:pos="7786"/>
        </w:tabs>
        <w:spacing w:line="360" w:lineRule="auto"/>
        <w:ind w:firstLine="709"/>
        <w:rPr>
          <w:rFonts w:eastAsia="Times New Roman"/>
          <w:i/>
          <w:lang w:eastAsia="ru-RU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8"/>
            <w:lang w:eastAsia="ru-RU"/>
          </w:rPr>
          <m:t xml:space="preserve"> 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lang w:val="en-US" w:eastAsia="ru-RU"/>
          </w:rPr>
          <m:t>R=</m:t>
        </m:r>
        <m:f>
          <m:fPr>
            <m:ctrlPr>
              <w:rPr>
                <w:rFonts w:ascii="Cambria Math" w:eastAsia="Times New Roman" w:hAnsi="Cambria Math" w:cs="Times New Roman"/>
                <w:sz w:val="28"/>
                <w:lang w:val="en-US"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lang w:eastAsia="ru-RU"/>
              </w:rPr>
              <m:t>Чистая прибыль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lang w:val="en-US" w:eastAsia="ru-RU"/>
              </w:rPr>
              <m:t>Выручка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lang w:val="en-US" w:eastAsia="ru-RU"/>
          </w:rPr>
          <m:t>×100%</m:t>
        </m:r>
      </m:oMath>
      <w:r w:rsidR="00F37D3A">
        <w:rPr>
          <w:rFonts w:eastAsia="Times New Roman"/>
          <w:i/>
          <w:lang w:eastAsia="ru-RU"/>
        </w:rPr>
        <w:t xml:space="preserve">  </w:t>
      </w:r>
      <w:r w:rsidR="00F37D3A">
        <w:rPr>
          <w:rFonts w:eastAsia="Times New Roman"/>
          <w:i/>
          <w:lang w:eastAsia="ru-RU"/>
        </w:rPr>
        <w:tab/>
      </w:r>
      <w:r w:rsidR="00F37D3A" w:rsidRPr="00F37D3A">
        <w:rPr>
          <w:rFonts w:ascii="Times New Roman" w:eastAsia="Times New Roman" w:hAnsi="Times New Roman" w:cs="Times New Roman"/>
          <w:sz w:val="28"/>
          <w:lang w:eastAsia="ru-RU"/>
        </w:rPr>
        <w:t>(1)</w:t>
      </w:r>
    </w:p>
    <w:p w:rsidR="006652E5" w:rsidRPr="00B537D7" w:rsidRDefault="006652E5" w:rsidP="00527152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F37D3A" w:rsidRDefault="00F37D3A" w:rsidP="006C0371">
      <w:pPr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3"/>
          <w:shd w:val="clear" w:color="auto" w:fill="FFFFFF"/>
        </w:rPr>
      </w:pPr>
      <w:r w:rsidRPr="006C0371">
        <w:rPr>
          <w:rFonts w:ascii="Times New Roman" w:hAnsi="Times New Roman" w:cs="Times New Roman"/>
          <w:color w:val="222222"/>
          <w:sz w:val="28"/>
          <w:szCs w:val="23"/>
          <w:shd w:val="clear" w:color="auto" w:fill="FFFFFF"/>
        </w:rPr>
        <w:t>Рентабельность производства позволяет оценить эффективность производства товаров, оказания услуг или выполнения работ.</w:t>
      </w:r>
    </w:p>
    <w:p w:rsidR="006652E5" w:rsidRDefault="006652E5" w:rsidP="000266F9">
      <w:pPr>
        <w:pStyle w:val="a8"/>
        <w:numPr>
          <w:ilvl w:val="0"/>
          <w:numId w:val="26"/>
        </w:numPr>
        <w:spacing w:line="36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коэффициент абсолютной ликвидности</w:t>
      </w:r>
    </w:p>
    <w:p w:rsidR="006652E5" w:rsidRPr="00BB6C7A" w:rsidRDefault="006652E5" w:rsidP="006652E5">
      <w:pPr>
        <w:spacing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6C0371" w:rsidRPr="006C0371" w:rsidRDefault="000C464B" w:rsidP="00E37CC6">
      <w:pPr>
        <w:pStyle w:val="af0"/>
        <w:tabs>
          <w:tab w:val="left" w:pos="7786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абс.лик.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ДС+КФВ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Текущие обязательства</m:t>
            </m:r>
          </m:den>
        </m:f>
      </m:oMath>
      <w:r w:rsidR="00527152">
        <w:rPr>
          <w:rFonts w:ascii="Times New Roman" w:hAnsi="Times New Roman"/>
          <w:sz w:val="28"/>
          <w:szCs w:val="28"/>
        </w:rPr>
        <w:t xml:space="preserve"> </w:t>
      </w:r>
      <w:r w:rsidR="00527152">
        <w:rPr>
          <w:rFonts w:ascii="Times New Roman" w:hAnsi="Times New Roman"/>
          <w:sz w:val="28"/>
          <w:szCs w:val="28"/>
        </w:rPr>
        <w:tab/>
        <w:t>(2</w:t>
      </w:r>
      <w:r w:rsidR="00E37CC6">
        <w:rPr>
          <w:rFonts w:ascii="Times New Roman" w:hAnsi="Times New Roman"/>
          <w:sz w:val="28"/>
          <w:szCs w:val="28"/>
        </w:rPr>
        <w:t>)</w:t>
      </w:r>
    </w:p>
    <w:p w:rsidR="006C0371" w:rsidRDefault="006C0371" w:rsidP="006C0371">
      <w:pPr>
        <w:pStyle w:val="af0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11287" w:rsidRDefault="00511287" w:rsidP="00511287">
      <w:pPr>
        <w:pStyle w:val="af0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ДС – денежные средства</w:t>
      </w:r>
    </w:p>
    <w:p w:rsidR="00511287" w:rsidRPr="00F74EEF" w:rsidRDefault="00511287" w:rsidP="00511287">
      <w:pPr>
        <w:pStyle w:val="af0"/>
        <w:tabs>
          <w:tab w:val="left" w:pos="1134"/>
          <w:tab w:val="left" w:pos="120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74EEF">
        <w:rPr>
          <w:rFonts w:ascii="Times New Roman" w:hAnsi="Times New Roman"/>
          <w:sz w:val="28"/>
          <w:szCs w:val="28"/>
        </w:rPr>
        <w:t>КФВ – краткосрочные финансовые вложения</w:t>
      </w:r>
    </w:p>
    <w:p w:rsidR="00B537D7" w:rsidRPr="00F74EEF" w:rsidRDefault="00B537D7" w:rsidP="00B537D7">
      <w:pPr>
        <w:pStyle w:val="af0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74EEF">
        <w:rPr>
          <w:rFonts w:ascii="Times New Roman" w:hAnsi="Times New Roman"/>
          <w:sz w:val="28"/>
          <w:szCs w:val="28"/>
        </w:rPr>
        <w:t>коэффициент текущей ликвидности</w:t>
      </w:r>
    </w:p>
    <w:p w:rsidR="00B537D7" w:rsidRPr="00F74EEF" w:rsidRDefault="00B537D7" w:rsidP="00B537D7">
      <w:pPr>
        <w:pStyle w:val="af0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B537D7" w:rsidRDefault="000C464B" w:rsidP="00511287">
      <w:pPr>
        <w:pStyle w:val="af0"/>
        <w:tabs>
          <w:tab w:val="left" w:pos="7845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тек.лик.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Оборотные активы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Текущие обязательства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527152">
        <w:rPr>
          <w:rFonts w:ascii="Times New Roman" w:hAnsi="Times New Roman"/>
          <w:sz w:val="28"/>
          <w:szCs w:val="28"/>
        </w:rPr>
        <w:t xml:space="preserve"> </w:t>
      </w:r>
      <w:r w:rsidR="00527152">
        <w:rPr>
          <w:rFonts w:ascii="Times New Roman" w:hAnsi="Times New Roman"/>
          <w:sz w:val="28"/>
          <w:szCs w:val="28"/>
        </w:rPr>
        <w:tab/>
        <w:t>(3</w:t>
      </w:r>
      <w:r w:rsidR="00511287" w:rsidRPr="00F74EEF">
        <w:rPr>
          <w:rFonts w:ascii="Times New Roman" w:hAnsi="Times New Roman"/>
          <w:sz w:val="28"/>
          <w:szCs w:val="28"/>
        </w:rPr>
        <w:t>)</w:t>
      </w:r>
    </w:p>
    <w:p w:rsidR="00CF156C" w:rsidRPr="00CF156C" w:rsidRDefault="00CF156C" w:rsidP="00CF156C">
      <w:pPr>
        <w:pStyle w:val="af0"/>
        <w:tabs>
          <w:tab w:val="left" w:pos="7845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156C">
        <w:rPr>
          <w:rStyle w:val="aa"/>
          <w:rFonts w:ascii="Times New Roman" w:hAnsi="Times New Roman"/>
          <w:b w:val="0"/>
          <w:sz w:val="28"/>
          <w:szCs w:val="28"/>
        </w:rPr>
        <w:t>Коэффициент текущей ликвидности</w:t>
      </w:r>
      <w:r w:rsidRPr="00CF156C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CF156C">
        <w:rPr>
          <w:rFonts w:ascii="Times New Roman" w:hAnsi="Times New Roman"/>
          <w:sz w:val="28"/>
          <w:szCs w:val="28"/>
        </w:rPr>
        <w:t>показывает способность компании погашать текущие (краткосрочные) обязательства за счёт только оборотных активов. Чем значение коэффициента больше, тем лучше</w:t>
      </w:r>
      <w:r w:rsidRPr="00CF156C">
        <w:rPr>
          <w:rStyle w:val="apple-converted-space"/>
          <w:rFonts w:ascii="Times New Roman" w:hAnsi="Times New Roman"/>
          <w:sz w:val="28"/>
          <w:szCs w:val="28"/>
        </w:rPr>
        <w:t> </w:t>
      </w:r>
      <w:hyperlink r:id="rId8" w:history="1">
        <w:r w:rsidRPr="00CF156C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платежеспособность предприятия</w:t>
        </w:r>
      </w:hyperlink>
      <w:r w:rsidRPr="00CF156C">
        <w:rPr>
          <w:rFonts w:ascii="Times New Roman" w:hAnsi="Times New Roman"/>
          <w:sz w:val="28"/>
          <w:szCs w:val="28"/>
        </w:rPr>
        <w:t>.</w:t>
      </w:r>
    </w:p>
    <w:p w:rsidR="00B537D7" w:rsidRPr="00F74EEF" w:rsidRDefault="00511287" w:rsidP="00B537D7">
      <w:pPr>
        <w:pStyle w:val="af0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74EEF">
        <w:rPr>
          <w:rFonts w:ascii="Times New Roman" w:hAnsi="Times New Roman"/>
          <w:sz w:val="28"/>
          <w:szCs w:val="28"/>
        </w:rPr>
        <w:t>коэффициент критической (быстрой)</w:t>
      </w:r>
      <w:r w:rsidR="00B537D7" w:rsidRPr="00F74EEF">
        <w:rPr>
          <w:rFonts w:ascii="Times New Roman" w:hAnsi="Times New Roman"/>
          <w:sz w:val="28"/>
          <w:szCs w:val="28"/>
        </w:rPr>
        <w:t xml:space="preserve"> ликвидности</w:t>
      </w:r>
    </w:p>
    <w:p w:rsidR="00511287" w:rsidRPr="00F74EEF" w:rsidRDefault="000C464B" w:rsidP="00313211">
      <w:pPr>
        <w:pStyle w:val="af0"/>
        <w:tabs>
          <w:tab w:val="left" w:pos="7935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критич.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ДС+КФВ+ДЗ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Текущие обязательства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="00511287" w:rsidRPr="00F74EEF">
        <w:rPr>
          <w:rFonts w:ascii="Times New Roman" w:hAnsi="Times New Roman"/>
          <w:sz w:val="28"/>
          <w:szCs w:val="28"/>
        </w:rPr>
        <w:t xml:space="preserve"> </w:t>
      </w:r>
      <w:r w:rsidR="00313211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511287" w:rsidRPr="00F74EEF">
        <w:rPr>
          <w:rFonts w:ascii="Times New Roman" w:hAnsi="Times New Roman"/>
          <w:sz w:val="28"/>
          <w:szCs w:val="28"/>
        </w:rPr>
        <w:t>(</w:t>
      </w:r>
      <w:r w:rsidR="00527152">
        <w:rPr>
          <w:rFonts w:ascii="Times New Roman" w:hAnsi="Times New Roman"/>
          <w:sz w:val="28"/>
          <w:szCs w:val="28"/>
        </w:rPr>
        <w:t>4</w:t>
      </w:r>
      <w:r w:rsidR="00511287" w:rsidRPr="00F74EEF">
        <w:rPr>
          <w:rFonts w:ascii="Times New Roman" w:hAnsi="Times New Roman"/>
          <w:sz w:val="28"/>
          <w:szCs w:val="28"/>
        </w:rPr>
        <w:t>)</w:t>
      </w:r>
    </w:p>
    <w:p w:rsidR="00511287" w:rsidRPr="00F74EEF" w:rsidRDefault="00511287" w:rsidP="00511287">
      <w:pPr>
        <w:pStyle w:val="af0"/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511287" w:rsidRPr="00F74EEF" w:rsidRDefault="00511287" w:rsidP="00511287">
      <w:pPr>
        <w:pStyle w:val="af0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F74EEF">
        <w:rPr>
          <w:rFonts w:ascii="Times New Roman" w:hAnsi="Times New Roman"/>
          <w:sz w:val="28"/>
          <w:szCs w:val="28"/>
        </w:rPr>
        <w:t>где ДС – денежные средства</w:t>
      </w:r>
    </w:p>
    <w:p w:rsidR="00511287" w:rsidRPr="00F74EEF" w:rsidRDefault="00511287" w:rsidP="00511287">
      <w:pPr>
        <w:pStyle w:val="af0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F74EEF">
        <w:rPr>
          <w:rFonts w:ascii="Times New Roman" w:hAnsi="Times New Roman"/>
          <w:sz w:val="28"/>
          <w:szCs w:val="28"/>
        </w:rPr>
        <w:tab/>
        <w:t>КФВ – краткосрочные финансовые вложения</w:t>
      </w:r>
    </w:p>
    <w:p w:rsidR="00511287" w:rsidRDefault="00511287" w:rsidP="00511287">
      <w:pPr>
        <w:pStyle w:val="af0"/>
        <w:tabs>
          <w:tab w:val="left" w:pos="1276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74EEF">
        <w:rPr>
          <w:rFonts w:ascii="Times New Roman" w:hAnsi="Times New Roman"/>
          <w:sz w:val="28"/>
          <w:szCs w:val="28"/>
        </w:rPr>
        <w:t xml:space="preserve">                ДЗ – дебиторская задолженность</w:t>
      </w:r>
    </w:p>
    <w:p w:rsidR="00CF156C" w:rsidRPr="00CF156C" w:rsidRDefault="00CF156C" w:rsidP="00CF156C">
      <w:pPr>
        <w:pStyle w:val="af0"/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36"/>
          <w:szCs w:val="28"/>
        </w:rPr>
      </w:pPr>
      <w:r w:rsidRPr="00CF156C">
        <w:rPr>
          <w:rFonts w:ascii="Times New Roman" w:hAnsi="Times New Roman"/>
          <w:sz w:val="28"/>
          <w:szCs w:val="23"/>
        </w:rPr>
        <w:t>Этот коэффициент показывает на сколько возможно будет погасить текущие обязательства, если положение станет действительно критическим, при этом исходят из предположения, что товарно-материальные запасы вообще не имеют никакой ликвидационной стоимости.</w:t>
      </w:r>
      <w:r w:rsidRPr="00CF156C">
        <w:rPr>
          <w:rStyle w:val="apple-converted-space"/>
          <w:rFonts w:ascii="Times New Roman" w:hAnsi="Times New Roman"/>
          <w:sz w:val="28"/>
          <w:szCs w:val="23"/>
        </w:rPr>
        <w:t> </w:t>
      </w:r>
    </w:p>
    <w:p w:rsidR="006C0371" w:rsidRPr="00F74EEF" w:rsidRDefault="006C0371" w:rsidP="000266F9">
      <w:pPr>
        <w:pStyle w:val="af0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74EEF">
        <w:rPr>
          <w:rFonts w:ascii="Times New Roman" w:hAnsi="Times New Roman"/>
          <w:sz w:val="28"/>
          <w:szCs w:val="28"/>
        </w:rPr>
        <w:t>коэффициент производительности труда</w:t>
      </w:r>
    </w:p>
    <w:p w:rsidR="006C0371" w:rsidRPr="00F74EEF" w:rsidRDefault="006C0371" w:rsidP="006C0371">
      <w:pPr>
        <w:pStyle w:val="af0"/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6C0371" w:rsidRPr="00F74EEF" w:rsidRDefault="000C464B" w:rsidP="00E37CC6">
      <w:pPr>
        <w:pStyle w:val="af0"/>
        <w:tabs>
          <w:tab w:val="left" w:pos="7803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пт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Выручка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Среднесписочная численность персонала</m:t>
            </m:r>
          </m:den>
        </m:f>
      </m:oMath>
      <w:r w:rsidR="00E37CC6" w:rsidRPr="00F74EEF">
        <w:rPr>
          <w:rFonts w:ascii="Times New Roman" w:hAnsi="Times New Roman"/>
          <w:sz w:val="28"/>
          <w:szCs w:val="28"/>
        </w:rPr>
        <w:t xml:space="preserve"> </w:t>
      </w:r>
      <w:r w:rsidR="00E37CC6" w:rsidRPr="00F74EEF">
        <w:rPr>
          <w:rFonts w:ascii="Times New Roman" w:hAnsi="Times New Roman"/>
          <w:sz w:val="28"/>
          <w:szCs w:val="28"/>
        </w:rPr>
        <w:tab/>
      </w:r>
      <w:r w:rsidR="00A844F3" w:rsidRPr="00F74EEF">
        <w:rPr>
          <w:rFonts w:ascii="Times New Roman" w:hAnsi="Times New Roman"/>
          <w:sz w:val="28"/>
          <w:szCs w:val="28"/>
        </w:rPr>
        <w:t>(</w:t>
      </w:r>
      <w:r w:rsidR="00527152">
        <w:rPr>
          <w:rFonts w:ascii="Times New Roman" w:hAnsi="Times New Roman"/>
          <w:sz w:val="28"/>
          <w:szCs w:val="28"/>
        </w:rPr>
        <w:t>5</w:t>
      </w:r>
      <w:r w:rsidR="00A844F3" w:rsidRPr="00F74EEF">
        <w:rPr>
          <w:rFonts w:ascii="Times New Roman" w:hAnsi="Times New Roman"/>
          <w:sz w:val="28"/>
          <w:szCs w:val="28"/>
        </w:rPr>
        <w:t>)</w:t>
      </w:r>
    </w:p>
    <w:p w:rsidR="00F74EEF" w:rsidRPr="00F74EEF" w:rsidRDefault="00F74EEF" w:rsidP="00E37CC6">
      <w:pPr>
        <w:pStyle w:val="af0"/>
        <w:tabs>
          <w:tab w:val="left" w:pos="7803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11287" w:rsidRPr="00F74EEF" w:rsidRDefault="00F74EEF" w:rsidP="00F721CB">
      <w:pPr>
        <w:pStyle w:val="af0"/>
        <w:numPr>
          <w:ilvl w:val="0"/>
          <w:numId w:val="26"/>
        </w:numPr>
        <w:tabs>
          <w:tab w:val="left" w:pos="7803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F74EEF">
        <w:rPr>
          <w:rFonts w:ascii="Times New Roman" w:hAnsi="Times New Roman"/>
          <w:sz w:val="28"/>
          <w:szCs w:val="28"/>
        </w:rPr>
        <w:t>коэффициент финан</w:t>
      </w:r>
      <w:r w:rsidR="006B6DFD">
        <w:rPr>
          <w:rFonts w:ascii="Times New Roman" w:hAnsi="Times New Roman"/>
          <w:sz w:val="28"/>
          <w:szCs w:val="28"/>
        </w:rPr>
        <w:t>сового риска</w:t>
      </w:r>
      <w:r w:rsidRPr="00F74EEF">
        <w:rPr>
          <w:rFonts w:ascii="Times New Roman" w:hAnsi="Times New Roman"/>
          <w:sz w:val="28"/>
          <w:szCs w:val="28"/>
        </w:rPr>
        <w:t xml:space="preserve"> (</w:t>
      </w:r>
      <w:r w:rsidR="00511287" w:rsidRPr="00F74EEF">
        <w:rPr>
          <w:rFonts w:ascii="Times New Roman" w:hAnsi="Times New Roman"/>
          <w:sz w:val="28"/>
          <w:szCs w:val="28"/>
        </w:rPr>
        <w:t>плечо финансового рычага</w:t>
      </w:r>
      <w:r w:rsidRPr="00F74EEF">
        <w:rPr>
          <w:rFonts w:ascii="Times New Roman" w:hAnsi="Times New Roman"/>
          <w:sz w:val="28"/>
          <w:szCs w:val="28"/>
        </w:rPr>
        <w:t>)</w:t>
      </w:r>
    </w:p>
    <w:p w:rsidR="00F74EEF" w:rsidRPr="00F74EEF" w:rsidRDefault="00F74EEF" w:rsidP="00F74EEF">
      <w:pPr>
        <w:pStyle w:val="af0"/>
        <w:tabs>
          <w:tab w:val="left" w:pos="7803"/>
        </w:tabs>
        <w:spacing w:after="0" w:line="360" w:lineRule="auto"/>
        <w:ind w:left="349"/>
        <w:jc w:val="both"/>
        <w:rPr>
          <w:rFonts w:ascii="Times New Roman" w:hAnsi="Times New Roman"/>
          <w:sz w:val="28"/>
          <w:szCs w:val="28"/>
        </w:rPr>
      </w:pPr>
    </w:p>
    <w:p w:rsidR="00F74EEF" w:rsidRPr="00F74EEF" w:rsidRDefault="000C464B" w:rsidP="00F74EEF">
      <w:pPr>
        <w:pStyle w:val="af0"/>
        <w:tabs>
          <w:tab w:val="left" w:pos="7803"/>
        </w:tabs>
        <w:spacing w:after="0" w:line="360" w:lineRule="auto"/>
        <w:ind w:left="851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ФР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Заемный капитал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Собственный капитал</m:t>
            </m:r>
          </m:den>
        </m:f>
      </m:oMath>
      <w:r w:rsidR="00F74EEF" w:rsidRPr="00F74EEF">
        <w:rPr>
          <w:rFonts w:ascii="Times New Roman" w:hAnsi="Times New Roman"/>
          <w:sz w:val="28"/>
          <w:szCs w:val="28"/>
        </w:rPr>
        <w:t xml:space="preserve"> </w:t>
      </w:r>
      <w:r w:rsidR="00F74EEF">
        <w:rPr>
          <w:rFonts w:ascii="Times New Roman" w:hAnsi="Times New Roman"/>
          <w:sz w:val="28"/>
          <w:szCs w:val="28"/>
        </w:rPr>
        <w:tab/>
        <w:t>(</w:t>
      </w:r>
      <w:r w:rsidR="00527152">
        <w:rPr>
          <w:rFonts w:ascii="Times New Roman" w:hAnsi="Times New Roman"/>
          <w:sz w:val="28"/>
          <w:szCs w:val="28"/>
        </w:rPr>
        <w:t>6</w:t>
      </w:r>
      <w:r w:rsidR="00F74EEF">
        <w:rPr>
          <w:rFonts w:ascii="Times New Roman" w:hAnsi="Times New Roman"/>
          <w:sz w:val="28"/>
          <w:szCs w:val="28"/>
        </w:rPr>
        <w:t>)</w:t>
      </w:r>
    </w:p>
    <w:p w:rsidR="006652E5" w:rsidRDefault="006652E5" w:rsidP="006652E5">
      <w:pPr>
        <w:spacing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CF156C" w:rsidRPr="00B641A3" w:rsidRDefault="00CF156C" w:rsidP="00B641A3">
      <w:pPr>
        <w:spacing w:line="360" w:lineRule="auto"/>
        <w:ind w:firstLine="709"/>
        <w:rPr>
          <w:rFonts w:ascii="Times New Roman" w:eastAsia="Times New Roman" w:hAnsi="Times New Roman" w:cs="Times New Roman"/>
          <w:sz w:val="36"/>
          <w:lang w:eastAsia="ru-RU"/>
        </w:rPr>
      </w:pPr>
      <w:r w:rsidRPr="00B641A3">
        <w:rPr>
          <w:rFonts w:ascii="Times New Roman" w:hAnsi="Times New Roman" w:cs="Times New Roman"/>
          <w:color w:val="000000"/>
          <w:sz w:val="28"/>
          <w:szCs w:val="23"/>
        </w:rPr>
        <w:t>Он позволяет определить, насколько велика зависимость деятельности компании от заемных средств.</w:t>
      </w:r>
    </w:p>
    <w:p w:rsidR="00091FB5" w:rsidRPr="00091FB5" w:rsidRDefault="00091FB5" w:rsidP="00091FB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E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аспекты управления</w:t>
      </w:r>
      <w:r w:rsidRPr="00091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трудно формализовать и количественно определить, например, бизнес-имидж администрации, психологический климат в команде. Поэтому мы изучаем, прежде всего, показатели, имеющие количественную характеристику.</w:t>
      </w:r>
    </w:p>
    <w:p w:rsidR="00091FB5" w:rsidRPr="00091FB5" w:rsidRDefault="00091FB5" w:rsidP="00091FB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FB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</w:t>
      </w:r>
      <w:r w:rsidR="00B50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B50ED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Pr="00091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</w:t>
      </w:r>
      <w:r w:rsidR="00B50ED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91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по </w:t>
      </w:r>
      <w:r w:rsidR="00B50ED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нескольким</w:t>
      </w:r>
      <w:r w:rsidRPr="00091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направлениям:</w:t>
      </w:r>
    </w:p>
    <w:p w:rsidR="00091FB5" w:rsidRPr="00091FB5" w:rsidRDefault="00091FB5" w:rsidP="000266F9">
      <w:pPr>
        <w:pStyle w:val="a8"/>
        <w:numPr>
          <w:ilvl w:val="0"/>
          <w:numId w:val="12"/>
        </w:numPr>
        <w:tabs>
          <w:tab w:val="left" w:pos="1134"/>
        </w:tabs>
        <w:spacing w:line="360" w:lineRule="auto"/>
        <w:ind w:left="0" w:firstLine="851"/>
        <w:rPr>
          <w:rFonts w:eastAsia="Times New Roman"/>
          <w:lang w:eastAsia="ru-RU"/>
        </w:rPr>
      </w:pPr>
      <w:r w:rsidRPr="00091FB5">
        <w:rPr>
          <w:rFonts w:eastAsia="Times New Roman"/>
          <w:lang w:eastAsia="ru-RU"/>
        </w:rPr>
        <w:t>организационная структура отделов;</w:t>
      </w:r>
    </w:p>
    <w:p w:rsidR="00091FB5" w:rsidRPr="00091FB5" w:rsidRDefault="00091FB5" w:rsidP="000266F9">
      <w:pPr>
        <w:pStyle w:val="a8"/>
        <w:numPr>
          <w:ilvl w:val="0"/>
          <w:numId w:val="12"/>
        </w:numPr>
        <w:tabs>
          <w:tab w:val="left" w:pos="1134"/>
        </w:tabs>
        <w:spacing w:line="360" w:lineRule="auto"/>
        <w:ind w:left="0" w:firstLine="851"/>
        <w:rPr>
          <w:rFonts w:eastAsia="Times New Roman"/>
          <w:lang w:eastAsia="ru-RU"/>
        </w:rPr>
      </w:pPr>
      <w:r w:rsidRPr="00091FB5">
        <w:rPr>
          <w:rFonts w:eastAsia="Times New Roman"/>
          <w:lang w:eastAsia="ru-RU"/>
        </w:rPr>
        <w:t>техническое оборудование и методы управления;</w:t>
      </w:r>
    </w:p>
    <w:p w:rsidR="00091FB5" w:rsidRPr="00091FB5" w:rsidRDefault="00091FB5" w:rsidP="000266F9">
      <w:pPr>
        <w:pStyle w:val="a8"/>
        <w:numPr>
          <w:ilvl w:val="0"/>
          <w:numId w:val="12"/>
        </w:numPr>
        <w:tabs>
          <w:tab w:val="left" w:pos="1134"/>
        </w:tabs>
        <w:spacing w:line="360" w:lineRule="auto"/>
        <w:ind w:left="0" w:firstLine="851"/>
        <w:rPr>
          <w:rFonts w:eastAsia="Times New Roman"/>
          <w:lang w:eastAsia="ru-RU"/>
        </w:rPr>
      </w:pPr>
      <w:r w:rsidRPr="00091FB5">
        <w:rPr>
          <w:rFonts w:eastAsia="Times New Roman"/>
          <w:lang w:eastAsia="ru-RU"/>
        </w:rPr>
        <w:t>составление и организация труда работников в управлении;</w:t>
      </w:r>
    </w:p>
    <w:p w:rsidR="00091FB5" w:rsidRPr="00091FB5" w:rsidRDefault="00091FB5" w:rsidP="000266F9">
      <w:pPr>
        <w:pStyle w:val="a8"/>
        <w:numPr>
          <w:ilvl w:val="0"/>
          <w:numId w:val="12"/>
        </w:numPr>
        <w:tabs>
          <w:tab w:val="left" w:pos="1134"/>
        </w:tabs>
        <w:spacing w:line="360" w:lineRule="auto"/>
        <w:ind w:left="0" w:firstLine="851"/>
        <w:rPr>
          <w:rFonts w:eastAsia="Times New Roman"/>
          <w:lang w:eastAsia="ru-RU"/>
        </w:rPr>
      </w:pPr>
      <w:r w:rsidRPr="00091FB5">
        <w:rPr>
          <w:rFonts w:eastAsia="Times New Roman"/>
          <w:lang w:eastAsia="ru-RU"/>
        </w:rPr>
        <w:t>эффективность управления.</w:t>
      </w:r>
    </w:p>
    <w:p w:rsidR="00091FB5" w:rsidRPr="00091FB5" w:rsidRDefault="00091FB5" w:rsidP="00091FB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F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Задачами анализа организационной структуры управления являются выявление соответствия между производственными и организационными структурами, соответствие состояний управления характеру и содержанию функций управления. Анализируется структура производства предприятия, структура органов управления, количество административного аппарата, специализация и централизация управленческих функций. Аналитические показатели, характеризующие состояние органов управления, включают:</w:t>
      </w:r>
    </w:p>
    <w:p w:rsidR="001A43D6" w:rsidRDefault="00F37D3A" w:rsidP="000266F9">
      <w:pPr>
        <w:pStyle w:val="a8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к</w:t>
      </w:r>
      <w:r w:rsidR="00091FB5" w:rsidRPr="001A43D6">
        <w:rPr>
          <w:rFonts w:eastAsia="Times New Roman"/>
          <w:lang w:eastAsia="ru-RU"/>
        </w:rPr>
        <w:t>оэффициент степени централизации функций управления в целом и для</w:t>
      </w:r>
      <w:r w:rsidR="00341A5A" w:rsidRPr="001A43D6">
        <w:rPr>
          <w:rFonts w:eastAsia="Times New Roman"/>
          <w:lang w:eastAsia="ru-RU"/>
        </w:rPr>
        <w:t xml:space="preserve"> отдельных функциональных групп</w:t>
      </w:r>
      <w:r w:rsidR="001A43D6">
        <w:rPr>
          <w:rFonts w:eastAsia="Times New Roman"/>
          <w:lang w:eastAsia="ru-RU"/>
        </w:rPr>
        <w:t>, вычисляемый по формуле</w:t>
      </w:r>
    </w:p>
    <w:p w:rsidR="001A43D6" w:rsidRPr="006652E5" w:rsidRDefault="001A43D6" w:rsidP="001A43D6">
      <w:pPr>
        <w:tabs>
          <w:tab w:val="left" w:pos="993"/>
        </w:tabs>
        <w:spacing w:line="360" w:lineRule="auto"/>
        <w:ind w:left="349"/>
        <w:rPr>
          <w:rFonts w:ascii="Times New Roman" w:eastAsia="Times New Roman" w:hAnsi="Times New Roman" w:cs="Times New Roman"/>
          <w:sz w:val="28"/>
          <w:lang w:eastAsia="ru-RU"/>
        </w:rPr>
      </w:pPr>
    </w:p>
    <w:p w:rsidR="001A43D6" w:rsidRDefault="000C464B" w:rsidP="008A592A">
      <w:pPr>
        <w:tabs>
          <w:tab w:val="left" w:pos="993"/>
        </w:tabs>
        <w:spacing w:line="360" w:lineRule="auto"/>
        <w:ind w:left="709"/>
        <w:rPr>
          <w:rFonts w:ascii="Times New Roman" w:hAnsi="Times New Roman" w:cs="Times New Roman"/>
          <w:color w:val="000000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color w:val="000000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</w:rPr>
              <m:t>цф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z w:val="28"/>
          </w:rPr>
          <m:t>=</m:t>
        </m:r>
        <m:f>
          <m:fPr>
            <m:ctrlPr>
              <w:rPr>
                <w:rFonts w:ascii="Cambria Math" w:hAnsi="Cambria Math" w:cs="Times New Roman"/>
                <w:color w:val="000000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color w:val="000000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</w:rPr>
                  <m:t>Ч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</w:rPr>
                  <m:t>цц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color w:val="000000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</w:rPr>
                  <m:t>Ч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</w:rPr>
                  <m:t>цц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color w:val="000000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</w:rPr>
                  <m:t>Ч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</w:rPr>
                  <m:t>цп</m:t>
                </m:r>
              </m:sub>
            </m:sSub>
          </m:den>
        </m:f>
      </m:oMath>
      <w:r w:rsidR="008A592A">
        <w:rPr>
          <w:rFonts w:ascii="Times New Roman" w:hAnsi="Times New Roman" w:cs="Times New Roman"/>
          <w:color w:val="000000"/>
          <w:sz w:val="28"/>
        </w:rPr>
        <w:t xml:space="preserve">                                                                     </w:t>
      </w:r>
      <w:r w:rsidR="001A43D6">
        <w:rPr>
          <w:rFonts w:ascii="Times New Roman" w:hAnsi="Times New Roman" w:cs="Times New Roman"/>
          <w:color w:val="000000"/>
          <w:sz w:val="28"/>
        </w:rPr>
        <w:tab/>
      </w:r>
      <w:r w:rsidR="00F74EEF">
        <w:rPr>
          <w:rFonts w:ascii="Times New Roman" w:hAnsi="Times New Roman" w:cs="Times New Roman"/>
          <w:color w:val="000000"/>
          <w:sz w:val="28"/>
        </w:rPr>
        <w:t>(</w:t>
      </w:r>
      <w:r w:rsidR="00527152">
        <w:rPr>
          <w:rFonts w:ascii="Times New Roman" w:hAnsi="Times New Roman" w:cs="Times New Roman"/>
          <w:color w:val="000000"/>
          <w:sz w:val="28"/>
        </w:rPr>
        <w:t>7</w:t>
      </w:r>
      <w:r w:rsidR="001A43D6">
        <w:rPr>
          <w:rFonts w:ascii="Times New Roman" w:hAnsi="Times New Roman" w:cs="Times New Roman"/>
          <w:color w:val="000000"/>
          <w:sz w:val="28"/>
        </w:rPr>
        <w:t>)</w:t>
      </w:r>
    </w:p>
    <w:p w:rsidR="00246983" w:rsidRDefault="00246983" w:rsidP="008A592A">
      <w:pPr>
        <w:tabs>
          <w:tab w:val="left" w:pos="993"/>
        </w:tabs>
        <w:spacing w:line="360" w:lineRule="auto"/>
        <w:ind w:left="709"/>
        <w:rPr>
          <w:rFonts w:ascii="Times New Roman" w:hAnsi="Times New Roman" w:cs="Times New Roman"/>
          <w:color w:val="000000"/>
          <w:sz w:val="28"/>
        </w:rPr>
      </w:pPr>
    </w:p>
    <w:p w:rsidR="0091735F" w:rsidRDefault="001A43D6" w:rsidP="001A43D6">
      <w:p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proofErr w:type="spellStart"/>
      <w:r w:rsidR="003D17B8" w:rsidRPr="00CB34E7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3D17B8" w:rsidRPr="00CB34E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цц</w:t>
      </w:r>
      <w:proofErr w:type="spellEnd"/>
      <w:r w:rsidR="003D17B8" w:rsidRPr="00CB34E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3D17B8" w:rsidRPr="00CB34E7">
        <w:rPr>
          <w:rFonts w:ascii="Times New Roman" w:hAnsi="Times New Roman" w:cs="Times New Roman"/>
          <w:color w:val="000000"/>
          <w:sz w:val="28"/>
          <w:szCs w:val="28"/>
        </w:rPr>
        <w:t>– численность работников по централизованной</w:t>
      </w:r>
      <w:r w:rsidR="0091735F">
        <w:rPr>
          <w:rFonts w:ascii="Times New Roman" w:hAnsi="Times New Roman" w:cs="Times New Roman"/>
          <w:color w:val="000000"/>
          <w:sz w:val="28"/>
          <w:szCs w:val="28"/>
        </w:rPr>
        <w:t xml:space="preserve"> функции в центральном аппарате;</w:t>
      </w:r>
    </w:p>
    <w:p w:rsidR="003D17B8" w:rsidRPr="001A43D6" w:rsidRDefault="003D17B8" w:rsidP="0091735F">
      <w:pPr>
        <w:tabs>
          <w:tab w:val="left" w:pos="993"/>
        </w:tabs>
        <w:spacing w:line="360" w:lineRule="auto"/>
        <w:ind w:firstLine="1134"/>
        <w:rPr>
          <w:rFonts w:ascii="Times New Roman" w:hAnsi="Times New Roman" w:cs="Times New Roman"/>
          <w:color w:val="000000"/>
          <w:sz w:val="28"/>
        </w:rPr>
      </w:pPr>
      <w:proofErr w:type="spellStart"/>
      <w:r w:rsidRPr="00CB34E7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CB34E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цп</w:t>
      </w:r>
      <w:proofErr w:type="spellEnd"/>
      <w:r w:rsidRPr="00CB34E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B34E7">
        <w:rPr>
          <w:rFonts w:ascii="Times New Roman" w:hAnsi="Times New Roman" w:cs="Times New Roman"/>
          <w:color w:val="000000"/>
          <w:sz w:val="28"/>
          <w:szCs w:val="28"/>
        </w:rPr>
        <w:t>– то же, в аппарате подразделений и филиалов.</w:t>
      </w:r>
      <w:r w:rsidRPr="00CB34E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D17B8" w:rsidRPr="00CB34E7" w:rsidRDefault="003D17B8" w:rsidP="001115C8">
      <w:pPr>
        <w:tabs>
          <w:tab w:val="left" w:pos="993"/>
        </w:tabs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B34E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Показатель степени централизации управленческих функций определяется как в целом по предприятию, так и по отдельным функциональным группам.</w:t>
      </w:r>
    </w:p>
    <w:p w:rsidR="003D17B8" w:rsidRPr="00E6345A" w:rsidRDefault="00F37D3A" w:rsidP="000266F9">
      <w:pPr>
        <w:pStyle w:val="a8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textAlignment w:val="baseline"/>
        <w:rPr>
          <w:rFonts w:eastAsia="Times New Roman"/>
          <w:bCs/>
          <w:bdr w:val="none" w:sz="0" w:space="0" w:color="auto" w:frame="1"/>
          <w:lang w:eastAsia="ru-RU"/>
        </w:rPr>
      </w:pPr>
      <w:r>
        <w:rPr>
          <w:color w:val="000000"/>
        </w:rPr>
        <w:t>у</w:t>
      </w:r>
      <w:r w:rsidR="003D17B8" w:rsidRPr="00E6345A">
        <w:rPr>
          <w:color w:val="000000"/>
        </w:rPr>
        <w:t>ровень специализации</w:t>
      </w:r>
      <w:r w:rsidR="0091735F" w:rsidRPr="00E6345A">
        <w:rPr>
          <w:color w:val="000000"/>
        </w:rPr>
        <w:t>:</w:t>
      </w:r>
    </w:p>
    <w:p w:rsidR="0091735F" w:rsidRPr="006652E5" w:rsidRDefault="0091735F" w:rsidP="0091735F">
      <w:pPr>
        <w:tabs>
          <w:tab w:val="left" w:pos="993"/>
        </w:tabs>
        <w:spacing w:line="360" w:lineRule="auto"/>
        <w:ind w:left="349"/>
        <w:textAlignment w:val="baseline"/>
        <w:rPr>
          <w:rFonts w:ascii="Times New Roman" w:eastAsia="Times New Roman" w:hAnsi="Times New Roman" w:cs="Times New Roman"/>
          <w:bCs/>
          <w:sz w:val="28"/>
          <w:bdr w:val="none" w:sz="0" w:space="0" w:color="auto" w:frame="1"/>
          <w:lang w:eastAsia="ru-RU"/>
        </w:rPr>
      </w:pPr>
    </w:p>
    <w:p w:rsidR="003D17B8" w:rsidRDefault="008A592A" w:rsidP="00246983">
      <w:pPr>
        <w:tabs>
          <w:tab w:val="left" w:pos="993"/>
        </w:tabs>
        <w:spacing w:line="360" w:lineRule="auto"/>
        <w:ind w:left="709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m:oMath>
        <m:sSub>
          <m:sSubPr>
            <m:ctrlPr>
              <w:rPr>
                <w:rFonts w:ascii="Cambria Math" w:hAnsi="Cambria Math" w:cs="Times New Roman"/>
                <w:color w:val="00000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</w:rPr>
              <m:t>спец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спец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lang w:val="en-US"/>
              </w:rPr>
              <m:t>N</m:t>
            </m:r>
          </m:den>
        </m:f>
      </m:oMath>
      <w:r w:rsidR="00246983" w:rsidRPr="00246983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                                                                          </w:t>
      </w:r>
      <w:r w:rsidR="00246983" w:rsidRPr="002469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4EE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527152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91735F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246983" w:rsidRPr="00564204" w:rsidRDefault="00246983" w:rsidP="00246983">
      <w:pPr>
        <w:tabs>
          <w:tab w:val="left" w:pos="993"/>
        </w:tabs>
        <w:spacing w:line="360" w:lineRule="auto"/>
        <w:ind w:left="709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91735F" w:rsidRDefault="0091735F" w:rsidP="0091735F">
      <w:pPr>
        <w:tabs>
          <w:tab w:val="left" w:pos="993"/>
        </w:tabs>
        <w:spacing w:line="360" w:lineRule="auto"/>
        <w:ind w:firstLine="709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proofErr w:type="spellStart"/>
      <w:r w:rsidR="003D17B8" w:rsidRPr="00CB34E7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="003D17B8" w:rsidRPr="00CB34E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спец</w:t>
      </w:r>
      <w:proofErr w:type="spellEnd"/>
      <w:r w:rsidR="003D17B8" w:rsidRPr="00CB34E7">
        <w:rPr>
          <w:rStyle w:val="apple-converted-space"/>
          <w:rFonts w:ascii="Times New Roman" w:hAnsi="Times New Roman" w:cs="Times New Roman"/>
          <w:color w:val="000000"/>
          <w:sz w:val="28"/>
          <w:szCs w:val="28"/>
          <w:vertAlign w:val="subscript"/>
        </w:rPr>
        <w:t> </w:t>
      </w:r>
      <w:r w:rsidR="003D17B8" w:rsidRPr="00CB34E7">
        <w:rPr>
          <w:rFonts w:ascii="Times New Roman" w:hAnsi="Times New Roman" w:cs="Times New Roman"/>
          <w:color w:val="000000"/>
          <w:sz w:val="28"/>
          <w:szCs w:val="28"/>
        </w:rPr>
        <w:t>- число специализированных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подразделений (бизнес-единиц);</w:t>
      </w:r>
    </w:p>
    <w:p w:rsidR="003D17B8" w:rsidRPr="00CB34E7" w:rsidRDefault="003D17B8" w:rsidP="0091735F">
      <w:pPr>
        <w:tabs>
          <w:tab w:val="left" w:pos="993"/>
        </w:tabs>
        <w:spacing w:line="360" w:lineRule="auto"/>
        <w:ind w:firstLine="1134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B34E7">
        <w:rPr>
          <w:rFonts w:ascii="Times New Roman" w:hAnsi="Times New Roman" w:cs="Times New Roman"/>
          <w:color w:val="000000"/>
          <w:sz w:val="28"/>
          <w:szCs w:val="28"/>
        </w:rPr>
        <w:t>N – общее число подразделений.</w:t>
      </w:r>
    </w:p>
    <w:p w:rsidR="003D17B8" w:rsidRPr="00E6345A" w:rsidRDefault="00F37D3A" w:rsidP="000266F9">
      <w:pPr>
        <w:pStyle w:val="a8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textAlignment w:val="baseline"/>
        <w:rPr>
          <w:rFonts w:eastAsia="Times New Roman"/>
          <w:bCs/>
          <w:bdr w:val="none" w:sz="0" w:space="0" w:color="auto" w:frame="1"/>
          <w:lang w:eastAsia="ru-RU"/>
        </w:rPr>
      </w:pPr>
      <w:r>
        <w:rPr>
          <w:color w:val="000000"/>
        </w:rPr>
        <w:t>к</w:t>
      </w:r>
      <w:r w:rsidR="003D17B8" w:rsidRPr="00E6345A">
        <w:rPr>
          <w:color w:val="000000"/>
        </w:rPr>
        <w:t>оэффициент структурной напряженности</w:t>
      </w:r>
      <w:r w:rsidR="0091735F" w:rsidRPr="00E6345A">
        <w:rPr>
          <w:color w:val="000000"/>
        </w:rPr>
        <w:t>:</w:t>
      </w:r>
    </w:p>
    <w:p w:rsidR="0025351A" w:rsidRPr="006652E5" w:rsidRDefault="0025351A" w:rsidP="0025351A">
      <w:pPr>
        <w:tabs>
          <w:tab w:val="left" w:pos="993"/>
        </w:tabs>
        <w:spacing w:line="360" w:lineRule="auto"/>
        <w:ind w:left="349"/>
        <w:textAlignment w:val="baseline"/>
        <w:rPr>
          <w:rFonts w:ascii="Times New Roman" w:eastAsia="Times New Roman" w:hAnsi="Times New Roman" w:cs="Times New Roman"/>
          <w:bCs/>
          <w:sz w:val="28"/>
          <w:bdr w:val="none" w:sz="0" w:space="0" w:color="auto" w:frame="1"/>
          <w:lang w:eastAsia="ru-RU"/>
        </w:rPr>
      </w:pPr>
    </w:p>
    <w:p w:rsidR="003D17B8" w:rsidRDefault="0091735F" w:rsidP="00246983">
      <w:pPr>
        <w:tabs>
          <w:tab w:val="left" w:pos="993"/>
          <w:tab w:val="left" w:pos="7753"/>
        </w:tabs>
        <w:spacing w:line="360" w:lineRule="auto"/>
        <w:ind w:firstLine="709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4698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lastRenderedPageBreak/>
        <w:tab/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bdr w:val="none" w:sz="0" w:space="0" w:color="auto" w:frame="1"/>
                <w:lang w:eastAsia="ru-RU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bdr w:val="none" w:sz="0" w:space="0" w:color="auto" w:frame="1"/>
                <w:lang w:eastAsia="ru-RU"/>
              </w:rPr>
              <m:t>сн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bdr w:val="none" w:sz="0" w:space="0" w:color="auto" w:frame="1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bdr w:val="none" w:sz="0" w:space="0" w:color="auto" w:frame="1"/>
                <w:lang w:val="en-US" w:eastAsia="ru-RU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bdr w:val="none" w:sz="0" w:space="0" w:color="auto" w:frame="1"/>
                <w:lang w:eastAsia="ru-RU"/>
              </w:rPr>
              <m:t>d</m:t>
            </m:r>
          </m:den>
        </m:f>
      </m:oMath>
      <w:r w:rsidR="0024698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en-US" w:eastAsia="ru-RU"/>
        </w:rPr>
        <w:t xml:space="preserve">                                                                                  </w:t>
      </w:r>
      <w:r w:rsidR="002469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4EE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527152">
        <w:rPr>
          <w:rFonts w:ascii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64204" w:rsidRPr="00246983" w:rsidRDefault="00564204" w:rsidP="00246983">
      <w:pPr>
        <w:tabs>
          <w:tab w:val="left" w:pos="993"/>
          <w:tab w:val="left" w:pos="7753"/>
        </w:tabs>
        <w:spacing w:line="360" w:lineRule="auto"/>
        <w:ind w:firstLine="709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91735F" w:rsidRDefault="0091735F" w:rsidP="001115C8">
      <w:pPr>
        <w:tabs>
          <w:tab w:val="left" w:pos="993"/>
        </w:tabs>
        <w:spacing w:line="360" w:lineRule="auto"/>
        <w:ind w:firstLine="709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="003D17B8" w:rsidRPr="00CB34E7">
        <w:rPr>
          <w:rFonts w:ascii="Times New Roman" w:hAnsi="Times New Roman" w:cs="Times New Roman"/>
          <w:color w:val="000000"/>
          <w:sz w:val="28"/>
          <w:szCs w:val="28"/>
        </w:rPr>
        <w:t xml:space="preserve">N – общее число подразделений, находящихся в подчинении данному аппарату управления; </w:t>
      </w:r>
    </w:p>
    <w:p w:rsidR="003D17B8" w:rsidRPr="00CB34E7" w:rsidRDefault="0091735F" w:rsidP="001115C8">
      <w:pPr>
        <w:tabs>
          <w:tab w:val="left" w:pos="993"/>
        </w:tabs>
        <w:spacing w:line="360" w:lineRule="auto"/>
        <w:ind w:firstLine="709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3D17B8" w:rsidRPr="00CB34E7">
        <w:rPr>
          <w:rFonts w:ascii="Times New Roman" w:hAnsi="Times New Roman" w:cs="Times New Roman"/>
          <w:color w:val="000000"/>
          <w:sz w:val="28"/>
          <w:szCs w:val="28"/>
        </w:rPr>
        <w:t>d - удельный вес работников аппарата управления в % от общей численности работников.</w:t>
      </w:r>
    </w:p>
    <w:p w:rsidR="00082616" w:rsidRPr="00E6345A" w:rsidRDefault="00F37D3A" w:rsidP="000266F9">
      <w:pPr>
        <w:pStyle w:val="a8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textAlignment w:val="baseline"/>
        <w:rPr>
          <w:rFonts w:eastAsia="Times New Roman"/>
          <w:bCs/>
          <w:bdr w:val="none" w:sz="0" w:space="0" w:color="auto" w:frame="1"/>
          <w:lang w:eastAsia="ru-RU"/>
        </w:rPr>
      </w:pPr>
      <w:r>
        <w:rPr>
          <w:rFonts w:eastAsia="Times New Roman"/>
          <w:bCs/>
          <w:bdr w:val="none" w:sz="0" w:space="0" w:color="auto" w:frame="1"/>
          <w:lang w:eastAsia="ru-RU"/>
        </w:rPr>
        <w:t>к</w:t>
      </w:r>
      <w:r w:rsidR="00341A5A" w:rsidRPr="00E6345A">
        <w:rPr>
          <w:rFonts w:eastAsia="Times New Roman"/>
          <w:bCs/>
          <w:bdr w:val="none" w:sz="0" w:space="0" w:color="auto" w:frame="1"/>
          <w:lang w:eastAsia="ru-RU"/>
        </w:rPr>
        <w:t>оэффициент управляемости</w:t>
      </w:r>
      <w:r w:rsidR="0091735F" w:rsidRPr="00E6345A">
        <w:rPr>
          <w:rFonts w:eastAsia="Times New Roman"/>
          <w:bCs/>
          <w:bdr w:val="none" w:sz="0" w:space="0" w:color="auto" w:frame="1"/>
          <w:lang w:eastAsia="ru-RU"/>
        </w:rPr>
        <w:t>:</w:t>
      </w:r>
    </w:p>
    <w:p w:rsidR="0025351A" w:rsidRPr="006652E5" w:rsidRDefault="0025351A" w:rsidP="0025351A">
      <w:pPr>
        <w:tabs>
          <w:tab w:val="left" w:pos="993"/>
        </w:tabs>
        <w:spacing w:line="360" w:lineRule="auto"/>
        <w:ind w:left="349"/>
        <w:textAlignment w:val="baseline"/>
        <w:rPr>
          <w:rFonts w:ascii="Times New Roman" w:eastAsia="Times New Roman" w:hAnsi="Times New Roman" w:cs="Times New Roman"/>
          <w:bCs/>
          <w:sz w:val="28"/>
          <w:bdr w:val="none" w:sz="0" w:space="0" w:color="auto" w:frame="1"/>
          <w:lang w:eastAsia="ru-RU"/>
        </w:rPr>
      </w:pPr>
    </w:p>
    <w:p w:rsidR="003D17B8" w:rsidRPr="00082616" w:rsidRDefault="00082616" w:rsidP="00082616">
      <w:pPr>
        <w:tabs>
          <w:tab w:val="left" w:pos="993"/>
          <w:tab w:val="left" w:pos="7870"/>
        </w:tabs>
        <w:spacing w:line="360" w:lineRule="auto"/>
        <w:ind w:firstLine="709"/>
        <w:textAlignment w:val="baseline"/>
        <w:rPr>
          <w:rFonts w:ascii="Times New Roman" w:eastAsia="Times New Roman" w:hAnsi="Times New Roman" w:cs="Times New Roman"/>
          <w:bCs/>
          <w:sz w:val="28"/>
          <w:bdr w:val="none" w:sz="0" w:space="0" w:color="auto" w:frame="1"/>
          <w:lang w:eastAsia="ru-RU"/>
        </w:rPr>
      </w:pPr>
      <w:r w:rsidRPr="00082616">
        <w:rPr>
          <w:rFonts w:ascii="Times New Roman" w:eastAsia="Times New Roman" w:hAnsi="Times New Roman" w:cs="Times New Roman"/>
          <w:bCs/>
          <w:iCs/>
          <w:sz w:val="28"/>
          <w:bdr w:val="none" w:sz="0" w:space="0" w:color="auto" w:frame="1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bdr w:val="none" w:sz="0" w:space="0" w:color="auto" w:frame="1"/>
            <w:lang w:eastAsia="ru-RU"/>
          </w:rPr>
          <m:t>k=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8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bdr w:val="none" w:sz="0" w:space="0" w:color="auto" w:frame="1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bdr w:val="none" w:sz="0" w:space="0" w:color="auto" w:frame="1"/>
                <w:lang w:eastAsia="ru-RU"/>
              </w:rPr>
              <m:t>z</m:t>
            </m:r>
          </m:den>
        </m:f>
        <m:nary>
          <m:naryPr>
            <m:chr m:val="∑"/>
            <m:limLoc m:val="undOvr"/>
            <m:grow m:val="1"/>
            <m:ctrlPr>
              <w:rPr>
                <w:rFonts w:ascii="Cambria Math" w:eastAsia="Times New Roman" w:hAnsi="Cambria Math" w:cs="Times New Roman"/>
                <w:bCs/>
                <w:i/>
                <w:sz w:val="28"/>
                <w:bdr w:val="none" w:sz="0" w:space="0" w:color="auto" w:frame="1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bdr w:val="none" w:sz="0" w:space="0" w:color="auto" w:frame="1"/>
                <w:lang w:eastAsia="ru-RU"/>
              </w:rPr>
              <m:t>i=1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bdr w:val="none" w:sz="0" w:space="0" w:color="auto" w:frame="1"/>
                <w:lang w:eastAsia="ru-RU"/>
              </w:rPr>
              <m:t>m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bdr w:val="none" w:sz="0" w:space="0" w:color="auto" w:frame="1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bdr w:val="none" w:sz="0" w:space="0" w:color="auto" w:frame="1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bdr w:val="none" w:sz="0" w:space="0" w:color="auto" w:frame="1"/>
                        <w:lang w:eastAsia="ru-RU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bCs/>
                            <w:i/>
                            <w:sz w:val="28"/>
                            <w:bdr w:val="none" w:sz="0" w:space="0" w:color="auto" w:frame="1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bdr w:val="none" w:sz="0" w:space="0" w:color="auto" w:frame="1"/>
                            <w:lang w:eastAsia="ru-RU"/>
                          </w:rPr>
                          <m:t>ϕ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bdr w:val="none" w:sz="0" w:space="0" w:color="auto" w:frame="1"/>
                            <w:lang w:eastAsia="ru-RU"/>
                          </w:rPr>
                          <m:t>i</m:t>
                        </m:r>
                      </m:sub>
                    </m:sSub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bdr w:val="none" w:sz="0" w:space="0" w:color="auto" w:frame="1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bdr w:val="none" w:sz="0" w:space="0" w:color="auto" w:frame="1"/>
                        <w:lang w:eastAsia="ru-RU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bCs/>
                            <w:i/>
                            <w:sz w:val="28"/>
                            <w:bdr w:val="none" w:sz="0" w:space="0" w:color="auto" w:frame="1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bdr w:val="none" w:sz="0" w:space="0" w:color="auto" w:frame="1"/>
                            <w:lang w:eastAsia="ru-RU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bdr w:val="none" w:sz="0" w:space="0" w:color="auto" w:frame="1"/>
                            <w:lang w:eastAsia="ru-RU"/>
                          </w:rPr>
                          <m:t>i</m:t>
                        </m:r>
                      </m:sub>
                    </m:sSub>
                  </m:sub>
                </m:sSub>
              </m:den>
            </m:f>
          </m:e>
        </m:nary>
      </m:oMath>
      <w:r w:rsidRPr="00082616">
        <w:rPr>
          <w:rFonts w:ascii="Times New Roman" w:eastAsia="Times New Roman" w:hAnsi="Times New Roman" w:cs="Times New Roman"/>
          <w:bCs/>
          <w:sz w:val="28"/>
          <w:bdr w:val="none" w:sz="0" w:space="0" w:color="auto" w:frame="1"/>
          <w:lang w:eastAsia="ru-RU"/>
        </w:rPr>
        <w:t xml:space="preserve"> </w:t>
      </w:r>
      <w:r w:rsidR="00246983">
        <w:rPr>
          <w:rFonts w:ascii="Times New Roman" w:eastAsia="Times New Roman" w:hAnsi="Times New Roman" w:cs="Times New Roman"/>
          <w:bCs/>
          <w:sz w:val="28"/>
          <w:bdr w:val="none" w:sz="0" w:space="0" w:color="auto" w:frame="1"/>
          <w:lang w:eastAsia="ru-RU"/>
        </w:rPr>
        <w:t xml:space="preserve">                                                                      </w:t>
      </w:r>
      <w:r w:rsidR="00F74EEF">
        <w:rPr>
          <w:rFonts w:ascii="Times New Roman" w:eastAsia="Times New Roman" w:hAnsi="Times New Roman" w:cs="Times New Roman"/>
          <w:bCs/>
          <w:sz w:val="28"/>
          <w:bdr w:val="none" w:sz="0" w:space="0" w:color="auto" w:frame="1"/>
          <w:lang w:eastAsia="ru-RU"/>
        </w:rPr>
        <w:t>(1</w:t>
      </w:r>
      <w:r w:rsidR="00527152">
        <w:rPr>
          <w:rFonts w:ascii="Times New Roman" w:eastAsia="Times New Roman" w:hAnsi="Times New Roman" w:cs="Times New Roman"/>
          <w:bCs/>
          <w:sz w:val="28"/>
          <w:bdr w:val="none" w:sz="0" w:space="0" w:color="auto" w:frame="1"/>
          <w:lang w:eastAsia="ru-RU"/>
        </w:rPr>
        <w:t>0</w:t>
      </w:r>
      <w:r w:rsidRPr="00082616">
        <w:rPr>
          <w:rFonts w:ascii="Times New Roman" w:eastAsia="Times New Roman" w:hAnsi="Times New Roman" w:cs="Times New Roman"/>
          <w:bCs/>
          <w:sz w:val="28"/>
          <w:bdr w:val="none" w:sz="0" w:space="0" w:color="auto" w:frame="1"/>
          <w:lang w:eastAsia="ru-RU"/>
        </w:rPr>
        <w:t>)</w:t>
      </w:r>
    </w:p>
    <w:p w:rsidR="00082616" w:rsidRPr="00564204" w:rsidRDefault="00082616" w:rsidP="00082616">
      <w:pPr>
        <w:tabs>
          <w:tab w:val="left" w:pos="993"/>
        </w:tabs>
        <w:spacing w:line="360" w:lineRule="auto"/>
        <w:textAlignment w:val="baseline"/>
        <w:rPr>
          <w:rFonts w:ascii="Times New Roman" w:eastAsia="Times New Roman" w:hAnsi="Times New Roman"/>
          <w:bCs/>
          <w:sz w:val="28"/>
          <w:bdr w:val="none" w:sz="0" w:space="0" w:color="auto" w:frame="1"/>
          <w:vertAlign w:val="subscript"/>
          <w:lang w:eastAsia="ru-RU"/>
        </w:rPr>
      </w:pPr>
    </w:p>
    <w:p w:rsidR="003D17B8" w:rsidRPr="00CB34E7" w:rsidRDefault="003D17B8" w:rsidP="001115C8">
      <w:pPr>
        <w:pStyle w:val="a3"/>
        <w:ind w:firstLine="709"/>
        <w:rPr>
          <w:color w:val="000000"/>
          <w:sz w:val="28"/>
          <w:szCs w:val="28"/>
        </w:rPr>
      </w:pPr>
      <w:r w:rsidRPr="00CB34E7">
        <w:rPr>
          <w:color w:val="000000"/>
          <w:sz w:val="28"/>
          <w:szCs w:val="28"/>
        </w:rPr>
        <w:t>где Z – число уровней управления;</w:t>
      </w:r>
    </w:p>
    <w:p w:rsidR="003D17B8" w:rsidRPr="00CB34E7" w:rsidRDefault="00082616" w:rsidP="001115C8">
      <w:pPr>
        <w:pStyle w:val="a3"/>
        <w:ind w:firstLine="709"/>
        <w:rPr>
          <w:color w:val="000000"/>
          <w:sz w:val="28"/>
          <w:szCs w:val="28"/>
        </w:rPr>
      </w:pPr>
      <w:r w:rsidRPr="00082616">
        <w:rPr>
          <w:color w:val="000000"/>
          <w:sz w:val="28"/>
          <w:szCs w:val="28"/>
        </w:rPr>
        <w:t xml:space="preserve">      </w:t>
      </w:r>
      <w:r w:rsidR="003D17B8" w:rsidRPr="00CB34E7">
        <w:rPr>
          <w:color w:val="000000"/>
          <w:sz w:val="28"/>
          <w:szCs w:val="28"/>
        </w:rPr>
        <w:t>m – число руководителей данного уровня;</w:t>
      </w:r>
    </w:p>
    <w:p w:rsidR="003D17B8" w:rsidRPr="00CB34E7" w:rsidRDefault="00082616" w:rsidP="001115C8">
      <w:pPr>
        <w:pStyle w:val="a3"/>
        <w:ind w:firstLine="709"/>
        <w:rPr>
          <w:color w:val="000000"/>
          <w:sz w:val="28"/>
          <w:szCs w:val="28"/>
        </w:rPr>
      </w:pPr>
      <w:r w:rsidRPr="00082616">
        <w:rPr>
          <w:color w:val="000000"/>
          <w:sz w:val="28"/>
          <w:szCs w:val="28"/>
        </w:rPr>
        <w:t xml:space="preserve">      </w:t>
      </w:r>
      <w:proofErr w:type="spellStart"/>
      <w:r w:rsidR="003D17B8" w:rsidRPr="00CB34E7">
        <w:rPr>
          <w:color w:val="000000"/>
          <w:sz w:val="28"/>
          <w:szCs w:val="28"/>
        </w:rPr>
        <w:t>H</w:t>
      </w:r>
      <w:r w:rsidR="003D17B8" w:rsidRPr="00CB34E7">
        <w:rPr>
          <w:color w:val="000000"/>
          <w:sz w:val="28"/>
          <w:szCs w:val="28"/>
          <w:vertAlign w:val="subscript"/>
        </w:rPr>
        <w:t>Фi</w:t>
      </w:r>
      <w:proofErr w:type="spellEnd"/>
      <w:r w:rsidR="003D17B8" w:rsidRPr="00CB34E7">
        <w:rPr>
          <w:color w:val="000000"/>
          <w:sz w:val="28"/>
          <w:szCs w:val="28"/>
        </w:rPr>
        <w:t xml:space="preserve">; </w:t>
      </w:r>
      <w:proofErr w:type="spellStart"/>
      <w:r w:rsidR="003D17B8" w:rsidRPr="00CB34E7">
        <w:rPr>
          <w:color w:val="000000"/>
          <w:sz w:val="28"/>
          <w:szCs w:val="28"/>
        </w:rPr>
        <w:t>H</w:t>
      </w:r>
      <w:r w:rsidR="003D17B8" w:rsidRPr="00CB34E7">
        <w:rPr>
          <w:color w:val="000000"/>
          <w:sz w:val="28"/>
          <w:szCs w:val="28"/>
          <w:vertAlign w:val="subscript"/>
        </w:rPr>
        <w:t>нi</w:t>
      </w:r>
      <w:proofErr w:type="spellEnd"/>
      <w:r w:rsidR="003D17B8" w:rsidRPr="00CB34E7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="003D17B8" w:rsidRPr="00CB34E7">
        <w:rPr>
          <w:color w:val="000000"/>
          <w:sz w:val="28"/>
          <w:szCs w:val="28"/>
        </w:rPr>
        <w:t>– фактическое и нормативное число работников, приходящихся в среднем на одного руководителя i-ого уровня.</w:t>
      </w:r>
    </w:p>
    <w:p w:rsidR="003F1FF2" w:rsidRDefault="002801A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F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управляемости структурных подразделений характеризует, например, число рабочих на одного мастера (начальника смены, цеха и т.</w:t>
      </w:r>
      <w:r w:rsidRPr="000D7F3C">
        <w:rPr>
          <w:rFonts w:ascii="Times New Roman" w:hAnsi="Times New Roman" w:cs="Times New Roman"/>
          <w:sz w:val="28"/>
          <w:szCs w:val="28"/>
        </w:rPr>
        <w:t xml:space="preserve"> д.).</w:t>
      </w:r>
    </w:p>
    <w:p w:rsidR="000D7F3C" w:rsidRDefault="002921C0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44">
        <w:rPr>
          <w:rFonts w:ascii="Times New Roman" w:hAnsi="Times New Roman" w:cs="Times New Roman"/>
          <w:sz w:val="28"/>
          <w:szCs w:val="28"/>
        </w:rPr>
        <w:t>Анализ технической оснащ</w:t>
      </w:r>
      <w:r w:rsidR="002801A4" w:rsidRPr="00054A44">
        <w:rPr>
          <w:rFonts w:ascii="Times New Roman" w:hAnsi="Times New Roman" w:cs="Times New Roman"/>
          <w:sz w:val="28"/>
          <w:szCs w:val="28"/>
        </w:rPr>
        <w:t>енности и методов управления характеризует широту использования в управленческой деятельности достижений НТП, новых методов управления, уровень с</w:t>
      </w:r>
      <w:r w:rsidR="000D7F3C">
        <w:rPr>
          <w:rFonts w:ascii="Times New Roman" w:hAnsi="Times New Roman" w:cs="Times New Roman"/>
          <w:sz w:val="28"/>
          <w:szCs w:val="28"/>
        </w:rPr>
        <w:t>амостоятельности подразделений.</w:t>
      </w:r>
    </w:p>
    <w:p w:rsidR="000D7F3C" w:rsidRDefault="002801A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44">
        <w:rPr>
          <w:rFonts w:ascii="Times New Roman" w:hAnsi="Times New Roman" w:cs="Times New Roman"/>
          <w:sz w:val="28"/>
          <w:szCs w:val="28"/>
        </w:rPr>
        <w:t>Техническая оснащенность управленческих подразделений определяется с помощь</w:t>
      </w:r>
      <w:r w:rsidR="000D7F3C">
        <w:rPr>
          <w:rFonts w:ascii="Times New Roman" w:hAnsi="Times New Roman" w:cs="Times New Roman"/>
          <w:sz w:val="28"/>
          <w:szCs w:val="28"/>
        </w:rPr>
        <w:t>ю показателей, характеризующих:</w:t>
      </w:r>
    </w:p>
    <w:p w:rsidR="000D7F3C" w:rsidRPr="001115C8" w:rsidRDefault="002801A4" w:rsidP="000266F9">
      <w:pPr>
        <w:pStyle w:val="a8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</w:pPr>
      <w:r w:rsidRPr="001115C8">
        <w:t>управленческую технику (стоимость вычислительной техники — ВТ — и ее доля в общей стоимости ОПФ; доля прогрессивной вычислительной техники в общей стоимости ВТ; доля информации, обрабатываемой с помощью ВТ в общем объеме обрабатываемой информации);</w:t>
      </w:r>
    </w:p>
    <w:p w:rsidR="000D7F3C" w:rsidRPr="001115C8" w:rsidRDefault="002801A4" w:rsidP="000266F9">
      <w:pPr>
        <w:pStyle w:val="a8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</w:pPr>
      <w:r w:rsidRPr="001115C8">
        <w:lastRenderedPageBreak/>
        <w:t>механизацию и автоматизацию управленческого труда (техническая вооруженность работников аппарата управления);</w:t>
      </w:r>
    </w:p>
    <w:p w:rsidR="000D7F3C" w:rsidRPr="001115C8" w:rsidRDefault="002801A4" w:rsidP="000266F9">
      <w:pPr>
        <w:pStyle w:val="a8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</w:pPr>
      <w:r w:rsidRPr="001115C8">
        <w:t>степень механизации управленческого труда;</w:t>
      </w:r>
    </w:p>
    <w:p w:rsidR="000D7F3C" w:rsidRPr="001115C8" w:rsidRDefault="002801A4" w:rsidP="000266F9">
      <w:pPr>
        <w:pStyle w:val="a8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</w:pPr>
      <w:r w:rsidRPr="001115C8">
        <w:t>разделение функций управления (роль и значение каждого подразделения в управлении, дублирование функций или их излишняя регламентация);</w:t>
      </w:r>
    </w:p>
    <w:p w:rsidR="000D7F3C" w:rsidRPr="001115C8" w:rsidRDefault="002801A4" w:rsidP="000266F9">
      <w:pPr>
        <w:pStyle w:val="a8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</w:pPr>
      <w:r w:rsidRPr="001115C8">
        <w:t>степень реализации предоставленных прав;</w:t>
      </w:r>
    </w:p>
    <w:p w:rsidR="000D7F3C" w:rsidRPr="001115C8" w:rsidRDefault="002801A4" w:rsidP="000266F9">
      <w:pPr>
        <w:pStyle w:val="a8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</w:pPr>
      <w:r w:rsidRPr="001115C8">
        <w:t>методы управления производством (степень самостоятельности низовых хозяйственных звеньев в решении текущих задач).</w:t>
      </w:r>
    </w:p>
    <w:p w:rsidR="000D7F3C" w:rsidRDefault="002801A4" w:rsidP="000D7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44">
        <w:rPr>
          <w:rFonts w:ascii="Times New Roman" w:hAnsi="Times New Roman" w:cs="Times New Roman"/>
          <w:sz w:val="28"/>
          <w:szCs w:val="28"/>
        </w:rPr>
        <w:t xml:space="preserve">Анализ состава и организации труда </w:t>
      </w:r>
      <w:r w:rsidR="000D7F3C">
        <w:rPr>
          <w:rFonts w:ascii="Times New Roman" w:hAnsi="Times New Roman" w:cs="Times New Roman"/>
          <w:sz w:val="28"/>
          <w:szCs w:val="28"/>
        </w:rPr>
        <w:t>работников управления включает:</w:t>
      </w:r>
    </w:p>
    <w:p w:rsidR="000D7F3C" w:rsidRDefault="002801A4" w:rsidP="000D7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44">
        <w:rPr>
          <w:rFonts w:ascii="Times New Roman" w:hAnsi="Times New Roman" w:cs="Times New Roman"/>
          <w:sz w:val="28"/>
          <w:szCs w:val="28"/>
        </w:rPr>
        <w:t>оценку квалификационного состава работников управления;</w:t>
      </w:r>
    </w:p>
    <w:p w:rsidR="000D7F3C" w:rsidRPr="001115C8" w:rsidRDefault="002801A4" w:rsidP="000266F9">
      <w:pPr>
        <w:pStyle w:val="a8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</w:pPr>
      <w:r w:rsidRPr="001115C8">
        <w:t>характеристику процессов управления, функций управления, документов, схем документооборота;</w:t>
      </w:r>
    </w:p>
    <w:p w:rsidR="000D7F3C" w:rsidRPr="001115C8" w:rsidRDefault="002801A4" w:rsidP="000266F9">
      <w:pPr>
        <w:pStyle w:val="a8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</w:pPr>
      <w:r w:rsidRPr="001115C8">
        <w:t xml:space="preserve">загруженность и условия труда </w:t>
      </w:r>
      <w:r w:rsidR="000D7F3C" w:rsidRPr="001115C8">
        <w:t>работников аппарата управления.</w:t>
      </w:r>
    </w:p>
    <w:p w:rsidR="000D7F3C" w:rsidRDefault="002801A4" w:rsidP="000D7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44">
        <w:rPr>
          <w:rFonts w:ascii="Times New Roman" w:hAnsi="Times New Roman" w:cs="Times New Roman"/>
          <w:sz w:val="28"/>
          <w:szCs w:val="28"/>
        </w:rPr>
        <w:t>Показатели эффективности управления:</w:t>
      </w:r>
    </w:p>
    <w:p w:rsidR="000D7F3C" w:rsidRPr="001115C8" w:rsidRDefault="002801A4" w:rsidP="000266F9">
      <w:pPr>
        <w:pStyle w:val="a8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</w:pPr>
      <w:r w:rsidRPr="001115C8">
        <w:t>уровень затрат на управление на рубль продукции (произведенной, реализованной, товарооборота и др.);</w:t>
      </w:r>
    </w:p>
    <w:p w:rsidR="000D7F3C" w:rsidRPr="001115C8" w:rsidRDefault="002801A4" w:rsidP="000266F9">
      <w:pPr>
        <w:pStyle w:val="a8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</w:pPr>
      <w:r w:rsidRPr="001115C8">
        <w:t>объем продукции (прибыли) на управленческого работника;</w:t>
      </w:r>
      <w:r w:rsidRPr="001115C8">
        <w:br/>
        <w:t>состояние экономической деятельности (нормирования, планирования, учета, степени компьютеризации этих работ) и др.</w:t>
      </w:r>
    </w:p>
    <w:p w:rsidR="000D7F3C" w:rsidRPr="000C464B" w:rsidRDefault="002801A4" w:rsidP="000D7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44">
        <w:rPr>
          <w:rFonts w:ascii="Times New Roman" w:hAnsi="Times New Roman" w:cs="Times New Roman"/>
          <w:sz w:val="28"/>
          <w:szCs w:val="28"/>
        </w:rPr>
        <w:t>Перечисленные показатели изучаются в динамике и в сравнении с данными аналогичных предприятий.</w:t>
      </w:r>
      <w:r w:rsidR="00100A9E" w:rsidRPr="00100A9E">
        <w:rPr>
          <w:rFonts w:ascii="Times New Roman" w:hAnsi="Times New Roman" w:cs="Times New Roman"/>
          <w:sz w:val="28"/>
          <w:szCs w:val="28"/>
        </w:rPr>
        <w:t xml:space="preserve"> [</w:t>
      </w:r>
      <w:r w:rsidR="00100A9E" w:rsidRPr="000C464B">
        <w:rPr>
          <w:rFonts w:ascii="Times New Roman" w:hAnsi="Times New Roman" w:cs="Times New Roman"/>
          <w:sz w:val="28"/>
          <w:szCs w:val="28"/>
        </w:rPr>
        <w:t>19]</w:t>
      </w:r>
    </w:p>
    <w:p w:rsidR="00F82243" w:rsidRDefault="002801A4" w:rsidP="000D7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44">
        <w:rPr>
          <w:rFonts w:ascii="Times New Roman" w:hAnsi="Times New Roman" w:cs="Times New Roman"/>
          <w:sz w:val="28"/>
          <w:szCs w:val="28"/>
        </w:rPr>
        <w:t>Одна из особенностей анализа организации управления — возможность использовать нормативные материалы в качестве эталонной базы для сравнения.</w:t>
      </w:r>
    </w:p>
    <w:p w:rsidR="00FE103D" w:rsidRDefault="00FE103D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477" w:rsidRDefault="00B95477" w:rsidP="00313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0368" w:rsidRDefault="00690368" w:rsidP="00313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0368" w:rsidRDefault="00690368" w:rsidP="003132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0B93" w:rsidRPr="00D90844" w:rsidRDefault="00570B93" w:rsidP="00D908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844">
        <w:rPr>
          <w:rFonts w:ascii="Times New Roman" w:hAnsi="Times New Roman" w:cs="Times New Roman"/>
          <w:sz w:val="28"/>
          <w:szCs w:val="28"/>
        </w:rPr>
        <w:lastRenderedPageBreak/>
        <w:t>2 Анализ и особенности управления производством на предприятии</w:t>
      </w:r>
    </w:p>
    <w:p w:rsidR="003F1FF2" w:rsidRPr="00E60FEA" w:rsidRDefault="003F1FF2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45A" w:rsidRPr="00E60FEA" w:rsidRDefault="00E6345A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5644" w:rsidRPr="00E60FEA" w:rsidRDefault="00D90844" w:rsidP="00BE04A6">
      <w:pPr>
        <w:pStyle w:val="a3"/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 w:rsidRPr="00E60FEA">
        <w:rPr>
          <w:sz w:val="28"/>
          <w:szCs w:val="28"/>
        </w:rPr>
        <w:t xml:space="preserve">2.1 </w:t>
      </w:r>
      <w:r w:rsidR="00BB5644" w:rsidRPr="00E60FEA">
        <w:rPr>
          <w:sz w:val="28"/>
          <w:szCs w:val="28"/>
        </w:rPr>
        <w:t>Организационно-экономическая характеристика деятельности предприятия АО «</w:t>
      </w:r>
      <w:proofErr w:type="spellStart"/>
      <w:r w:rsidR="00BB5644" w:rsidRPr="00E60FEA">
        <w:rPr>
          <w:sz w:val="28"/>
          <w:szCs w:val="28"/>
        </w:rPr>
        <w:t>Краснодаргазстрой</w:t>
      </w:r>
      <w:proofErr w:type="spellEnd"/>
      <w:r w:rsidR="00BB5644" w:rsidRPr="00E60FEA">
        <w:rPr>
          <w:sz w:val="28"/>
          <w:szCs w:val="28"/>
        </w:rPr>
        <w:t>»</w:t>
      </w:r>
    </w:p>
    <w:p w:rsidR="00BB5644" w:rsidRPr="00E60FEA" w:rsidRDefault="00BB5644" w:rsidP="00091FB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6345A" w:rsidRPr="00E60FEA" w:rsidRDefault="00E6345A" w:rsidP="00091FB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B5644" w:rsidRPr="000C464B" w:rsidRDefault="00BB5644" w:rsidP="00091FB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60FEA">
        <w:rPr>
          <w:sz w:val="28"/>
          <w:szCs w:val="28"/>
        </w:rPr>
        <w:t>АО</w:t>
      </w:r>
      <w:r w:rsidRPr="009F0184">
        <w:rPr>
          <w:sz w:val="28"/>
          <w:szCs w:val="28"/>
        </w:rPr>
        <w:t xml:space="preserve"> «</w:t>
      </w:r>
      <w:proofErr w:type="spellStart"/>
      <w:r w:rsidRPr="009F0184">
        <w:rPr>
          <w:sz w:val="28"/>
          <w:szCs w:val="28"/>
        </w:rPr>
        <w:t>Краснодаргазстрой</w:t>
      </w:r>
      <w:proofErr w:type="spellEnd"/>
      <w:r w:rsidRPr="009F0184">
        <w:rPr>
          <w:sz w:val="28"/>
          <w:szCs w:val="28"/>
        </w:rPr>
        <w:t>» расположено по адресу: г. Кр</w:t>
      </w:r>
      <w:r w:rsidR="00DC7CD1">
        <w:rPr>
          <w:sz w:val="28"/>
          <w:szCs w:val="28"/>
        </w:rPr>
        <w:t xml:space="preserve">аснодар, ул. Гаражная, дом 75. </w:t>
      </w:r>
      <w:r w:rsidRPr="009F0184">
        <w:rPr>
          <w:sz w:val="28"/>
          <w:szCs w:val="28"/>
        </w:rPr>
        <w:t>АО «</w:t>
      </w:r>
      <w:proofErr w:type="spellStart"/>
      <w:r w:rsidRPr="009F0184">
        <w:rPr>
          <w:sz w:val="28"/>
          <w:szCs w:val="28"/>
        </w:rPr>
        <w:t>Краснодаргазстрой</w:t>
      </w:r>
      <w:proofErr w:type="spellEnd"/>
      <w:r w:rsidRPr="009F0184">
        <w:rPr>
          <w:sz w:val="28"/>
          <w:szCs w:val="28"/>
        </w:rPr>
        <w:t>»</w:t>
      </w:r>
      <w:r w:rsidR="008206C6">
        <w:rPr>
          <w:sz w:val="28"/>
          <w:szCs w:val="28"/>
        </w:rPr>
        <w:t xml:space="preserve"> </w:t>
      </w:r>
      <w:r w:rsidRPr="009F0184">
        <w:rPr>
          <w:sz w:val="28"/>
          <w:szCs w:val="28"/>
        </w:rPr>
        <w:t>– юридическое лицо, которое было основано в</w:t>
      </w:r>
      <w:r w:rsidR="00DC7CD1">
        <w:rPr>
          <w:sz w:val="28"/>
          <w:szCs w:val="28"/>
        </w:rPr>
        <w:t xml:space="preserve"> 2001 году. Целью деятельности </w:t>
      </w:r>
      <w:r w:rsidRPr="009F0184">
        <w:rPr>
          <w:sz w:val="28"/>
          <w:szCs w:val="28"/>
        </w:rPr>
        <w:t>АО «</w:t>
      </w:r>
      <w:proofErr w:type="spellStart"/>
      <w:r w:rsidRPr="009F0184">
        <w:rPr>
          <w:sz w:val="28"/>
          <w:szCs w:val="28"/>
        </w:rPr>
        <w:t>Краснодаргазстрой</w:t>
      </w:r>
      <w:proofErr w:type="spellEnd"/>
      <w:r w:rsidRPr="009F0184">
        <w:rPr>
          <w:sz w:val="28"/>
          <w:szCs w:val="28"/>
        </w:rPr>
        <w:t>», является получение прибыли.</w:t>
      </w:r>
      <w:r w:rsidR="00100A9E" w:rsidRPr="000C464B">
        <w:rPr>
          <w:sz w:val="28"/>
          <w:szCs w:val="28"/>
        </w:rPr>
        <w:t xml:space="preserve"> [15]</w:t>
      </w:r>
    </w:p>
    <w:p w:rsidR="00BB5644" w:rsidRPr="009F0184" w:rsidRDefault="00BB564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184">
        <w:rPr>
          <w:rFonts w:ascii="Times New Roman" w:eastAsia="Times New Roman" w:hAnsi="Times New Roman" w:cs="Times New Roman"/>
          <w:sz w:val="28"/>
          <w:szCs w:val="28"/>
        </w:rPr>
        <w:t xml:space="preserve">Основные виды деятельности </w:t>
      </w:r>
      <w:r w:rsidRPr="009F0184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9F0184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9F0184">
        <w:rPr>
          <w:rFonts w:ascii="Times New Roman" w:hAnsi="Times New Roman" w:cs="Times New Roman"/>
          <w:sz w:val="28"/>
          <w:szCs w:val="28"/>
        </w:rPr>
        <w:t>»:</w:t>
      </w:r>
    </w:p>
    <w:p w:rsidR="00BB5644" w:rsidRPr="009F0184" w:rsidRDefault="00BB5644" w:rsidP="000266F9">
      <w:pPr>
        <w:pStyle w:val="a3"/>
        <w:numPr>
          <w:ilvl w:val="0"/>
          <w:numId w:val="23"/>
        </w:numPr>
        <w:tabs>
          <w:tab w:val="left" w:pos="1276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9F0184">
        <w:rPr>
          <w:sz w:val="28"/>
          <w:szCs w:val="28"/>
        </w:rPr>
        <w:t>строительство магистральных трубопроводов;</w:t>
      </w:r>
    </w:p>
    <w:p w:rsidR="00BB5644" w:rsidRDefault="00BB5644" w:rsidP="000266F9">
      <w:pPr>
        <w:pStyle w:val="a3"/>
        <w:numPr>
          <w:ilvl w:val="0"/>
          <w:numId w:val="23"/>
        </w:numPr>
        <w:tabs>
          <w:tab w:val="left" w:pos="1276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9F0184">
        <w:rPr>
          <w:sz w:val="28"/>
          <w:szCs w:val="28"/>
        </w:rPr>
        <w:t xml:space="preserve">строительство насосных и компрессорных станций; </w:t>
      </w:r>
    </w:p>
    <w:p w:rsidR="00887D0D" w:rsidRPr="009F0184" w:rsidRDefault="00887D0D" w:rsidP="000266F9">
      <w:pPr>
        <w:pStyle w:val="a3"/>
        <w:numPr>
          <w:ilvl w:val="0"/>
          <w:numId w:val="23"/>
        </w:numPr>
        <w:tabs>
          <w:tab w:val="left" w:pos="1276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прокладка линий электропередач и линий связи;</w:t>
      </w:r>
    </w:p>
    <w:p w:rsidR="00BB5644" w:rsidRPr="009F0184" w:rsidRDefault="00BB5644" w:rsidP="000266F9">
      <w:pPr>
        <w:pStyle w:val="a3"/>
        <w:numPr>
          <w:ilvl w:val="0"/>
          <w:numId w:val="23"/>
        </w:numPr>
        <w:tabs>
          <w:tab w:val="left" w:pos="1276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9F0184">
        <w:rPr>
          <w:sz w:val="28"/>
          <w:szCs w:val="28"/>
        </w:rPr>
        <w:t xml:space="preserve">строительство промышленных зданий и сооружений; </w:t>
      </w:r>
    </w:p>
    <w:p w:rsidR="00BB5644" w:rsidRPr="009F0184" w:rsidRDefault="00BB5644" w:rsidP="000266F9">
      <w:pPr>
        <w:pStyle w:val="a3"/>
        <w:numPr>
          <w:ilvl w:val="0"/>
          <w:numId w:val="23"/>
        </w:numPr>
        <w:tabs>
          <w:tab w:val="left" w:pos="1276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9F0184">
        <w:rPr>
          <w:sz w:val="28"/>
          <w:szCs w:val="28"/>
        </w:rPr>
        <w:t>другие виды деятельности, не запрещенные законодательством.</w:t>
      </w:r>
    </w:p>
    <w:p w:rsidR="00BB5644" w:rsidRPr="009F0184" w:rsidRDefault="00BB564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184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9F0184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9F0184">
        <w:rPr>
          <w:rFonts w:ascii="Times New Roman" w:hAnsi="Times New Roman" w:cs="Times New Roman"/>
          <w:sz w:val="28"/>
          <w:szCs w:val="28"/>
        </w:rPr>
        <w:t>»</w:t>
      </w:r>
      <w:r w:rsidRPr="009F018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9F0184">
        <w:rPr>
          <w:rFonts w:ascii="Times New Roman" w:hAnsi="Times New Roman" w:cs="Times New Roman"/>
          <w:sz w:val="28"/>
          <w:szCs w:val="28"/>
        </w:rPr>
        <w:t xml:space="preserve">имеет самостоятельный баланс, счета в банках, печать. </w:t>
      </w:r>
    </w:p>
    <w:p w:rsidR="00BB5644" w:rsidRPr="009F0184" w:rsidRDefault="00DC7CD1" w:rsidP="00091FB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собственности </w:t>
      </w:r>
      <w:r w:rsidR="00BB5644" w:rsidRPr="009F0184">
        <w:rPr>
          <w:sz w:val="28"/>
          <w:szCs w:val="28"/>
        </w:rPr>
        <w:t>АО «</w:t>
      </w:r>
      <w:proofErr w:type="spellStart"/>
      <w:r w:rsidR="00BB5644" w:rsidRPr="009F0184">
        <w:rPr>
          <w:sz w:val="28"/>
          <w:szCs w:val="28"/>
        </w:rPr>
        <w:t>Краснодаргазстрой</w:t>
      </w:r>
      <w:proofErr w:type="spellEnd"/>
      <w:r w:rsidR="00BB5644" w:rsidRPr="009F0184">
        <w:rPr>
          <w:sz w:val="28"/>
          <w:szCs w:val="28"/>
        </w:rPr>
        <w:t xml:space="preserve">» - частная. </w:t>
      </w:r>
    </w:p>
    <w:p w:rsidR="00BB5644" w:rsidRPr="009F0184" w:rsidRDefault="00BB5644" w:rsidP="00091FB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F0184">
        <w:rPr>
          <w:sz w:val="28"/>
          <w:szCs w:val="28"/>
        </w:rPr>
        <w:t>Органами управления Общества являются:</w:t>
      </w:r>
    </w:p>
    <w:p w:rsidR="00BB5644" w:rsidRPr="009F0184" w:rsidRDefault="00240222" w:rsidP="000266F9">
      <w:pPr>
        <w:pStyle w:val="a3"/>
        <w:numPr>
          <w:ilvl w:val="0"/>
          <w:numId w:val="24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BB5644" w:rsidRPr="009F0184">
        <w:rPr>
          <w:sz w:val="28"/>
          <w:szCs w:val="28"/>
        </w:rPr>
        <w:t>бщее собрание акционеров;</w:t>
      </w:r>
    </w:p>
    <w:p w:rsidR="00BB5644" w:rsidRPr="009F0184" w:rsidRDefault="00240222" w:rsidP="000266F9">
      <w:pPr>
        <w:pStyle w:val="a3"/>
        <w:numPr>
          <w:ilvl w:val="0"/>
          <w:numId w:val="24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BB5644" w:rsidRPr="009F0184">
        <w:rPr>
          <w:sz w:val="28"/>
          <w:szCs w:val="28"/>
        </w:rPr>
        <w:t>овет директоров;</w:t>
      </w:r>
    </w:p>
    <w:p w:rsidR="00BB5644" w:rsidRPr="009F0184" w:rsidRDefault="00240222" w:rsidP="000266F9">
      <w:pPr>
        <w:pStyle w:val="a3"/>
        <w:numPr>
          <w:ilvl w:val="0"/>
          <w:numId w:val="24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="00BB5644" w:rsidRPr="009F0184">
        <w:rPr>
          <w:sz w:val="28"/>
          <w:szCs w:val="28"/>
        </w:rPr>
        <w:t>дин</w:t>
      </w:r>
      <w:r>
        <w:rPr>
          <w:sz w:val="28"/>
          <w:szCs w:val="28"/>
        </w:rPr>
        <w:t>оличный исполнительный орган – г</w:t>
      </w:r>
      <w:r w:rsidR="00BB5644" w:rsidRPr="009F0184">
        <w:rPr>
          <w:sz w:val="28"/>
          <w:szCs w:val="28"/>
        </w:rPr>
        <w:t>енеральный директор;</w:t>
      </w:r>
    </w:p>
    <w:p w:rsidR="00BB5644" w:rsidRPr="009F0184" w:rsidRDefault="00BB5644" w:rsidP="00091FB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F0184">
        <w:rPr>
          <w:sz w:val="28"/>
          <w:szCs w:val="28"/>
        </w:rPr>
        <w:t>Органом контроля за финансово-хозяйственной деятельностью Общества является Ревизионная комиссия.</w:t>
      </w:r>
    </w:p>
    <w:p w:rsidR="00BB5644" w:rsidRPr="009F0184" w:rsidRDefault="00BB5644" w:rsidP="00091FB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0184">
        <w:rPr>
          <w:rFonts w:ascii="Times New Roman" w:hAnsi="Times New Roman" w:cs="Times New Roman"/>
          <w:sz w:val="28"/>
          <w:szCs w:val="28"/>
        </w:rPr>
        <w:t>Высший орган упр</w:t>
      </w:r>
      <w:r w:rsidR="00DC7CD1">
        <w:rPr>
          <w:rFonts w:ascii="Times New Roman" w:hAnsi="Times New Roman" w:cs="Times New Roman"/>
          <w:sz w:val="28"/>
          <w:szCs w:val="28"/>
        </w:rPr>
        <w:t xml:space="preserve">авления </w:t>
      </w:r>
      <w:r w:rsidRPr="009F0184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9F0184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9F0184">
        <w:rPr>
          <w:rFonts w:ascii="Times New Roman" w:hAnsi="Times New Roman" w:cs="Times New Roman"/>
          <w:sz w:val="28"/>
          <w:szCs w:val="28"/>
        </w:rPr>
        <w:t xml:space="preserve">» – </w:t>
      </w:r>
      <w:r w:rsidRPr="009F0184">
        <w:rPr>
          <w:rFonts w:ascii="Times New Roman" w:hAnsi="Times New Roman" w:cs="Times New Roman"/>
          <w:color w:val="000000"/>
          <w:sz w:val="28"/>
          <w:szCs w:val="28"/>
        </w:rPr>
        <w:t>общее собрание акционеров, в компетенцию которого входит решение следующих вопросов:</w:t>
      </w:r>
    </w:p>
    <w:p w:rsidR="00BB5644" w:rsidRPr="008206C6" w:rsidRDefault="00BB5644" w:rsidP="000266F9">
      <w:pPr>
        <w:pStyle w:val="a8"/>
        <w:numPr>
          <w:ilvl w:val="0"/>
          <w:numId w:val="25"/>
        </w:numPr>
        <w:shd w:val="clear" w:color="auto" w:fill="FFFFFF"/>
        <w:tabs>
          <w:tab w:val="left" w:pos="1134"/>
        </w:tabs>
        <w:spacing w:line="360" w:lineRule="auto"/>
        <w:ind w:left="0" w:firstLine="709"/>
        <w:rPr>
          <w:color w:val="000000"/>
        </w:rPr>
      </w:pPr>
      <w:r w:rsidRPr="008206C6">
        <w:rPr>
          <w:color w:val="000000"/>
        </w:rPr>
        <w:lastRenderedPageBreak/>
        <w:t>внесение изменений и дополнений в устав общества или утверждение устава общества в новой редакции;</w:t>
      </w:r>
    </w:p>
    <w:p w:rsidR="00BB5644" w:rsidRPr="008206C6" w:rsidRDefault="00BB5644" w:rsidP="000266F9">
      <w:pPr>
        <w:pStyle w:val="a8"/>
        <w:numPr>
          <w:ilvl w:val="0"/>
          <w:numId w:val="25"/>
        </w:numPr>
        <w:shd w:val="clear" w:color="auto" w:fill="FFFFFF"/>
        <w:tabs>
          <w:tab w:val="left" w:pos="1134"/>
        </w:tabs>
        <w:spacing w:line="360" w:lineRule="auto"/>
        <w:ind w:left="0" w:firstLine="709"/>
        <w:rPr>
          <w:color w:val="000000"/>
        </w:rPr>
      </w:pPr>
      <w:r w:rsidRPr="008206C6">
        <w:rPr>
          <w:color w:val="000000"/>
        </w:rPr>
        <w:t>реорганизация общества;</w:t>
      </w:r>
    </w:p>
    <w:p w:rsidR="00BB5644" w:rsidRPr="008206C6" w:rsidRDefault="00BB5644" w:rsidP="000266F9">
      <w:pPr>
        <w:pStyle w:val="a8"/>
        <w:numPr>
          <w:ilvl w:val="0"/>
          <w:numId w:val="25"/>
        </w:numPr>
        <w:shd w:val="clear" w:color="auto" w:fill="FFFFFF"/>
        <w:tabs>
          <w:tab w:val="left" w:pos="1134"/>
        </w:tabs>
        <w:spacing w:line="360" w:lineRule="auto"/>
        <w:ind w:left="0" w:firstLine="709"/>
        <w:rPr>
          <w:color w:val="000000"/>
        </w:rPr>
      </w:pPr>
      <w:r w:rsidRPr="008206C6">
        <w:rPr>
          <w:color w:val="000000"/>
        </w:rPr>
        <w:t>ликвидация общества, назначение ликвидационной комиссии и утверждение промежуточного и окончательного ликвидационных балансов;</w:t>
      </w:r>
    </w:p>
    <w:p w:rsidR="00BB5644" w:rsidRPr="008206C6" w:rsidRDefault="00BB5644" w:rsidP="000266F9">
      <w:pPr>
        <w:pStyle w:val="a8"/>
        <w:numPr>
          <w:ilvl w:val="0"/>
          <w:numId w:val="25"/>
        </w:numPr>
        <w:shd w:val="clear" w:color="auto" w:fill="FFFFFF"/>
        <w:tabs>
          <w:tab w:val="left" w:pos="1134"/>
        </w:tabs>
        <w:spacing w:line="360" w:lineRule="auto"/>
        <w:ind w:left="0" w:firstLine="709"/>
        <w:rPr>
          <w:color w:val="000000"/>
        </w:rPr>
      </w:pPr>
      <w:r w:rsidRPr="008206C6">
        <w:rPr>
          <w:color w:val="000000"/>
        </w:rPr>
        <w:t>избрание единоличного исполнительного органа общества (генерального директора) и досрочное прекращение его полномочий;</w:t>
      </w:r>
    </w:p>
    <w:p w:rsidR="00BB5644" w:rsidRPr="008206C6" w:rsidRDefault="00BB5644" w:rsidP="000266F9">
      <w:pPr>
        <w:pStyle w:val="a8"/>
        <w:numPr>
          <w:ilvl w:val="0"/>
          <w:numId w:val="25"/>
        </w:numPr>
        <w:shd w:val="clear" w:color="auto" w:fill="FFFFFF"/>
        <w:tabs>
          <w:tab w:val="left" w:pos="1134"/>
        </w:tabs>
        <w:spacing w:line="360" w:lineRule="auto"/>
        <w:ind w:left="0" w:firstLine="709"/>
        <w:rPr>
          <w:color w:val="000000"/>
        </w:rPr>
      </w:pPr>
      <w:r w:rsidRPr="008206C6">
        <w:rPr>
          <w:color w:val="000000"/>
        </w:rPr>
        <w:t>избрание членов ревизионной комиссии (ревизора) общества и досрочное прекращение их полномочий.</w:t>
      </w:r>
      <w:r w:rsidR="00100A9E" w:rsidRPr="00100A9E">
        <w:rPr>
          <w:color w:val="000000"/>
        </w:rPr>
        <w:t xml:space="preserve"> </w:t>
      </w:r>
    </w:p>
    <w:p w:rsidR="00BB5644" w:rsidRPr="009F0184" w:rsidRDefault="00BB5644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184">
        <w:rPr>
          <w:rFonts w:ascii="Times New Roman" w:hAnsi="Times New Roman" w:cs="Times New Roman"/>
          <w:color w:val="000000"/>
          <w:sz w:val="28"/>
          <w:szCs w:val="28"/>
        </w:rPr>
        <w:t xml:space="preserve">На рис. 1 представлена структура управления </w:t>
      </w:r>
      <w:r w:rsidRPr="009F0184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9F0184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9F0184">
        <w:rPr>
          <w:rFonts w:ascii="Times New Roman" w:hAnsi="Times New Roman" w:cs="Times New Roman"/>
          <w:sz w:val="28"/>
          <w:szCs w:val="28"/>
        </w:rPr>
        <w:t>»</w:t>
      </w:r>
    </w:p>
    <w:p w:rsidR="000D3631" w:rsidRDefault="000D3631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567912</wp:posOffset>
                </wp:positionH>
                <wp:positionV relativeFrom="paragraph">
                  <wp:posOffset>282649</wp:posOffset>
                </wp:positionV>
                <wp:extent cx="5007934" cy="329609"/>
                <wp:effectExtent l="0" t="0" r="21590" b="1333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934" cy="3296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B0D" w:rsidRPr="000D3631" w:rsidRDefault="006E5B0D" w:rsidP="000D36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D363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Общее собрание акционеров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left:0;text-align:left;margin-left:44.7pt;margin-top:22.25pt;width:394.35pt;height:25.9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A3jAIAACgFAAAOAAAAZHJzL2Uyb0RvYy54bWysVM1u1DAQviPxDpbvNNnttmVXzaJVqyKk&#10;qq1oUc9ex+5GOB5jezdZTkhckXgEHoIL4qfPkH0jxk42rUrFAXFxPJnvm/GMv/Hhi7pUZCWsK0Bn&#10;dLCTUiI0h7zQNxl9c3Xy7DklzjOdMwVaZHQtHH0xffrksDITMYQFqFxYgkG0m1QmowvvzSRJHF+I&#10;krkdMEKjU4ItmUfT3iS5ZRVGL1UyTNP9pAKbGwtcOId/j1snncb4Ugruz6V0whOVUTybj6uN6zys&#10;yfSQTW4sM4uCd8dg/3CKkhUak/ahjplnZGmLP0KVBbfgQPodDmUCUhZcxBqwmkH6oJrLBTMi1oLN&#10;caZvk/t/YfnZ6sKSIs/ocESJZiXeUfNl82HzufnZ3G4+Nl+b2+bH5lPzq/nWfCcIwo5Vxk2QeGku&#10;bGc53Ibya2nL8MXCSB27vO67LGpPOP7cS9OD8S5m4+jbHY7303EImtyxjXX+pYCShE1GLd5ibC5b&#10;nTrfQrcQ5IXTtPnjzq+VCEdQ+rWQWBlmHEZ21JQ4UpasGKohfzvo0kZkoMhCqZ40eIyk/JbUYQNN&#10;RJ31xPQx4l22Hh0zgvY9sSw02L+TZYvfVt3WGsr29bzu7mIO+Rrv1EIrdmf4SYF9PGXOXzCL6sY5&#10;wIn157hIBVVGodtRsgD7/rH/AY+iQy8lFU5LRt27JbOCEvVKoxzHg9EojFc0RnsHQzTsfc/8vkcv&#10;yyPAKxjg22B43Aa8V9uttFBe42DPQlZ0Mc0xd0a5t1vjyLdTjE8DF7NZhOFIGeZP9aXhIXhocNDJ&#10;VX3NrOnE5FGGZ7CdLDZ5oKkWG5gaZksPsoiCCy1u+9q1HscxSrZ7OsK837cj6u6Bm/4GAAD//wMA&#10;UEsDBBQABgAIAAAAIQA1zZXM3gAAAAgBAAAPAAAAZHJzL2Rvd25yZXYueG1sTI/BTsMwEETvSPyD&#10;tUjcqFMU0iRkU1UITiAqCgeObrwkEfY6it0k/XvMCY6jGc28qbaLNWKi0feOEdarBARx43TPLcLH&#10;+9NNDsIHxVoZx4RwJg/b+vKiUqV2M7/RdAitiCXsS4XQhTCUUvqmI6v8yg3E0ftyo1UhyrGVelRz&#10;LLdG3iZJJq3qOS50aqCHjprvw8kiuH1/NruxeJ1eaPP5vA/JvGSPiNdXy+4eRKAl/IXhFz+iQx2Z&#10;ju7E2guDkBdpTCKk6R2I6OebfA3iiFBkKci6kv8P1D8AAAD//wMAUEsBAi0AFAAGAAgAAAAhALaD&#10;OJL+AAAA4QEAABMAAAAAAAAAAAAAAAAAAAAAAFtDb250ZW50X1R5cGVzXS54bWxQSwECLQAUAAYA&#10;CAAAACEAOP0h/9YAAACUAQAACwAAAAAAAAAAAAAAAAAvAQAAX3JlbHMvLnJlbHNQSwECLQAUAAYA&#10;CAAAACEAahJwN4wCAAAoBQAADgAAAAAAAAAAAAAAAAAuAgAAZHJzL2Uyb0RvYy54bWxQSwECLQAU&#10;AAYACAAAACEANc2VzN4AAAAIAQAADwAAAAAAAAAAAAAAAADmBAAAZHJzL2Rvd25yZXYueG1sUEsF&#10;BgAAAAAEAAQA8wAAAPEFAAAAAA==&#10;" fillcolor="white [3201]" strokecolor="black [3200]" strokeweight="1pt">
                <v:textbox>
                  <w:txbxContent>
                    <w:p w:rsidR="006E5B0D" w:rsidRPr="000D3631" w:rsidRDefault="006E5B0D" w:rsidP="000D363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D3631">
                        <w:rPr>
                          <w:rFonts w:ascii="Times New Roman" w:hAnsi="Times New Roman" w:cs="Times New Roman"/>
                          <w:sz w:val="24"/>
                        </w:rPr>
                        <w:t>Общее собрание акционеров</w:t>
                      </w:r>
                    </w:p>
                  </w:txbxContent>
                </v:textbox>
              </v:rect>
            </w:pict>
          </mc:Fallback>
        </mc:AlternateContent>
      </w:r>
    </w:p>
    <w:p w:rsidR="000D3631" w:rsidRDefault="0027491D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7F8291" wp14:editId="3FC0C30D">
                <wp:simplePos x="0" y="0"/>
                <wp:positionH relativeFrom="column">
                  <wp:posOffset>5758815</wp:posOffset>
                </wp:positionH>
                <wp:positionV relativeFrom="paragraph">
                  <wp:posOffset>144780</wp:posOffset>
                </wp:positionV>
                <wp:extent cx="10160" cy="1133475"/>
                <wp:effectExtent l="0" t="0" r="27940" b="2857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1133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D40A57" id="Прямая соединительная линия 38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3.45pt,11.4pt" to="454.25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0Ka5gEAAN8DAAAOAAAAZHJzL2Uyb0RvYy54bWysU0uO1DAQ3SNxB8t7Osk0DCjq9CxmBBsE&#10;LT4H8Dh2x8I/2aaT3gFrpD4CV2AB0kgDnCG5EWUnnUGAEEJsnLKrXlW9V5XVWack2jHnhdEVLhY5&#10;RkxTUwu9rfDLFw/vPMDIB6JrIo1mFd4zj8/Wt2+tWluyE9MYWTOHIIn2ZWsr3IRgyyzztGGK+IWx&#10;TIOTG6dIgKvbZrUjLWRXMjvJ89OsNa62zlDmPbxejE68Tvk5ZzQ85dyzgGSFobeQTpfOy3hm6xUp&#10;t47YRtCpDfIPXSgiNBSdU12QQNBrJ35JpQR1xhseFtSozHAuKEscgE2R/8TmeUMsS1xAHG9nmfz/&#10;S0uf7DYOibrCS5iUJgpm1H8Y3gyH/kv/cTig4W3/rf/cf+qv+q/91fAO7OvhPdjR2V9PzwcEcNCy&#10;tb6ElOd646abtxsXhem4U/ELlFGX9N/P+rMuIAqPRV6cwpAoeIpiubx7/17Mmd2ArfPhETMKRaPC&#10;UugoDynJ7rEPY+gxBHCxmbF8ssJeshgs9TPGgXIsmNBp2di5dGhHYE3qV8VUNkVGCBdSzqD8z6Ap&#10;NsJYWsC/Bc7RqaLRYQYqoY37XdXQHVvlY/yR9cg10r409T4NI8kBW5QEnTY+rumP9wS/+S/X3wEA&#10;AP//AwBQSwMEFAAGAAgAAAAhAEktS5PfAAAACgEAAA8AAABkcnMvZG93bnJldi54bWxMj8tOwzAQ&#10;RfdI/IM1SOyo3SCiJsSpqkoIsUE0hb0bT52AH1HspOHvGVawnJmjO+dW28VZNuMY++AlrFcCGPo2&#10;6N4bCe/Hp7sNsJiU18oGjxK+McK2vr6qVKnDxR9wbpJhFOJjqSR0KQ0l57Ht0Km4CgN6up3D6FSi&#10;cTRcj+pC4c7yTIicO9V7+tCpAfcdtl/N5CTYl3H+MHuzi9PzIW8+387Z63GW8vZm2T0CS7ikPxh+&#10;9UkdanI6hcnryKyEQuQFoRKyjCoQUIjNA7ATLcT6Hnhd8f8V6h8AAAD//wMAUEsBAi0AFAAGAAgA&#10;AAAhALaDOJL+AAAA4QEAABMAAAAAAAAAAAAAAAAAAAAAAFtDb250ZW50X1R5cGVzXS54bWxQSwEC&#10;LQAUAAYACAAAACEAOP0h/9YAAACUAQAACwAAAAAAAAAAAAAAAAAvAQAAX3JlbHMvLnJlbHNQSwEC&#10;LQAUAAYACAAAACEAqdtCmuYBAADfAwAADgAAAAAAAAAAAAAAAAAuAgAAZHJzL2Uyb0RvYy54bWxQ&#10;SwECLQAUAAYACAAAACEASS1Lk98AAAAKAQAADwAAAAAAAAAAAAAAAABA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144780</wp:posOffset>
                </wp:positionV>
                <wp:extent cx="0" cy="1133475"/>
                <wp:effectExtent l="0" t="0" r="38100" b="2857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33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D54A03" id="Прямая соединительная линия 28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.7pt,11.4pt" to="29.7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myR4QEAANsDAAAOAAAAZHJzL2Uyb0RvYy54bWysU0uO1DAQ3SNxB8t7OkkPP0WdnsWMYIOg&#10;xecAHsfuWPgn23TSO2CN1EfgCiwGaaQBzpDciLKTziBACCE2jl2u96rec2V12imJdsx5YXSFi0WO&#10;EdPU1EJvK/zq5aM7DzHygeiaSKNZhffM49P17Vur1pZsaRoja+YQkGhftrbCTQi2zDJPG6aIXxjL&#10;NFxy4xQJcHTbrHakBXYls2We389a42rrDGXeQ/R8vMTrxM85o+EZ554FJCsMvYW0urRexDVbr0i5&#10;dcQ2gk5tkH/oQhGhoehMdU4CQW+c+IVKCeqMNzwsqFGZ4VxQljSAmiL/Sc2LhliWtIA53s42+f9H&#10;S5/uNg6JusJLeClNFLxR/3F4Oxz6L/2n4YCGd/23/nN/2V/1X/ur4T3sr4cPsI+X/fUUPiCAg5et&#10;9SVQnumNm07eblw0puNOxS9IRl3yfz/7z7qA6BikEC2Kk5O7D+5FvuwGaJ0Pj5lRKG4qLIWO1pCS&#10;7J74MKYeUwAXGxlLp13YSxaTpX7OOMiFYkVCp0FjZ9KhHYERqV8XU9mUGSFcSDmD8j+DptwIY2n4&#10;/hY4Z6eKRocZqIQ27ndVQ3dslY/5R9Wj1ij7wtT79BDJDpigZOg07XFEfzwn+M0/uf4OAAD//wMA&#10;UEsDBBQABgAIAAAAIQCK57Vi2wAAAAgBAAAPAAAAZHJzL2Rvd25yZXYueG1sTI/NTsMwEITvSLyD&#10;tUjcqNMAFYQ4VVUJIS6IpnB3460TiNeR7aTh7Vm4wPHTjOanXM+uFxOG2HlSsFxkIJAabzqyCt72&#10;j1d3IGLSZHTvCRV8YYR1dX5W6sL4E+1wqpMVHEKx0AralIZCyti06HRc+AGJtaMPTifGYKUJ+sTh&#10;rpd5lq2k0x1xQ6sH3LbYfNajU9A/h+ndbu0mjk+7Vf3xesxf9pNSlxfz5gFEwjn9meFnPk+Hijcd&#10;/Egmil7B7f0NOxXkOT9g/ZcPzNnyGmRVyv8Hqm8AAAD//wMAUEsBAi0AFAAGAAgAAAAhALaDOJL+&#10;AAAA4QEAABMAAAAAAAAAAAAAAAAAAAAAAFtDb250ZW50X1R5cGVzXS54bWxQSwECLQAUAAYACAAA&#10;ACEAOP0h/9YAAACUAQAACwAAAAAAAAAAAAAAAAAvAQAAX3JlbHMvLnJlbHNQSwECLQAUAAYACAAA&#10;ACEAfR5skeEBAADbAwAADgAAAAAAAAAAAAAAAAAuAgAAZHJzL2Uyb0RvYy54bWxQSwECLQAUAAYA&#10;CAAAACEAiue1YtsAAAAIAQAADwAAAAAAAAAAAAAAAAA7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0D3631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5575522</wp:posOffset>
                </wp:positionH>
                <wp:positionV relativeFrom="paragraph">
                  <wp:posOffset>146065</wp:posOffset>
                </wp:positionV>
                <wp:extent cx="191459" cy="0"/>
                <wp:effectExtent l="38100" t="76200" r="0" b="952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7855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6" o:spid="_x0000_s1026" type="#_x0000_t32" style="position:absolute;margin-left:439pt;margin-top:11.5pt;width:15.1pt;height:0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gaz/gEAAAkEAAAOAAAAZHJzL2Uyb0RvYy54bWysU0uOEzEQ3SNxB8t70skAIyZKZxYZPgsE&#10;EQMH8Ljtbgv/VDZJZzdwgTkCV5gNCxg0Z+i+EWV30iBACCE2JX/qvar3XF6ctkaTjYCgnC3pbDKl&#10;RFjuKmXrkr55/eTeI0pCZLZi2llR0p0I9HR5985i6+fiyDVOVwIIktgw3/qSNjH6eVEE3gjDwsR5&#10;YfFSOjAs4hbqogK2RXaji6Pp9LjYOqg8OC5CwNOz4ZIuM7+UgseXUgYRiS4p9hZzhBwvUiyWCzav&#10;gflG8X0b7B+6MExZLDpSnbHIyDtQv1AZxcEFJ+OEO1M4KRUXWQOqmU1/UnPeMC+yFjQn+NGm8P9o&#10;+YvNGoiqSnr/mBLLDL5R97G/7K+6r911f0X6990thv5Df9l96m66L91t95lgMjq39WGOBCu7hv0u&#10;+DUkG1oJhkit/DMcimwMSiVt9n03+i7aSDgezk5mDx6eUMIPV8XAkJg8hPhUOEPSoqQhAlN1E1fO&#10;WnxcBwM72zwPEXtA4AGQwNqmGJnSj21F4s6jugiK2VqLJADTU0qRhAyt51XcaTHAXwmJ5qQWs4g8&#10;lmKlgWwYDlT1djayYGaCSKX1CJr+GbTPTTCRR/VvgWN2ruhsHIFGWQe/qxrbQ6tyyD+oHrQm2Reu&#10;2uWHzHbgvGV/9n8jDfSP+wz//oOX3wAAAP//AwBQSwMEFAAGAAgAAAAhAA+x2krfAAAACQEAAA8A&#10;AABkcnMvZG93bnJldi54bWxMj0FPwkAQhe8m/IfNmHiTLZVIrd0SY+JFjSJ64bZ0h7ahO9vsLlD5&#10;9YzxAKfJzHt5871iPthO7NGH1pGCyTgBgVQ501Kt4Of75TYDEaImoztHqOAXA8zL0VWhc+MO9IX7&#10;ZawFh1DItYImxj6XMlQNWh3GrkdibeO81ZFXX0vj9YHDbSfTJLmXVrfEHxrd43OD1Xa5swreJ/7z&#10;dbb62ExD7Y8repsuwsIpdXM9PD2CiDjEsxn+8BkdSmZaux2ZIDoF2SzjLlFBeseTDQ9JloJY/x9k&#10;WcjLBuUJAAD//wMAUEsBAi0AFAAGAAgAAAAhALaDOJL+AAAA4QEAABMAAAAAAAAAAAAAAAAAAAAA&#10;AFtDb250ZW50X1R5cGVzXS54bWxQSwECLQAUAAYACAAAACEAOP0h/9YAAACUAQAACwAAAAAAAAAA&#10;AAAAAAAvAQAAX3JlbHMvLnJlbHNQSwECLQAUAAYACAAAACEAheYGs/4BAAAJBAAADgAAAAAAAAAA&#10;AAAAAAAuAgAAZHJzL2Uyb0RvYy54bWxQSwECLQAUAAYACAAAACEAD7HaSt8AAAAJAQAADwAAAAAA&#10;AAAAAAAAAABY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 w:rsidR="000D3631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376525</wp:posOffset>
                </wp:positionH>
                <wp:positionV relativeFrom="paragraph">
                  <wp:posOffset>146065</wp:posOffset>
                </wp:positionV>
                <wp:extent cx="191387" cy="0"/>
                <wp:effectExtent l="0" t="0" r="0" b="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3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A8B18" id="Прямая соединительная линия 3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65pt,11.5pt" to="44.7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wSQ4wEAANoDAAAOAAAAZHJzL2Uyb0RvYy54bWysU82O0zAQviPxDpbvNE1XgiVquoddwQVB&#10;xc8DeB27sfCfbNOkN+CM1EfgFTiw0koLPIPzRozdNIsAIYS4ODOe+b6ZbzxZnvVKoi1zXhhd43I2&#10;x4hpahqhNzV+9fLRvVOMfCC6IdJoVuMd8/hsdffOsrMVW5jWyIY5BCTaV52tcRuCrYrC05Yp4mfG&#10;Mg1BbpwiAVy3KRpHOmBXsljM5/eLzrjGOkOZ93B7cQjiVebnnNHwjHPPApI1ht5CPl0+L9NZrJak&#10;2jhiW0HHNsg/dKGI0FB0oroggaA3TvxCpQR1xhseZtSownAuKMsaQE05/0nNi5ZYlrXAcLydxuT/&#10;Hy19ul07JJoanyww0kTBG8WPw9thH7/ET8MeDe/it3gVP8fr+DVeD+/Bvhk+gJ2C8Wa83iOAwyw7&#10;6yugPNdrN3rerl0aTM+dSl+QjPo8/900f9YHROGyfFienD7AiB5DxS3OOh8eM6NQMmoshU6TIRXZ&#10;PvEBakHqMQWc1MehcrbCTrKULPVzxkFtqpXRec/YuXRoS2BDmtdlUgFcOTNBuJByAs3/DBpzE4zl&#10;3ftb4JSdKxodJqAS2rjfVQ39sVV+yD+qPmhNsi9Ns8vvkMcBC5SVjcueNvRHP8Nvf8nVdwAAAP//&#10;AwBQSwMEFAAGAAgAAAAhABx9CNncAAAABwEAAA8AAABkcnMvZG93bnJldi54bWxMj81OwzAQhO9I&#10;vIO1SNyoQwpVm8apqkoIcUE0hbsbb50U/0S2k4a3ZxEHOI5mNPNNuZmsYSOG2Hkn4H6WAUPXeNU5&#10;LeD98HS3BBaTdEoa71DAF0bYVNdXpSyUv7g9jnXSjEpcLKSANqW+4Dw2LVoZZ75HR97JBysTyaC5&#10;CvJC5dbwPMsW3MrO0UIre9y12HzWgxVgXsL4oXd6G4fn/aI+v53y18MoxO3NtF0DSzilvzD84BM6&#10;VMR09INTkRkBj6s5JQXkc7pE/nL1AOz4q3lV8v/81TcAAAD//wMAUEsBAi0AFAAGAAgAAAAhALaD&#10;OJL+AAAA4QEAABMAAAAAAAAAAAAAAAAAAAAAAFtDb250ZW50X1R5cGVzXS54bWxQSwECLQAUAAYA&#10;CAAAACEAOP0h/9YAAACUAQAACwAAAAAAAAAAAAAAAAAvAQAAX3JlbHMvLnJlbHNQSwECLQAUAAYA&#10;CAAAACEAIaMEkOMBAADaAwAADgAAAAAAAAAAAAAAAAAuAgAAZHJzL2Uyb0RvYy54bWxQSwECLQAU&#10;AAYACAAAACEAHH0I2dwAAAAHAQAADwAAAAAAAAAAAAAAAAA9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:rsidR="000D3631" w:rsidRDefault="000D3631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7B515B" wp14:editId="6DECD18B">
                <wp:simplePos x="0" y="0"/>
                <wp:positionH relativeFrom="column">
                  <wp:posOffset>567690</wp:posOffset>
                </wp:positionH>
                <wp:positionV relativeFrom="paragraph">
                  <wp:posOffset>221644</wp:posOffset>
                </wp:positionV>
                <wp:extent cx="5007610" cy="361507"/>
                <wp:effectExtent l="0" t="0" r="21590" b="1968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610" cy="361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B0D" w:rsidRPr="000D3631" w:rsidRDefault="006E5B0D" w:rsidP="000D36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D363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Совет директоров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B515B" id="Прямоугольник 25" o:spid="_x0000_s1027" style="position:absolute;left:0;text-align:left;margin-left:44.7pt;margin-top:17.45pt;width:394.3pt;height:28.4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WajAIAAC8FAAAOAAAAZHJzL2Uyb0RvYy54bWysVM1uEzEQviPxDpbvdHdD00LUTRW1KkKq&#10;2ooW9ex47WSF/7Cd7IYTUq9IPAIPwQXx02fYvBFj72ZTlYgD4rLr8cw3v9/46LiWAi2ZdaVWOc72&#10;UoyYoroo1SzHb2/Onr3AyHmiCiK0YjleMYePx0+fHFVmxAZ6rkXBLAInyo0qk+O592aUJI7OmSRu&#10;TxumQMm1lcSDaGdJYUkF3qVIBml6kFTaFsZqypyD29NWicfRP+eM+kvOHfNI5Bhy8/Fr43cavsn4&#10;iIxmlph5Sbs0yD9kIUmpIGjv6pR4gha2/MOVLKnVTnO/R7VMNOclZbEGqCZLH1VzPSeGxVqgOc70&#10;bXL/zy29WF5ZVBY5HgwxUkTCjJov64/rz83P5n5913xt7psf60/Nr+Zb8x2BEXSsMm4EwGtzZTvJ&#10;wTGUX3Mrwx8KQ3Xs8qrvMqs9onA5TNPDgwyGQUH3/CAbpofBabJFG+v8K6YlCoccW5hibC5Znjvf&#10;mm5MABeyaePHk18JFlIQ6g3jUBlEHER05BQ7ERYtCbCheJd1YaNlgPBSiB6U7QIJvwF1tgHGIs96&#10;YLoLuI3WW8eIWvkeKEul7d/BvLXfVN3WGsr29bSOY4z5hZupLlYwWqtbzjtDz0po5zlx/opYIDlM&#10;ABbXX8KHC13lWHcnjObafth1H+yBe6DFqIKlybF7vyCWYSReK2Dly2x/P2xZFPaHhwMQ7EPN9KFG&#10;LeSJhklk8EQYGo/B3ovNkVstb2G/JyEqqIiiEDvH1NuNcOLbZYYXgrLJJJrBZhniz9W1ocF56HOg&#10;y019S6zpOOWBjRd6s2Bk9IharW1AKj1ZeM3LyLttX7sJwFZG5nYvSFj7h3K02r5z498AAAD//wMA&#10;UEsDBBQABgAIAAAAIQAVdDz93gAAAAgBAAAPAAAAZHJzL2Rvd25yZXYueG1sTI/NTsMwEITvSLyD&#10;tUjcqFOoWidkU1UITiAqCgeObrwkEf6JYjdJ357lBMfRjGa+Kbezs2KkIXbBIywXGQjydTCdbxA+&#10;3p9uFIiYtDfaBk8IZ4qwrS4vSl2YMPk3Gg+pEVziY6ER2pT6QspYt+R0XISePHtfYXA6sRwaaQY9&#10;cbmz8jbL1tLpzvNCq3t6aKn+PpwcQth3Z7sb8tfxhTafz/uUTfP6EfH6at7dg0g0p78w/OIzOlTM&#10;dAwnb6KwCCpfcRLhbpWDYF9tFH87IuRLBbIq5f8D1Q8AAAD//wMAUEsBAi0AFAAGAAgAAAAhALaD&#10;OJL+AAAA4QEAABMAAAAAAAAAAAAAAAAAAAAAAFtDb250ZW50X1R5cGVzXS54bWxQSwECLQAUAAYA&#10;CAAAACEAOP0h/9YAAACUAQAACwAAAAAAAAAAAAAAAAAvAQAAX3JlbHMvLnJlbHNQSwECLQAUAAYA&#10;CAAAACEA01QVmowCAAAvBQAADgAAAAAAAAAAAAAAAAAuAgAAZHJzL2Uyb0RvYy54bWxQSwECLQAU&#10;AAYACAAAACEAFXQ8/d4AAAAIAQAADwAAAAAAAAAAAAAAAADmBAAAZHJzL2Rvd25yZXYueG1sUEsF&#10;BgAAAAAEAAQA8wAAAPEFAAAAAA==&#10;" fillcolor="white [3201]" strokecolor="black [3200]" strokeweight="1pt">
                <v:textbox>
                  <w:txbxContent>
                    <w:p w:rsidR="006E5B0D" w:rsidRPr="000D3631" w:rsidRDefault="006E5B0D" w:rsidP="000D363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D3631">
                        <w:rPr>
                          <w:rFonts w:ascii="Times New Roman" w:hAnsi="Times New Roman" w:cs="Times New Roman"/>
                          <w:sz w:val="24"/>
                        </w:rPr>
                        <w:t>Совет директоров</w:t>
                      </w:r>
                    </w:p>
                  </w:txbxContent>
                </v:textbox>
              </v:rect>
            </w:pict>
          </mc:Fallback>
        </mc:AlternateContent>
      </w:r>
    </w:p>
    <w:p w:rsidR="000D3631" w:rsidRDefault="000D3631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1111EE" wp14:editId="0AE9AB62">
                <wp:simplePos x="0" y="0"/>
                <wp:positionH relativeFrom="column">
                  <wp:posOffset>5576112</wp:posOffset>
                </wp:positionH>
                <wp:positionV relativeFrom="paragraph">
                  <wp:posOffset>78105</wp:posOffset>
                </wp:positionV>
                <wp:extent cx="191459" cy="0"/>
                <wp:effectExtent l="38100" t="76200" r="0" b="952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E697DD" id="Прямая со стрелкой 37" o:spid="_x0000_s1026" type="#_x0000_t32" style="position:absolute;margin-left:439.05pt;margin-top:6.15pt;width:15.1pt;height:0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gQX/gEAAAkEAAAOAAAAZHJzL2Uyb0RvYy54bWysU0uOEzEQ3SNxB8t70p3hNxOlM4sMnwWC&#10;iM8BPG47beGfyiad7AYuMEeYK7BhwYDmDN03ouxOGgQIIcSm5E+9V/Wey/PTrdFkIyAoZys6nZSU&#10;CMtdrey6om9eP75zTEmIzNZMOysquhOBni5u35q3fiaOXON0LYAgiQ2z1le0idHPiiLwRhgWJs4L&#10;i5fSgWERt7AuamAtshtdHJXlg6J1UHtwXISAp2fDJV1kfikFjy+kDCISXVHsLeYIOZ6nWCzmbLYG&#10;5hvF922wf+jCMGWx6Eh1xiIj70D9QmUUBxecjBPuTOGkVFxkDahmWv6k5lXDvMha0JzgR5vC/6Pl&#10;zzcrIKqu6N2HlFhm8I26q/6iv+y+dh/7S9K/724w9B/6i+5T96W77m66zwST0bnWhxkSLO0K9rvg&#10;V5Bs2EowRGrln+JQZGNQKtlm33ej72IbCcfD6cn03v0TSvjhqhgYEpOHEJ8IZ0haVDREYGrdxKWz&#10;Fh/XwcDONs9CxB4QeAAksLYpRqb0I1uTuPOoLoJidq1FEoDpKaVIQobW8yrutBjgL4VEc1KLWUQe&#10;S7HUQDYMB6p+Ox1ZMDNBpNJ6BJV/Bu1zE0zkUf1b4JidKzobR6BR1sHvqsbtoVU55B9UD1qT7HNX&#10;7/JDZjtw3rI/+7+RBvrHfYZ//8GLbwAAAP//AwBQSwMEFAAGAAgAAAAhAKbBqRreAAAACQEAAA8A&#10;AABkcnMvZG93bnJldi54bWxMj0FPwkAQhe8m/IfNmHiTbZFIrd0SY+JFjSJ64bZ0h7ahO9vsLlD5&#10;9YzxALeZeS9vvlfMB9uJPfrQOlKQjhMQSJUzLdUKfr5fbjMQIWoyunOECn4xwLwcXRU6N+5AX7hf&#10;xlpwCIVcK2hi7HMpQ9Wg1WHseiTWNs5bHXn1tTReHzjcdnKSJPfS6pb4Q6N7fG6w2i53VsF76j9f&#10;Z6uPzTTU/riit+kiLJxSN9fD0yOIiEM8m+EPn9GhZKa125EJolOQzbKUrSxM7kCw4SHJeFj/H2RZ&#10;yMsG5QkAAP//AwBQSwECLQAUAAYACAAAACEAtoM4kv4AAADhAQAAEwAAAAAAAAAAAAAAAAAAAAAA&#10;W0NvbnRlbnRfVHlwZXNdLnhtbFBLAQItABQABgAIAAAAIQA4/SH/1gAAAJQBAAALAAAAAAAAAAAA&#10;AAAAAC8BAABfcmVscy8ucmVsc1BLAQItABQABgAIAAAAIQA8XgQX/gEAAAkEAAAOAAAAAAAAAAAA&#10;AAAAAC4CAABkcnMvZTJvRG9jLnhtbFBLAQItABQABgAIAAAAIQCmwaka3gAAAAkBAAAPAAAAAAAA&#10;AAAAAAAAAFg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376525</wp:posOffset>
                </wp:positionH>
                <wp:positionV relativeFrom="paragraph">
                  <wp:posOffset>74915</wp:posOffset>
                </wp:positionV>
                <wp:extent cx="191387" cy="0"/>
                <wp:effectExtent l="0" t="76200" r="18415" b="952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38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BC3E85" id="Прямая со стрелкой 29" o:spid="_x0000_s1026" type="#_x0000_t32" style="position:absolute;margin-left:29.65pt;margin-top:5.9pt;width:15.0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6r9wEAAP8DAAAOAAAAZHJzL2Uyb0RvYy54bWysU0uO1DAQ3SNxB8t7Op1GgplWp2fRA2wQ&#10;tPgcwOPYiYV/Kpv+7AYuMEfgCmxY8NGcIbnRlJ3uDBoQQohNJbbrvar3XF6c7YwmGwFBOVvRcjKl&#10;RFjuamWbir598/TBCSUhMlsz7ayo6F4Eera8f2+x9XMxc63TtQCCJDbMt76ibYx+XhSBt8KwMHFe&#10;WDyUDgyLuISmqIFtkd3oYjadPiq2DmoPjosQcPd8OKTLzC+l4PGllEFEoiuKvcUcIceLFIvlgs0b&#10;YL5V/NAG+4cuDFMWi45U5ywy8h7UL1RGcXDByTjhzhROSsVF1oBqyukdNa9b5kXWguYEP9oU/h8t&#10;f7FZA1F1RWenlFhm8I66T/1lf9X96D73V6T/0F1j6D/2l92X7nv3rbvuvhJMRue2PsyRYGXXcFgF&#10;v4Zkw06CSV8USHbZ7f3otthFwnGzPC0fnjymhB+PiluchxCfCWdI+qloiMBU08aVsxav1EGZzWab&#10;5yFiZQQeAamotilGpvQTW5O496gpgmK20SK1jekppUjtDw3nv7jXYoC/EhItSS3mMnkYxUoD2TAc&#10;o/pdObJgZoJIpfUImv4ZdMhNMJEH9G+BY3au6GwcgUZZB7+rGnfHVuWQf1Q9aE2yL1y9z9eX7cAp&#10;y/4cXkQa45/XGX77bpc3AAAA//8DAFBLAwQUAAYACAAAACEAaA7J69sAAAAHAQAADwAAAGRycy9k&#10;b3ducmV2LnhtbEyPzU7DMBCE70i8g7VI3KhTfpM0ToUQHCvUpkI9uvEmjojXUey04e1ZxAGOszOa&#10;/aZYz64XJxxD50nBcpGAQKq96ahVsK/eblIQIWoyuveECr4wwLq8vCh0bvyZtnjaxVZwCYVcK7Ax&#10;DrmUobbodFj4AYm9xo9OR5ZjK82oz1zuenmbJI/S6Y74g9UDvlisP3eTU9BU7b4+vKZy6pv3p+rD&#10;ZnZTbZS6vpqfVyAizvEvDD/4jA4lMx39RCaIXsFDdsdJvi95Aftpdg/i+KtlWcj//OU3AAAA//8D&#10;AFBLAQItABQABgAIAAAAIQC2gziS/gAAAOEBAAATAAAAAAAAAAAAAAAAAAAAAABbQ29udGVudF9U&#10;eXBlc10ueG1sUEsBAi0AFAAGAAgAAAAhADj9If/WAAAAlAEAAAsAAAAAAAAAAAAAAAAALwEAAF9y&#10;ZWxzLy5yZWxzUEsBAi0AFAAGAAgAAAAhABJirqv3AQAA/wMAAA4AAAAAAAAAAAAAAAAALgIAAGRy&#10;cy9lMm9Eb2MueG1sUEsBAi0AFAAGAAgAAAAhAGgOyevbAAAABwEAAA8AAAAAAAAAAAAAAAAAUQ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</w:p>
    <w:p w:rsidR="000D3631" w:rsidRDefault="000D3631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7B515B" wp14:editId="6DECD18B">
                <wp:simplePos x="0" y="0"/>
                <wp:positionH relativeFrom="column">
                  <wp:posOffset>567690</wp:posOffset>
                </wp:positionH>
                <wp:positionV relativeFrom="paragraph">
                  <wp:posOffset>203717</wp:posOffset>
                </wp:positionV>
                <wp:extent cx="5007934" cy="297712"/>
                <wp:effectExtent l="0" t="0" r="21590" b="2667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934" cy="2977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B0D" w:rsidRPr="000D3631" w:rsidRDefault="006E5B0D" w:rsidP="000D36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D363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Генеральный директор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B515B" id="Прямоугольник 26" o:spid="_x0000_s1028" style="position:absolute;left:0;text-align:left;margin-left:44.7pt;margin-top:16.05pt;width:394.35pt;height:23.4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VsajgIAAC8FAAAOAAAAZHJzL2Uyb0RvYy54bWysVM1uEzEQviPxDpbvdH9IGxp1U0WtipCq&#10;tqJFPTteu1nhtY3tZDeckLgi8Qg8BBfET59h80aMvT+JSsUBcfHO7Mw345n5xkfHdSnQihlbKJnh&#10;ZC/GiEmq8kLeZfjNzdmzFxhZR2ROhJIsw2tm8fH06ZOjSk9YqhZK5MwgCCLtpNIZXjinJ1Fk6YKV&#10;xO4pzSQYuTIlcaCauyg3pILopYjSOD6IKmVybRRl1sLf09aIpyE+54y6S84tc0hkGO7mwmnCOfdn&#10;ND0ikztD9KKg3TXIP9yiJIWEpEOoU+IIWprij1BlQY2yirs9qspIcV5QFmqAapL4QTXXC6JZqAWa&#10;Y/XQJvv/wtKL1ZVBRZ7h9AAjSUqYUfNl82HzufnZ3G8+Nl+b++bH5lPzq/nWfEfgBB2rtJ0A8Fpf&#10;mU6zIPrya25K/4XCUB26vB66zGqHKPzcj+Px4fMRRhRs6eF4nKQ+aLRFa2PdS6ZK5IUMG5hiaC5Z&#10;nVvXuvYugPO3afMHya0F81cQ8jXjUBlkTAM6cIqdCINWBNiQv026tMHTQ3ghxABKHgMJ14M6Xw9j&#10;gWcDMH4MuM02eIeMSroBWBZSmb+DeevfV93W6st29bxux9gPaK7yNYzWqJbzVtOzAtp5Tqy7IgZI&#10;DusAi+su4eBCVRlWnYTRQpn3j/33/sA9sGJUwdJk2L5bEsMwEq8ksPIwGY38lgVltD9OQTG7lvmu&#10;RS7LEwWTSOCJ0DSI3t+JXuRGlbew3zOfFUxEUsidYepMr5y4dpnhhaBsNgtusFmauHN5rakP7vvs&#10;6XJT3xKjO045YOOF6heMTB5Qq/X1SKlmS6d4EXjnO932tZsAbGVgbveC+LXf1YPX9p2b/gYAAP//&#10;AwBQSwMEFAAGAAgAAAAhAD1nZxDeAAAACAEAAA8AAABkcnMvZG93bnJldi54bWxMj0tPwzAQhO9I&#10;/AdrkbhRuwU1j2ZTVQhOICoKhx7deEki/IhsN0n/PeYEt1nNaObbajsbzUbyoXcWYbkQwMg2TvW2&#10;Rfj8eL7LgYUorZLaWUK4UIBtfX1VyVK5yb7TeIgtSyU2lBKhi3EoOQ9NR0aGhRvIJu/LeSNjOn3L&#10;lZdTKjear4RYcyN7mxY6OdBjR8334WwQ3L6/6J0v3sZXyo4v+yimef2EeHsz7zbAIs3xLwy/+Akd&#10;6sR0cmerAtMIefGQkgj3qyWw5OdZnsQJISsE8Lri/x+ofwAAAP//AwBQSwECLQAUAAYACAAAACEA&#10;toM4kv4AAADhAQAAEwAAAAAAAAAAAAAAAAAAAAAAW0NvbnRlbnRfVHlwZXNdLnhtbFBLAQItABQA&#10;BgAIAAAAIQA4/SH/1gAAAJQBAAALAAAAAAAAAAAAAAAAAC8BAABfcmVscy8ucmVsc1BLAQItABQA&#10;BgAIAAAAIQD6VVsajgIAAC8FAAAOAAAAAAAAAAAAAAAAAC4CAABkcnMvZTJvRG9jLnhtbFBLAQIt&#10;ABQABgAIAAAAIQA9Z2cQ3gAAAAgBAAAPAAAAAAAAAAAAAAAAAOgEAABkcnMvZG93bnJldi54bWxQ&#10;SwUGAAAAAAQABADzAAAA8wUAAAAA&#10;" fillcolor="white [3201]" strokecolor="black [3200]" strokeweight="1pt">
                <v:textbox>
                  <w:txbxContent>
                    <w:p w:rsidR="006E5B0D" w:rsidRPr="000D3631" w:rsidRDefault="006E5B0D" w:rsidP="000D363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D3631">
                        <w:rPr>
                          <w:rFonts w:ascii="Times New Roman" w:hAnsi="Times New Roman" w:cs="Times New Roman"/>
                          <w:sz w:val="24"/>
                        </w:rPr>
                        <w:t>Генеральный директор</w:t>
                      </w:r>
                    </w:p>
                  </w:txbxContent>
                </v:textbox>
              </v:rect>
            </w:pict>
          </mc:Fallback>
        </mc:AlternateContent>
      </w:r>
    </w:p>
    <w:p w:rsidR="000D3631" w:rsidRDefault="000D3631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158078" wp14:editId="31EE7F65">
                <wp:simplePos x="0" y="0"/>
                <wp:positionH relativeFrom="column">
                  <wp:posOffset>5571460</wp:posOffset>
                </wp:positionH>
                <wp:positionV relativeFrom="paragraph">
                  <wp:posOffset>48245</wp:posOffset>
                </wp:positionV>
                <wp:extent cx="191387" cy="0"/>
                <wp:effectExtent l="0" t="0" r="0" b="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3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6AB68" id="Прямая соединительная линия 35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.7pt,3.8pt" to="453.7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Lg4wEAANoDAAAOAAAAZHJzL2Uyb0RvYy54bWysU81u1DAQviPxDpbvbJJWQIk220MruCBY&#10;8fMArmNvLPwn22x2b8AZaR+BV+AAUqXSPoPzRoy92RQBQghxcWY8830z33gyP90oidbMeWF0g6tZ&#10;iRHT1LRCrxr8+tXjeycY+UB0S6TRrMFb5vHp4u6deW9rdmQ6I1vmEJBoX/e2wV0Iti4KTzumiJ8Z&#10;yzQEuXGKBHDdqmgd6YFdyeKoLB8UvXGtdYYy7+H2fB/Ei8zPOaPhOeeeBSQbDL2FfLp8XqSzWMxJ&#10;vXLEdoKObZB/6EIRoaHoRHVOAkFvnfiFSgnqjDc8zKhRheFcUJY1gJqq/EnNy45YlrXAcLydxuT/&#10;Hy19tl46JNoGH9/HSBMFbxQ/De+GXfwWPw87NLyPN/Fr/BIv43W8HD6AfTV8BDsF49V4vUMAh1n2&#10;1tdAeaaXbvS8Xbo0mA13Kn1BMtrk+W+n+bNNQBQuq0fV8clDjOghVNzirPPhCTMKJaPBUug0GVKT&#10;9VMfoBakHlLASX3sK2crbCVLyVK/YBzUploZnfeMnUmH1gQ2pH1TJRXAlTMThAspJ1D5Z9CYm2As&#10;797fAqfsXNHoMAGV0Mb9rmrYHFrl+/yD6r3WJPvCtNv8DnkcsEBZ2bjsaUN/9DP89pdcfAcAAP//&#10;AwBQSwMEFAAGAAgAAAAhAGhia1jbAAAABwEAAA8AAABkcnMvZG93bnJldi54bWxMjsFOwzAQRO9I&#10;/IO1SNyoQwVJCXGqqhJCXBBN4e7GWydgryPbScPfY7iU42hGb161nq1hE/rQOxJwu8iAIbVO9aQF&#10;vO+fblbAQpSkpHGEAr4xwLq+vKhkqdyJdjg1UbMEoVBKAV2MQ8l5aDu0MizcgJS6o/NWxhS95srL&#10;U4Jbw5dZlnMre0oPnRxw22H71YxWgHnx04fe6k0Yn3d58/l2XL7uJyGur+bNI7CIczyP4Vc/qUOd&#10;nA5uJBWYEbAqirs0FVDkwFL/kBX3wA5/mdcV/+9f/wAAAP//AwBQSwECLQAUAAYACAAAACEAtoM4&#10;kv4AAADhAQAAEwAAAAAAAAAAAAAAAAAAAAAAW0NvbnRlbnRfVHlwZXNdLnhtbFBLAQItABQABgAI&#10;AAAAIQA4/SH/1gAAAJQBAAALAAAAAAAAAAAAAAAAAC8BAABfcmVscy8ucmVsc1BLAQItABQABgAI&#10;AAAAIQCBmcLg4wEAANoDAAAOAAAAAAAAAAAAAAAAAC4CAABkcnMvZTJvRG9jLnhtbFBLAQItABQA&#10;BgAIAAAAIQBoYmtY2wAAAAcBAAAPAAAAAAAAAAAAAAAAAD0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41708A" wp14:editId="03873D4C">
                <wp:simplePos x="0" y="0"/>
                <wp:positionH relativeFrom="column">
                  <wp:posOffset>376172</wp:posOffset>
                </wp:positionH>
                <wp:positionV relativeFrom="paragraph">
                  <wp:posOffset>46282</wp:posOffset>
                </wp:positionV>
                <wp:extent cx="191387" cy="0"/>
                <wp:effectExtent l="0" t="76200" r="18415" b="952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38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7F7D" id="Прямая со стрелкой 30" o:spid="_x0000_s1026" type="#_x0000_t32" style="position:absolute;margin-left:29.6pt;margin-top:3.65pt;width:15.0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8R39gEAAP8DAAAOAAAAZHJzL2Uyb0RvYy54bWysU0uO1DAQ3SNxB8t7OsmMBEPU6Vn0ABsE&#10;LT4H8Dh2YuGfyqY/u4ELzBG4AhsWfDRnSG5E2d2dQYAQQmwqsV3vVb3n8vx8azRZCwjK2YZWs5IS&#10;Yblrle0a+vrV43tnlITIbMu0s6KhOxHo+eLunfnG1+LE9U63AgiS2FBvfEP7GH1dFIH3wrAwc15Y&#10;PJQODIu4hK5ogW2Q3ejipCzvFxsHrQfHRQi4e7E/pIvML6Xg8bmUQUSiG4q9xRwhx8sUi8Wc1R0w&#10;3yt+aIP9QxeGKYtFJ6oLFhl5C+oXKqM4uOBknHFnCiel4iJrQDVV+ZOalz3zImtBc4KfbAr/j5Y/&#10;W6+AqLahp2iPZQbvaPgwXo3Xw7fh43hNxnfDDYbx/Xg1fBq+Dl+Gm+EzwWR0buNDjQRLu4LDKvgV&#10;JBu2Ekz6okCyzW7vJrfFNhKOm9XD6vTsASX8eFTc4jyE+EQ4Q9JPQ0MEpro+Lp21eKUOqmw2Wz8N&#10;ESsj8AhIRbVNMTKlH9mWxJ1HTREUs50WqW1MTylFan/fcP6LOy328BdCoiWpxVwmD6NYaiBrhmPU&#10;vqkmFsxMEKm0nkDln0GH3AQTeUD/Fjhl54rOxglolHXwu6pxe2xV7vOPqvdak+xL1+7y9WU7cMqy&#10;P4cXkcb4x3WG377bxXcAAAD//wMAUEsDBBQABgAIAAAAIQDpeVgD2QAAAAUBAAAPAAAAZHJzL2Rv&#10;d25yZXYueG1sTI5BS8NAFITvgv9heYI3u2lFm8Rsiogei9gU8bjNvmRDs29DdtPGf+/TSz0Nwwwz&#10;X7GZXS9OOIbOk4LlIgGBVHvTUatgX73dpSBC1GR07wkVfGOATXl9Vejc+DN94GkXW8EjFHKtwMY4&#10;5FKG2qLTYeEHJM4aPzod2Y6tNKM+87jr5SpJHqXTHfGD1QO+WKyPu8kpaKp2X3+9pnLqm/d19Wkz&#10;u622St3ezM9PICLO8VKGX3xGh5KZDn4iE0Sv4CFbcVPB+h4Ex2nGevizsizkf/ryBwAA//8DAFBL&#10;AQItABQABgAIAAAAIQC2gziS/gAAAOEBAAATAAAAAAAAAAAAAAAAAAAAAABbQ29udGVudF9UeXBl&#10;c10ueG1sUEsBAi0AFAAGAAgAAAAhADj9If/WAAAAlAEAAAsAAAAAAAAAAAAAAAAALwEAAF9yZWxz&#10;Ly5yZWxzUEsBAi0AFAAGAAgAAAAhAHLrxHf2AQAA/wMAAA4AAAAAAAAAAAAAAAAALgIAAGRycy9l&#10;Mm9Eb2MueG1sUEsBAi0AFAAGAAgAAAAhAOl5WAPZAAAABQEAAA8AAAAAAAAAAAAAAAAAUAQAAGRy&#10;cy9kb3ducmV2LnhtbFBLBQYAAAAABAAEAPMAAABWBQAAAAA=&#10;" strokecolor="black [3200]" strokeweight=".5pt">
                <v:stroke endarrow="block" joinstyle="miter"/>
              </v:shape>
            </w:pict>
          </mc:Fallback>
        </mc:AlternateContent>
      </w:r>
    </w:p>
    <w:p w:rsidR="00A86622" w:rsidRDefault="00A86622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B5644" w:rsidRDefault="008206C6" w:rsidP="00091F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Рисунок 1 </w:t>
      </w:r>
      <w:r w:rsidR="00BB5644" w:rsidRPr="009F0184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B5644" w:rsidRPr="009F0184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корпоративного управления </w:t>
      </w:r>
      <w:r w:rsidR="00BB5644" w:rsidRPr="009F0184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="00BB5644" w:rsidRPr="009F0184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="00BB5644" w:rsidRPr="009F0184">
        <w:rPr>
          <w:rFonts w:ascii="Times New Roman" w:hAnsi="Times New Roman" w:cs="Times New Roman"/>
          <w:sz w:val="28"/>
          <w:szCs w:val="28"/>
        </w:rPr>
        <w:t>»</w:t>
      </w:r>
      <w:r w:rsidR="00DD6794">
        <w:rPr>
          <w:rFonts w:ascii="Times New Roman" w:hAnsi="Times New Roman" w:cs="Times New Roman"/>
          <w:sz w:val="28"/>
          <w:szCs w:val="28"/>
        </w:rPr>
        <w:t>.</w:t>
      </w:r>
    </w:p>
    <w:p w:rsidR="00A86622" w:rsidRDefault="00A86622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5644" w:rsidRPr="00100A9E" w:rsidRDefault="00DD679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 деятельностью о</w:t>
      </w:r>
      <w:r w:rsidR="00BB5644" w:rsidRPr="009F0184">
        <w:rPr>
          <w:rFonts w:ascii="Times New Roman" w:hAnsi="Times New Roman" w:cs="Times New Roman"/>
          <w:sz w:val="28"/>
          <w:szCs w:val="28"/>
        </w:rPr>
        <w:t>бщества генеральный директор, назначаемый на срок 5 лет</w:t>
      </w:r>
      <w:r>
        <w:rPr>
          <w:rFonts w:ascii="Times New Roman" w:hAnsi="Times New Roman" w:cs="Times New Roman"/>
          <w:sz w:val="28"/>
          <w:szCs w:val="28"/>
        </w:rPr>
        <w:t>. Он</w:t>
      </w:r>
      <w:r w:rsidR="00BB5644" w:rsidRPr="009F0184">
        <w:rPr>
          <w:rFonts w:ascii="Times New Roman" w:hAnsi="Times New Roman" w:cs="Times New Roman"/>
          <w:sz w:val="28"/>
          <w:szCs w:val="28"/>
        </w:rPr>
        <w:t xml:space="preserve"> отчитывается перед общим собранием учредителей. Генеральный директор занимается организационными вопросами, связанными с выполнением решений собраний учредителей. Не имея доверенности, генеральный директор представляет интересы фирмы, совершая сделки от имени общества, и не выходя при этом за рамки положений Федерального законодательства и Устава фирмы. </w:t>
      </w:r>
      <w:r w:rsidR="00100A9E" w:rsidRPr="00100A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5644" w:rsidRPr="009F0184" w:rsidRDefault="00BB564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184">
        <w:rPr>
          <w:rFonts w:ascii="Times New Roman" w:hAnsi="Times New Roman" w:cs="Times New Roman"/>
          <w:sz w:val="28"/>
          <w:szCs w:val="28"/>
        </w:rPr>
        <w:t>В состав предприятия входят следующие подразделения:</w:t>
      </w:r>
    </w:p>
    <w:p w:rsidR="00BB5644" w:rsidRPr="000D3631" w:rsidRDefault="00BB5644" w:rsidP="000266F9">
      <w:pPr>
        <w:pStyle w:val="a8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</w:pPr>
      <w:r w:rsidRPr="000D3631">
        <w:t>производственный отдел;</w:t>
      </w:r>
    </w:p>
    <w:p w:rsidR="00BB5644" w:rsidRPr="000D3631" w:rsidRDefault="00BB5644" w:rsidP="000266F9">
      <w:pPr>
        <w:pStyle w:val="a8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</w:pPr>
      <w:r w:rsidRPr="000D3631">
        <w:lastRenderedPageBreak/>
        <w:t>отдел маркетинга;</w:t>
      </w:r>
    </w:p>
    <w:p w:rsidR="00BB5644" w:rsidRPr="000D3631" w:rsidRDefault="00BB5644" w:rsidP="000266F9">
      <w:pPr>
        <w:pStyle w:val="a8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</w:pPr>
      <w:r w:rsidRPr="000D3631">
        <w:t xml:space="preserve">бухгалтерия; </w:t>
      </w:r>
    </w:p>
    <w:p w:rsidR="00BB5644" w:rsidRPr="000D3631" w:rsidRDefault="00BB5644" w:rsidP="000266F9">
      <w:pPr>
        <w:pStyle w:val="a8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</w:pPr>
      <w:r w:rsidRPr="000D3631">
        <w:t>юридический отдел;</w:t>
      </w:r>
    </w:p>
    <w:p w:rsidR="00BB5644" w:rsidRPr="000D3631" w:rsidRDefault="00BB5644" w:rsidP="000266F9">
      <w:pPr>
        <w:pStyle w:val="a8"/>
        <w:numPr>
          <w:ilvl w:val="0"/>
          <w:numId w:val="22"/>
        </w:numPr>
        <w:tabs>
          <w:tab w:val="left" w:pos="1134"/>
        </w:tabs>
        <w:spacing w:line="360" w:lineRule="auto"/>
        <w:ind w:left="0" w:firstLine="709"/>
      </w:pPr>
      <w:r w:rsidRPr="000D3631">
        <w:t>отдел персонала.</w:t>
      </w:r>
    </w:p>
    <w:p w:rsidR="00BB5644" w:rsidRPr="000C464B" w:rsidRDefault="00BB5644" w:rsidP="00091FB5">
      <w:pPr>
        <w:shd w:val="clear" w:color="000000" w:fill="auto"/>
        <w:tabs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184">
        <w:rPr>
          <w:rFonts w:ascii="Times New Roman" w:hAnsi="Times New Roman" w:cs="Times New Roman"/>
          <w:sz w:val="28"/>
          <w:szCs w:val="28"/>
        </w:rPr>
        <w:t>Ответственность за орга</w:t>
      </w:r>
      <w:r w:rsidR="00DC7CD1">
        <w:rPr>
          <w:rFonts w:ascii="Times New Roman" w:hAnsi="Times New Roman" w:cs="Times New Roman"/>
          <w:sz w:val="28"/>
          <w:szCs w:val="28"/>
        </w:rPr>
        <w:t xml:space="preserve">низацию бухгалтерского учета в </w:t>
      </w:r>
      <w:r w:rsidRPr="009F0184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9F0184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9F0184">
        <w:rPr>
          <w:rFonts w:ascii="Times New Roman" w:hAnsi="Times New Roman" w:cs="Times New Roman"/>
          <w:sz w:val="28"/>
          <w:szCs w:val="28"/>
        </w:rPr>
        <w:t>», соблюдение законодательства при осуществлении хозяйственных операций несет генеральный директор. Ведение бухгалтерского учета осуществляет бухгалтерия, возглавляемая главным бухгалтером.</w:t>
      </w:r>
      <w:r w:rsidR="00100A9E" w:rsidRPr="000C46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5644" w:rsidRPr="009F0184" w:rsidRDefault="00BB5644" w:rsidP="00091FB5">
      <w:pPr>
        <w:pStyle w:val="1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184">
        <w:rPr>
          <w:rFonts w:ascii="Times New Roman" w:hAnsi="Times New Roman" w:cs="Times New Roman"/>
          <w:sz w:val="28"/>
          <w:szCs w:val="28"/>
        </w:rPr>
        <w:t xml:space="preserve">Далее выполним </w:t>
      </w:r>
      <w:r w:rsidR="00A86622">
        <w:rPr>
          <w:rFonts w:ascii="Times New Roman" w:hAnsi="Times New Roman" w:cs="Times New Roman"/>
          <w:sz w:val="28"/>
          <w:szCs w:val="28"/>
        </w:rPr>
        <w:t xml:space="preserve">анализ </w:t>
      </w:r>
      <w:r w:rsidRPr="009F0184">
        <w:rPr>
          <w:rFonts w:ascii="Times New Roman" w:hAnsi="Times New Roman" w:cs="Times New Roman"/>
          <w:sz w:val="28"/>
          <w:szCs w:val="28"/>
        </w:rPr>
        <w:t>основны</w:t>
      </w:r>
      <w:r w:rsidR="00DC7CD1">
        <w:rPr>
          <w:rFonts w:ascii="Times New Roman" w:hAnsi="Times New Roman" w:cs="Times New Roman"/>
          <w:sz w:val="28"/>
          <w:szCs w:val="28"/>
        </w:rPr>
        <w:t xml:space="preserve">х производственных показателей </w:t>
      </w:r>
      <w:r w:rsidRPr="009F0184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9F0184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9F0184">
        <w:rPr>
          <w:rFonts w:ascii="Times New Roman" w:hAnsi="Times New Roman" w:cs="Times New Roman"/>
          <w:sz w:val="28"/>
          <w:szCs w:val="28"/>
        </w:rPr>
        <w:t>».</w:t>
      </w:r>
    </w:p>
    <w:p w:rsidR="00BB5644" w:rsidRPr="00E60FEA" w:rsidRDefault="00BB5644" w:rsidP="00091FB5">
      <w:pPr>
        <w:pStyle w:val="1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70F3" w:rsidRPr="00E60FEA" w:rsidRDefault="00E270F3" w:rsidP="00091FB5">
      <w:pPr>
        <w:pStyle w:val="1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5644" w:rsidRPr="00E60FEA" w:rsidRDefault="00BB5644" w:rsidP="00A86622">
      <w:pPr>
        <w:pStyle w:val="11"/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E60FEA">
        <w:rPr>
          <w:rFonts w:ascii="Times New Roman" w:hAnsi="Times New Roman" w:cs="Times New Roman"/>
          <w:sz w:val="28"/>
          <w:szCs w:val="28"/>
        </w:rPr>
        <w:t>2.2 Методика и анализ основных производственных показателей АО «</w:t>
      </w:r>
      <w:proofErr w:type="spellStart"/>
      <w:r w:rsidRPr="00E60FEA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E60FEA">
        <w:rPr>
          <w:rFonts w:ascii="Times New Roman" w:hAnsi="Times New Roman" w:cs="Times New Roman"/>
          <w:sz w:val="28"/>
          <w:szCs w:val="28"/>
        </w:rPr>
        <w:t>»</w:t>
      </w:r>
    </w:p>
    <w:p w:rsidR="00BB5644" w:rsidRPr="00E60FEA" w:rsidRDefault="00BB5644" w:rsidP="00091FB5">
      <w:pPr>
        <w:pStyle w:val="1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70F3" w:rsidRPr="00E60FEA" w:rsidRDefault="00E270F3" w:rsidP="00091FB5">
      <w:pPr>
        <w:pStyle w:val="1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5644" w:rsidRPr="007A45C4" w:rsidRDefault="00BB5644" w:rsidP="00091FB5">
      <w:pPr>
        <w:pStyle w:val="1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FEA">
        <w:rPr>
          <w:rFonts w:ascii="Times New Roman" w:hAnsi="Times New Roman" w:cs="Times New Roman"/>
          <w:sz w:val="28"/>
          <w:szCs w:val="28"/>
        </w:rPr>
        <w:t>Основные</w:t>
      </w:r>
      <w:r w:rsidRPr="007A45C4">
        <w:rPr>
          <w:rFonts w:ascii="Times New Roman" w:hAnsi="Times New Roman" w:cs="Times New Roman"/>
          <w:sz w:val="28"/>
          <w:szCs w:val="28"/>
        </w:rPr>
        <w:t xml:space="preserve"> </w:t>
      </w:r>
      <w:r w:rsidR="00311BE8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Pr="007A45C4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Pr="009F0184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9F0184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9F0184">
        <w:rPr>
          <w:rFonts w:ascii="Times New Roman" w:hAnsi="Times New Roman" w:cs="Times New Roman"/>
          <w:sz w:val="28"/>
          <w:szCs w:val="28"/>
        </w:rPr>
        <w:t>»</w:t>
      </w:r>
      <w:r w:rsidRPr="007A45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A45C4">
        <w:rPr>
          <w:rFonts w:ascii="Times New Roman" w:hAnsi="Times New Roman" w:cs="Times New Roman"/>
          <w:sz w:val="28"/>
          <w:szCs w:val="28"/>
        </w:rPr>
        <w:t>за период 201</w:t>
      </w:r>
      <w:r w:rsidR="00FD02B7">
        <w:rPr>
          <w:rFonts w:ascii="Times New Roman" w:hAnsi="Times New Roman" w:cs="Times New Roman"/>
          <w:sz w:val="28"/>
          <w:szCs w:val="28"/>
        </w:rPr>
        <w:t>5</w:t>
      </w:r>
      <w:r w:rsidRPr="007A45C4">
        <w:rPr>
          <w:rFonts w:ascii="Times New Roman" w:hAnsi="Times New Roman" w:cs="Times New Roman"/>
          <w:sz w:val="28"/>
          <w:szCs w:val="28"/>
        </w:rPr>
        <w:t>-201</w:t>
      </w:r>
      <w:r w:rsidR="005127A6">
        <w:rPr>
          <w:rFonts w:ascii="Times New Roman" w:hAnsi="Times New Roman" w:cs="Times New Roman"/>
          <w:sz w:val="28"/>
          <w:szCs w:val="28"/>
        </w:rPr>
        <w:t>6</w:t>
      </w:r>
      <w:r w:rsidRPr="007A45C4">
        <w:rPr>
          <w:rFonts w:ascii="Times New Roman" w:hAnsi="Times New Roman" w:cs="Times New Roman"/>
          <w:sz w:val="28"/>
          <w:szCs w:val="28"/>
        </w:rPr>
        <w:t xml:space="preserve"> гг. приведены в таблице </w:t>
      </w:r>
      <w:r w:rsidR="00D3483E">
        <w:rPr>
          <w:rFonts w:ascii="Times New Roman" w:hAnsi="Times New Roman" w:cs="Times New Roman"/>
          <w:sz w:val="28"/>
          <w:szCs w:val="28"/>
        </w:rPr>
        <w:t>2</w:t>
      </w:r>
      <w:r w:rsidRPr="007A45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4227" w:rsidRDefault="00BB5644" w:rsidP="00091FB5">
      <w:pPr>
        <w:pStyle w:val="11"/>
        <w:tabs>
          <w:tab w:val="left" w:pos="323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5C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3483E">
        <w:rPr>
          <w:rFonts w:ascii="Times New Roman" w:hAnsi="Times New Roman" w:cs="Times New Roman"/>
          <w:sz w:val="28"/>
          <w:szCs w:val="28"/>
        </w:rPr>
        <w:t>2</w:t>
      </w:r>
      <w:r w:rsidRPr="007A45C4">
        <w:rPr>
          <w:rFonts w:ascii="Times New Roman" w:hAnsi="Times New Roman" w:cs="Times New Roman"/>
          <w:sz w:val="28"/>
          <w:szCs w:val="28"/>
        </w:rPr>
        <w:t xml:space="preserve"> </w:t>
      </w:r>
      <w:r w:rsidR="00DD2186">
        <w:rPr>
          <w:rFonts w:ascii="Times New Roman" w:hAnsi="Times New Roman" w:cs="Times New Roman"/>
          <w:sz w:val="28"/>
          <w:szCs w:val="28"/>
        </w:rPr>
        <w:t>–</w:t>
      </w:r>
      <w:r w:rsidRPr="007A45C4">
        <w:rPr>
          <w:rFonts w:ascii="Times New Roman" w:hAnsi="Times New Roman" w:cs="Times New Roman"/>
          <w:sz w:val="28"/>
          <w:szCs w:val="28"/>
        </w:rPr>
        <w:t xml:space="preserve"> </w:t>
      </w:r>
      <w:r w:rsidR="00DD2186">
        <w:rPr>
          <w:rFonts w:ascii="Times New Roman" w:hAnsi="Times New Roman" w:cs="Times New Roman"/>
          <w:sz w:val="28"/>
          <w:szCs w:val="28"/>
        </w:rPr>
        <w:t xml:space="preserve">Изменение </w:t>
      </w:r>
      <w:r w:rsidR="00311BE8">
        <w:rPr>
          <w:rFonts w:ascii="Times New Roman" w:hAnsi="Times New Roman" w:cs="Times New Roman"/>
          <w:sz w:val="28"/>
          <w:szCs w:val="28"/>
        </w:rPr>
        <w:t>финансовых результатов</w:t>
      </w:r>
      <w:r w:rsidR="00DD2186">
        <w:rPr>
          <w:rFonts w:ascii="Times New Roman" w:hAnsi="Times New Roman" w:cs="Times New Roman"/>
          <w:sz w:val="28"/>
          <w:szCs w:val="28"/>
        </w:rPr>
        <w:t xml:space="preserve"> </w:t>
      </w:r>
      <w:r w:rsidRPr="009F0184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9F0184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9F0184">
        <w:rPr>
          <w:rFonts w:ascii="Times New Roman" w:hAnsi="Times New Roman" w:cs="Times New Roman"/>
          <w:sz w:val="28"/>
          <w:szCs w:val="28"/>
        </w:rPr>
        <w:t>»</w:t>
      </w:r>
      <w:r w:rsidRPr="007A45C4">
        <w:rPr>
          <w:rFonts w:ascii="Times New Roman" w:hAnsi="Times New Roman" w:cs="Times New Roman"/>
          <w:sz w:val="28"/>
          <w:szCs w:val="28"/>
        </w:rPr>
        <w:t xml:space="preserve"> за период 201</w:t>
      </w:r>
      <w:r w:rsidR="00FD02B7">
        <w:rPr>
          <w:rFonts w:ascii="Times New Roman" w:hAnsi="Times New Roman" w:cs="Times New Roman"/>
          <w:sz w:val="28"/>
          <w:szCs w:val="28"/>
        </w:rPr>
        <w:t>5</w:t>
      </w:r>
      <w:r w:rsidRPr="007A45C4">
        <w:rPr>
          <w:rFonts w:ascii="Times New Roman" w:hAnsi="Times New Roman" w:cs="Times New Roman"/>
          <w:sz w:val="28"/>
          <w:szCs w:val="28"/>
        </w:rPr>
        <w:t>-201</w:t>
      </w:r>
      <w:r w:rsidR="005127A6">
        <w:rPr>
          <w:rFonts w:ascii="Times New Roman" w:hAnsi="Times New Roman" w:cs="Times New Roman"/>
          <w:sz w:val="28"/>
          <w:szCs w:val="28"/>
        </w:rPr>
        <w:t>6</w:t>
      </w:r>
      <w:r w:rsidRPr="007A45C4">
        <w:rPr>
          <w:rFonts w:ascii="Times New Roman" w:hAnsi="Times New Roman" w:cs="Times New Roman"/>
          <w:sz w:val="28"/>
          <w:szCs w:val="28"/>
        </w:rPr>
        <w:t xml:space="preserve"> гг.</w:t>
      </w:r>
    </w:p>
    <w:tbl>
      <w:tblPr>
        <w:tblStyle w:val="af"/>
        <w:tblW w:w="4851" w:type="pct"/>
        <w:tblLayout w:type="fixed"/>
        <w:tblLook w:val="04A0" w:firstRow="1" w:lastRow="0" w:firstColumn="1" w:lastColumn="0" w:noHBand="0" w:noVBand="1"/>
      </w:tblPr>
      <w:tblGrid>
        <w:gridCol w:w="2686"/>
        <w:gridCol w:w="1277"/>
        <w:gridCol w:w="1277"/>
        <w:gridCol w:w="1705"/>
        <w:gridCol w:w="2122"/>
      </w:tblGrid>
      <w:tr w:rsidR="00FD02B7" w:rsidRPr="00E270F3" w:rsidTr="00FD02B7">
        <w:trPr>
          <w:trHeight w:val="756"/>
        </w:trPr>
        <w:tc>
          <w:tcPr>
            <w:tcW w:w="1481" w:type="pct"/>
            <w:hideMark/>
          </w:tcPr>
          <w:p w:rsidR="00FD02B7" w:rsidRPr="00E270F3" w:rsidRDefault="00FD02B7" w:rsidP="00DC7CD1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70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704" w:type="pct"/>
            <w:hideMark/>
          </w:tcPr>
          <w:p w:rsidR="00FD02B7" w:rsidRPr="00E270F3" w:rsidRDefault="00FD02B7" w:rsidP="00DC7CD1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70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704" w:type="pct"/>
          </w:tcPr>
          <w:p w:rsidR="00FD02B7" w:rsidRPr="005127A6" w:rsidRDefault="00FD02B7" w:rsidP="00DC7CD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2016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40" w:type="pct"/>
          </w:tcPr>
          <w:p w:rsidR="00FD02B7" w:rsidRPr="00E270F3" w:rsidRDefault="00FD02B7" w:rsidP="00DC7CD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Абсолютное изменение</w:t>
            </w:r>
          </w:p>
        </w:tc>
        <w:tc>
          <w:tcPr>
            <w:tcW w:w="1170" w:type="pct"/>
          </w:tcPr>
          <w:p w:rsidR="00FD02B7" w:rsidRDefault="00FD02B7" w:rsidP="00DC7CD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FD02B7" w:rsidRPr="00334E22" w:rsidTr="00FD02B7">
        <w:tc>
          <w:tcPr>
            <w:tcW w:w="1481" w:type="pct"/>
          </w:tcPr>
          <w:p w:rsidR="00FD02B7" w:rsidRPr="00334E22" w:rsidRDefault="00FD02B7" w:rsidP="00DC7CD1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Выручка, тыс</w:t>
            </w:r>
            <w:r w:rsidRPr="00334E2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руб.</w:t>
            </w:r>
          </w:p>
        </w:tc>
        <w:tc>
          <w:tcPr>
            <w:tcW w:w="704" w:type="pct"/>
          </w:tcPr>
          <w:p w:rsidR="00FD02B7" w:rsidRPr="00334E22" w:rsidRDefault="00FD02B7" w:rsidP="00DC7CD1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24809505</w:t>
            </w:r>
          </w:p>
        </w:tc>
        <w:tc>
          <w:tcPr>
            <w:tcW w:w="704" w:type="pct"/>
          </w:tcPr>
          <w:p w:rsidR="00FD02B7" w:rsidRDefault="00FD02B7" w:rsidP="00DC7CD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32417190</w:t>
            </w:r>
          </w:p>
        </w:tc>
        <w:tc>
          <w:tcPr>
            <w:tcW w:w="940" w:type="pct"/>
          </w:tcPr>
          <w:p w:rsidR="00FD02B7" w:rsidRDefault="00FD02B7" w:rsidP="00DC7CD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7607685</w:t>
            </w:r>
          </w:p>
        </w:tc>
        <w:tc>
          <w:tcPr>
            <w:tcW w:w="1170" w:type="pct"/>
          </w:tcPr>
          <w:p w:rsidR="00FD02B7" w:rsidRDefault="00FD02B7" w:rsidP="00DC7CD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130,7</w:t>
            </w:r>
          </w:p>
        </w:tc>
      </w:tr>
      <w:tr w:rsidR="00FD02B7" w:rsidRPr="00334E22" w:rsidTr="00FD02B7">
        <w:tc>
          <w:tcPr>
            <w:tcW w:w="1481" w:type="pct"/>
          </w:tcPr>
          <w:p w:rsidR="00FD02B7" w:rsidRDefault="00FD02B7" w:rsidP="00DC7CD1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Себестоимость продаж, тыс. руб.</w:t>
            </w:r>
          </w:p>
        </w:tc>
        <w:tc>
          <w:tcPr>
            <w:tcW w:w="704" w:type="pct"/>
          </w:tcPr>
          <w:p w:rsidR="00FD02B7" w:rsidRDefault="00FD02B7" w:rsidP="00DC7CD1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23738907</w:t>
            </w:r>
          </w:p>
        </w:tc>
        <w:tc>
          <w:tcPr>
            <w:tcW w:w="704" w:type="pct"/>
          </w:tcPr>
          <w:p w:rsidR="00FD02B7" w:rsidRDefault="00FD02B7" w:rsidP="00DC7CD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30678338</w:t>
            </w:r>
          </w:p>
        </w:tc>
        <w:tc>
          <w:tcPr>
            <w:tcW w:w="940" w:type="pct"/>
          </w:tcPr>
          <w:p w:rsidR="00FD02B7" w:rsidRDefault="00FD02B7" w:rsidP="00DC7CD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6939431</w:t>
            </w:r>
          </w:p>
        </w:tc>
        <w:tc>
          <w:tcPr>
            <w:tcW w:w="1170" w:type="pct"/>
          </w:tcPr>
          <w:p w:rsidR="00FD02B7" w:rsidRDefault="00FD02B7" w:rsidP="00DC7CD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129,2</w:t>
            </w:r>
          </w:p>
        </w:tc>
      </w:tr>
      <w:tr w:rsidR="00FD02B7" w:rsidRPr="00E270F3" w:rsidTr="00FD02B7">
        <w:tc>
          <w:tcPr>
            <w:tcW w:w="1481" w:type="pct"/>
          </w:tcPr>
          <w:p w:rsidR="00FD02B7" w:rsidRPr="00E270F3" w:rsidRDefault="00FD02B7" w:rsidP="00F721C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Коммерческие расходы, тыс. руб.</w:t>
            </w:r>
          </w:p>
        </w:tc>
        <w:tc>
          <w:tcPr>
            <w:tcW w:w="704" w:type="pct"/>
          </w:tcPr>
          <w:p w:rsidR="00FD02B7" w:rsidRPr="00E270F3" w:rsidRDefault="00FD02B7" w:rsidP="00F721CB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258255</w:t>
            </w:r>
          </w:p>
        </w:tc>
        <w:tc>
          <w:tcPr>
            <w:tcW w:w="704" w:type="pct"/>
          </w:tcPr>
          <w:p w:rsidR="00FD02B7" w:rsidRPr="00443C65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275049</w:t>
            </w:r>
          </w:p>
        </w:tc>
        <w:tc>
          <w:tcPr>
            <w:tcW w:w="940" w:type="pct"/>
          </w:tcPr>
          <w:p w:rsidR="00FD02B7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16794</w:t>
            </w:r>
          </w:p>
        </w:tc>
        <w:tc>
          <w:tcPr>
            <w:tcW w:w="1170" w:type="pct"/>
          </w:tcPr>
          <w:p w:rsidR="00FD02B7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106,5</w:t>
            </w:r>
          </w:p>
        </w:tc>
      </w:tr>
      <w:tr w:rsidR="00FD02B7" w:rsidRPr="00E270F3" w:rsidTr="00FD02B7">
        <w:tc>
          <w:tcPr>
            <w:tcW w:w="1481" w:type="pct"/>
          </w:tcPr>
          <w:p w:rsidR="00FD02B7" w:rsidRDefault="00FD02B7" w:rsidP="00F721C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Управленческие расходы, тыс. руб.</w:t>
            </w:r>
          </w:p>
        </w:tc>
        <w:tc>
          <w:tcPr>
            <w:tcW w:w="704" w:type="pct"/>
          </w:tcPr>
          <w:p w:rsidR="00FD02B7" w:rsidRPr="00E270F3" w:rsidRDefault="00FD02B7" w:rsidP="00F721CB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691507</w:t>
            </w:r>
          </w:p>
        </w:tc>
        <w:tc>
          <w:tcPr>
            <w:tcW w:w="704" w:type="pct"/>
          </w:tcPr>
          <w:p w:rsidR="00FD02B7" w:rsidRPr="00443C65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790066</w:t>
            </w:r>
          </w:p>
        </w:tc>
        <w:tc>
          <w:tcPr>
            <w:tcW w:w="940" w:type="pct"/>
          </w:tcPr>
          <w:p w:rsidR="00FD02B7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98559</w:t>
            </w:r>
          </w:p>
        </w:tc>
        <w:tc>
          <w:tcPr>
            <w:tcW w:w="1170" w:type="pct"/>
          </w:tcPr>
          <w:p w:rsidR="00FD02B7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114,3</w:t>
            </w:r>
          </w:p>
        </w:tc>
      </w:tr>
    </w:tbl>
    <w:p w:rsidR="001D12E9" w:rsidRDefault="001D12E9"/>
    <w:p w:rsidR="001D12E9" w:rsidRPr="001D12E9" w:rsidRDefault="001D12E9" w:rsidP="001D12E9">
      <w:pPr>
        <w:jc w:val="right"/>
        <w:rPr>
          <w:rFonts w:ascii="Times New Roman" w:hAnsi="Times New Roman" w:cs="Times New Roman"/>
          <w:sz w:val="28"/>
        </w:rPr>
      </w:pPr>
      <w:r w:rsidRPr="001D12E9">
        <w:rPr>
          <w:rFonts w:ascii="Times New Roman" w:hAnsi="Times New Roman" w:cs="Times New Roman"/>
          <w:sz w:val="28"/>
        </w:rPr>
        <w:lastRenderedPageBreak/>
        <w:t>Продолжение таблицы 2</w:t>
      </w:r>
    </w:p>
    <w:tbl>
      <w:tblPr>
        <w:tblStyle w:val="af"/>
        <w:tblW w:w="4851" w:type="pct"/>
        <w:tblLayout w:type="fixed"/>
        <w:tblLook w:val="04A0" w:firstRow="1" w:lastRow="0" w:firstColumn="1" w:lastColumn="0" w:noHBand="0" w:noVBand="1"/>
      </w:tblPr>
      <w:tblGrid>
        <w:gridCol w:w="2689"/>
        <w:gridCol w:w="1275"/>
        <w:gridCol w:w="1277"/>
        <w:gridCol w:w="1703"/>
        <w:gridCol w:w="2123"/>
      </w:tblGrid>
      <w:tr w:rsidR="00FD02B7" w:rsidRPr="00E270F3" w:rsidTr="00FD02B7">
        <w:tc>
          <w:tcPr>
            <w:tcW w:w="1483" w:type="pct"/>
            <w:hideMark/>
          </w:tcPr>
          <w:p w:rsidR="00FD02B7" w:rsidRPr="00E270F3" w:rsidRDefault="00FD02B7" w:rsidP="00F721C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70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703" w:type="pct"/>
            <w:hideMark/>
          </w:tcPr>
          <w:p w:rsidR="00FD02B7" w:rsidRPr="00E270F3" w:rsidRDefault="00FD02B7" w:rsidP="00F721CB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70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704" w:type="pct"/>
          </w:tcPr>
          <w:p w:rsidR="00FD02B7" w:rsidRPr="005127A6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C6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2016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39" w:type="pct"/>
          </w:tcPr>
          <w:p w:rsidR="00FD02B7" w:rsidRPr="00E270F3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Абсолютное изменение</w:t>
            </w:r>
          </w:p>
        </w:tc>
        <w:tc>
          <w:tcPr>
            <w:tcW w:w="1171" w:type="pct"/>
          </w:tcPr>
          <w:p w:rsidR="00FD02B7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FD02B7" w:rsidRPr="00E270F3" w:rsidTr="00FD02B7">
        <w:tc>
          <w:tcPr>
            <w:tcW w:w="1483" w:type="pct"/>
          </w:tcPr>
          <w:p w:rsidR="00FD02B7" w:rsidRDefault="00FD02B7" w:rsidP="00F721C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Прибыль (убыток) от продаж, тыс. руб.</w:t>
            </w:r>
          </w:p>
        </w:tc>
        <w:tc>
          <w:tcPr>
            <w:tcW w:w="703" w:type="pct"/>
          </w:tcPr>
          <w:p w:rsidR="00FD02B7" w:rsidRPr="00E270F3" w:rsidRDefault="00FD02B7" w:rsidP="00F721CB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120836</w:t>
            </w:r>
          </w:p>
        </w:tc>
        <w:tc>
          <w:tcPr>
            <w:tcW w:w="704" w:type="pct"/>
          </w:tcPr>
          <w:p w:rsidR="00FD02B7" w:rsidRPr="00443C65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673737</w:t>
            </w:r>
          </w:p>
        </w:tc>
        <w:tc>
          <w:tcPr>
            <w:tcW w:w="939" w:type="pct"/>
          </w:tcPr>
          <w:p w:rsidR="00FD02B7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552901</w:t>
            </w:r>
          </w:p>
        </w:tc>
        <w:tc>
          <w:tcPr>
            <w:tcW w:w="1171" w:type="pct"/>
          </w:tcPr>
          <w:p w:rsidR="00FD02B7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557,6</w:t>
            </w:r>
          </w:p>
        </w:tc>
      </w:tr>
      <w:tr w:rsidR="00FD02B7" w:rsidRPr="00E270F3" w:rsidTr="00FD02B7">
        <w:tc>
          <w:tcPr>
            <w:tcW w:w="1483" w:type="pct"/>
          </w:tcPr>
          <w:p w:rsidR="00FD02B7" w:rsidRDefault="00FD02B7" w:rsidP="00F721C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Проценты к получению, тыс. руб.</w:t>
            </w:r>
          </w:p>
        </w:tc>
        <w:tc>
          <w:tcPr>
            <w:tcW w:w="703" w:type="pct"/>
          </w:tcPr>
          <w:p w:rsidR="00FD02B7" w:rsidRPr="00E270F3" w:rsidRDefault="00FD02B7" w:rsidP="00F721CB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45565</w:t>
            </w:r>
          </w:p>
        </w:tc>
        <w:tc>
          <w:tcPr>
            <w:tcW w:w="704" w:type="pct"/>
          </w:tcPr>
          <w:p w:rsidR="00FD02B7" w:rsidRPr="00443C65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80365</w:t>
            </w:r>
          </w:p>
        </w:tc>
        <w:tc>
          <w:tcPr>
            <w:tcW w:w="939" w:type="pct"/>
          </w:tcPr>
          <w:p w:rsidR="00FD02B7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34800</w:t>
            </w:r>
          </w:p>
        </w:tc>
        <w:tc>
          <w:tcPr>
            <w:tcW w:w="1171" w:type="pct"/>
          </w:tcPr>
          <w:p w:rsidR="00FD02B7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176,4</w:t>
            </w:r>
          </w:p>
        </w:tc>
      </w:tr>
      <w:tr w:rsidR="00FD02B7" w:rsidRPr="00E270F3" w:rsidTr="00FD02B7">
        <w:tc>
          <w:tcPr>
            <w:tcW w:w="1483" w:type="pct"/>
          </w:tcPr>
          <w:p w:rsidR="00FD02B7" w:rsidRDefault="00FD02B7" w:rsidP="00F721C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Прочие доходы, тыс. руб.</w:t>
            </w:r>
          </w:p>
        </w:tc>
        <w:tc>
          <w:tcPr>
            <w:tcW w:w="703" w:type="pct"/>
          </w:tcPr>
          <w:p w:rsidR="00FD02B7" w:rsidRPr="00E270F3" w:rsidRDefault="00FD02B7" w:rsidP="00F721CB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240880</w:t>
            </w:r>
          </w:p>
        </w:tc>
        <w:tc>
          <w:tcPr>
            <w:tcW w:w="704" w:type="pct"/>
          </w:tcPr>
          <w:p w:rsidR="00FD02B7" w:rsidRPr="00443C65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26110</w:t>
            </w:r>
          </w:p>
        </w:tc>
        <w:tc>
          <w:tcPr>
            <w:tcW w:w="939" w:type="pct"/>
          </w:tcPr>
          <w:p w:rsidR="00FD02B7" w:rsidRDefault="00806C46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-214770</w:t>
            </w:r>
          </w:p>
        </w:tc>
        <w:tc>
          <w:tcPr>
            <w:tcW w:w="1171" w:type="pct"/>
          </w:tcPr>
          <w:p w:rsidR="00FD02B7" w:rsidRDefault="00806C46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FD02B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89,2</w:t>
            </w:r>
          </w:p>
        </w:tc>
      </w:tr>
      <w:tr w:rsidR="00FD02B7" w:rsidRPr="00E270F3" w:rsidTr="00FD02B7">
        <w:tc>
          <w:tcPr>
            <w:tcW w:w="1483" w:type="pct"/>
          </w:tcPr>
          <w:p w:rsidR="00FD02B7" w:rsidRDefault="00FD02B7" w:rsidP="00F721C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Прочие расходы, тыс. руб.</w:t>
            </w:r>
          </w:p>
        </w:tc>
        <w:tc>
          <w:tcPr>
            <w:tcW w:w="703" w:type="pct"/>
          </w:tcPr>
          <w:p w:rsidR="00FD02B7" w:rsidRPr="00E270F3" w:rsidRDefault="00FD02B7" w:rsidP="00F721CB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317128</w:t>
            </w:r>
          </w:p>
        </w:tc>
        <w:tc>
          <w:tcPr>
            <w:tcW w:w="704" w:type="pct"/>
          </w:tcPr>
          <w:p w:rsidR="00FD02B7" w:rsidRPr="00443C65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507005</w:t>
            </w:r>
          </w:p>
        </w:tc>
        <w:tc>
          <w:tcPr>
            <w:tcW w:w="939" w:type="pct"/>
          </w:tcPr>
          <w:p w:rsidR="00FD02B7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189877</w:t>
            </w:r>
          </w:p>
        </w:tc>
        <w:tc>
          <w:tcPr>
            <w:tcW w:w="1171" w:type="pct"/>
          </w:tcPr>
          <w:p w:rsidR="00FD02B7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159,9</w:t>
            </w:r>
          </w:p>
        </w:tc>
      </w:tr>
      <w:tr w:rsidR="00FD02B7" w:rsidRPr="00E270F3" w:rsidTr="00FD02B7">
        <w:tc>
          <w:tcPr>
            <w:tcW w:w="1483" w:type="pct"/>
          </w:tcPr>
          <w:p w:rsidR="00FD02B7" w:rsidRDefault="00FD02B7" w:rsidP="00F721C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Прибыль (убыток) до налогообложения, тыс. руб.</w:t>
            </w:r>
          </w:p>
        </w:tc>
        <w:tc>
          <w:tcPr>
            <w:tcW w:w="703" w:type="pct"/>
          </w:tcPr>
          <w:p w:rsidR="00FD02B7" w:rsidRPr="00E270F3" w:rsidRDefault="00FD02B7" w:rsidP="00F721CB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90153</w:t>
            </w:r>
          </w:p>
        </w:tc>
        <w:tc>
          <w:tcPr>
            <w:tcW w:w="704" w:type="pct"/>
          </w:tcPr>
          <w:p w:rsidR="00FD02B7" w:rsidRPr="00443C65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273207</w:t>
            </w:r>
          </w:p>
        </w:tc>
        <w:tc>
          <w:tcPr>
            <w:tcW w:w="939" w:type="pct"/>
          </w:tcPr>
          <w:p w:rsidR="00FD02B7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183054</w:t>
            </w:r>
          </w:p>
        </w:tc>
        <w:tc>
          <w:tcPr>
            <w:tcW w:w="1171" w:type="pct"/>
          </w:tcPr>
          <w:p w:rsidR="00FD02B7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303,1</w:t>
            </w:r>
          </w:p>
        </w:tc>
      </w:tr>
      <w:tr w:rsidR="00FD02B7" w:rsidRPr="00334E22" w:rsidTr="00FD02B7">
        <w:tc>
          <w:tcPr>
            <w:tcW w:w="1483" w:type="pct"/>
            <w:hideMark/>
          </w:tcPr>
          <w:p w:rsidR="00FD02B7" w:rsidRPr="00334E22" w:rsidRDefault="00FD02B7" w:rsidP="00F721C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4E2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Чистая прибыль,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r w:rsidRPr="00334E2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руб.</w:t>
            </w:r>
          </w:p>
        </w:tc>
        <w:tc>
          <w:tcPr>
            <w:tcW w:w="703" w:type="pct"/>
            <w:hideMark/>
          </w:tcPr>
          <w:p w:rsidR="00FD02B7" w:rsidRPr="00334E22" w:rsidRDefault="00FD02B7" w:rsidP="00F721CB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28021</w:t>
            </w:r>
          </w:p>
        </w:tc>
        <w:tc>
          <w:tcPr>
            <w:tcW w:w="704" w:type="pct"/>
          </w:tcPr>
          <w:p w:rsidR="00FD02B7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215538</w:t>
            </w:r>
          </w:p>
        </w:tc>
        <w:tc>
          <w:tcPr>
            <w:tcW w:w="939" w:type="pct"/>
          </w:tcPr>
          <w:p w:rsidR="00FD02B7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187517</w:t>
            </w:r>
          </w:p>
        </w:tc>
        <w:tc>
          <w:tcPr>
            <w:tcW w:w="1171" w:type="pct"/>
          </w:tcPr>
          <w:p w:rsidR="00FD02B7" w:rsidRDefault="00FD02B7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769,2</w:t>
            </w:r>
          </w:p>
        </w:tc>
      </w:tr>
    </w:tbl>
    <w:p w:rsidR="00443C65" w:rsidRPr="006F58BF" w:rsidRDefault="00443C65">
      <w:pPr>
        <w:rPr>
          <w:rFonts w:ascii="Times New Roman" w:hAnsi="Times New Roman" w:cs="Times New Roman"/>
          <w:sz w:val="28"/>
        </w:rPr>
      </w:pPr>
    </w:p>
    <w:p w:rsidR="006F58BF" w:rsidRDefault="00BB5644" w:rsidP="0073198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3D5">
        <w:rPr>
          <w:rFonts w:ascii="Times New Roman" w:hAnsi="Times New Roman"/>
          <w:sz w:val="28"/>
          <w:szCs w:val="28"/>
        </w:rPr>
        <w:t>Итак, в течение 201</w:t>
      </w:r>
      <w:r w:rsidR="00FD02B7">
        <w:rPr>
          <w:rFonts w:ascii="Times New Roman" w:hAnsi="Times New Roman"/>
          <w:sz w:val="28"/>
          <w:szCs w:val="28"/>
        </w:rPr>
        <w:t>5</w:t>
      </w:r>
      <w:r w:rsidRPr="00DB73D5">
        <w:rPr>
          <w:rFonts w:ascii="Times New Roman" w:hAnsi="Times New Roman"/>
          <w:sz w:val="28"/>
          <w:szCs w:val="28"/>
        </w:rPr>
        <w:t>-201</w:t>
      </w:r>
      <w:r w:rsidR="00FD02B7">
        <w:rPr>
          <w:rFonts w:ascii="Times New Roman" w:hAnsi="Times New Roman"/>
          <w:sz w:val="28"/>
          <w:szCs w:val="28"/>
        </w:rPr>
        <w:t>6</w:t>
      </w:r>
      <w:r w:rsidRPr="00DB73D5">
        <w:rPr>
          <w:rFonts w:ascii="Times New Roman" w:hAnsi="Times New Roman"/>
          <w:sz w:val="28"/>
          <w:szCs w:val="28"/>
        </w:rPr>
        <w:t xml:space="preserve"> гг. наблюдается рост выручки АО «</w:t>
      </w:r>
      <w:proofErr w:type="spellStart"/>
      <w:r w:rsidRPr="00DB73D5">
        <w:rPr>
          <w:rFonts w:ascii="Times New Roman" w:hAnsi="Times New Roman"/>
          <w:sz w:val="28"/>
          <w:szCs w:val="28"/>
        </w:rPr>
        <w:t>Краснодаргазстрой</w:t>
      </w:r>
      <w:proofErr w:type="spellEnd"/>
      <w:r w:rsidRPr="00DB73D5">
        <w:rPr>
          <w:rFonts w:ascii="Times New Roman" w:hAnsi="Times New Roman"/>
          <w:sz w:val="28"/>
          <w:szCs w:val="28"/>
        </w:rPr>
        <w:t>»</w:t>
      </w:r>
      <w:r w:rsidR="006F58BF">
        <w:rPr>
          <w:rFonts w:ascii="Times New Roman" w:hAnsi="Times New Roman"/>
          <w:sz w:val="28"/>
          <w:szCs w:val="28"/>
        </w:rPr>
        <w:t xml:space="preserve"> на 30,7% </w:t>
      </w:r>
      <w:r w:rsidRPr="00DB73D5">
        <w:rPr>
          <w:rFonts w:ascii="Times New Roman" w:hAnsi="Times New Roman"/>
          <w:sz w:val="28"/>
          <w:szCs w:val="28"/>
        </w:rPr>
        <w:t>Чистая прибыль предприятия</w:t>
      </w:r>
      <w:r w:rsidR="006F58BF">
        <w:rPr>
          <w:rFonts w:ascii="Times New Roman" w:hAnsi="Times New Roman"/>
          <w:sz w:val="28"/>
          <w:szCs w:val="28"/>
        </w:rPr>
        <w:t xml:space="preserve"> также значительно увеличилась на 669,2% по сравнению с 2015 г.</w:t>
      </w:r>
    </w:p>
    <w:p w:rsidR="006F58BF" w:rsidRDefault="006F58BF" w:rsidP="0073198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3 – </w:t>
      </w:r>
      <w:r w:rsidR="00A233CA">
        <w:rPr>
          <w:rFonts w:ascii="Times New Roman" w:hAnsi="Times New Roman"/>
          <w:sz w:val="28"/>
          <w:szCs w:val="28"/>
        </w:rPr>
        <w:t>Изменение производственных показателей АО «</w:t>
      </w:r>
      <w:proofErr w:type="spellStart"/>
      <w:r w:rsidR="00A233CA">
        <w:rPr>
          <w:rFonts w:ascii="Times New Roman" w:hAnsi="Times New Roman"/>
          <w:sz w:val="28"/>
          <w:szCs w:val="28"/>
        </w:rPr>
        <w:t>Краснодаргазстрой</w:t>
      </w:r>
      <w:proofErr w:type="spellEnd"/>
      <w:r w:rsidR="00A233CA">
        <w:rPr>
          <w:rFonts w:ascii="Times New Roman" w:hAnsi="Times New Roman"/>
          <w:sz w:val="28"/>
          <w:szCs w:val="28"/>
        </w:rPr>
        <w:t>» за 2015-2016 гг.</w:t>
      </w:r>
    </w:p>
    <w:tbl>
      <w:tblPr>
        <w:tblStyle w:val="af"/>
        <w:tblW w:w="4851" w:type="pct"/>
        <w:tblLayout w:type="fixed"/>
        <w:tblLook w:val="04A0" w:firstRow="1" w:lastRow="0" w:firstColumn="1" w:lastColumn="0" w:noHBand="0" w:noVBand="1"/>
      </w:tblPr>
      <w:tblGrid>
        <w:gridCol w:w="2688"/>
        <w:gridCol w:w="1275"/>
        <w:gridCol w:w="1277"/>
        <w:gridCol w:w="1558"/>
        <w:gridCol w:w="2269"/>
      </w:tblGrid>
      <w:tr w:rsidR="006F58BF" w:rsidRPr="00E270F3" w:rsidTr="006F58BF">
        <w:trPr>
          <w:trHeight w:val="756"/>
        </w:trPr>
        <w:tc>
          <w:tcPr>
            <w:tcW w:w="1482" w:type="pct"/>
            <w:hideMark/>
          </w:tcPr>
          <w:p w:rsidR="006F58BF" w:rsidRPr="00E270F3" w:rsidRDefault="006F58BF" w:rsidP="00F721C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70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703" w:type="pct"/>
            <w:hideMark/>
          </w:tcPr>
          <w:p w:rsidR="006F58BF" w:rsidRPr="00E270F3" w:rsidRDefault="006F58BF" w:rsidP="00F721CB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70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704" w:type="pct"/>
          </w:tcPr>
          <w:p w:rsidR="006F58BF" w:rsidRPr="005127A6" w:rsidRDefault="006F58BF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2016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859" w:type="pct"/>
          </w:tcPr>
          <w:p w:rsidR="006F58BF" w:rsidRPr="00E270F3" w:rsidRDefault="006F58BF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Абсолютное изменение</w:t>
            </w:r>
          </w:p>
        </w:tc>
        <w:tc>
          <w:tcPr>
            <w:tcW w:w="1251" w:type="pct"/>
          </w:tcPr>
          <w:p w:rsidR="006F58BF" w:rsidRDefault="006F58BF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6F58BF" w:rsidRPr="00311BE8" w:rsidTr="006F58BF">
        <w:tc>
          <w:tcPr>
            <w:tcW w:w="1482" w:type="pct"/>
            <w:hideMark/>
          </w:tcPr>
          <w:p w:rsidR="006F58BF" w:rsidRPr="00311BE8" w:rsidRDefault="006F58BF" w:rsidP="00F721C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B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работников, ЧР, чел.</w:t>
            </w:r>
          </w:p>
        </w:tc>
        <w:tc>
          <w:tcPr>
            <w:tcW w:w="703" w:type="pct"/>
            <w:hideMark/>
          </w:tcPr>
          <w:p w:rsidR="006F58BF" w:rsidRPr="00311BE8" w:rsidRDefault="006F58BF" w:rsidP="00F721CB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B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476</w:t>
            </w:r>
          </w:p>
        </w:tc>
        <w:tc>
          <w:tcPr>
            <w:tcW w:w="704" w:type="pct"/>
          </w:tcPr>
          <w:p w:rsidR="006F58BF" w:rsidRPr="00311BE8" w:rsidRDefault="006F58BF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B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501</w:t>
            </w:r>
          </w:p>
        </w:tc>
        <w:tc>
          <w:tcPr>
            <w:tcW w:w="859" w:type="pct"/>
          </w:tcPr>
          <w:p w:rsidR="006F58BF" w:rsidRPr="00311BE8" w:rsidRDefault="006F58BF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B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51" w:type="pct"/>
          </w:tcPr>
          <w:p w:rsidR="006F58BF" w:rsidRPr="00311BE8" w:rsidRDefault="006F58BF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B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105,3</w:t>
            </w:r>
          </w:p>
        </w:tc>
      </w:tr>
      <w:tr w:rsidR="006F58BF" w:rsidRPr="00334E22" w:rsidTr="006F58BF">
        <w:tc>
          <w:tcPr>
            <w:tcW w:w="1482" w:type="pct"/>
            <w:hideMark/>
          </w:tcPr>
          <w:p w:rsidR="006F58BF" w:rsidRPr="00334E22" w:rsidRDefault="006F58BF" w:rsidP="00F721C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4E2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Производительность труда,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тыс. руб./чел.</w:t>
            </w:r>
          </w:p>
        </w:tc>
        <w:tc>
          <w:tcPr>
            <w:tcW w:w="703" w:type="pct"/>
            <w:hideMark/>
          </w:tcPr>
          <w:p w:rsidR="006F58BF" w:rsidRPr="00334E22" w:rsidRDefault="006F58BF" w:rsidP="00F721CB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52121</w:t>
            </w:r>
          </w:p>
        </w:tc>
        <w:tc>
          <w:tcPr>
            <w:tcW w:w="704" w:type="pct"/>
          </w:tcPr>
          <w:p w:rsidR="006F58BF" w:rsidRDefault="006F58BF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64706</w:t>
            </w:r>
          </w:p>
        </w:tc>
        <w:tc>
          <w:tcPr>
            <w:tcW w:w="859" w:type="pct"/>
          </w:tcPr>
          <w:p w:rsidR="006F58BF" w:rsidRDefault="006F58BF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12585</w:t>
            </w:r>
          </w:p>
        </w:tc>
        <w:tc>
          <w:tcPr>
            <w:tcW w:w="1251" w:type="pct"/>
          </w:tcPr>
          <w:p w:rsidR="006F58BF" w:rsidRDefault="006F58BF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124,1</w:t>
            </w:r>
          </w:p>
        </w:tc>
      </w:tr>
    </w:tbl>
    <w:p w:rsidR="00311BE8" w:rsidRDefault="00311BE8"/>
    <w:p w:rsidR="00311BE8" w:rsidRDefault="00311BE8"/>
    <w:p w:rsidR="00311BE8" w:rsidRDefault="00311BE8"/>
    <w:p w:rsidR="00100A9E" w:rsidRDefault="00100A9E" w:rsidP="00311BE8">
      <w:pPr>
        <w:jc w:val="right"/>
        <w:rPr>
          <w:rFonts w:ascii="Times New Roman" w:hAnsi="Times New Roman" w:cs="Times New Roman"/>
          <w:sz w:val="28"/>
        </w:rPr>
      </w:pPr>
    </w:p>
    <w:p w:rsidR="00311BE8" w:rsidRPr="00311BE8" w:rsidRDefault="00311BE8" w:rsidP="00311BE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Продолжение таблицы 3</w:t>
      </w:r>
    </w:p>
    <w:tbl>
      <w:tblPr>
        <w:tblStyle w:val="af"/>
        <w:tblW w:w="4851" w:type="pct"/>
        <w:tblLayout w:type="fixed"/>
        <w:tblLook w:val="04A0" w:firstRow="1" w:lastRow="0" w:firstColumn="1" w:lastColumn="0" w:noHBand="0" w:noVBand="1"/>
      </w:tblPr>
      <w:tblGrid>
        <w:gridCol w:w="2688"/>
        <w:gridCol w:w="1275"/>
        <w:gridCol w:w="1277"/>
        <w:gridCol w:w="1558"/>
        <w:gridCol w:w="2269"/>
      </w:tblGrid>
      <w:tr w:rsidR="00311BE8" w:rsidRPr="00E270F3" w:rsidTr="00311BE8">
        <w:trPr>
          <w:trHeight w:val="756"/>
        </w:trPr>
        <w:tc>
          <w:tcPr>
            <w:tcW w:w="1482" w:type="pct"/>
            <w:hideMark/>
          </w:tcPr>
          <w:p w:rsidR="00311BE8" w:rsidRPr="00E270F3" w:rsidRDefault="00311BE8" w:rsidP="00F721C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70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703" w:type="pct"/>
            <w:hideMark/>
          </w:tcPr>
          <w:p w:rsidR="00311BE8" w:rsidRPr="00E270F3" w:rsidRDefault="00311BE8" w:rsidP="00F721CB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70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704" w:type="pct"/>
          </w:tcPr>
          <w:p w:rsidR="00311BE8" w:rsidRPr="005127A6" w:rsidRDefault="00311BE8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2016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859" w:type="pct"/>
          </w:tcPr>
          <w:p w:rsidR="00311BE8" w:rsidRPr="00E270F3" w:rsidRDefault="00311BE8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Абсолютное изменение</w:t>
            </w:r>
          </w:p>
        </w:tc>
        <w:tc>
          <w:tcPr>
            <w:tcW w:w="1251" w:type="pct"/>
          </w:tcPr>
          <w:p w:rsidR="00311BE8" w:rsidRDefault="00311BE8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6F58BF" w:rsidRPr="00334E22" w:rsidTr="006F58BF">
        <w:tc>
          <w:tcPr>
            <w:tcW w:w="1482" w:type="pct"/>
            <w:hideMark/>
          </w:tcPr>
          <w:p w:rsidR="006F58BF" w:rsidRPr="00334E22" w:rsidRDefault="006F58BF" w:rsidP="00F721C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4E2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Среднегодовая стоимость основных средств,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тыс</w:t>
            </w:r>
            <w:r w:rsidRPr="00334E2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руб.</w:t>
            </w:r>
          </w:p>
        </w:tc>
        <w:tc>
          <w:tcPr>
            <w:tcW w:w="703" w:type="pct"/>
            <w:hideMark/>
          </w:tcPr>
          <w:p w:rsidR="006F58BF" w:rsidRPr="00334E22" w:rsidRDefault="006F58BF" w:rsidP="00F721CB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4E2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805452</w:t>
            </w:r>
          </w:p>
        </w:tc>
        <w:tc>
          <w:tcPr>
            <w:tcW w:w="704" w:type="pct"/>
          </w:tcPr>
          <w:p w:rsidR="006F58BF" w:rsidRDefault="006F58BF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3795492</w:t>
            </w:r>
          </w:p>
        </w:tc>
        <w:tc>
          <w:tcPr>
            <w:tcW w:w="859" w:type="pct"/>
          </w:tcPr>
          <w:p w:rsidR="006F58BF" w:rsidRDefault="006F58BF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1990040</w:t>
            </w:r>
          </w:p>
        </w:tc>
        <w:tc>
          <w:tcPr>
            <w:tcW w:w="1251" w:type="pct"/>
          </w:tcPr>
          <w:p w:rsidR="006F58BF" w:rsidRDefault="006F58BF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210,2</w:t>
            </w:r>
          </w:p>
        </w:tc>
      </w:tr>
      <w:tr w:rsidR="006F58BF" w:rsidRPr="00334E22" w:rsidTr="006F58BF">
        <w:tc>
          <w:tcPr>
            <w:tcW w:w="1482" w:type="pct"/>
            <w:hideMark/>
          </w:tcPr>
          <w:p w:rsidR="006F58BF" w:rsidRPr="00334E22" w:rsidRDefault="006F58BF" w:rsidP="00F721C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4E2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Фондоотдача</w:t>
            </w:r>
          </w:p>
        </w:tc>
        <w:tc>
          <w:tcPr>
            <w:tcW w:w="703" w:type="pct"/>
            <w:hideMark/>
          </w:tcPr>
          <w:p w:rsidR="006F58BF" w:rsidRPr="00334E22" w:rsidRDefault="006F58BF" w:rsidP="00F721CB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0,137</w:t>
            </w:r>
          </w:p>
        </w:tc>
        <w:tc>
          <w:tcPr>
            <w:tcW w:w="704" w:type="pct"/>
          </w:tcPr>
          <w:p w:rsidR="006F58BF" w:rsidRDefault="006F58BF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0,085</w:t>
            </w:r>
          </w:p>
        </w:tc>
        <w:tc>
          <w:tcPr>
            <w:tcW w:w="859" w:type="pct"/>
          </w:tcPr>
          <w:p w:rsidR="006F58BF" w:rsidRDefault="00806C46" w:rsidP="00806C46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6F5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0,052</w:t>
            </w:r>
          </w:p>
        </w:tc>
        <w:tc>
          <w:tcPr>
            <w:tcW w:w="1251" w:type="pct"/>
          </w:tcPr>
          <w:p w:rsidR="006F58BF" w:rsidRDefault="00806C46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-38,0</w:t>
            </w:r>
          </w:p>
        </w:tc>
      </w:tr>
      <w:tr w:rsidR="006F58BF" w:rsidRPr="00334E22" w:rsidTr="006F58BF">
        <w:tc>
          <w:tcPr>
            <w:tcW w:w="1482" w:type="pct"/>
            <w:hideMark/>
          </w:tcPr>
          <w:p w:rsidR="006F58BF" w:rsidRPr="00334E22" w:rsidRDefault="006F58BF" w:rsidP="00F721C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4E2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Фондовооруженность</w:t>
            </w:r>
          </w:p>
        </w:tc>
        <w:tc>
          <w:tcPr>
            <w:tcW w:w="703" w:type="pct"/>
            <w:hideMark/>
          </w:tcPr>
          <w:p w:rsidR="006F58BF" w:rsidRPr="00334E22" w:rsidRDefault="006F58BF" w:rsidP="00F721CB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3793</w:t>
            </w:r>
          </w:p>
        </w:tc>
        <w:tc>
          <w:tcPr>
            <w:tcW w:w="704" w:type="pct"/>
          </w:tcPr>
          <w:p w:rsidR="006F58BF" w:rsidRDefault="006F58BF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7576</w:t>
            </w:r>
          </w:p>
        </w:tc>
        <w:tc>
          <w:tcPr>
            <w:tcW w:w="859" w:type="pct"/>
          </w:tcPr>
          <w:p w:rsidR="006F58BF" w:rsidRDefault="006F58BF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3783</w:t>
            </w:r>
          </w:p>
        </w:tc>
        <w:tc>
          <w:tcPr>
            <w:tcW w:w="1251" w:type="pct"/>
          </w:tcPr>
          <w:p w:rsidR="006F58BF" w:rsidRDefault="00D66D26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199,7</w:t>
            </w:r>
          </w:p>
        </w:tc>
      </w:tr>
      <w:tr w:rsidR="006F58BF" w:rsidRPr="00334E22" w:rsidTr="006F58BF">
        <w:tc>
          <w:tcPr>
            <w:tcW w:w="1482" w:type="pct"/>
            <w:hideMark/>
          </w:tcPr>
          <w:p w:rsidR="006F58BF" w:rsidRPr="00334E22" w:rsidRDefault="006F58BF" w:rsidP="00F721C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Рентабельность продаж, %</w:t>
            </w:r>
          </w:p>
        </w:tc>
        <w:tc>
          <w:tcPr>
            <w:tcW w:w="703" w:type="pct"/>
            <w:hideMark/>
          </w:tcPr>
          <w:p w:rsidR="006F58BF" w:rsidRPr="00334E22" w:rsidRDefault="006F58BF" w:rsidP="00F721CB">
            <w:pPr>
              <w:spacing w:line="360" w:lineRule="auto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704" w:type="pct"/>
          </w:tcPr>
          <w:p w:rsidR="006F58BF" w:rsidRDefault="006F58BF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59" w:type="pct"/>
          </w:tcPr>
          <w:p w:rsidR="006F58BF" w:rsidRDefault="00806C46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-0,1</w:t>
            </w:r>
          </w:p>
        </w:tc>
        <w:tc>
          <w:tcPr>
            <w:tcW w:w="1251" w:type="pct"/>
          </w:tcPr>
          <w:p w:rsidR="00806C46" w:rsidRDefault="00806C46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D66D2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91,1</w:t>
            </w:r>
          </w:p>
          <w:p w:rsidR="006F58BF" w:rsidRDefault="006F58BF" w:rsidP="00F721C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F58BF" w:rsidRDefault="006F58BF" w:rsidP="0073198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B5644" w:rsidRPr="00DB73D5" w:rsidRDefault="00BB5644" w:rsidP="00DC7CD1">
      <w:pPr>
        <w:pStyle w:val="a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73D5">
        <w:rPr>
          <w:rFonts w:ascii="Times New Roman" w:hAnsi="Times New Roman"/>
          <w:sz w:val="28"/>
          <w:szCs w:val="28"/>
        </w:rPr>
        <w:t>Среднесписочная численность работников АО «</w:t>
      </w:r>
      <w:proofErr w:type="spellStart"/>
      <w:r w:rsidRPr="00DB73D5">
        <w:rPr>
          <w:rFonts w:ascii="Times New Roman" w:hAnsi="Times New Roman"/>
          <w:sz w:val="28"/>
          <w:szCs w:val="28"/>
        </w:rPr>
        <w:t>Краснодаргазстрой</w:t>
      </w:r>
      <w:proofErr w:type="spellEnd"/>
      <w:r w:rsidRPr="00DB73D5">
        <w:rPr>
          <w:rFonts w:ascii="Times New Roman" w:hAnsi="Times New Roman"/>
          <w:sz w:val="28"/>
          <w:szCs w:val="28"/>
        </w:rPr>
        <w:t xml:space="preserve">» выросла </w:t>
      </w:r>
      <w:r w:rsidR="00830DCB">
        <w:rPr>
          <w:rFonts w:ascii="Times New Roman" w:hAnsi="Times New Roman"/>
          <w:sz w:val="28"/>
          <w:szCs w:val="28"/>
        </w:rPr>
        <w:t>до 501</w:t>
      </w:r>
      <w:r w:rsidRPr="00DB73D5">
        <w:rPr>
          <w:rFonts w:ascii="Times New Roman" w:hAnsi="Times New Roman"/>
          <w:sz w:val="28"/>
          <w:szCs w:val="28"/>
        </w:rPr>
        <w:t xml:space="preserve"> чел. в 201</w:t>
      </w:r>
      <w:r w:rsidR="00830DCB">
        <w:rPr>
          <w:rFonts w:ascii="Times New Roman" w:hAnsi="Times New Roman"/>
          <w:sz w:val="28"/>
          <w:szCs w:val="28"/>
        </w:rPr>
        <w:t>6</w:t>
      </w:r>
      <w:r w:rsidRPr="00DB73D5">
        <w:rPr>
          <w:rFonts w:ascii="Times New Roman" w:hAnsi="Times New Roman"/>
          <w:sz w:val="28"/>
          <w:szCs w:val="28"/>
        </w:rPr>
        <w:t xml:space="preserve"> г. Наблюдается </w:t>
      </w:r>
      <w:r w:rsidR="004E76F7">
        <w:rPr>
          <w:rFonts w:ascii="Times New Roman" w:hAnsi="Times New Roman"/>
          <w:sz w:val="28"/>
          <w:szCs w:val="28"/>
        </w:rPr>
        <w:t>заметн</w:t>
      </w:r>
      <w:r w:rsidR="00276672">
        <w:rPr>
          <w:rFonts w:ascii="Times New Roman" w:hAnsi="Times New Roman"/>
          <w:sz w:val="28"/>
          <w:szCs w:val="28"/>
        </w:rPr>
        <w:t>ое повышение</w:t>
      </w:r>
      <w:r w:rsidR="004E76F7">
        <w:rPr>
          <w:rFonts w:ascii="Times New Roman" w:hAnsi="Times New Roman"/>
          <w:sz w:val="28"/>
          <w:szCs w:val="28"/>
        </w:rPr>
        <w:t xml:space="preserve"> </w:t>
      </w:r>
      <w:r w:rsidRPr="00DB73D5">
        <w:rPr>
          <w:rFonts w:ascii="Times New Roman" w:hAnsi="Times New Roman"/>
          <w:sz w:val="28"/>
          <w:szCs w:val="28"/>
        </w:rPr>
        <w:t>производительности труда</w:t>
      </w:r>
      <w:r w:rsidR="00276672">
        <w:rPr>
          <w:rFonts w:ascii="Times New Roman" w:hAnsi="Times New Roman"/>
          <w:sz w:val="28"/>
          <w:szCs w:val="28"/>
        </w:rPr>
        <w:t xml:space="preserve"> на 24,1%.</w:t>
      </w:r>
    </w:p>
    <w:p w:rsidR="00276672" w:rsidRPr="00276672" w:rsidRDefault="00B42821" w:rsidP="002766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982">
        <w:rPr>
          <w:rFonts w:ascii="Times New Roman" w:hAnsi="Times New Roman"/>
          <w:sz w:val="28"/>
          <w:szCs w:val="28"/>
        </w:rPr>
        <w:t xml:space="preserve">Показатель фондоотдачи </w:t>
      </w:r>
      <w:r w:rsidR="006F58BF">
        <w:rPr>
          <w:rFonts w:ascii="Times New Roman" w:hAnsi="Times New Roman"/>
          <w:sz w:val="28"/>
          <w:szCs w:val="28"/>
        </w:rPr>
        <w:t>снизился на</w:t>
      </w:r>
      <w:r w:rsidR="00311BE8">
        <w:rPr>
          <w:rFonts w:ascii="Times New Roman" w:hAnsi="Times New Roman"/>
          <w:sz w:val="28"/>
          <w:szCs w:val="28"/>
        </w:rPr>
        <w:t xml:space="preserve"> 38%, что говорит о том, что</w:t>
      </w:r>
      <w:r w:rsidR="006F58BF">
        <w:rPr>
          <w:rFonts w:ascii="Times New Roman" w:hAnsi="Times New Roman"/>
          <w:sz w:val="28"/>
          <w:szCs w:val="28"/>
        </w:rPr>
        <w:t xml:space="preserve"> </w:t>
      </w:r>
      <w:r w:rsidR="00311BE8">
        <w:rPr>
          <w:rFonts w:ascii="Times New Roman" w:hAnsi="Times New Roman"/>
          <w:sz w:val="28"/>
          <w:szCs w:val="28"/>
        </w:rPr>
        <w:t>о</w:t>
      </w:r>
      <w:r w:rsidR="00BB5644" w:rsidRPr="00731982">
        <w:rPr>
          <w:rFonts w:ascii="Times New Roman" w:hAnsi="Times New Roman"/>
          <w:sz w:val="28"/>
          <w:szCs w:val="28"/>
        </w:rPr>
        <w:t xml:space="preserve">сновные </w:t>
      </w:r>
      <w:r w:rsidR="00BB5644" w:rsidRPr="00276672">
        <w:rPr>
          <w:rFonts w:ascii="Times New Roman" w:hAnsi="Times New Roman" w:cs="Times New Roman"/>
          <w:sz w:val="28"/>
          <w:szCs w:val="28"/>
        </w:rPr>
        <w:t>фонд</w:t>
      </w:r>
      <w:r w:rsidR="00E25830" w:rsidRPr="00276672">
        <w:rPr>
          <w:rFonts w:ascii="Times New Roman" w:hAnsi="Times New Roman" w:cs="Times New Roman"/>
          <w:sz w:val="28"/>
          <w:szCs w:val="28"/>
        </w:rPr>
        <w:t>ы предприятия используются менее</w:t>
      </w:r>
      <w:r w:rsidR="00276672" w:rsidRPr="00276672">
        <w:rPr>
          <w:rFonts w:ascii="Times New Roman" w:hAnsi="Times New Roman" w:cs="Times New Roman"/>
          <w:sz w:val="28"/>
          <w:szCs w:val="28"/>
        </w:rPr>
        <w:t xml:space="preserve"> эффективно, это серьезный повод задуматься о причинах нерационального использования имеющегося оборудования</w:t>
      </w:r>
      <w:r w:rsidR="00276672">
        <w:rPr>
          <w:rFonts w:ascii="Times New Roman" w:hAnsi="Times New Roman" w:cs="Times New Roman"/>
          <w:sz w:val="28"/>
          <w:szCs w:val="28"/>
        </w:rPr>
        <w:t>.</w:t>
      </w:r>
    </w:p>
    <w:p w:rsidR="00BB5644" w:rsidRDefault="00BB564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</w:pPr>
      <w:r w:rsidRPr="00731982">
        <w:rPr>
          <w:rFonts w:ascii="Times New Roman" w:hAnsi="Times New Roman"/>
          <w:sz w:val="28"/>
          <w:szCs w:val="28"/>
        </w:rPr>
        <w:t>Показатель фондовооруженности</w:t>
      </w:r>
      <w:r w:rsidR="00311BE8">
        <w:rPr>
          <w:rFonts w:ascii="Times New Roman" w:hAnsi="Times New Roman"/>
          <w:sz w:val="28"/>
          <w:szCs w:val="28"/>
        </w:rPr>
        <w:t>,</w:t>
      </w:r>
      <w:r w:rsidRPr="00731982">
        <w:rPr>
          <w:rFonts w:ascii="Times New Roman" w:hAnsi="Times New Roman"/>
          <w:sz w:val="28"/>
          <w:szCs w:val="28"/>
        </w:rPr>
        <w:t xml:space="preserve"> </w:t>
      </w:r>
      <w:r w:rsidR="00311BE8">
        <w:rPr>
          <w:rFonts w:ascii="Times New Roman" w:hAnsi="Times New Roman"/>
          <w:sz w:val="28"/>
          <w:szCs w:val="28"/>
        </w:rPr>
        <w:t>однако, вырос на 99,7%</w:t>
      </w:r>
      <w:r w:rsidR="00B673CC" w:rsidRPr="00731982">
        <w:rPr>
          <w:rFonts w:ascii="Times New Roman" w:hAnsi="Times New Roman" w:cs="Times New Roman"/>
          <w:sz w:val="28"/>
          <w:szCs w:val="28"/>
        </w:rPr>
        <w:t xml:space="preserve"> что говорит об </w:t>
      </w:r>
      <w:r w:rsidR="00A556A1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 xml:space="preserve">увеличении </w:t>
      </w:r>
      <w:r w:rsidR="00B673CC" w:rsidRPr="00731982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>эффективности использования основных производственных фондов предприятия</w:t>
      </w:r>
      <w:r w:rsidR="00BB5D0F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>.</w:t>
      </w:r>
    </w:p>
    <w:p w:rsidR="00BB5D0F" w:rsidRPr="000C464B" w:rsidRDefault="00BB5D0F" w:rsidP="00BB5D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</w:t>
      </w:r>
      <w:r w:rsidRPr="00BB5D0F">
        <w:rPr>
          <w:rFonts w:ascii="Times New Roman" w:hAnsi="Times New Roman" w:cs="Times New Roman"/>
          <w:sz w:val="28"/>
        </w:rPr>
        <w:t>мпы роста производительности труда отстают от темпов роста фондовооруженности, это свидетельствует о нерациональном использовании ресурсов предприятия. Возможно, речь идет о многочисленности аппарата управления организации либо немотивированном росте пассивной части основных средств.</w:t>
      </w:r>
      <w:r w:rsidR="00100A9E" w:rsidRPr="00100A9E">
        <w:rPr>
          <w:rFonts w:ascii="Times New Roman" w:hAnsi="Times New Roman" w:cs="Times New Roman"/>
          <w:sz w:val="28"/>
        </w:rPr>
        <w:t xml:space="preserve"> [</w:t>
      </w:r>
      <w:r w:rsidR="00100A9E" w:rsidRPr="000C464B">
        <w:rPr>
          <w:rFonts w:ascii="Times New Roman" w:hAnsi="Times New Roman" w:cs="Times New Roman"/>
          <w:sz w:val="28"/>
        </w:rPr>
        <w:t>11]</w:t>
      </w:r>
    </w:p>
    <w:p w:rsidR="00BB5644" w:rsidRDefault="00276672" w:rsidP="00091FB5">
      <w:pPr>
        <w:pStyle w:val="a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8F401B">
        <w:rPr>
          <w:rFonts w:ascii="Times New Roman" w:hAnsi="Times New Roman"/>
          <w:sz w:val="28"/>
          <w:szCs w:val="28"/>
        </w:rPr>
        <w:t>2016</w:t>
      </w:r>
      <w:r w:rsidR="00BB5644" w:rsidRPr="00731982">
        <w:rPr>
          <w:rFonts w:ascii="Times New Roman" w:hAnsi="Times New Roman"/>
          <w:sz w:val="28"/>
          <w:szCs w:val="28"/>
        </w:rPr>
        <w:t xml:space="preserve"> гг. наблюдается </w:t>
      </w:r>
      <w:r w:rsidR="000B63F0" w:rsidRPr="00731982">
        <w:rPr>
          <w:rFonts w:ascii="Times New Roman" w:hAnsi="Times New Roman"/>
          <w:sz w:val="28"/>
          <w:szCs w:val="28"/>
        </w:rPr>
        <w:t>значительное снижение</w:t>
      </w:r>
      <w:r>
        <w:rPr>
          <w:rFonts w:ascii="Times New Roman" w:hAnsi="Times New Roman"/>
          <w:sz w:val="28"/>
          <w:szCs w:val="28"/>
        </w:rPr>
        <w:t xml:space="preserve"> показателя </w:t>
      </w:r>
      <w:r w:rsidR="00BB5644" w:rsidRPr="00731982">
        <w:rPr>
          <w:rFonts w:ascii="Times New Roman" w:hAnsi="Times New Roman"/>
          <w:sz w:val="28"/>
          <w:szCs w:val="28"/>
        </w:rPr>
        <w:t>рентабельности</w:t>
      </w:r>
      <w:r>
        <w:rPr>
          <w:rFonts w:ascii="Times New Roman" w:hAnsi="Times New Roman"/>
          <w:sz w:val="28"/>
          <w:szCs w:val="28"/>
        </w:rPr>
        <w:t xml:space="preserve"> продаж – на 91,1%</w:t>
      </w:r>
      <w:r w:rsidR="008F401B">
        <w:rPr>
          <w:rFonts w:ascii="Times New Roman" w:hAnsi="Times New Roman"/>
          <w:sz w:val="28"/>
          <w:szCs w:val="28"/>
        </w:rPr>
        <w:t xml:space="preserve">. </w:t>
      </w:r>
      <w:r w:rsidR="00BB5644" w:rsidRPr="00731982">
        <w:rPr>
          <w:rFonts w:ascii="Times New Roman" w:hAnsi="Times New Roman"/>
          <w:sz w:val="28"/>
          <w:szCs w:val="28"/>
        </w:rPr>
        <w:t xml:space="preserve"> </w:t>
      </w:r>
      <w:r w:rsidR="00404066" w:rsidRPr="00731982">
        <w:rPr>
          <w:rFonts w:ascii="Times New Roman" w:hAnsi="Times New Roman"/>
          <w:sz w:val="28"/>
          <w:szCs w:val="28"/>
        </w:rPr>
        <w:t xml:space="preserve">В данном случае </w:t>
      </w:r>
      <w:r w:rsidR="00212048">
        <w:rPr>
          <w:rFonts w:ascii="Times New Roman" w:hAnsi="Times New Roman"/>
          <w:sz w:val="28"/>
          <w:szCs w:val="28"/>
        </w:rPr>
        <w:t xml:space="preserve">столь резкое снижение произошло из-за увеличения себестоимости производимых работ. </w:t>
      </w:r>
    </w:p>
    <w:p w:rsidR="00212048" w:rsidRDefault="00212048" w:rsidP="00091FB5">
      <w:pPr>
        <w:pStyle w:val="a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F7B65" w:rsidRDefault="000F7B65" w:rsidP="000F7B6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Таблица </w:t>
      </w:r>
      <w:r w:rsidR="00311BE8">
        <w:rPr>
          <w:rFonts w:ascii="Times New Roman" w:hAnsi="Times New Roman" w:cs="Times New Roman"/>
          <w:sz w:val="28"/>
          <w:szCs w:val="24"/>
        </w:rPr>
        <w:t>4 – Структура имущества АО «</w:t>
      </w:r>
      <w:proofErr w:type="spellStart"/>
      <w:r w:rsidR="00311BE8">
        <w:rPr>
          <w:rFonts w:ascii="Times New Roman" w:hAnsi="Times New Roman" w:cs="Times New Roman"/>
          <w:sz w:val="28"/>
          <w:szCs w:val="24"/>
        </w:rPr>
        <w:t>Краснодаргазстрой</w:t>
      </w:r>
      <w:proofErr w:type="spellEnd"/>
      <w:r>
        <w:rPr>
          <w:rFonts w:ascii="Times New Roman" w:hAnsi="Times New Roman" w:cs="Times New Roman"/>
          <w:sz w:val="28"/>
          <w:szCs w:val="24"/>
        </w:rPr>
        <w:t>»</w:t>
      </w:r>
    </w:p>
    <w:tbl>
      <w:tblPr>
        <w:tblStyle w:val="af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850"/>
        <w:gridCol w:w="1418"/>
        <w:gridCol w:w="850"/>
        <w:gridCol w:w="1418"/>
        <w:gridCol w:w="850"/>
        <w:gridCol w:w="851"/>
      </w:tblGrid>
      <w:tr w:rsidR="000F7B65" w:rsidRPr="00684F60" w:rsidTr="00F721CB">
        <w:trPr>
          <w:trHeight w:val="472"/>
        </w:trPr>
        <w:tc>
          <w:tcPr>
            <w:tcW w:w="1701" w:type="dxa"/>
            <w:vMerge w:val="restart"/>
            <w:vAlign w:val="center"/>
          </w:tcPr>
          <w:p w:rsidR="000F7B65" w:rsidRPr="004C7A35" w:rsidRDefault="000F7B65" w:rsidP="00F721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A35">
              <w:rPr>
                <w:rFonts w:ascii="Times New Roman" w:hAnsi="Times New Roman"/>
                <w:sz w:val="24"/>
                <w:szCs w:val="24"/>
              </w:rPr>
              <w:t>Элементы (виды)</w:t>
            </w:r>
          </w:p>
          <w:p w:rsidR="000F7B65" w:rsidRPr="004C7A35" w:rsidRDefault="000F7B65" w:rsidP="00F721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A35">
              <w:rPr>
                <w:rFonts w:ascii="Times New Roman" w:hAnsi="Times New Roman"/>
                <w:sz w:val="24"/>
                <w:szCs w:val="24"/>
              </w:rPr>
              <w:t>актива баланса</w:t>
            </w:r>
          </w:p>
        </w:tc>
        <w:tc>
          <w:tcPr>
            <w:tcW w:w="2268" w:type="dxa"/>
            <w:gridSpan w:val="2"/>
            <w:vAlign w:val="center"/>
          </w:tcPr>
          <w:p w:rsidR="000F7B65" w:rsidRPr="004C7A35" w:rsidRDefault="000F7B65" w:rsidP="00F721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A35">
              <w:rPr>
                <w:rFonts w:ascii="Times New Roman" w:hAnsi="Times New Roman"/>
                <w:sz w:val="24"/>
                <w:szCs w:val="24"/>
              </w:rPr>
              <w:t>31.12.2015</w:t>
            </w:r>
          </w:p>
        </w:tc>
        <w:tc>
          <w:tcPr>
            <w:tcW w:w="2268" w:type="dxa"/>
            <w:gridSpan w:val="2"/>
            <w:vAlign w:val="center"/>
          </w:tcPr>
          <w:p w:rsidR="000F7B65" w:rsidRPr="004C7A35" w:rsidRDefault="000F7B65" w:rsidP="00F721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A35">
              <w:rPr>
                <w:rFonts w:ascii="Times New Roman" w:hAnsi="Times New Roman"/>
                <w:sz w:val="24"/>
                <w:szCs w:val="24"/>
              </w:rPr>
              <w:t>31.12.2016</w:t>
            </w:r>
          </w:p>
        </w:tc>
        <w:tc>
          <w:tcPr>
            <w:tcW w:w="3119" w:type="dxa"/>
            <w:gridSpan w:val="3"/>
            <w:vAlign w:val="center"/>
          </w:tcPr>
          <w:p w:rsidR="000F7B65" w:rsidRPr="004C7A35" w:rsidRDefault="000F7B65" w:rsidP="00F721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A35">
              <w:rPr>
                <w:rFonts w:ascii="Times New Roman" w:hAnsi="Times New Roman"/>
                <w:sz w:val="24"/>
                <w:szCs w:val="24"/>
              </w:rPr>
              <w:t>Изменения</w:t>
            </w:r>
          </w:p>
        </w:tc>
      </w:tr>
      <w:tr w:rsidR="000F7B65" w:rsidRPr="00684F60" w:rsidTr="00F721CB">
        <w:trPr>
          <w:trHeight w:val="152"/>
        </w:trPr>
        <w:tc>
          <w:tcPr>
            <w:tcW w:w="1701" w:type="dxa"/>
            <w:vMerge/>
            <w:vAlign w:val="center"/>
          </w:tcPr>
          <w:p w:rsidR="000F7B65" w:rsidRPr="004C7A35" w:rsidRDefault="000F7B65" w:rsidP="00F721C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F7B65" w:rsidRPr="004C7A35" w:rsidRDefault="00BB5D0F" w:rsidP="00F721C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Абсолют</w:t>
            </w:r>
            <w:r w:rsidR="000F7B65" w:rsidRPr="004C7A35">
              <w:rPr>
                <w:rFonts w:ascii="Times New Roman" w:hAnsi="Times New Roman"/>
                <w:sz w:val="24"/>
                <w:szCs w:val="24"/>
              </w:rPr>
              <w:t>ная величина, тыс.р.</w:t>
            </w:r>
          </w:p>
        </w:tc>
        <w:tc>
          <w:tcPr>
            <w:tcW w:w="850" w:type="dxa"/>
            <w:vAlign w:val="center"/>
          </w:tcPr>
          <w:p w:rsidR="000F7B65" w:rsidRPr="004C7A35" w:rsidRDefault="00BB5D0F" w:rsidP="00F721C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Удельный вес во всех актив</w:t>
            </w:r>
            <w:r w:rsidR="000F7B65" w:rsidRPr="004C7A35">
              <w:rPr>
                <w:rFonts w:ascii="Times New Roman" w:hAnsi="Times New Roman"/>
                <w:sz w:val="24"/>
                <w:szCs w:val="24"/>
              </w:rPr>
              <w:t>ах, %</w:t>
            </w:r>
          </w:p>
        </w:tc>
        <w:tc>
          <w:tcPr>
            <w:tcW w:w="1418" w:type="dxa"/>
            <w:vAlign w:val="center"/>
          </w:tcPr>
          <w:p w:rsidR="000F7B65" w:rsidRPr="004C7A35" w:rsidRDefault="00BB5D0F" w:rsidP="00F721C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Абсолют</w:t>
            </w:r>
            <w:r w:rsidR="000F7B65" w:rsidRPr="004C7A35">
              <w:rPr>
                <w:rFonts w:ascii="Times New Roman" w:hAnsi="Times New Roman"/>
                <w:sz w:val="24"/>
                <w:szCs w:val="24"/>
              </w:rPr>
              <w:t>ная величина, тыс.р.</w:t>
            </w:r>
          </w:p>
        </w:tc>
        <w:tc>
          <w:tcPr>
            <w:tcW w:w="850" w:type="dxa"/>
            <w:vAlign w:val="center"/>
          </w:tcPr>
          <w:p w:rsidR="000F7B65" w:rsidRPr="004C7A35" w:rsidRDefault="00BB5D0F" w:rsidP="00F721C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Удельный вес во всех актив</w:t>
            </w:r>
            <w:r w:rsidR="000F7B65" w:rsidRPr="004C7A35">
              <w:rPr>
                <w:rFonts w:ascii="Times New Roman" w:hAnsi="Times New Roman"/>
                <w:sz w:val="24"/>
                <w:szCs w:val="24"/>
              </w:rPr>
              <w:t>ах, %</w:t>
            </w:r>
          </w:p>
        </w:tc>
        <w:tc>
          <w:tcPr>
            <w:tcW w:w="1418" w:type="dxa"/>
            <w:vAlign w:val="center"/>
          </w:tcPr>
          <w:p w:rsidR="000F7B65" w:rsidRPr="004C7A35" w:rsidRDefault="00BB5D0F" w:rsidP="00F721C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Абсолю</w:t>
            </w:r>
            <w:r w:rsidR="000F7B65" w:rsidRPr="004C7A35">
              <w:rPr>
                <w:rFonts w:ascii="Times New Roman" w:hAnsi="Times New Roman"/>
                <w:sz w:val="24"/>
                <w:szCs w:val="24"/>
              </w:rPr>
              <w:t>тное, тыс.р.</w:t>
            </w:r>
          </w:p>
        </w:tc>
        <w:tc>
          <w:tcPr>
            <w:tcW w:w="850" w:type="dxa"/>
            <w:vAlign w:val="center"/>
          </w:tcPr>
          <w:p w:rsidR="000F7B65" w:rsidRPr="004C7A35" w:rsidRDefault="000F7B65" w:rsidP="00F721C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A35">
              <w:rPr>
                <w:rFonts w:ascii="Times New Roman" w:hAnsi="Times New Roman"/>
                <w:sz w:val="24"/>
                <w:szCs w:val="24"/>
              </w:rPr>
              <w:t>Относительное, %</w:t>
            </w:r>
          </w:p>
        </w:tc>
        <w:tc>
          <w:tcPr>
            <w:tcW w:w="851" w:type="dxa"/>
            <w:vAlign w:val="center"/>
          </w:tcPr>
          <w:p w:rsidR="000F7B65" w:rsidRPr="00890FE4" w:rsidRDefault="000F7B65" w:rsidP="00F721CB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0FE4">
              <w:rPr>
                <w:rFonts w:ascii="Times New Roman" w:hAnsi="Times New Roman"/>
                <w:sz w:val="24"/>
                <w:szCs w:val="24"/>
              </w:rPr>
              <w:t>Структурное, %</w:t>
            </w:r>
          </w:p>
        </w:tc>
      </w:tr>
      <w:tr w:rsidR="000F7B65" w:rsidRPr="00684F60" w:rsidTr="00F721CB">
        <w:trPr>
          <w:trHeight w:val="565"/>
        </w:trPr>
        <w:tc>
          <w:tcPr>
            <w:tcW w:w="1701" w:type="dxa"/>
            <w:vAlign w:val="center"/>
          </w:tcPr>
          <w:p w:rsidR="000F7B65" w:rsidRPr="004C7A35" w:rsidRDefault="000F7B65" w:rsidP="00F721C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C7A35">
              <w:rPr>
                <w:rFonts w:ascii="Times New Roman" w:hAnsi="Times New Roman"/>
                <w:bCs/>
                <w:sz w:val="24"/>
                <w:szCs w:val="24"/>
              </w:rPr>
              <w:t>1.Внеоборотные активы</w:t>
            </w:r>
            <w:r w:rsidRPr="004C7A35">
              <w:rPr>
                <w:rFonts w:ascii="Times New Roman" w:hAnsi="Times New Roman"/>
                <w:sz w:val="24"/>
                <w:szCs w:val="24"/>
              </w:rPr>
              <w:t>, всего</w:t>
            </w:r>
          </w:p>
        </w:tc>
        <w:tc>
          <w:tcPr>
            <w:tcW w:w="1418" w:type="dxa"/>
            <w:vAlign w:val="center"/>
          </w:tcPr>
          <w:p w:rsidR="000F7B65" w:rsidRPr="004C7A35" w:rsidRDefault="00344CE9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1805452</w:t>
            </w:r>
          </w:p>
          <w:p w:rsidR="000F7B65" w:rsidRPr="004C7A35" w:rsidRDefault="000F7B65" w:rsidP="00F721CB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0F7B65" w:rsidRPr="004C7A35" w:rsidRDefault="00735B25" w:rsidP="00896B6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12,5</w:t>
            </w:r>
          </w:p>
        </w:tc>
        <w:tc>
          <w:tcPr>
            <w:tcW w:w="1418" w:type="dxa"/>
            <w:vAlign w:val="center"/>
          </w:tcPr>
          <w:p w:rsidR="000F7B65" w:rsidRPr="00F721CB" w:rsidRDefault="00F721CB" w:rsidP="00896B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3795492</w:t>
            </w:r>
          </w:p>
        </w:tc>
        <w:tc>
          <w:tcPr>
            <w:tcW w:w="850" w:type="dxa"/>
            <w:vAlign w:val="center"/>
          </w:tcPr>
          <w:p w:rsidR="000F7B65" w:rsidRPr="004C7A35" w:rsidRDefault="00735B25" w:rsidP="00896B6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15,7</w:t>
            </w:r>
          </w:p>
        </w:tc>
        <w:tc>
          <w:tcPr>
            <w:tcW w:w="1418" w:type="dxa"/>
            <w:vAlign w:val="center"/>
          </w:tcPr>
          <w:p w:rsidR="000F7B65" w:rsidRPr="004C7A35" w:rsidRDefault="00437DC7" w:rsidP="00896B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1990040</w:t>
            </w:r>
          </w:p>
        </w:tc>
        <w:tc>
          <w:tcPr>
            <w:tcW w:w="850" w:type="dxa"/>
            <w:vAlign w:val="center"/>
          </w:tcPr>
          <w:p w:rsidR="000F7B65" w:rsidRPr="004C7A35" w:rsidRDefault="00437DC7" w:rsidP="00896B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210,2</w:t>
            </w:r>
          </w:p>
        </w:tc>
        <w:tc>
          <w:tcPr>
            <w:tcW w:w="851" w:type="dxa"/>
            <w:vAlign w:val="center"/>
          </w:tcPr>
          <w:p w:rsidR="000F7B65" w:rsidRPr="00437DC7" w:rsidRDefault="00437DC7" w:rsidP="00437D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3,2</w:t>
            </w:r>
          </w:p>
        </w:tc>
      </w:tr>
      <w:tr w:rsidR="00735B25" w:rsidRPr="00684F60" w:rsidTr="00344CE9">
        <w:trPr>
          <w:trHeight w:val="567"/>
        </w:trPr>
        <w:tc>
          <w:tcPr>
            <w:tcW w:w="1701" w:type="dxa"/>
            <w:vAlign w:val="center"/>
          </w:tcPr>
          <w:p w:rsidR="00735B25" w:rsidRPr="004C7A35" w:rsidRDefault="00735B25" w:rsidP="00735B25">
            <w:pPr>
              <w:rPr>
                <w:rFonts w:ascii="Times New Roman" w:hAnsi="Times New Roman"/>
                <w:sz w:val="24"/>
                <w:szCs w:val="24"/>
              </w:rPr>
            </w:pPr>
            <w:r w:rsidRPr="004C7A35">
              <w:rPr>
                <w:rFonts w:ascii="Times New Roman" w:hAnsi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</w:rPr>
              <w:t>Нематери</w:t>
            </w:r>
            <w:r w:rsidRPr="004C7A35">
              <w:rPr>
                <w:rFonts w:ascii="Times New Roman" w:hAnsi="Times New Roman"/>
                <w:sz w:val="24"/>
                <w:szCs w:val="24"/>
              </w:rPr>
              <w:t>альные активы</w:t>
            </w:r>
          </w:p>
        </w:tc>
        <w:tc>
          <w:tcPr>
            <w:tcW w:w="1418" w:type="dxa"/>
            <w:vAlign w:val="center"/>
          </w:tcPr>
          <w:p w:rsidR="00735B25" w:rsidRPr="004C7A35" w:rsidRDefault="00735B25" w:rsidP="00735B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735B25" w:rsidRPr="004C7A35" w:rsidRDefault="00735B25" w:rsidP="00735B25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8" w:type="dxa"/>
            <w:vAlign w:val="center"/>
          </w:tcPr>
          <w:p w:rsidR="00735B25" w:rsidRPr="00344CE9" w:rsidRDefault="00735B25" w:rsidP="00735B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735B25" w:rsidRPr="004C7A35" w:rsidRDefault="00735B25" w:rsidP="00735B25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8" w:type="dxa"/>
            <w:vAlign w:val="center"/>
          </w:tcPr>
          <w:p w:rsidR="00735B25" w:rsidRPr="004C7A35" w:rsidRDefault="00735B25" w:rsidP="00735B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735B25" w:rsidRPr="004C7A35" w:rsidRDefault="00735B25" w:rsidP="00735B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735B25" w:rsidRPr="00344CE9" w:rsidRDefault="00735B25" w:rsidP="00735B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0F7B65" w:rsidRPr="00684F60" w:rsidTr="00F721CB">
        <w:trPr>
          <w:trHeight w:val="565"/>
        </w:trPr>
        <w:tc>
          <w:tcPr>
            <w:tcW w:w="1701" w:type="dxa"/>
            <w:vAlign w:val="center"/>
          </w:tcPr>
          <w:p w:rsidR="000F7B65" w:rsidRPr="004C7A35" w:rsidRDefault="000F7B65" w:rsidP="00F721CB">
            <w:pPr>
              <w:rPr>
                <w:rFonts w:ascii="Times New Roman" w:hAnsi="Times New Roman"/>
                <w:sz w:val="24"/>
                <w:szCs w:val="24"/>
              </w:rPr>
            </w:pPr>
            <w:r w:rsidRPr="004C7A35">
              <w:rPr>
                <w:rFonts w:ascii="Times New Roman" w:hAnsi="Times New Roman"/>
                <w:sz w:val="24"/>
                <w:szCs w:val="24"/>
              </w:rPr>
              <w:t>1.2Основные средства</w:t>
            </w:r>
          </w:p>
        </w:tc>
        <w:tc>
          <w:tcPr>
            <w:tcW w:w="1418" w:type="dxa"/>
            <w:vAlign w:val="center"/>
          </w:tcPr>
          <w:p w:rsidR="000F7B65" w:rsidRPr="004C7A35" w:rsidRDefault="00344CE9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1447735</w:t>
            </w:r>
          </w:p>
        </w:tc>
        <w:tc>
          <w:tcPr>
            <w:tcW w:w="850" w:type="dxa"/>
            <w:vAlign w:val="center"/>
          </w:tcPr>
          <w:p w:rsidR="000F7B65" w:rsidRPr="004C7A35" w:rsidRDefault="00735B25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10,1</w:t>
            </w:r>
          </w:p>
        </w:tc>
        <w:tc>
          <w:tcPr>
            <w:tcW w:w="1418" w:type="dxa"/>
            <w:vAlign w:val="center"/>
          </w:tcPr>
          <w:p w:rsidR="000F7B65" w:rsidRPr="004C7A35" w:rsidRDefault="00F721CB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2410920</w:t>
            </w:r>
          </w:p>
        </w:tc>
        <w:tc>
          <w:tcPr>
            <w:tcW w:w="850" w:type="dxa"/>
            <w:vAlign w:val="center"/>
          </w:tcPr>
          <w:p w:rsidR="000F7B65" w:rsidRPr="004C7A35" w:rsidRDefault="00437DC7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10,0</w:t>
            </w:r>
          </w:p>
        </w:tc>
        <w:tc>
          <w:tcPr>
            <w:tcW w:w="1418" w:type="dxa"/>
            <w:vAlign w:val="center"/>
          </w:tcPr>
          <w:p w:rsidR="000F7B65" w:rsidRPr="004C7A35" w:rsidRDefault="00437DC7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963185</w:t>
            </w:r>
          </w:p>
        </w:tc>
        <w:tc>
          <w:tcPr>
            <w:tcW w:w="850" w:type="dxa"/>
            <w:vAlign w:val="center"/>
          </w:tcPr>
          <w:p w:rsidR="000F7B65" w:rsidRPr="004C7A35" w:rsidRDefault="00437DC7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166,5</w:t>
            </w:r>
          </w:p>
        </w:tc>
        <w:tc>
          <w:tcPr>
            <w:tcW w:w="851" w:type="dxa"/>
            <w:vAlign w:val="center"/>
          </w:tcPr>
          <w:p w:rsidR="000F7B65" w:rsidRPr="004C7A35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437DC7">
              <w:rPr>
                <w:rFonts w:ascii="Times New Roman" w:hAnsi="Times New Roman"/>
              </w:rPr>
              <w:t>0,1</w:t>
            </w:r>
          </w:p>
        </w:tc>
      </w:tr>
      <w:tr w:rsidR="000F7B65" w:rsidRPr="00684F60" w:rsidTr="00F721CB">
        <w:trPr>
          <w:trHeight w:val="864"/>
        </w:trPr>
        <w:tc>
          <w:tcPr>
            <w:tcW w:w="1701" w:type="dxa"/>
            <w:vAlign w:val="center"/>
          </w:tcPr>
          <w:p w:rsidR="000F7B65" w:rsidRPr="004C7A35" w:rsidRDefault="00EC1C2D" w:rsidP="00F721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1.3Долгосроч</w:t>
            </w:r>
            <w:r w:rsidR="000F7B65">
              <w:rPr>
                <w:rFonts w:ascii="Times New Roman" w:hAnsi="Times New Roman"/>
                <w:sz w:val="24"/>
                <w:szCs w:val="24"/>
              </w:rPr>
              <w:t>ные фин.</w:t>
            </w:r>
            <w:r w:rsidR="000F7B65" w:rsidRPr="004C7A35">
              <w:rPr>
                <w:rFonts w:ascii="Times New Roman" w:hAnsi="Times New Roman"/>
                <w:sz w:val="24"/>
                <w:szCs w:val="24"/>
              </w:rPr>
              <w:t xml:space="preserve"> вложения</w:t>
            </w:r>
          </w:p>
        </w:tc>
        <w:tc>
          <w:tcPr>
            <w:tcW w:w="1418" w:type="dxa"/>
            <w:vAlign w:val="center"/>
          </w:tcPr>
          <w:p w:rsidR="000F7B65" w:rsidRPr="004C7A35" w:rsidRDefault="00344CE9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vAlign w:val="center"/>
          </w:tcPr>
          <w:p w:rsidR="000F7B65" w:rsidRPr="004C7A35" w:rsidRDefault="00735B25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vAlign w:val="center"/>
          </w:tcPr>
          <w:p w:rsidR="000F7B65" w:rsidRPr="00344CE9" w:rsidRDefault="00344CE9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vAlign w:val="center"/>
          </w:tcPr>
          <w:p w:rsidR="000F7B65" w:rsidRPr="004C7A35" w:rsidRDefault="00735B25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vAlign w:val="center"/>
          </w:tcPr>
          <w:p w:rsidR="000F7B65" w:rsidRPr="004C7A35" w:rsidRDefault="00437DC7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0F7B65" w:rsidRPr="004C7A35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851" w:type="dxa"/>
            <w:vAlign w:val="center"/>
          </w:tcPr>
          <w:p w:rsidR="000F7B65" w:rsidRPr="004C7A35" w:rsidRDefault="00437DC7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735B25" w:rsidRPr="00684F60" w:rsidTr="00F721CB">
        <w:trPr>
          <w:trHeight w:val="864"/>
        </w:trPr>
        <w:tc>
          <w:tcPr>
            <w:tcW w:w="1701" w:type="dxa"/>
            <w:vAlign w:val="center"/>
          </w:tcPr>
          <w:p w:rsidR="00735B25" w:rsidRDefault="00735B25" w:rsidP="00F721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1.4Отложенные налоговые активы</w:t>
            </w:r>
          </w:p>
        </w:tc>
        <w:tc>
          <w:tcPr>
            <w:tcW w:w="1418" w:type="dxa"/>
            <w:vAlign w:val="center"/>
          </w:tcPr>
          <w:p w:rsidR="00735B25" w:rsidRDefault="00735B25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250702</w:t>
            </w:r>
          </w:p>
        </w:tc>
        <w:tc>
          <w:tcPr>
            <w:tcW w:w="850" w:type="dxa"/>
            <w:vAlign w:val="center"/>
          </w:tcPr>
          <w:p w:rsidR="00735B25" w:rsidRPr="004C7A35" w:rsidRDefault="00735B25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1,7</w:t>
            </w:r>
          </w:p>
        </w:tc>
        <w:tc>
          <w:tcPr>
            <w:tcW w:w="1418" w:type="dxa"/>
            <w:vAlign w:val="center"/>
          </w:tcPr>
          <w:p w:rsidR="00735B25" w:rsidRDefault="00735B25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1174473</w:t>
            </w:r>
          </w:p>
        </w:tc>
        <w:tc>
          <w:tcPr>
            <w:tcW w:w="850" w:type="dxa"/>
            <w:vAlign w:val="center"/>
          </w:tcPr>
          <w:p w:rsidR="00735B25" w:rsidRPr="004C7A35" w:rsidRDefault="00437DC7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4,8</w:t>
            </w:r>
          </w:p>
        </w:tc>
        <w:tc>
          <w:tcPr>
            <w:tcW w:w="1418" w:type="dxa"/>
            <w:vAlign w:val="center"/>
          </w:tcPr>
          <w:p w:rsidR="00735B25" w:rsidRPr="004C7A35" w:rsidRDefault="00437DC7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923771</w:t>
            </w:r>
          </w:p>
        </w:tc>
        <w:tc>
          <w:tcPr>
            <w:tcW w:w="850" w:type="dxa"/>
            <w:vAlign w:val="center"/>
          </w:tcPr>
          <w:p w:rsidR="00735B25" w:rsidRPr="004C7A35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468,5</w:t>
            </w:r>
          </w:p>
        </w:tc>
        <w:tc>
          <w:tcPr>
            <w:tcW w:w="851" w:type="dxa"/>
            <w:vAlign w:val="center"/>
          </w:tcPr>
          <w:p w:rsidR="00735B25" w:rsidRPr="004C7A35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3,1</w:t>
            </w:r>
          </w:p>
        </w:tc>
      </w:tr>
      <w:tr w:rsidR="000F7B65" w:rsidRPr="00684F60" w:rsidTr="00F721CB">
        <w:trPr>
          <w:trHeight w:val="282"/>
        </w:trPr>
        <w:tc>
          <w:tcPr>
            <w:tcW w:w="1701" w:type="dxa"/>
            <w:vAlign w:val="center"/>
          </w:tcPr>
          <w:p w:rsidR="000F7B65" w:rsidRPr="004C7A35" w:rsidRDefault="00344CE9" w:rsidP="00F721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  <w:r w:rsidR="000F7B65" w:rsidRPr="004C7A35">
              <w:rPr>
                <w:rFonts w:ascii="Times New Roman" w:hAnsi="Times New Roman"/>
                <w:sz w:val="24"/>
                <w:szCs w:val="24"/>
              </w:rPr>
              <w:t xml:space="preserve"> Прочие</w:t>
            </w:r>
          </w:p>
        </w:tc>
        <w:tc>
          <w:tcPr>
            <w:tcW w:w="1418" w:type="dxa"/>
            <w:vAlign w:val="center"/>
          </w:tcPr>
          <w:p w:rsidR="000F7B65" w:rsidRPr="00F721CB" w:rsidRDefault="00735B25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53505</w:t>
            </w:r>
          </w:p>
        </w:tc>
        <w:tc>
          <w:tcPr>
            <w:tcW w:w="850" w:type="dxa"/>
            <w:vAlign w:val="center"/>
          </w:tcPr>
          <w:p w:rsidR="000F7B65" w:rsidRPr="004C7A35" w:rsidRDefault="00735B25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1418" w:type="dxa"/>
            <w:vAlign w:val="center"/>
          </w:tcPr>
          <w:p w:rsidR="000F7B65" w:rsidRPr="00F721CB" w:rsidRDefault="00735B25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105047</w:t>
            </w:r>
          </w:p>
        </w:tc>
        <w:tc>
          <w:tcPr>
            <w:tcW w:w="850" w:type="dxa"/>
            <w:vAlign w:val="center"/>
          </w:tcPr>
          <w:p w:rsidR="000F7B65" w:rsidRPr="004C7A35" w:rsidRDefault="00437DC7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1418" w:type="dxa"/>
            <w:vAlign w:val="center"/>
          </w:tcPr>
          <w:p w:rsidR="000F7B65" w:rsidRPr="00806C46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51542</w:t>
            </w:r>
          </w:p>
        </w:tc>
        <w:tc>
          <w:tcPr>
            <w:tcW w:w="850" w:type="dxa"/>
            <w:vAlign w:val="center"/>
          </w:tcPr>
          <w:p w:rsidR="000F7B65" w:rsidRPr="004C7A35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196,3</w:t>
            </w:r>
          </w:p>
        </w:tc>
        <w:tc>
          <w:tcPr>
            <w:tcW w:w="851" w:type="dxa"/>
            <w:vAlign w:val="center"/>
          </w:tcPr>
          <w:p w:rsidR="000F7B65" w:rsidRPr="004C7A35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0F7B65" w:rsidRPr="00684F60" w:rsidTr="00F721CB">
        <w:trPr>
          <w:trHeight w:val="565"/>
        </w:trPr>
        <w:tc>
          <w:tcPr>
            <w:tcW w:w="1701" w:type="dxa"/>
            <w:vAlign w:val="center"/>
          </w:tcPr>
          <w:p w:rsidR="000F7B65" w:rsidRPr="004C7A35" w:rsidRDefault="000F7B65" w:rsidP="00F721C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C7A35">
              <w:rPr>
                <w:rFonts w:ascii="Times New Roman" w:hAnsi="Times New Roman"/>
                <w:bCs/>
                <w:sz w:val="24"/>
                <w:szCs w:val="24"/>
              </w:rPr>
              <w:t>2.Оборотные активы</w:t>
            </w:r>
            <w:r w:rsidRPr="004C7A35">
              <w:rPr>
                <w:rFonts w:ascii="Times New Roman" w:hAnsi="Times New Roman"/>
                <w:sz w:val="24"/>
                <w:szCs w:val="24"/>
              </w:rPr>
              <w:t>, всего</w:t>
            </w:r>
          </w:p>
        </w:tc>
        <w:tc>
          <w:tcPr>
            <w:tcW w:w="1418" w:type="dxa"/>
            <w:vAlign w:val="center"/>
          </w:tcPr>
          <w:p w:rsidR="000F7B65" w:rsidRPr="00F721CB" w:rsidRDefault="00F721CB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12594189</w:t>
            </w:r>
          </w:p>
        </w:tc>
        <w:tc>
          <w:tcPr>
            <w:tcW w:w="850" w:type="dxa"/>
            <w:vAlign w:val="center"/>
          </w:tcPr>
          <w:p w:rsidR="000F7B65" w:rsidRPr="004C7A35" w:rsidRDefault="00735B25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87,5</w:t>
            </w:r>
          </w:p>
        </w:tc>
        <w:tc>
          <w:tcPr>
            <w:tcW w:w="1418" w:type="dxa"/>
            <w:vAlign w:val="center"/>
          </w:tcPr>
          <w:p w:rsidR="000F7B65" w:rsidRPr="00F721CB" w:rsidRDefault="00F721CB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20421913</w:t>
            </w:r>
          </w:p>
        </w:tc>
        <w:tc>
          <w:tcPr>
            <w:tcW w:w="850" w:type="dxa"/>
            <w:vAlign w:val="center"/>
          </w:tcPr>
          <w:p w:rsidR="000F7B65" w:rsidRPr="004C7A35" w:rsidRDefault="00437DC7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84,3</w:t>
            </w:r>
          </w:p>
        </w:tc>
        <w:tc>
          <w:tcPr>
            <w:tcW w:w="1418" w:type="dxa"/>
            <w:vAlign w:val="center"/>
          </w:tcPr>
          <w:p w:rsidR="000F7B65" w:rsidRPr="004C7A35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7827724</w:t>
            </w:r>
          </w:p>
        </w:tc>
        <w:tc>
          <w:tcPr>
            <w:tcW w:w="850" w:type="dxa"/>
            <w:vAlign w:val="center"/>
          </w:tcPr>
          <w:p w:rsidR="000F7B65" w:rsidRPr="004C7A35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162,2</w:t>
            </w:r>
          </w:p>
        </w:tc>
        <w:tc>
          <w:tcPr>
            <w:tcW w:w="851" w:type="dxa"/>
            <w:vAlign w:val="center"/>
          </w:tcPr>
          <w:p w:rsidR="000F7B65" w:rsidRPr="004C7A35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-3,2</w:t>
            </w:r>
          </w:p>
        </w:tc>
      </w:tr>
      <w:tr w:rsidR="000F7B65" w:rsidRPr="00684F60" w:rsidTr="00F721CB">
        <w:trPr>
          <w:trHeight w:val="282"/>
        </w:trPr>
        <w:tc>
          <w:tcPr>
            <w:tcW w:w="1701" w:type="dxa"/>
            <w:vAlign w:val="center"/>
          </w:tcPr>
          <w:p w:rsidR="000F7B65" w:rsidRPr="004C7A35" w:rsidRDefault="000F7B65" w:rsidP="00F721CB">
            <w:pPr>
              <w:rPr>
                <w:rFonts w:ascii="Times New Roman" w:hAnsi="Times New Roman"/>
                <w:sz w:val="24"/>
                <w:szCs w:val="24"/>
              </w:rPr>
            </w:pPr>
            <w:r w:rsidRPr="004C7A35">
              <w:rPr>
                <w:rFonts w:ascii="Times New Roman" w:hAnsi="Times New Roman"/>
                <w:sz w:val="24"/>
                <w:szCs w:val="24"/>
              </w:rPr>
              <w:t>2.1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7A35">
              <w:rPr>
                <w:rFonts w:ascii="Times New Roman" w:hAnsi="Times New Roman"/>
                <w:sz w:val="24"/>
                <w:szCs w:val="24"/>
              </w:rPr>
              <w:t>Запасы</w:t>
            </w:r>
          </w:p>
        </w:tc>
        <w:tc>
          <w:tcPr>
            <w:tcW w:w="1418" w:type="dxa"/>
            <w:vAlign w:val="center"/>
          </w:tcPr>
          <w:p w:rsidR="000F7B65" w:rsidRPr="00F721CB" w:rsidRDefault="00F721CB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4188950</w:t>
            </w:r>
          </w:p>
        </w:tc>
        <w:tc>
          <w:tcPr>
            <w:tcW w:w="850" w:type="dxa"/>
            <w:vAlign w:val="center"/>
          </w:tcPr>
          <w:p w:rsidR="000F7B65" w:rsidRPr="004C7A35" w:rsidRDefault="00735B25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29,1</w:t>
            </w:r>
          </w:p>
        </w:tc>
        <w:tc>
          <w:tcPr>
            <w:tcW w:w="1418" w:type="dxa"/>
            <w:vAlign w:val="center"/>
          </w:tcPr>
          <w:p w:rsidR="000F7B65" w:rsidRPr="00F721CB" w:rsidRDefault="00F721CB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7045576</w:t>
            </w:r>
          </w:p>
        </w:tc>
        <w:tc>
          <w:tcPr>
            <w:tcW w:w="850" w:type="dxa"/>
            <w:vAlign w:val="center"/>
          </w:tcPr>
          <w:p w:rsidR="000F7B65" w:rsidRPr="00437DC7" w:rsidRDefault="00437DC7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29,1</w:t>
            </w:r>
          </w:p>
        </w:tc>
        <w:tc>
          <w:tcPr>
            <w:tcW w:w="1418" w:type="dxa"/>
            <w:vAlign w:val="center"/>
          </w:tcPr>
          <w:p w:rsidR="000F7B65" w:rsidRPr="004C7A35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2856626</w:t>
            </w:r>
          </w:p>
        </w:tc>
        <w:tc>
          <w:tcPr>
            <w:tcW w:w="850" w:type="dxa"/>
            <w:vAlign w:val="center"/>
          </w:tcPr>
          <w:p w:rsidR="000F7B65" w:rsidRPr="00806C46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168,2</w:t>
            </w:r>
          </w:p>
        </w:tc>
        <w:tc>
          <w:tcPr>
            <w:tcW w:w="851" w:type="dxa"/>
            <w:vAlign w:val="center"/>
          </w:tcPr>
          <w:p w:rsidR="000F7B65" w:rsidRPr="004C7A35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0F7B65" w:rsidRPr="00684F60" w:rsidTr="00F721CB">
        <w:trPr>
          <w:trHeight w:val="583"/>
        </w:trPr>
        <w:tc>
          <w:tcPr>
            <w:tcW w:w="1701" w:type="dxa"/>
            <w:vAlign w:val="center"/>
          </w:tcPr>
          <w:p w:rsidR="000F7B65" w:rsidRPr="004C7A35" w:rsidRDefault="000F7B65" w:rsidP="00F721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7A35">
              <w:rPr>
                <w:rFonts w:ascii="Times New Roman" w:hAnsi="Times New Roman"/>
                <w:sz w:val="24"/>
                <w:szCs w:val="24"/>
              </w:rPr>
              <w:t xml:space="preserve">2.2Дебиторская </w:t>
            </w:r>
            <w:r w:rsidRPr="00BD3B84">
              <w:rPr>
                <w:rFonts w:ascii="Times New Roman" w:hAnsi="Times New Roman"/>
                <w:sz w:val="23"/>
                <w:szCs w:val="23"/>
              </w:rPr>
              <w:t>задолженность</w:t>
            </w:r>
          </w:p>
        </w:tc>
        <w:tc>
          <w:tcPr>
            <w:tcW w:w="1418" w:type="dxa"/>
            <w:vAlign w:val="center"/>
          </w:tcPr>
          <w:p w:rsidR="000F7B65" w:rsidRPr="00F721CB" w:rsidRDefault="00F721CB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5383076</w:t>
            </w:r>
          </w:p>
        </w:tc>
        <w:tc>
          <w:tcPr>
            <w:tcW w:w="850" w:type="dxa"/>
            <w:vAlign w:val="center"/>
          </w:tcPr>
          <w:p w:rsidR="000F7B65" w:rsidRPr="004C7A35" w:rsidRDefault="00437DC7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37,4</w:t>
            </w:r>
          </w:p>
        </w:tc>
        <w:tc>
          <w:tcPr>
            <w:tcW w:w="1418" w:type="dxa"/>
            <w:vAlign w:val="center"/>
          </w:tcPr>
          <w:p w:rsidR="000F7B65" w:rsidRPr="00F721CB" w:rsidRDefault="00F721CB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4441343</w:t>
            </w:r>
          </w:p>
        </w:tc>
        <w:tc>
          <w:tcPr>
            <w:tcW w:w="850" w:type="dxa"/>
            <w:vAlign w:val="center"/>
          </w:tcPr>
          <w:p w:rsidR="000F7B65" w:rsidRPr="004C7A35" w:rsidRDefault="00437DC7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18,3</w:t>
            </w:r>
          </w:p>
        </w:tc>
        <w:tc>
          <w:tcPr>
            <w:tcW w:w="1418" w:type="dxa"/>
            <w:vAlign w:val="center"/>
          </w:tcPr>
          <w:p w:rsidR="000F7B65" w:rsidRPr="00806C46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-941733</w:t>
            </w:r>
          </w:p>
        </w:tc>
        <w:tc>
          <w:tcPr>
            <w:tcW w:w="850" w:type="dxa"/>
            <w:vAlign w:val="center"/>
          </w:tcPr>
          <w:p w:rsidR="000F7B65" w:rsidRPr="004C7A35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-17,5</w:t>
            </w:r>
          </w:p>
        </w:tc>
        <w:tc>
          <w:tcPr>
            <w:tcW w:w="851" w:type="dxa"/>
            <w:vAlign w:val="center"/>
          </w:tcPr>
          <w:p w:rsidR="000F7B65" w:rsidRPr="004C7A35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-19,1</w:t>
            </w:r>
          </w:p>
        </w:tc>
      </w:tr>
      <w:tr w:rsidR="000F7B65" w:rsidRPr="00684F60" w:rsidTr="00F721CB">
        <w:trPr>
          <w:trHeight w:val="864"/>
        </w:trPr>
        <w:tc>
          <w:tcPr>
            <w:tcW w:w="1701" w:type="dxa"/>
            <w:vAlign w:val="center"/>
          </w:tcPr>
          <w:p w:rsidR="000F7B65" w:rsidRPr="004C7A35" w:rsidRDefault="000F7B65" w:rsidP="00F721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2.3Краткосрочные </w:t>
            </w:r>
            <w:r w:rsidRPr="004C7A35">
              <w:rPr>
                <w:rFonts w:ascii="Times New Roman" w:hAnsi="Times New Roman"/>
                <w:sz w:val="24"/>
                <w:szCs w:val="24"/>
              </w:rPr>
              <w:t>фин</w:t>
            </w:r>
            <w:r w:rsidR="00F721CB">
              <w:rPr>
                <w:rFonts w:ascii="Times New Roman" w:hAnsi="Times New Roman"/>
                <w:sz w:val="24"/>
                <w:szCs w:val="24"/>
              </w:rPr>
              <w:t xml:space="preserve">ансовые </w:t>
            </w:r>
            <w:r w:rsidRPr="004C7A35">
              <w:rPr>
                <w:rFonts w:ascii="Times New Roman" w:hAnsi="Times New Roman"/>
                <w:sz w:val="24"/>
                <w:szCs w:val="24"/>
              </w:rPr>
              <w:t>вложения</w:t>
            </w:r>
          </w:p>
        </w:tc>
        <w:tc>
          <w:tcPr>
            <w:tcW w:w="1418" w:type="dxa"/>
            <w:vAlign w:val="center"/>
          </w:tcPr>
          <w:p w:rsidR="000F7B65" w:rsidRPr="00F721CB" w:rsidRDefault="00F721CB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0F7B65" w:rsidRPr="004C7A35" w:rsidRDefault="00F721CB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8" w:type="dxa"/>
            <w:vAlign w:val="center"/>
          </w:tcPr>
          <w:p w:rsidR="000F7B65" w:rsidRPr="00F721CB" w:rsidRDefault="00F721CB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0F7B65" w:rsidRPr="004C7A35" w:rsidRDefault="00F721CB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8" w:type="dxa"/>
            <w:vAlign w:val="center"/>
          </w:tcPr>
          <w:p w:rsidR="000F7B65" w:rsidRPr="004C7A35" w:rsidRDefault="00F721CB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vAlign w:val="center"/>
          </w:tcPr>
          <w:p w:rsidR="000F7B65" w:rsidRPr="004C7A35" w:rsidRDefault="00F721CB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vAlign w:val="center"/>
          </w:tcPr>
          <w:p w:rsidR="000F7B65" w:rsidRPr="004C7A35" w:rsidRDefault="00F721CB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0F7B65" w:rsidRPr="00684F60" w:rsidTr="00F721CB">
        <w:trPr>
          <w:trHeight w:val="1146"/>
        </w:trPr>
        <w:tc>
          <w:tcPr>
            <w:tcW w:w="1701" w:type="dxa"/>
            <w:vAlign w:val="center"/>
          </w:tcPr>
          <w:p w:rsidR="000F7B65" w:rsidRPr="004C7A35" w:rsidRDefault="000F7B65" w:rsidP="00F721CB">
            <w:pPr>
              <w:rPr>
                <w:rFonts w:ascii="Times New Roman" w:hAnsi="Times New Roman"/>
                <w:sz w:val="24"/>
                <w:szCs w:val="24"/>
              </w:rPr>
            </w:pPr>
            <w:r w:rsidRPr="004C7A35">
              <w:rPr>
                <w:rFonts w:ascii="Times New Roman" w:hAnsi="Times New Roman"/>
                <w:sz w:val="24"/>
                <w:szCs w:val="24"/>
              </w:rPr>
              <w:t>2.4Денежные средства и денежные эквиваленты</w:t>
            </w:r>
          </w:p>
        </w:tc>
        <w:tc>
          <w:tcPr>
            <w:tcW w:w="1418" w:type="dxa"/>
            <w:vAlign w:val="center"/>
          </w:tcPr>
          <w:p w:rsidR="000F7B65" w:rsidRPr="00F721CB" w:rsidRDefault="00735B25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978922</w:t>
            </w:r>
          </w:p>
        </w:tc>
        <w:tc>
          <w:tcPr>
            <w:tcW w:w="850" w:type="dxa"/>
            <w:vAlign w:val="center"/>
          </w:tcPr>
          <w:p w:rsidR="000F7B65" w:rsidRPr="004C7A35" w:rsidRDefault="00437DC7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6,8</w:t>
            </w:r>
          </w:p>
        </w:tc>
        <w:tc>
          <w:tcPr>
            <w:tcW w:w="1418" w:type="dxa"/>
            <w:vAlign w:val="center"/>
          </w:tcPr>
          <w:p w:rsidR="000F7B65" w:rsidRPr="00F721CB" w:rsidRDefault="00735B25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1724099</w:t>
            </w:r>
          </w:p>
        </w:tc>
        <w:tc>
          <w:tcPr>
            <w:tcW w:w="850" w:type="dxa"/>
            <w:vAlign w:val="center"/>
          </w:tcPr>
          <w:p w:rsidR="000F7B65" w:rsidRPr="004C7A35" w:rsidRDefault="00437DC7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7,1</w:t>
            </w:r>
          </w:p>
        </w:tc>
        <w:tc>
          <w:tcPr>
            <w:tcW w:w="1418" w:type="dxa"/>
            <w:vAlign w:val="center"/>
          </w:tcPr>
          <w:p w:rsidR="000F7B65" w:rsidRPr="004C7A35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745177</w:t>
            </w:r>
          </w:p>
        </w:tc>
        <w:tc>
          <w:tcPr>
            <w:tcW w:w="850" w:type="dxa"/>
            <w:vAlign w:val="center"/>
          </w:tcPr>
          <w:p w:rsidR="000F7B65" w:rsidRPr="00F721CB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176,1</w:t>
            </w:r>
          </w:p>
        </w:tc>
        <w:tc>
          <w:tcPr>
            <w:tcW w:w="851" w:type="dxa"/>
            <w:vAlign w:val="center"/>
          </w:tcPr>
          <w:p w:rsidR="000F7B65" w:rsidRPr="004C7A35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</w:tr>
      <w:tr w:rsidR="000F7B65" w:rsidRPr="00684F60" w:rsidTr="00F721CB">
        <w:trPr>
          <w:trHeight w:val="864"/>
        </w:trPr>
        <w:tc>
          <w:tcPr>
            <w:tcW w:w="1701" w:type="dxa"/>
            <w:vAlign w:val="center"/>
          </w:tcPr>
          <w:p w:rsidR="000F7B65" w:rsidRPr="004C7A35" w:rsidRDefault="000F7B65" w:rsidP="00F721CB">
            <w:pPr>
              <w:rPr>
                <w:rFonts w:ascii="Times New Roman" w:hAnsi="Times New Roman"/>
                <w:sz w:val="24"/>
                <w:szCs w:val="24"/>
              </w:rPr>
            </w:pPr>
            <w:r w:rsidRPr="004C7A35">
              <w:rPr>
                <w:rFonts w:ascii="Times New Roman" w:hAnsi="Times New Roman"/>
                <w:bCs/>
                <w:sz w:val="24"/>
                <w:szCs w:val="24"/>
              </w:rPr>
              <w:t xml:space="preserve">3.Всего величина активов </w:t>
            </w:r>
          </w:p>
        </w:tc>
        <w:tc>
          <w:tcPr>
            <w:tcW w:w="1418" w:type="dxa"/>
            <w:vAlign w:val="center"/>
          </w:tcPr>
          <w:p w:rsidR="000F7B65" w:rsidRPr="004C7A35" w:rsidRDefault="00F721CB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14399641</w:t>
            </w:r>
          </w:p>
          <w:p w:rsidR="000F7B65" w:rsidRPr="004C7A35" w:rsidRDefault="000F7B65" w:rsidP="00F721CB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0F7B65" w:rsidRPr="004C7A35" w:rsidRDefault="000F7B65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7A35">
              <w:rPr>
                <w:rFonts w:ascii="Times New Roman" w:hAnsi="Times New Roman"/>
                <w:color w:val="000000"/>
              </w:rPr>
              <w:t>100,00</w:t>
            </w:r>
          </w:p>
          <w:p w:rsidR="000F7B65" w:rsidRPr="004C7A35" w:rsidRDefault="000F7B65" w:rsidP="00F721C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0F7B65" w:rsidRPr="004C7A35" w:rsidRDefault="00F721CB" w:rsidP="00F721CB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>24217204</w:t>
            </w:r>
          </w:p>
        </w:tc>
        <w:tc>
          <w:tcPr>
            <w:tcW w:w="850" w:type="dxa"/>
            <w:vAlign w:val="center"/>
          </w:tcPr>
          <w:p w:rsidR="000F7B65" w:rsidRPr="004C7A35" w:rsidRDefault="000F7B65" w:rsidP="00F721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7A35">
              <w:rPr>
                <w:rFonts w:ascii="Times New Roman" w:hAnsi="Times New Roman"/>
                <w:color w:val="000000"/>
              </w:rPr>
              <w:t>100,00</w:t>
            </w:r>
          </w:p>
          <w:p w:rsidR="000F7B65" w:rsidRPr="004C7A35" w:rsidRDefault="000F7B65" w:rsidP="00F721C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0F7B65" w:rsidRPr="004C7A35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9817563</w:t>
            </w:r>
          </w:p>
        </w:tc>
        <w:tc>
          <w:tcPr>
            <w:tcW w:w="850" w:type="dxa"/>
            <w:vAlign w:val="center"/>
          </w:tcPr>
          <w:p w:rsidR="000F7B65" w:rsidRPr="00806C46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168,2</w:t>
            </w:r>
          </w:p>
        </w:tc>
        <w:tc>
          <w:tcPr>
            <w:tcW w:w="851" w:type="dxa"/>
            <w:vAlign w:val="center"/>
          </w:tcPr>
          <w:p w:rsidR="000F7B65" w:rsidRPr="004C7A35" w:rsidRDefault="00806C46" w:rsidP="00F721C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</w:tbl>
    <w:p w:rsidR="000F7B65" w:rsidRDefault="000F7B65" w:rsidP="00091FB5">
      <w:pPr>
        <w:pStyle w:val="a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B04A1" w:rsidRPr="00F06CE9" w:rsidRDefault="003F4B2A" w:rsidP="00091FB5">
      <w:pPr>
        <w:pStyle w:val="a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Увеличение доли </w:t>
      </w:r>
      <w:r w:rsidRPr="003F4B2A">
        <w:rPr>
          <w:rFonts w:ascii="Times New Roman" w:hAnsi="Times New Roman"/>
          <w:sz w:val="28"/>
          <w:szCs w:val="28"/>
        </w:rPr>
        <w:t xml:space="preserve">оборотных активов в составе всего имущества </w:t>
      </w:r>
      <w:r w:rsidRPr="00F06CE9">
        <w:rPr>
          <w:rFonts w:ascii="Times New Roman" w:hAnsi="Times New Roman"/>
          <w:sz w:val="28"/>
          <w:szCs w:val="28"/>
        </w:rPr>
        <w:t xml:space="preserve">заслуживает положительной оценки </w:t>
      </w:r>
      <w:r w:rsidRPr="00F06CE9">
        <w:rPr>
          <w:rFonts w:ascii="Times New Roman" w:hAnsi="Times New Roman"/>
          <w:sz w:val="28"/>
          <w:szCs w:val="28"/>
          <w:shd w:val="clear" w:color="auto" w:fill="FFFFFF"/>
        </w:rPr>
        <w:t>и является признаком повышения мобильности имущества.</w:t>
      </w:r>
    </w:p>
    <w:p w:rsidR="00F06CE9" w:rsidRPr="00F06CE9" w:rsidRDefault="00F06CE9" w:rsidP="00091FB5">
      <w:pPr>
        <w:pStyle w:val="a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06CE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Доля дебиторской задолженности в общей величине всех активов снизилась, что является положительным фактором. Незначительный рост доли денежных средств также положительно сказывается на возможностях предприятия своевременно покрывать свои текущие обязательства.</w:t>
      </w:r>
    </w:p>
    <w:p w:rsidR="003F4B2A" w:rsidRDefault="005124F8" w:rsidP="00091FB5">
      <w:pPr>
        <w:pStyle w:val="af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06CE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06CE9">
        <w:rPr>
          <w:rFonts w:ascii="Times New Roman" w:hAnsi="Times New Roman"/>
          <w:sz w:val="28"/>
          <w:szCs w:val="28"/>
        </w:rPr>
        <w:t xml:space="preserve">В целом, из таблицы видно, что за исследуемый период увеличивается вся величина активов, что говорит об увеличении </w:t>
      </w:r>
      <w:r>
        <w:rPr>
          <w:rFonts w:ascii="Times New Roman" w:hAnsi="Times New Roman"/>
          <w:color w:val="000000"/>
          <w:sz w:val="28"/>
          <w:szCs w:val="28"/>
        </w:rPr>
        <w:t>товарооборота.</w:t>
      </w:r>
    </w:p>
    <w:p w:rsidR="00615DAF" w:rsidRDefault="00615DAF" w:rsidP="00615DA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Таблица 5 – Ис</w:t>
      </w:r>
      <w:r w:rsidR="0032128E">
        <w:rPr>
          <w:rFonts w:ascii="Times New Roman" w:hAnsi="Times New Roman" w:cs="Times New Roman"/>
          <w:sz w:val="28"/>
          <w:szCs w:val="24"/>
        </w:rPr>
        <w:t>точники формирования имущества АО «</w:t>
      </w:r>
      <w:proofErr w:type="spellStart"/>
      <w:r w:rsidR="0032128E">
        <w:rPr>
          <w:rFonts w:ascii="Times New Roman" w:hAnsi="Times New Roman" w:cs="Times New Roman"/>
          <w:sz w:val="28"/>
          <w:szCs w:val="24"/>
        </w:rPr>
        <w:t>Краснодаргазстрой</w:t>
      </w:r>
      <w:proofErr w:type="spellEnd"/>
      <w:r>
        <w:rPr>
          <w:rFonts w:ascii="Times New Roman" w:hAnsi="Times New Roman" w:cs="Times New Roman"/>
          <w:sz w:val="28"/>
          <w:szCs w:val="24"/>
        </w:rPr>
        <w:t>»</w:t>
      </w:r>
    </w:p>
    <w:tbl>
      <w:tblPr>
        <w:tblStyle w:val="af"/>
        <w:tblW w:w="93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30"/>
        <w:gridCol w:w="1389"/>
        <w:gridCol w:w="879"/>
        <w:gridCol w:w="1531"/>
        <w:gridCol w:w="879"/>
        <w:gridCol w:w="1276"/>
        <w:gridCol w:w="963"/>
        <w:gridCol w:w="738"/>
      </w:tblGrid>
      <w:tr w:rsidR="00615DAF" w:rsidRPr="00684F60" w:rsidTr="0032128E">
        <w:tc>
          <w:tcPr>
            <w:tcW w:w="1730" w:type="dxa"/>
            <w:vMerge w:val="restart"/>
            <w:vAlign w:val="center"/>
          </w:tcPr>
          <w:p w:rsidR="00615DAF" w:rsidRPr="00BD3B84" w:rsidRDefault="00615DAF" w:rsidP="006E5B0D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D3B84">
              <w:rPr>
                <w:rFonts w:ascii="Times New Roman" w:hAnsi="Times New Roman"/>
                <w:sz w:val="23"/>
                <w:szCs w:val="23"/>
              </w:rPr>
              <w:t>Элементы (виды)</w:t>
            </w:r>
          </w:p>
          <w:p w:rsidR="00615DAF" w:rsidRPr="00BD3B84" w:rsidRDefault="00615DAF" w:rsidP="006E5B0D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D3B84">
              <w:rPr>
                <w:rFonts w:ascii="Times New Roman" w:hAnsi="Times New Roman"/>
                <w:sz w:val="23"/>
                <w:szCs w:val="23"/>
              </w:rPr>
              <w:t>пассива баланса</w:t>
            </w:r>
          </w:p>
        </w:tc>
        <w:tc>
          <w:tcPr>
            <w:tcW w:w="2268" w:type="dxa"/>
            <w:gridSpan w:val="2"/>
            <w:vAlign w:val="center"/>
          </w:tcPr>
          <w:p w:rsidR="00615DAF" w:rsidRPr="00BD3B84" w:rsidRDefault="00615DAF" w:rsidP="006E5B0D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D3B84">
              <w:rPr>
                <w:rFonts w:ascii="Times New Roman" w:hAnsi="Times New Roman"/>
                <w:sz w:val="23"/>
                <w:szCs w:val="23"/>
              </w:rPr>
              <w:t>31.12.2015</w:t>
            </w:r>
          </w:p>
        </w:tc>
        <w:tc>
          <w:tcPr>
            <w:tcW w:w="2410" w:type="dxa"/>
            <w:gridSpan w:val="2"/>
            <w:vAlign w:val="center"/>
          </w:tcPr>
          <w:p w:rsidR="00615DAF" w:rsidRPr="00BD3B84" w:rsidRDefault="00615DAF" w:rsidP="006E5B0D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D3B84">
              <w:rPr>
                <w:rFonts w:ascii="Times New Roman" w:hAnsi="Times New Roman"/>
                <w:sz w:val="23"/>
                <w:szCs w:val="23"/>
              </w:rPr>
              <w:t>31.12.2016</w:t>
            </w:r>
          </w:p>
        </w:tc>
        <w:tc>
          <w:tcPr>
            <w:tcW w:w="2977" w:type="dxa"/>
            <w:gridSpan w:val="3"/>
            <w:vAlign w:val="center"/>
          </w:tcPr>
          <w:p w:rsidR="00615DAF" w:rsidRPr="00BD3B84" w:rsidRDefault="00615DAF" w:rsidP="006E5B0D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D3B84">
              <w:rPr>
                <w:rFonts w:ascii="Times New Roman" w:hAnsi="Times New Roman"/>
                <w:sz w:val="23"/>
                <w:szCs w:val="23"/>
              </w:rPr>
              <w:t>Изменения</w:t>
            </w:r>
          </w:p>
        </w:tc>
      </w:tr>
      <w:tr w:rsidR="00615DAF" w:rsidRPr="00684F60" w:rsidTr="0032128E">
        <w:trPr>
          <w:trHeight w:val="1552"/>
        </w:trPr>
        <w:tc>
          <w:tcPr>
            <w:tcW w:w="1730" w:type="dxa"/>
            <w:vMerge/>
            <w:vAlign w:val="center"/>
          </w:tcPr>
          <w:p w:rsidR="00615DAF" w:rsidRPr="00BD3B84" w:rsidRDefault="00615DAF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615DAF" w:rsidRPr="00BD3B84" w:rsidRDefault="0013505A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Абсолют</w:t>
            </w:r>
            <w:r w:rsidR="00615DAF" w:rsidRPr="00BD3B84">
              <w:rPr>
                <w:rFonts w:ascii="Times New Roman" w:hAnsi="Times New Roman"/>
                <w:sz w:val="23"/>
                <w:szCs w:val="23"/>
              </w:rPr>
              <w:t>ная величина, тыс.р.</w:t>
            </w:r>
          </w:p>
        </w:tc>
        <w:tc>
          <w:tcPr>
            <w:tcW w:w="879" w:type="dxa"/>
            <w:vAlign w:val="center"/>
          </w:tcPr>
          <w:p w:rsidR="00615DAF" w:rsidRPr="00BD3B84" w:rsidRDefault="0013505A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Удельный вес во всех пасси</w:t>
            </w:r>
            <w:r w:rsidR="00615DAF" w:rsidRPr="00BD3B84">
              <w:rPr>
                <w:rFonts w:ascii="Times New Roman" w:hAnsi="Times New Roman"/>
                <w:sz w:val="23"/>
                <w:szCs w:val="23"/>
              </w:rPr>
              <w:t>вах, %</w:t>
            </w:r>
          </w:p>
        </w:tc>
        <w:tc>
          <w:tcPr>
            <w:tcW w:w="1531" w:type="dxa"/>
            <w:vAlign w:val="center"/>
          </w:tcPr>
          <w:p w:rsidR="00615DAF" w:rsidRPr="00BD3B84" w:rsidRDefault="0013505A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Абсолют</w:t>
            </w:r>
            <w:r w:rsidR="00615DAF" w:rsidRPr="00BD3B84">
              <w:rPr>
                <w:rFonts w:ascii="Times New Roman" w:hAnsi="Times New Roman"/>
                <w:sz w:val="23"/>
                <w:szCs w:val="23"/>
              </w:rPr>
              <w:t>ная величина, тыс.р.</w:t>
            </w:r>
          </w:p>
        </w:tc>
        <w:tc>
          <w:tcPr>
            <w:tcW w:w="879" w:type="dxa"/>
            <w:vAlign w:val="center"/>
          </w:tcPr>
          <w:p w:rsidR="00615DAF" w:rsidRPr="00BD3B84" w:rsidRDefault="0013505A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Удельный вес во всех пасси</w:t>
            </w:r>
            <w:r w:rsidR="00615DAF" w:rsidRPr="00BD3B84">
              <w:rPr>
                <w:rFonts w:ascii="Times New Roman" w:hAnsi="Times New Roman"/>
                <w:sz w:val="23"/>
                <w:szCs w:val="23"/>
              </w:rPr>
              <w:t>вах, %</w:t>
            </w:r>
          </w:p>
        </w:tc>
        <w:tc>
          <w:tcPr>
            <w:tcW w:w="1276" w:type="dxa"/>
            <w:vAlign w:val="center"/>
          </w:tcPr>
          <w:p w:rsidR="00615DAF" w:rsidRPr="00BD3B84" w:rsidRDefault="0013505A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13505A">
              <w:rPr>
                <w:rFonts w:ascii="Times New Roman" w:hAnsi="Times New Roman"/>
                <w:sz w:val="24"/>
                <w:szCs w:val="24"/>
              </w:rPr>
              <w:t>Абсолютно</w:t>
            </w:r>
            <w:r w:rsidR="00615DAF" w:rsidRPr="0013505A">
              <w:rPr>
                <w:rFonts w:ascii="Times New Roman" w:hAnsi="Times New Roman"/>
                <w:sz w:val="24"/>
                <w:szCs w:val="24"/>
              </w:rPr>
              <w:t>е</w:t>
            </w:r>
            <w:r w:rsidR="00615DAF" w:rsidRPr="00BD3B84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proofErr w:type="spellStart"/>
            <w:r w:rsidR="00615DAF" w:rsidRPr="00BD3B84">
              <w:rPr>
                <w:rFonts w:ascii="Times New Roman" w:hAnsi="Times New Roman"/>
                <w:sz w:val="23"/>
                <w:szCs w:val="23"/>
              </w:rPr>
              <w:t>тыс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  <w:r w:rsidR="00615DAF" w:rsidRPr="00BD3B84">
              <w:rPr>
                <w:rFonts w:ascii="Times New Roman" w:hAnsi="Times New Roman"/>
                <w:sz w:val="23"/>
                <w:szCs w:val="23"/>
              </w:rPr>
              <w:t>р</w:t>
            </w:r>
            <w:proofErr w:type="spellEnd"/>
            <w:r w:rsidR="00615DAF" w:rsidRPr="00BD3B84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963" w:type="dxa"/>
            <w:vAlign w:val="center"/>
          </w:tcPr>
          <w:p w:rsidR="00615DAF" w:rsidRPr="00BD3B84" w:rsidRDefault="00615DAF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D3B84">
              <w:rPr>
                <w:rFonts w:ascii="Times New Roman" w:hAnsi="Times New Roman"/>
                <w:sz w:val="23"/>
                <w:szCs w:val="23"/>
              </w:rPr>
              <w:t>Отн</w:t>
            </w:r>
            <w:r w:rsidR="0013505A">
              <w:rPr>
                <w:rFonts w:ascii="Times New Roman" w:hAnsi="Times New Roman"/>
                <w:sz w:val="23"/>
                <w:szCs w:val="23"/>
              </w:rPr>
              <w:t>оситель</w:t>
            </w:r>
            <w:r w:rsidRPr="00BD3B84">
              <w:rPr>
                <w:rFonts w:ascii="Times New Roman" w:hAnsi="Times New Roman"/>
                <w:sz w:val="23"/>
                <w:szCs w:val="23"/>
              </w:rPr>
              <w:t>ное, %</w:t>
            </w:r>
          </w:p>
        </w:tc>
        <w:tc>
          <w:tcPr>
            <w:tcW w:w="738" w:type="dxa"/>
            <w:vAlign w:val="center"/>
          </w:tcPr>
          <w:p w:rsidR="00615DAF" w:rsidRPr="00BD3B84" w:rsidRDefault="0013505A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Структур</w:t>
            </w:r>
            <w:r w:rsidR="00615DAF" w:rsidRPr="00BD3B84">
              <w:rPr>
                <w:rFonts w:ascii="Times New Roman" w:hAnsi="Times New Roman"/>
                <w:sz w:val="23"/>
                <w:szCs w:val="23"/>
              </w:rPr>
              <w:t>ное, %</w:t>
            </w:r>
          </w:p>
        </w:tc>
      </w:tr>
      <w:tr w:rsidR="00615DAF" w:rsidRPr="00684F60" w:rsidTr="0032128E">
        <w:tc>
          <w:tcPr>
            <w:tcW w:w="1730" w:type="dxa"/>
            <w:vAlign w:val="center"/>
          </w:tcPr>
          <w:p w:rsidR="00615DAF" w:rsidRPr="00BD3B84" w:rsidRDefault="00615DAF" w:rsidP="006E5B0D">
            <w:pPr>
              <w:rPr>
                <w:rFonts w:ascii="Times New Roman" w:hAnsi="Times New Roman"/>
                <w:bCs/>
                <w:sz w:val="23"/>
                <w:szCs w:val="23"/>
              </w:rPr>
            </w:pPr>
            <w:r w:rsidRPr="00BD3B84">
              <w:rPr>
                <w:rFonts w:ascii="Times New Roman" w:hAnsi="Times New Roman"/>
                <w:bCs/>
                <w:sz w:val="23"/>
                <w:szCs w:val="23"/>
              </w:rPr>
              <w:t>1.Собственный капитал и резервы</w:t>
            </w:r>
            <w:r w:rsidRPr="00BD3B84">
              <w:rPr>
                <w:rFonts w:ascii="Times New Roman" w:hAnsi="Times New Roman"/>
                <w:sz w:val="23"/>
                <w:szCs w:val="23"/>
              </w:rPr>
              <w:t>, всего</w:t>
            </w:r>
          </w:p>
        </w:tc>
        <w:tc>
          <w:tcPr>
            <w:tcW w:w="1389" w:type="dxa"/>
            <w:vAlign w:val="center"/>
          </w:tcPr>
          <w:p w:rsidR="00615DAF" w:rsidRPr="00BD3B84" w:rsidRDefault="00615DAF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856197</w:t>
            </w:r>
          </w:p>
        </w:tc>
        <w:tc>
          <w:tcPr>
            <w:tcW w:w="879" w:type="dxa"/>
            <w:vAlign w:val="center"/>
          </w:tcPr>
          <w:p w:rsidR="00615DAF" w:rsidRPr="00BD3B84" w:rsidRDefault="0023108D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5,9</w:t>
            </w:r>
          </w:p>
        </w:tc>
        <w:tc>
          <w:tcPr>
            <w:tcW w:w="1531" w:type="dxa"/>
            <w:vAlign w:val="center"/>
          </w:tcPr>
          <w:p w:rsidR="00615DAF" w:rsidRPr="00BD3B84" w:rsidRDefault="00615DAF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1071735</w:t>
            </w:r>
          </w:p>
        </w:tc>
        <w:tc>
          <w:tcPr>
            <w:tcW w:w="879" w:type="dxa"/>
            <w:vAlign w:val="center"/>
          </w:tcPr>
          <w:p w:rsidR="00615DAF" w:rsidRPr="00BD3B84" w:rsidRDefault="0023108D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4,4</w:t>
            </w:r>
          </w:p>
        </w:tc>
        <w:tc>
          <w:tcPr>
            <w:tcW w:w="1276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215538</w:t>
            </w:r>
          </w:p>
        </w:tc>
        <w:tc>
          <w:tcPr>
            <w:tcW w:w="963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125,2</w:t>
            </w:r>
          </w:p>
        </w:tc>
        <w:tc>
          <w:tcPr>
            <w:tcW w:w="738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-1,5</w:t>
            </w:r>
          </w:p>
        </w:tc>
      </w:tr>
      <w:tr w:rsidR="00615DAF" w:rsidRPr="00684F60" w:rsidTr="0032128E">
        <w:tc>
          <w:tcPr>
            <w:tcW w:w="1730" w:type="dxa"/>
            <w:vAlign w:val="center"/>
          </w:tcPr>
          <w:p w:rsidR="00615DAF" w:rsidRPr="00BD3B84" w:rsidRDefault="00615DAF" w:rsidP="006E5B0D">
            <w:pPr>
              <w:rPr>
                <w:rFonts w:ascii="Times New Roman" w:hAnsi="Times New Roman"/>
                <w:sz w:val="23"/>
                <w:szCs w:val="23"/>
              </w:rPr>
            </w:pPr>
            <w:r w:rsidRPr="00BD3B84">
              <w:rPr>
                <w:rFonts w:ascii="Times New Roman" w:hAnsi="Times New Roman"/>
                <w:sz w:val="23"/>
                <w:szCs w:val="23"/>
              </w:rPr>
              <w:t>1.1Уставный капитал</w:t>
            </w:r>
          </w:p>
        </w:tc>
        <w:tc>
          <w:tcPr>
            <w:tcW w:w="1389" w:type="dxa"/>
            <w:vAlign w:val="center"/>
          </w:tcPr>
          <w:p w:rsidR="00615DAF" w:rsidRPr="00BD3B84" w:rsidRDefault="00615DAF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879" w:type="dxa"/>
            <w:vAlign w:val="center"/>
          </w:tcPr>
          <w:p w:rsidR="00615DAF" w:rsidRPr="00BD3B84" w:rsidRDefault="0023108D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531" w:type="dxa"/>
            <w:vAlign w:val="center"/>
          </w:tcPr>
          <w:p w:rsidR="00615DAF" w:rsidRPr="00BD3B84" w:rsidRDefault="00615DAF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879" w:type="dxa"/>
            <w:vAlign w:val="center"/>
          </w:tcPr>
          <w:p w:rsidR="00615DAF" w:rsidRPr="00BD3B84" w:rsidRDefault="0023108D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276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63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100,0</w:t>
            </w:r>
          </w:p>
        </w:tc>
        <w:tc>
          <w:tcPr>
            <w:tcW w:w="738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615DAF" w:rsidRPr="00684F60" w:rsidTr="0032128E">
        <w:tc>
          <w:tcPr>
            <w:tcW w:w="1730" w:type="dxa"/>
            <w:vAlign w:val="center"/>
          </w:tcPr>
          <w:p w:rsidR="00615DAF" w:rsidRPr="00BD3B84" w:rsidRDefault="00615DAF" w:rsidP="006E5B0D">
            <w:pPr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1.2</w:t>
            </w:r>
            <w:r w:rsidRPr="00BD3B84">
              <w:rPr>
                <w:rFonts w:ascii="Times New Roman" w:hAnsi="Times New Roman"/>
                <w:sz w:val="23"/>
                <w:szCs w:val="23"/>
              </w:rPr>
              <w:t>Переоценка внеоборотных активов</w:t>
            </w:r>
          </w:p>
        </w:tc>
        <w:tc>
          <w:tcPr>
            <w:tcW w:w="1389" w:type="dxa"/>
            <w:vAlign w:val="center"/>
          </w:tcPr>
          <w:p w:rsidR="00615DAF" w:rsidRPr="00BD3B84" w:rsidRDefault="00615DAF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5571</w:t>
            </w:r>
          </w:p>
        </w:tc>
        <w:tc>
          <w:tcPr>
            <w:tcW w:w="879" w:type="dxa"/>
            <w:vAlign w:val="center"/>
          </w:tcPr>
          <w:p w:rsidR="00615DAF" w:rsidRPr="00BD3B84" w:rsidRDefault="0023108D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531" w:type="dxa"/>
            <w:vAlign w:val="center"/>
          </w:tcPr>
          <w:p w:rsidR="00615DAF" w:rsidRPr="00BD3B84" w:rsidRDefault="00615DAF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5383</w:t>
            </w:r>
          </w:p>
        </w:tc>
        <w:tc>
          <w:tcPr>
            <w:tcW w:w="879" w:type="dxa"/>
            <w:vAlign w:val="center"/>
          </w:tcPr>
          <w:p w:rsidR="00615DAF" w:rsidRPr="00BD3B84" w:rsidRDefault="0023108D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276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63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100,0</w:t>
            </w:r>
          </w:p>
        </w:tc>
        <w:tc>
          <w:tcPr>
            <w:tcW w:w="738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615DAF" w:rsidRPr="00684F60" w:rsidTr="0032128E">
        <w:trPr>
          <w:trHeight w:val="671"/>
        </w:trPr>
        <w:tc>
          <w:tcPr>
            <w:tcW w:w="1730" w:type="dxa"/>
            <w:vAlign w:val="center"/>
          </w:tcPr>
          <w:p w:rsidR="00615DAF" w:rsidRPr="00BD3B84" w:rsidRDefault="00615DAF" w:rsidP="006E5B0D">
            <w:pPr>
              <w:rPr>
                <w:rFonts w:ascii="Times New Roman" w:hAnsi="Times New Roman"/>
                <w:sz w:val="23"/>
                <w:szCs w:val="23"/>
              </w:rPr>
            </w:pPr>
            <w:r w:rsidRPr="00BD3B84">
              <w:rPr>
                <w:rFonts w:ascii="Times New Roman" w:hAnsi="Times New Roman"/>
                <w:sz w:val="23"/>
                <w:szCs w:val="23"/>
              </w:rPr>
              <w:t>1.3Добавочный капитал</w:t>
            </w:r>
          </w:p>
        </w:tc>
        <w:tc>
          <w:tcPr>
            <w:tcW w:w="1389" w:type="dxa"/>
            <w:vAlign w:val="center"/>
          </w:tcPr>
          <w:p w:rsidR="00615DAF" w:rsidRPr="00BD3B84" w:rsidRDefault="00615DAF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79" w:type="dxa"/>
            <w:vAlign w:val="center"/>
          </w:tcPr>
          <w:p w:rsidR="00615DAF" w:rsidRPr="00BD3B84" w:rsidRDefault="00615DAF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31" w:type="dxa"/>
            <w:vAlign w:val="center"/>
          </w:tcPr>
          <w:p w:rsidR="00615DAF" w:rsidRPr="00BD3B84" w:rsidRDefault="00615DAF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79" w:type="dxa"/>
            <w:vAlign w:val="center"/>
          </w:tcPr>
          <w:p w:rsidR="00615DAF" w:rsidRPr="00BD3B84" w:rsidRDefault="00615DAF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276" w:type="dxa"/>
            <w:vAlign w:val="center"/>
          </w:tcPr>
          <w:p w:rsidR="00615DAF" w:rsidRPr="00BD3B84" w:rsidRDefault="00615DAF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963" w:type="dxa"/>
            <w:vAlign w:val="center"/>
          </w:tcPr>
          <w:p w:rsidR="00615DAF" w:rsidRPr="00BD3B84" w:rsidRDefault="00615DAF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738" w:type="dxa"/>
            <w:vAlign w:val="center"/>
          </w:tcPr>
          <w:p w:rsidR="00615DAF" w:rsidRPr="00BD3B84" w:rsidRDefault="00615DAF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615DAF" w:rsidRPr="00684F60" w:rsidTr="0032128E">
        <w:trPr>
          <w:trHeight w:val="671"/>
        </w:trPr>
        <w:tc>
          <w:tcPr>
            <w:tcW w:w="1730" w:type="dxa"/>
            <w:vAlign w:val="center"/>
          </w:tcPr>
          <w:p w:rsidR="00615DAF" w:rsidRPr="00BD3B84" w:rsidRDefault="00615DAF" w:rsidP="006E5B0D">
            <w:pPr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1.4Резервный капитал</w:t>
            </w:r>
          </w:p>
        </w:tc>
        <w:tc>
          <w:tcPr>
            <w:tcW w:w="1389" w:type="dxa"/>
            <w:vAlign w:val="center"/>
          </w:tcPr>
          <w:p w:rsidR="00615DAF" w:rsidRDefault="00615DAF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879" w:type="dxa"/>
            <w:vAlign w:val="center"/>
          </w:tcPr>
          <w:p w:rsidR="00615DAF" w:rsidRDefault="0023108D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531" w:type="dxa"/>
            <w:vAlign w:val="center"/>
          </w:tcPr>
          <w:p w:rsidR="00615DAF" w:rsidRDefault="00615DAF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879" w:type="dxa"/>
            <w:vAlign w:val="center"/>
          </w:tcPr>
          <w:p w:rsidR="00615DAF" w:rsidRDefault="0023108D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0,0</w:t>
            </w:r>
          </w:p>
        </w:tc>
        <w:tc>
          <w:tcPr>
            <w:tcW w:w="1276" w:type="dxa"/>
            <w:vAlign w:val="center"/>
          </w:tcPr>
          <w:p w:rsidR="00615DAF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63" w:type="dxa"/>
            <w:vAlign w:val="center"/>
          </w:tcPr>
          <w:p w:rsidR="00615DAF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100,0</w:t>
            </w:r>
          </w:p>
        </w:tc>
        <w:tc>
          <w:tcPr>
            <w:tcW w:w="738" w:type="dxa"/>
            <w:vAlign w:val="center"/>
          </w:tcPr>
          <w:p w:rsidR="00615DAF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615DAF" w:rsidRPr="00684F60" w:rsidTr="0032128E">
        <w:trPr>
          <w:trHeight w:val="671"/>
        </w:trPr>
        <w:tc>
          <w:tcPr>
            <w:tcW w:w="1730" w:type="dxa"/>
            <w:vAlign w:val="center"/>
          </w:tcPr>
          <w:p w:rsidR="00615DAF" w:rsidRPr="00BD3B84" w:rsidRDefault="00615DAF" w:rsidP="006E5B0D">
            <w:pPr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1.5Нераспределенная прибыль (непокрытый убыток)</w:t>
            </w:r>
          </w:p>
        </w:tc>
        <w:tc>
          <w:tcPr>
            <w:tcW w:w="1389" w:type="dxa"/>
            <w:vAlign w:val="center"/>
          </w:tcPr>
          <w:p w:rsidR="00615DAF" w:rsidRDefault="00615DAF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850544</w:t>
            </w:r>
          </w:p>
        </w:tc>
        <w:tc>
          <w:tcPr>
            <w:tcW w:w="879" w:type="dxa"/>
            <w:vAlign w:val="center"/>
          </w:tcPr>
          <w:p w:rsidR="00615DAF" w:rsidRDefault="0023108D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5,9</w:t>
            </w:r>
          </w:p>
        </w:tc>
        <w:tc>
          <w:tcPr>
            <w:tcW w:w="1531" w:type="dxa"/>
            <w:vAlign w:val="center"/>
          </w:tcPr>
          <w:p w:rsidR="00615DAF" w:rsidRDefault="00615DAF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1066270</w:t>
            </w:r>
          </w:p>
        </w:tc>
        <w:tc>
          <w:tcPr>
            <w:tcW w:w="879" w:type="dxa"/>
            <w:vAlign w:val="center"/>
          </w:tcPr>
          <w:p w:rsidR="00615DAF" w:rsidRDefault="0023108D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4,4</w:t>
            </w:r>
          </w:p>
        </w:tc>
        <w:tc>
          <w:tcPr>
            <w:tcW w:w="1276" w:type="dxa"/>
            <w:vAlign w:val="center"/>
          </w:tcPr>
          <w:p w:rsidR="00615DAF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215726</w:t>
            </w:r>
          </w:p>
        </w:tc>
        <w:tc>
          <w:tcPr>
            <w:tcW w:w="963" w:type="dxa"/>
            <w:vAlign w:val="center"/>
          </w:tcPr>
          <w:p w:rsidR="00615DAF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125,4</w:t>
            </w:r>
          </w:p>
        </w:tc>
        <w:tc>
          <w:tcPr>
            <w:tcW w:w="738" w:type="dxa"/>
            <w:vAlign w:val="center"/>
          </w:tcPr>
          <w:p w:rsidR="00615DAF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-1,5</w:t>
            </w:r>
          </w:p>
        </w:tc>
      </w:tr>
      <w:tr w:rsidR="00615DAF" w:rsidRPr="00684F60" w:rsidTr="0032128E">
        <w:trPr>
          <w:trHeight w:val="689"/>
        </w:trPr>
        <w:tc>
          <w:tcPr>
            <w:tcW w:w="1730" w:type="dxa"/>
            <w:vAlign w:val="center"/>
          </w:tcPr>
          <w:p w:rsidR="00615DAF" w:rsidRPr="00BD3B84" w:rsidRDefault="00615DAF" w:rsidP="006E5B0D">
            <w:pPr>
              <w:rPr>
                <w:rFonts w:ascii="Times New Roman" w:hAnsi="Times New Roman"/>
                <w:bCs/>
                <w:sz w:val="23"/>
                <w:szCs w:val="23"/>
              </w:rPr>
            </w:pPr>
            <w:r w:rsidRPr="00BD3B84">
              <w:rPr>
                <w:rFonts w:ascii="Times New Roman" w:hAnsi="Times New Roman"/>
                <w:bCs/>
                <w:sz w:val="23"/>
                <w:szCs w:val="23"/>
              </w:rPr>
              <w:t xml:space="preserve">2.Заемный капитал, </w:t>
            </w:r>
            <w:r w:rsidRPr="00BD3B84">
              <w:rPr>
                <w:rFonts w:ascii="Times New Roman" w:hAnsi="Times New Roman"/>
                <w:sz w:val="23"/>
                <w:szCs w:val="23"/>
              </w:rPr>
              <w:t>всего</w:t>
            </w:r>
          </w:p>
        </w:tc>
        <w:tc>
          <w:tcPr>
            <w:tcW w:w="1389" w:type="dxa"/>
            <w:vAlign w:val="center"/>
          </w:tcPr>
          <w:p w:rsidR="00615DAF" w:rsidRPr="00BD3B84" w:rsidRDefault="00615DAF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13543444</w:t>
            </w:r>
          </w:p>
        </w:tc>
        <w:tc>
          <w:tcPr>
            <w:tcW w:w="879" w:type="dxa"/>
            <w:vAlign w:val="center"/>
          </w:tcPr>
          <w:p w:rsidR="00615DAF" w:rsidRPr="00BD3B84" w:rsidRDefault="0023108D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94,1</w:t>
            </w:r>
          </w:p>
        </w:tc>
        <w:tc>
          <w:tcPr>
            <w:tcW w:w="1531" w:type="dxa"/>
            <w:vAlign w:val="center"/>
          </w:tcPr>
          <w:p w:rsidR="00615DAF" w:rsidRPr="00BD3B84" w:rsidRDefault="00615DAF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23145670</w:t>
            </w:r>
          </w:p>
        </w:tc>
        <w:tc>
          <w:tcPr>
            <w:tcW w:w="879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95,6</w:t>
            </w:r>
          </w:p>
        </w:tc>
        <w:tc>
          <w:tcPr>
            <w:tcW w:w="1276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9602226</w:t>
            </w:r>
          </w:p>
        </w:tc>
        <w:tc>
          <w:tcPr>
            <w:tcW w:w="963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170,9</w:t>
            </w:r>
          </w:p>
        </w:tc>
        <w:tc>
          <w:tcPr>
            <w:tcW w:w="738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1,5</w:t>
            </w:r>
          </w:p>
        </w:tc>
      </w:tr>
      <w:tr w:rsidR="00615DAF" w:rsidRPr="00684F60" w:rsidTr="0032128E">
        <w:tc>
          <w:tcPr>
            <w:tcW w:w="1730" w:type="dxa"/>
            <w:vAlign w:val="center"/>
          </w:tcPr>
          <w:p w:rsidR="00615DAF" w:rsidRPr="00BD3B84" w:rsidRDefault="00F8788B" w:rsidP="006E5B0D">
            <w:pPr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2.1Долгосроч</w:t>
            </w:r>
            <w:r w:rsidR="00615DAF" w:rsidRPr="00BD3B84">
              <w:rPr>
                <w:rFonts w:ascii="Times New Roman" w:hAnsi="Times New Roman"/>
                <w:sz w:val="23"/>
                <w:szCs w:val="23"/>
              </w:rPr>
              <w:t>ный заемный капитал</w:t>
            </w:r>
          </w:p>
        </w:tc>
        <w:tc>
          <w:tcPr>
            <w:tcW w:w="1389" w:type="dxa"/>
            <w:vAlign w:val="center"/>
          </w:tcPr>
          <w:p w:rsidR="00615DAF" w:rsidRPr="00BD3B84" w:rsidRDefault="0023108D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427076</w:t>
            </w:r>
          </w:p>
        </w:tc>
        <w:tc>
          <w:tcPr>
            <w:tcW w:w="879" w:type="dxa"/>
            <w:vAlign w:val="center"/>
          </w:tcPr>
          <w:p w:rsidR="00615DAF" w:rsidRPr="00BD3B84" w:rsidRDefault="0023108D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531" w:type="dxa"/>
            <w:vAlign w:val="center"/>
          </w:tcPr>
          <w:p w:rsidR="00615DAF" w:rsidRPr="00BD3B84" w:rsidRDefault="0023108D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1572655</w:t>
            </w:r>
          </w:p>
        </w:tc>
        <w:tc>
          <w:tcPr>
            <w:tcW w:w="879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6,5</w:t>
            </w:r>
          </w:p>
        </w:tc>
        <w:tc>
          <w:tcPr>
            <w:tcW w:w="1276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1145579</w:t>
            </w:r>
          </w:p>
        </w:tc>
        <w:tc>
          <w:tcPr>
            <w:tcW w:w="963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368,2</w:t>
            </w:r>
          </w:p>
        </w:tc>
        <w:tc>
          <w:tcPr>
            <w:tcW w:w="738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3,5</w:t>
            </w:r>
          </w:p>
        </w:tc>
      </w:tr>
      <w:tr w:rsidR="00615DAF" w:rsidRPr="00684F60" w:rsidTr="0032128E">
        <w:tc>
          <w:tcPr>
            <w:tcW w:w="1730" w:type="dxa"/>
            <w:vAlign w:val="center"/>
          </w:tcPr>
          <w:p w:rsidR="00615DAF" w:rsidRPr="00BD3B84" w:rsidRDefault="00615DAF" w:rsidP="006E5B0D">
            <w:pPr>
              <w:rPr>
                <w:rFonts w:ascii="Times New Roman" w:hAnsi="Times New Roman"/>
                <w:sz w:val="23"/>
                <w:szCs w:val="23"/>
              </w:rPr>
            </w:pPr>
            <w:r w:rsidRPr="00BD3B84">
              <w:rPr>
                <w:rFonts w:ascii="Times New Roman" w:hAnsi="Times New Roman"/>
                <w:sz w:val="23"/>
                <w:szCs w:val="23"/>
              </w:rPr>
              <w:t>2.</w:t>
            </w:r>
            <w:r w:rsidR="0023108D">
              <w:rPr>
                <w:rFonts w:ascii="Times New Roman" w:hAnsi="Times New Roman"/>
                <w:sz w:val="23"/>
                <w:szCs w:val="23"/>
              </w:rPr>
              <w:t>2</w:t>
            </w:r>
            <w:r w:rsidR="00F8788B">
              <w:rPr>
                <w:rFonts w:ascii="Times New Roman" w:hAnsi="Times New Roman"/>
                <w:sz w:val="23"/>
                <w:szCs w:val="23"/>
              </w:rPr>
              <w:t>Кредитор</w:t>
            </w:r>
            <w:r w:rsidRPr="00BD3B84">
              <w:rPr>
                <w:rFonts w:ascii="Times New Roman" w:hAnsi="Times New Roman"/>
                <w:sz w:val="23"/>
                <w:szCs w:val="23"/>
              </w:rPr>
              <w:t>ская задолженность</w:t>
            </w:r>
          </w:p>
        </w:tc>
        <w:tc>
          <w:tcPr>
            <w:tcW w:w="1389" w:type="dxa"/>
            <w:vAlign w:val="center"/>
          </w:tcPr>
          <w:p w:rsidR="00615DAF" w:rsidRPr="00BD3B84" w:rsidRDefault="0023108D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12348502</w:t>
            </w:r>
          </w:p>
        </w:tc>
        <w:tc>
          <w:tcPr>
            <w:tcW w:w="879" w:type="dxa"/>
            <w:vAlign w:val="center"/>
          </w:tcPr>
          <w:p w:rsidR="00615DAF" w:rsidRPr="00BD3B84" w:rsidRDefault="0023108D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85,6</w:t>
            </w:r>
          </w:p>
        </w:tc>
        <w:tc>
          <w:tcPr>
            <w:tcW w:w="1531" w:type="dxa"/>
            <w:vAlign w:val="center"/>
          </w:tcPr>
          <w:p w:rsidR="00615DAF" w:rsidRPr="00BD3B84" w:rsidRDefault="0023108D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20826451</w:t>
            </w:r>
          </w:p>
        </w:tc>
        <w:tc>
          <w:tcPr>
            <w:tcW w:w="879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85,6</w:t>
            </w:r>
          </w:p>
        </w:tc>
        <w:tc>
          <w:tcPr>
            <w:tcW w:w="1276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8477949</w:t>
            </w:r>
          </w:p>
        </w:tc>
        <w:tc>
          <w:tcPr>
            <w:tcW w:w="963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168,7</w:t>
            </w:r>
          </w:p>
        </w:tc>
        <w:tc>
          <w:tcPr>
            <w:tcW w:w="738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615DAF" w:rsidRPr="00BE78A1" w:rsidTr="0032128E">
        <w:tc>
          <w:tcPr>
            <w:tcW w:w="1730" w:type="dxa"/>
            <w:vAlign w:val="center"/>
          </w:tcPr>
          <w:p w:rsidR="00615DAF" w:rsidRPr="00BD3B84" w:rsidRDefault="0023108D" w:rsidP="006E5B0D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2.3</w:t>
            </w:r>
            <w:r w:rsidR="00615DAF" w:rsidRPr="00BD3B84">
              <w:rPr>
                <w:rFonts w:ascii="Times New Roman" w:hAnsi="Times New Roman"/>
                <w:sz w:val="23"/>
                <w:szCs w:val="23"/>
              </w:rPr>
              <w:t>Прочие краткосрочные обязательства</w:t>
            </w:r>
          </w:p>
        </w:tc>
        <w:tc>
          <w:tcPr>
            <w:tcW w:w="1389" w:type="dxa"/>
            <w:vAlign w:val="center"/>
          </w:tcPr>
          <w:p w:rsidR="00615DAF" w:rsidRPr="00BD3B84" w:rsidRDefault="0023108D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483280</w:t>
            </w:r>
          </w:p>
        </w:tc>
        <w:tc>
          <w:tcPr>
            <w:tcW w:w="879" w:type="dxa"/>
            <w:vAlign w:val="center"/>
          </w:tcPr>
          <w:p w:rsidR="00615DAF" w:rsidRPr="00BD3B84" w:rsidRDefault="0023108D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3,4</w:t>
            </w:r>
          </w:p>
        </w:tc>
        <w:tc>
          <w:tcPr>
            <w:tcW w:w="1531" w:type="dxa"/>
            <w:vAlign w:val="center"/>
          </w:tcPr>
          <w:p w:rsidR="00615DAF" w:rsidRPr="00BD3B84" w:rsidRDefault="0023108D" w:rsidP="006E5B0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221570</w:t>
            </w:r>
          </w:p>
        </w:tc>
        <w:tc>
          <w:tcPr>
            <w:tcW w:w="879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1,0</w:t>
            </w:r>
          </w:p>
        </w:tc>
        <w:tc>
          <w:tcPr>
            <w:tcW w:w="1276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-261710</w:t>
            </w:r>
          </w:p>
        </w:tc>
        <w:tc>
          <w:tcPr>
            <w:tcW w:w="963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-54,2</w:t>
            </w:r>
          </w:p>
        </w:tc>
        <w:tc>
          <w:tcPr>
            <w:tcW w:w="738" w:type="dxa"/>
            <w:vAlign w:val="center"/>
          </w:tcPr>
          <w:p w:rsidR="00615DAF" w:rsidRPr="00BD3B84" w:rsidRDefault="0013505A" w:rsidP="006E5B0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-2,4</w:t>
            </w:r>
          </w:p>
        </w:tc>
      </w:tr>
    </w:tbl>
    <w:p w:rsidR="00CA6E99" w:rsidRDefault="00CA6E99" w:rsidP="00CA6E99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Продолжение таблицы 5</w:t>
      </w:r>
    </w:p>
    <w:tbl>
      <w:tblPr>
        <w:tblStyle w:val="af"/>
        <w:tblW w:w="93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30"/>
        <w:gridCol w:w="1389"/>
        <w:gridCol w:w="879"/>
        <w:gridCol w:w="1531"/>
        <w:gridCol w:w="879"/>
        <w:gridCol w:w="1276"/>
        <w:gridCol w:w="963"/>
        <w:gridCol w:w="738"/>
      </w:tblGrid>
      <w:tr w:rsidR="00CA6E99" w:rsidRPr="00684F60" w:rsidTr="0032128E">
        <w:tc>
          <w:tcPr>
            <w:tcW w:w="1730" w:type="dxa"/>
            <w:vMerge w:val="restart"/>
            <w:vAlign w:val="center"/>
          </w:tcPr>
          <w:p w:rsidR="00CA6E99" w:rsidRPr="00BD3B84" w:rsidRDefault="00CA6E99" w:rsidP="006E5B0D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D3B84">
              <w:rPr>
                <w:rFonts w:ascii="Times New Roman" w:hAnsi="Times New Roman"/>
                <w:sz w:val="23"/>
                <w:szCs w:val="23"/>
              </w:rPr>
              <w:t>Элементы (виды)</w:t>
            </w:r>
          </w:p>
          <w:p w:rsidR="00CA6E99" w:rsidRPr="00BD3B84" w:rsidRDefault="00CA6E99" w:rsidP="006E5B0D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D3B84">
              <w:rPr>
                <w:rFonts w:ascii="Times New Roman" w:hAnsi="Times New Roman"/>
                <w:sz w:val="23"/>
                <w:szCs w:val="23"/>
              </w:rPr>
              <w:t>пассива баланса</w:t>
            </w:r>
          </w:p>
        </w:tc>
        <w:tc>
          <w:tcPr>
            <w:tcW w:w="2268" w:type="dxa"/>
            <w:gridSpan w:val="2"/>
            <w:vAlign w:val="center"/>
          </w:tcPr>
          <w:p w:rsidR="00CA6E99" w:rsidRPr="00BD3B84" w:rsidRDefault="00CA6E99" w:rsidP="006E5B0D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D3B84">
              <w:rPr>
                <w:rFonts w:ascii="Times New Roman" w:hAnsi="Times New Roman"/>
                <w:sz w:val="23"/>
                <w:szCs w:val="23"/>
              </w:rPr>
              <w:t>31.12.2015</w:t>
            </w:r>
          </w:p>
        </w:tc>
        <w:tc>
          <w:tcPr>
            <w:tcW w:w="2410" w:type="dxa"/>
            <w:gridSpan w:val="2"/>
            <w:vAlign w:val="center"/>
          </w:tcPr>
          <w:p w:rsidR="00CA6E99" w:rsidRPr="00BD3B84" w:rsidRDefault="00CA6E99" w:rsidP="006E5B0D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D3B84">
              <w:rPr>
                <w:rFonts w:ascii="Times New Roman" w:hAnsi="Times New Roman"/>
                <w:sz w:val="23"/>
                <w:szCs w:val="23"/>
              </w:rPr>
              <w:t>31.12.2016</w:t>
            </w:r>
          </w:p>
        </w:tc>
        <w:tc>
          <w:tcPr>
            <w:tcW w:w="2977" w:type="dxa"/>
            <w:gridSpan w:val="3"/>
            <w:vAlign w:val="center"/>
          </w:tcPr>
          <w:p w:rsidR="00CA6E99" w:rsidRPr="00BD3B84" w:rsidRDefault="00CA6E99" w:rsidP="006E5B0D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D3B84">
              <w:rPr>
                <w:rFonts w:ascii="Times New Roman" w:hAnsi="Times New Roman"/>
                <w:sz w:val="23"/>
                <w:szCs w:val="23"/>
              </w:rPr>
              <w:t>Изменения</w:t>
            </w:r>
          </w:p>
        </w:tc>
      </w:tr>
      <w:tr w:rsidR="00CA6E99" w:rsidRPr="00684F60" w:rsidTr="0032128E">
        <w:trPr>
          <w:trHeight w:val="1552"/>
        </w:trPr>
        <w:tc>
          <w:tcPr>
            <w:tcW w:w="1730" w:type="dxa"/>
            <w:vMerge/>
            <w:vAlign w:val="center"/>
          </w:tcPr>
          <w:p w:rsidR="00CA6E99" w:rsidRPr="00BD3B84" w:rsidRDefault="00CA6E99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389" w:type="dxa"/>
            <w:vAlign w:val="center"/>
          </w:tcPr>
          <w:p w:rsidR="00CA6E99" w:rsidRPr="00BD3B84" w:rsidRDefault="00CA6E99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Абсолют</w:t>
            </w:r>
            <w:r w:rsidRPr="00BD3B84">
              <w:rPr>
                <w:rFonts w:ascii="Times New Roman" w:hAnsi="Times New Roman"/>
                <w:sz w:val="23"/>
                <w:szCs w:val="23"/>
              </w:rPr>
              <w:t xml:space="preserve">ная величина, </w:t>
            </w:r>
            <w:proofErr w:type="spellStart"/>
            <w:r w:rsidRPr="00BD3B84">
              <w:rPr>
                <w:rFonts w:ascii="Times New Roman" w:hAnsi="Times New Roman"/>
                <w:sz w:val="23"/>
                <w:szCs w:val="23"/>
              </w:rPr>
              <w:t>тыс.р</w:t>
            </w:r>
            <w:proofErr w:type="spellEnd"/>
            <w:r w:rsidRPr="00BD3B84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879" w:type="dxa"/>
            <w:vAlign w:val="center"/>
          </w:tcPr>
          <w:p w:rsidR="00CA6E99" w:rsidRPr="00BD3B84" w:rsidRDefault="00CA6E99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Удельный вес во всех пасси</w:t>
            </w:r>
            <w:r w:rsidRPr="00BD3B84">
              <w:rPr>
                <w:rFonts w:ascii="Times New Roman" w:hAnsi="Times New Roman"/>
                <w:sz w:val="23"/>
                <w:szCs w:val="23"/>
              </w:rPr>
              <w:t>вах, %</w:t>
            </w:r>
          </w:p>
        </w:tc>
        <w:tc>
          <w:tcPr>
            <w:tcW w:w="1531" w:type="dxa"/>
            <w:vAlign w:val="center"/>
          </w:tcPr>
          <w:p w:rsidR="00CA6E99" w:rsidRPr="00BD3B84" w:rsidRDefault="00CA6E99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Абсолют</w:t>
            </w:r>
            <w:r w:rsidRPr="00BD3B84">
              <w:rPr>
                <w:rFonts w:ascii="Times New Roman" w:hAnsi="Times New Roman"/>
                <w:sz w:val="23"/>
                <w:szCs w:val="23"/>
              </w:rPr>
              <w:t xml:space="preserve">ная величина, </w:t>
            </w:r>
            <w:proofErr w:type="spellStart"/>
            <w:r w:rsidRPr="00BD3B84">
              <w:rPr>
                <w:rFonts w:ascii="Times New Roman" w:hAnsi="Times New Roman"/>
                <w:sz w:val="23"/>
                <w:szCs w:val="23"/>
              </w:rPr>
              <w:t>тыс.р</w:t>
            </w:r>
            <w:proofErr w:type="spellEnd"/>
            <w:r w:rsidRPr="00BD3B84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879" w:type="dxa"/>
            <w:vAlign w:val="center"/>
          </w:tcPr>
          <w:p w:rsidR="00CA6E99" w:rsidRPr="00BD3B84" w:rsidRDefault="00CA6E99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Удельный вес во всех пасси</w:t>
            </w:r>
            <w:r w:rsidRPr="00BD3B84">
              <w:rPr>
                <w:rFonts w:ascii="Times New Roman" w:hAnsi="Times New Roman"/>
                <w:sz w:val="23"/>
                <w:szCs w:val="23"/>
              </w:rPr>
              <w:t>вах, %</w:t>
            </w:r>
          </w:p>
        </w:tc>
        <w:tc>
          <w:tcPr>
            <w:tcW w:w="1276" w:type="dxa"/>
            <w:vAlign w:val="center"/>
          </w:tcPr>
          <w:p w:rsidR="00CA6E99" w:rsidRPr="00BD3B84" w:rsidRDefault="00CA6E99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13505A">
              <w:rPr>
                <w:rFonts w:ascii="Times New Roman" w:hAnsi="Times New Roman"/>
                <w:sz w:val="24"/>
                <w:szCs w:val="24"/>
              </w:rPr>
              <w:t>Абсолютное</w:t>
            </w:r>
            <w:r w:rsidRPr="00BD3B84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proofErr w:type="spellStart"/>
            <w:r w:rsidRPr="00BD3B84">
              <w:rPr>
                <w:rFonts w:ascii="Times New Roman" w:hAnsi="Times New Roman"/>
                <w:sz w:val="23"/>
                <w:szCs w:val="23"/>
              </w:rPr>
              <w:t>тыс</w:t>
            </w:r>
            <w:r>
              <w:rPr>
                <w:rFonts w:ascii="Times New Roman" w:hAnsi="Times New Roman"/>
                <w:sz w:val="23"/>
                <w:szCs w:val="23"/>
              </w:rPr>
              <w:t>.</w:t>
            </w:r>
            <w:r w:rsidRPr="00BD3B84">
              <w:rPr>
                <w:rFonts w:ascii="Times New Roman" w:hAnsi="Times New Roman"/>
                <w:sz w:val="23"/>
                <w:szCs w:val="23"/>
              </w:rPr>
              <w:t>р</w:t>
            </w:r>
            <w:proofErr w:type="spellEnd"/>
            <w:r w:rsidRPr="00BD3B84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963" w:type="dxa"/>
            <w:vAlign w:val="center"/>
          </w:tcPr>
          <w:p w:rsidR="00CA6E99" w:rsidRPr="00BD3B84" w:rsidRDefault="00CA6E99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D3B84">
              <w:rPr>
                <w:rFonts w:ascii="Times New Roman" w:hAnsi="Times New Roman"/>
                <w:sz w:val="23"/>
                <w:szCs w:val="23"/>
              </w:rPr>
              <w:t>Отн</w:t>
            </w:r>
            <w:r>
              <w:rPr>
                <w:rFonts w:ascii="Times New Roman" w:hAnsi="Times New Roman"/>
                <w:sz w:val="23"/>
                <w:szCs w:val="23"/>
              </w:rPr>
              <w:t>оситель</w:t>
            </w:r>
            <w:r w:rsidRPr="00BD3B84">
              <w:rPr>
                <w:rFonts w:ascii="Times New Roman" w:hAnsi="Times New Roman"/>
                <w:sz w:val="23"/>
                <w:szCs w:val="23"/>
              </w:rPr>
              <w:t>ное, %</w:t>
            </w:r>
          </w:p>
        </w:tc>
        <w:tc>
          <w:tcPr>
            <w:tcW w:w="738" w:type="dxa"/>
            <w:vAlign w:val="center"/>
          </w:tcPr>
          <w:p w:rsidR="00CA6E99" w:rsidRPr="00BD3B84" w:rsidRDefault="00CA6E99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Структур</w:t>
            </w:r>
            <w:r w:rsidRPr="00BD3B84">
              <w:rPr>
                <w:rFonts w:ascii="Times New Roman" w:hAnsi="Times New Roman"/>
                <w:sz w:val="23"/>
                <w:szCs w:val="23"/>
              </w:rPr>
              <w:t>ное, %</w:t>
            </w:r>
          </w:p>
        </w:tc>
      </w:tr>
      <w:tr w:rsidR="00615DAF" w:rsidRPr="00BE78A1" w:rsidTr="0032128E">
        <w:tc>
          <w:tcPr>
            <w:tcW w:w="1730" w:type="dxa"/>
            <w:vAlign w:val="center"/>
          </w:tcPr>
          <w:p w:rsidR="00615DAF" w:rsidRPr="00BD3B84" w:rsidRDefault="00615DAF" w:rsidP="006E5B0D">
            <w:pPr>
              <w:jc w:val="both"/>
              <w:rPr>
                <w:rFonts w:ascii="Times New Roman" w:hAnsi="Times New Roman"/>
                <w:bCs/>
                <w:sz w:val="23"/>
                <w:szCs w:val="23"/>
              </w:rPr>
            </w:pPr>
            <w:r w:rsidRPr="00BD3B84">
              <w:rPr>
                <w:rFonts w:ascii="Times New Roman" w:hAnsi="Times New Roman"/>
                <w:bCs/>
                <w:sz w:val="23"/>
                <w:szCs w:val="23"/>
              </w:rPr>
              <w:t xml:space="preserve">3.Всего </w:t>
            </w:r>
            <w:r w:rsidR="00F8788B">
              <w:rPr>
                <w:rFonts w:ascii="Times New Roman" w:hAnsi="Times New Roman"/>
                <w:bCs/>
                <w:sz w:val="23"/>
                <w:szCs w:val="23"/>
              </w:rPr>
              <w:t>величина источников финансирова</w:t>
            </w:r>
            <w:r w:rsidRPr="00BD3B84">
              <w:rPr>
                <w:rFonts w:ascii="Times New Roman" w:hAnsi="Times New Roman"/>
                <w:bCs/>
                <w:sz w:val="23"/>
                <w:szCs w:val="23"/>
              </w:rPr>
              <w:t>ния активов</w:t>
            </w:r>
          </w:p>
        </w:tc>
        <w:tc>
          <w:tcPr>
            <w:tcW w:w="1389" w:type="dxa"/>
            <w:vAlign w:val="center"/>
          </w:tcPr>
          <w:p w:rsidR="00615DAF" w:rsidRPr="00BD3B84" w:rsidRDefault="0023108D" w:rsidP="004737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14399641</w:t>
            </w:r>
          </w:p>
        </w:tc>
        <w:tc>
          <w:tcPr>
            <w:tcW w:w="879" w:type="dxa"/>
            <w:vAlign w:val="center"/>
          </w:tcPr>
          <w:p w:rsidR="00615DAF" w:rsidRPr="0023108D" w:rsidRDefault="0023108D" w:rsidP="004737F5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100,0</w:t>
            </w:r>
          </w:p>
        </w:tc>
        <w:tc>
          <w:tcPr>
            <w:tcW w:w="1531" w:type="dxa"/>
            <w:vAlign w:val="center"/>
          </w:tcPr>
          <w:p w:rsidR="00615DAF" w:rsidRPr="00BD3B84" w:rsidRDefault="0023108D" w:rsidP="004737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24217405</w:t>
            </w:r>
          </w:p>
        </w:tc>
        <w:tc>
          <w:tcPr>
            <w:tcW w:w="879" w:type="dxa"/>
            <w:vAlign w:val="center"/>
          </w:tcPr>
          <w:p w:rsidR="00615DAF" w:rsidRPr="00BD3B84" w:rsidRDefault="0023108D" w:rsidP="004737F5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100,0</w:t>
            </w:r>
          </w:p>
        </w:tc>
        <w:tc>
          <w:tcPr>
            <w:tcW w:w="1276" w:type="dxa"/>
            <w:vAlign w:val="center"/>
          </w:tcPr>
          <w:p w:rsidR="00615DAF" w:rsidRPr="00BD3B84" w:rsidRDefault="0013505A" w:rsidP="004737F5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9817764</w:t>
            </w:r>
          </w:p>
        </w:tc>
        <w:tc>
          <w:tcPr>
            <w:tcW w:w="963" w:type="dxa"/>
            <w:vAlign w:val="center"/>
          </w:tcPr>
          <w:p w:rsidR="00615DAF" w:rsidRPr="00BD3B84" w:rsidRDefault="006571AE" w:rsidP="004737F5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168,2</w:t>
            </w:r>
          </w:p>
        </w:tc>
        <w:tc>
          <w:tcPr>
            <w:tcW w:w="738" w:type="dxa"/>
            <w:vAlign w:val="center"/>
          </w:tcPr>
          <w:p w:rsidR="00615DAF" w:rsidRPr="00BD3B84" w:rsidRDefault="006571AE" w:rsidP="004737F5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0,0</w:t>
            </w:r>
          </w:p>
        </w:tc>
      </w:tr>
    </w:tbl>
    <w:p w:rsidR="007B04A9" w:rsidRDefault="007B04A9" w:rsidP="00091FB5">
      <w:pPr>
        <w:pStyle w:val="a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737F5" w:rsidRDefault="004737F5" w:rsidP="004737F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376DB7">
        <w:rPr>
          <w:rFonts w:ascii="Times New Roman" w:hAnsi="Times New Roman" w:cs="Times New Roman"/>
          <w:sz w:val="28"/>
          <w:szCs w:val="28"/>
        </w:rPr>
        <w:t xml:space="preserve">Доля собственного капитала в общей величине источников финансирования активов составляет </w:t>
      </w:r>
      <w:r>
        <w:rPr>
          <w:rFonts w:ascii="Times New Roman" w:hAnsi="Times New Roman" w:cs="Times New Roman"/>
          <w:color w:val="000000"/>
          <w:sz w:val="28"/>
          <w:szCs w:val="28"/>
        </w:rPr>
        <w:t>5,9% и 4,4%</w:t>
      </w:r>
      <w:r w:rsidRPr="00376DB7">
        <w:rPr>
          <w:rFonts w:ascii="Times New Roman" w:hAnsi="Times New Roman" w:cs="Times New Roman"/>
          <w:color w:val="000000"/>
          <w:sz w:val="28"/>
          <w:szCs w:val="28"/>
        </w:rPr>
        <w:t xml:space="preserve"> в 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015 и 2016 году соответственно. </w:t>
      </w:r>
      <w:r w:rsidRPr="009A2AAF">
        <w:rPr>
          <w:rFonts w:ascii="Times New Roman" w:hAnsi="Times New Roman" w:cs="Times New Roman"/>
          <w:sz w:val="28"/>
          <w:szCs w:val="24"/>
        </w:rPr>
        <w:t xml:space="preserve">Это говорит о </w:t>
      </w:r>
      <w:r>
        <w:rPr>
          <w:rFonts w:ascii="Times New Roman" w:hAnsi="Times New Roman" w:cs="Times New Roman"/>
          <w:sz w:val="28"/>
          <w:szCs w:val="24"/>
        </w:rPr>
        <w:t>высокой</w:t>
      </w:r>
      <w:r w:rsidRPr="009A2AAF">
        <w:rPr>
          <w:rFonts w:ascii="Times New Roman" w:hAnsi="Times New Roman" w:cs="Times New Roman"/>
          <w:sz w:val="28"/>
          <w:szCs w:val="24"/>
        </w:rPr>
        <w:t xml:space="preserve"> зависимости от внешних источников и </w:t>
      </w:r>
      <w:r>
        <w:rPr>
          <w:rFonts w:ascii="Times New Roman" w:hAnsi="Times New Roman" w:cs="Times New Roman"/>
          <w:sz w:val="28"/>
          <w:szCs w:val="24"/>
        </w:rPr>
        <w:t>о том, что</w:t>
      </w:r>
      <w:r w:rsidRPr="009A2AAF">
        <w:rPr>
          <w:rFonts w:ascii="Times New Roman" w:hAnsi="Times New Roman" w:cs="Times New Roman"/>
          <w:sz w:val="28"/>
          <w:szCs w:val="24"/>
        </w:rPr>
        <w:t xml:space="preserve"> самофинансировани</w:t>
      </w:r>
      <w:r>
        <w:rPr>
          <w:rFonts w:ascii="Times New Roman" w:hAnsi="Times New Roman" w:cs="Times New Roman"/>
          <w:sz w:val="28"/>
          <w:szCs w:val="24"/>
        </w:rPr>
        <w:t>е находится на достаточно низком уровне</w:t>
      </w:r>
      <w:r w:rsidRPr="009A2AAF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BD2CB0">
        <w:rPr>
          <w:rFonts w:ascii="Times New Roman" w:hAnsi="Times New Roman" w:cs="Times New Roman"/>
          <w:sz w:val="28"/>
          <w:szCs w:val="24"/>
        </w:rPr>
        <w:t xml:space="preserve">Собственных оборотных средств </w:t>
      </w:r>
      <w:r>
        <w:rPr>
          <w:rFonts w:ascii="Times New Roman" w:hAnsi="Times New Roman" w:cs="Times New Roman"/>
          <w:sz w:val="28"/>
          <w:szCs w:val="24"/>
        </w:rPr>
        <w:t xml:space="preserve">не </w:t>
      </w:r>
      <w:r w:rsidRPr="00BD2CB0">
        <w:rPr>
          <w:rFonts w:ascii="Times New Roman" w:hAnsi="Times New Roman" w:cs="Times New Roman"/>
          <w:sz w:val="28"/>
          <w:szCs w:val="24"/>
        </w:rPr>
        <w:t>хватает для формирования запасов и затрат</w:t>
      </w:r>
      <w:r>
        <w:rPr>
          <w:rFonts w:ascii="Times New Roman" w:hAnsi="Times New Roman" w:cs="Times New Roman"/>
          <w:sz w:val="28"/>
          <w:szCs w:val="24"/>
        </w:rPr>
        <w:t>, что незамедлительно сказывается на организации производства.</w:t>
      </w:r>
    </w:p>
    <w:p w:rsidR="002F678D" w:rsidRPr="002F678D" w:rsidRDefault="002F678D" w:rsidP="002F678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678D">
        <w:rPr>
          <w:rFonts w:ascii="Times New Roman" w:hAnsi="Times New Roman" w:cs="Times New Roman"/>
          <w:sz w:val="28"/>
          <w:szCs w:val="28"/>
        </w:rPr>
        <w:t>В анализируемом периоде наблюдается значительный рост соотношения дебиторской и кредиторской задолженности. Превышение дебиторской задолженности над кредиторской означает отвлечение средств из хозяйственного оборота и в дальнейшем может привести к необходимости привлечения дорогостоящих кредитов банка и займов для обеспечения текущей производственно-хозяйственной деятельности предприятия.</w:t>
      </w:r>
    </w:p>
    <w:p w:rsidR="002F678D" w:rsidRPr="00F51183" w:rsidRDefault="002F678D" w:rsidP="00B75C1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F678D">
        <w:rPr>
          <w:sz w:val="28"/>
          <w:szCs w:val="28"/>
        </w:rPr>
        <w:t>Значительное превышение кредиторской задолженности над дебиторской создает угрозу финансовой устойчивости предприятия.</w:t>
      </w:r>
      <w:r w:rsidR="00037978" w:rsidRPr="00037978">
        <w:rPr>
          <w:sz w:val="28"/>
          <w:szCs w:val="28"/>
        </w:rPr>
        <w:t xml:space="preserve"> </w:t>
      </w:r>
      <w:r w:rsidR="00F51183" w:rsidRPr="00F51183">
        <w:rPr>
          <w:sz w:val="28"/>
          <w:szCs w:val="28"/>
        </w:rPr>
        <w:t>[11]</w:t>
      </w:r>
    </w:p>
    <w:p w:rsidR="00F06CE9" w:rsidRPr="002F678D" w:rsidRDefault="00F06CE9" w:rsidP="006F33C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полного анализ</w:t>
      </w:r>
      <w:r w:rsidRPr="0097784F">
        <w:rPr>
          <w:sz w:val="28"/>
        </w:rPr>
        <w:t xml:space="preserve">а </w:t>
      </w:r>
      <w:r w:rsidRPr="0097784F">
        <w:rPr>
          <w:bCs/>
          <w:sz w:val="28"/>
        </w:rPr>
        <w:t xml:space="preserve">сложившейся системы управления </w:t>
      </w:r>
      <w:r>
        <w:rPr>
          <w:bCs/>
          <w:sz w:val="28"/>
        </w:rPr>
        <w:t>производством</w:t>
      </w:r>
      <w:r w:rsidRPr="0097784F">
        <w:rPr>
          <w:bCs/>
          <w:sz w:val="28"/>
        </w:rPr>
        <w:t xml:space="preserve"> </w:t>
      </w:r>
      <w:r>
        <w:rPr>
          <w:bCs/>
          <w:sz w:val="28"/>
        </w:rPr>
        <w:t>на АО «</w:t>
      </w:r>
      <w:proofErr w:type="spellStart"/>
      <w:r>
        <w:rPr>
          <w:bCs/>
          <w:sz w:val="28"/>
        </w:rPr>
        <w:t>Краснодаргазстрой</w:t>
      </w:r>
      <w:proofErr w:type="spellEnd"/>
      <w:r w:rsidRPr="0097784F">
        <w:rPr>
          <w:bCs/>
          <w:sz w:val="28"/>
        </w:rPr>
        <w:t>»</w:t>
      </w:r>
      <w:r>
        <w:rPr>
          <w:bCs/>
          <w:sz w:val="28"/>
        </w:rPr>
        <w:t xml:space="preserve"> рассчитаем остальные показатели финансовой устойчивости.</w:t>
      </w:r>
    </w:p>
    <w:p w:rsidR="00527152" w:rsidRDefault="00527152" w:rsidP="006F33C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527152" w:rsidRDefault="00527152" w:rsidP="006F33C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F06CE9" w:rsidRDefault="00F06CE9" w:rsidP="006F33C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Таблица </w:t>
      </w:r>
      <w:r w:rsidR="007B04A9">
        <w:rPr>
          <w:rFonts w:ascii="Times New Roman" w:hAnsi="Times New Roman" w:cs="Times New Roman"/>
          <w:sz w:val="28"/>
          <w:szCs w:val="24"/>
        </w:rPr>
        <w:t>6</w:t>
      </w:r>
      <w:r>
        <w:rPr>
          <w:rFonts w:ascii="Times New Roman" w:hAnsi="Times New Roman" w:cs="Times New Roman"/>
          <w:sz w:val="28"/>
          <w:szCs w:val="24"/>
        </w:rPr>
        <w:t xml:space="preserve"> – Показатели, характеризующие ликвидность и финансовую устойчивость </w:t>
      </w:r>
      <w:r w:rsidRPr="00BD2CB0">
        <w:rPr>
          <w:rFonts w:ascii="Times New Roman" w:hAnsi="Times New Roman" w:cs="Times New Roman"/>
          <w:sz w:val="28"/>
          <w:szCs w:val="24"/>
        </w:rPr>
        <w:t>АО «</w:t>
      </w:r>
      <w:proofErr w:type="spellStart"/>
      <w:r>
        <w:rPr>
          <w:rFonts w:ascii="Times New Roman" w:hAnsi="Times New Roman" w:cs="Times New Roman"/>
          <w:sz w:val="28"/>
          <w:szCs w:val="24"/>
        </w:rPr>
        <w:t>Краснодаргазстрой</w:t>
      </w:r>
      <w:proofErr w:type="spellEnd"/>
      <w:r w:rsidRPr="00BD2CB0">
        <w:rPr>
          <w:rFonts w:ascii="Times New Roman" w:hAnsi="Times New Roman" w:cs="Times New Roman"/>
          <w:sz w:val="28"/>
          <w:szCs w:val="24"/>
        </w:rPr>
        <w:t>»</w:t>
      </w:r>
      <w:r w:rsidR="002F678D">
        <w:rPr>
          <w:rFonts w:ascii="Times New Roman" w:hAnsi="Times New Roman" w:cs="Times New Roman"/>
          <w:sz w:val="28"/>
          <w:szCs w:val="24"/>
        </w:rPr>
        <w:t>.</w:t>
      </w:r>
    </w:p>
    <w:tbl>
      <w:tblPr>
        <w:tblStyle w:val="af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1701"/>
        <w:gridCol w:w="1666"/>
        <w:gridCol w:w="1882"/>
        <w:gridCol w:w="1697"/>
      </w:tblGrid>
      <w:tr w:rsidR="00F06CE9" w:rsidTr="00F06CE9">
        <w:tc>
          <w:tcPr>
            <w:tcW w:w="2410" w:type="dxa"/>
          </w:tcPr>
          <w:p w:rsidR="00F06CE9" w:rsidRPr="00816B5B" w:rsidRDefault="00F06CE9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B5B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701" w:type="dxa"/>
          </w:tcPr>
          <w:p w:rsidR="00F06CE9" w:rsidRPr="00816B5B" w:rsidRDefault="00F06CE9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Нормальное значение</w:t>
            </w:r>
          </w:p>
        </w:tc>
        <w:tc>
          <w:tcPr>
            <w:tcW w:w="1666" w:type="dxa"/>
          </w:tcPr>
          <w:p w:rsidR="00F06CE9" w:rsidRPr="00816B5B" w:rsidRDefault="00F06CE9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B5B">
              <w:rPr>
                <w:rFonts w:ascii="Times New Roman" w:hAnsi="Times New Roman"/>
                <w:sz w:val="24"/>
                <w:szCs w:val="24"/>
              </w:rPr>
              <w:t>Значение показателя в 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816B5B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882" w:type="dxa"/>
          </w:tcPr>
          <w:p w:rsidR="00F06CE9" w:rsidRPr="00816B5B" w:rsidRDefault="00F06CE9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B5B">
              <w:rPr>
                <w:rFonts w:ascii="Times New Roman" w:hAnsi="Times New Roman"/>
                <w:sz w:val="24"/>
                <w:szCs w:val="24"/>
              </w:rPr>
              <w:t>Значение показателя в 2016 году</w:t>
            </w:r>
          </w:p>
        </w:tc>
        <w:tc>
          <w:tcPr>
            <w:tcW w:w="1697" w:type="dxa"/>
          </w:tcPr>
          <w:p w:rsidR="00F06CE9" w:rsidRDefault="004679CD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</w:t>
            </w:r>
          </w:p>
          <w:p w:rsidR="00F06CE9" w:rsidRPr="00816B5B" w:rsidRDefault="00F06CE9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+, -)</w:t>
            </w:r>
          </w:p>
        </w:tc>
      </w:tr>
      <w:tr w:rsidR="00F06CE9" w:rsidTr="00F06CE9">
        <w:tc>
          <w:tcPr>
            <w:tcW w:w="2410" w:type="dxa"/>
          </w:tcPr>
          <w:p w:rsidR="00F06CE9" w:rsidRPr="00D752A9" w:rsidRDefault="00F06CE9" w:rsidP="006E5B0D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Коэффициент текущей ликвидности</w:t>
            </w:r>
          </w:p>
        </w:tc>
        <w:tc>
          <w:tcPr>
            <w:tcW w:w="1701" w:type="dxa"/>
          </w:tcPr>
          <w:p w:rsidR="00F06CE9" w:rsidRDefault="00F06CE9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  <w:t>1,5 – 2,5</w:t>
            </w:r>
          </w:p>
        </w:tc>
        <w:tc>
          <w:tcPr>
            <w:tcW w:w="1666" w:type="dxa"/>
          </w:tcPr>
          <w:p w:rsidR="00F06CE9" w:rsidRPr="00787ACF" w:rsidRDefault="004679CD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  <w:t>0,98</w:t>
            </w:r>
          </w:p>
        </w:tc>
        <w:tc>
          <w:tcPr>
            <w:tcW w:w="1882" w:type="dxa"/>
          </w:tcPr>
          <w:p w:rsidR="00F06CE9" w:rsidRDefault="004679CD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0,97</w:t>
            </w:r>
          </w:p>
        </w:tc>
        <w:tc>
          <w:tcPr>
            <w:tcW w:w="1697" w:type="dxa"/>
          </w:tcPr>
          <w:p w:rsidR="00F06CE9" w:rsidRDefault="004679CD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-0,01</w:t>
            </w:r>
          </w:p>
        </w:tc>
      </w:tr>
      <w:tr w:rsidR="00F06CE9" w:rsidTr="00F06CE9">
        <w:tc>
          <w:tcPr>
            <w:tcW w:w="2410" w:type="dxa"/>
          </w:tcPr>
          <w:p w:rsidR="00F06CE9" w:rsidRDefault="004679CD" w:rsidP="006E5B0D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Коэффициент </w:t>
            </w:r>
            <w:r w:rsidR="00F06CE9">
              <w:rPr>
                <w:rFonts w:ascii="Times New Roman" w:hAnsi="Times New Roman"/>
                <w:sz w:val="24"/>
                <w:szCs w:val="24"/>
              </w:rPr>
              <w:t>абсолютной ликвидности</w:t>
            </w:r>
          </w:p>
        </w:tc>
        <w:tc>
          <w:tcPr>
            <w:tcW w:w="1701" w:type="dxa"/>
          </w:tcPr>
          <w:p w:rsidR="00F06CE9" w:rsidRDefault="00F06CE9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  <w:t>0,2 – 0,5</w:t>
            </w:r>
          </w:p>
        </w:tc>
        <w:tc>
          <w:tcPr>
            <w:tcW w:w="1666" w:type="dxa"/>
          </w:tcPr>
          <w:p w:rsidR="00F06CE9" w:rsidRPr="00787ACF" w:rsidRDefault="004679CD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  <w:t>0,1</w:t>
            </w:r>
          </w:p>
        </w:tc>
        <w:tc>
          <w:tcPr>
            <w:tcW w:w="1882" w:type="dxa"/>
          </w:tcPr>
          <w:p w:rsidR="00F06CE9" w:rsidRDefault="004679CD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697" w:type="dxa"/>
          </w:tcPr>
          <w:p w:rsidR="00F06CE9" w:rsidRDefault="004679CD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06CE9" w:rsidTr="00F06CE9">
        <w:tc>
          <w:tcPr>
            <w:tcW w:w="2410" w:type="dxa"/>
          </w:tcPr>
          <w:p w:rsidR="00F06CE9" w:rsidRDefault="00F06CE9" w:rsidP="006E5B0D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11F0">
              <w:rPr>
                <w:rFonts w:ascii="Times New Roman" w:eastAsia="Lucida Sans Unicode" w:hAnsi="Times New Roman"/>
                <w:sz w:val="24"/>
                <w:szCs w:val="24"/>
                <w:lang w:eastAsia="ru-RU"/>
              </w:rPr>
              <w:t>Коэффициент быстрой ликвидности</w:t>
            </w:r>
          </w:p>
        </w:tc>
        <w:tc>
          <w:tcPr>
            <w:tcW w:w="1701" w:type="dxa"/>
          </w:tcPr>
          <w:p w:rsidR="00F06CE9" w:rsidRPr="00D23C09" w:rsidRDefault="006F33C3" w:rsidP="004679CD">
            <w:pPr>
              <w:pStyle w:val="a8"/>
              <w:spacing w:line="360" w:lineRule="auto"/>
              <w:ind w:left="407" w:firstLine="88"/>
              <w:jc w:val="left"/>
              <w:rPr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Cs/>
                <w:color w:val="0D0D0D" w:themeColor="text1" w:themeTint="F2"/>
                <w:sz w:val="24"/>
                <w:szCs w:val="24"/>
              </w:rPr>
              <w:t xml:space="preserve">0,7 – 1 </w:t>
            </w:r>
          </w:p>
        </w:tc>
        <w:tc>
          <w:tcPr>
            <w:tcW w:w="1666" w:type="dxa"/>
          </w:tcPr>
          <w:p w:rsidR="00F06CE9" w:rsidRPr="00787ACF" w:rsidRDefault="004679CD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  <w:t>0,50</w:t>
            </w:r>
          </w:p>
        </w:tc>
        <w:tc>
          <w:tcPr>
            <w:tcW w:w="1882" w:type="dxa"/>
          </w:tcPr>
          <w:p w:rsidR="00F06CE9" w:rsidRDefault="004679CD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1697" w:type="dxa"/>
          </w:tcPr>
          <w:p w:rsidR="00F06CE9" w:rsidRDefault="004679CD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-0,21</w:t>
            </w:r>
          </w:p>
        </w:tc>
      </w:tr>
      <w:tr w:rsidR="004679CD" w:rsidTr="00F06CE9">
        <w:tc>
          <w:tcPr>
            <w:tcW w:w="2410" w:type="dxa"/>
          </w:tcPr>
          <w:p w:rsidR="004679CD" w:rsidRPr="00BC11F0" w:rsidRDefault="004679CD" w:rsidP="006E5B0D">
            <w:pPr>
              <w:spacing w:line="360" w:lineRule="auto"/>
              <w:contextualSpacing/>
              <w:jc w:val="both"/>
              <w:rPr>
                <w:rFonts w:ascii="Times New Roman" w:eastAsia="Lucida Sans Unicode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ru-RU"/>
              </w:rPr>
              <w:t xml:space="preserve">Коэффициент </w:t>
            </w:r>
            <w:r w:rsidR="000F7DE8">
              <w:rPr>
                <w:rFonts w:ascii="Times New Roman" w:eastAsia="Lucida Sans Unicode" w:hAnsi="Times New Roman"/>
                <w:sz w:val="24"/>
                <w:szCs w:val="24"/>
                <w:lang w:eastAsia="ru-RU"/>
              </w:rPr>
              <w:t>финансового риска</w:t>
            </w:r>
          </w:p>
        </w:tc>
        <w:tc>
          <w:tcPr>
            <w:tcW w:w="1701" w:type="dxa"/>
          </w:tcPr>
          <w:p w:rsidR="004679CD" w:rsidRPr="004679CD" w:rsidRDefault="004679CD" w:rsidP="004679CD">
            <w:pPr>
              <w:pStyle w:val="a8"/>
              <w:spacing w:line="360" w:lineRule="auto"/>
              <w:ind w:left="407" w:firstLine="88"/>
              <w:jc w:val="left"/>
              <w:rPr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Cs/>
                <w:color w:val="0D0D0D" w:themeColor="text1" w:themeTint="F2"/>
                <w:sz w:val="24"/>
                <w:szCs w:val="24"/>
                <w:lang w:val="en-US"/>
              </w:rPr>
              <w:t>&lt;</w:t>
            </w:r>
            <w:r>
              <w:rPr>
                <w:bCs/>
                <w:color w:val="0D0D0D" w:themeColor="text1" w:themeTint="F2"/>
                <w:sz w:val="24"/>
                <w:szCs w:val="24"/>
              </w:rPr>
              <w:t xml:space="preserve"> 1</w:t>
            </w:r>
          </w:p>
        </w:tc>
        <w:tc>
          <w:tcPr>
            <w:tcW w:w="1666" w:type="dxa"/>
          </w:tcPr>
          <w:p w:rsidR="004679CD" w:rsidRDefault="0030785E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D0D0D" w:themeColor="text1" w:themeTint="F2"/>
                <w:sz w:val="24"/>
                <w:szCs w:val="24"/>
              </w:rPr>
              <w:t>1,5</w:t>
            </w:r>
          </w:p>
        </w:tc>
        <w:tc>
          <w:tcPr>
            <w:tcW w:w="1882" w:type="dxa"/>
          </w:tcPr>
          <w:p w:rsidR="004679CD" w:rsidRDefault="0030785E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1697" w:type="dxa"/>
          </w:tcPr>
          <w:p w:rsidR="004679CD" w:rsidRDefault="000F7DE8" w:rsidP="006E5B0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-0,6</w:t>
            </w:r>
          </w:p>
        </w:tc>
      </w:tr>
    </w:tbl>
    <w:p w:rsidR="00F06CE9" w:rsidRDefault="00F06CE9" w:rsidP="00091FB5">
      <w:pPr>
        <w:pStyle w:val="a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F33C3" w:rsidRPr="006F33C3" w:rsidRDefault="006F33C3" w:rsidP="002F678D">
      <w:pPr>
        <w:pStyle w:val="a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33C3">
        <w:rPr>
          <w:rFonts w:ascii="Times New Roman" w:hAnsi="Times New Roman"/>
          <w:color w:val="000000"/>
          <w:sz w:val="28"/>
          <w:szCs w:val="28"/>
        </w:rPr>
        <w:t>Коэффициент текущей ликвидности ниже 1</w:t>
      </w:r>
      <w:r>
        <w:rPr>
          <w:rFonts w:ascii="Times New Roman" w:hAnsi="Times New Roman"/>
          <w:color w:val="000000"/>
          <w:sz w:val="28"/>
          <w:szCs w:val="28"/>
        </w:rPr>
        <w:t>,5</w:t>
      </w:r>
      <w:r w:rsidRPr="006F33C3">
        <w:rPr>
          <w:rFonts w:ascii="Times New Roman" w:hAnsi="Times New Roman"/>
          <w:color w:val="000000"/>
          <w:sz w:val="28"/>
          <w:szCs w:val="28"/>
        </w:rPr>
        <w:t xml:space="preserve"> говорит о высоком финансовом риске, связанном с тем, что предприятие не в состоянии стабильно оплачивать текущие счета.</w:t>
      </w:r>
    </w:p>
    <w:p w:rsidR="002F678D" w:rsidRDefault="002F678D" w:rsidP="002F678D">
      <w:pPr>
        <w:pStyle w:val="a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33C3">
        <w:rPr>
          <w:rFonts w:ascii="Times New Roman" w:hAnsi="Times New Roman"/>
          <w:sz w:val="28"/>
          <w:szCs w:val="28"/>
        </w:rPr>
        <w:t>Значение</w:t>
      </w:r>
      <w:r w:rsidRPr="006F33C3">
        <w:rPr>
          <w:rFonts w:ascii="Times New Roman" w:hAnsi="Times New Roman"/>
          <w:sz w:val="32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показателя коэффициента абсолютной ликвидности меньше нормативного ограничения 0,2, что говорит о неспособности предприятия немедленно возместить обязательства за счет денежных средств, что в свою очередь говорит о неправильной организации производства.</w:t>
      </w:r>
    </w:p>
    <w:p w:rsidR="006F33C3" w:rsidRDefault="006F33C3" w:rsidP="006F33C3">
      <w:pPr>
        <w:pStyle w:val="a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Значение коэффициента быстрой ликвидности меньше нормативного говорит о том, что кредиты этой организации могут быть выданы под большой процент, может увеличиться размер залогового имущества.</w:t>
      </w:r>
    </w:p>
    <w:p w:rsidR="006F33C3" w:rsidRDefault="006F33C3" w:rsidP="006F33C3">
      <w:pPr>
        <w:pStyle w:val="a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Высокое значение коэффициента финансового риска говорит о том, что большую часть пассивов организации составляют заемные средства, такую компанию можно назвать финансово зависимой. Рост этого коэффициента говорит о падении инвестиционной привлекательности организации.</w:t>
      </w:r>
    </w:p>
    <w:p w:rsidR="00BB5644" w:rsidRDefault="00BB5644" w:rsidP="00091FB5">
      <w:pPr>
        <w:pStyle w:val="af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31982">
        <w:rPr>
          <w:rFonts w:ascii="Times New Roman" w:hAnsi="Times New Roman"/>
          <w:sz w:val="28"/>
          <w:szCs w:val="28"/>
        </w:rPr>
        <w:lastRenderedPageBreak/>
        <w:t>Таким образом, значения большинства показателей АО «</w:t>
      </w:r>
      <w:proofErr w:type="spellStart"/>
      <w:r w:rsidRPr="00731982">
        <w:rPr>
          <w:rFonts w:ascii="Times New Roman" w:hAnsi="Times New Roman"/>
          <w:sz w:val="28"/>
          <w:szCs w:val="28"/>
        </w:rPr>
        <w:t>Краснодаргазстрой</w:t>
      </w:r>
      <w:proofErr w:type="spellEnd"/>
      <w:r w:rsidRPr="00731982">
        <w:rPr>
          <w:rFonts w:ascii="Times New Roman" w:hAnsi="Times New Roman"/>
          <w:sz w:val="28"/>
          <w:szCs w:val="28"/>
        </w:rPr>
        <w:t xml:space="preserve">» </w:t>
      </w:r>
      <w:r w:rsidR="00D2214B">
        <w:rPr>
          <w:rFonts w:ascii="Times New Roman" w:hAnsi="Times New Roman"/>
          <w:sz w:val="28"/>
          <w:szCs w:val="28"/>
        </w:rPr>
        <w:t>позволяют увидеть от</w:t>
      </w:r>
      <w:r w:rsidR="000B63F0">
        <w:rPr>
          <w:rFonts w:ascii="Times New Roman" w:hAnsi="Times New Roman"/>
          <w:sz w:val="28"/>
          <w:szCs w:val="28"/>
        </w:rPr>
        <w:t>рицательные</w:t>
      </w:r>
      <w:r>
        <w:rPr>
          <w:rFonts w:ascii="Times New Roman" w:hAnsi="Times New Roman"/>
          <w:sz w:val="28"/>
          <w:szCs w:val="28"/>
        </w:rPr>
        <w:t xml:space="preserve"> тенденции в деятельности предприятия.</w:t>
      </w:r>
    </w:p>
    <w:p w:rsidR="00BB5644" w:rsidRPr="0027491D" w:rsidRDefault="00BB5644" w:rsidP="00091FB5">
      <w:pPr>
        <w:pStyle w:val="11"/>
        <w:tabs>
          <w:tab w:val="left" w:pos="323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658" w:rsidRPr="0027491D" w:rsidRDefault="00B76658" w:rsidP="00091FB5">
      <w:pPr>
        <w:pStyle w:val="11"/>
        <w:tabs>
          <w:tab w:val="left" w:pos="323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5644" w:rsidRPr="0027491D" w:rsidRDefault="00BB5644" w:rsidP="001F5E85">
      <w:pPr>
        <w:pStyle w:val="a3"/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 w:rsidRPr="0027491D">
        <w:rPr>
          <w:sz w:val="28"/>
          <w:szCs w:val="28"/>
        </w:rPr>
        <w:t>2.3</w:t>
      </w:r>
      <w:r w:rsidR="005B72A1" w:rsidRPr="0027491D">
        <w:rPr>
          <w:sz w:val="28"/>
          <w:szCs w:val="28"/>
        </w:rPr>
        <w:t xml:space="preserve"> </w:t>
      </w:r>
      <w:r w:rsidRPr="0027491D">
        <w:rPr>
          <w:sz w:val="28"/>
          <w:szCs w:val="28"/>
        </w:rPr>
        <w:t xml:space="preserve">Анализ реализации функций менеджмента на предприятии АО </w:t>
      </w:r>
      <w:proofErr w:type="spellStart"/>
      <w:r w:rsidRPr="0027491D">
        <w:rPr>
          <w:sz w:val="28"/>
          <w:szCs w:val="28"/>
        </w:rPr>
        <w:t>Краснодаргазстрой</w:t>
      </w:r>
      <w:proofErr w:type="spellEnd"/>
      <w:r w:rsidRPr="0027491D">
        <w:rPr>
          <w:sz w:val="28"/>
          <w:szCs w:val="28"/>
        </w:rPr>
        <w:t>»</w:t>
      </w:r>
    </w:p>
    <w:p w:rsidR="00BB5644" w:rsidRPr="0027491D" w:rsidRDefault="00BB5644" w:rsidP="00091FB5">
      <w:pPr>
        <w:pStyle w:val="11"/>
        <w:tabs>
          <w:tab w:val="left" w:pos="323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BD9" w:rsidRPr="0027491D" w:rsidRDefault="003E4BD9" w:rsidP="00091FB5">
      <w:pPr>
        <w:pStyle w:val="11"/>
        <w:tabs>
          <w:tab w:val="left" w:pos="323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2D38" w:rsidRDefault="00BB5644" w:rsidP="00D62D38">
      <w:pPr>
        <w:pStyle w:val="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A1122">
        <w:rPr>
          <w:rFonts w:ascii="Times New Roman" w:hAnsi="Times New Roman" w:cs="Times New Roman"/>
          <w:sz w:val="28"/>
        </w:rPr>
        <w:t>Рассмотрим основные функции управ</w:t>
      </w:r>
      <w:r w:rsidR="005B72A1">
        <w:rPr>
          <w:rFonts w:ascii="Times New Roman" w:hAnsi="Times New Roman" w:cs="Times New Roman"/>
          <w:sz w:val="28"/>
        </w:rPr>
        <w:t xml:space="preserve">ления, реализуемые </w:t>
      </w:r>
      <w:r w:rsidRPr="00DA1122">
        <w:rPr>
          <w:rFonts w:ascii="Times New Roman" w:hAnsi="Times New Roman" w:cs="Times New Roman"/>
          <w:sz w:val="28"/>
        </w:rPr>
        <w:t xml:space="preserve">в </w:t>
      </w:r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</w:t>
      </w:r>
      <w:r w:rsidRPr="00DA1122">
        <w:rPr>
          <w:rFonts w:ascii="Times New Roman" w:hAnsi="Times New Roman" w:cs="Times New Roman"/>
          <w:sz w:val="28"/>
        </w:rPr>
        <w:t>.</w:t>
      </w:r>
    </w:p>
    <w:p w:rsidR="00BB5644" w:rsidRPr="00D62D38" w:rsidRDefault="00D62D38" w:rsidP="00D62D38">
      <w:pPr>
        <w:pStyle w:val="3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Планирование. </w:t>
      </w:r>
      <w:r w:rsidR="005B72A1">
        <w:rPr>
          <w:rFonts w:ascii="Times New Roman" w:hAnsi="Times New Roman" w:cs="Times New Roman"/>
          <w:iCs/>
          <w:sz w:val="28"/>
          <w:szCs w:val="28"/>
        </w:rPr>
        <w:t xml:space="preserve">Планирование, являющееся </w:t>
      </w:r>
      <w:r w:rsidR="00BB5644" w:rsidRPr="00DA1122">
        <w:rPr>
          <w:rFonts w:ascii="Times New Roman" w:hAnsi="Times New Roman" w:cs="Times New Roman"/>
          <w:iCs/>
          <w:sz w:val="28"/>
          <w:szCs w:val="28"/>
        </w:rPr>
        <w:t>основной функций менеджмента, представляет собой деятельность по формированию средств воз</w:t>
      </w:r>
      <w:r w:rsidR="005B72A1">
        <w:rPr>
          <w:rFonts w:ascii="Times New Roman" w:hAnsi="Times New Roman" w:cs="Times New Roman"/>
          <w:iCs/>
          <w:sz w:val="28"/>
          <w:szCs w:val="28"/>
        </w:rPr>
        <w:t xml:space="preserve">действия, которые обеспечивают </w:t>
      </w:r>
      <w:r w:rsidR="00BB5644" w:rsidRPr="00DA1122">
        <w:rPr>
          <w:rFonts w:ascii="Times New Roman" w:hAnsi="Times New Roman" w:cs="Times New Roman"/>
          <w:iCs/>
          <w:sz w:val="28"/>
          <w:szCs w:val="28"/>
        </w:rPr>
        <w:t xml:space="preserve">достижение поставленных перед </w:t>
      </w:r>
      <w:r w:rsidR="00BB5644"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="00BB5644"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="00BB5644" w:rsidRPr="00DA1122">
        <w:rPr>
          <w:rFonts w:ascii="Times New Roman" w:hAnsi="Times New Roman" w:cs="Times New Roman"/>
          <w:sz w:val="28"/>
          <w:szCs w:val="28"/>
        </w:rPr>
        <w:t>»</w:t>
      </w:r>
      <w:r w:rsidR="005B72A1">
        <w:rPr>
          <w:rFonts w:ascii="Times New Roman" w:hAnsi="Times New Roman" w:cs="Times New Roman"/>
          <w:iCs/>
          <w:sz w:val="28"/>
          <w:szCs w:val="28"/>
        </w:rPr>
        <w:t xml:space="preserve"> целей. Планирование применимо к важным решениям, </w:t>
      </w:r>
      <w:r w:rsidR="00BB5644" w:rsidRPr="00DA1122">
        <w:rPr>
          <w:rFonts w:ascii="Times New Roman" w:hAnsi="Times New Roman" w:cs="Times New Roman"/>
          <w:iCs/>
          <w:sz w:val="28"/>
          <w:szCs w:val="28"/>
        </w:rPr>
        <w:t xml:space="preserve">которые могут определять дальнейшее развитие предприятия. В </w:t>
      </w:r>
      <w:r w:rsidR="00BB5644"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="00BB5644"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="00BB5644" w:rsidRPr="00DA1122">
        <w:rPr>
          <w:rFonts w:ascii="Times New Roman" w:hAnsi="Times New Roman" w:cs="Times New Roman"/>
          <w:sz w:val="28"/>
          <w:szCs w:val="28"/>
        </w:rPr>
        <w:t>»</w:t>
      </w:r>
      <w:r w:rsidR="00BB5644" w:rsidRPr="00DA1122">
        <w:rPr>
          <w:rFonts w:ascii="Times New Roman" w:hAnsi="Times New Roman" w:cs="Times New Roman"/>
          <w:iCs/>
          <w:sz w:val="28"/>
          <w:szCs w:val="28"/>
        </w:rPr>
        <w:t xml:space="preserve"> планирование входит в основные функции отдела развития.</w:t>
      </w:r>
    </w:p>
    <w:p w:rsidR="00BB5644" w:rsidRPr="00DA1122" w:rsidRDefault="00BB5644" w:rsidP="00091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A1122">
        <w:rPr>
          <w:rFonts w:ascii="Times New Roman" w:hAnsi="Times New Roman" w:cs="Times New Roman"/>
          <w:iCs/>
          <w:sz w:val="28"/>
          <w:szCs w:val="28"/>
        </w:rPr>
        <w:t xml:space="preserve">Отдел развития </w:t>
      </w:r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</w:t>
      </w:r>
      <w:r w:rsidRPr="00DA1122">
        <w:rPr>
          <w:rFonts w:ascii="Times New Roman" w:hAnsi="Times New Roman" w:cs="Times New Roman"/>
          <w:iCs/>
          <w:sz w:val="28"/>
          <w:szCs w:val="28"/>
        </w:rPr>
        <w:t xml:space="preserve"> осуществляет следующие функции:</w:t>
      </w:r>
    </w:p>
    <w:p w:rsidR="00BB5644" w:rsidRPr="00017A8D" w:rsidRDefault="00BB5644" w:rsidP="000266F9">
      <w:pPr>
        <w:pStyle w:val="a8"/>
        <w:widowControl w:val="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rPr>
          <w:iCs/>
        </w:rPr>
      </w:pPr>
      <w:r w:rsidRPr="00017A8D">
        <w:rPr>
          <w:iCs/>
        </w:rPr>
        <w:t xml:space="preserve">проводит работы по экономическому планированию </w:t>
      </w:r>
      <w:r w:rsidRPr="00017A8D">
        <w:t>АО «</w:t>
      </w:r>
      <w:proofErr w:type="spellStart"/>
      <w:r w:rsidRPr="00017A8D">
        <w:t>Краснодаргазстрой</w:t>
      </w:r>
      <w:proofErr w:type="spellEnd"/>
      <w:r w:rsidRPr="00017A8D">
        <w:t>»</w:t>
      </w:r>
      <w:r w:rsidRPr="00017A8D">
        <w:rPr>
          <w:iCs/>
        </w:rPr>
        <w:t>;</w:t>
      </w:r>
    </w:p>
    <w:p w:rsidR="00BB5644" w:rsidRPr="00017A8D" w:rsidRDefault="00BB5644" w:rsidP="000266F9">
      <w:pPr>
        <w:pStyle w:val="a8"/>
        <w:widowControl w:val="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rPr>
          <w:iCs/>
        </w:rPr>
      </w:pPr>
      <w:r w:rsidRPr="00017A8D">
        <w:rPr>
          <w:iCs/>
        </w:rPr>
        <w:t>проводит работы, связанные с учетом и анализом результатов производственно-хозяйственной деятельности предприятия;</w:t>
      </w:r>
    </w:p>
    <w:p w:rsidR="00BB5644" w:rsidRPr="00017A8D" w:rsidRDefault="00BB5644" w:rsidP="000266F9">
      <w:pPr>
        <w:pStyle w:val="a8"/>
        <w:widowControl w:val="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rPr>
          <w:iCs/>
        </w:rPr>
      </w:pPr>
      <w:r w:rsidRPr="00017A8D">
        <w:rPr>
          <w:iCs/>
        </w:rPr>
        <w:t>подготавливает установленную статистическую отчетность;</w:t>
      </w:r>
    </w:p>
    <w:p w:rsidR="00BB5644" w:rsidRPr="00017A8D" w:rsidRDefault="00BB5644" w:rsidP="000266F9">
      <w:pPr>
        <w:pStyle w:val="a8"/>
        <w:widowControl w:val="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rPr>
          <w:iCs/>
        </w:rPr>
      </w:pPr>
      <w:r w:rsidRPr="00017A8D">
        <w:rPr>
          <w:iCs/>
        </w:rPr>
        <w:t>участвует в рассмотрении разрабатываемых планов, рабочих программ;</w:t>
      </w:r>
    </w:p>
    <w:p w:rsidR="00BB5644" w:rsidRPr="00017A8D" w:rsidRDefault="00BB5644" w:rsidP="000266F9">
      <w:pPr>
        <w:pStyle w:val="a8"/>
        <w:widowControl w:val="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rPr>
          <w:iCs/>
        </w:rPr>
      </w:pPr>
      <w:r w:rsidRPr="00017A8D">
        <w:rPr>
          <w:iCs/>
        </w:rPr>
        <w:t>выполняет подготовку исходных данных для составления проектов перспективных, годовых и оперативных планов;</w:t>
      </w:r>
    </w:p>
    <w:p w:rsidR="00BB5644" w:rsidRPr="00017A8D" w:rsidRDefault="005B72A1" w:rsidP="000266F9">
      <w:pPr>
        <w:pStyle w:val="a8"/>
        <w:widowControl w:val="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rPr>
          <w:iCs/>
        </w:rPr>
      </w:pPr>
      <w:r w:rsidRPr="00017A8D">
        <w:rPr>
          <w:iCs/>
        </w:rPr>
        <w:lastRenderedPageBreak/>
        <w:t xml:space="preserve">делает </w:t>
      </w:r>
      <w:r w:rsidR="00BB5644" w:rsidRPr="00017A8D">
        <w:rPr>
          <w:iCs/>
        </w:rPr>
        <w:t>расчеты материальных, трудовых и финансовых затрат, необходимых для выполнения основной деятельности предприятия, проведения исследований и разработок;</w:t>
      </w:r>
    </w:p>
    <w:p w:rsidR="00BB5644" w:rsidRPr="00017A8D" w:rsidRDefault="00BB5644" w:rsidP="000266F9">
      <w:pPr>
        <w:pStyle w:val="a8"/>
        <w:widowControl w:val="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rPr>
          <w:iCs/>
        </w:rPr>
      </w:pPr>
      <w:r w:rsidRPr="00017A8D">
        <w:rPr>
          <w:iCs/>
        </w:rPr>
        <w:t>участвует в разработке мероприятий, связанных с обеспечением режима экономии, выявлением резервов, повышением эффективности работы;</w:t>
      </w:r>
    </w:p>
    <w:p w:rsidR="00BB5644" w:rsidRPr="00017A8D" w:rsidRDefault="00BB5644" w:rsidP="000266F9">
      <w:pPr>
        <w:pStyle w:val="a8"/>
        <w:widowControl w:val="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rPr>
          <w:iCs/>
        </w:rPr>
      </w:pPr>
      <w:r w:rsidRPr="00017A8D">
        <w:rPr>
          <w:iCs/>
        </w:rPr>
        <w:t>рассчитывает экономическую эффективно</w:t>
      </w:r>
      <w:r w:rsidR="005B72A1" w:rsidRPr="00017A8D">
        <w:rPr>
          <w:iCs/>
        </w:rPr>
        <w:t xml:space="preserve">сть деятельности </w:t>
      </w:r>
      <w:r w:rsidRPr="00017A8D">
        <w:t>АО «</w:t>
      </w:r>
      <w:proofErr w:type="spellStart"/>
      <w:r w:rsidRPr="00017A8D">
        <w:t>Краснодаргазстрой</w:t>
      </w:r>
      <w:proofErr w:type="spellEnd"/>
      <w:r w:rsidRPr="00017A8D">
        <w:t>»</w:t>
      </w:r>
      <w:r w:rsidRPr="00017A8D">
        <w:rPr>
          <w:iCs/>
        </w:rPr>
        <w:t xml:space="preserve">. </w:t>
      </w:r>
    </w:p>
    <w:p w:rsidR="00BB5644" w:rsidRPr="00DA1122" w:rsidRDefault="005B72A1" w:rsidP="00091FB5">
      <w:pPr>
        <w:widowControl w:val="0"/>
        <w:tabs>
          <w:tab w:val="left" w:pos="1418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процесс </w:t>
      </w:r>
      <w:r w:rsidR="00BB5644" w:rsidRPr="00DA1122">
        <w:rPr>
          <w:rFonts w:ascii="Times New Roman" w:hAnsi="Times New Roman" w:cs="Times New Roman"/>
          <w:sz w:val="28"/>
          <w:szCs w:val="28"/>
        </w:rPr>
        <w:t>планирования в АО «</w:t>
      </w:r>
      <w:proofErr w:type="spellStart"/>
      <w:r w:rsidR="00BB5644"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="00BB5644" w:rsidRPr="00DA112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На предприятии, при условии </w:t>
      </w:r>
      <w:r w:rsidR="00BB5644" w:rsidRPr="00DA1122">
        <w:rPr>
          <w:rFonts w:ascii="Times New Roman" w:hAnsi="Times New Roman" w:cs="Times New Roman"/>
          <w:sz w:val="28"/>
          <w:szCs w:val="28"/>
        </w:rPr>
        <w:t>относительно стабильности внешней среды,</w:t>
      </w:r>
      <w:r w:rsidR="00BB5644" w:rsidRPr="00DA1122">
        <w:rPr>
          <w:rFonts w:ascii="Times New Roman" w:hAnsi="Times New Roman" w:cs="Times New Roman"/>
          <w:iCs/>
          <w:sz w:val="28"/>
          <w:szCs w:val="28"/>
        </w:rPr>
        <w:t xml:space="preserve"> применяется </w:t>
      </w:r>
      <w:r w:rsidR="00BB5644" w:rsidRPr="00DA1122">
        <w:rPr>
          <w:rFonts w:ascii="Times New Roman" w:hAnsi="Times New Roman" w:cs="Times New Roman"/>
          <w:sz w:val="28"/>
          <w:szCs w:val="28"/>
        </w:rPr>
        <w:t>стандартная система прогнозов и планов. Годовой план АО «</w:t>
      </w:r>
      <w:proofErr w:type="spellStart"/>
      <w:r w:rsidR="00BB5644"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="00BB5644" w:rsidRPr="00DA1122">
        <w:rPr>
          <w:rFonts w:ascii="Times New Roman" w:hAnsi="Times New Roman" w:cs="Times New Roman"/>
          <w:sz w:val="28"/>
          <w:szCs w:val="28"/>
        </w:rPr>
        <w:t>», составленный в виде комплексной программы производственной, финансовой</w:t>
      </w:r>
      <w:r>
        <w:rPr>
          <w:rFonts w:ascii="Times New Roman" w:hAnsi="Times New Roman" w:cs="Times New Roman"/>
          <w:sz w:val="28"/>
          <w:szCs w:val="28"/>
        </w:rPr>
        <w:t xml:space="preserve"> и хозяйственной деятельности, </w:t>
      </w:r>
      <w:r w:rsidR="00BB5644" w:rsidRPr="00DA1122">
        <w:rPr>
          <w:rFonts w:ascii="Times New Roman" w:hAnsi="Times New Roman" w:cs="Times New Roman"/>
          <w:sz w:val="28"/>
          <w:szCs w:val="28"/>
        </w:rPr>
        <w:t>состоит из следующих взаимосвязанных разделов:</w:t>
      </w:r>
    </w:p>
    <w:p w:rsidR="005B72A1" w:rsidRDefault="00BB5644" w:rsidP="000266F9">
      <w:pPr>
        <w:pStyle w:val="a8"/>
        <w:widowControl w:val="0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</w:pPr>
      <w:r w:rsidRPr="005B72A1">
        <w:t>техническое развитие и организация производства;</w:t>
      </w:r>
    </w:p>
    <w:p w:rsidR="00BB5644" w:rsidRPr="005B72A1" w:rsidRDefault="00BB5644" w:rsidP="000266F9">
      <w:pPr>
        <w:pStyle w:val="a8"/>
        <w:widowControl w:val="0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</w:pPr>
      <w:r w:rsidRPr="005B72A1">
        <w:t>производственная программа;</w:t>
      </w:r>
    </w:p>
    <w:p w:rsidR="00BB5644" w:rsidRPr="005B72A1" w:rsidRDefault="00BB5644" w:rsidP="000266F9">
      <w:pPr>
        <w:pStyle w:val="a8"/>
        <w:widowControl w:val="0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</w:pPr>
      <w:r w:rsidRPr="005B72A1">
        <w:t>нормы и нормативы;</w:t>
      </w:r>
    </w:p>
    <w:p w:rsidR="00BB5644" w:rsidRPr="005B72A1" w:rsidRDefault="00BB5644" w:rsidP="000266F9">
      <w:pPr>
        <w:pStyle w:val="a8"/>
        <w:widowControl w:val="0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</w:pPr>
      <w:r w:rsidRPr="005B72A1">
        <w:t>повышение экономической эффективности производства;</w:t>
      </w:r>
    </w:p>
    <w:p w:rsidR="00BB5644" w:rsidRPr="005B72A1" w:rsidRDefault="00BB5644" w:rsidP="000266F9">
      <w:pPr>
        <w:pStyle w:val="a8"/>
        <w:widowControl w:val="0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</w:pPr>
      <w:r w:rsidRPr="005B72A1">
        <w:t>материально-техническое обеспечение;</w:t>
      </w:r>
    </w:p>
    <w:p w:rsidR="00BB5644" w:rsidRPr="005B72A1" w:rsidRDefault="00BB5644" w:rsidP="000266F9">
      <w:pPr>
        <w:pStyle w:val="a8"/>
        <w:widowControl w:val="0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</w:pPr>
      <w:r w:rsidRPr="005B72A1">
        <w:t>труд и кадры;</w:t>
      </w:r>
    </w:p>
    <w:p w:rsidR="00BB5644" w:rsidRPr="005B72A1" w:rsidRDefault="00BB5644" w:rsidP="000266F9">
      <w:pPr>
        <w:pStyle w:val="a8"/>
        <w:widowControl w:val="0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</w:pPr>
      <w:r w:rsidRPr="005B72A1">
        <w:t>финансовый план;</w:t>
      </w:r>
    </w:p>
    <w:p w:rsidR="00BB5644" w:rsidRPr="005B72A1" w:rsidRDefault="00BB5644" w:rsidP="000266F9">
      <w:pPr>
        <w:pStyle w:val="a8"/>
        <w:widowControl w:val="0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</w:pPr>
      <w:r w:rsidRPr="005B72A1">
        <w:t>себестоимость, прибыль и рентабельность производства;</w:t>
      </w:r>
    </w:p>
    <w:p w:rsidR="00BB5644" w:rsidRPr="005B72A1" w:rsidRDefault="00BB5644" w:rsidP="000266F9">
      <w:pPr>
        <w:pStyle w:val="a8"/>
        <w:widowControl w:val="0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</w:pPr>
      <w:r w:rsidRPr="005B72A1">
        <w:t>фонды экономического стимулирования;</w:t>
      </w:r>
    </w:p>
    <w:p w:rsidR="00BB5644" w:rsidRPr="005B72A1" w:rsidRDefault="00BB5644" w:rsidP="000266F9">
      <w:pPr>
        <w:pStyle w:val="a8"/>
        <w:widowControl w:val="0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</w:pPr>
      <w:r w:rsidRPr="005B72A1">
        <w:t xml:space="preserve">социальное развитие коллектива. </w:t>
      </w:r>
    </w:p>
    <w:p w:rsidR="00BB5644" w:rsidRPr="00DA1122" w:rsidRDefault="00BB5644" w:rsidP="00091FB5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Ведущее (исходное) положение в системе планов 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 xml:space="preserve">» занимают прогнозы. </w:t>
      </w:r>
    </w:p>
    <w:p w:rsidR="00BB5644" w:rsidRPr="00DA1122" w:rsidRDefault="00BB5644" w:rsidP="00091FB5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A1122">
        <w:rPr>
          <w:rFonts w:ascii="Times New Roman" w:hAnsi="Times New Roman" w:cs="Times New Roman"/>
          <w:iCs/>
          <w:sz w:val="28"/>
          <w:szCs w:val="28"/>
        </w:rPr>
        <w:t xml:space="preserve">Рассмотрим схему процесса годового планирования в </w:t>
      </w:r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</w:t>
      </w:r>
      <w:r w:rsidRPr="00DA1122">
        <w:rPr>
          <w:rFonts w:ascii="Times New Roman" w:hAnsi="Times New Roman" w:cs="Times New Roman"/>
          <w:iCs/>
          <w:sz w:val="28"/>
          <w:szCs w:val="28"/>
        </w:rPr>
        <w:t xml:space="preserve"> (таблица </w:t>
      </w:r>
      <w:r w:rsidR="00D3483E">
        <w:rPr>
          <w:rFonts w:ascii="Times New Roman" w:hAnsi="Times New Roman" w:cs="Times New Roman"/>
          <w:iCs/>
          <w:sz w:val="28"/>
          <w:szCs w:val="28"/>
        </w:rPr>
        <w:t>3</w:t>
      </w:r>
      <w:r w:rsidRPr="00DA1122">
        <w:rPr>
          <w:rFonts w:ascii="Times New Roman" w:hAnsi="Times New Roman" w:cs="Times New Roman"/>
          <w:iCs/>
          <w:sz w:val="28"/>
          <w:szCs w:val="28"/>
        </w:rPr>
        <w:t xml:space="preserve">). </w:t>
      </w:r>
    </w:p>
    <w:p w:rsidR="00527152" w:rsidRDefault="00527152" w:rsidP="00091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27152" w:rsidRDefault="00527152" w:rsidP="00091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B5644" w:rsidRPr="00DA1122" w:rsidRDefault="00BB5644" w:rsidP="00091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Таблица </w:t>
      </w:r>
      <w:r w:rsidR="00D3483E">
        <w:rPr>
          <w:rFonts w:ascii="Times New Roman" w:hAnsi="Times New Roman" w:cs="Times New Roman"/>
          <w:iCs/>
          <w:sz w:val="28"/>
          <w:szCs w:val="28"/>
        </w:rPr>
        <w:t>3</w:t>
      </w:r>
      <w:r w:rsidRPr="00DA1122">
        <w:rPr>
          <w:rFonts w:ascii="Times New Roman" w:hAnsi="Times New Roman" w:cs="Times New Roman"/>
          <w:iCs/>
          <w:sz w:val="28"/>
          <w:szCs w:val="28"/>
        </w:rPr>
        <w:t xml:space="preserve"> - Схема процесса годового планирования в </w:t>
      </w:r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4"/>
        <w:gridCol w:w="8201"/>
      </w:tblGrid>
      <w:tr w:rsidR="00BB5644" w:rsidRPr="00847B64" w:rsidTr="0037772A">
        <w:trPr>
          <w:tblHeader/>
          <w:jc w:val="center"/>
        </w:trPr>
        <w:tc>
          <w:tcPr>
            <w:tcW w:w="612" w:type="pct"/>
            <w:shd w:val="clear" w:color="auto" w:fill="auto"/>
          </w:tcPr>
          <w:p w:rsidR="00BB5644" w:rsidRPr="00847B64" w:rsidRDefault="00BB5644" w:rsidP="00DC7CD1">
            <w:pPr>
              <w:widowControl w:val="0"/>
              <w:spacing w:after="0" w:line="360" w:lineRule="auto"/>
              <w:ind w:firstLine="2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47B64">
              <w:rPr>
                <w:rFonts w:ascii="Times New Roman" w:hAnsi="Times New Roman" w:cs="Times New Roman"/>
                <w:sz w:val="24"/>
                <w:szCs w:val="28"/>
              </w:rPr>
              <w:t>Сроки</w:t>
            </w:r>
          </w:p>
        </w:tc>
        <w:tc>
          <w:tcPr>
            <w:tcW w:w="4388" w:type="pct"/>
            <w:shd w:val="clear" w:color="auto" w:fill="auto"/>
          </w:tcPr>
          <w:p w:rsidR="00BB5644" w:rsidRPr="00847B64" w:rsidRDefault="00BB5644" w:rsidP="00E47C15">
            <w:pPr>
              <w:widowControl w:val="0"/>
              <w:spacing w:after="0" w:line="360" w:lineRule="auto"/>
              <w:ind w:firstLine="16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47B64">
              <w:rPr>
                <w:rFonts w:ascii="Times New Roman" w:hAnsi="Times New Roman" w:cs="Times New Roman"/>
                <w:sz w:val="24"/>
                <w:szCs w:val="28"/>
              </w:rPr>
              <w:t>Мероприятия</w:t>
            </w:r>
          </w:p>
        </w:tc>
      </w:tr>
      <w:tr w:rsidR="00BB5644" w:rsidRPr="00DA1122" w:rsidTr="0037772A">
        <w:trPr>
          <w:jc w:val="center"/>
        </w:trPr>
        <w:tc>
          <w:tcPr>
            <w:tcW w:w="612" w:type="pct"/>
            <w:shd w:val="clear" w:color="auto" w:fill="auto"/>
          </w:tcPr>
          <w:p w:rsidR="00BB5644" w:rsidRPr="001F5E85" w:rsidRDefault="00BB5644" w:rsidP="00DC7CD1">
            <w:pPr>
              <w:widowControl w:val="0"/>
              <w:spacing w:after="0" w:line="36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4388" w:type="pct"/>
            <w:shd w:val="clear" w:color="auto" w:fill="auto"/>
          </w:tcPr>
          <w:p w:rsidR="00BB5644" w:rsidRPr="001F5E85" w:rsidRDefault="00BB5644" w:rsidP="00E47C15">
            <w:pPr>
              <w:widowControl w:val="0"/>
              <w:spacing w:after="0" w:line="360" w:lineRule="auto"/>
              <w:ind w:firstLine="16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Разработка на осно</w:t>
            </w:r>
            <w:r w:rsidR="005B72A1" w:rsidRPr="001F5E85">
              <w:rPr>
                <w:rFonts w:ascii="Times New Roman" w:hAnsi="Times New Roman" w:cs="Times New Roman"/>
                <w:sz w:val="24"/>
                <w:szCs w:val="28"/>
              </w:rPr>
              <w:t xml:space="preserve">вании оценки ситуации на рынке финансовых планов и </w:t>
            </w:r>
            <w:r w:rsidRPr="001F5E85">
              <w:rPr>
                <w:rFonts w:ascii="Times New Roman" w:hAnsi="Times New Roman" w:cs="Times New Roman"/>
                <w:sz w:val="24"/>
                <w:szCs w:val="28"/>
              </w:rPr>
              <w:t xml:space="preserve">стратегии. Составление прогноза </w:t>
            </w:r>
            <w:r w:rsidR="005B72A1" w:rsidRPr="001F5E85">
              <w:rPr>
                <w:rFonts w:ascii="Times New Roman" w:hAnsi="Times New Roman" w:cs="Times New Roman"/>
                <w:sz w:val="24"/>
                <w:szCs w:val="28"/>
              </w:rPr>
              <w:t xml:space="preserve">относительно возможных заказов </w:t>
            </w:r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на будущий год</w:t>
            </w:r>
          </w:p>
        </w:tc>
      </w:tr>
      <w:tr w:rsidR="00BB5644" w:rsidRPr="00DA1122" w:rsidTr="001F5E85">
        <w:trPr>
          <w:trHeight w:val="77"/>
          <w:jc w:val="center"/>
        </w:trPr>
        <w:tc>
          <w:tcPr>
            <w:tcW w:w="612" w:type="pct"/>
            <w:shd w:val="clear" w:color="auto" w:fill="auto"/>
          </w:tcPr>
          <w:p w:rsidR="00BB5644" w:rsidRPr="001F5E85" w:rsidRDefault="00BB5644" w:rsidP="00DC7CD1">
            <w:pPr>
              <w:widowControl w:val="0"/>
              <w:spacing w:after="0" w:line="36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4388" w:type="pct"/>
            <w:shd w:val="clear" w:color="auto" w:fill="auto"/>
          </w:tcPr>
          <w:p w:rsidR="00BB5644" w:rsidRPr="001F5E85" w:rsidRDefault="00BB5644" w:rsidP="00E47C15">
            <w:pPr>
              <w:widowControl w:val="0"/>
              <w:spacing w:after="0" w:line="360" w:lineRule="auto"/>
              <w:ind w:firstLine="16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Представление банку, сотрудничающему с АО «</w:t>
            </w:r>
            <w:proofErr w:type="spellStart"/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Краснодаргазстрой</w:t>
            </w:r>
            <w:proofErr w:type="spellEnd"/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», предварительных данных о стратегии и финансовых планах предприятия</w:t>
            </w:r>
          </w:p>
        </w:tc>
      </w:tr>
      <w:tr w:rsidR="00BB5644" w:rsidRPr="00DA1122" w:rsidTr="0037772A">
        <w:trPr>
          <w:jc w:val="center"/>
        </w:trPr>
        <w:tc>
          <w:tcPr>
            <w:tcW w:w="612" w:type="pct"/>
            <w:shd w:val="clear" w:color="auto" w:fill="auto"/>
          </w:tcPr>
          <w:p w:rsidR="00BB5644" w:rsidRPr="001F5E85" w:rsidRDefault="00BB5644" w:rsidP="00DC7CD1">
            <w:pPr>
              <w:widowControl w:val="0"/>
              <w:spacing w:after="0" w:line="36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Июнь-сентябрь</w:t>
            </w:r>
          </w:p>
        </w:tc>
        <w:tc>
          <w:tcPr>
            <w:tcW w:w="4388" w:type="pct"/>
            <w:shd w:val="clear" w:color="auto" w:fill="auto"/>
          </w:tcPr>
          <w:p w:rsidR="00BB5644" w:rsidRPr="001F5E85" w:rsidRDefault="00BB5644" w:rsidP="00E47C15">
            <w:pPr>
              <w:widowControl w:val="0"/>
              <w:spacing w:after="0" w:line="360" w:lineRule="auto"/>
              <w:ind w:firstLine="16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Начало разработки плановых показа</w:t>
            </w:r>
            <w:r w:rsidR="005B72A1" w:rsidRPr="001F5E85">
              <w:rPr>
                <w:rFonts w:ascii="Times New Roman" w:hAnsi="Times New Roman" w:cs="Times New Roman"/>
                <w:sz w:val="24"/>
                <w:szCs w:val="28"/>
              </w:rPr>
              <w:t xml:space="preserve">телей (в деталях), необходимых </w:t>
            </w:r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для получения кр</w:t>
            </w:r>
            <w:r w:rsidR="005B72A1" w:rsidRPr="001F5E85">
              <w:rPr>
                <w:rFonts w:ascii="Times New Roman" w:hAnsi="Times New Roman" w:cs="Times New Roman"/>
                <w:sz w:val="24"/>
                <w:szCs w:val="28"/>
              </w:rPr>
              <w:t xml:space="preserve">едитного продукта. Поступление </w:t>
            </w:r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данных об ожида</w:t>
            </w:r>
            <w:r w:rsidR="005B72A1" w:rsidRPr="001F5E85">
              <w:rPr>
                <w:rFonts w:ascii="Times New Roman" w:hAnsi="Times New Roman" w:cs="Times New Roman"/>
                <w:sz w:val="24"/>
                <w:szCs w:val="28"/>
              </w:rPr>
              <w:t xml:space="preserve">емых размерах инфляции, темпах </w:t>
            </w:r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роста оплаты труда, товарных запасах и др. В августе получают окончательные данные по нормо-часам</w:t>
            </w:r>
          </w:p>
        </w:tc>
      </w:tr>
      <w:tr w:rsidR="00BB5644" w:rsidRPr="00DA1122" w:rsidTr="0037772A">
        <w:trPr>
          <w:jc w:val="center"/>
        </w:trPr>
        <w:tc>
          <w:tcPr>
            <w:tcW w:w="612" w:type="pct"/>
            <w:shd w:val="clear" w:color="auto" w:fill="auto"/>
          </w:tcPr>
          <w:p w:rsidR="00BB5644" w:rsidRPr="001F5E85" w:rsidRDefault="00BB5644" w:rsidP="00DC7CD1">
            <w:pPr>
              <w:widowControl w:val="0"/>
              <w:spacing w:after="0" w:line="36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4388" w:type="pct"/>
            <w:shd w:val="clear" w:color="auto" w:fill="auto"/>
          </w:tcPr>
          <w:p w:rsidR="00BB5644" w:rsidRPr="001F5E85" w:rsidRDefault="00BB5644" w:rsidP="00E47C15">
            <w:pPr>
              <w:widowControl w:val="0"/>
              <w:spacing w:after="0" w:line="360" w:lineRule="auto"/>
              <w:ind w:firstLine="16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F5E85">
              <w:rPr>
                <w:rFonts w:ascii="Times New Roman" w:hAnsi="Times New Roman" w:cs="Times New Roman"/>
                <w:sz w:val="24"/>
                <w:szCs w:val="28"/>
              </w:rPr>
              <w:t xml:space="preserve">Руководство предприятия представляет годовой план и бюджет </w:t>
            </w:r>
          </w:p>
        </w:tc>
      </w:tr>
      <w:tr w:rsidR="00BB5644" w:rsidRPr="00DA1122" w:rsidTr="0037772A">
        <w:trPr>
          <w:jc w:val="center"/>
        </w:trPr>
        <w:tc>
          <w:tcPr>
            <w:tcW w:w="612" w:type="pct"/>
            <w:shd w:val="clear" w:color="auto" w:fill="auto"/>
          </w:tcPr>
          <w:p w:rsidR="00BB5644" w:rsidRPr="001F5E85" w:rsidRDefault="00BB5644" w:rsidP="00DC7CD1">
            <w:pPr>
              <w:widowControl w:val="0"/>
              <w:spacing w:after="0" w:line="36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4388" w:type="pct"/>
            <w:shd w:val="clear" w:color="auto" w:fill="auto"/>
          </w:tcPr>
          <w:p w:rsidR="00BB5644" w:rsidRPr="001F5E85" w:rsidRDefault="00BB5644" w:rsidP="00E47C15">
            <w:pPr>
              <w:widowControl w:val="0"/>
              <w:spacing w:after="0" w:line="360" w:lineRule="auto"/>
              <w:ind w:firstLine="16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="005B72A1" w:rsidRPr="001F5E85">
              <w:rPr>
                <w:rFonts w:ascii="Times New Roman" w:hAnsi="Times New Roman" w:cs="Times New Roman"/>
                <w:sz w:val="24"/>
                <w:szCs w:val="28"/>
              </w:rPr>
              <w:t xml:space="preserve">уководство </w:t>
            </w:r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АО «</w:t>
            </w:r>
            <w:proofErr w:type="spellStart"/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Краснодаргазстрой</w:t>
            </w:r>
            <w:proofErr w:type="spellEnd"/>
            <w:r w:rsidRPr="001F5E85">
              <w:rPr>
                <w:rFonts w:ascii="Times New Roman" w:hAnsi="Times New Roman" w:cs="Times New Roman"/>
                <w:sz w:val="24"/>
                <w:szCs w:val="28"/>
              </w:rPr>
              <w:t xml:space="preserve">» информирует персонал предприятия о принятии (или непринятии) представленных планов </w:t>
            </w:r>
          </w:p>
        </w:tc>
      </w:tr>
      <w:tr w:rsidR="00BB5644" w:rsidRPr="00DA1122" w:rsidTr="0037772A">
        <w:trPr>
          <w:jc w:val="center"/>
        </w:trPr>
        <w:tc>
          <w:tcPr>
            <w:tcW w:w="612" w:type="pct"/>
            <w:shd w:val="clear" w:color="auto" w:fill="auto"/>
          </w:tcPr>
          <w:p w:rsidR="00BB5644" w:rsidRPr="001F5E85" w:rsidRDefault="00BB5644" w:rsidP="00DC7CD1">
            <w:pPr>
              <w:widowControl w:val="0"/>
              <w:spacing w:after="0" w:line="36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4388" w:type="pct"/>
            <w:shd w:val="clear" w:color="auto" w:fill="auto"/>
          </w:tcPr>
          <w:p w:rsidR="00BB5644" w:rsidRPr="001F5E85" w:rsidRDefault="00BB5644" w:rsidP="00E47C15">
            <w:pPr>
              <w:widowControl w:val="0"/>
              <w:spacing w:after="0" w:line="360" w:lineRule="auto"/>
              <w:ind w:firstLine="16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Годовые планы окончате</w:t>
            </w:r>
            <w:r w:rsidR="005B72A1" w:rsidRPr="001F5E85">
              <w:rPr>
                <w:rFonts w:ascii="Times New Roman" w:hAnsi="Times New Roman" w:cs="Times New Roman"/>
                <w:sz w:val="24"/>
                <w:szCs w:val="28"/>
              </w:rPr>
              <w:t xml:space="preserve">льно утверждаются. Контроль за выполнением плана осуществляется </w:t>
            </w:r>
            <w:r w:rsidRPr="001F5E85">
              <w:rPr>
                <w:rFonts w:ascii="Times New Roman" w:hAnsi="Times New Roman" w:cs="Times New Roman"/>
                <w:sz w:val="24"/>
                <w:szCs w:val="28"/>
              </w:rPr>
              <w:t>помесячно. Отклонения от установленных показателей должны быть обоснованы.</w:t>
            </w:r>
          </w:p>
        </w:tc>
      </w:tr>
    </w:tbl>
    <w:p w:rsidR="001F5E85" w:rsidRDefault="001F5E85" w:rsidP="00091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B5644" w:rsidRPr="00DA1122" w:rsidRDefault="005B72A1" w:rsidP="00091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Разработкой планов</w:t>
      </w:r>
      <w:r w:rsidR="00DC7CD1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занимается </w:t>
      </w:r>
      <w:r w:rsidR="00BB5644" w:rsidRPr="00DA1122">
        <w:rPr>
          <w:rFonts w:ascii="Times New Roman" w:hAnsi="Times New Roman" w:cs="Times New Roman"/>
          <w:iCs/>
          <w:sz w:val="28"/>
          <w:szCs w:val="28"/>
        </w:rPr>
        <w:t xml:space="preserve">весь руководящий состав </w:t>
      </w:r>
      <w:r w:rsidR="00BB5644"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="00BB5644"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="00BB5644" w:rsidRPr="00DA1122">
        <w:rPr>
          <w:rFonts w:ascii="Times New Roman" w:hAnsi="Times New Roman" w:cs="Times New Roman"/>
          <w:sz w:val="28"/>
          <w:szCs w:val="28"/>
        </w:rPr>
        <w:t>»</w:t>
      </w:r>
      <w:r w:rsidR="00BB5644" w:rsidRPr="00DA1122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 xml:space="preserve"> На данном предприятии</w:t>
      </w:r>
      <w:r w:rsidR="00BB5644" w:rsidRPr="00DA1122">
        <w:rPr>
          <w:rFonts w:ascii="Times New Roman" w:hAnsi="Times New Roman" w:cs="Times New Roman"/>
          <w:iCs/>
          <w:sz w:val="28"/>
          <w:szCs w:val="28"/>
        </w:rPr>
        <w:t xml:space="preserve"> отсутствует долгосрочное планирование - непременное условие стратегического планирования, необходимое для выживания в условиях рынка. Краткосрочные планы составляются на период в 1 – 2 года, не более. Это говорит о серьезных просчетах в деятельности руководства </w:t>
      </w:r>
      <w:r w:rsidR="00BB5644"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="00BB5644"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="00BB5644" w:rsidRPr="00DA1122">
        <w:rPr>
          <w:rFonts w:ascii="Times New Roman" w:hAnsi="Times New Roman" w:cs="Times New Roman"/>
          <w:sz w:val="28"/>
          <w:szCs w:val="28"/>
        </w:rPr>
        <w:t>»</w:t>
      </w:r>
      <w:r w:rsidR="00BB5644" w:rsidRPr="00DA1122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BB5644" w:rsidRPr="00DA1122" w:rsidRDefault="00BB5644" w:rsidP="00091FB5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A1122">
        <w:rPr>
          <w:rFonts w:ascii="Times New Roman" w:hAnsi="Times New Roman" w:cs="Times New Roman"/>
          <w:iCs/>
          <w:sz w:val="28"/>
          <w:szCs w:val="28"/>
        </w:rPr>
        <w:t>Организационная функция. В качестве</w:t>
      </w:r>
      <w:r w:rsidR="005B72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A1122">
        <w:rPr>
          <w:rFonts w:ascii="Times New Roman" w:hAnsi="Times New Roman" w:cs="Times New Roman"/>
          <w:iCs/>
          <w:sz w:val="28"/>
          <w:szCs w:val="28"/>
        </w:rPr>
        <w:t>с</w:t>
      </w:r>
      <w:r w:rsidR="005B72A1">
        <w:rPr>
          <w:rFonts w:ascii="Times New Roman" w:hAnsi="Times New Roman" w:cs="Times New Roman"/>
          <w:iCs/>
          <w:sz w:val="28"/>
          <w:szCs w:val="28"/>
        </w:rPr>
        <w:t xml:space="preserve">убъектов </w:t>
      </w:r>
      <w:r w:rsidRPr="00DA1122">
        <w:rPr>
          <w:rFonts w:ascii="Times New Roman" w:hAnsi="Times New Roman" w:cs="Times New Roman"/>
          <w:iCs/>
          <w:sz w:val="28"/>
          <w:szCs w:val="28"/>
        </w:rPr>
        <w:t xml:space="preserve">управления в системе управления </w:t>
      </w:r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</w:t>
      </w:r>
      <w:r w:rsidRPr="00DA1122">
        <w:rPr>
          <w:rFonts w:ascii="Times New Roman" w:hAnsi="Times New Roman" w:cs="Times New Roman"/>
          <w:iCs/>
          <w:sz w:val="28"/>
          <w:szCs w:val="28"/>
        </w:rPr>
        <w:t xml:space="preserve"> выступают руководители всех уровней </w:t>
      </w:r>
      <w:r w:rsidR="005B72A1">
        <w:rPr>
          <w:rFonts w:ascii="Times New Roman" w:hAnsi="Times New Roman" w:cs="Times New Roman"/>
          <w:iCs/>
          <w:sz w:val="28"/>
          <w:szCs w:val="28"/>
        </w:rPr>
        <w:t xml:space="preserve">управления, которые </w:t>
      </w:r>
      <w:r w:rsidRPr="00DA1122">
        <w:rPr>
          <w:rFonts w:ascii="Times New Roman" w:hAnsi="Times New Roman" w:cs="Times New Roman"/>
          <w:iCs/>
          <w:sz w:val="28"/>
          <w:szCs w:val="28"/>
        </w:rPr>
        <w:t>наделены определенными полномочиями (по принятию решений).</w:t>
      </w:r>
    </w:p>
    <w:p w:rsidR="00BB5644" w:rsidRPr="00DA1122" w:rsidRDefault="00BB5644" w:rsidP="00091FB5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A1122">
        <w:rPr>
          <w:rFonts w:ascii="Times New Roman" w:hAnsi="Times New Roman" w:cs="Times New Roman"/>
          <w:iCs/>
          <w:sz w:val="28"/>
          <w:szCs w:val="28"/>
        </w:rPr>
        <w:t xml:space="preserve">Объектами управления являются различные ресурсы предприятия: работники, средства и предметы труда, научно - технический и </w:t>
      </w:r>
      <w:r w:rsidRPr="00DA1122">
        <w:rPr>
          <w:rFonts w:ascii="Times New Roman" w:hAnsi="Times New Roman" w:cs="Times New Roman"/>
          <w:iCs/>
          <w:sz w:val="28"/>
          <w:szCs w:val="28"/>
        </w:rPr>
        <w:lastRenderedPageBreak/>
        <w:t>информационный потенциал. Основные объекты управления в системе управленческого учета - доходы и расходы.</w:t>
      </w:r>
    </w:p>
    <w:p w:rsidR="00BB5644" w:rsidRPr="00DA1122" w:rsidRDefault="005B72A1" w:rsidP="00091FB5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Взаимоотношения между </w:t>
      </w:r>
      <w:r w:rsidR="00BB5644" w:rsidRPr="00DA1122">
        <w:rPr>
          <w:rFonts w:ascii="Times New Roman" w:hAnsi="Times New Roman" w:cs="Times New Roman"/>
          <w:iCs/>
          <w:sz w:val="28"/>
          <w:szCs w:val="28"/>
        </w:rPr>
        <w:t xml:space="preserve">работниками и руководителями </w:t>
      </w:r>
      <w:r w:rsidR="00BB5644"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="00BB5644"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="00BB5644" w:rsidRPr="00DA1122">
        <w:rPr>
          <w:rFonts w:ascii="Times New Roman" w:hAnsi="Times New Roman" w:cs="Times New Roman"/>
          <w:sz w:val="28"/>
          <w:szCs w:val="28"/>
        </w:rPr>
        <w:t xml:space="preserve">» </w:t>
      </w:r>
      <w:r w:rsidR="00BB5644" w:rsidRPr="00DA1122">
        <w:rPr>
          <w:rFonts w:ascii="Times New Roman" w:hAnsi="Times New Roman" w:cs="Times New Roman"/>
          <w:iCs/>
          <w:sz w:val="28"/>
          <w:szCs w:val="28"/>
        </w:rPr>
        <w:t>возникают на основе заключенного трудового до</w:t>
      </w:r>
      <w:r>
        <w:rPr>
          <w:rFonts w:ascii="Times New Roman" w:hAnsi="Times New Roman" w:cs="Times New Roman"/>
          <w:iCs/>
          <w:sz w:val="28"/>
          <w:szCs w:val="28"/>
        </w:rPr>
        <w:t xml:space="preserve">говора. Данные взаимоотношения </w:t>
      </w:r>
      <w:r w:rsidR="00BB5644" w:rsidRPr="00DA1122">
        <w:rPr>
          <w:rFonts w:ascii="Times New Roman" w:hAnsi="Times New Roman" w:cs="Times New Roman"/>
          <w:iCs/>
          <w:sz w:val="28"/>
          <w:szCs w:val="28"/>
        </w:rPr>
        <w:t>регулируются законодательством о труде и коллективным договором.</w:t>
      </w:r>
    </w:p>
    <w:p w:rsidR="00BB5644" w:rsidRPr="00DA1122" w:rsidRDefault="00BB5644" w:rsidP="00091FB5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A1122">
        <w:rPr>
          <w:rFonts w:ascii="Times New Roman" w:hAnsi="Times New Roman" w:cs="Times New Roman"/>
          <w:iCs/>
          <w:sz w:val="28"/>
          <w:szCs w:val="28"/>
        </w:rPr>
        <w:t xml:space="preserve">Коллективные трудовые споры (конфликты) между администрацией </w:t>
      </w:r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</w:t>
      </w:r>
      <w:r w:rsidR="005B72A1">
        <w:rPr>
          <w:rFonts w:ascii="Times New Roman" w:hAnsi="Times New Roman" w:cs="Times New Roman"/>
          <w:iCs/>
          <w:sz w:val="28"/>
          <w:szCs w:val="28"/>
        </w:rPr>
        <w:t xml:space="preserve"> и трудовым коллективом могут </w:t>
      </w:r>
      <w:r w:rsidRPr="00DA1122">
        <w:rPr>
          <w:rFonts w:ascii="Times New Roman" w:hAnsi="Times New Roman" w:cs="Times New Roman"/>
          <w:iCs/>
          <w:sz w:val="28"/>
          <w:szCs w:val="28"/>
        </w:rPr>
        <w:t>рассматриваться на основании законодательства Российской Федерации.</w:t>
      </w:r>
    </w:p>
    <w:p w:rsidR="0044437A" w:rsidRDefault="00BB5644" w:rsidP="00091FB5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A1122">
        <w:rPr>
          <w:rFonts w:ascii="Times New Roman" w:hAnsi="Times New Roman" w:cs="Times New Roman"/>
          <w:iCs/>
          <w:sz w:val="28"/>
          <w:szCs w:val="28"/>
        </w:rPr>
        <w:t>При необходимости, на работников</w:t>
      </w:r>
      <w:r w:rsidR="005B72A1">
        <w:rPr>
          <w:rFonts w:ascii="Times New Roman" w:hAnsi="Times New Roman" w:cs="Times New Roman"/>
          <w:iCs/>
          <w:sz w:val="28"/>
          <w:szCs w:val="28"/>
        </w:rPr>
        <w:t xml:space="preserve"> предприятия может возлагаться </w:t>
      </w:r>
      <w:r w:rsidRPr="00DA1122">
        <w:rPr>
          <w:rFonts w:ascii="Times New Roman" w:hAnsi="Times New Roman" w:cs="Times New Roman"/>
          <w:iCs/>
          <w:sz w:val="28"/>
          <w:szCs w:val="28"/>
        </w:rPr>
        <w:t>обязанность хранить</w:t>
      </w:r>
      <w:r w:rsidR="005B72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A1122">
        <w:rPr>
          <w:rFonts w:ascii="Times New Roman" w:hAnsi="Times New Roman" w:cs="Times New Roman"/>
          <w:iCs/>
          <w:sz w:val="28"/>
          <w:szCs w:val="28"/>
        </w:rPr>
        <w:t>коммерчес</w:t>
      </w:r>
      <w:r w:rsidR="000B63F0">
        <w:rPr>
          <w:rFonts w:ascii="Times New Roman" w:hAnsi="Times New Roman" w:cs="Times New Roman"/>
          <w:iCs/>
          <w:sz w:val="28"/>
          <w:szCs w:val="28"/>
        </w:rPr>
        <w:t>кую тайну. Работник, допустивший</w:t>
      </w:r>
      <w:r w:rsidRPr="00DA1122">
        <w:rPr>
          <w:rFonts w:ascii="Times New Roman" w:hAnsi="Times New Roman" w:cs="Times New Roman"/>
          <w:iCs/>
          <w:sz w:val="28"/>
          <w:szCs w:val="28"/>
        </w:rPr>
        <w:t xml:space="preserve"> разглашение, вопреки положениям трудового договора, коммер</w:t>
      </w:r>
      <w:r w:rsidR="000B63F0">
        <w:rPr>
          <w:rFonts w:ascii="Times New Roman" w:hAnsi="Times New Roman" w:cs="Times New Roman"/>
          <w:iCs/>
          <w:sz w:val="28"/>
          <w:szCs w:val="28"/>
        </w:rPr>
        <w:t>ческой тайны, обязан</w:t>
      </w:r>
      <w:r w:rsidRPr="00DA1122">
        <w:rPr>
          <w:rFonts w:ascii="Times New Roman" w:hAnsi="Times New Roman" w:cs="Times New Roman"/>
          <w:iCs/>
          <w:sz w:val="28"/>
          <w:szCs w:val="28"/>
        </w:rPr>
        <w:t xml:space="preserve"> возместить причинённые </w:t>
      </w:r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</w:t>
      </w:r>
      <w:r w:rsidRPr="00DA1122">
        <w:rPr>
          <w:rFonts w:ascii="Times New Roman" w:hAnsi="Times New Roman" w:cs="Times New Roman"/>
          <w:iCs/>
          <w:sz w:val="28"/>
          <w:szCs w:val="28"/>
        </w:rPr>
        <w:t xml:space="preserve"> убытки.</w:t>
      </w:r>
    </w:p>
    <w:p w:rsidR="00FC61E7" w:rsidRDefault="0044437A" w:rsidP="00FC61E7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A1122">
        <w:rPr>
          <w:rFonts w:ascii="Times New Roman" w:hAnsi="Times New Roman" w:cs="Times New Roman"/>
          <w:iCs/>
          <w:sz w:val="28"/>
          <w:szCs w:val="28"/>
        </w:rPr>
        <w:t xml:space="preserve">Организационная функция управления обеспечивает упорядочение технической, экономической, социально-психологической и правовой сторон деятельности </w:t>
      </w:r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</w:t>
      </w:r>
      <w:r w:rsidRPr="00DA1122">
        <w:rPr>
          <w:rFonts w:ascii="Times New Roman" w:hAnsi="Times New Roman" w:cs="Times New Roman"/>
          <w:iCs/>
          <w:sz w:val="28"/>
          <w:szCs w:val="28"/>
        </w:rPr>
        <w:t xml:space="preserve">. Данная функция призвана упорядочить деятельность менеджеров и исполнителей. Всю </w:t>
      </w:r>
      <w:r>
        <w:rPr>
          <w:rFonts w:ascii="Times New Roman" w:hAnsi="Times New Roman" w:cs="Times New Roman"/>
          <w:iCs/>
          <w:sz w:val="28"/>
          <w:szCs w:val="28"/>
        </w:rPr>
        <w:t xml:space="preserve">работу выполняют люди, поэтому именно эта функция помогает </w:t>
      </w:r>
      <w:r w:rsidRPr="00DA1122">
        <w:rPr>
          <w:rFonts w:ascii="Times New Roman" w:hAnsi="Times New Roman" w:cs="Times New Roman"/>
          <w:iCs/>
          <w:sz w:val="28"/>
          <w:szCs w:val="28"/>
        </w:rPr>
        <w:t xml:space="preserve">определить тех, кто именно должен выполнять конкретные работы. Посредством организаторской деятельности, т.е. при помощи распределения и объединения задач, компетенций происходит управление отношениями в </w:t>
      </w:r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iCs/>
          <w:sz w:val="28"/>
          <w:szCs w:val="28"/>
        </w:rPr>
        <w:t xml:space="preserve">. С </w:t>
      </w:r>
      <w:r w:rsidRPr="00DA1122">
        <w:rPr>
          <w:rFonts w:ascii="Times New Roman" w:hAnsi="Times New Roman" w:cs="Times New Roman"/>
          <w:iCs/>
          <w:sz w:val="28"/>
          <w:szCs w:val="28"/>
        </w:rPr>
        <w:t>точки зрения экономики, это приводит к росту эффективности работы предприятия. С точки зрения управления персоналом, при помощи данной функции обозначаются смысл работы и распределяются её исполнители.</w:t>
      </w:r>
    </w:p>
    <w:p w:rsidR="0044437A" w:rsidRDefault="0044437A" w:rsidP="00FC61E7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Рассмотрим более подробно реализацию организационной функции в 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». Структура управления предп</w:t>
      </w:r>
      <w:r>
        <w:rPr>
          <w:rFonts w:ascii="Times New Roman" w:hAnsi="Times New Roman" w:cs="Times New Roman"/>
          <w:sz w:val="28"/>
          <w:szCs w:val="28"/>
        </w:rPr>
        <w:t>риятием представлена на рис. 3.</w:t>
      </w:r>
    </w:p>
    <w:tbl>
      <w:tblPr>
        <w:tblW w:w="926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68"/>
      </w:tblGrid>
      <w:tr w:rsidR="0044437A" w:rsidTr="00BF58FB">
        <w:trPr>
          <w:trHeight w:val="5258"/>
        </w:trPr>
        <w:tc>
          <w:tcPr>
            <w:tcW w:w="9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4437A" w:rsidRPr="00DA1122" w:rsidRDefault="0044437A" w:rsidP="0044437A">
            <w:pPr>
              <w:tabs>
                <w:tab w:val="left" w:pos="726"/>
              </w:tabs>
              <w:spacing w:after="0" w:line="360" w:lineRule="auto"/>
              <w:ind w:left="479"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4437A" w:rsidRDefault="0044437A" w:rsidP="0044437A">
            <w:pPr>
              <w:spacing w:after="0" w:line="360" w:lineRule="auto"/>
              <w:ind w:left="47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DD1E587" wp14:editId="285F6AC0">
                      <wp:simplePos x="0" y="0"/>
                      <wp:positionH relativeFrom="column">
                        <wp:posOffset>1014479</wp:posOffset>
                      </wp:positionH>
                      <wp:positionV relativeFrom="paragraph">
                        <wp:posOffset>55393</wp:posOffset>
                      </wp:positionV>
                      <wp:extent cx="3530009" cy="457200"/>
                      <wp:effectExtent l="0" t="0" r="13335" b="190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009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E5B0D" w:rsidRPr="004B13E5" w:rsidRDefault="006E5B0D" w:rsidP="0044437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4B13E5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Генеральный директор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DD1E587" id="Прямоугольник 6" o:spid="_x0000_s1029" style="position:absolute;left:0;text-align:left;margin-left:79.9pt;margin-top:4.35pt;width:277.95pt;height:3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W8biwIAAC0FAAAOAAAAZHJzL2Uyb0RvYy54bWysVM1u1DAQviPxDpbvNNn+QVfNVqtWRUhV&#10;u6JFPXsduxvh2Gbs3WQ5IXFF4hF4CC6Inz5D9o0YOz+tSsUBcXFmMvPNeGa+8eFRXSqyEuAKozM6&#10;2kopEZqbvNA3GX1zdfrsBSXOM50zZbTI6Fo4ejR5+uSwsmOxbRZG5QIIBtFuXNmMLry34yRxfCFK&#10;5raMFRqN0kDJPKpwk+TAKoxeqmQ7TfeTykBuwXDhHP49aY10EuNLKbi/kNIJT1RG8W4+nhDPeTiT&#10;ySEb3wCzi4J312D/cIuSFRqTDqFOmGdkCcUfocqCg3FG+i1uysRIWXARa8BqRumDai4XzIpYCzbH&#10;2aFN7v+F5eerGZAiz+g+JZqVOKLmy+bD5nPzs7ndfGy+NrfNj82n5lfzrflO9kO/KuvGCLu0M+g0&#10;h2IovpZQhi+WRerY4/XQY1F7wvHnzt5OmqYHlHC07e49xyGGoMkd2oLzL4UpSRAyCjjD2Fq2OnO+&#10;de1dEBdu0+aPkl8rEa6g9GshsS7MuB3RkVHiWAFZMeRC/nbUpY2eASILpQbQ6DGQ8j2o8w0wEVk2&#10;ANPHgHfZBu+Y0Wg/AMtCG/g7WLb+fdVtraFsX8/rOMSdfkBzk69xsGBaxjvLTwts5xlzfsYAKY7L&#10;gGvrL/CQylQZNZ1EycLA+8f+B39kHlopqXBlMureLRkIStQrjZw8GO3uhh2LShwtJXDfMr9v0cvy&#10;2OAkRvhAWB5FBINXvSjBlNe43dOQFU1Mc8ydUe6hV459u8r4PnAxnUY33CvL/Jm+tDwED30OdLmq&#10;rxnYjlMe2Xhu+vVi4wfUan0DUpvp0htZRN6FTrd97SaAOxmZ270fYenv69Hr7pWb/AYAAP//AwBQ&#10;SwMEFAAGAAgAAAAhAGbtTM/cAAAACAEAAA8AAABkcnMvZG93bnJldi54bWxMj8FOwzAMhu9IvENk&#10;JG4sGdLWrWs6TQhOICYGB45Z47UViVM1Wdu9PebEbv70W78/F9vJOzFgH9tAGuYzBQKpCralWsPX&#10;58vDCkRMhqxxgVDDBSNsy9ubwuQ2jPSBwyHVgkso5kZDk1KXSxmrBr2Js9AhcXYKvTeJsa+l7c3I&#10;5d7JR6WW0puW+EJjOnxqsPo5nL2GsG8vbtev34c3zL5f90mN0/JZ6/u7abcBkXBK/8vwp8/qULLT&#10;MZzJRuGYF2tWTxpWGQjOs/mChyOzykCWhbx+oPwFAAD//wMAUEsBAi0AFAAGAAgAAAAhALaDOJL+&#10;AAAA4QEAABMAAAAAAAAAAAAAAAAAAAAAAFtDb250ZW50X1R5cGVzXS54bWxQSwECLQAUAAYACAAA&#10;ACEAOP0h/9YAAACUAQAACwAAAAAAAAAAAAAAAAAvAQAAX3JlbHMvLnJlbHNQSwECLQAUAAYACAAA&#10;ACEADP1vG4sCAAAtBQAADgAAAAAAAAAAAAAAAAAuAgAAZHJzL2Uyb0RvYy54bWxQSwECLQAUAAYA&#10;CAAAACEAZu1Mz9wAAAAIAQAADwAAAAAAAAAAAAAAAADlBAAAZHJzL2Rvd25yZXYueG1sUEsFBgAA&#10;AAAEAAQA8wAAAO4FAAAAAA==&#10;" fillcolor="white [3201]" strokecolor="black [3200]" strokeweight="1pt">
                      <v:textbox>
                        <w:txbxContent>
                          <w:p w:rsidR="006E5B0D" w:rsidRPr="004B13E5" w:rsidRDefault="006E5B0D" w:rsidP="004443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B13E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Генеральный директор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4437A" w:rsidRDefault="0044437A" w:rsidP="0044437A">
            <w:pPr>
              <w:spacing w:after="0" w:line="360" w:lineRule="auto"/>
              <w:ind w:left="47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F8F0138" wp14:editId="5C2EA765">
                      <wp:simplePos x="0" y="0"/>
                      <wp:positionH relativeFrom="column">
                        <wp:posOffset>2864544</wp:posOffset>
                      </wp:positionH>
                      <wp:positionV relativeFrom="paragraph">
                        <wp:posOffset>205888</wp:posOffset>
                      </wp:positionV>
                      <wp:extent cx="0" cy="180753"/>
                      <wp:effectExtent l="0" t="0" r="38100" b="2921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75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12C505" id="Прямая соединительная линия 13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55pt,16.2pt" to="225.5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bpY4gEAANoDAAAOAAAAZHJzL2Uyb0RvYy54bWysU0uO1DAQ3SNxB8t7OskgYBR1ehYzgg2C&#10;Fp8DeBy7Y+GfbNPp3gFrpD4CV2AB0kgDnMG5EWUnnUGAEEJsnKpyvVf1ypXl2U5JtGXOC6MbXC1K&#10;jJimphV60+CXLx7eOcXIB6JbIo1mDd4zj89Wt28te1uzE9MZ2TKHgET7urcN7kKwdVF42jFF/MJY&#10;puGSG6dIANdtitaRHtiVLE7K8n7RG9daZyjzHqIX4yVeZX7OGQ1POfcsINlg6C3k0+XzMp3Faknq&#10;jSO2E3Rqg/xDF4oIDUVnqgsSCHrtxC9USlBnvOFhQY0qDOeCsqwB1FTlT2qed8SyrAWG4+08Jv//&#10;aOmT7doh0cLb3cVIEwVvFD8Mb4ZD/BI/Dgc0vI3f4uf4KV7Fr/FqeAf29fAe7HQZr6fwAQEcZtlb&#10;XwPluV67yfN27dJgdtyp9AXJaJfnv5/nz3YB0TFIIVqdlg/uZbriBmedD4+YUSgZDZZCp8mQmmwf&#10;+wC1IPWYAk7qY6ycrbCXLCVL/YxxUAu1qozOe8bOpUNbAhvSvqqSCuDKmQnChZQzqPwzaMpNMJZ3&#10;72+Bc3auaHSYgUpo435XNeyOrfIx/6h61JpkX5p2n98hjwMWKCublj1t6I9+ht/8kqvvAAAA//8D&#10;AFBLAwQUAAYACAAAACEAgtEO1d4AAAAJAQAADwAAAGRycy9kb3ducmV2LnhtbEyPwU7DMAyG70i8&#10;Q2QkbixtGRXr6k7TJIS4INbBPWuytpA4VZJ25e0J4jCOtj/9/v5yMxvNJuV8bwkhXSTAFDVW9tQi&#10;vB+e7h6B+SBICm1JIXwrD5vq+qoUhbRn2qupDi2LIeQLgdCFMBSc+6ZTRviFHRTF28k6I0IcXcul&#10;E+cYbjTPkiTnRvQUP3RiULtONV/1aBD0i5s+2l279ePzPq8/307Z62FCvL2Zt2tgQc3hAsOvflSH&#10;Kjod7UjSM42wfEjTiCLcZ0tgEfhbHBHyZAW8Kvn/BtUPAAAA//8DAFBLAQItABQABgAIAAAAIQC2&#10;gziS/gAAAOEBAAATAAAAAAAAAAAAAAAAAAAAAABbQ29udGVudF9UeXBlc10ueG1sUEsBAi0AFAAG&#10;AAgAAAAhADj9If/WAAAAlAEAAAsAAAAAAAAAAAAAAAAALwEAAF9yZWxzLy5yZWxzUEsBAi0AFAAG&#10;AAgAAAAhADUNuljiAQAA2gMAAA4AAAAAAAAAAAAAAAAALgIAAGRycy9lMm9Eb2MueG1sUEsBAi0A&#10;FAAGAAgAAAAhAILRDtXeAAAACQEAAA8AAAAAAAAAAAAAAAAAPAQAAGRycy9kb3ducmV2LnhtbFBL&#10;BQYAAAAABAAEAPMAAABH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44437A" w:rsidRDefault="0044437A" w:rsidP="0044437A">
            <w:pPr>
              <w:spacing w:after="0" w:line="360" w:lineRule="auto"/>
              <w:ind w:left="47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4D8B6D2" wp14:editId="08EA43B3">
                      <wp:simplePos x="0" y="0"/>
                      <wp:positionH relativeFrom="column">
                        <wp:posOffset>610442</wp:posOffset>
                      </wp:positionH>
                      <wp:positionV relativeFrom="paragraph">
                        <wp:posOffset>79936</wp:posOffset>
                      </wp:positionV>
                      <wp:extent cx="4348125" cy="404037"/>
                      <wp:effectExtent l="0" t="0" r="14605" b="1524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8125" cy="40403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E5B0D" w:rsidRPr="004B13E5" w:rsidRDefault="006E5B0D" w:rsidP="0044437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4B13E5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Заместитель генерального директора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4D8B6D2" id="Прямоугольник 21" o:spid="_x0000_s1030" style="position:absolute;left:0;text-align:left;margin-left:48.05pt;margin-top:6.3pt;width:342.35pt;height:31.8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I4ujQIAAC8FAAAOAAAAZHJzL2Uyb0RvYy54bWysVMtuEzEU3SPxD5b3dCbplJaokypqVYRU&#10;tREt6trx2M0Iv7CdzIQVElskPoGPYIN49Bsmf8S159GqVCwQG4/v3Hvu81wfHtVSoDWzrtQqx6Od&#10;FCOmqC5KdZPjN1enzw4wcp6oggitWI43zOGj6dMnh5WZsLFealEwi8CJcpPK5HjpvZkkiaNLJonb&#10;0YYpUHJtJfEg2puksKQC71Ik4zR9nlTaFsZqypyDvyetEk+jf84Z9RecO+aRyDHk5uNp47kIZzI9&#10;JJMbS8yypF0a5B+ykKRUEHRwdUI8QStb/uFKltRqp7nfoVommvOSslgDVDNKH1RzuSSGxVqgOc4M&#10;bXL/zy09X88tKoscj0cYKSJhRs2X7Yft5+Znc7v92Hxtbpsf20/Nr+Zb8x2BEXSsMm4CwEszt53k&#10;4BrKr7mV4QuFoTp2eTN0mdUeUfiZ7WYHo/EeRhR0WZqlu/vBaXKHNtb5l0xLFC45tjDF2FyyPnO+&#10;Ne1NABeyaePHm98IFlIQ6jXjUBlEHEd05BQ7FhatCbCheBtrgbDRMkB4KcQAGj0GEr4HdbYBxiLP&#10;BmD6GPAu2mAdI2rlB6AslbZ/B/PWvq+6rTWU7etFHceY9QNa6GIDo7W65bwz9LSEdp4R5+fEAslh&#10;HWBx/QUcXOgqx7q7YbTU9v1j/4M9cA+0GFWwNDl271bEMozEKwWsfDHKsrBlUcj29scg2PuaxX2N&#10;WsljDZMA4kF28Rrsveiv3Gp5Dfs9C1FBRRSF2Dmm3vbCsW+XGV4IymazaAabZYg/U5eGBuehz4Eu&#10;V/U1sabjlAc2nut+wcjkAbVa24BUerbympeRd6HTbV+7CcBWRuZ2L0hY+/tytLp756a/AQAA//8D&#10;AFBLAwQUAAYACAAAACEAvFd0yd0AAAAIAQAADwAAAGRycy9kb3ducmV2LnhtbEyPzU7DMBCE70i8&#10;g7VI3KjdHNw2xKkqBCcQFYUDRzfeJlH9E9lukr49ywluuzuj2W+q7ewsGzGmPngFy4UAhr4Jpvet&#10;gq/Pl4c1sJS1N9oGjwqumGBb395UujRh8h84HnLLKMSnUivoch5KzlPTodNpEQb0pJ1CdDrTGltu&#10;op4o3FleCCG5072nD50e8KnD5ny4OAVh31/tLm7exzdcfb/us5hm+azU/d28ewSWcc5/ZvjFJ3So&#10;iekYLt4kZhVs5JKcdC8kMNJXa0FVjjTIAnhd8f8F6h8AAAD//wMAUEsBAi0AFAAGAAgAAAAhALaD&#10;OJL+AAAA4QEAABMAAAAAAAAAAAAAAAAAAAAAAFtDb250ZW50X1R5cGVzXS54bWxQSwECLQAUAAYA&#10;CAAAACEAOP0h/9YAAACUAQAACwAAAAAAAAAAAAAAAAAvAQAAX3JlbHMvLnJlbHNQSwECLQAUAAYA&#10;CAAAACEAqQSOLo0CAAAvBQAADgAAAAAAAAAAAAAAAAAuAgAAZHJzL2Uyb0RvYy54bWxQSwECLQAU&#10;AAYACAAAACEAvFd0yd0AAAAIAQAADwAAAAAAAAAAAAAAAADnBAAAZHJzL2Rvd25yZXYueG1sUEsF&#10;BgAAAAAEAAQA8wAAAPEFAAAAAA==&#10;" fillcolor="white [3201]" strokecolor="black [3200]" strokeweight="1pt">
                      <v:textbox>
                        <w:txbxContent>
                          <w:p w:rsidR="006E5B0D" w:rsidRPr="004B13E5" w:rsidRDefault="006E5B0D" w:rsidP="004443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B13E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Заместитель генерального директора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4437A" w:rsidRDefault="0044437A" w:rsidP="0044437A">
            <w:pPr>
              <w:spacing w:after="0" w:line="360" w:lineRule="auto"/>
              <w:ind w:left="47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E33E05A" wp14:editId="4732AA9F">
                      <wp:simplePos x="0" y="0"/>
                      <wp:positionH relativeFrom="column">
                        <wp:posOffset>1939689</wp:posOffset>
                      </wp:positionH>
                      <wp:positionV relativeFrom="paragraph">
                        <wp:posOffset>283594</wp:posOffset>
                      </wp:positionV>
                      <wp:extent cx="0" cy="839618"/>
                      <wp:effectExtent l="0" t="0" r="38100" b="3683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3961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B6EA90" id="Прямая соединительная линия 22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75pt,22.35pt" to="152.75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CD4AEAANoDAAAOAAAAZHJzL2Uyb0RvYy54bWysU0uO1DAQ3SNxB8t7OkkjjZqo07OYEWwQ&#10;tPgcwOPYHQv/ZJtOegeskfoIXIEFSCMNcIbkRpSddAYBQgixcexyvVf1nivr805JtGfOC6MrXCxy&#10;jJimphZ6V+GXLx7eW2HkA9E1kUazCh+Yx+ebu3fWrS3Z0jRG1swhING+bG2FmxBsmWWeNkwRvzCW&#10;abjkxikS4Oh2We1IC+xKZss8P8ta42rrDGXeQ/RyvMSbxM85o+Ep554FJCsMvYW0urRexTXbrEm5&#10;c8Q2gk5tkH/oQhGhoehMdUkCQa+d+IVKCeqMNzwsqFGZ4VxQljSAmiL/Sc3zhliWtIA53s42+f9H&#10;S5/stw6JusLLJUaaKHij/sPwZjj2X/qPwxENb/tv/ef+U3/df+2vh3ewvxnewz5e9jdT+IgADl62&#10;1pdAeaG3bjp5u3XRmI47Fb8gGXXJ/8PsP+sComOQQnR1/8FZsYp02S3OOh8eMaNQ3FRYCh2dISXZ&#10;P/ZhTD2lAC72MVZOu3CQLCZL/YxxUAu1ioROc8YupEN7AhNSvyqmsikzQriQcgblfwZNuRHG0uz9&#10;LXDOThWNDjNQCW3c76qG7tQqH/NPqketUfaVqQ/pHZIdMEDJ0GnY44T+eE7w219y8x0AAP//AwBQ&#10;SwMEFAAGAAgAAAAhAOtGKZLeAAAACgEAAA8AAABkcnMvZG93bnJldi54bWxMj8tOwzAQRfdI/IM1&#10;SOyoQ2lTCHGqqhJCbFCbwt6Np07Aj8h20vD3DGIBy5k5unNuuZ6sYSOG2Hkn4HaWAUPXeNU5LeDt&#10;8HRzDywm6ZQ03qGAL4ywri4vSlkof3Z7HOukGYW4WEgBbUp9wXlsWrQyznyPjm4nH6xMNAbNVZBn&#10;CreGz7Ms51Z2jj60ssdti81nPVgB5iWM73qrN3F43uf1x+40fz2MQlxfTZtHYAmn9AfDjz6pQ0VO&#10;Rz84FZkRcJctl4QKWCxWwAj4XRyJXOUPwKuS/69QfQMAAP//AwBQSwECLQAUAAYACAAAACEAtoM4&#10;kv4AAADhAQAAEwAAAAAAAAAAAAAAAAAAAAAAW0NvbnRlbnRfVHlwZXNdLnhtbFBLAQItABQABgAI&#10;AAAAIQA4/SH/1gAAAJQBAAALAAAAAAAAAAAAAAAAAC8BAABfcmVscy8ucmVsc1BLAQItABQABgAI&#10;AAAAIQCCKTCD4AEAANoDAAAOAAAAAAAAAAAAAAAAAC4CAABkcnMvZTJvRG9jLnhtbFBLAQItABQA&#10;BgAIAAAAIQDrRimS3gAAAAoBAAAPAAAAAAAAAAAAAAAAADoEAABkcnMvZG93bnJldi54bWxQSwUG&#10;AAAAAAQABADzAAAARQ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DC86C00" wp14:editId="0CE43ED4">
                      <wp:simplePos x="0" y="0"/>
                      <wp:positionH relativeFrom="column">
                        <wp:posOffset>3746500</wp:posOffset>
                      </wp:positionH>
                      <wp:positionV relativeFrom="paragraph">
                        <wp:posOffset>283210</wp:posOffset>
                      </wp:positionV>
                      <wp:extent cx="0" cy="807720"/>
                      <wp:effectExtent l="0" t="0" r="38100" b="30480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8077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122958" id="Прямая соединительная линия 23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pt,22.3pt" to="295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+ui7QEAAOQDAAAOAAAAZHJzL2Uyb0RvYy54bWysU82KFDEQvgu+Q8jd6Z4R3KWZnj3soh5E&#10;B38eIJtOZoL5I4nTPTf1LMwj+AoeFBZWfYb0G1lJ97TLqiDiJVQq9X1VX1VledYpiXbMeWF0jeez&#10;EiOmqWmE3tT41cuH904x8oHohkijWY33zOOz1d07y9ZWbGG2RjbMISDRvmptjbch2KooPN0yRfzM&#10;WKbhkRunSICr2xSNIy2wK1ksyvJB0RrXWGco8x68F8MjXmV+zhkNzzj3LCBZY6gt5NPl8zKdxWpJ&#10;qo0jdivoWAb5hyoUERqSTlQXJBD0xolfqJSgznjDw4waVRjOBWVZA6iZl7fUvNgSy7IWaI63U5v8&#10;/6OlT3drh0RT48V9jDRRMKP4sX/bH+LX+Kk/oP5d/B6/xM/xKn6LV/17sK/7D2Cnx3g9ug8I4NDL&#10;1voKKM/12o03b9cuNabjTiEuhX0Ma5JbBeJRlyexnybBuoDo4KTgPS1PThZ5SMXAkJis8+ERMwol&#10;o8ZS6NQjUpHdEx8gK4QeQ+CSKhpqyFbYS5aCpX7OOOiGXEM1eePYuXRoR2BXmtfzpAe4cmSCcCHl&#10;BCpzyj+CxtgEY3kL/xY4ReeMRocJqIQ27ndZQ3cslQ/xR9WD1iT70jT7PJHcDlilrGxc+7SrN+8Z&#10;/vNzrn4AAAD//wMAUEsDBBQABgAIAAAAIQDNK0YE3AAAAAoBAAAPAAAAZHJzL2Rvd25yZXYueG1s&#10;TI/BbsIwDIbvk/YOkSftNhIQLaw0RQxp2hnYhVvaeG1F45QmQPf2M9phO9r+9Pv78/XoOnHFIbSe&#10;NEwnCgRS5W1LtYbPw/vLEkSIhqzpPKGGbwywLh4fcpNZf6MdXvexFhxCITMamhj7TMpQNehMmPge&#10;iW9ffnAm8jjU0g7mxuGukzOlUulMS/yhMT1uG6xO+4vTcPhwaixju0U6L9Tm+JakdEy0fn4aNysQ&#10;Ecf4B8Ndn9WhYKfSX8gG0WlIXhV3iRrm8xQEA7+LksnFdAmyyOX/CsUPAAAA//8DAFBLAQItABQA&#10;BgAIAAAAIQC2gziS/gAAAOEBAAATAAAAAAAAAAAAAAAAAAAAAABbQ29udGVudF9UeXBlc10ueG1s&#10;UEsBAi0AFAAGAAgAAAAhADj9If/WAAAAlAEAAAsAAAAAAAAAAAAAAAAALwEAAF9yZWxzLy5yZWxz&#10;UEsBAi0AFAAGAAgAAAAhAE6T66LtAQAA5AMAAA4AAAAAAAAAAAAAAAAALgIAAGRycy9lMm9Eb2Mu&#10;eG1sUEsBAi0AFAAGAAgAAAAhAM0rRgTcAAAACgEAAA8AAAAAAAAAAAAAAAAARwQAAGRycy9kb3du&#10;cmV2LnhtbFBLBQYAAAAABAAEAPMAAABQ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B4B0430" wp14:editId="77EC6F9D">
                      <wp:simplePos x="0" y="0"/>
                      <wp:positionH relativeFrom="column">
                        <wp:posOffset>2860158</wp:posOffset>
                      </wp:positionH>
                      <wp:positionV relativeFrom="paragraph">
                        <wp:posOffset>290520</wp:posOffset>
                      </wp:positionV>
                      <wp:extent cx="0" cy="148620"/>
                      <wp:effectExtent l="0" t="0" r="38100" b="22860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0B2BA2" id="Прямая соединительная линия 33" o:spid="_x0000_s1026" style="position:absolute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5.2pt,22.9pt" to="225.2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ue14wEAANoDAAAOAAAAZHJzL2Uyb0RvYy54bWysU0uO1DAQ3SNxB8t7OkkPGo2iTs9iRrBB&#10;0OJzAI9jdyz8k2066R2wRuojcAUWII00A2dIbkTZSWcQIIQQG6eqXO9VvXJldd4piXbMeWF0hYtF&#10;jhHT1NRCbyv86uWjB2cY+UB0TaTRrMJ75vH5+v69VWtLtjSNkTVzCEi0L1tb4SYEW2aZpw1TxC+M&#10;ZRouuXGKBHDdNqsdaYFdyWyZ56dZa1xtnaHMe4hejpd4nfg5ZzQ849yzgGSFobeQTpfOq3hm6xUp&#10;t47YRtCpDfIPXSgiNBSdqS5JIOiNE79QKUGd8YaHBTUqM5wLypIGUFPkP6l50RDLkhYYjrfzmPz/&#10;o6VPdxuHRF3hkxOMNFHwRv3H4e1w6G/7T8MBDe/6b/2X/nN/3X/tr4f3YN8MH8COl/3NFD4ggMMs&#10;W+tLoLzQGzd53m5cHEzHnYpfkIy6NP/9PH/WBUTHIIVo8fDsdJmeJrvDWefDY2YUikaFpdBxMqQk&#10;uyc+QC1IPaaAE/sYKycr7CWLyVI/ZxzUQq0iodOesQvp0I7AhtSvi6gCuFJmhHAh5QzK/wyaciOM&#10;pd37W+CcnSoaHWagEtq431UN3bFVPuYfVY9ao+wrU+/TO6RxwAIlZdOyxw390U/wu19y/R0AAP//&#10;AwBQSwMEFAAGAAgAAAAhAK+mucLdAAAACQEAAA8AAABkcnMvZG93bnJldi54bWxMj81OwzAQhO9I&#10;vIO1SNyoQ1QimsapqkoIcUE0hbsbb52AfyLbScPbsxUHuO3ujGa/qTazNWzCEHvvBNwvMmDoWq96&#10;pwW8H57uHoHFJJ2SxjsU8I0RNvX1VSVL5c9uj1OTNKMQF0spoEtpKDmPbYdWxoUf0JF28sHKRGvQ&#10;XAV5pnBreJ5lBbeyd/ShkwPuOmy/mtEKMC9h+tA7vY3j875oPt9O+ethEuL2Zt6ugSWc058ZLviE&#10;DjUxHf3oVGRGwPIhW5L1MlAFMvwejgKKVQ68rvj/BvUPAAAA//8DAFBLAQItABQABgAIAAAAIQC2&#10;gziS/gAAAOEBAAATAAAAAAAAAAAAAAAAAAAAAABbQ29udGVudF9UeXBlc10ueG1sUEsBAi0AFAAG&#10;AAgAAAAhADj9If/WAAAAlAEAAAsAAAAAAAAAAAAAAAAALwEAAF9yZWxzLy5yZWxzUEsBAi0AFAAG&#10;AAgAAAAhAJje57XjAQAA2gMAAA4AAAAAAAAAAAAAAAAALgIAAGRycy9lMm9Eb2MueG1sUEsBAi0A&#10;FAAGAAgAAAAhAK+mucLdAAAACQEAAA8AAAAAAAAAAAAAAAAAPQQAAGRycy9kb3ducmV2LnhtbFBL&#10;BQYAAAAABAAEAPMAAABH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482D37E" wp14:editId="69F8738B">
                      <wp:simplePos x="0" y="0"/>
                      <wp:positionH relativeFrom="column">
                        <wp:posOffset>4607604</wp:posOffset>
                      </wp:positionH>
                      <wp:positionV relativeFrom="paragraph">
                        <wp:posOffset>294227</wp:posOffset>
                      </wp:positionV>
                      <wp:extent cx="680" cy="159488"/>
                      <wp:effectExtent l="0" t="0" r="37465" b="31115"/>
                      <wp:wrapNone/>
                      <wp:docPr id="39" name="Прямая соединительная линия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80" cy="15948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50299F" id="Прямая соединительная линия 39" o:spid="_x0000_s1026" style="position:absolute;flip:x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2.8pt,23.15pt" to="362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DM8AEAAOYDAAAOAAAAZHJzL2Uyb0RvYy54bWysU81u1DAQviPxDpbvbLIFqm202R5aAQcE&#10;K6AP4Dr2xsJ/ss0mewPOSPsIvEIPIFVq4RmSN2LsZAPiR0KIizUez/fNfDPj5WmrJNoy54XRJZ7P&#10;coyYpqYSelPii1eP7i0w8oHoikijWYl3zOPT1d07y8YW7MjURlbMISDRvmhsiesQbJFlntZMET8z&#10;lml45MYpEuDqNlnlSAPsSmZHeX6cNcZV1hnKvAfv+fCIV4mfc0bDc849C0iWGGoL6XTpvIxntlqS&#10;YuOIrQUdyyD/UIUiQkPSieqcBILeOPELlRLUGW94mFGjMsO5oCxpADXz/Cc1L2tiWdICzfF2apP/&#10;f7T02XbtkKhKfP8EI00UzKj72L/t991td9XvUf+u+9p97j51192X7rp/D/ZN/wHs+NjdjO49Ajj0&#10;srG+AMozvXbjzdu1i41puVOIS2GfwJqkVoF41KZJ7KZJsDYgCs7jBQyLgn/+8OTBYhGps4Ejclnn&#10;w2NmFIpGiaXQsUukINunPgyhhxDAxZqGKpIVdpLFYKlfMA7KIdtQT9o5diYd2hLYlur1fEybIiOE&#10;CyknUJ5S/hE0xkYYS3v4t8ApOmU0OkxAJbRxv8sa2kOpfIg/qB60RtmXptqlmaR2wDKlho6LH7f1&#10;x3uCf/+eq28AAAD//wMAUEsDBBQABgAIAAAAIQAubcVZ3AAAAAkBAAAPAAAAZHJzL2Rvd25yZXYu&#10;eG1sTI9Nb8IwDIbvk/gPkZF2GwmMtlPXFAHStPOAC7e08dpqjVOaAN2/n3fabv549PpxsZlcL244&#10;hs6ThuVCgUCqve2o0XA6vj29gAjRkDW9J9TwjQE25eyhMLn1d/rA2yE2gkMo5EZDG+OQSxnqFp0J&#10;Cz8g8e7Tj85EbsdG2tHcOdz1cqVUKp3piC+0ZsB9i/XX4eo0HN+dmqrY7ZEumdqed0lK50Trx/m0&#10;fQURcYp/MPzqszqU7FT5K9kgeg3ZKkkZ1bBOn0EwwIMMRMXFcg2yLOT/D8ofAAAA//8DAFBLAQIt&#10;ABQABgAIAAAAIQC2gziS/gAAAOEBAAATAAAAAAAAAAAAAAAAAAAAAABbQ29udGVudF9UeXBlc10u&#10;eG1sUEsBAi0AFAAGAAgAAAAhADj9If/WAAAAlAEAAAsAAAAAAAAAAAAAAAAALwEAAF9yZWxzLy5y&#10;ZWxzUEsBAi0AFAAGAAgAAAAhANztkMzwAQAA5gMAAA4AAAAAAAAAAAAAAAAALgIAAGRycy9lMm9E&#10;b2MueG1sUEsBAi0AFAAGAAgAAAAhAC5txVncAAAACQEAAA8AAAAAAAAAAAAAAAAASgQAAGRycy9k&#10;b3ducmV2LnhtbFBLBQYAAAAABAAEAPMAAABT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B75957A" wp14:editId="68F45E6E">
                      <wp:simplePos x="0" y="0"/>
                      <wp:positionH relativeFrom="column">
                        <wp:posOffset>1067139</wp:posOffset>
                      </wp:positionH>
                      <wp:positionV relativeFrom="paragraph">
                        <wp:posOffset>293370</wp:posOffset>
                      </wp:positionV>
                      <wp:extent cx="0" cy="148620"/>
                      <wp:effectExtent l="0" t="0" r="38100" b="22860"/>
                      <wp:wrapNone/>
                      <wp:docPr id="40" name="Прямая соединительная линия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408737" id="Прямая соединительная линия 40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4.05pt,23.1pt" to="84.0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hTZ4gEAANoDAAAOAAAAZHJzL2Uyb0RvYy54bWysU0uO1DAQ3SNxB8t7OklrNBpFnZ7FjGCD&#10;oMXnAB7H7ljjn2zTSe+ANVIfgSuwAGmkAc6Q3Iiyk86MACGE2Dguu96res+V1XmnJNox54XRFS4W&#10;OUZMU1MLva3w61ePH51h5APRNZFGswrvmcfn64cPVq0t2dI0RtbMISDRvmxthZsQbJllnjZMEb8w&#10;lmm45MYpEiB026x2pAV2JbNlnp9mrXG1dYYy7+H0crzE68TPOaPhOeeeBSQrDL2FtLq0XsU1W69I&#10;uXXENoJObZB/6EIRoaHoTHVJAkFvnPiFSgnqjDc8LKhRmeFcUJY0gJoi/0nNy4ZYlrSAOd7ONvn/&#10;R0uf7TYOibrCJ2CPJgreqP84vB0O/df+03BAw7v+e/+l/9zf9N/6m+E97G+HD7CPl/3tdHxAAAcv&#10;W+tLoLzQGzdF3m5cNKbjTsUvSEZd8n8/+8+6gOh4SOG0ODk7XSa67A5nnQ9PmFEobioshY7OkJLs&#10;nvoAtSD1mAJB7GOsnHZhL1lMlvoF46AWahUJneaMXUiHdgQmpL4uogrgSpkRwoWUMyj/M2jKjTCW&#10;Zu9vgXN2qmh0mIFKaON+VzV0x1b5mH9UPWqNsq9MvU/vkOyAAUrKpmGPE3o/TvC7X3L9AwAA//8D&#10;AFBLAwQUAAYACAAAACEAiBLRk9wAAAAJAQAADwAAAGRycy9kb3ducmV2LnhtbEyPwU7DMAyG70i8&#10;Q+RJ3Fi6CkWjNJ2mSQhxQayDe9Z4aVnjVEnalbcn4wLH3/70+3O5mW3PJvShcyRhtcyAITVOd2Qk&#10;fBye79fAQlSkVe8IJXxjgE11e1OqQrsL7XGqo2GphEKhJLQxDgXnoWnRqrB0A1LanZy3KqboDdde&#10;XVK57XmeZYJb1VG60KoBdy0253q0EvpXP32andmG8WUv6q/3U/52mKS8W8zbJ2AR5/gHw1U/qUOV&#10;nI5uJB1Yn7JYrxIq4UHkwK7A7+AoQTwK4FXJ/39Q/QAAAP//AwBQSwECLQAUAAYACAAAACEAtoM4&#10;kv4AAADhAQAAEwAAAAAAAAAAAAAAAAAAAAAAW0NvbnRlbnRfVHlwZXNdLnhtbFBLAQItABQABgAI&#10;AAAAIQA4/SH/1gAAAJQBAAALAAAAAAAAAAAAAAAAAC8BAABfcmVscy8ucmVsc1BLAQItABQABgAI&#10;AAAAIQBcFhTZ4gEAANoDAAAOAAAAAAAAAAAAAAAAAC4CAABkcnMvZTJvRG9jLnhtbFBLAQItABQA&#10;BgAIAAAAIQCIEtGT3AAAAAkBAAAPAAAAAAAAAAAAAAAAADwEAABkcnMvZG93bnJldi54bWxQSwUG&#10;AAAAAAQABADzAAAARQ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1D79E92" wp14:editId="47EAFD23">
                      <wp:simplePos x="0" y="0"/>
                      <wp:positionH relativeFrom="column">
                        <wp:posOffset>1078273</wp:posOffset>
                      </wp:positionH>
                      <wp:positionV relativeFrom="paragraph">
                        <wp:posOffset>294227</wp:posOffset>
                      </wp:positionV>
                      <wp:extent cx="3529951" cy="0"/>
                      <wp:effectExtent l="0" t="0" r="0" b="0"/>
                      <wp:wrapNone/>
                      <wp:docPr id="41" name="Прямая соединительная линия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2995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EA88DE" id="Прямая соединительная линия 41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9pt,23.15pt" to="362.8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mU8gEAAO8DAAAOAAAAZHJzL2Uyb0RvYy54bWysU82O0zAQviPxDpbvNGlhERs13cOugAOC&#10;Cna5ex27sfCfbNOkN+CM1EfYV+AA0koLPEPyRoydNCB+JIS4WGPPfN/MfDNenrRKoi1zXhhd4vks&#10;x4hpaiqhNyW+OH945wFGPhBdEWk0K/GOeXyyun1r2diCLUxtZMUcAhLti8aWuA7BFlnmac0U8TNj&#10;mQYnN06RAFe3ySpHGmBXMlvk+f2sMa6yzlDmPbyeDU68SvycMxqece5ZQLLEUFtIp0vnZTyz1ZIU&#10;G0dsLehYBvmHKhQRGpJOVGckEPTaiV+olKDOeMPDjBqVGc4FZakH6Gae/9TNi5pYlnoBcbydZPL/&#10;j5Y+3a4dElWJ780x0kTBjLqr/k2/7z53H/o96t92X7tP3cfuuvvSXffvwL7p34Mdnd3N+LxHAAct&#10;G+sLoDzVazfevF27KEzLnUJcCvsY1gQn62W0og9kQG2ayW6aCWsDovB492hxfHwECHrwZQNZBFrn&#10;wyNmFIpGiaXQUS5SkO0TH6AACD2EwCUWN5STrLCTLAZL/ZxxkACSDeWk5WOn0qEtgbWpXqXWgCtF&#10;RggXUk6gPKX8I2iMjTCWFvJvgVN0ymh0mIBKaON+lzW0h1L5EH/oeug1tn1pql0aTpIDtiqpNP6A&#10;uLY/3hP8+z9dfQMAAP//AwBQSwMEFAAGAAgAAAAhABrE9OveAAAACQEAAA8AAABkcnMvZG93bnJl&#10;di54bWxMj8FOwzAQRO9I/IO1SNyoTYGUhjgVIHEAlQNtDz1uYjeJiNchdtL071nEAY6zM5p5m60m&#10;14rR9qHxpOF6pkBYKr1pqNKw275c3YMIEclg68lqONkAq/z8LMPU+CN92HETK8ElFFLUUMfYpVKG&#10;srYOw8x3ltg7+N5hZNlX0vR45HLXyrlSiXTYEC/U2Nnn2pafm8FpWBZPUyfV216tT/vt627E98Pw&#10;pfXlxfT4ACLaKf6F4Qef0SFnpsIPZIJoWSdLRo8abpMbEBxYzO8WIIrfg8wz+f+D/BsAAP//AwBQ&#10;SwECLQAUAAYACAAAACEAtoM4kv4AAADhAQAAEwAAAAAAAAAAAAAAAAAAAAAAW0NvbnRlbnRfVHlw&#10;ZXNdLnhtbFBLAQItABQABgAIAAAAIQA4/SH/1gAAAJQBAAALAAAAAAAAAAAAAAAAAC8BAABfcmVs&#10;cy8ucmVsc1BLAQItABQABgAIAAAAIQDpFOmU8gEAAO8DAAAOAAAAAAAAAAAAAAAAAC4CAABkcnMv&#10;ZTJvRG9jLnhtbFBLAQItABQABgAIAAAAIQAaxPTr3gAAAAkBAAAPAAAAAAAAAAAAAAAAAEwEAABk&#10;cnMvZG93bnJldi54bWxQSwUGAAAAAAQABADzAAAAV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44437A" w:rsidRDefault="0044437A" w:rsidP="0044437A">
            <w:pPr>
              <w:spacing w:after="0" w:line="360" w:lineRule="auto"/>
              <w:ind w:left="47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CFE071A" wp14:editId="586343B1">
                      <wp:simplePos x="0" y="0"/>
                      <wp:positionH relativeFrom="column">
                        <wp:posOffset>3821652</wp:posOffset>
                      </wp:positionH>
                      <wp:positionV relativeFrom="paragraph">
                        <wp:posOffset>135890</wp:posOffset>
                      </wp:positionV>
                      <wp:extent cx="1508982" cy="531333"/>
                      <wp:effectExtent l="0" t="0" r="15240" b="21590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8982" cy="5313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E5B0D" w:rsidRPr="004B13E5" w:rsidRDefault="006E5B0D" w:rsidP="0044437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4B13E5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Менеджеры по работе с клиентами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E071A" id="Прямоугольник 42" o:spid="_x0000_s1031" style="position:absolute;left:0;text-align:left;margin-left:300.9pt;margin-top:10.7pt;width:118.8pt;height:41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75jgIAAC8FAAAOAAAAZHJzL2Uyb0RvYy54bWysVM1uEzEQviPxDpbvdLP5gTbqpopaFSFV&#10;bUSLena8drPCf9hOdsMJiSsSj8BDcEH89Bk2b8TY+9OqVBwQF+/MznwznplvfHhUSYE2zLpCqwyn&#10;ewOMmKI6L9RNht9cnT7bx8h5onIitGIZ3jKHj2ZPnxyWZsqGeqVFziyCIMpNS5PhlfdmmiSOrpgk&#10;bk8bpsDItZXEg2pvktySEqJLkQwHg+dJqW1urKbMOfh70hjxLMbnnFF/wbljHokMw918PG08l+FM&#10;ZodkemOJWRW0vQb5h1tIUihI2oc6IZ6gtS3+CCULarXT3O9RLRPNeUFZrAGqSQcPqrlcEcNiLdAc&#10;Z/o2uf8Xlp5vFhYVeYbHQ4wUkTCj+svuw+5z/bO+3X2sv9a39Y/dp/pX/a3+jsAJOlYaNwXgpVnY&#10;VnMghvIrbmX4QmGoil3e9l1mlUcUfqaTwf7BPmSjYJuM0tFoFIImd2hjnX/JtERByLCFKcbmks2Z&#10;841r5wK4cJsmf5T8VrBwBaFeMw6VQcZhREdOsWNh0YYAG/K3aZs2egYIL4ToQeljIOE7UOsbYCzy&#10;rAcOHgPeZeu9Y0atfA+UhdL272De+HdVN7WGsn21rOIYJ92AljrfwmitbjjvDD0toJ1nxPkFsUBy&#10;WAdYXH8BBxe6zLBuJYxW2r5/7H/wB+6BFaMSlibD7t2aWIaReKWAlQfpeBy2LCrjyYshKPa+ZXnf&#10;otbyWMMkUngiDI1i8PeiE7nV8hr2ex6ygokoCrkzTL3tlGPfLDO8EJTN59ENNssQf6YuDQ3BQ58D&#10;Xa6qa2JNyykPbDzX3YKR6QNqNb4BqfR87TUvIu9Cp5u+thOArYzMbV+QsPb39eh1987NfgMAAP//&#10;AwBQSwMEFAAGAAgAAAAhAJp7hd7fAAAACgEAAA8AAABkcnMvZG93bnJldi54bWxMj8FOwzAMhu9I&#10;vENkJG4s6YCylabThOAEYmJw4Jg1pq1InKrJ2u7tMSe42fKn399fbmbvxIhD7AJpyBYKBFIdbEeN&#10;ho/3p6sViJgMWeMCoYYTRthU52elKWyY6A3HfWoEh1AsjIY2pb6QMtYtehMXoUfi21cYvEm8Do20&#10;g5k43Du5VCqX3nTEH1rT40OL9ff+6DWEXXdy22H9Or7g3efzLqlpzh+1vryYt/cgEs7pD4ZffVaH&#10;ip0O4Ug2CqchVxmrJw3L7AYEA6vrNQ8HJtVtBrIq5f8K1Q8AAAD//wMAUEsBAi0AFAAGAAgAAAAh&#10;ALaDOJL+AAAA4QEAABMAAAAAAAAAAAAAAAAAAAAAAFtDb250ZW50X1R5cGVzXS54bWxQSwECLQAU&#10;AAYACAAAACEAOP0h/9YAAACUAQAACwAAAAAAAAAAAAAAAAAvAQAAX3JlbHMvLnJlbHNQSwECLQAU&#10;AAYACAAAACEAKEie+Y4CAAAvBQAADgAAAAAAAAAAAAAAAAAuAgAAZHJzL2Uyb0RvYy54bWxQSwEC&#10;LQAUAAYACAAAACEAmnuF3t8AAAAKAQAADwAAAAAAAAAAAAAAAADoBAAAZHJzL2Rvd25yZXYueG1s&#10;UEsFBgAAAAAEAAQA8wAAAPQFAAAAAA==&#10;" fillcolor="white [3201]" strokecolor="black [3200]" strokeweight="1pt">
                      <v:textbox>
                        <w:txbxContent>
                          <w:p w:rsidR="006E5B0D" w:rsidRPr="004B13E5" w:rsidRDefault="006E5B0D" w:rsidP="004443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B13E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Менеджеры по работе с клиентами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328AF92" wp14:editId="7AE45ECF">
                      <wp:simplePos x="0" y="0"/>
                      <wp:positionH relativeFrom="column">
                        <wp:posOffset>2045335</wp:posOffset>
                      </wp:positionH>
                      <wp:positionV relativeFrom="paragraph">
                        <wp:posOffset>135890</wp:posOffset>
                      </wp:positionV>
                      <wp:extent cx="1637030" cy="520700"/>
                      <wp:effectExtent l="0" t="0" r="20320" b="12700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030" cy="520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E5B0D" w:rsidRPr="004B13E5" w:rsidRDefault="006E5B0D" w:rsidP="0044437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4B13E5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Главный бухгалтер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8AF92" id="Прямоугольник 43" o:spid="_x0000_s1032" style="position:absolute;left:0;text-align:left;margin-left:161.05pt;margin-top:10.7pt;width:128.9pt;height:4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Q9PkQIAAC8FAAAOAAAAZHJzL2Uyb0RvYy54bWysVM1u1DAQviPxDpbvNMl228Kq2WrVqgip&#10;ale0qGevY3cj/Ift3WQ5IXFF4hF4CC6Inz5D9o0YOz+tSsUBcXFmMvPNeGa+8eFRLQVaM+tKrXKc&#10;7aQYMUV1UaqbHL+5On32HCPniSqI0IrleMMcPpo+fXJYmQkb6aUWBbMIgig3qUyOl96bSZI4umSS&#10;uB1tmAIj11YSD6q9SQpLKoguRTJK0/2k0rYwVlPmHPw9aY14GuNzzqi/4Nwxj0SO4W4+njaei3Am&#10;00MyubHELEvaXYP8wy0kKRUkHUKdEE/QypZ/hJIltdpp7neolonmvKQs1gDVZOmDai6XxLBYCzTH&#10;maFN7v+FpefruUVlkePxLkaKSJhR82X7Yfu5+dncbj82X5vb5sf2U/Or+dZ8R+AEHauMmwDw0sxt&#10;pzkQQ/k1tzJ8oTBUxy5vhi6z2iMKP7P93YN0F4ZBwbY3Sg/SOIbkDm2s8y+ZligIObYwxdhcsj5z&#10;HjKCa+8CSrhNmz9KfiNYuIJQrxmHyiDjKKIjp9ixsGhNgA3F2yzUArGiZ4DwUogBlD0GEr4Hdb4B&#10;xiLPBmD6GPAu2+AdM2rlB6AslbZ/B/PWv6+6rTWU7etFHce43w9ooYsNjNbqlvPO0NMS2nlGnJ8T&#10;CySHCcDi+gs4uNBVjnUnYbTU9v1j/4M/cA+sGFWwNDl271bEMozEKwWsfJGNx2HLojLeOxiBYu9b&#10;FvctaiWPNUwigyfC0CgGfy96kVstr2G/ZyErmIiikDvH1NteOfbtMsMLQdlsFt1gswzxZ+rS0BA8&#10;9DnQ5aq+JtZ0nPLAxnPdLxiZPKBW6xuQSs9WXvMy8i50uu1rNwHYykih7gUJa39fj15379z0NwAA&#10;AP//AwBQSwMEFAAGAAgAAAAhAHGXi/vfAAAACgEAAA8AAABkcnMvZG93bnJldi54bWxMj8FOwzAQ&#10;RO9I/IO1SNyonbS0JMSpKgQnEBWFA0c3XpIIex3ZbpL+PeYEx9U8zbyttrM1bEQfekcSsoUAhtQ4&#10;3VMr4eP96eYOWIiKtDKOUMIZA2zry4tKldpN9IbjIbYslVAolYQuxqHkPDQdWhUWbkBK2ZfzVsV0&#10;+pZrr6ZUbg3PhVhzq3pKC50a8KHD5vtwshLcvj+bnS9exxfcfD7vo5jm9aOU11fz7h5YxDn+wfCr&#10;n9ShTk5HdyIdmJGwzPMsoRLybAUsAbebogB2TKRYroDXFf//Qv0DAAD//wMAUEsBAi0AFAAGAAgA&#10;AAAhALaDOJL+AAAA4QEAABMAAAAAAAAAAAAAAAAAAAAAAFtDb250ZW50X1R5cGVzXS54bWxQSwEC&#10;LQAUAAYACAAAACEAOP0h/9YAAACUAQAACwAAAAAAAAAAAAAAAAAvAQAAX3JlbHMvLnJlbHNQSwEC&#10;LQAUAAYACAAAACEAyN0PT5ECAAAvBQAADgAAAAAAAAAAAAAAAAAuAgAAZHJzL2Uyb0RvYy54bWxQ&#10;SwECLQAUAAYACAAAACEAcZeL+98AAAAKAQAADwAAAAAAAAAAAAAAAADrBAAAZHJzL2Rvd25yZXYu&#10;eG1sUEsFBgAAAAAEAAQA8wAAAPcFAAAAAA==&#10;" fillcolor="white [3201]" strokecolor="black [3200]" strokeweight="1pt">
                      <v:textbox>
                        <w:txbxContent>
                          <w:p w:rsidR="006E5B0D" w:rsidRPr="004B13E5" w:rsidRDefault="006E5B0D" w:rsidP="004443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B13E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Главный бухгалтер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6162542" wp14:editId="3AA02AC5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145962</wp:posOffset>
                      </wp:positionV>
                      <wp:extent cx="1520190" cy="520995"/>
                      <wp:effectExtent l="0" t="0" r="22860" b="12700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0190" cy="5209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E5B0D" w:rsidRPr="004B13E5" w:rsidRDefault="006E5B0D" w:rsidP="0044437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4B13E5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Управляющий производством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62542" id="Прямоугольник 44" o:spid="_x0000_s1033" style="position:absolute;left:0;text-align:left;margin-left:28.85pt;margin-top:11.5pt;width:119.7pt;height:4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40iwIAAC8FAAAOAAAAZHJzL2Uyb0RvYy54bWysVM1uEzEQviPxDpbvdLNRSknUTRW1KkKq&#10;2ooU9ex47WSF/7Cd7IYTElckHoGH4IL46TNs3oix96dRqTggLt6ZnflmPDPf+PikkgJtmHWFVhlO&#10;DwYYMUV1Xqhlht/cnD97gZHzROVEaMUyvGUOn0yfPjkuzYQN9UqLnFkEQZSblCbDK+/NJEkcXTFJ&#10;3IE2TIGRayuJB9Uuk9ySEqJLkQwHg+dJqW1urKbMOfh71hjxNMbnnFF/xbljHokMw918PG08F+FM&#10;psdksrTErAraXoP8wy0kKRQk7UOdEU/Q2hZ/hJIFtdpp7g+olonmvKAs1gDVpIMH1cxXxLBYCzTH&#10;mb5N7v+FpZeba4uKPMOjEUaKSJhR/WX3Yfe5/lnf7T7WX+u7+sfuU/2r/lZ/R+AEHSuNmwBwbq5t&#10;qzkQQ/kVtzJ8oTBUxS5v+y6zyiMKP9NDKHUMw6BgA3k8PgxBk3u0sc6/ZFqiIGTYwhRjc8nmwvnG&#10;tXMBXLhNkz9KfitYuIJQrxmHyiDjMKIjp9ipsGhDgA3527RNGz0DhBdC9KD0MZDwHaj1DTAWedYD&#10;B48B77P13jGjVr4HykJp+3cwb/y7qptaQ9m+WlRxjEfdgBY638JorW447ww9L6CdF8T5a2KB5DAB&#10;WFx/BQcXusywbiWMVtq+f+x/8AfugRWjEpYmw+7dmliGkXilgJXjdDQKWxaV0eHREBS7b1nsW9Ra&#10;nmqYRApPhKFRDP5edCK3Wt7Cfs9CVjARRSF3hqm3nXLqm2WGF4Ky2Sy6wWYZ4i/U3NAQPPQ50OWm&#10;uiXWtJzywMZL3S0YmTygVuMbkErP1l7zIvIudLrpazsB2MrI3PYFCWu/r0ev+3du+hsAAP//AwBQ&#10;SwMEFAAGAAgAAAAhAG2xnCHeAAAACQEAAA8AAABkcnMvZG93bnJldi54bWxMj8FOwzAQRO9I/IO1&#10;SNyo3aA2NMSpKgQnEBWFA0c3WZIIex3ZbpL+PcsJjqt5mn1TbmdnxYgh9p40LBcKBFLtm55aDR/v&#10;Tzd3IGIy1BjrCTWcMcK2urwoTdH4id5wPKRWcAnFwmjoUhoKKWPdoTNx4Qckzr58cCbxGVrZBDNx&#10;ubMyU2otnemJP3RmwIcO6+/DyWnw+/5sd2HzOr5g/vm8T2qa149aX1/Nu3sQCef0B8OvPqtDxU5H&#10;f6ImCqthledMashueRLn2SZfgjgyqFYKZFXK/wuqHwAAAP//AwBQSwECLQAUAAYACAAAACEAtoM4&#10;kv4AAADhAQAAEwAAAAAAAAAAAAAAAAAAAAAAW0NvbnRlbnRfVHlwZXNdLnhtbFBLAQItABQABgAI&#10;AAAAIQA4/SH/1gAAAJQBAAALAAAAAAAAAAAAAAAAAC8BAABfcmVscy8ucmVsc1BLAQItABQABgAI&#10;AAAAIQCwKj40iwIAAC8FAAAOAAAAAAAAAAAAAAAAAC4CAABkcnMvZTJvRG9jLnhtbFBLAQItABQA&#10;BgAIAAAAIQBtsZwh3gAAAAkBAAAPAAAAAAAAAAAAAAAAAOUEAABkcnMvZG93bnJldi54bWxQSwUG&#10;AAAAAAQABADzAAAA8AUAAAAA&#10;" fillcolor="white [3201]" strokecolor="black [3200]" strokeweight="1pt">
                      <v:textbox>
                        <w:txbxContent>
                          <w:p w:rsidR="006E5B0D" w:rsidRPr="004B13E5" w:rsidRDefault="006E5B0D" w:rsidP="004443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B13E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Управляющий производством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4437A" w:rsidRDefault="0044437A" w:rsidP="0044437A">
            <w:pPr>
              <w:spacing w:after="0" w:line="360" w:lineRule="auto"/>
              <w:ind w:left="47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37A" w:rsidRDefault="0044437A" w:rsidP="0044437A">
            <w:pPr>
              <w:spacing w:after="0" w:line="360" w:lineRule="auto"/>
              <w:ind w:left="47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D95A095" wp14:editId="603E45E0">
                      <wp:simplePos x="0" y="0"/>
                      <wp:positionH relativeFrom="column">
                        <wp:posOffset>1311718</wp:posOffset>
                      </wp:positionH>
                      <wp:positionV relativeFrom="paragraph">
                        <wp:posOffset>203200</wp:posOffset>
                      </wp:positionV>
                      <wp:extent cx="1382232" cy="509905"/>
                      <wp:effectExtent l="0" t="0" r="27940" b="23495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2232" cy="5099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E5B0D" w:rsidRPr="004B13E5" w:rsidRDefault="006E5B0D" w:rsidP="0044437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4B13E5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Специалист по кадрам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5A095" id="Прямоугольник 45" o:spid="_x0000_s1034" style="position:absolute;left:0;text-align:left;margin-left:103.3pt;margin-top:16pt;width:108.85pt;height:40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A6kQIAAC8FAAAOAAAAZHJzL2Uyb0RvYy54bWysVM1uEzEQviPxDpbvdH+aQht1U0WtipCq&#10;NqJFPTteu1nhtY3tZDeckLgi8Qg8BBfET59h80aMvT+JSsUBcfHO7Mw345n5xscndSnQihlbKJnh&#10;ZC/GiEmq8kLeZfjNzfmzQ4ysIzInQkmW4TWz+GTy9MlxpccsVQslcmYQBJF2XOkML5zT4yiydMFK&#10;YveUZhKMXJmSOFDNXZQbUkH0UkRpHD+PKmVybRRl1sLfs9aIJyE+54y6K84tc0hkGO7mwmnCOfdn&#10;NDkm4ztD9KKg3TXIP9yiJIWEpEOoM+IIWprij1BlQY2yirs9qspIcV5QFmqAapL4QTXXC6JZqAWa&#10;Y/XQJvv/wtLL1cygIs/w6AAjSUqYUfNl82HzufnZ3G8+Nl+b++bH5lPzq/nWfEfgBB2rtB0D8FrP&#10;TKdZEH35NTel/0JhqA5dXg9dZrVDFH4m+4dpup9iRMF2EB8dxSFotEVrY91LpkrkhQwbmGJoLlld&#10;WAcZwbV3AcXfps0fJLcWzF9ByNeMQ2WQMQ3owCl2KgxaEWBD/jbxtUCs4OkhvBBiACWPgYTrQZ2v&#10;h7HAswEYPwbcZhu8Q0Yl3QAsC6nM38G89e+rbmv1Zbt6XocxHvYDmqt8DaM1quW81fS8gHZeEOtm&#10;xADJYR1gcd0VHFyoKsOqkzBaKPP+sf/eH7gHVowqWJoM23dLYhhG4pUEVh4lo5HfsqCMDl6koJhd&#10;y3zXIpflqYJJJPBEaBpE7+9EL3KjylvY76nPCiYiKeTOMHWmV05du8zwQlA2nQY32CxN3IW81tQH&#10;9332dLmpb4nRHaccsPFS9QtGxg+o1fp6pFTTpVO8CLzznW772k0AtjJQqHtB/Nrv6sFr+85NfgMA&#10;AP//AwBQSwMEFAAGAAgAAAAhAJJVW2bfAAAACgEAAA8AAABkcnMvZG93bnJldi54bWxMj8FOwzAQ&#10;RO9I/IO1SNyoXacKEOJUFYITiIrSQ49uvCQRsR3ZbpL+PcuJHlf7NPOmXM+2ZyOG2HmnYLkQwNDV&#10;3nSuUbD/er17ABaTdkb33qGCM0ZYV9dXpS6Mn9wnjrvUMApxsdAK2pSGgvNYt2h1XPgBHf2+fbA6&#10;0RkaboKeKNz2XAqRc6s7Rw2tHvC5xfpnd7IK/LY795vw+DG+4/3hbZvENOcvSt3ezJsnYAnn9A/D&#10;nz6pQ0VOR39yJrJegRR5TqiCTNImAlZylQE7ErmUGfCq5JcTql8AAAD//wMAUEsBAi0AFAAGAAgA&#10;AAAhALaDOJL+AAAA4QEAABMAAAAAAAAAAAAAAAAAAAAAAFtDb250ZW50X1R5cGVzXS54bWxQSwEC&#10;LQAUAAYACAAAACEAOP0h/9YAAACUAQAACwAAAAAAAAAAAAAAAAAvAQAAX3JlbHMvLnJlbHNQSwEC&#10;LQAUAAYACAAAACEAq3lAOpECAAAvBQAADgAAAAAAAAAAAAAAAAAuAgAAZHJzL2Uyb0RvYy54bWxQ&#10;SwECLQAUAAYACAAAACEAklVbZt8AAAAKAQAADwAAAAAAAAAAAAAAAADrBAAAZHJzL2Rvd25yZXYu&#10;eG1sUEsFBgAAAAAEAAQA8wAAAPcFAAAAAA==&#10;" fillcolor="white [3201]" strokecolor="black [3200]" strokeweight="1pt">
                      <v:textbox>
                        <w:txbxContent>
                          <w:p w:rsidR="006E5B0D" w:rsidRPr="004B13E5" w:rsidRDefault="006E5B0D" w:rsidP="004443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B13E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Специалист по кадрам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00B82BB" wp14:editId="64A33066">
                      <wp:simplePos x="0" y="0"/>
                      <wp:positionH relativeFrom="column">
                        <wp:posOffset>3055546</wp:posOffset>
                      </wp:positionH>
                      <wp:positionV relativeFrom="paragraph">
                        <wp:posOffset>171140</wp:posOffset>
                      </wp:positionV>
                      <wp:extent cx="1392156" cy="520538"/>
                      <wp:effectExtent l="0" t="0" r="17780" b="13335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2156" cy="52053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E5B0D" w:rsidRPr="004B13E5" w:rsidRDefault="006E5B0D" w:rsidP="0044437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B13E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Экономист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B82BB" id="Прямоугольник 46" o:spid="_x0000_s1035" style="position:absolute;left:0;text-align:left;margin-left:240.6pt;margin-top:13.5pt;width:109.6pt;height:4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XYIjwIAAC8FAAAOAAAAZHJzL2Uyb0RvYy54bWysVM1uEzEQviPxDpbvdLNpUtqomypqVYRU&#10;tREt6tnx2s0K/2E72Q0npF6ReAQeggvip8+weSPG3p9WpeKAuHhnduab8cx848OjSgq0ZtYVWmU4&#10;3RlgxBTVeaFuMvz26vTFPkbOE5UToRXL8IY5fDR9/uywNBM21EstcmYRBFFuUpoML703kyRxdMkk&#10;cTvaMAVGrq0kHlR7k+SWlBBdimQ4GOwlpba5sZoy5+DvSWPE0xifc0b9BeeOeSQyDHfz8bTxXIQz&#10;mR6SyY0lZlnQ9hrkH24hSaEgaR/qhHiCVrb4I5QsqNVOc79DtUw05wVlsQaoJh08quZySQyLtUBz&#10;nOnb5P5fWHq+nltU5Bke7WGkiIQZ1V+2H7ef65/13fa2/lrf1T+2n+pf9bf6OwIn6Fhp3ASAl2Zu&#10;W82BGMqvuJXhC4WhKnZ503eZVR5R+JnuHgzTMWSjYBsPB+Pd/RA0uUcb6/wrpiUKQoYtTDE2l6zP&#10;nG9cOxfAhds0+aPkN4KFKwj1hnGoDDIOIzpyih0Li9YE2JC/S9u00TNAeCFED0qfAgnfgVrfAGOR&#10;Zz1w8BTwPlvvHTNq5XugLJS2fwfzxr+ruqk1lO2rRRXHeNANaKHzDYzW6obzztDTAtp5RpyfEwsk&#10;h3WAxfUXcHChywzrVsJoqe2Hp/4Hf+AeWDEqYWky7N6viGUYidcKWHmQjkZhy6IyGr8cgmIfWhYP&#10;LWoljzVMIoUnwtAoBn8vOpFbLa9hv2chK5iIopA7w9TbTjn2zTLDC0HZbBbdYLMM8Wfq0tAQPPQ5&#10;0OWquibWtJzywMZz3S0YmTyiVuMbkErPVl7zIvIudLrpazsB2MrI3PYFCWv/UI9e9+/c9DcAAAD/&#10;/wMAUEsDBBQABgAIAAAAIQAV/NL/3gAAAAoBAAAPAAAAZHJzL2Rvd25yZXYueG1sTI/BTsMwEETv&#10;SPyDtUjcqN2oatoQp6oQnEBUFA4c3XhJIux1FLtJ+vcsJziu9mnmTbmbvRMjDrELpGG5UCCQ6mA7&#10;ajR8vD/dbUDEZMgaFwg1XDDCrrq+Kk1hw0RvOB5TIziEYmE0tCn1hZSxbtGbuAg9Ev++wuBN4nNo&#10;pB3MxOHeyUyptfSmI25oTY8PLdbfx7PXEA7dxe2H7ev4gvnn8yGpaV4/an17M+/vQSSc0x8Mv/qs&#10;DhU7ncKZbBROw2qzzBjVkOW8iYFcqRWIE5Nqq0BWpfw/ofoBAAD//wMAUEsBAi0AFAAGAAgAAAAh&#10;ALaDOJL+AAAA4QEAABMAAAAAAAAAAAAAAAAAAAAAAFtDb250ZW50X1R5cGVzXS54bWxQSwECLQAU&#10;AAYACAAAACEAOP0h/9YAAACUAQAACwAAAAAAAAAAAAAAAAAvAQAAX3JlbHMvLnJlbHNQSwECLQAU&#10;AAYACAAAACEAlt12CI8CAAAvBQAADgAAAAAAAAAAAAAAAAAuAgAAZHJzL2Uyb0RvYy54bWxQSwEC&#10;LQAUAAYACAAAACEAFfzS/94AAAAKAQAADwAAAAAAAAAAAAAAAADpBAAAZHJzL2Rvd25yZXYueG1s&#10;UEsFBgAAAAAEAAQA8wAAAPQFAAAAAA==&#10;" fillcolor="white [3201]" strokecolor="black [3200]" strokeweight="1pt">
                      <v:textbox>
                        <w:txbxContent>
                          <w:p w:rsidR="006E5B0D" w:rsidRPr="004B13E5" w:rsidRDefault="006E5B0D" w:rsidP="004443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B13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Экономист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4437A" w:rsidRDefault="0044437A" w:rsidP="0044437A">
            <w:pPr>
              <w:spacing w:after="0" w:line="360" w:lineRule="auto"/>
              <w:ind w:left="47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37A" w:rsidRDefault="0044437A" w:rsidP="0044437A">
            <w:pPr>
              <w:tabs>
                <w:tab w:val="left" w:pos="726"/>
              </w:tabs>
              <w:spacing w:after="0" w:line="360" w:lineRule="auto"/>
              <w:ind w:left="479"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284FEB" w:rsidRDefault="00284FEB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Рисунок 3 - Структура управления 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</w:t>
      </w:r>
    </w:p>
    <w:p w:rsidR="0044437A" w:rsidRPr="00DA1122" w:rsidRDefault="0044437A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5644" w:rsidRPr="00DA1122" w:rsidRDefault="00BB5644" w:rsidP="00091FB5">
      <w:pPr>
        <w:spacing w:after="0" w:line="360" w:lineRule="auto"/>
        <w:ind w:firstLine="709"/>
        <w:jc w:val="both"/>
        <w:rPr>
          <w:sz w:val="28"/>
          <w:szCs w:val="28"/>
        </w:rPr>
      </w:pPr>
      <w:r w:rsidRPr="00DA1122">
        <w:rPr>
          <w:rFonts w:ascii="Times New Roman" w:hAnsi="Times New Roman" w:cs="Times New Roman"/>
          <w:color w:val="000000"/>
          <w:sz w:val="28"/>
          <w:szCs w:val="28"/>
        </w:rPr>
        <w:t xml:space="preserve">Возглавляет </w:t>
      </w:r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</w:t>
      </w:r>
      <w:r w:rsidRPr="00DA1122">
        <w:rPr>
          <w:rFonts w:ascii="Times New Roman" w:hAnsi="Times New Roman" w:cs="Times New Roman"/>
          <w:color w:val="000000"/>
          <w:sz w:val="28"/>
          <w:szCs w:val="28"/>
        </w:rPr>
        <w:t xml:space="preserve"> назначаемый собранием учредителей на срок 5 лет генеральный директор.</w:t>
      </w:r>
      <w:r w:rsidRPr="00DA1122">
        <w:rPr>
          <w:sz w:val="28"/>
          <w:szCs w:val="28"/>
        </w:rPr>
        <w:t xml:space="preserve"> </w:t>
      </w:r>
    </w:p>
    <w:p w:rsidR="00BB5644" w:rsidRPr="00DA1122" w:rsidRDefault="00BB564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В обязанности генерального директора вх</w:t>
      </w:r>
      <w:r w:rsidR="00B84814">
        <w:rPr>
          <w:rFonts w:ascii="Times New Roman" w:hAnsi="Times New Roman" w:cs="Times New Roman"/>
          <w:sz w:val="28"/>
          <w:szCs w:val="28"/>
        </w:rPr>
        <w:t xml:space="preserve">одит решение </w:t>
      </w:r>
      <w:r w:rsidRPr="00DA1122">
        <w:rPr>
          <w:rFonts w:ascii="Times New Roman" w:hAnsi="Times New Roman" w:cs="Times New Roman"/>
          <w:sz w:val="28"/>
          <w:szCs w:val="28"/>
        </w:rPr>
        <w:t>организационных вопросов, связанных с выполнением решений собраний учредителей. Генеральный дире</w:t>
      </w:r>
      <w:r w:rsidR="00DC7CD1">
        <w:rPr>
          <w:rFonts w:ascii="Times New Roman" w:hAnsi="Times New Roman" w:cs="Times New Roman"/>
          <w:sz w:val="28"/>
          <w:szCs w:val="28"/>
        </w:rPr>
        <w:t xml:space="preserve">ктор совершает сделки от имени </w:t>
      </w:r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», представляет интересы фирмы без доверенности, не выходя при этом за рамки положений Федерального законодательства и Устава фирмы. Генеральному директору подчиняется его замес</w:t>
      </w:r>
      <w:r w:rsidR="00B84814">
        <w:rPr>
          <w:rFonts w:ascii="Times New Roman" w:hAnsi="Times New Roman" w:cs="Times New Roman"/>
          <w:sz w:val="28"/>
          <w:szCs w:val="28"/>
        </w:rPr>
        <w:t xml:space="preserve">титель, в обязанности которого входит организация реализации </w:t>
      </w:r>
      <w:r w:rsidRPr="00DA1122">
        <w:rPr>
          <w:rFonts w:ascii="Times New Roman" w:hAnsi="Times New Roman" w:cs="Times New Roman"/>
          <w:sz w:val="28"/>
          <w:szCs w:val="28"/>
        </w:rPr>
        <w:t>услуг фирмы. Заместитель генерал</w:t>
      </w:r>
      <w:r w:rsidR="00B84814">
        <w:rPr>
          <w:rFonts w:ascii="Times New Roman" w:hAnsi="Times New Roman" w:cs="Times New Roman"/>
          <w:sz w:val="28"/>
          <w:szCs w:val="28"/>
        </w:rPr>
        <w:t xml:space="preserve">ьного директора отвечает также за </w:t>
      </w:r>
      <w:r w:rsidRPr="00DA1122">
        <w:rPr>
          <w:rFonts w:ascii="Times New Roman" w:hAnsi="Times New Roman" w:cs="Times New Roman"/>
          <w:sz w:val="28"/>
          <w:szCs w:val="28"/>
        </w:rPr>
        <w:t>планирование работы, своевременную выплату средств, повышение квалификации персонала.</w:t>
      </w:r>
    </w:p>
    <w:p w:rsidR="00BB5644" w:rsidRPr="00DA1122" w:rsidRDefault="00BB564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Заместителю генерального директора подчиняются:</w:t>
      </w:r>
    </w:p>
    <w:p w:rsidR="00BB5644" w:rsidRPr="005B72A1" w:rsidRDefault="00BB5644" w:rsidP="000266F9">
      <w:pPr>
        <w:pStyle w:val="a8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</w:pPr>
      <w:r w:rsidRPr="005B72A1">
        <w:t>главный бухгалтер (в подчинении – бухгалтер);</w:t>
      </w:r>
    </w:p>
    <w:p w:rsidR="00BB5644" w:rsidRPr="005B72A1" w:rsidRDefault="00BB5644" w:rsidP="000266F9">
      <w:pPr>
        <w:pStyle w:val="a8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</w:pPr>
      <w:r w:rsidRPr="005B72A1">
        <w:t>экономист;</w:t>
      </w:r>
    </w:p>
    <w:p w:rsidR="00BB5644" w:rsidRPr="005B72A1" w:rsidRDefault="00BB5644" w:rsidP="000266F9">
      <w:pPr>
        <w:pStyle w:val="a8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</w:pPr>
      <w:r w:rsidRPr="005B72A1">
        <w:t>специалист по кадрам;</w:t>
      </w:r>
    </w:p>
    <w:p w:rsidR="00BB5644" w:rsidRPr="005B72A1" w:rsidRDefault="00BB5644" w:rsidP="000266F9">
      <w:pPr>
        <w:pStyle w:val="a8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</w:pPr>
      <w:r w:rsidRPr="005B72A1">
        <w:t>менеджеры по работе с клиентами;</w:t>
      </w:r>
    </w:p>
    <w:p w:rsidR="00BB5644" w:rsidRPr="005B72A1" w:rsidRDefault="00BB5644" w:rsidP="000266F9">
      <w:pPr>
        <w:pStyle w:val="a8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</w:pPr>
      <w:r w:rsidRPr="005B72A1">
        <w:t>управляющий производством.</w:t>
      </w:r>
    </w:p>
    <w:p w:rsidR="00BB5644" w:rsidRPr="00DA1122" w:rsidRDefault="00BB564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lastRenderedPageBreak/>
        <w:t>Технология управления 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</w:t>
      </w:r>
      <w:r w:rsidR="00B84814">
        <w:rPr>
          <w:rFonts w:ascii="Times New Roman" w:hAnsi="Times New Roman" w:cs="Times New Roman"/>
          <w:sz w:val="28"/>
          <w:szCs w:val="28"/>
        </w:rPr>
        <w:t xml:space="preserve"> </w:t>
      </w:r>
      <w:r w:rsidR="00F51183">
        <w:rPr>
          <w:rFonts w:ascii="Times New Roman" w:hAnsi="Times New Roman" w:cs="Times New Roman"/>
          <w:sz w:val="28"/>
          <w:szCs w:val="28"/>
        </w:rPr>
        <w:t>является линейно-</w:t>
      </w:r>
      <w:proofErr w:type="spellStart"/>
      <w:r w:rsidR="00F51183">
        <w:rPr>
          <w:rFonts w:ascii="Times New Roman" w:hAnsi="Times New Roman" w:cs="Times New Roman"/>
          <w:sz w:val="28"/>
          <w:szCs w:val="28"/>
        </w:rPr>
        <w:t>функционнальной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. Возглавляет каждое функциональное подразделение (например, производство) руководитель-е</w:t>
      </w:r>
      <w:r w:rsidR="00B84814">
        <w:rPr>
          <w:rFonts w:ascii="Times New Roman" w:hAnsi="Times New Roman" w:cs="Times New Roman"/>
          <w:sz w:val="28"/>
          <w:szCs w:val="28"/>
        </w:rPr>
        <w:t xml:space="preserve">диноначальник, который наделен </w:t>
      </w:r>
      <w:r w:rsidRPr="00DA1122">
        <w:rPr>
          <w:rFonts w:ascii="Times New Roman" w:hAnsi="Times New Roman" w:cs="Times New Roman"/>
          <w:sz w:val="28"/>
          <w:szCs w:val="28"/>
        </w:rPr>
        <w:t>всеми полномочиями и осуществляет единоличное руководство подчиненными ему сотрудниками и сосредотачивает в своих руках все функции управления. Главным достоинством такой технологии управления являет</w:t>
      </w:r>
      <w:r w:rsidR="00B84814">
        <w:rPr>
          <w:rFonts w:ascii="Times New Roman" w:hAnsi="Times New Roman" w:cs="Times New Roman"/>
          <w:sz w:val="28"/>
          <w:szCs w:val="28"/>
        </w:rPr>
        <w:t xml:space="preserve">ся то, что она, при сохранении </w:t>
      </w:r>
      <w:r w:rsidRPr="00DA1122">
        <w:rPr>
          <w:rFonts w:ascii="Times New Roman" w:hAnsi="Times New Roman" w:cs="Times New Roman"/>
          <w:sz w:val="28"/>
          <w:szCs w:val="28"/>
        </w:rPr>
        <w:t>целенаправленности линейной структуры, предоставляет возможности специализированного выполнения отдельных функций.</w:t>
      </w:r>
    </w:p>
    <w:p w:rsidR="00BB5644" w:rsidRPr="00DA1122" w:rsidRDefault="00BB564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1122">
        <w:rPr>
          <w:rFonts w:ascii="Times New Roman" w:hAnsi="Times New Roman" w:cs="Times New Roman"/>
          <w:bCs/>
          <w:sz w:val="28"/>
          <w:szCs w:val="28"/>
        </w:rPr>
        <w:t xml:space="preserve">Преимущества технологии управления </w:t>
      </w:r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</w:t>
      </w:r>
      <w:r w:rsidRPr="00DA1122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BB5644" w:rsidRPr="0017037A" w:rsidRDefault="00BB5644" w:rsidP="000266F9">
      <w:pPr>
        <w:pStyle w:val="a8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rPr>
          <w:bCs/>
        </w:rPr>
      </w:pPr>
      <w:r w:rsidRPr="0017037A">
        <w:rPr>
          <w:bCs/>
        </w:rPr>
        <w:t xml:space="preserve">единство и четкость распорядительства; </w:t>
      </w:r>
    </w:p>
    <w:p w:rsidR="00BB5644" w:rsidRPr="0017037A" w:rsidRDefault="00BB5644" w:rsidP="000266F9">
      <w:pPr>
        <w:pStyle w:val="a8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rPr>
          <w:bCs/>
        </w:rPr>
      </w:pPr>
      <w:r w:rsidRPr="0017037A">
        <w:rPr>
          <w:bCs/>
        </w:rPr>
        <w:t xml:space="preserve">согласованность действий исполнителей; </w:t>
      </w:r>
    </w:p>
    <w:p w:rsidR="00BB5644" w:rsidRPr="0017037A" w:rsidRDefault="00BB5644" w:rsidP="000266F9">
      <w:pPr>
        <w:pStyle w:val="a8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rPr>
          <w:bCs/>
        </w:rPr>
      </w:pPr>
      <w:r w:rsidRPr="0017037A">
        <w:rPr>
          <w:bCs/>
        </w:rPr>
        <w:t xml:space="preserve">четкая система взаимосвязей между руководителем и подчиненным; </w:t>
      </w:r>
    </w:p>
    <w:p w:rsidR="00BB5644" w:rsidRPr="0017037A" w:rsidRDefault="00BB5644" w:rsidP="000266F9">
      <w:pPr>
        <w:pStyle w:val="a8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rPr>
          <w:bCs/>
        </w:rPr>
      </w:pPr>
      <w:r w:rsidRPr="0017037A">
        <w:rPr>
          <w:bCs/>
        </w:rPr>
        <w:t xml:space="preserve">быстрота реакции в ответ на прямые указания; </w:t>
      </w:r>
    </w:p>
    <w:p w:rsidR="00BB5644" w:rsidRPr="0017037A" w:rsidRDefault="00BB5644" w:rsidP="000266F9">
      <w:pPr>
        <w:pStyle w:val="a8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rPr>
          <w:bCs/>
        </w:rPr>
      </w:pPr>
      <w:r w:rsidRPr="0017037A">
        <w:rPr>
          <w:bCs/>
        </w:rPr>
        <w:t xml:space="preserve">получение исполнителями увязанных между собой распоряжений, заданий; </w:t>
      </w:r>
    </w:p>
    <w:p w:rsidR="00BB5644" w:rsidRPr="0017037A" w:rsidRDefault="00BB5644" w:rsidP="000266F9">
      <w:pPr>
        <w:pStyle w:val="a8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rPr>
          <w:bCs/>
        </w:rPr>
      </w:pPr>
      <w:r w:rsidRPr="0017037A">
        <w:rPr>
          <w:bCs/>
        </w:rPr>
        <w:t>личная ответственность руководителя за конечные результаты деятельности своего подразделения.</w:t>
      </w:r>
    </w:p>
    <w:p w:rsidR="00BB5644" w:rsidRPr="00DA1122" w:rsidRDefault="00BB564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1122">
        <w:rPr>
          <w:rFonts w:ascii="Times New Roman" w:hAnsi="Times New Roman" w:cs="Times New Roman"/>
          <w:bCs/>
          <w:sz w:val="28"/>
          <w:szCs w:val="28"/>
        </w:rPr>
        <w:t xml:space="preserve">Линейная технология управления, принятая в </w:t>
      </w:r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</w:t>
      </w:r>
      <w:r w:rsidR="00B8481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DA1122">
        <w:rPr>
          <w:rFonts w:ascii="Times New Roman" w:hAnsi="Times New Roman" w:cs="Times New Roman"/>
          <w:bCs/>
          <w:sz w:val="28"/>
          <w:szCs w:val="28"/>
        </w:rPr>
        <w:t>является логически более стройной и формально определенной, чем другие, но, вместе с тем, и менее гибкой. Каждый из руководителей,</w:t>
      </w:r>
      <w:r w:rsidR="00B84814">
        <w:rPr>
          <w:rFonts w:ascii="Times New Roman" w:hAnsi="Times New Roman" w:cs="Times New Roman"/>
          <w:bCs/>
          <w:sz w:val="28"/>
          <w:szCs w:val="28"/>
        </w:rPr>
        <w:t xml:space="preserve"> обладая всей полнотой власти, </w:t>
      </w:r>
      <w:r w:rsidRPr="00DA1122">
        <w:rPr>
          <w:rFonts w:ascii="Times New Roman" w:hAnsi="Times New Roman" w:cs="Times New Roman"/>
          <w:bCs/>
          <w:sz w:val="28"/>
          <w:szCs w:val="28"/>
        </w:rPr>
        <w:t xml:space="preserve">имеет относительно небольшие возможности решения функциональных проблем, которые требуют узких, специальных знаний. </w:t>
      </w:r>
    </w:p>
    <w:p w:rsidR="00BB5644" w:rsidRPr="00DA1122" w:rsidRDefault="00BB5644" w:rsidP="00091FB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1122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действующая в </w:t>
      </w:r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</w:t>
      </w:r>
      <w:r w:rsidRPr="00DA1122">
        <w:rPr>
          <w:rFonts w:ascii="Times New Roman" w:hAnsi="Times New Roman" w:cs="Times New Roman"/>
          <w:color w:val="000000"/>
          <w:sz w:val="28"/>
          <w:szCs w:val="28"/>
        </w:rPr>
        <w:t xml:space="preserve"> структура управления обеспечивает решение текущих управленческих задач, стоящих перед руководством фирмы.</w:t>
      </w:r>
    </w:p>
    <w:p w:rsidR="00BB5644" w:rsidRPr="00FC61E7" w:rsidRDefault="00BB5644" w:rsidP="00FC61E7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A1122">
        <w:rPr>
          <w:rFonts w:ascii="Times New Roman" w:hAnsi="Times New Roman" w:cs="Times New Roman"/>
          <w:iCs/>
          <w:sz w:val="28"/>
          <w:szCs w:val="28"/>
        </w:rPr>
        <w:t xml:space="preserve">Функция </w:t>
      </w:r>
      <w:r w:rsidR="00FC61E7">
        <w:rPr>
          <w:rFonts w:ascii="Times New Roman" w:hAnsi="Times New Roman" w:cs="Times New Roman"/>
          <w:iCs/>
          <w:sz w:val="28"/>
          <w:szCs w:val="28"/>
        </w:rPr>
        <w:t xml:space="preserve">мотивации персонала и клиентов. </w:t>
      </w:r>
      <w:r w:rsidRPr="00DA1122">
        <w:rPr>
          <w:rFonts w:ascii="Times New Roman" w:hAnsi="Times New Roman" w:cs="Times New Roman"/>
          <w:sz w:val="28"/>
          <w:szCs w:val="28"/>
        </w:rPr>
        <w:t>Проведенный анализ условий оплаты труда</w:t>
      </w:r>
      <w:r w:rsidR="00DC7CD1">
        <w:rPr>
          <w:rFonts w:ascii="Times New Roman" w:hAnsi="Times New Roman" w:cs="Times New Roman"/>
          <w:sz w:val="28"/>
          <w:szCs w:val="28"/>
        </w:rPr>
        <w:t xml:space="preserve">, действующих в </w:t>
      </w:r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 xml:space="preserve">» показывает, что размер заработной платы сотрудников фирмы поставлен в зависимость от </w:t>
      </w:r>
      <w:r w:rsidRPr="00DA1122">
        <w:rPr>
          <w:rFonts w:ascii="Times New Roman" w:hAnsi="Times New Roman" w:cs="Times New Roman"/>
          <w:sz w:val="28"/>
          <w:szCs w:val="28"/>
        </w:rPr>
        <w:lastRenderedPageBreak/>
        <w:t>результатов их трудовой деятельности. За каждое нарушение трудовой дисциплины к работнику применяется санкция в виде лишения премии или ее части.</w:t>
      </w:r>
    </w:p>
    <w:p w:rsidR="00BB5644" w:rsidRPr="00DA1122" w:rsidRDefault="00BB5644" w:rsidP="00091FB5">
      <w:pPr>
        <w:pStyle w:val="af2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Зар</w:t>
      </w:r>
      <w:r w:rsidR="00DC7CD1">
        <w:rPr>
          <w:rFonts w:ascii="Times New Roman" w:hAnsi="Times New Roman" w:cs="Times New Roman"/>
          <w:sz w:val="28"/>
          <w:szCs w:val="28"/>
        </w:rPr>
        <w:t xml:space="preserve">аботная плата сотрудников </w:t>
      </w:r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 складывается из</w:t>
      </w:r>
      <w:r w:rsidR="00443E60">
        <w:rPr>
          <w:rFonts w:ascii="Times New Roman" w:hAnsi="Times New Roman" w:cs="Times New Roman"/>
          <w:sz w:val="28"/>
          <w:szCs w:val="28"/>
        </w:rPr>
        <w:t xml:space="preserve"> следующих элементов</w:t>
      </w:r>
      <w:r w:rsidRPr="00DA1122">
        <w:rPr>
          <w:rFonts w:ascii="Times New Roman" w:hAnsi="Times New Roman" w:cs="Times New Roman"/>
          <w:sz w:val="28"/>
          <w:szCs w:val="28"/>
        </w:rPr>
        <w:t>:</w:t>
      </w:r>
    </w:p>
    <w:p w:rsidR="00BB5644" w:rsidRPr="00DA1122" w:rsidRDefault="00BB5644" w:rsidP="000266F9">
      <w:pPr>
        <w:pStyle w:val="af2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должностного оклада;</w:t>
      </w:r>
    </w:p>
    <w:p w:rsidR="00BB5644" w:rsidRPr="00DA1122" w:rsidRDefault="00BB5644" w:rsidP="000266F9">
      <w:pPr>
        <w:pStyle w:val="af2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доплат;</w:t>
      </w:r>
    </w:p>
    <w:p w:rsidR="00BB5644" w:rsidRPr="00DA1122" w:rsidRDefault="00BB5644" w:rsidP="000266F9">
      <w:pPr>
        <w:pStyle w:val="af2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премий.</w:t>
      </w:r>
    </w:p>
    <w:p w:rsidR="00BB5644" w:rsidRPr="00DA1122" w:rsidRDefault="00BB5644" w:rsidP="00091FB5">
      <w:pPr>
        <w:pStyle w:val="af2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Должностные оклады руководи</w:t>
      </w:r>
      <w:r w:rsidR="00DC7CD1">
        <w:rPr>
          <w:rFonts w:ascii="Times New Roman" w:hAnsi="Times New Roman" w:cs="Times New Roman"/>
          <w:sz w:val="28"/>
          <w:szCs w:val="28"/>
        </w:rPr>
        <w:t xml:space="preserve">телям, специалистам и служащим </w:t>
      </w:r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 xml:space="preserve">» устанавливаются генеральным директором общества на основе штатного расписания в соответствии с должностью и квалификацией работника. </w:t>
      </w:r>
    </w:p>
    <w:p w:rsidR="00BB5644" w:rsidRPr="00DA1122" w:rsidRDefault="00BB5644" w:rsidP="00091FB5">
      <w:pPr>
        <w:pStyle w:val="af2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При оплате труда служащих применяется:</w:t>
      </w:r>
    </w:p>
    <w:p w:rsidR="00BB5644" w:rsidRPr="00DA1122" w:rsidRDefault="00BB5644" w:rsidP="000266F9">
      <w:pPr>
        <w:pStyle w:val="af2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руководителям, специалистам и служащим - повременная оплата, согласно окладам, утвержденных в штатном расписании, размер которых зависит от сложности выполняемой работы;</w:t>
      </w:r>
    </w:p>
    <w:p w:rsidR="00BB5644" w:rsidRPr="00DA1122" w:rsidRDefault="00BB5644" w:rsidP="000266F9">
      <w:pPr>
        <w:pStyle w:val="af2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рабочим - сдельная оплата труда за фактически выполненную работу.</w:t>
      </w:r>
    </w:p>
    <w:p w:rsidR="00BB5644" w:rsidRPr="00DA1122" w:rsidRDefault="00BB5644" w:rsidP="00091FB5">
      <w:pPr>
        <w:pStyle w:val="af2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К должностным окладам работников фирмы установлены следующие доплаты:</w:t>
      </w:r>
    </w:p>
    <w:p w:rsidR="00BB5644" w:rsidRPr="00DA1122" w:rsidRDefault="00BB5644" w:rsidP="000266F9">
      <w:pPr>
        <w:pStyle w:val="af2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доплата за совмещение профессий (должностей), расширение зоны обслуживания, увеличение объема выполняемых работ в размере, устанавливаемом администрацией;</w:t>
      </w:r>
    </w:p>
    <w:p w:rsidR="00BB5644" w:rsidRPr="00DA1122" w:rsidRDefault="00BB5644" w:rsidP="000266F9">
      <w:pPr>
        <w:pStyle w:val="af2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 xml:space="preserve">доплата за работу в вечерние и ночные часы - в размерах и порядке, предусмотренных законодательством о труде; </w:t>
      </w:r>
    </w:p>
    <w:p w:rsidR="00BB5644" w:rsidRPr="00DA1122" w:rsidRDefault="00BB5644" w:rsidP="000266F9">
      <w:pPr>
        <w:pStyle w:val="af2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доплата за администрирование смены;</w:t>
      </w:r>
    </w:p>
    <w:p w:rsidR="00BB5644" w:rsidRPr="00DA1122" w:rsidRDefault="00BB5644" w:rsidP="000266F9">
      <w:pPr>
        <w:pStyle w:val="af2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доплата за сверхурочную работу;</w:t>
      </w:r>
    </w:p>
    <w:p w:rsidR="00BB5644" w:rsidRPr="00DA1122" w:rsidRDefault="00BB5644" w:rsidP="000266F9">
      <w:pPr>
        <w:pStyle w:val="af2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доплата за выходные и праздничные дни.</w:t>
      </w:r>
    </w:p>
    <w:p w:rsidR="00BB5644" w:rsidRPr="00DA1122" w:rsidRDefault="00BB5644" w:rsidP="00091FB5">
      <w:pPr>
        <w:pStyle w:val="af2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 xml:space="preserve">Премирование работников осуществляется ежемесячно и имеет своей целью поощрение за качественное и своевременное выполнение трудовых </w:t>
      </w:r>
      <w:r w:rsidRPr="00DA1122">
        <w:rPr>
          <w:rFonts w:ascii="Times New Roman" w:hAnsi="Times New Roman" w:cs="Times New Roman"/>
          <w:sz w:val="28"/>
          <w:szCs w:val="28"/>
        </w:rPr>
        <w:lastRenderedPageBreak/>
        <w:t>обязанностей, инициативности и предприимчивости в труде. Основным условием начисления премий работникам является безупречное выполнение трудовых функций и обязанностей, предусмотренных законодательством о труде, правилами внутреннего распорядка, должностными инструкциями и техническими правилами.</w:t>
      </w:r>
    </w:p>
    <w:p w:rsidR="00BB5644" w:rsidRPr="00DA1122" w:rsidRDefault="00BB5644" w:rsidP="00527C19">
      <w:pPr>
        <w:pStyle w:val="af2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 xml:space="preserve"> Премирование рабочих осуществляется согласно отработанному в те</w:t>
      </w:r>
      <w:r w:rsidR="00527C19">
        <w:rPr>
          <w:rFonts w:ascii="Times New Roman" w:hAnsi="Times New Roman" w:cs="Times New Roman"/>
          <w:sz w:val="28"/>
          <w:szCs w:val="28"/>
        </w:rPr>
        <w:t>кущем месяце времени по табелю.</w:t>
      </w:r>
    </w:p>
    <w:p w:rsidR="00BB5644" w:rsidRPr="00DA1122" w:rsidRDefault="00BB5644" w:rsidP="00091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В результате анализа мотивирующих факторов персонала 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</w:t>
      </w:r>
      <w:r w:rsidR="00716FEF">
        <w:rPr>
          <w:rFonts w:ascii="Times New Roman" w:hAnsi="Times New Roman" w:cs="Times New Roman"/>
          <w:sz w:val="28"/>
          <w:szCs w:val="28"/>
        </w:rPr>
        <w:t xml:space="preserve"> выявлено, что наибольшее </w:t>
      </w:r>
      <w:r w:rsidR="00955A44">
        <w:rPr>
          <w:rFonts w:ascii="Times New Roman" w:hAnsi="Times New Roman" w:cs="Times New Roman"/>
          <w:sz w:val="28"/>
          <w:szCs w:val="28"/>
        </w:rPr>
        <w:t>влияние на рабочих оказываю</w:t>
      </w:r>
      <w:r w:rsidRPr="00DA1122">
        <w:rPr>
          <w:rFonts w:ascii="Times New Roman" w:hAnsi="Times New Roman" w:cs="Times New Roman"/>
          <w:sz w:val="28"/>
          <w:szCs w:val="28"/>
        </w:rPr>
        <w:t xml:space="preserve">т такие факторы, как потребность в материальном вознаграждении и высокой заработной </w:t>
      </w:r>
      <w:r w:rsidR="00716FEF">
        <w:rPr>
          <w:rFonts w:ascii="Times New Roman" w:hAnsi="Times New Roman" w:cs="Times New Roman"/>
          <w:sz w:val="28"/>
          <w:szCs w:val="28"/>
        </w:rPr>
        <w:t xml:space="preserve">плате, </w:t>
      </w:r>
      <w:r w:rsidRPr="00DA1122">
        <w:rPr>
          <w:rFonts w:ascii="Times New Roman" w:hAnsi="Times New Roman" w:cs="Times New Roman"/>
          <w:sz w:val="28"/>
          <w:szCs w:val="28"/>
        </w:rPr>
        <w:t xml:space="preserve">желание иметь работу с хорошим набором льгот и надбавок. Наименее актуальными оказались потребности в формировании и поддержании долгосрочных стабильных взаимоотношений, значительной степени близости взаимоотношений, доверительности, а также потребности в росте и развитии как личности, самосовершенствовании. </w:t>
      </w:r>
    </w:p>
    <w:p w:rsidR="00BB5644" w:rsidRPr="00DA1122" w:rsidRDefault="00BB5644" w:rsidP="00091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Помимо материального стимулирования, предприятие практически никак не стимулирует деятельность своих сотрудников – средства нематериального стимулирования практически не применяются.</w:t>
      </w:r>
    </w:p>
    <w:p w:rsidR="00BB5644" w:rsidRPr="00DA1122" w:rsidRDefault="00716FEF" w:rsidP="00091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Функция контроля</w:t>
      </w:r>
      <w:r w:rsidR="00BB5644" w:rsidRPr="00716FEF">
        <w:rPr>
          <w:rFonts w:ascii="Times New Roman" w:hAnsi="Times New Roman" w:cs="Times New Roman"/>
          <w:sz w:val="28"/>
          <w:szCs w:val="28"/>
        </w:rPr>
        <w:t>.</w:t>
      </w:r>
      <w:bookmarkStart w:id="1" w:name="OCRUncertain1156"/>
      <w:r w:rsidR="00BB5644" w:rsidRPr="00716FEF">
        <w:rPr>
          <w:rFonts w:ascii="Times New Roman" w:hAnsi="Times New Roman" w:cs="Times New Roman"/>
          <w:sz w:val="28"/>
          <w:szCs w:val="28"/>
        </w:rPr>
        <w:t xml:space="preserve"> Осуществление функции</w:t>
      </w:r>
      <w:r w:rsidR="00BB5644" w:rsidRPr="00DA1122">
        <w:rPr>
          <w:rFonts w:ascii="Times New Roman" w:hAnsi="Times New Roman" w:cs="Times New Roman"/>
          <w:sz w:val="28"/>
          <w:szCs w:val="28"/>
        </w:rPr>
        <w:t xml:space="preserve"> контроля основано, в первую очередь, на организации системы учета и отчетности, которая включает проведение анализа финансовых и производств</w:t>
      </w:r>
      <w:r>
        <w:rPr>
          <w:rFonts w:ascii="Times New Roman" w:hAnsi="Times New Roman" w:cs="Times New Roman"/>
          <w:sz w:val="28"/>
          <w:szCs w:val="28"/>
        </w:rPr>
        <w:t xml:space="preserve">енных показателей деятельности </w:t>
      </w:r>
      <w:r w:rsidR="00BB5644"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="00BB5644"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="00BB5644" w:rsidRPr="00DA1122">
        <w:rPr>
          <w:rFonts w:ascii="Times New Roman" w:hAnsi="Times New Roman" w:cs="Times New Roman"/>
          <w:sz w:val="28"/>
          <w:szCs w:val="28"/>
        </w:rPr>
        <w:t>».</w:t>
      </w:r>
    </w:p>
    <w:p w:rsidR="00BB5644" w:rsidRPr="00DA1122" w:rsidRDefault="008A054D" w:rsidP="00091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B5644"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="00BB5644"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="00BB5644" w:rsidRPr="00DA1122">
        <w:rPr>
          <w:rFonts w:ascii="Times New Roman" w:hAnsi="Times New Roman" w:cs="Times New Roman"/>
          <w:sz w:val="28"/>
          <w:szCs w:val="28"/>
        </w:rPr>
        <w:t>»</w:t>
      </w:r>
      <w:r w:rsidR="00716FEF">
        <w:rPr>
          <w:rFonts w:ascii="Times New Roman" w:hAnsi="Times New Roman" w:cs="Times New Roman"/>
          <w:sz w:val="28"/>
          <w:szCs w:val="28"/>
        </w:rPr>
        <w:t xml:space="preserve"> используются </w:t>
      </w:r>
      <w:r w:rsidR="00BB5644" w:rsidRPr="00DA1122">
        <w:rPr>
          <w:rFonts w:ascii="Times New Roman" w:hAnsi="Times New Roman" w:cs="Times New Roman"/>
          <w:sz w:val="28"/>
          <w:szCs w:val="28"/>
        </w:rPr>
        <w:t xml:space="preserve">две формы контроля: </w:t>
      </w:r>
      <w:r w:rsidR="00716FEF">
        <w:rPr>
          <w:rFonts w:ascii="Times New Roman" w:hAnsi="Times New Roman" w:cs="Times New Roman"/>
          <w:sz w:val="28"/>
          <w:szCs w:val="28"/>
        </w:rPr>
        <w:t xml:space="preserve">финансовый (в качестве </w:t>
      </w:r>
      <w:r w:rsidR="00BB5644" w:rsidRPr="00DA1122">
        <w:rPr>
          <w:rFonts w:ascii="Times New Roman" w:hAnsi="Times New Roman" w:cs="Times New Roman"/>
          <w:sz w:val="28"/>
          <w:szCs w:val="28"/>
        </w:rPr>
        <w:t>основы общего управленческого контроля) и административный. При этом ф</w:t>
      </w:r>
      <w:r w:rsidR="00BB5644" w:rsidRPr="00DA1122">
        <w:rPr>
          <w:rFonts w:ascii="Times New Roman" w:hAnsi="Times New Roman" w:cs="Times New Roman"/>
          <w:iCs/>
          <w:sz w:val="28"/>
          <w:szCs w:val="28"/>
        </w:rPr>
        <w:t>инансовый контроль реализован на основании сопоста</w:t>
      </w:r>
      <w:r w:rsidR="00716FEF">
        <w:rPr>
          <w:rFonts w:ascii="Times New Roman" w:hAnsi="Times New Roman" w:cs="Times New Roman"/>
          <w:iCs/>
          <w:sz w:val="28"/>
          <w:szCs w:val="28"/>
        </w:rPr>
        <w:t xml:space="preserve">вления достигаемых результатов </w:t>
      </w:r>
      <w:r w:rsidR="00BB5644" w:rsidRPr="00DA1122">
        <w:rPr>
          <w:rFonts w:ascii="Times New Roman" w:hAnsi="Times New Roman" w:cs="Times New Roman"/>
          <w:iCs/>
          <w:sz w:val="28"/>
          <w:szCs w:val="28"/>
        </w:rPr>
        <w:t>с финансовым планом предприятия; фина</w:t>
      </w:r>
      <w:r w:rsidR="00716FEF">
        <w:rPr>
          <w:rFonts w:ascii="Times New Roman" w:hAnsi="Times New Roman" w:cs="Times New Roman"/>
          <w:iCs/>
          <w:sz w:val="28"/>
          <w:szCs w:val="28"/>
        </w:rPr>
        <w:t xml:space="preserve">нсовый контроль осуществляется при помощи </w:t>
      </w:r>
      <w:r w:rsidR="00BB5644" w:rsidRPr="00DA1122">
        <w:rPr>
          <w:rFonts w:ascii="Times New Roman" w:hAnsi="Times New Roman" w:cs="Times New Roman"/>
          <w:iCs/>
          <w:sz w:val="28"/>
          <w:szCs w:val="28"/>
        </w:rPr>
        <w:t>получения финансовой отчетности по важнейш</w:t>
      </w:r>
      <w:r w:rsidR="00716FEF">
        <w:rPr>
          <w:rFonts w:ascii="Times New Roman" w:hAnsi="Times New Roman" w:cs="Times New Roman"/>
          <w:iCs/>
          <w:sz w:val="28"/>
          <w:szCs w:val="28"/>
        </w:rPr>
        <w:t xml:space="preserve">им экономическим показателям </w:t>
      </w:r>
      <w:r w:rsidR="00BB5644" w:rsidRPr="00DA1122">
        <w:rPr>
          <w:rFonts w:ascii="Times New Roman" w:hAnsi="Times New Roman" w:cs="Times New Roman"/>
          <w:iCs/>
          <w:sz w:val="28"/>
          <w:szCs w:val="28"/>
        </w:rPr>
        <w:t xml:space="preserve">деятельности </w:t>
      </w:r>
      <w:r w:rsidR="00BB5644"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="00BB5644"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="00BB5644" w:rsidRPr="00DA1122">
        <w:rPr>
          <w:rFonts w:ascii="Times New Roman" w:hAnsi="Times New Roman" w:cs="Times New Roman"/>
          <w:sz w:val="28"/>
          <w:szCs w:val="28"/>
        </w:rPr>
        <w:t>»</w:t>
      </w:r>
      <w:r w:rsidR="00BB5644" w:rsidRPr="00DA1122">
        <w:rPr>
          <w:rFonts w:ascii="Times New Roman" w:hAnsi="Times New Roman" w:cs="Times New Roman"/>
          <w:iCs/>
          <w:sz w:val="28"/>
          <w:szCs w:val="28"/>
        </w:rPr>
        <w:t>.</w:t>
      </w:r>
    </w:p>
    <w:p w:rsidR="00BB5644" w:rsidRPr="00DA1122" w:rsidRDefault="00BB5644" w:rsidP="00091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A1122">
        <w:rPr>
          <w:rFonts w:ascii="Times New Roman" w:hAnsi="Times New Roman" w:cs="Times New Roman"/>
          <w:iCs/>
          <w:sz w:val="28"/>
          <w:szCs w:val="28"/>
        </w:rPr>
        <w:lastRenderedPageBreak/>
        <w:t>Рассмотренные выше функции планирова</w:t>
      </w:r>
      <w:r w:rsidR="00716FEF">
        <w:rPr>
          <w:rFonts w:ascii="Times New Roman" w:hAnsi="Times New Roman" w:cs="Times New Roman"/>
          <w:iCs/>
          <w:sz w:val="28"/>
          <w:szCs w:val="28"/>
        </w:rPr>
        <w:t xml:space="preserve">ния и организации помогают при </w:t>
      </w:r>
      <w:r w:rsidRPr="00DA1122">
        <w:rPr>
          <w:rFonts w:ascii="Times New Roman" w:hAnsi="Times New Roman" w:cs="Times New Roman"/>
          <w:iCs/>
          <w:sz w:val="28"/>
          <w:szCs w:val="28"/>
        </w:rPr>
        <w:t>осуществлении предварительного контроля, основными средствами осуществления которого является реализация определенных правил, процедур и линий поведения.</w:t>
      </w:r>
    </w:p>
    <w:p w:rsidR="00BB5644" w:rsidRPr="00DA1122" w:rsidRDefault="00BB5644" w:rsidP="00091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A1122">
        <w:rPr>
          <w:rFonts w:ascii="Times New Roman" w:hAnsi="Times New Roman" w:cs="Times New Roman"/>
          <w:iCs/>
          <w:sz w:val="28"/>
          <w:szCs w:val="28"/>
        </w:rPr>
        <w:t xml:space="preserve">Заключительный контроль в </w:t>
      </w:r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</w:t>
      </w:r>
      <w:r w:rsidRPr="00DA1122">
        <w:rPr>
          <w:rFonts w:ascii="Times New Roman" w:hAnsi="Times New Roman" w:cs="Times New Roman"/>
          <w:iCs/>
          <w:sz w:val="28"/>
          <w:szCs w:val="28"/>
        </w:rPr>
        <w:t xml:space="preserve"> выполняет две основные функции: </w:t>
      </w:r>
    </w:p>
    <w:p w:rsidR="00BB5644" w:rsidRPr="00D62D38" w:rsidRDefault="00BB5644" w:rsidP="000266F9">
      <w:pPr>
        <w:pStyle w:val="a8"/>
        <w:widowControl w:val="0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iCs/>
        </w:rPr>
      </w:pPr>
      <w:r w:rsidRPr="00D62D38">
        <w:rPr>
          <w:iCs/>
        </w:rPr>
        <w:t>руководство предприятия, после проведения</w:t>
      </w:r>
      <w:r w:rsidR="00716FEF" w:rsidRPr="00D62D38">
        <w:rPr>
          <w:iCs/>
        </w:rPr>
        <w:t xml:space="preserve"> анализа фактически полученных </w:t>
      </w:r>
      <w:r w:rsidRPr="00D62D38">
        <w:rPr>
          <w:iCs/>
        </w:rPr>
        <w:t>результатов, проводит оценку реалистичности составления планов. Эта процедура, позволяя также получить информацию о возникших проблемах, дает возможность сформулировать новые планы так, чтобы избегать подобных проблем в будущем (в этом состоит функция анализа);</w:t>
      </w:r>
    </w:p>
    <w:p w:rsidR="00BB5644" w:rsidRPr="00D62D38" w:rsidRDefault="00BB5644" w:rsidP="000266F9">
      <w:pPr>
        <w:pStyle w:val="a8"/>
        <w:widowControl w:val="0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iCs/>
        </w:rPr>
      </w:pPr>
      <w:r w:rsidRPr="00D62D38">
        <w:rPr>
          <w:iCs/>
        </w:rPr>
        <w:t xml:space="preserve">поскольку заработная плата большинства работников предприятия непосредственно зависит от результатов деятельности </w:t>
      </w:r>
      <w:r w:rsidRPr="00D62D38">
        <w:t>АО «</w:t>
      </w:r>
      <w:proofErr w:type="spellStart"/>
      <w:r w:rsidRPr="00D62D38">
        <w:t>Краснодаргазстрой</w:t>
      </w:r>
      <w:proofErr w:type="spellEnd"/>
      <w:r w:rsidRPr="00D62D38">
        <w:t>»</w:t>
      </w:r>
      <w:r w:rsidRPr="00D62D38">
        <w:rPr>
          <w:iCs/>
        </w:rPr>
        <w:t xml:space="preserve">, вторая функция заключительного контроля состоит в том, чтобы способствовать мотивации. </w:t>
      </w:r>
    </w:p>
    <w:p w:rsidR="00BB5644" w:rsidRPr="00DA1122" w:rsidRDefault="00BB5644" w:rsidP="00091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Основная</w:t>
      </w:r>
      <w:bookmarkEnd w:id="1"/>
      <w:r w:rsidRPr="00DA1122">
        <w:rPr>
          <w:rFonts w:ascii="Times New Roman" w:hAnsi="Times New Roman" w:cs="Times New Roman"/>
          <w:sz w:val="28"/>
          <w:szCs w:val="28"/>
        </w:rPr>
        <w:t xml:space="preserve"> це</w:t>
      </w:r>
      <w:bookmarkStart w:id="2" w:name="OCRUncertain1157"/>
      <w:r w:rsidRPr="00DA1122">
        <w:rPr>
          <w:rFonts w:ascii="Times New Roman" w:hAnsi="Times New Roman" w:cs="Times New Roman"/>
          <w:sz w:val="28"/>
          <w:szCs w:val="28"/>
        </w:rPr>
        <w:t>л</w:t>
      </w:r>
      <w:bookmarkEnd w:id="2"/>
      <w:r w:rsidRPr="00DA1122">
        <w:rPr>
          <w:rFonts w:ascii="Times New Roman" w:hAnsi="Times New Roman" w:cs="Times New Roman"/>
          <w:sz w:val="28"/>
          <w:szCs w:val="28"/>
        </w:rPr>
        <w:t>ь контроля в 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 сос</w:t>
      </w:r>
      <w:bookmarkStart w:id="3" w:name="OCRUncertain1158"/>
      <w:r w:rsidRPr="00DA1122">
        <w:rPr>
          <w:rFonts w:ascii="Times New Roman" w:hAnsi="Times New Roman" w:cs="Times New Roman"/>
          <w:sz w:val="28"/>
          <w:szCs w:val="28"/>
        </w:rPr>
        <w:t>т</w:t>
      </w:r>
      <w:bookmarkEnd w:id="3"/>
      <w:r w:rsidRPr="00DA1122">
        <w:rPr>
          <w:rFonts w:ascii="Times New Roman" w:hAnsi="Times New Roman" w:cs="Times New Roman"/>
          <w:sz w:val="28"/>
          <w:szCs w:val="28"/>
        </w:rPr>
        <w:t>оит в том, чтобы добитьс</w:t>
      </w:r>
      <w:bookmarkStart w:id="4" w:name="OCRUncertain1159"/>
      <w:r w:rsidRPr="00DA1122">
        <w:rPr>
          <w:rFonts w:ascii="Times New Roman" w:hAnsi="Times New Roman" w:cs="Times New Roman"/>
          <w:sz w:val="28"/>
          <w:szCs w:val="28"/>
        </w:rPr>
        <w:t>я</w:t>
      </w:r>
      <w:bookmarkEnd w:id="4"/>
      <w:r w:rsidRPr="00DA1122">
        <w:rPr>
          <w:rFonts w:ascii="Times New Roman" w:hAnsi="Times New Roman" w:cs="Times New Roman"/>
          <w:sz w:val="28"/>
          <w:szCs w:val="28"/>
        </w:rPr>
        <w:t xml:space="preserve"> такого по</w:t>
      </w:r>
      <w:bookmarkStart w:id="5" w:name="OCRUncertain1160"/>
      <w:r w:rsidRPr="00DA1122">
        <w:rPr>
          <w:rFonts w:ascii="Times New Roman" w:hAnsi="Times New Roman" w:cs="Times New Roman"/>
          <w:sz w:val="28"/>
          <w:szCs w:val="28"/>
        </w:rPr>
        <w:t>ложения,</w:t>
      </w:r>
      <w:bookmarkEnd w:id="5"/>
      <w:r w:rsidRPr="00DA1122">
        <w:rPr>
          <w:rFonts w:ascii="Times New Roman" w:hAnsi="Times New Roman" w:cs="Times New Roman"/>
          <w:sz w:val="28"/>
          <w:szCs w:val="28"/>
        </w:rPr>
        <w:t xml:space="preserve"> пр</w:t>
      </w:r>
      <w:bookmarkStart w:id="6" w:name="OCRUncertain1161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6"/>
      <w:r w:rsidRPr="00DA1122">
        <w:rPr>
          <w:rFonts w:ascii="Times New Roman" w:hAnsi="Times New Roman" w:cs="Times New Roman"/>
          <w:sz w:val="28"/>
          <w:szCs w:val="28"/>
        </w:rPr>
        <w:t xml:space="preserve"> к</w:t>
      </w:r>
      <w:bookmarkStart w:id="7" w:name="OCRUncertain1162"/>
      <w:r w:rsidRPr="00DA1122">
        <w:rPr>
          <w:rFonts w:ascii="Times New Roman" w:hAnsi="Times New Roman" w:cs="Times New Roman"/>
          <w:sz w:val="28"/>
          <w:szCs w:val="28"/>
        </w:rPr>
        <w:t>о</w:t>
      </w:r>
      <w:bookmarkEnd w:id="7"/>
      <w:r w:rsidRPr="00DA1122">
        <w:rPr>
          <w:rFonts w:ascii="Times New Roman" w:hAnsi="Times New Roman" w:cs="Times New Roman"/>
          <w:sz w:val="28"/>
          <w:szCs w:val="28"/>
        </w:rPr>
        <w:t>тором процесс управления действ</w:t>
      </w:r>
      <w:bookmarkStart w:id="8" w:name="OCRUncertain1164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8"/>
      <w:r w:rsidR="00716FEF">
        <w:rPr>
          <w:rFonts w:ascii="Times New Roman" w:hAnsi="Times New Roman" w:cs="Times New Roman"/>
          <w:sz w:val="28"/>
          <w:szCs w:val="28"/>
        </w:rPr>
        <w:t xml:space="preserve">тельно заставлял бы </w:t>
      </w:r>
      <w:r w:rsidRPr="00DA1122">
        <w:rPr>
          <w:rFonts w:ascii="Times New Roman" w:hAnsi="Times New Roman" w:cs="Times New Roman"/>
          <w:sz w:val="28"/>
          <w:szCs w:val="28"/>
        </w:rPr>
        <w:t>предприятие фун</w:t>
      </w:r>
      <w:bookmarkStart w:id="9" w:name="OCRUncertain1165"/>
      <w:r w:rsidRPr="00DA1122">
        <w:rPr>
          <w:rFonts w:ascii="Times New Roman" w:hAnsi="Times New Roman" w:cs="Times New Roman"/>
          <w:sz w:val="28"/>
          <w:szCs w:val="28"/>
        </w:rPr>
        <w:t>к</w:t>
      </w:r>
      <w:bookmarkEnd w:id="9"/>
      <w:r w:rsidRPr="00DA1122">
        <w:rPr>
          <w:rFonts w:ascii="Times New Roman" w:hAnsi="Times New Roman" w:cs="Times New Roman"/>
          <w:sz w:val="28"/>
          <w:szCs w:val="28"/>
        </w:rPr>
        <w:t>ц</w:t>
      </w:r>
      <w:bookmarkStart w:id="10" w:name="OCRUncertain1166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10"/>
      <w:r w:rsidRPr="00DA1122">
        <w:rPr>
          <w:rFonts w:ascii="Times New Roman" w:hAnsi="Times New Roman" w:cs="Times New Roman"/>
          <w:sz w:val="28"/>
          <w:szCs w:val="28"/>
        </w:rPr>
        <w:t xml:space="preserve">онировать в </w:t>
      </w:r>
      <w:bookmarkStart w:id="11" w:name="OCRUncertain1167"/>
      <w:r w:rsidRPr="00DA1122">
        <w:rPr>
          <w:rFonts w:ascii="Times New Roman" w:hAnsi="Times New Roman" w:cs="Times New Roman"/>
          <w:sz w:val="28"/>
          <w:szCs w:val="28"/>
        </w:rPr>
        <w:t>соответствии с планом</w:t>
      </w:r>
      <w:bookmarkEnd w:id="11"/>
      <w:r w:rsidRPr="00DA1122">
        <w:rPr>
          <w:rFonts w:ascii="Times New Roman" w:hAnsi="Times New Roman" w:cs="Times New Roman"/>
          <w:sz w:val="28"/>
          <w:szCs w:val="28"/>
        </w:rPr>
        <w:t>. Процесс контроля проводится руководством 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».</w:t>
      </w:r>
    </w:p>
    <w:p w:rsidR="00BB5644" w:rsidRPr="00DA1122" w:rsidRDefault="00BB5644" w:rsidP="00091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 xml:space="preserve">Проведение контроля в </w:t>
      </w:r>
      <w:bookmarkStart w:id="12" w:name="OCRUncertain722"/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</w:t>
      </w:r>
      <w:r w:rsidR="00716FEF">
        <w:rPr>
          <w:rFonts w:ascii="Times New Roman" w:hAnsi="Times New Roman" w:cs="Times New Roman"/>
          <w:sz w:val="28"/>
          <w:szCs w:val="28"/>
        </w:rPr>
        <w:t xml:space="preserve"> осуществляется в </w:t>
      </w:r>
      <w:r w:rsidR="00EB2A09">
        <w:rPr>
          <w:rFonts w:ascii="Times New Roman" w:hAnsi="Times New Roman" w:cs="Times New Roman"/>
          <w:sz w:val="28"/>
          <w:szCs w:val="28"/>
        </w:rPr>
        <w:t>три этапа: выработка</w:t>
      </w:r>
      <w:r w:rsidRPr="00DA1122">
        <w:rPr>
          <w:rFonts w:ascii="Times New Roman" w:hAnsi="Times New Roman" w:cs="Times New Roman"/>
          <w:sz w:val="28"/>
          <w:szCs w:val="28"/>
        </w:rPr>
        <w:t xml:space="preserve"> </w:t>
      </w:r>
      <w:bookmarkEnd w:id="12"/>
      <w:r w:rsidRPr="00DA1122">
        <w:rPr>
          <w:rFonts w:ascii="Times New Roman" w:hAnsi="Times New Roman" w:cs="Times New Roman"/>
          <w:sz w:val="28"/>
          <w:szCs w:val="28"/>
        </w:rPr>
        <w:t xml:space="preserve">стандартов </w:t>
      </w:r>
      <w:bookmarkStart w:id="13" w:name="OCRUncertain723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13"/>
      <w:r w:rsidRPr="00DA1122">
        <w:rPr>
          <w:rFonts w:ascii="Times New Roman" w:hAnsi="Times New Roman" w:cs="Times New Roman"/>
          <w:sz w:val="28"/>
          <w:szCs w:val="28"/>
        </w:rPr>
        <w:t xml:space="preserve"> кр</w:t>
      </w:r>
      <w:bookmarkStart w:id="14" w:name="OCRUncertain724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14"/>
      <w:r w:rsidRPr="00DA1122">
        <w:rPr>
          <w:rFonts w:ascii="Times New Roman" w:hAnsi="Times New Roman" w:cs="Times New Roman"/>
          <w:sz w:val="28"/>
          <w:szCs w:val="28"/>
        </w:rPr>
        <w:t>тер</w:t>
      </w:r>
      <w:bookmarkStart w:id="15" w:name="OCRUncertain725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15"/>
      <w:r w:rsidRPr="00DA1122">
        <w:rPr>
          <w:rFonts w:ascii="Times New Roman" w:hAnsi="Times New Roman" w:cs="Times New Roman"/>
          <w:sz w:val="28"/>
          <w:szCs w:val="28"/>
        </w:rPr>
        <w:t>ев</w:t>
      </w:r>
      <w:bookmarkStart w:id="16" w:name="OCRUncertain726"/>
      <w:r w:rsidRPr="00DA1122">
        <w:rPr>
          <w:rFonts w:ascii="Times New Roman" w:hAnsi="Times New Roman" w:cs="Times New Roman"/>
          <w:sz w:val="28"/>
          <w:szCs w:val="28"/>
        </w:rPr>
        <w:t>, сопоставлени</w:t>
      </w:r>
      <w:bookmarkEnd w:id="16"/>
      <w:r w:rsidR="00EB2A09">
        <w:rPr>
          <w:rFonts w:ascii="Times New Roman" w:hAnsi="Times New Roman" w:cs="Times New Roman"/>
          <w:sz w:val="28"/>
          <w:szCs w:val="28"/>
        </w:rPr>
        <w:t>е</w:t>
      </w:r>
      <w:r w:rsidRPr="00DA1122">
        <w:rPr>
          <w:rFonts w:ascii="Times New Roman" w:hAnsi="Times New Roman" w:cs="Times New Roman"/>
          <w:sz w:val="28"/>
          <w:szCs w:val="28"/>
        </w:rPr>
        <w:t xml:space="preserve"> с </w:t>
      </w:r>
      <w:bookmarkStart w:id="17" w:name="OCRUncertain727"/>
      <w:r w:rsidRPr="00DA1122">
        <w:rPr>
          <w:rFonts w:ascii="Times New Roman" w:hAnsi="Times New Roman" w:cs="Times New Roman"/>
          <w:sz w:val="28"/>
          <w:szCs w:val="28"/>
        </w:rPr>
        <w:t>н</w:t>
      </w:r>
      <w:bookmarkEnd w:id="17"/>
      <w:r w:rsidRPr="00DA1122">
        <w:rPr>
          <w:rFonts w:ascii="Times New Roman" w:hAnsi="Times New Roman" w:cs="Times New Roman"/>
          <w:sz w:val="28"/>
          <w:szCs w:val="28"/>
        </w:rPr>
        <w:t xml:space="preserve">ими </w:t>
      </w:r>
      <w:bookmarkStart w:id="18" w:name="OCRUncertain728"/>
      <w:r w:rsidRPr="00DA1122">
        <w:rPr>
          <w:rFonts w:ascii="Times New Roman" w:hAnsi="Times New Roman" w:cs="Times New Roman"/>
          <w:sz w:val="28"/>
          <w:szCs w:val="28"/>
        </w:rPr>
        <w:t>реальных</w:t>
      </w:r>
      <w:bookmarkEnd w:id="18"/>
      <w:r w:rsidRPr="00DA1122">
        <w:rPr>
          <w:rFonts w:ascii="Times New Roman" w:hAnsi="Times New Roman" w:cs="Times New Roman"/>
          <w:sz w:val="28"/>
          <w:szCs w:val="28"/>
        </w:rPr>
        <w:t xml:space="preserve"> ре</w:t>
      </w:r>
      <w:bookmarkStart w:id="19" w:name="OCRUncertain729"/>
      <w:r w:rsidRPr="00DA1122">
        <w:rPr>
          <w:rFonts w:ascii="Times New Roman" w:hAnsi="Times New Roman" w:cs="Times New Roman"/>
          <w:sz w:val="28"/>
          <w:szCs w:val="28"/>
        </w:rPr>
        <w:t>з</w:t>
      </w:r>
      <w:bookmarkEnd w:id="19"/>
      <w:r w:rsidRPr="00DA1122">
        <w:rPr>
          <w:rFonts w:ascii="Times New Roman" w:hAnsi="Times New Roman" w:cs="Times New Roman"/>
          <w:sz w:val="28"/>
          <w:szCs w:val="28"/>
        </w:rPr>
        <w:t>ультато</w:t>
      </w:r>
      <w:bookmarkStart w:id="20" w:name="OCRUncertain730"/>
      <w:r w:rsidRPr="00DA1122">
        <w:rPr>
          <w:rFonts w:ascii="Times New Roman" w:hAnsi="Times New Roman" w:cs="Times New Roman"/>
          <w:sz w:val="28"/>
          <w:szCs w:val="28"/>
        </w:rPr>
        <w:t>в</w:t>
      </w:r>
      <w:bookmarkEnd w:id="20"/>
      <w:r w:rsidRPr="00DA1122">
        <w:rPr>
          <w:rFonts w:ascii="Times New Roman" w:hAnsi="Times New Roman" w:cs="Times New Roman"/>
          <w:sz w:val="28"/>
          <w:szCs w:val="28"/>
        </w:rPr>
        <w:t xml:space="preserve"> и при</w:t>
      </w:r>
      <w:bookmarkStart w:id="21" w:name="OCRUncertain731"/>
      <w:r w:rsidRPr="00DA1122">
        <w:rPr>
          <w:rFonts w:ascii="Times New Roman" w:hAnsi="Times New Roman" w:cs="Times New Roman"/>
          <w:sz w:val="28"/>
          <w:szCs w:val="28"/>
        </w:rPr>
        <w:t>н</w:t>
      </w:r>
      <w:bookmarkEnd w:id="21"/>
      <w:r w:rsidR="00EB2A09">
        <w:rPr>
          <w:rFonts w:ascii="Times New Roman" w:hAnsi="Times New Roman" w:cs="Times New Roman"/>
          <w:sz w:val="28"/>
          <w:szCs w:val="28"/>
        </w:rPr>
        <w:t>ятие</w:t>
      </w:r>
      <w:r w:rsidRPr="00DA1122">
        <w:rPr>
          <w:rFonts w:ascii="Times New Roman" w:hAnsi="Times New Roman" w:cs="Times New Roman"/>
          <w:sz w:val="28"/>
          <w:szCs w:val="28"/>
        </w:rPr>
        <w:t xml:space="preserve"> </w:t>
      </w:r>
      <w:bookmarkStart w:id="22" w:name="OCRUncertain732"/>
      <w:r w:rsidRPr="00DA1122">
        <w:rPr>
          <w:rFonts w:ascii="Times New Roman" w:hAnsi="Times New Roman" w:cs="Times New Roman"/>
          <w:sz w:val="28"/>
          <w:szCs w:val="28"/>
        </w:rPr>
        <w:t>необходимых</w:t>
      </w:r>
      <w:bookmarkEnd w:id="22"/>
      <w:r w:rsidRPr="00DA1122">
        <w:rPr>
          <w:rFonts w:ascii="Times New Roman" w:hAnsi="Times New Roman" w:cs="Times New Roman"/>
          <w:sz w:val="28"/>
          <w:szCs w:val="28"/>
        </w:rPr>
        <w:t xml:space="preserve"> коррект</w:t>
      </w:r>
      <w:bookmarkStart w:id="23" w:name="OCRUncertain733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23"/>
      <w:r w:rsidRPr="00DA1122">
        <w:rPr>
          <w:rFonts w:ascii="Times New Roman" w:hAnsi="Times New Roman" w:cs="Times New Roman"/>
          <w:sz w:val="28"/>
          <w:szCs w:val="28"/>
        </w:rPr>
        <w:t>рую</w:t>
      </w:r>
      <w:bookmarkStart w:id="24" w:name="OCRUncertain734"/>
      <w:r w:rsidRPr="00DA1122">
        <w:rPr>
          <w:rFonts w:ascii="Times New Roman" w:hAnsi="Times New Roman" w:cs="Times New Roman"/>
          <w:sz w:val="28"/>
          <w:szCs w:val="28"/>
        </w:rPr>
        <w:t>щи</w:t>
      </w:r>
      <w:bookmarkEnd w:id="24"/>
      <w:r w:rsidRPr="00DA1122">
        <w:rPr>
          <w:rFonts w:ascii="Times New Roman" w:hAnsi="Times New Roman" w:cs="Times New Roman"/>
          <w:sz w:val="28"/>
          <w:szCs w:val="28"/>
        </w:rPr>
        <w:t>х действий.</w:t>
      </w:r>
    </w:p>
    <w:p w:rsidR="00716FEF" w:rsidRDefault="00BB5644" w:rsidP="00091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 xml:space="preserve">Первый </w:t>
      </w:r>
      <w:bookmarkStart w:id="25" w:name="OCRUncertain750"/>
      <w:r w:rsidRPr="00DA1122">
        <w:rPr>
          <w:rFonts w:ascii="Times New Roman" w:hAnsi="Times New Roman" w:cs="Times New Roman"/>
          <w:sz w:val="28"/>
          <w:szCs w:val="28"/>
        </w:rPr>
        <w:t>э</w:t>
      </w:r>
      <w:bookmarkEnd w:id="25"/>
      <w:r w:rsidRPr="00DA1122">
        <w:rPr>
          <w:rFonts w:ascii="Times New Roman" w:hAnsi="Times New Roman" w:cs="Times New Roman"/>
          <w:sz w:val="28"/>
          <w:szCs w:val="28"/>
        </w:rPr>
        <w:t>тап заключается в определении параметров контроля: норм, нормативов, стандартов. Стандарт</w:t>
      </w:r>
      <w:bookmarkStart w:id="26" w:name="OCRUncertain991"/>
      <w:r w:rsidRPr="00DA1122">
        <w:rPr>
          <w:rFonts w:ascii="Times New Roman" w:hAnsi="Times New Roman" w:cs="Times New Roman"/>
          <w:sz w:val="28"/>
          <w:szCs w:val="28"/>
        </w:rPr>
        <w:t>ы</w:t>
      </w:r>
      <w:bookmarkStart w:id="27" w:name="OCRUncertain992"/>
      <w:bookmarkEnd w:id="26"/>
      <w:r w:rsidR="00716FEF">
        <w:rPr>
          <w:rFonts w:ascii="Times New Roman" w:hAnsi="Times New Roman" w:cs="Times New Roman"/>
          <w:sz w:val="28"/>
          <w:szCs w:val="28"/>
        </w:rPr>
        <w:t xml:space="preserve"> представляют собой </w:t>
      </w:r>
      <w:r w:rsidRPr="00DA1122">
        <w:rPr>
          <w:rFonts w:ascii="Times New Roman" w:hAnsi="Times New Roman" w:cs="Times New Roman"/>
          <w:sz w:val="28"/>
          <w:szCs w:val="28"/>
        </w:rPr>
        <w:t>ко</w:t>
      </w:r>
      <w:bookmarkEnd w:id="27"/>
      <w:r w:rsidRPr="00DA1122">
        <w:rPr>
          <w:rFonts w:ascii="Times New Roman" w:hAnsi="Times New Roman" w:cs="Times New Roman"/>
          <w:sz w:val="28"/>
          <w:szCs w:val="28"/>
        </w:rPr>
        <w:t>нкретные цел</w:t>
      </w:r>
      <w:bookmarkStart w:id="28" w:name="OCRUncertain995"/>
      <w:r w:rsidRPr="00DA1122">
        <w:rPr>
          <w:rFonts w:ascii="Times New Roman" w:hAnsi="Times New Roman" w:cs="Times New Roman"/>
          <w:sz w:val="28"/>
          <w:szCs w:val="28"/>
        </w:rPr>
        <w:t>и,</w:t>
      </w:r>
      <w:bookmarkEnd w:id="28"/>
      <w:r w:rsidRPr="00DA1122">
        <w:rPr>
          <w:rFonts w:ascii="Times New Roman" w:hAnsi="Times New Roman" w:cs="Times New Roman"/>
          <w:sz w:val="28"/>
          <w:szCs w:val="28"/>
        </w:rPr>
        <w:t xml:space="preserve"> прогресс в </w:t>
      </w:r>
      <w:bookmarkStart w:id="29" w:name="OCRUncertain996"/>
      <w:r w:rsidRPr="00DA1122">
        <w:rPr>
          <w:rFonts w:ascii="Times New Roman" w:hAnsi="Times New Roman" w:cs="Times New Roman"/>
          <w:sz w:val="28"/>
          <w:szCs w:val="28"/>
        </w:rPr>
        <w:t>отношении</w:t>
      </w:r>
      <w:bookmarkEnd w:id="29"/>
      <w:r w:rsidRPr="00DA1122">
        <w:rPr>
          <w:rFonts w:ascii="Times New Roman" w:hAnsi="Times New Roman" w:cs="Times New Roman"/>
          <w:sz w:val="28"/>
          <w:szCs w:val="28"/>
        </w:rPr>
        <w:t xml:space="preserve"> </w:t>
      </w:r>
      <w:bookmarkStart w:id="30" w:name="OCRUncertain997"/>
      <w:r w:rsidRPr="00DA1122">
        <w:rPr>
          <w:rFonts w:ascii="Times New Roman" w:hAnsi="Times New Roman" w:cs="Times New Roman"/>
          <w:sz w:val="28"/>
          <w:szCs w:val="28"/>
        </w:rPr>
        <w:t>к</w:t>
      </w:r>
      <w:bookmarkEnd w:id="30"/>
      <w:r w:rsidRPr="00DA1122">
        <w:rPr>
          <w:rFonts w:ascii="Times New Roman" w:hAnsi="Times New Roman" w:cs="Times New Roman"/>
          <w:sz w:val="28"/>
          <w:szCs w:val="28"/>
        </w:rPr>
        <w:t>отор</w:t>
      </w:r>
      <w:bookmarkStart w:id="31" w:name="OCRUncertain998"/>
      <w:r w:rsidRPr="00DA1122">
        <w:rPr>
          <w:rFonts w:ascii="Times New Roman" w:hAnsi="Times New Roman" w:cs="Times New Roman"/>
          <w:sz w:val="28"/>
          <w:szCs w:val="28"/>
        </w:rPr>
        <w:t>ы</w:t>
      </w:r>
      <w:bookmarkEnd w:id="31"/>
      <w:r w:rsidRPr="00DA1122">
        <w:rPr>
          <w:rFonts w:ascii="Times New Roman" w:hAnsi="Times New Roman" w:cs="Times New Roman"/>
          <w:sz w:val="28"/>
          <w:szCs w:val="28"/>
        </w:rPr>
        <w:t xml:space="preserve">х возможно </w:t>
      </w:r>
      <w:bookmarkStart w:id="32" w:name="OCRUncertain1000"/>
      <w:r w:rsidRPr="00DA1122">
        <w:rPr>
          <w:rFonts w:ascii="Times New Roman" w:hAnsi="Times New Roman" w:cs="Times New Roman"/>
          <w:sz w:val="28"/>
          <w:szCs w:val="28"/>
        </w:rPr>
        <w:t>измер</w:t>
      </w:r>
      <w:bookmarkEnd w:id="32"/>
      <w:r w:rsidRPr="00DA1122">
        <w:rPr>
          <w:rFonts w:ascii="Times New Roman" w:hAnsi="Times New Roman" w:cs="Times New Roman"/>
          <w:sz w:val="28"/>
          <w:szCs w:val="28"/>
        </w:rPr>
        <w:t>ить. Все используемые для контроля стан</w:t>
      </w:r>
      <w:bookmarkStart w:id="33" w:name="OCRUncertain1001"/>
      <w:r w:rsidRPr="00DA1122">
        <w:rPr>
          <w:rFonts w:ascii="Times New Roman" w:hAnsi="Times New Roman" w:cs="Times New Roman"/>
          <w:sz w:val="28"/>
          <w:szCs w:val="28"/>
        </w:rPr>
        <w:t>д</w:t>
      </w:r>
      <w:bookmarkEnd w:id="33"/>
      <w:r w:rsidR="00716FEF">
        <w:rPr>
          <w:rFonts w:ascii="Times New Roman" w:hAnsi="Times New Roman" w:cs="Times New Roman"/>
          <w:sz w:val="28"/>
          <w:szCs w:val="28"/>
        </w:rPr>
        <w:t xml:space="preserve">арты </w:t>
      </w:r>
      <w:r w:rsidRPr="00DA1122">
        <w:rPr>
          <w:rFonts w:ascii="Times New Roman" w:hAnsi="Times New Roman" w:cs="Times New Roman"/>
          <w:sz w:val="28"/>
          <w:szCs w:val="28"/>
        </w:rPr>
        <w:t>в</w:t>
      </w:r>
      <w:bookmarkStart w:id="34" w:name="OCRUncertain1010"/>
      <w:r w:rsidRPr="00DA1122">
        <w:rPr>
          <w:rFonts w:ascii="Times New Roman" w:hAnsi="Times New Roman" w:cs="Times New Roman"/>
          <w:sz w:val="28"/>
          <w:szCs w:val="28"/>
        </w:rPr>
        <w:t>ы</w:t>
      </w:r>
      <w:bookmarkEnd w:id="34"/>
      <w:r w:rsidRPr="00DA1122">
        <w:rPr>
          <w:rFonts w:ascii="Times New Roman" w:hAnsi="Times New Roman" w:cs="Times New Roman"/>
          <w:sz w:val="28"/>
          <w:szCs w:val="28"/>
        </w:rPr>
        <w:t xml:space="preserve">бираются </w:t>
      </w:r>
      <w:bookmarkStart w:id="35" w:name="OCRUncertain1011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35"/>
      <w:r w:rsidRPr="00DA1122">
        <w:rPr>
          <w:rFonts w:ascii="Times New Roman" w:hAnsi="Times New Roman" w:cs="Times New Roman"/>
          <w:sz w:val="28"/>
          <w:szCs w:val="28"/>
        </w:rPr>
        <w:t>з много</w:t>
      </w:r>
      <w:bookmarkStart w:id="36" w:name="OCRUncertain1012"/>
      <w:r w:rsidRPr="00DA1122">
        <w:rPr>
          <w:rFonts w:ascii="Times New Roman" w:hAnsi="Times New Roman" w:cs="Times New Roman"/>
          <w:sz w:val="28"/>
          <w:szCs w:val="28"/>
        </w:rPr>
        <w:t>численн</w:t>
      </w:r>
      <w:bookmarkEnd w:id="36"/>
      <w:r w:rsidR="00716FEF">
        <w:rPr>
          <w:rFonts w:ascii="Times New Roman" w:hAnsi="Times New Roman" w:cs="Times New Roman"/>
          <w:sz w:val="28"/>
          <w:szCs w:val="28"/>
        </w:rPr>
        <w:t xml:space="preserve">ых целей, которые были </w:t>
      </w:r>
      <w:r w:rsidRPr="00DA1122">
        <w:rPr>
          <w:rFonts w:ascii="Times New Roman" w:hAnsi="Times New Roman" w:cs="Times New Roman"/>
          <w:sz w:val="28"/>
          <w:szCs w:val="28"/>
        </w:rPr>
        <w:t xml:space="preserve">установлены </w:t>
      </w:r>
      <w:bookmarkStart w:id="37" w:name="OCRUncertain1013"/>
      <w:r w:rsidRPr="00DA1122">
        <w:rPr>
          <w:rFonts w:ascii="Times New Roman" w:hAnsi="Times New Roman" w:cs="Times New Roman"/>
          <w:sz w:val="28"/>
          <w:szCs w:val="28"/>
        </w:rPr>
        <w:t>в</w:t>
      </w:r>
      <w:bookmarkEnd w:id="37"/>
      <w:r w:rsidRPr="00DA1122">
        <w:rPr>
          <w:rFonts w:ascii="Times New Roman" w:hAnsi="Times New Roman" w:cs="Times New Roman"/>
          <w:sz w:val="28"/>
          <w:szCs w:val="28"/>
        </w:rPr>
        <w:t xml:space="preserve"> </w:t>
      </w:r>
      <w:bookmarkStart w:id="38" w:name="OCRUncertain1014"/>
      <w:r w:rsidRPr="00DA1122">
        <w:rPr>
          <w:rFonts w:ascii="Times New Roman" w:hAnsi="Times New Roman" w:cs="Times New Roman"/>
          <w:sz w:val="28"/>
          <w:szCs w:val="28"/>
        </w:rPr>
        <w:t>п</w:t>
      </w:r>
      <w:bookmarkEnd w:id="38"/>
      <w:r w:rsidRPr="00DA1122">
        <w:rPr>
          <w:rFonts w:ascii="Times New Roman" w:hAnsi="Times New Roman" w:cs="Times New Roman"/>
          <w:sz w:val="28"/>
          <w:szCs w:val="28"/>
        </w:rPr>
        <w:t>роцессе план</w:t>
      </w:r>
      <w:bookmarkStart w:id="39" w:name="OCRUncertain1015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39"/>
      <w:r w:rsidRPr="00DA1122">
        <w:rPr>
          <w:rFonts w:ascii="Times New Roman" w:hAnsi="Times New Roman" w:cs="Times New Roman"/>
          <w:sz w:val="28"/>
          <w:szCs w:val="28"/>
        </w:rPr>
        <w:t>рован</w:t>
      </w:r>
      <w:bookmarkStart w:id="40" w:name="OCRUncertain1016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40"/>
      <w:r w:rsidRPr="00DA1122">
        <w:rPr>
          <w:rFonts w:ascii="Times New Roman" w:hAnsi="Times New Roman" w:cs="Times New Roman"/>
          <w:sz w:val="28"/>
          <w:szCs w:val="28"/>
        </w:rPr>
        <w:t xml:space="preserve">я. </w:t>
      </w:r>
    </w:p>
    <w:p w:rsidR="00BE1CAE" w:rsidRDefault="00BB5644" w:rsidP="00091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Цел</w:t>
      </w:r>
      <w:bookmarkStart w:id="41" w:name="OCRUncertain1018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41"/>
      <w:r w:rsidRPr="00DA1122">
        <w:rPr>
          <w:rFonts w:ascii="Times New Roman" w:hAnsi="Times New Roman" w:cs="Times New Roman"/>
          <w:sz w:val="28"/>
          <w:szCs w:val="28"/>
        </w:rPr>
        <w:t xml:space="preserve">, используемые в </w:t>
      </w:r>
      <w:bookmarkStart w:id="42" w:name="OCRUncertain1025"/>
      <w:r w:rsidRPr="00DA112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 в к</w:t>
      </w:r>
      <w:bookmarkEnd w:id="42"/>
      <w:r w:rsidRPr="00DA1122">
        <w:rPr>
          <w:rFonts w:ascii="Times New Roman" w:hAnsi="Times New Roman" w:cs="Times New Roman"/>
          <w:sz w:val="28"/>
          <w:szCs w:val="28"/>
        </w:rPr>
        <w:t>а</w:t>
      </w:r>
      <w:bookmarkStart w:id="43" w:name="OCRUncertain1026"/>
      <w:r w:rsidRPr="00DA1122">
        <w:rPr>
          <w:rFonts w:ascii="Times New Roman" w:hAnsi="Times New Roman" w:cs="Times New Roman"/>
          <w:sz w:val="28"/>
          <w:szCs w:val="28"/>
        </w:rPr>
        <w:t>ч</w:t>
      </w:r>
      <w:bookmarkEnd w:id="43"/>
      <w:r w:rsidRPr="00DA1122">
        <w:rPr>
          <w:rFonts w:ascii="Times New Roman" w:hAnsi="Times New Roman" w:cs="Times New Roman"/>
          <w:sz w:val="28"/>
          <w:szCs w:val="28"/>
        </w:rPr>
        <w:t xml:space="preserve">естве стандартов </w:t>
      </w:r>
      <w:r w:rsidRPr="00DA1122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bookmarkStart w:id="44" w:name="OCRUncertain1027"/>
      <w:r w:rsidRPr="00DA1122">
        <w:rPr>
          <w:rFonts w:ascii="Times New Roman" w:hAnsi="Times New Roman" w:cs="Times New Roman"/>
          <w:sz w:val="28"/>
          <w:szCs w:val="28"/>
        </w:rPr>
        <w:t>к</w:t>
      </w:r>
      <w:bookmarkEnd w:id="44"/>
      <w:r w:rsidRPr="00DA1122">
        <w:rPr>
          <w:rFonts w:ascii="Times New Roman" w:hAnsi="Times New Roman" w:cs="Times New Roman"/>
          <w:sz w:val="28"/>
          <w:szCs w:val="28"/>
        </w:rPr>
        <w:t xml:space="preserve">онтроля, </w:t>
      </w:r>
      <w:bookmarkStart w:id="45" w:name="OCRUncertain1028"/>
      <w:r w:rsidRPr="00DA1122">
        <w:rPr>
          <w:rFonts w:ascii="Times New Roman" w:hAnsi="Times New Roman" w:cs="Times New Roman"/>
          <w:sz w:val="28"/>
          <w:szCs w:val="28"/>
        </w:rPr>
        <w:t>отличают</w:t>
      </w:r>
      <w:bookmarkEnd w:id="45"/>
      <w:r w:rsidRPr="00DA1122">
        <w:rPr>
          <w:rFonts w:ascii="Times New Roman" w:hAnsi="Times New Roman" w:cs="Times New Roman"/>
          <w:sz w:val="28"/>
          <w:szCs w:val="28"/>
        </w:rPr>
        <w:t xml:space="preserve">ся двумя </w:t>
      </w:r>
      <w:bookmarkStart w:id="46" w:name="OCRUncertain1031"/>
      <w:r w:rsidRPr="00DA1122">
        <w:rPr>
          <w:rFonts w:ascii="Times New Roman" w:hAnsi="Times New Roman" w:cs="Times New Roman"/>
          <w:sz w:val="28"/>
          <w:szCs w:val="28"/>
        </w:rPr>
        <w:t>особенност</w:t>
      </w:r>
      <w:bookmarkEnd w:id="46"/>
      <w:r w:rsidRPr="00DA1122">
        <w:rPr>
          <w:rFonts w:ascii="Times New Roman" w:hAnsi="Times New Roman" w:cs="Times New Roman"/>
          <w:sz w:val="28"/>
          <w:szCs w:val="28"/>
        </w:rPr>
        <w:t xml:space="preserve">ями. </w:t>
      </w:r>
      <w:bookmarkStart w:id="47" w:name="OCRUncertain1037"/>
      <w:r w:rsidRPr="00DA1122">
        <w:rPr>
          <w:rFonts w:ascii="Times New Roman" w:hAnsi="Times New Roman" w:cs="Times New Roman"/>
          <w:sz w:val="28"/>
          <w:szCs w:val="28"/>
        </w:rPr>
        <w:t>У них имеются временны</w:t>
      </w:r>
      <w:bookmarkEnd w:id="47"/>
      <w:r w:rsidRPr="00DA1122">
        <w:rPr>
          <w:rFonts w:ascii="Times New Roman" w:hAnsi="Times New Roman" w:cs="Times New Roman"/>
          <w:sz w:val="28"/>
          <w:szCs w:val="28"/>
        </w:rPr>
        <w:t>е ра</w:t>
      </w:r>
      <w:bookmarkStart w:id="48" w:name="OCRUncertain1038"/>
      <w:r w:rsidRPr="00DA1122">
        <w:rPr>
          <w:rFonts w:ascii="Times New Roman" w:hAnsi="Times New Roman" w:cs="Times New Roman"/>
          <w:sz w:val="28"/>
          <w:szCs w:val="28"/>
        </w:rPr>
        <w:t>м</w:t>
      </w:r>
      <w:bookmarkEnd w:id="48"/>
      <w:r w:rsidRPr="00DA1122">
        <w:rPr>
          <w:rFonts w:ascii="Times New Roman" w:hAnsi="Times New Roman" w:cs="Times New Roman"/>
          <w:sz w:val="28"/>
          <w:szCs w:val="28"/>
        </w:rPr>
        <w:t>ки, в которых должна б</w:t>
      </w:r>
      <w:bookmarkStart w:id="49" w:name="OCRUncertain1039"/>
      <w:r w:rsidRPr="00DA1122">
        <w:rPr>
          <w:rFonts w:ascii="Times New Roman" w:hAnsi="Times New Roman" w:cs="Times New Roman"/>
          <w:sz w:val="28"/>
          <w:szCs w:val="28"/>
        </w:rPr>
        <w:t>ы</w:t>
      </w:r>
      <w:bookmarkEnd w:id="49"/>
      <w:r w:rsidRPr="00DA1122">
        <w:rPr>
          <w:rFonts w:ascii="Times New Roman" w:hAnsi="Times New Roman" w:cs="Times New Roman"/>
          <w:sz w:val="28"/>
          <w:szCs w:val="28"/>
        </w:rPr>
        <w:t>ть выполнена работа, и конкретный критер</w:t>
      </w:r>
      <w:bookmarkStart w:id="50" w:name="OCRUncertain1040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50"/>
      <w:r w:rsidRPr="00DA1122">
        <w:rPr>
          <w:rFonts w:ascii="Times New Roman" w:hAnsi="Times New Roman" w:cs="Times New Roman"/>
          <w:sz w:val="28"/>
          <w:szCs w:val="28"/>
        </w:rPr>
        <w:t>й, с помощь</w:t>
      </w:r>
      <w:bookmarkStart w:id="51" w:name="OCRUncertain1041"/>
      <w:r w:rsidRPr="00DA1122">
        <w:rPr>
          <w:rFonts w:ascii="Times New Roman" w:hAnsi="Times New Roman" w:cs="Times New Roman"/>
          <w:sz w:val="28"/>
          <w:szCs w:val="28"/>
        </w:rPr>
        <w:t>ю</w:t>
      </w:r>
      <w:bookmarkEnd w:id="51"/>
      <w:r w:rsidRPr="00DA1122">
        <w:rPr>
          <w:rFonts w:ascii="Times New Roman" w:hAnsi="Times New Roman" w:cs="Times New Roman"/>
          <w:sz w:val="28"/>
          <w:szCs w:val="28"/>
        </w:rPr>
        <w:t xml:space="preserve"> которого возмо</w:t>
      </w:r>
      <w:bookmarkStart w:id="52" w:name="OCRUncertain1042"/>
      <w:r w:rsidRPr="00DA1122">
        <w:rPr>
          <w:rFonts w:ascii="Times New Roman" w:hAnsi="Times New Roman" w:cs="Times New Roman"/>
          <w:sz w:val="28"/>
          <w:szCs w:val="28"/>
        </w:rPr>
        <w:t>ж</w:t>
      </w:r>
      <w:bookmarkEnd w:id="52"/>
      <w:r w:rsidRPr="00DA1122">
        <w:rPr>
          <w:rFonts w:ascii="Times New Roman" w:hAnsi="Times New Roman" w:cs="Times New Roman"/>
          <w:sz w:val="28"/>
          <w:szCs w:val="28"/>
        </w:rPr>
        <w:t xml:space="preserve">но оценить результат </w:t>
      </w:r>
      <w:bookmarkStart w:id="53" w:name="OCRUncertain1043"/>
      <w:r w:rsidRPr="00DA1122">
        <w:rPr>
          <w:rFonts w:ascii="Times New Roman" w:hAnsi="Times New Roman" w:cs="Times New Roman"/>
          <w:sz w:val="28"/>
          <w:szCs w:val="28"/>
        </w:rPr>
        <w:t>выполнен</w:t>
      </w:r>
      <w:bookmarkEnd w:id="53"/>
      <w:r w:rsidRPr="00DA1122">
        <w:rPr>
          <w:rFonts w:ascii="Times New Roman" w:hAnsi="Times New Roman" w:cs="Times New Roman"/>
          <w:sz w:val="28"/>
          <w:szCs w:val="28"/>
        </w:rPr>
        <w:t xml:space="preserve">ной работы. </w:t>
      </w:r>
      <w:bookmarkStart w:id="54" w:name="OCRUncertain1044"/>
      <w:r w:rsidRPr="00DA1122">
        <w:rPr>
          <w:rFonts w:ascii="Times New Roman" w:hAnsi="Times New Roman" w:cs="Times New Roman"/>
          <w:sz w:val="28"/>
          <w:szCs w:val="28"/>
        </w:rPr>
        <w:t>Конкретный</w:t>
      </w:r>
      <w:bookmarkEnd w:id="54"/>
      <w:r w:rsidRPr="00DA1122">
        <w:rPr>
          <w:rFonts w:ascii="Times New Roman" w:hAnsi="Times New Roman" w:cs="Times New Roman"/>
          <w:sz w:val="28"/>
          <w:szCs w:val="28"/>
        </w:rPr>
        <w:t xml:space="preserve"> критер</w:t>
      </w:r>
      <w:bookmarkStart w:id="55" w:name="OCRUncertain1045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55"/>
      <w:r w:rsidRPr="00DA1122">
        <w:rPr>
          <w:rFonts w:ascii="Times New Roman" w:hAnsi="Times New Roman" w:cs="Times New Roman"/>
          <w:sz w:val="28"/>
          <w:szCs w:val="28"/>
        </w:rPr>
        <w:t xml:space="preserve">й </w:t>
      </w:r>
      <w:bookmarkStart w:id="56" w:name="OCRUncertain1046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56"/>
      <w:r w:rsidRPr="00DA1122">
        <w:rPr>
          <w:rFonts w:ascii="Times New Roman" w:hAnsi="Times New Roman" w:cs="Times New Roman"/>
          <w:sz w:val="28"/>
          <w:szCs w:val="28"/>
        </w:rPr>
        <w:t xml:space="preserve"> определенн</w:t>
      </w:r>
      <w:bookmarkStart w:id="57" w:name="OCRUncertain1047"/>
      <w:r w:rsidRPr="00DA1122">
        <w:rPr>
          <w:rFonts w:ascii="Times New Roman" w:hAnsi="Times New Roman" w:cs="Times New Roman"/>
          <w:sz w:val="28"/>
          <w:szCs w:val="28"/>
        </w:rPr>
        <w:t>ы</w:t>
      </w:r>
      <w:bookmarkEnd w:id="57"/>
      <w:r w:rsidRPr="00DA1122">
        <w:rPr>
          <w:rFonts w:ascii="Times New Roman" w:hAnsi="Times New Roman" w:cs="Times New Roman"/>
          <w:sz w:val="28"/>
          <w:szCs w:val="28"/>
        </w:rPr>
        <w:t>й пер</w:t>
      </w:r>
      <w:bookmarkStart w:id="58" w:name="OCRUncertain1048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58"/>
      <w:r w:rsidRPr="00DA1122">
        <w:rPr>
          <w:rFonts w:ascii="Times New Roman" w:hAnsi="Times New Roman" w:cs="Times New Roman"/>
          <w:sz w:val="28"/>
          <w:szCs w:val="28"/>
        </w:rPr>
        <w:t>од времен</w:t>
      </w:r>
      <w:bookmarkStart w:id="59" w:name="OCRUncertain1049"/>
      <w:r w:rsidRPr="00DA1122">
        <w:rPr>
          <w:rFonts w:ascii="Times New Roman" w:hAnsi="Times New Roman" w:cs="Times New Roman"/>
          <w:sz w:val="28"/>
          <w:szCs w:val="28"/>
        </w:rPr>
        <w:t>и (например,</w:t>
      </w:r>
      <w:bookmarkEnd w:id="59"/>
      <w:r w:rsidRPr="00DA1122">
        <w:rPr>
          <w:rFonts w:ascii="Times New Roman" w:hAnsi="Times New Roman" w:cs="Times New Roman"/>
          <w:sz w:val="28"/>
          <w:szCs w:val="28"/>
        </w:rPr>
        <w:t xml:space="preserve"> од</w:t>
      </w:r>
      <w:bookmarkStart w:id="60" w:name="OCRUncertain1050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60"/>
      <w:r w:rsidRPr="00DA1122">
        <w:rPr>
          <w:rFonts w:ascii="Times New Roman" w:hAnsi="Times New Roman" w:cs="Times New Roman"/>
          <w:sz w:val="28"/>
          <w:szCs w:val="28"/>
        </w:rPr>
        <w:t xml:space="preserve">н месяц) </w:t>
      </w:r>
      <w:bookmarkStart w:id="61" w:name="OCRUncertain1051"/>
      <w:r w:rsidR="00955A44">
        <w:rPr>
          <w:rFonts w:ascii="Times New Roman" w:hAnsi="Times New Roman" w:cs="Times New Roman"/>
          <w:sz w:val="28"/>
          <w:szCs w:val="28"/>
        </w:rPr>
        <w:t>называе</w:t>
      </w:r>
      <w:r w:rsidRPr="00DA1122">
        <w:rPr>
          <w:rFonts w:ascii="Times New Roman" w:hAnsi="Times New Roman" w:cs="Times New Roman"/>
          <w:sz w:val="28"/>
          <w:szCs w:val="28"/>
        </w:rPr>
        <w:t>тся</w:t>
      </w:r>
      <w:bookmarkEnd w:id="61"/>
      <w:r w:rsidRPr="00DA1122">
        <w:rPr>
          <w:rFonts w:ascii="Times New Roman" w:hAnsi="Times New Roman" w:cs="Times New Roman"/>
          <w:sz w:val="28"/>
          <w:szCs w:val="28"/>
        </w:rPr>
        <w:t xml:space="preserve"> </w:t>
      </w:r>
      <w:r w:rsidR="00955A44">
        <w:rPr>
          <w:rFonts w:ascii="Times New Roman" w:hAnsi="Times New Roman" w:cs="Times New Roman"/>
          <w:sz w:val="28"/>
          <w:szCs w:val="28"/>
        </w:rPr>
        <w:t xml:space="preserve">показателем </w:t>
      </w:r>
      <w:r w:rsidRPr="00DA1122">
        <w:rPr>
          <w:rFonts w:ascii="Times New Roman" w:hAnsi="Times New Roman" w:cs="Times New Roman"/>
          <w:sz w:val="28"/>
          <w:szCs w:val="28"/>
        </w:rPr>
        <w:t>р</w:t>
      </w:r>
      <w:bookmarkStart w:id="62" w:name="OCRUncertain1055"/>
      <w:r w:rsidRPr="00DA1122">
        <w:rPr>
          <w:rFonts w:ascii="Times New Roman" w:hAnsi="Times New Roman" w:cs="Times New Roman"/>
          <w:sz w:val="28"/>
          <w:szCs w:val="28"/>
        </w:rPr>
        <w:t>е</w:t>
      </w:r>
      <w:bookmarkEnd w:id="62"/>
      <w:r w:rsidRPr="00DA1122">
        <w:rPr>
          <w:rFonts w:ascii="Times New Roman" w:hAnsi="Times New Roman" w:cs="Times New Roman"/>
          <w:sz w:val="28"/>
          <w:szCs w:val="28"/>
        </w:rPr>
        <w:t>зультат</w:t>
      </w:r>
      <w:bookmarkStart w:id="63" w:name="OCRUncertain1056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63"/>
      <w:r w:rsidRPr="00DA1122">
        <w:rPr>
          <w:rFonts w:ascii="Times New Roman" w:hAnsi="Times New Roman" w:cs="Times New Roman"/>
          <w:sz w:val="28"/>
          <w:szCs w:val="28"/>
        </w:rPr>
        <w:t>вно</w:t>
      </w:r>
      <w:bookmarkStart w:id="64" w:name="OCRUncertain1057"/>
      <w:r w:rsidRPr="00DA1122">
        <w:rPr>
          <w:rFonts w:ascii="Times New Roman" w:hAnsi="Times New Roman" w:cs="Times New Roman"/>
          <w:sz w:val="28"/>
          <w:szCs w:val="28"/>
        </w:rPr>
        <w:t>с</w:t>
      </w:r>
      <w:bookmarkEnd w:id="64"/>
      <w:r w:rsidRPr="00DA1122">
        <w:rPr>
          <w:rFonts w:ascii="Times New Roman" w:hAnsi="Times New Roman" w:cs="Times New Roman"/>
          <w:sz w:val="28"/>
          <w:szCs w:val="28"/>
        </w:rPr>
        <w:t>ти. Пока</w:t>
      </w:r>
      <w:bookmarkStart w:id="65" w:name="OCRUncertain1059"/>
      <w:r w:rsidRPr="00DA1122">
        <w:rPr>
          <w:rFonts w:ascii="Times New Roman" w:hAnsi="Times New Roman" w:cs="Times New Roman"/>
          <w:sz w:val="28"/>
          <w:szCs w:val="28"/>
        </w:rPr>
        <w:t>з</w:t>
      </w:r>
      <w:bookmarkEnd w:id="65"/>
      <w:r w:rsidRPr="00DA1122">
        <w:rPr>
          <w:rFonts w:ascii="Times New Roman" w:hAnsi="Times New Roman" w:cs="Times New Roman"/>
          <w:sz w:val="28"/>
          <w:szCs w:val="28"/>
        </w:rPr>
        <w:t>атели ре</w:t>
      </w:r>
      <w:bookmarkStart w:id="66" w:name="OCRUncertain1060"/>
      <w:r w:rsidRPr="00DA1122">
        <w:rPr>
          <w:rFonts w:ascii="Times New Roman" w:hAnsi="Times New Roman" w:cs="Times New Roman"/>
          <w:sz w:val="28"/>
          <w:szCs w:val="28"/>
        </w:rPr>
        <w:t>з</w:t>
      </w:r>
      <w:bookmarkEnd w:id="66"/>
      <w:r w:rsidRPr="00DA1122">
        <w:rPr>
          <w:rFonts w:ascii="Times New Roman" w:hAnsi="Times New Roman" w:cs="Times New Roman"/>
          <w:sz w:val="28"/>
          <w:szCs w:val="28"/>
        </w:rPr>
        <w:t>ультат</w:t>
      </w:r>
      <w:bookmarkStart w:id="67" w:name="OCRUncertain1061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67"/>
      <w:r w:rsidRPr="00DA1122">
        <w:rPr>
          <w:rFonts w:ascii="Times New Roman" w:hAnsi="Times New Roman" w:cs="Times New Roman"/>
          <w:sz w:val="28"/>
          <w:szCs w:val="28"/>
        </w:rPr>
        <w:t>в</w:t>
      </w:r>
      <w:bookmarkStart w:id="68" w:name="OCRUncertain1062"/>
      <w:r w:rsidRPr="00DA1122">
        <w:rPr>
          <w:rFonts w:ascii="Times New Roman" w:hAnsi="Times New Roman" w:cs="Times New Roman"/>
          <w:sz w:val="28"/>
          <w:szCs w:val="28"/>
        </w:rPr>
        <w:t>н</w:t>
      </w:r>
      <w:bookmarkEnd w:id="68"/>
      <w:r w:rsidRPr="00DA1122">
        <w:rPr>
          <w:rFonts w:ascii="Times New Roman" w:hAnsi="Times New Roman" w:cs="Times New Roman"/>
          <w:sz w:val="28"/>
          <w:szCs w:val="28"/>
        </w:rPr>
        <w:t>ост</w:t>
      </w:r>
      <w:bookmarkStart w:id="69" w:name="OCRUncertain1063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69"/>
      <w:r w:rsidR="00716FEF">
        <w:rPr>
          <w:rFonts w:ascii="Times New Roman" w:hAnsi="Times New Roman" w:cs="Times New Roman"/>
          <w:sz w:val="28"/>
          <w:szCs w:val="28"/>
        </w:rPr>
        <w:t xml:space="preserve"> позволяют </w:t>
      </w:r>
      <w:r w:rsidRPr="00DA1122">
        <w:rPr>
          <w:rFonts w:ascii="Times New Roman" w:hAnsi="Times New Roman" w:cs="Times New Roman"/>
          <w:sz w:val="28"/>
          <w:szCs w:val="28"/>
        </w:rPr>
        <w:t xml:space="preserve">точно </w:t>
      </w:r>
      <w:bookmarkStart w:id="70" w:name="OCRUncertain1064"/>
      <w:r w:rsidRPr="00DA1122">
        <w:rPr>
          <w:rFonts w:ascii="Times New Roman" w:hAnsi="Times New Roman" w:cs="Times New Roman"/>
          <w:sz w:val="28"/>
          <w:szCs w:val="28"/>
        </w:rPr>
        <w:t>определ</w:t>
      </w:r>
      <w:bookmarkEnd w:id="70"/>
      <w:r w:rsidR="00955A44">
        <w:rPr>
          <w:rFonts w:ascii="Times New Roman" w:hAnsi="Times New Roman" w:cs="Times New Roman"/>
          <w:sz w:val="28"/>
          <w:szCs w:val="28"/>
        </w:rPr>
        <w:t>ить то,</w:t>
      </w:r>
      <w:r w:rsidRPr="00DA1122">
        <w:rPr>
          <w:rFonts w:ascii="Times New Roman" w:hAnsi="Times New Roman" w:cs="Times New Roman"/>
          <w:sz w:val="28"/>
          <w:szCs w:val="28"/>
        </w:rPr>
        <w:t xml:space="preserve"> что дол</w:t>
      </w:r>
      <w:bookmarkStart w:id="71" w:name="OCRUncertain1065"/>
      <w:r w:rsidRPr="00DA1122">
        <w:rPr>
          <w:rFonts w:ascii="Times New Roman" w:hAnsi="Times New Roman" w:cs="Times New Roman"/>
          <w:sz w:val="28"/>
          <w:szCs w:val="28"/>
        </w:rPr>
        <w:t>ж</w:t>
      </w:r>
      <w:bookmarkEnd w:id="71"/>
      <w:r w:rsidRPr="00DA1122">
        <w:rPr>
          <w:rFonts w:ascii="Times New Roman" w:hAnsi="Times New Roman" w:cs="Times New Roman"/>
          <w:sz w:val="28"/>
          <w:szCs w:val="28"/>
        </w:rPr>
        <w:t>но б</w:t>
      </w:r>
      <w:bookmarkStart w:id="72" w:name="OCRUncertain1066"/>
      <w:r w:rsidRPr="00DA1122">
        <w:rPr>
          <w:rFonts w:ascii="Times New Roman" w:hAnsi="Times New Roman" w:cs="Times New Roman"/>
          <w:sz w:val="28"/>
          <w:szCs w:val="28"/>
        </w:rPr>
        <w:t>ы</w:t>
      </w:r>
      <w:bookmarkEnd w:id="72"/>
      <w:r w:rsidRPr="00DA1122">
        <w:rPr>
          <w:rFonts w:ascii="Times New Roman" w:hAnsi="Times New Roman" w:cs="Times New Roman"/>
          <w:sz w:val="28"/>
          <w:szCs w:val="28"/>
        </w:rPr>
        <w:t>ть по</w:t>
      </w:r>
      <w:bookmarkStart w:id="73" w:name="OCRUncertain1067"/>
      <w:r w:rsidRPr="00DA1122">
        <w:rPr>
          <w:rFonts w:ascii="Times New Roman" w:hAnsi="Times New Roman" w:cs="Times New Roman"/>
          <w:sz w:val="28"/>
          <w:szCs w:val="28"/>
        </w:rPr>
        <w:t>л</w:t>
      </w:r>
      <w:bookmarkEnd w:id="73"/>
      <w:r w:rsidRPr="00DA1122">
        <w:rPr>
          <w:rFonts w:ascii="Times New Roman" w:hAnsi="Times New Roman" w:cs="Times New Roman"/>
          <w:sz w:val="28"/>
          <w:szCs w:val="28"/>
        </w:rPr>
        <w:t>уче</w:t>
      </w:r>
      <w:bookmarkStart w:id="74" w:name="OCRUncertain1068"/>
      <w:r w:rsidRPr="00DA1122">
        <w:rPr>
          <w:rFonts w:ascii="Times New Roman" w:hAnsi="Times New Roman" w:cs="Times New Roman"/>
          <w:sz w:val="28"/>
          <w:szCs w:val="28"/>
        </w:rPr>
        <w:t>н</w:t>
      </w:r>
      <w:bookmarkEnd w:id="74"/>
      <w:r w:rsidRPr="00DA1122">
        <w:rPr>
          <w:rFonts w:ascii="Times New Roman" w:hAnsi="Times New Roman" w:cs="Times New Roman"/>
          <w:sz w:val="28"/>
          <w:szCs w:val="28"/>
        </w:rPr>
        <w:t xml:space="preserve">о </w:t>
      </w:r>
      <w:bookmarkStart w:id="75" w:name="OCRUncertain1069"/>
      <w:r w:rsidRPr="00DA1122">
        <w:rPr>
          <w:rFonts w:ascii="Times New Roman" w:hAnsi="Times New Roman" w:cs="Times New Roman"/>
          <w:sz w:val="28"/>
          <w:szCs w:val="28"/>
        </w:rPr>
        <w:t>дл</w:t>
      </w:r>
      <w:bookmarkEnd w:id="75"/>
      <w:r w:rsidRPr="00DA1122">
        <w:rPr>
          <w:rFonts w:ascii="Times New Roman" w:hAnsi="Times New Roman" w:cs="Times New Roman"/>
          <w:sz w:val="28"/>
          <w:szCs w:val="28"/>
        </w:rPr>
        <w:t>я дост</w:t>
      </w:r>
      <w:bookmarkStart w:id="76" w:name="OCRUncertain1071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76"/>
      <w:r w:rsidRPr="00DA1122">
        <w:rPr>
          <w:rFonts w:ascii="Times New Roman" w:hAnsi="Times New Roman" w:cs="Times New Roman"/>
          <w:sz w:val="28"/>
          <w:szCs w:val="28"/>
        </w:rPr>
        <w:t>жения поставленн</w:t>
      </w:r>
      <w:bookmarkStart w:id="77" w:name="OCRUncertain1072"/>
      <w:r w:rsidRPr="00DA1122">
        <w:rPr>
          <w:rFonts w:ascii="Times New Roman" w:hAnsi="Times New Roman" w:cs="Times New Roman"/>
          <w:sz w:val="28"/>
          <w:szCs w:val="28"/>
        </w:rPr>
        <w:t>ы</w:t>
      </w:r>
      <w:bookmarkEnd w:id="77"/>
      <w:r w:rsidRPr="00DA1122">
        <w:rPr>
          <w:rFonts w:ascii="Times New Roman" w:hAnsi="Times New Roman" w:cs="Times New Roman"/>
          <w:sz w:val="28"/>
          <w:szCs w:val="28"/>
        </w:rPr>
        <w:t xml:space="preserve">х </w:t>
      </w:r>
      <w:bookmarkStart w:id="78" w:name="OCRUncertain1073"/>
      <w:r w:rsidRPr="00DA1122">
        <w:rPr>
          <w:rFonts w:ascii="Times New Roman" w:hAnsi="Times New Roman" w:cs="Times New Roman"/>
          <w:sz w:val="28"/>
          <w:szCs w:val="28"/>
        </w:rPr>
        <w:t>целей</w:t>
      </w:r>
      <w:bookmarkEnd w:id="78"/>
      <w:r w:rsidRPr="00DA1122">
        <w:rPr>
          <w:rFonts w:ascii="Times New Roman" w:hAnsi="Times New Roman" w:cs="Times New Roman"/>
          <w:sz w:val="28"/>
          <w:szCs w:val="28"/>
        </w:rPr>
        <w:t xml:space="preserve">. </w:t>
      </w:r>
      <w:bookmarkStart w:id="79" w:name="OCRUncertain1074"/>
      <w:r w:rsidRPr="00DA1122">
        <w:rPr>
          <w:rFonts w:ascii="Times New Roman" w:hAnsi="Times New Roman" w:cs="Times New Roman"/>
          <w:sz w:val="28"/>
          <w:szCs w:val="28"/>
        </w:rPr>
        <w:t xml:space="preserve">В качестве </w:t>
      </w:r>
      <w:bookmarkEnd w:id="79"/>
      <w:r w:rsidRPr="00DA1122">
        <w:rPr>
          <w:rFonts w:ascii="Times New Roman" w:hAnsi="Times New Roman" w:cs="Times New Roman"/>
          <w:sz w:val="28"/>
          <w:szCs w:val="28"/>
        </w:rPr>
        <w:t>показателей ре</w:t>
      </w:r>
      <w:bookmarkStart w:id="80" w:name="OCRUncertain1077"/>
      <w:r w:rsidRPr="00DA1122">
        <w:rPr>
          <w:rFonts w:ascii="Times New Roman" w:hAnsi="Times New Roman" w:cs="Times New Roman"/>
          <w:sz w:val="28"/>
          <w:szCs w:val="28"/>
        </w:rPr>
        <w:t>з</w:t>
      </w:r>
      <w:bookmarkEnd w:id="80"/>
      <w:r w:rsidRPr="00DA1122">
        <w:rPr>
          <w:rFonts w:ascii="Times New Roman" w:hAnsi="Times New Roman" w:cs="Times New Roman"/>
          <w:sz w:val="28"/>
          <w:szCs w:val="28"/>
        </w:rPr>
        <w:t>ультат</w:t>
      </w:r>
      <w:bookmarkStart w:id="81" w:name="OCRUncertain1078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81"/>
      <w:r w:rsidRPr="00DA1122">
        <w:rPr>
          <w:rFonts w:ascii="Times New Roman" w:hAnsi="Times New Roman" w:cs="Times New Roman"/>
          <w:sz w:val="28"/>
          <w:szCs w:val="28"/>
        </w:rPr>
        <w:t>вност</w:t>
      </w:r>
      <w:bookmarkStart w:id="82" w:name="OCRUncertain1079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82"/>
      <w:r w:rsidRPr="00DA1122">
        <w:rPr>
          <w:rFonts w:ascii="Times New Roman" w:hAnsi="Times New Roman" w:cs="Times New Roman"/>
          <w:sz w:val="28"/>
          <w:szCs w:val="28"/>
        </w:rPr>
        <w:t xml:space="preserve"> в 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>» используются так</w:t>
      </w:r>
      <w:bookmarkStart w:id="83" w:name="OCRUncertain1080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83"/>
      <w:r w:rsidRPr="00DA1122">
        <w:rPr>
          <w:rFonts w:ascii="Times New Roman" w:hAnsi="Times New Roman" w:cs="Times New Roman"/>
          <w:sz w:val="28"/>
          <w:szCs w:val="28"/>
        </w:rPr>
        <w:t>е величины как пр</w:t>
      </w:r>
      <w:bookmarkStart w:id="84" w:name="OCRUncertain1082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84"/>
      <w:r w:rsidRPr="00DA1122">
        <w:rPr>
          <w:rFonts w:ascii="Times New Roman" w:hAnsi="Times New Roman" w:cs="Times New Roman"/>
          <w:sz w:val="28"/>
          <w:szCs w:val="28"/>
        </w:rPr>
        <w:t>б</w:t>
      </w:r>
      <w:bookmarkStart w:id="85" w:name="OCRUncertain1083"/>
      <w:r w:rsidRPr="00DA1122">
        <w:rPr>
          <w:rFonts w:ascii="Times New Roman" w:hAnsi="Times New Roman" w:cs="Times New Roman"/>
          <w:sz w:val="28"/>
          <w:szCs w:val="28"/>
        </w:rPr>
        <w:t>ы</w:t>
      </w:r>
      <w:bookmarkEnd w:id="85"/>
      <w:r w:rsidRPr="00DA1122">
        <w:rPr>
          <w:rFonts w:ascii="Times New Roman" w:hAnsi="Times New Roman" w:cs="Times New Roman"/>
          <w:sz w:val="28"/>
          <w:szCs w:val="28"/>
        </w:rPr>
        <w:t>ль, объем прода</w:t>
      </w:r>
      <w:bookmarkStart w:id="86" w:name="OCRUncertain1085"/>
      <w:r w:rsidRPr="00DA1122">
        <w:rPr>
          <w:rFonts w:ascii="Times New Roman" w:hAnsi="Times New Roman" w:cs="Times New Roman"/>
          <w:sz w:val="28"/>
          <w:szCs w:val="28"/>
        </w:rPr>
        <w:t>ж</w:t>
      </w:r>
      <w:bookmarkEnd w:id="86"/>
      <w:r w:rsidRPr="00DA1122">
        <w:rPr>
          <w:rFonts w:ascii="Times New Roman" w:hAnsi="Times New Roman" w:cs="Times New Roman"/>
          <w:sz w:val="28"/>
          <w:szCs w:val="28"/>
        </w:rPr>
        <w:t xml:space="preserve">, </w:t>
      </w:r>
      <w:bookmarkStart w:id="87" w:name="OCRUncertain1086"/>
      <w:r w:rsidRPr="00DA1122">
        <w:rPr>
          <w:rFonts w:ascii="Times New Roman" w:hAnsi="Times New Roman" w:cs="Times New Roman"/>
          <w:sz w:val="28"/>
          <w:szCs w:val="28"/>
        </w:rPr>
        <w:t>стоимост</w:t>
      </w:r>
      <w:bookmarkEnd w:id="87"/>
      <w:r w:rsidRPr="00DA1122">
        <w:rPr>
          <w:rFonts w:ascii="Times New Roman" w:hAnsi="Times New Roman" w:cs="Times New Roman"/>
          <w:sz w:val="28"/>
          <w:szCs w:val="28"/>
        </w:rPr>
        <w:t xml:space="preserve">ь </w:t>
      </w:r>
      <w:bookmarkStart w:id="88" w:name="OCRUncertain1087"/>
      <w:r w:rsidRPr="00DA1122">
        <w:rPr>
          <w:rFonts w:ascii="Times New Roman" w:hAnsi="Times New Roman" w:cs="Times New Roman"/>
          <w:sz w:val="28"/>
          <w:szCs w:val="28"/>
        </w:rPr>
        <w:t>материалов</w:t>
      </w:r>
      <w:bookmarkEnd w:id="88"/>
      <w:r w:rsidR="00BE1CAE">
        <w:rPr>
          <w:rFonts w:ascii="Times New Roman" w:hAnsi="Times New Roman" w:cs="Times New Roman"/>
          <w:sz w:val="28"/>
          <w:szCs w:val="28"/>
        </w:rPr>
        <w:t>.</w:t>
      </w:r>
    </w:p>
    <w:p w:rsidR="00BB5644" w:rsidRPr="00DA1122" w:rsidRDefault="00BB5644" w:rsidP="00091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На вт</w:t>
      </w:r>
      <w:bookmarkStart w:id="89" w:name="OCRUncertain1105"/>
      <w:r w:rsidRPr="00DA1122">
        <w:rPr>
          <w:rFonts w:ascii="Times New Roman" w:hAnsi="Times New Roman" w:cs="Times New Roman"/>
          <w:sz w:val="28"/>
          <w:szCs w:val="28"/>
        </w:rPr>
        <w:t>о</w:t>
      </w:r>
      <w:bookmarkEnd w:id="89"/>
      <w:r w:rsidRPr="00DA1122">
        <w:rPr>
          <w:rFonts w:ascii="Times New Roman" w:hAnsi="Times New Roman" w:cs="Times New Roman"/>
          <w:sz w:val="28"/>
          <w:szCs w:val="28"/>
        </w:rPr>
        <w:t>ром этапе процесса контр</w:t>
      </w:r>
      <w:bookmarkStart w:id="90" w:name="OCRUncertain1106"/>
      <w:r w:rsidRPr="00DA1122">
        <w:rPr>
          <w:rFonts w:ascii="Times New Roman" w:hAnsi="Times New Roman" w:cs="Times New Roman"/>
          <w:sz w:val="28"/>
          <w:szCs w:val="28"/>
        </w:rPr>
        <w:t>о</w:t>
      </w:r>
      <w:bookmarkEnd w:id="90"/>
      <w:r w:rsidR="00527152">
        <w:rPr>
          <w:rFonts w:ascii="Times New Roman" w:hAnsi="Times New Roman" w:cs="Times New Roman"/>
          <w:sz w:val="28"/>
          <w:szCs w:val="28"/>
        </w:rPr>
        <w:t xml:space="preserve">ля </w:t>
      </w:r>
      <w:r w:rsidRPr="00DA1122">
        <w:rPr>
          <w:rFonts w:ascii="Times New Roman" w:hAnsi="Times New Roman" w:cs="Times New Roman"/>
          <w:sz w:val="28"/>
          <w:szCs w:val="28"/>
        </w:rPr>
        <w:t>проводится сопоставлен</w:t>
      </w:r>
      <w:bookmarkStart w:id="91" w:name="OCRUncertain1108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91"/>
      <w:r w:rsidRPr="00DA1122">
        <w:rPr>
          <w:rFonts w:ascii="Times New Roman" w:hAnsi="Times New Roman" w:cs="Times New Roman"/>
          <w:sz w:val="28"/>
          <w:szCs w:val="28"/>
        </w:rPr>
        <w:t>е реально дост</w:t>
      </w:r>
      <w:bookmarkStart w:id="92" w:name="OCRUncertain1109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92"/>
      <w:r w:rsidRPr="00DA1122">
        <w:rPr>
          <w:rFonts w:ascii="Times New Roman" w:hAnsi="Times New Roman" w:cs="Times New Roman"/>
          <w:sz w:val="28"/>
          <w:szCs w:val="28"/>
        </w:rPr>
        <w:t>гнут</w:t>
      </w:r>
      <w:bookmarkStart w:id="93" w:name="OCRUncertain1110"/>
      <w:r w:rsidRPr="00DA1122">
        <w:rPr>
          <w:rFonts w:ascii="Times New Roman" w:hAnsi="Times New Roman" w:cs="Times New Roman"/>
          <w:sz w:val="28"/>
          <w:szCs w:val="28"/>
        </w:rPr>
        <w:t>ы</w:t>
      </w:r>
      <w:bookmarkEnd w:id="93"/>
      <w:r w:rsidRPr="00DA1122">
        <w:rPr>
          <w:rFonts w:ascii="Times New Roman" w:hAnsi="Times New Roman" w:cs="Times New Roman"/>
          <w:sz w:val="28"/>
          <w:szCs w:val="28"/>
        </w:rPr>
        <w:t>х результатов с установленн</w:t>
      </w:r>
      <w:bookmarkStart w:id="94" w:name="OCRUncertain1111"/>
      <w:r w:rsidRPr="00DA1122">
        <w:rPr>
          <w:rFonts w:ascii="Times New Roman" w:hAnsi="Times New Roman" w:cs="Times New Roman"/>
          <w:sz w:val="28"/>
          <w:szCs w:val="28"/>
        </w:rPr>
        <w:t>ы</w:t>
      </w:r>
      <w:bookmarkEnd w:id="94"/>
      <w:r w:rsidRPr="00DA1122">
        <w:rPr>
          <w:rFonts w:ascii="Times New Roman" w:hAnsi="Times New Roman" w:cs="Times New Roman"/>
          <w:sz w:val="28"/>
          <w:szCs w:val="28"/>
        </w:rPr>
        <w:t>м</w:t>
      </w:r>
      <w:bookmarkStart w:id="95" w:name="OCRUncertain1112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95"/>
      <w:r w:rsidRPr="00DA1122">
        <w:rPr>
          <w:rFonts w:ascii="Times New Roman" w:hAnsi="Times New Roman" w:cs="Times New Roman"/>
          <w:sz w:val="28"/>
          <w:szCs w:val="28"/>
        </w:rPr>
        <w:t xml:space="preserve"> </w:t>
      </w:r>
      <w:bookmarkStart w:id="96" w:name="OCRUncertain1113"/>
      <w:r w:rsidRPr="00DA1122">
        <w:rPr>
          <w:rFonts w:ascii="Times New Roman" w:hAnsi="Times New Roman" w:cs="Times New Roman"/>
          <w:sz w:val="28"/>
          <w:szCs w:val="28"/>
        </w:rPr>
        <w:t>стандартами</w:t>
      </w:r>
      <w:bookmarkEnd w:id="96"/>
      <w:r w:rsidRPr="00DA1122">
        <w:rPr>
          <w:rFonts w:ascii="Times New Roman" w:hAnsi="Times New Roman" w:cs="Times New Roman"/>
          <w:sz w:val="28"/>
          <w:szCs w:val="28"/>
        </w:rPr>
        <w:t>. На этом этапе определяются масштабы допустимых отк</w:t>
      </w:r>
      <w:r w:rsidR="00527152">
        <w:rPr>
          <w:rFonts w:ascii="Times New Roman" w:hAnsi="Times New Roman" w:cs="Times New Roman"/>
          <w:sz w:val="28"/>
          <w:szCs w:val="28"/>
        </w:rPr>
        <w:t xml:space="preserve">лонений, изменение результатов. </w:t>
      </w:r>
      <w:r w:rsidRPr="00DA1122">
        <w:rPr>
          <w:rFonts w:ascii="Times New Roman" w:hAnsi="Times New Roman" w:cs="Times New Roman"/>
          <w:sz w:val="28"/>
          <w:szCs w:val="28"/>
        </w:rPr>
        <w:t>Руко</w:t>
      </w:r>
      <w:bookmarkStart w:id="97" w:name="OCRUncertain1114"/>
      <w:r w:rsidRPr="00DA1122">
        <w:rPr>
          <w:rFonts w:ascii="Times New Roman" w:hAnsi="Times New Roman" w:cs="Times New Roman"/>
          <w:sz w:val="28"/>
          <w:szCs w:val="28"/>
        </w:rPr>
        <w:t>в</w:t>
      </w:r>
      <w:bookmarkEnd w:id="97"/>
      <w:r w:rsidR="00527152">
        <w:rPr>
          <w:rFonts w:ascii="Times New Roman" w:hAnsi="Times New Roman" w:cs="Times New Roman"/>
          <w:sz w:val="28"/>
          <w:szCs w:val="28"/>
        </w:rPr>
        <w:t xml:space="preserve">одством </w:t>
      </w:r>
      <w:r w:rsidRPr="00DA1122">
        <w:rPr>
          <w:rFonts w:ascii="Times New Roman" w:hAnsi="Times New Roman" w:cs="Times New Roman"/>
          <w:sz w:val="28"/>
          <w:szCs w:val="28"/>
        </w:rPr>
        <w:t>определяется, наскол</w:t>
      </w:r>
      <w:bookmarkStart w:id="98" w:name="OCRUncertain1115"/>
      <w:r w:rsidRPr="00DA1122">
        <w:rPr>
          <w:rFonts w:ascii="Times New Roman" w:hAnsi="Times New Roman" w:cs="Times New Roman"/>
          <w:sz w:val="28"/>
          <w:szCs w:val="28"/>
        </w:rPr>
        <w:t>ь</w:t>
      </w:r>
      <w:bookmarkEnd w:id="98"/>
      <w:r w:rsidRPr="00DA1122">
        <w:rPr>
          <w:rFonts w:ascii="Times New Roman" w:hAnsi="Times New Roman" w:cs="Times New Roman"/>
          <w:sz w:val="28"/>
          <w:szCs w:val="28"/>
        </w:rPr>
        <w:t>ко д</w:t>
      </w:r>
      <w:bookmarkStart w:id="99" w:name="OCRUncertain1116"/>
      <w:r w:rsidRPr="00DA1122">
        <w:rPr>
          <w:rFonts w:ascii="Times New Roman" w:hAnsi="Times New Roman" w:cs="Times New Roman"/>
          <w:sz w:val="28"/>
          <w:szCs w:val="28"/>
        </w:rPr>
        <w:t>ос</w:t>
      </w:r>
      <w:bookmarkEnd w:id="99"/>
      <w:r w:rsidRPr="00DA1122">
        <w:rPr>
          <w:rFonts w:ascii="Times New Roman" w:hAnsi="Times New Roman" w:cs="Times New Roman"/>
          <w:sz w:val="28"/>
          <w:szCs w:val="28"/>
        </w:rPr>
        <w:t>тигнут</w:t>
      </w:r>
      <w:bookmarkStart w:id="100" w:name="OCRUncertain1117"/>
      <w:r w:rsidRPr="00DA1122">
        <w:rPr>
          <w:rFonts w:ascii="Times New Roman" w:hAnsi="Times New Roman" w:cs="Times New Roman"/>
          <w:sz w:val="28"/>
          <w:szCs w:val="28"/>
        </w:rPr>
        <w:t>ы</w:t>
      </w:r>
      <w:bookmarkEnd w:id="100"/>
      <w:r w:rsidRPr="00DA1122">
        <w:rPr>
          <w:rFonts w:ascii="Times New Roman" w:hAnsi="Times New Roman" w:cs="Times New Roman"/>
          <w:sz w:val="28"/>
          <w:szCs w:val="28"/>
        </w:rPr>
        <w:t>е резу</w:t>
      </w:r>
      <w:bookmarkStart w:id="101" w:name="OCRUncertain1118"/>
      <w:r w:rsidRPr="00DA1122">
        <w:rPr>
          <w:rFonts w:ascii="Times New Roman" w:hAnsi="Times New Roman" w:cs="Times New Roman"/>
          <w:sz w:val="28"/>
          <w:szCs w:val="28"/>
        </w:rPr>
        <w:t>л</w:t>
      </w:r>
      <w:bookmarkEnd w:id="101"/>
      <w:r w:rsidRPr="00DA1122">
        <w:rPr>
          <w:rFonts w:ascii="Times New Roman" w:hAnsi="Times New Roman" w:cs="Times New Roman"/>
          <w:sz w:val="28"/>
          <w:szCs w:val="28"/>
        </w:rPr>
        <w:t xml:space="preserve">ьтаты </w:t>
      </w:r>
      <w:bookmarkStart w:id="102" w:name="OCRUncertain1119"/>
      <w:r w:rsidRPr="00DA1122">
        <w:rPr>
          <w:rFonts w:ascii="Times New Roman" w:hAnsi="Times New Roman" w:cs="Times New Roman"/>
          <w:sz w:val="28"/>
          <w:szCs w:val="28"/>
        </w:rPr>
        <w:t xml:space="preserve">соответствуют </w:t>
      </w:r>
      <w:bookmarkEnd w:id="102"/>
      <w:r w:rsidRPr="00DA1122">
        <w:rPr>
          <w:rFonts w:ascii="Times New Roman" w:hAnsi="Times New Roman" w:cs="Times New Roman"/>
          <w:sz w:val="28"/>
          <w:szCs w:val="28"/>
        </w:rPr>
        <w:t>план</w:t>
      </w:r>
      <w:bookmarkStart w:id="103" w:name="OCRUncertain1120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103"/>
      <w:r w:rsidRPr="00DA1122">
        <w:rPr>
          <w:rFonts w:ascii="Times New Roman" w:hAnsi="Times New Roman" w:cs="Times New Roman"/>
          <w:sz w:val="28"/>
          <w:szCs w:val="28"/>
        </w:rPr>
        <w:t>руемым. В слу</w:t>
      </w:r>
      <w:bookmarkStart w:id="104" w:name="OCRUncertain1123"/>
      <w:r w:rsidRPr="00DA1122">
        <w:rPr>
          <w:rFonts w:ascii="Times New Roman" w:hAnsi="Times New Roman" w:cs="Times New Roman"/>
          <w:sz w:val="28"/>
          <w:szCs w:val="28"/>
        </w:rPr>
        <w:t>ч</w:t>
      </w:r>
      <w:bookmarkEnd w:id="104"/>
      <w:r w:rsidRPr="00DA1122">
        <w:rPr>
          <w:rFonts w:ascii="Times New Roman" w:hAnsi="Times New Roman" w:cs="Times New Roman"/>
          <w:sz w:val="28"/>
          <w:szCs w:val="28"/>
        </w:rPr>
        <w:t xml:space="preserve">ае </w:t>
      </w:r>
      <w:bookmarkStart w:id="105" w:name="OCRUncertain1124"/>
      <w:r w:rsidRPr="00DA1122">
        <w:rPr>
          <w:rFonts w:ascii="Times New Roman" w:hAnsi="Times New Roman" w:cs="Times New Roman"/>
          <w:sz w:val="28"/>
          <w:szCs w:val="28"/>
        </w:rPr>
        <w:t>обнаружения</w:t>
      </w:r>
      <w:bookmarkEnd w:id="105"/>
      <w:r w:rsidRPr="00DA1122">
        <w:rPr>
          <w:rFonts w:ascii="Times New Roman" w:hAnsi="Times New Roman" w:cs="Times New Roman"/>
          <w:sz w:val="28"/>
          <w:szCs w:val="28"/>
        </w:rPr>
        <w:t xml:space="preserve"> откло</w:t>
      </w:r>
      <w:r w:rsidR="00716FEF">
        <w:rPr>
          <w:rFonts w:ascii="Times New Roman" w:hAnsi="Times New Roman" w:cs="Times New Roman"/>
          <w:sz w:val="28"/>
          <w:szCs w:val="28"/>
        </w:rPr>
        <w:t xml:space="preserve">нений от стандартов может быть </w:t>
      </w:r>
      <w:r w:rsidRPr="00DA1122">
        <w:rPr>
          <w:rFonts w:ascii="Times New Roman" w:hAnsi="Times New Roman" w:cs="Times New Roman"/>
          <w:sz w:val="28"/>
          <w:szCs w:val="28"/>
        </w:rPr>
        <w:t>пр</w:t>
      </w:r>
      <w:bookmarkStart w:id="106" w:name="OCRUncertain1125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106"/>
      <w:r w:rsidRPr="00DA1122">
        <w:rPr>
          <w:rFonts w:ascii="Times New Roman" w:hAnsi="Times New Roman" w:cs="Times New Roman"/>
          <w:sz w:val="28"/>
          <w:szCs w:val="28"/>
        </w:rPr>
        <w:t xml:space="preserve">нято </w:t>
      </w:r>
      <w:bookmarkStart w:id="107" w:name="OCRUncertain1127"/>
      <w:r w:rsidRPr="00DA1122">
        <w:rPr>
          <w:rFonts w:ascii="Times New Roman" w:hAnsi="Times New Roman" w:cs="Times New Roman"/>
          <w:sz w:val="28"/>
          <w:szCs w:val="28"/>
        </w:rPr>
        <w:t>решение</w:t>
      </w:r>
      <w:bookmarkEnd w:id="107"/>
      <w:r w:rsidR="00716FEF">
        <w:rPr>
          <w:rFonts w:ascii="Times New Roman" w:hAnsi="Times New Roman" w:cs="Times New Roman"/>
          <w:sz w:val="28"/>
          <w:szCs w:val="28"/>
        </w:rPr>
        <w:t xml:space="preserve"> о </w:t>
      </w:r>
      <w:r w:rsidRPr="00DA1122">
        <w:rPr>
          <w:rFonts w:ascii="Times New Roman" w:hAnsi="Times New Roman" w:cs="Times New Roman"/>
          <w:sz w:val="28"/>
          <w:szCs w:val="28"/>
        </w:rPr>
        <w:t xml:space="preserve">степени их допустимости. </w:t>
      </w:r>
    </w:p>
    <w:p w:rsidR="00BB5644" w:rsidRPr="00DA1122" w:rsidRDefault="00BB5644" w:rsidP="0052715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На третьем этапе контроля осуществляется пр</w:t>
      </w:r>
      <w:bookmarkStart w:id="108" w:name="OCRUncertain1176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108"/>
      <w:r w:rsidRPr="00DA1122">
        <w:rPr>
          <w:rFonts w:ascii="Times New Roman" w:hAnsi="Times New Roman" w:cs="Times New Roman"/>
          <w:sz w:val="28"/>
          <w:szCs w:val="28"/>
        </w:rPr>
        <w:t>нятие руководством 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 xml:space="preserve">» </w:t>
      </w:r>
      <w:bookmarkStart w:id="109" w:name="OCRUncertain1177"/>
      <w:r w:rsidRPr="00DA1122">
        <w:rPr>
          <w:rFonts w:ascii="Times New Roman" w:hAnsi="Times New Roman" w:cs="Times New Roman"/>
          <w:sz w:val="28"/>
          <w:szCs w:val="28"/>
        </w:rPr>
        <w:t>какого-либо решени</w:t>
      </w:r>
      <w:bookmarkEnd w:id="109"/>
      <w:r w:rsidRPr="00DA1122">
        <w:rPr>
          <w:rFonts w:ascii="Times New Roman" w:hAnsi="Times New Roman" w:cs="Times New Roman"/>
          <w:sz w:val="28"/>
          <w:szCs w:val="28"/>
        </w:rPr>
        <w:t>я: об устранении отклонени</w:t>
      </w:r>
      <w:bookmarkStart w:id="110" w:name="OCRUncertain1178"/>
      <w:r w:rsidRPr="00DA1122">
        <w:rPr>
          <w:rFonts w:ascii="Times New Roman" w:hAnsi="Times New Roman" w:cs="Times New Roman"/>
          <w:sz w:val="28"/>
          <w:szCs w:val="28"/>
        </w:rPr>
        <w:t>я,</w:t>
      </w:r>
      <w:bookmarkEnd w:id="110"/>
      <w:r w:rsidRPr="00DA1122">
        <w:rPr>
          <w:rFonts w:ascii="Times New Roman" w:hAnsi="Times New Roman" w:cs="Times New Roman"/>
          <w:sz w:val="28"/>
          <w:szCs w:val="28"/>
        </w:rPr>
        <w:t xml:space="preserve"> пересмотре ста</w:t>
      </w:r>
      <w:bookmarkStart w:id="111" w:name="OCRUncertain1179"/>
      <w:r w:rsidRPr="00DA1122">
        <w:rPr>
          <w:rFonts w:ascii="Times New Roman" w:hAnsi="Times New Roman" w:cs="Times New Roman"/>
          <w:sz w:val="28"/>
          <w:szCs w:val="28"/>
        </w:rPr>
        <w:t>н</w:t>
      </w:r>
      <w:bookmarkEnd w:id="111"/>
      <w:r w:rsidRPr="00DA1122">
        <w:rPr>
          <w:rFonts w:ascii="Times New Roman" w:hAnsi="Times New Roman" w:cs="Times New Roman"/>
          <w:sz w:val="28"/>
          <w:szCs w:val="28"/>
        </w:rPr>
        <w:t xml:space="preserve">дартов </w:t>
      </w:r>
      <w:bookmarkStart w:id="112" w:name="OCRUncertain1180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112"/>
      <w:r w:rsidRPr="00DA1122">
        <w:rPr>
          <w:rFonts w:ascii="Times New Roman" w:hAnsi="Times New Roman" w:cs="Times New Roman"/>
          <w:sz w:val="28"/>
          <w:szCs w:val="28"/>
        </w:rPr>
        <w:t xml:space="preserve">ли «ничего не </w:t>
      </w:r>
      <w:bookmarkStart w:id="113" w:name="OCRUncertain1181"/>
      <w:r w:rsidRPr="00DA1122">
        <w:rPr>
          <w:rFonts w:ascii="Times New Roman" w:hAnsi="Times New Roman" w:cs="Times New Roman"/>
          <w:sz w:val="28"/>
          <w:szCs w:val="28"/>
        </w:rPr>
        <w:t>предпринимать</w:t>
      </w:r>
      <w:bookmarkEnd w:id="113"/>
      <w:r w:rsidR="00527152">
        <w:rPr>
          <w:rFonts w:ascii="Times New Roman" w:hAnsi="Times New Roman" w:cs="Times New Roman"/>
          <w:sz w:val="28"/>
          <w:szCs w:val="28"/>
        </w:rPr>
        <w:t xml:space="preserve">». </w:t>
      </w:r>
      <w:r w:rsidRPr="00DA1122">
        <w:rPr>
          <w:rFonts w:ascii="Times New Roman" w:hAnsi="Times New Roman" w:cs="Times New Roman"/>
          <w:sz w:val="28"/>
          <w:szCs w:val="28"/>
        </w:rPr>
        <w:t>При перес</w:t>
      </w:r>
      <w:bookmarkStart w:id="114" w:name="OCRUncertain1253"/>
      <w:r w:rsidRPr="00DA1122">
        <w:rPr>
          <w:rFonts w:ascii="Times New Roman" w:hAnsi="Times New Roman" w:cs="Times New Roman"/>
          <w:sz w:val="28"/>
          <w:szCs w:val="28"/>
        </w:rPr>
        <w:t>м</w:t>
      </w:r>
      <w:bookmarkEnd w:id="114"/>
      <w:r w:rsidRPr="00DA1122">
        <w:rPr>
          <w:rFonts w:ascii="Times New Roman" w:hAnsi="Times New Roman" w:cs="Times New Roman"/>
          <w:sz w:val="28"/>
          <w:szCs w:val="28"/>
        </w:rPr>
        <w:t xml:space="preserve">отре планов </w:t>
      </w:r>
      <w:bookmarkStart w:id="115" w:name="OCRUncertain1254"/>
      <w:r w:rsidRPr="00DA1122">
        <w:rPr>
          <w:rFonts w:ascii="Times New Roman" w:hAnsi="Times New Roman" w:cs="Times New Roman"/>
          <w:sz w:val="28"/>
          <w:szCs w:val="28"/>
        </w:rPr>
        <w:t>в 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 xml:space="preserve">» </w:t>
      </w:r>
      <w:bookmarkEnd w:id="115"/>
      <w:r w:rsidRPr="00DA1122">
        <w:rPr>
          <w:rFonts w:ascii="Times New Roman" w:hAnsi="Times New Roman" w:cs="Times New Roman"/>
          <w:sz w:val="28"/>
          <w:szCs w:val="28"/>
        </w:rPr>
        <w:t>пересматр</w:t>
      </w:r>
      <w:bookmarkStart w:id="116" w:name="OCRUncertain1255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116"/>
      <w:r w:rsidRPr="00DA1122">
        <w:rPr>
          <w:rFonts w:ascii="Times New Roman" w:hAnsi="Times New Roman" w:cs="Times New Roman"/>
          <w:sz w:val="28"/>
          <w:szCs w:val="28"/>
        </w:rPr>
        <w:t xml:space="preserve">ваются </w:t>
      </w:r>
      <w:bookmarkStart w:id="117" w:name="OCRUncertain1256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117"/>
      <w:r w:rsidRPr="00DA1122">
        <w:rPr>
          <w:rFonts w:ascii="Times New Roman" w:hAnsi="Times New Roman" w:cs="Times New Roman"/>
          <w:sz w:val="28"/>
          <w:szCs w:val="28"/>
        </w:rPr>
        <w:t xml:space="preserve"> стандарты. Когда ока</w:t>
      </w:r>
      <w:bookmarkStart w:id="118" w:name="OCRUncertain1258"/>
      <w:r w:rsidRPr="00DA1122">
        <w:rPr>
          <w:rFonts w:ascii="Times New Roman" w:hAnsi="Times New Roman" w:cs="Times New Roman"/>
          <w:sz w:val="28"/>
          <w:szCs w:val="28"/>
        </w:rPr>
        <w:t>зы</w:t>
      </w:r>
      <w:bookmarkEnd w:id="118"/>
      <w:r w:rsidRPr="00DA1122">
        <w:rPr>
          <w:rFonts w:ascii="Times New Roman" w:hAnsi="Times New Roman" w:cs="Times New Roman"/>
          <w:sz w:val="28"/>
          <w:szCs w:val="28"/>
        </w:rPr>
        <w:t>вается, что план</w:t>
      </w:r>
      <w:bookmarkStart w:id="119" w:name="OCRUncertain1260"/>
      <w:r w:rsidRPr="00DA1122">
        <w:rPr>
          <w:rFonts w:ascii="Times New Roman" w:hAnsi="Times New Roman" w:cs="Times New Roman"/>
          <w:sz w:val="28"/>
          <w:szCs w:val="28"/>
        </w:rPr>
        <w:t>ы</w:t>
      </w:r>
      <w:bookmarkEnd w:id="119"/>
      <w:r w:rsidRPr="00DA1122">
        <w:rPr>
          <w:rFonts w:ascii="Times New Roman" w:hAnsi="Times New Roman" w:cs="Times New Roman"/>
          <w:sz w:val="28"/>
          <w:szCs w:val="28"/>
        </w:rPr>
        <w:t xml:space="preserve"> </w:t>
      </w:r>
      <w:bookmarkStart w:id="120" w:name="OCRUncertain1261"/>
      <w:r w:rsidRPr="00DA1122">
        <w:rPr>
          <w:rFonts w:ascii="Times New Roman" w:hAnsi="Times New Roman" w:cs="Times New Roman"/>
          <w:sz w:val="28"/>
          <w:szCs w:val="28"/>
        </w:rPr>
        <w:t>трудновыполнимы</w:t>
      </w:r>
      <w:bookmarkEnd w:id="120"/>
      <w:r w:rsidRPr="00DA1122">
        <w:rPr>
          <w:rFonts w:ascii="Times New Roman" w:hAnsi="Times New Roman" w:cs="Times New Roman"/>
          <w:sz w:val="28"/>
          <w:szCs w:val="28"/>
        </w:rPr>
        <w:t xml:space="preserve">, </w:t>
      </w:r>
      <w:bookmarkStart w:id="121" w:name="OCRUncertain1263"/>
      <w:r w:rsidRPr="00DA1122">
        <w:rPr>
          <w:rFonts w:ascii="Times New Roman" w:hAnsi="Times New Roman" w:cs="Times New Roman"/>
          <w:sz w:val="28"/>
          <w:szCs w:val="28"/>
        </w:rPr>
        <w:t>стандарт</w:t>
      </w:r>
      <w:bookmarkEnd w:id="121"/>
      <w:r w:rsidRPr="00DA1122">
        <w:rPr>
          <w:rFonts w:ascii="Times New Roman" w:hAnsi="Times New Roman" w:cs="Times New Roman"/>
          <w:sz w:val="28"/>
          <w:szCs w:val="28"/>
        </w:rPr>
        <w:t>ы могут быть пересмотрены в сторону пон</w:t>
      </w:r>
      <w:bookmarkStart w:id="122" w:name="OCRUncertain1265"/>
      <w:r w:rsidRPr="00DA1122">
        <w:rPr>
          <w:rFonts w:ascii="Times New Roman" w:hAnsi="Times New Roman" w:cs="Times New Roman"/>
          <w:sz w:val="28"/>
          <w:szCs w:val="28"/>
        </w:rPr>
        <w:t>иж</w:t>
      </w:r>
      <w:bookmarkEnd w:id="122"/>
      <w:r w:rsidRPr="00DA1122">
        <w:rPr>
          <w:rFonts w:ascii="Times New Roman" w:hAnsi="Times New Roman" w:cs="Times New Roman"/>
          <w:sz w:val="28"/>
          <w:szCs w:val="28"/>
        </w:rPr>
        <w:t xml:space="preserve">ения. </w:t>
      </w:r>
    </w:p>
    <w:p w:rsidR="00BB5644" w:rsidRPr="00DA1122" w:rsidRDefault="00BB5644" w:rsidP="00091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122">
        <w:rPr>
          <w:rFonts w:ascii="Times New Roman" w:hAnsi="Times New Roman" w:cs="Times New Roman"/>
          <w:sz w:val="28"/>
          <w:szCs w:val="28"/>
        </w:rPr>
        <w:t>В АО «</w:t>
      </w:r>
      <w:proofErr w:type="spellStart"/>
      <w:r w:rsidRPr="00DA1122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Pr="00DA1122">
        <w:rPr>
          <w:rFonts w:ascii="Times New Roman" w:hAnsi="Times New Roman" w:cs="Times New Roman"/>
          <w:sz w:val="28"/>
          <w:szCs w:val="28"/>
        </w:rPr>
        <w:t xml:space="preserve">» часто бывают </w:t>
      </w:r>
      <w:bookmarkStart w:id="123" w:name="OCRUncertain1281"/>
      <w:r w:rsidRPr="00DA1122">
        <w:rPr>
          <w:rFonts w:ascii="Times New Roman" w:hAnsi="Times New Roman" w:cs="Times New Roman"/>
          <w:sz w:val="28"/>
          <w:szCs w:val="28"/>
        </w:rPr>
        <w:t>случаи,</w:t>
      </w:r>
      <w:bookmarkEnd w:id="123"/>
      <w:r w:rsidRPr="00DA1122">
        <w:rPr>
          <w:rFonts w:ascii="Times New Roman" w:hAnsi="Times New Roman" w:cs="Times New Roman"/>
          <w:sz w:val="28"/>
          <w:szCs w:val="28"/>
        </w:rPr>
        <w:t xml:space="preserve"> </w:t>
      </w:r>
      <w:bookmarkStart w:id="124" w:name="OCRUncertain1282"/>
      <w:r w:rsidRPr="00DA1122">
        <w:rPr>
          <w:rFonts w:ascii="Times New Roman" w:hAnsi="Times New Roman" w:cs="Times New Roman"/>
          <w:sz w:val="28"/>
          <w:szCs w:val="28"/>
        </w:rPr>
        <w:t>к</w:t>
      </w:r>
      <w:bookmarkEnd w:id="124"/>
      <w:r w:rsidRPr="00DA1122">
        <w:rPr>
          <w:rFonts w:ascii="Times New Roman" w:hAnsi="Times New Roman" w:cs="Times New Roman"/>
          <w:sz w:val="28"/>
          <w:szCs w:val="28"/>
        </w:rPr>
        <w:t>огда сопоставлен</w:t>
      </w:r>
      <w:bookmarkStart w:id="125" w:name="OCRUncertain1283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125"/>
      <w:r w:rsidRPr="00DA1122">
        <w:rPr>
          <w:rFonts w:ascii="Times New Roman" w:hAnsi="Times New Roman" w:cs="Times New Roman"/>
          <w:sz w:val="28"/>
          <w:szCs w:val="28"/>
        </w:rPr>
        <w:t>е факт</w:t>
      </w:r>
      <w:bookmarkStart w:id="126" w:name="OCRUncertain1284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126"/>
      <w:r w:rsidRPr="00DA1122">
        <w:rPr>
          <w:rFonts w:ascii="Times New Roman" w:hAnsi="Times New Roman" w:cs="Times New Roman"/>
          <w:sz w:val="28"/>
          <w:szCs w:val="28"/>
        </w:rPr>
        <w:t>ческих результатов со стандартам</w:t>
      </w:r>
      <w:bookmarkStart w:id="127" w:name="OCRUncertain1285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127"/>
      <w:r w:rsidRPr="00DA1122">
        <w:rPr>
          <w:rFonts w:ascii="Times New Roman" w:hAnsi="Times New Roman" w:cs="Times New Roman"/>
          <w:sz w:val="28"/>
          <w:szCs w:val="28"/>
        </w:rPr>
        <w:t xml:space="preserve"> говорит о том, что установленн</w:t>
      </w:r>
      <w:bookmarkStart w:id="128" w:name="OCRUncertain1286"/>
      <w:r w:rsidRPr="00DA1122">
        <w:rPr>
          <w:rFonts w:ascii="Times New Roman" w:hAnsi="Times New Roman" w:cs="Times New Roman"/>
          <w:sz w:val="28"/>
          <w:szCs w:val="28"/>
        </w:rPr>
        <w:t>ы</w:t>
      </w:r>
      <w:bookmarkEnd w:id="128"/>
      <w:r w:rsidRPr="00DA1122">
        <w:rPr>
          <w:rFonts w:ascii="Times New Roman" w:hAnsi="Times New Roman" w:cs="Times New Roman"/>
          <w:sz w:val="28"/>
          <w:szCs w:val="28"/>
        </w:rPr>
        <w:t>е цел</w:t>
      </w:r>
      <w:bookmarkStart w:id="129" w:name="OCRUncertain1287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129"/>
      <w:r w:rsidR="0040145C">
        <w:rPr>
          <w:rFonts w:ascii="Times New Roman" w:hAnsi="Times New Roman" w:cs="Times New Roman"/>
          <w:sz w:val="28"/>
          <w:szCs w:val="28"/>
        </w:rPr>
        <w:t xml:space="preserve"> </w:t>
      </w:r>
      <w:r w:rsidRPr="00DA1122">
        <w:rPr>
          <w:rFonts w:ascii="Times New Roman" w:hAnsi="Times New Roman" w:cs="Times New Roman"/>
          <w:sz w:val="28"/>
          <w:szCs w:val="28"/>
        </w:rPr>
        <w:t>дост</w:t>
      </w:r>
      <w:bookmarkStart w:id="130" w:name="OCRUncertain1288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130"/>
      <w:r w:rsidRPr="00DA1122">
        <w:rPr>
          <w:rFonts w:ascii="Times New Roman" w:hAnsi="Times New Roman" w:cs="Times New Roman"/>
          <w:sz w:val="28"/>
          <w:szCs w:val="28"/>
        </w:rPr>
        <w:t>гнуты. Так</w:t>
      </w:r>
      <w:bookmarkStart w:id="131" w:name="OCRUncertain1290"/>
      <w:r w:rsidRPr="00DA1122">
        <w:rPr>
          <w:rFonts w:ascii="Times New Roman" w:hAnsi="Times New Roman" w:cs="Times New Roman"/>
          <w:sz w:val="28"/>
          <w:szCs w:val="28"/>
        </w:rPr>
        <w:t>им</w:t>
      </w:r>
      <w:bookmarkEnd w:id="131"/>
      <w:r w:rsidRPr="00DA1122">
        <w:rPr>
          <w:rFonts w:ascii="Times New Roman" w:hAnsi="Times New Roman" w:cs="Times New Roman"/>
          <w:sz w:val="28"/>
          <w:szCs w:val="28"/>
        </w:rPr>
        <w:t xml:space="preserve"> </w:t>
      </w:r>
      <w:bookmarkStart w:id="132" w:name="OCRUncertain1291"/>
      <w:r w:rsidRPr="00DA1122">
        <w:rPr>
          <w:rFonts w:ascii="Times New Roman" w:hAnsi="Times New Roman" w:cs="Times New Roman"/>
          <w:sz w:val="28"/>
          <w:szCs w:val="28"/>
        </w:rPr>
        <w:t>образом,</w:t>
      </w:r>
      <w:bookmarkEnd w:id="132"/>
      <w:r w:rsidRPr="00DA1122">
        <w:rPr>
          <w:rFonts w:ascii="Times New Roman" w:hAnsi="Times New Roman" w:cs="Times New Roman"/>
          <w:sz w:val="28"/>
          <w:szCs w:val="28"/>
        </w:rPr>
        <w:t xml:space="preserve"> </w:t>
      </w:r>
      <w:bookmarkStart w:id="133" w:name="OCRUncertain1292"/>
      <w:r w:rsidRPr="00DA1122">
        <w:rPr>
          <w:rFonts w:ascii="Times New Roman" w:hAnsi="Times New Roman" w:cs="Times New Roman"/>
          <w:sz w:val="28"/>
          <w:szCs w:val="28"/>
        </w:rPr>
        <w:t>м</w:t>
      </w:r>
      <w:bookmarkEnd w:id="133"/>
      <w:r w:rsidRPr="00DA1122">
        <w:rPr>
          <w:rFonts w:ascii="Times New Roman" w:hAnsi="Times New Roman" w:cs="Times New Roman"/>
          <w:sz w:val="28"/>
          <w:szCs w:val="28"/>
        </w:rPr>
        <w:t>о</w:t>
      </w:r>
      <w:bookmarkStart w:id="134" w:name="OCRUncertain1293"/>
      <w:r w:rsidRPr="00DA1122">
        <w:rPr>
          <w:rFonts w:ascii="Times New Roman" w:hAnsi="Times New Roman" w:cs="Times New Roman"/>
          <w:sz w:val="28"/>
          <w:szCs w:val="28"/>
        </w:rPr>
        <w:t>ж</w:t>
      </w:r>
      <w:bookmarkEnd w:id="134"/>
      <w:r w:rsidRPr="00DA1122">
        <w:rPr>
          <w:rFonts w:ascii="Times New Roman" w:hAnsi="Times New Roman" w:cs="Times New Roman"/>
          <w:sz w:val="28"/>
          <w:szCs w:val="28"/>
        </w:rPr>
        <w:t xml:space="preserve">но </w:t>
      </w:r>
      <w:bookmarkStart w:id="135" w:name="OCRUncertain1294"/>
      <w:r w:rsidRPr="00DA1122">
        <w:rPr>
          <w:rFonts w:ascii="Times New Roman" w:hAnsi="Times New Roman" w:cs="Times New Roman"/>
          <w:sz w:val="28"/>
          <w:szCs w:val="28"/>
        </w:rPr>
        <w:t>продолжать</w:t>
      </w:r>
      <w:bookmarkEnd w:id="135"/>
      <w:r w:rsidRPr="00DA1122">
        <w:rPr>
          <w:rFonts w:ascii="Times New Roman" w:hAnsi="Times New Roman" w:cs="Times New Roman"/>
          <w:sz w:val="28"/>
          <w:szCs w:val="28"/>
        </w:rPr>
        <w:t xml:space="preserve"> </w:t>
      </w:r>
      <w:bookmarkStart w:id="136" w:name="OCRUncertain1295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136"/>
      <w:r w:rsidRPr="00DA1122">
        <w:rPr>
          <w:rFonts w:ascii="Times New Roman" w:hAnsi="Times New Roman" w:cs="Times New Roman"/>
          <w:sz w:val="28"/>
          <w:szCs w:val="28"/>
        </w:rPr>
        <w:t>з</w:t>
      </w:r>
      <w:bookmarkStart w:id="137" w:name="OCRUncertain1296"/>
      <w:r w:rsidRPr="00DA1122">
        <w:rPr>
          <w:rFonts w:ascii="Times New Roman" w:hAnsi="Times New Roman" w:cs="Times New Roman"/>
          <w:sz w:val="28"/>
          <w:szCs w:val="28"/>
        </w:rPr>
        <w:t>м</w:t>
      </w:r>
      <w:bookmarkEnd w:id="137"/>
      <w:r w:rsidRPr="00DA1122">
        <w:rPr>
          <w:rFonts w:ascii="Times New Roman" w:hAnsi="Times New Roman" w:cs="Times New Roman"/>
          <w:sz w:val="28"/>
          <w:szCs w:val="28"/>
        </w:rPr>
        <w:t>ерять результаты</w:t>
      </w:r>
      <w:bookmarkStart w:id="138" w:name="OCRUncertain1297"/>
      <w:r w:rsidRPr="00DA1122">
        <w:rPr>
          <w:rFonts w:ascii="Times New Roman" w:hAnsi="Times New Roman" w:cs="Times New Roman"/>
          <w:sz w:val="28"/>
          <w:szCs w:val="28"/>
        </w:rPr>
        <w:t xml:space="preserve">, </w:t>
      </w:r>
      <w:bookmarkEnd w:id="138"/>
      <w:r w:rsidRPr="00DA1122">
        <w:rPr>
          <w:rFonts w:ascii="Times New Roman" w:hAnsi="Times New Roman" w:cs="Times New Roman"/>
          <w:sz w:val="28"/>
          <w:szCs w:val="28"/>
        </w:rPr>
        <w:t>не из</w:t>
      </w:r>
      <w:bookmarkStart w:id="139" w:name="OCRUncertain1298"/>
      <w:r w:rsidRPr="00DA1122">
        <w:rPr>
          <w:rFonts w:ascii="Times New Roman" w:hAnsi="Times New Roman" w:cs="Times New Roman"/>
          <w:sz w:val="28"/>
          <w:szCs w:val="28"/>
        </w:rPr>
        <w:t>м</w:t>
      </w:r>
      <w:bookmarkEnd w:id="139"/>
      <w:r w:rsidRPr="00DA1122">
        <w:rPr>
          <w:rFonts w:ascii="Times New Roman" w:hAnsi="Times New Roman" w:cs="Times New Roman"/>
          <w:sz w:val="28"/>
          <w:szCs w:val="28"/>
        </w:rPr>
        <w:t xml:space="preserve">еняя </w:t>
      </w:r>
      <w:bookmarkStart w:id="140" w:name="OCRUncertain1299"/>
      <w:r w:rsidRPr="00DA1122">
        <w:rPr>
          <w:rFonts w:ascii="Times New Roman" w:hAnsi="Times New Roman" w:cs="Times New Roman"/>
          <w:sz w:val="28"/>
          <w:szCs w:val="28"/>
        </w:rPr>
        <w:t>стандарт</w:t>
      </w:r>
      <w:bookmarkEnd w:id="140"/>
      <w:r w:rsidRPr="00DA1122">
        <w:rPr>
          <w:rFonts w:ascii="Times New Roman" w:hAnsi="Times New Roman" w:cs="Times New Roman"/>
          <w:sz w:val="28"/>
          <w:szCs w:val="28"/>
        </w:rPr>
        <w:t xml:space="preserve">ы </w:t>
      </w:r>
      <w:bookmarkStart w:id="141" w:name="OCRUncertain1300"/>
      <w:r w:rsidRPr="00DA1122">
        <w:rPr>
          <w:rFonts w:ascii="Times New Roman" w:hAnsi="Times New Roman" w:cs="Times New Roman"/>
          <w:sz w:val="28"/>
          <w:szCs w:val="28"/>
        </w:rPr>
        <w:t>и</w:t>
      </w:r>
      <w:bookmarkEnd w:id="141"/>
      <w:r w:rsidRPr="00DA1122">
        <w:rPr>
          <w:rFonts w:ascii="Times New Roman" w:hAnsi="Times New Roman" w:cs="Times New Roman"/>
          <w:sz w:val="28"/>
          <w:szCs w:val="28"/>
        </w:rPr>
        <w:t xml:space="preserve"> </w:t>
      </w:r>
      <w:bookmarkStart w:id="142" w:name="OCRUncertain1301"/>
      <w:r w:rsidRPr="00DA1122">
        <w:rPr>
          <w:rFonts w:ascii="Times New Roman" w:hAnsi="Times New Roman" w:cs="Times New Roman"/>
          <w:sz w:val="28"/>
          <w:szCs w:val="28"/>
        </w:rPr>
        <w:t>повторяя</w:t>
      </w:r>
      <w:bookmarkEnd w:id="142"/>
      <w:r w:rsidRPr="00DA1122">
        <w:rPr>
          <w:rFonts w:ascii="Times New Roman" w:hAnsi="Times New Roman" w:cs="Times New Roman"/>
          <w:sz w:val="28"/>
          <w:szCs w:val="28"/>
        </w:rPr>
        <w:t xml:space="preserve"> </w:t>
      </w:r>
      <w:bookmarkStart w:id="143" w:name="OCRUncertain1302"/>
      <w:r w:rsidRPr="00DA1122">
        <w:rPr>
          <w:rFonts w:ascii="Times New Roman" w:hAnsi="Times New Roman" w:cs="Times New Roman"/>
          <w:sz w:val="28"/>
          <w:szCs w:val="28"/>
        </w:rPr>
        <w:t>ци</w:t>
      </w:r>
      <w:bookmarkEnd w:id="143"/>
      <w:r w:rsidRPr="00DA1122">
        <w:rPr>
          <w:rFonts w:ascii="Times New Roman" w:hAnsi="Times New Roman" w:cs="Times New Roman"/>
          <w:sz w:val="28"/>
          <w:szCs w:val="28"/>
        </w:rPr>
        <w:t>кл конт</w:t>
      </w:r>
      <w:bookmarkStart w:id="144" w:name="OCRUncertain1303"/>
      <w:r w:rsidRPr="00DA1122">
        <w:rPr>
          <w:rFonts w:ascii="Times New Roman" w:hAnsi="Times New Roman" w:cs="Times New Roman"/>
          <w:sz w:val="28"/>
          <w:szCs w:val="28"/>
        </w:rPr>
        <w:t>ро</w:t>
      </w:r>
      <w:bookmarkEnd w:id="144"/>
      <w:r w:rsidRPr="00DA1122">
        <w:rPr>
          <w:rFonts w:ascii="Times New Roman" w:hAnsi="Times New Roman" w:cs="Times New Roman"/>
          <w:sz w:val="28"/>
          <w:szCs w:val="28"/>
        </w:rPr>
        <w:t>ля.</w:t>
      </w:r>
    </w:p>
    <w:p w:rsidR="00570B93" w:rsidRDefault="00570B93" w:rsidP="00091FB5">
      <w:pPr>
        <w:tabs>
          <w:tab w:val="left" w:pos="-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0"/>
          <w:szCs w:val="28"/>
        </w:rPr>
      </w:pPr>
    </w:p>
    <w:p w:rsidR="0089075F" w:rsidRDefault="0089075F" w:rsidP="00091FB5">
      <w:pPr>
        <w:tabs>
          <w:tab w:val="left" w:pos="-14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0"/>
          <w:szCs w:val="28"/>
        </w:rPr>
      </w:pPr>
    </w:p>
    <w:p w:rsidR="0089075F" w:rsidRDefault="0089075F" w:rsidP="00BE1CAE">
      <w:pPr>
        <w:tabs>
          <w:tab w:val="left" w:pos="-142"/>
        </w:tabs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8"/>
        </w:rPr>
      </w:pPr>
    </w:p>
    <w:p w:rsidR="00570B93" w:rsidRDefault="00570B93" w:rsidP="0044437A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4437A">
        <w:rPr>
          <w:rFonts w:ascii="Times New Roman" w:hAnsi="Times New Roman" w:cs="Times New Roman"/>
          <w:sz w:val="28"/>
          <w:szCs w:val="28"/>
        </w:rPr>
        <w:t>3</w:t>
      </w:r>
      <w:r w:rsidR="0044437A">
        <w:rPr>
          <w:rFonts w:ascii="Times New Roman" w:hAnsi="Times New Roman" w:cs="Times New Roman"/>
          <w:sz w:val="28"/>
          <w:szCs w:val="28"/>
        </w:rPr>
        <w:t xml:space="preserve"> </w:t>
      </w:r>
      <w:r w:rsidRPr="0044437A">
        <w:rPr>
          <w:rFonts w:ascii="Times New Roman" w:hAnsi="Times New Roman" w:cs="Times New Roman"/>
          <w:sz w:val="28"/>
          <w:szCs w:val="28"/>
        </w:rPr>
        <w:t xml:space="preserve">Предложения и рекомендации </w:t>
      </w:r>
      <w:r w:rsidR="0037772A" w:rsidRPr="0044437A">
        <w:rPr>
          <w:rFonts w:ascii="Times New Roman" w:hAnsi="Times New Roman" w:cs="Times New Roman"/>
          <w:sz w:val="28"/>
          <w:szCs w:val="28"/>
        </w:rPr>
        <w:t>по совершенствованию управления</w:t>
      </w:r>
      <w:r w:rsidRPr="0044437A">
        <w:rPr>
          <w:rFonts w:ascii="Times New Roman" w:hAnsi="Times New Roman" w:cs="Times New Roman"/>
          <w:sz w:val="28"/>
          <w:szCs w:val="28"/>
        </w:rPr>
        <w:t xml:space="preserve"> производств</w:t>
      </w:r>
      <w:r w:rsidR="00EF5CAD" w:rsidRPr="0044437A">
        <w:rPr>
          <w:rFonts w:ascii="Times New Roman" w:hAnsi="Times New Roman" w:cs="Times New Roman"/>
          <w:sz w:val="28"/>
          <w:szCs w:val="28"/>
        </w:rPr>
        <w:t>ом</w:t>
      </w:r>
      <w:r w:rsidRPr="0044437A">
        <w:rPr>
          <w:rFonts w:ascii="Times New Roman" w:hAnsi="Times New Roman" w:cs="Times New Roman"/>
          <w:sz w:val="28"/>
          <w:szCs w:val="28"/>
        </w:rPr>
        <w:t xml:space="preserve"> на предприятии</w:t>
      </w:r>
    </w:p>
    <w:p w:rsidR="00F26290" w:rsidRPr="0044437A" w:rsidRDefault="00F26290" w:rsidP="0044437A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054A44" w:rsidRPr="0027491D" w:rsidRDefault="00054A44" w:rsidP="001A43D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25DF9" w:rsidRPr="00525DF9" w:rsidRDefault="00525DF9" w:rsidP="00525DF9">
      <w:pPr>
        <w:tabs>
          <w:tab w:val="center" w:pos="4900"/>
          <w:tab w:val="right" w:pos="9219"/>
        </w:tabs>
        <w:spacing w:line="360" w:lineRule="auto"/>
        <w:ind w:firstLine="5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деятельности </w:t>
      </w:r>
      <w:r w:rsidRPr="00525DF9">
        <w:rPr>
          <w:rFonts w:ascii="Times New Roman" w:hAnsi="Times New Roman" w:cs="Times New Roman"/>
          <w:sz w:val="28"/>
          <w:szCs w:val="28"/>
        </w:rPr>
        <w:t>АО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525DF9">
        <w:rPr>
          <w:rFonts w:ascii="Times New Roman" w:hAnsi="Times New Roman" w:cs="Times New Roman"/>
          <w:sz w:val="28"/>
          <w:szCs w:val="28"/>
        </w:rPr>
        <w:t xml:space="preserve"> показало целесообразность совершенствования используемой модели менеджмента в рамках максимального ее приближения к модели организации как коллектива, построенного на принципе разделения труда.</w:t>
      </w:r>
    </w:p>
    <w:p w:rsidR="00525DF9" w:rsidRDefault="00525DF9" w:rsidP="00525DF9">
      <w:pPr>
        <w:tabs>
          <w:tab w:val="center" w:pos="4900"/>
          <w:tab w:val="right" w:pos="9219"/>
        </w:tabs>
        <w:spacing w:line="360" w:lineRule="auto"/>
        <w:ind w:firstLine="558"/>
        <w:jc w:val="both"/>
        <w:rPr>
          <w:rFonts w:ascii="Times New Roman" w:hAnsi="Times New Roman" w:cs="Times New Roman"/>
          <w:sz w:val="28"/>
          <w:szCs w:val="28"/>
        </w:rPr>
      </w:pPr>
      <w:r w:rsidRPr="00525DF9">
        <w:rPr>
          <w:rFonts w:ascii="Times New Roman" w:hAnsi="Times New Roman" w:cs="Times New Roman"/>
          <w:sz w:val="28"/>
          <w:szCs w:val="28"/>
        </w:rPr>
        <w:t>В данной модели важнейшим фактором производительности является человек. Повышение эффективности организации осуществляется за счет совершенствования ее человеческих ресурсов. Главная задача менеджеров при этом с</w:t>
      </w:r>
      <w:r>
        <w:rPr>
          <w:rFonts w:ascii="Times New Roman" w:hAnsi="Times New Roman" w:cs="Times New Roman"/>
          <w:sz w:val="28"/>
          <w:szCs w:val="28"/>
        </w:rPr>
        <w:t>остоит в управлении персоналом.</w:t>
      </w:r>
    </w:p>
    <w:p w:rsidR="00847B64" w:rsidRPr="00F51183" w:rsidRDefault="00525DF9" w:rsidP="00525DF9">
      <w:pPr>
        <w:tabs>
          <w:tab w:val="center" w:pos="4900"/>
          <w:tab w:val="right" w:pos="9219"/>
        </w:tabs>
        <w:spacing w:line="360" w:lineRule="auto"/>
        <w:ind w:firstLine="558"/>
        <w:jc w:val="both"/>
        <w:rPr>
          <w:rFonts w:ascii="Times New Roman" w:hAnsi="Times New Roman" w:cs="Times New Roman"/>
          <w:sz w:val="28"/>
          <w:szCs w:val="28"/>
        </w:rPr>
      </w:pPr>
      <w:r w:rsidRPr="00525DF9">
        <w:rPr>
          <w:rFonts w:ascii="Times New Roman" w:hAnsi="Times New Roman" w:cs="Times New Roman"/>
          <w:sz w:val="28"/>
          <w:szCs w:val="28"/>
        </w:rPr>
        <w:t>Организационная</w:t>
      </w:r>
      <w:r>
        <w:rPr>
          <w:rFonts w:ascii="Times New Roman" w:hAnsi="Times New Roman" w:cs="Times New Roman"/>
          <w:sz w:val="28"/>
          <w:szCs w:val="28"/>
        </w:rPr>
        <w:t xml:space="preserve"> структура, применяемая на </w:t>
      </w:r>
      <w:r w:rsidRPr="00525DF9">
        <w:rPr>
          <w:rFonts w:ascii="Times New Roman" w:hAnsi="Times New Roman" w:cs="Times New Roman"/>
          <w:sz w:val="28"/>
          <w:szCs w:val="28"/>
        </w:rPr>
        <w:t>АО с учетом размеров предприятия и специфики деятельности</w:t>
      </w:r>
      <w:r w:rsidR="00F51183">
        <w:rPr>
          <w:rFonts w:ascii="Times New Roman" w:hAnsi="Times New Roman" w:cs="Times New Roman"/>
          <w:sz w:val="28"/>
          <w:szCs w:val="28"/>
        </w:rPr>
        <w:t>,</w:t>
      </w:r>
      <w:r w:rsidRPr="00525DF9">
        <w:rPr>
          <w:rFonts w:ascii="Times New Roman" w:hAnsi="Times New Roman" w:cs="Times New Roman"/>
          <w:sz w:val="28"/>
          <w:szCs w:val="28"/>
        </w:rPr>
        <w:t xml:space="preserve"> является оптимальной среди многообразия структур управления.</w:t>
      </w:r>
      <w:r w:rsidR="00F51183" w:rsidRPr="00F51183">
        <w:rPr>
          <w:rFonts w:ascii="Times New Roman" w:hAnsi="Times New Roman" w:cs="Times New Roman"/>
          <w:sz w:val="28"/>
          <w:szCs w:val="28"/>
        </w:rPr>
        <w:t xml:space="preserve"> [6]</w:t>
      </w:r>
    </w:p>
    <w:p w:rsidR="00686FEE" w:rsidRPr="003A7035" w:rsidRDefault="00686FEE" w:rsidP="003A7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A7035">
        <w:rPr>
          <w:rFonts w:ascii="Times New Roman" w:hAnsi="Times New Roman" w:cs="Times New Roman"/>
          <w:sz w:val="28"/>
        </w:rPr>
        <w:t>Реализация мер по улучшению деятельности предприятия может быть осуществлена по следующим направлениям:</w:t>
      </w:r>
    </w:p>
    <w:p w:rsidR="00686FEE" w:rsidRPr="003A7035" w:rsidRDefault="00686FEE" w:rsidP="003A7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A7035">
        <w:rPr>
          <w:rFonts w:ascii="Times New Roman" w:hAnsi="Times New Roman" w:cs="Times New Roman"/>
          <w:sz w:val="28"/>
        </w:rPr>
        <w:t>1) меры, направленные на более рациональное использование материальных ресурсов (внедрение нового оборудования и технологий, позволяющих более эффективно использовать материалы, энергию, совершенствование нормативной базы предприятия, внедрение и использование более совершенных материалов, использование производственных отходов, повышение качества предоставляемых услуг);</w:t>
      </w:r>
    </w:p>
    <w:p w:rsidR="00686FEE" w:rsidRPr="003A7035" w:rsidRDefault="00686FEE" w:rsidP="003A7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A7035">
        <w:rPr>
          <w:rFonts w:ascii="Times New Roman" w:hAnsi="Times New Roman" w:cs="Times New Roman"/>
          <w:sz w:val="28"/>
        </w:rPr>
        <w:t>2) деятельность, связанная с улучшением использования основных средств (освобождение предприятия от ненужных машин и оборудования, сдача в аренду имущества предприятия, улучшение качества обслуживания и ремонта основных фондов, обеспечение более эффективного использования машин и оборудования, повышения уровня квалификации персонала по обслуживанию машин и оборудования, внедрение более совершенных машин);</w:t>
      </w:r>
    </w:p>
    <w:p w:rsidR="00686FEE" w:rsidRPr="00233BD4" w:rsidRDefault="00686FEE" w:rsidP="003A7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035">
        <w:rPr>
          <w:rFonts w:ascii="Times New Roman" w:hAnsi="Times New Roman" w:cs="Times New Roman"/>
          <w:sz w:val="28"/>
        </w:rPr>
        <w:lastRenderedPageBreak/>
        <w:t xml:space="preserve">3) деятельность, связанная с улучшением использования рабочей силы (выявление и поддержание оптимального числа работников, повышение уровня квалификации, обеспечение более быстрого роста производительности труда по сравнению со средней заработной платой, использование прогрессивных систем и форм оплаты труда, улучшение условий труда, механизация и автоматизация производственных процессов, обеспечение высокой мотивации </w:t>
      </w:r>
      <w:r w:rsidRPr="00233BD4">
        <w:rPr>
          <w:rFonts w:ascii="Times New Roman" w:hAnsi="Times New Roman" w:cs="Times New Roman"/>
          <w:sz w:val="28"/>
          <w:szCs w:val="28"/>
        </w:rPr>
        <w:t>труда и т. д.);</w:t>
      </w:r>
    </w:p>
    <w:p w:rsidR="00686FEE" w:rsidRPr="00233BD4" w:rsidRDefault="00686FEE" w:rsidP="003A7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BD4">
        <w:rPr>
          <w:rFonts w:ascii="Times New Roman" w:hAnsi="Times New Roman" w:cs="Times New Roman"/>
          <w:sz w:val="28"/>
          <w:szCs w:val="28"/>
        </w:rPr>
        <w:t>4) деятельность, связанная с совершенствованием организации производства, труда и управления;</w:t>
      </w:r>
    </w:p>
    <w:p w:rsidR="00686FEE" w:rsidRPr="00233BD4" w:rsidRDefault="00686FEE" w:rsidP="003A7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BD4">
        <w:rPr>
          <w:rFonts w:ascii="Times New Roman" w:hAnsi="Times New Roman" w:cs="Times New Roman"/>
          <w:sz w:val="28"/>
          <w:szCs w:val="28"/>
        </w:rPr>
        <w:t>5) деятельность, связанная с использованием маркетинговых инструментов (разработка оптимальной стратегии ценообразования, разработка рекламной компании, проведение всестороннего изучения рынка услуг);</w:t>
      </w:r>
    </w:p>
    <w:p w:rsidR="00686FEE" w:rsidRPr="009E1D36" w:rsidRDefault="00686FEE" w:rsidP="003A7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BD4">
        <w:rPr>
          <w:rFonts w:ascii="Times New Roman" w:hAnsi="Times New Roman" w:cs="Times New Roman"/>
          <w:sz w:val="28"/>
          <w:szCs w:val="28"/>
        </w:rPr>
        <w:t xml:space="preserve">6) деятельность, направленная на улучшение обслуживания населения (внедрение </w:t>
      </w:r>
      <w:r w:rsidR="009E1D36">
        <w:rPr>
          <w:rFonts w:ascii="Times New Roman" w:hAnsi="Times New Roman" w:cs="Times New Roman"/>
          <w:sz w:val="28"/>
          <w:szCs w:val="28"/>
        </w:rPr>
        <w:t xml:space="preserve">прогрессивных форм обслуживания, </w:t>
      </w:r>
      <w:r w:rsidRPr="00233BD4">
        <w:rPr>
          <w:rFonts w:ascii="Times New Roman" w:hAnsi="Times New Roman" w:cs="Times New Roman"/>
          <w:sz w:val="28"/>
          <w:szCs w:val="28"/>
        </w:rPr>
        <w:t>рационализация режима работы предприятия, расширение спектра предоставляемых услуг).</w:t>
      </w:r>
      <w:r w:rsidR="00F51183" w:rsidRPr="00F51183">
        <w:rPr>
          <w:rFonts w:ascii="Times New Roman" w:hAnsi="Times New Roman" w:cs="Times New Roman"/>
          <w:sz w:val="28"/>
          <w:szCs w:val="28"/>
        </w:rPr>
        <w:t xml:space="preserve"> </w:t>
      </w:r>
      <w:r w:rsidR="009E1D36" w:rsidRPr="009E1D36">
        <w:rPr>
          <w:rFonts w:ascii="Times New Roman" w:hAnsi="Times New Roman" w:cs="Times New Roman"/>
          <w:sz w:val="28"/>
          <w:szCs w:val="28"/>
        </w:rPr>
        <w:t>[21]</w:t>
      </w:r>
    </w:p>
    <w:p w:rsidR="003A7035" w:rsidRPr="00233BD4" w:rsidRDefault="003A7035" w:rsidP="003A7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BD4">
        <w:rPr>
          <w:rFonts w:ascii="Times New Roman" w:hAnsi="Times New Roman" w:cs="Times New Roman"/>
          <w:sz w:val="28"/>
          <w:szCs w:val="28"/>
        </w:rPr>
        <w:t>Важное место в повышении эффективности производства занимают организационные и экономические факторы и, прежде всего, развитие и совершенствование рациональных форм организации производства, методы управления.</w:t>
      </w:r>
    </w:p>
    <w:p w:rsidR="003A7035" w:rsidRDefault="003A7035" w:rsidP="003A7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BD4">
        <w:rPr>
          <w:rFonts w:ascii="Times New Roman" w:hAnsi="Times New Roman" w:cs="Times New Roman"/>
          <w:sz w:val="28"/>
          <w:szCs w:val="28"/>
        </w:rPr>
        <w:t>Рациональная организация производства направлена на повышение производительности труда и снижение издержек производства. Это достигается за счет использования современных методов решения проблем и принятия решений, внедрения планирования и управления проектами, стратегического продукта и рыночного планирования, инновационного управления, компьютеризации производственных процессов.</w:t>
      </w:r>
    </w:p>
    <w:p w:rsidR="00BE1CAE" w:rsidRDefault="00BE1CAE" w:rsidP="003A7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Рентабельность продаж 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>» можно увеличить тремя способами:</w:t>
      </w:r>
    </w:p>
    <w:p w:rsidR="00BE1CAE" w:rsidRPr="00BE1CAE" w:rsidRDefault="00BE1CAE" w:rsidP="00BE1CAE">
      <w:pPr>
        <w:pStyle w:val="a3"/>
        <w:numPr>
          <w:ilvl w:val="0"/>
          <w:numId w:val="28"/>
        </w:numPr>
        <w:shd w:val="clear" w:color="auto" w:fill="FFFFFF"/>
        <w:tabs>
          <w:tab w:val="left" w:pos="993"/>
        </w:tabs>
        <w:spacing w:before="0" w:beforeAutospacing="0" w:after="15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увеличение цен на продукцию (н</w:t>
      </w:r>
      <w:r w:rsidRPr="00BE1CAE">
        <w:rPr>
          <w:sz w:val="28"/>
          <w:szCs w:val="28"/>
        </w:rPr>
        <w:t>о делать это следует аккуратно, так как потребитель чувствителен к значительным изменениям и может отда</w:t>
      </w:r>
      <w:r>
        <w:rPr>
          <w:sz w:val="28"/>
          <w:szCs w:val="28"/>
        </w:rPr>
        <w:t>ть предпочтение другому товару);</w:t>
      </w:r>
    </w:p>
    <w:p w:rsidR="00B4767F" w:rsidRDefault="00BE1CAE" w:rsidP="00BE1CAE">
      <w:pPr>
        <w:pStyle w:val="a3"/>
        <w:numPr>
          <w:ilvl w:val="0"/>
          <w:numId w:val="28"/>
        </w:numPr>
        <w:shd w:val="clear" w:color="auto" w:fill="FFFFFF"/>
        <w:tabs>
          <w:tab w:val="left" w:pos="993"/>
        </w:tabs>
        <w:spacing w:before="0" w:beforeAutospacing="0" w:after="15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уменьшение затрат</w:t>
      </w:r>
      <w:r w:rsidR="00B4767F">
        <w:rPr>
          <w:sz w:val="28"/>
          <w:szCs w:val="28"/>
        </w:rPr>
        <w:t>;</w:t>
      </w:r>
    </w:p>
    <w:p w:rsidR="00BE1CAE" w:rsidRDefault="00B4767F" w:rsidP="00B4767F">
      <w:pPr>
        <w:pStyle w:val="a3"/>
        <w:shd w:val="clear" w:color="auto" w:fill="FFFFFF"/>
        <w:tabs>
          <w:tab w:val="left" w:pos="993"/>
        </w:tabs>
        <w:spacing w:before="0" w:beforeAutospacing="0" w:after="15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BE1CAE" w:rsidRPr="00BE1CAE">
        <w:rPr>
          <w:sz w:val="28"/>
          <w:szCs w:val="28"/>
        </w:rPr>
        <w:t xml:space="preserve">акого эффекта можно добиться за счет совершенствования процесса производства продукции (новое оборудование, сокращение числа рабочих). </w:t>
      </w:r>
    </w:p>
    <w:p w:rsidR="00BE1CAE" w:rsidRPr="00BE1CAE" w:rsidRDefault="00BE1CAE" w:rsidP="00BE1CAE">
      <w:pPr>
        <w:pStyle w:val="a3"/>
        <w:shd w:val="clear" w:color="auto" w:fill="FFFFFF"/>
        <w:tabs>
          <w:tab w:val="left" w:pos="993"/>
        </w:tabs>
        <w:spacing w:before="0" w:beforeAutospacing="0" w:after="150" w:afterAutospacing="0" w:line="360" w:lineRule="auto"/>
        <w:ind w:left="709"/>
        <w:jc w:val="both"/>
        <w:rPr>
          <w:sz w:val="28"/>
          <w:szCs w:val="28"/>
        </w:rPr>
      </w:pPr>
      <w:r w:rsidRPr="00BE1CAE">
        <w:rPr>
          <w:sz w:val="28"/>
          <w:szCs w:val="28"/>
        </w:rPr>
        <w:t>Главный и менее рискованный способ увеличения прибыли.</w:t>
      </w:r>
    </w:p>
    <w:p w:rsidR="00BE1CAE" w:rsidRDefault="00BE1CAE" w:rsidP="00BE1CAE">
      <w:pPr>
        <w:pStyle w:val="a3"/>
        <w:numPr>
          <w:ilvl w:val="0"/>
          <w:numId w:val="28"/>
        </w:numPr>
        <w:shd w:val="clear" w:color="auto" w:fill="FFFFFF"/>
        <w:tabs>
          <w:tab w:val="left" w:pos="993"/>
        </w:tabs>
        <w:spacing w:before="0" w:beforeAutospacing="0" w:after="150" w:afterAutospacing="0" w:line="360" w:lineRule="auto"/>
        <w:ind w:left="0" w:firstLine="709"/>
        <w:jc w:val="both"/>
        <w:rPr>
          <w:sz w:val="28"/>
          <w:szCs w:val="28"/>
        </w:rPr>
      </w:pPr>
      <w:r w:rsidRPr="00BE1CAE">
        <w:rPr>
          <w:sz w:val="28"/>
          <w:szCs w:val="28"/>
        </w:rPr>
        <w:t xml:space="preserve">снижение себестоимости продукции. </w:t>
      </w:r>
    </w:p>
    <w:p w:rsidR="00BE1CAE" w:rsidRDefault="00BE1CAE" w:rsidP="00BE1CAE">
      <w:pPr>
        <w:pStyle w:val="a3"/>
        <w:shd w:val="clear" w:color="auto" w:fill="FFFFFF"/>
        <w:tabs>
          <w:tab w:val="left" w:pos="993"/>
        </w:tabs>
        <w:spacing w:before="0" w:beforeAutospacing="0" w:after="150" w:afterAutospacing="0" w:line="360" w:lineRule="auto"/>
        <w:ind w:firstLine="709"/>
        <w:jc w:val="both"/>
        <w:rPr>
          <w:sz w:val="28"/>
          <w:szCs w:val="28"/>
        </w:rPr>
      </w:pPr>
      <w:r w:rsidRPr="00BE1CAE">
        <w:rPr>
          <w:sz w:val="28"/>
          <w:szCs w:val="28"/>
        </w:rPr>
        <w:t xml:space="preserve">Второй и третий способ взаимосвязаны между собой. Так, если </w:t>
      </w:r>
      <w:r>
        <w:rPr>
          <w:sz w:val="28"/>
          <w:szCs w:val="28"/>
        </w:rPr>
        <w:t xml:space="preserve">уменьшить количество рабочих, а, </w:t>
      </w:r>
      <w:r w:rsidRPr="00BE1CAE">
        <w:rPr>
          <w:sz w:val="28"/>
          <w:szCs w:val="28"/>
        </w:rPr>
        <w:t>следовательно</w:t>
      </w:r>
      <w:r>
        <w:rPr>
          <w:sz w:val="28"/>
          <w:szCs w:val="28"/>
        </w:rPr>
        <w:t>,</w:t>
      </w:r>
      <w:r w:rsidRPr="00BE1CAE">
        <w:rPr>
          <w:sz w:val="28"/>
          <w:szCs w:val="28"/>
        </w:rPr>
        <w:t xml:space="preserve"> уменьшатся и зат</w:t>
      </w:r>
      <w:r>
        <w:rPr>
          <w:sz w:val="28"/>
          <w:szCs w:val="28"/>
        </w:rPr>
        <w:t>раты на оплату труда, то снизит</w:t>
      </w:r>
      <w:r w:rsidRPr="00BE1CAE">
        <w:rPr>
          <w:sz w:val="28"/>
          <w:szCs w:val="28"/>
        </w:rPr>
        <w:t xml:space="preserve">ся и себестоимость готовой продукции. </w:t>
      </w:r>
    </w:p>
    <w:p w:rsidR="00991203" w:rsidRDefault="00991203" w:rsidP="00BA34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3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Основой увеличения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показателя </w:t>
      </w:r>
      <w:r w:rsidRPr="00233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рентабельности может являться внедрение инноваций, позволяющих производить новый вид товаров с наилучшим качеством, осваивать новые рынки сбыта продукции, вводить организационно-управленческие нововведения и т.д.</w:t>
      </w:r>
    </w:p>
    <w:p w:rsidR="00BE1CAE" w:rsidRDefault="00BE1CAE" w:rsidP="00BA34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pple-converted-space"/>
          <w:sz w:val="28"/>
          <w:szCs w:val="28"/>
        </w:rPr>
      </w:pPr>
      <w:r w:rsidRPr="00BE1CAE">
        <w:rPr>
          <w:sz w:val="28"/>
          <w:szCs w:val="28"/>
        </w:rPr>
        <w:t>Таким образом, при грамотной расстановке приоритетов, можно</w:t>
      </w:r>
      <w:r w:rsidR="006E5B0D">
        <w:rPr>
          <w:sz w:val="28"/>
          <w:szCs w:val="28"/>
        </w:rPr>
        <w:t xml:space="preserve"> не только оставаться «на плаву»</w:t>
      </w:r>
      <w:r w:rsidRPr="00BE1CAE">
        <w:rPr>
          <w:sz w:val="28"/>
          <w:szCs w:val="28"/>
        </w:rPr>
        <w:t>, но и значительно улучшить финансовое состояние предприятия.</w:t>
      </w:r>
      <w:r w:rsidRPr="00BE1CAE">
        <w:rPr>
          <w:rStyle w:val="apple-converted-space"/>
          <w:sz w:val="28"/>
          <w:szCs w:val="28"/>
        </w:rPr>
        <w:t> </w:t>
      </w:r>
    </w:p>
    <w:p w:rsidR="00BA3486" w:rsidRPr="00BA3486" w:rsidRDefault="00BA3486" w:rsidP="00BA34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48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мы выяснили, коэффициент текущей ликвидности характеризует финансовое состояние предприятия и используется многими кредитными организациями для оценки платежеспособности компании. Повышение платежеспособности предприятия приводит к уменьшению стоимости заемного капитала (процентных ставок по кредитам), а значит, позволяет увеличить чистую прибыль и рентабельность компании.</w:t>
      </w:r>
    </w:p>
    <w:p w:rsidR="00BA3486" w:rsidRPr="00BA3486" w:rsidRDefault="00BA3486" w:rsidP="00BA34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</w:t>
      </w:r>
      <w:r w:rsidRPr="00BA348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способов повысить коэффициент:</w:t>
      </w:r>
    </w:p>
    <w:p w:rsidR="00BA3486" w:rsidRPr="00E13FE4" w:rsidRDefault="00E13FE4" w:rsidP="00E13FE4">
      <w:pPr>
        <w:pStyle w:val="a8"/>
        <w:numPr>
          <w:ilvl w:val="0"/>
          <w:numId w:val="32"/>
        </w:numPr>
        <w:shd w:val="clear" w:color="auto" w:fill="FFFFFF"/>
        <w:tabs>
          <w:tab w:val="left" w:pos="993"/>
        </w:tabs>
        <w:spacing w:line="360" w:lineRule="auto"/>
        <w:ind w:left="0" w:firstLine="709"/>
        <w:rPr>
          <w:rFonts w:eastAsia="Times New Roman"/>
          <w:lang w:eastAsia="ru-RU"/>
        </w:rPr>
      </w:pPr>
      <w:r w:rsidRPr="00E13FE4">
        <w:rPr>
          <w:rFonts w:eastAsia="Times New Roman"/>
          <w:lang w:eastAsia="ru-RU"/>
        </w:rPr>
        <w:t>с</w:t>
      </w:r>
      <w:r w:rsidR="00BA3486" w:rsidRPr="00E13FE4">
        <w:rPr>
          <w:rFonts w:eastAsia="Times New Roman"/>
          <w:lang w:eastAsia="ru-RU"/>
        </w:rPr>
        <w:t>ократить объем кредиторской задолженности за счет ее реструктуризации путем взаимозачета ил</w:t>
      </w:r>
      <w:r w:rsidRPr="00E13FE4">
        <w:rPr>
          <w:rFonts w:eastAsia="Times New Roman"/>
          <w:lang w:eastAsia="ru-RU"/>
        </w:rPr>
        <w:t>и списания как невостребованной;</w:t>
      </w:r>
    </w:p>
    <w:p w:rsidR="00BA3486" w:rsidRPr="00E13FE4" w:rsidRDefault="00E13FE4" w:rsidP="00E13FE4">
      <w:pPr>
        <w:pStyle w:val="a8"/>
        <w:numPr>
          <w:ilvl w:val="0"/>
          <w:numId w:val="32"/>
        </w:numPr>
        <w:shd w:val="clear" w:color="auto" w:fill="FFFFFF"/>
        <w:tabs>
          <w:tab w:val="left" w:pos="993"/>
        </w:tabs>
        <w:spacing w:line="360" w:lineRule="auto"/>
        <w:ind w:left="0" w:firstLine="709"/>
        <w:rPr>
          <w:rFonts w:eastAsia="Times New Roman"/>
          <w:lang w:eastAsia="ru-RU"/>
        </w:rPr>
      </w:pPr>
      <w:r w:rsidRPr="00E13FE4">
        <w:rPr>
          <w:rFonts w:eastAsia="Times New Roman"/>
          <w:lang w:eastAsia="ru-RU"/>
        </w:rPr>
        <w:t>увеличить величину оборотных активов;</w:t>
      </w:r>
    </w:p>
    <w:p w:rsidR="00BA3486" w:rsidRPr="007647AA" w:rsidRDefault="00E13FE4" w:rsidP="006E5B0D">
      <w:pPr>
        <w:pStyle w:val="a8"/>
        <w:numPr>
          <w:ilvl w:val="0"/>
          <w:numId w:val="32"/>
        </w:numPr>
        <w:shd w:val="clear" w:color="auto" w:fill="FFFFFF"/>
        <w:tabs>
          <w:tab w:val="left" w:pos="993"/>
        </w:tabs>
        <w:spacing w:after="150" w:line="360" w:lineRule="auto"/>
        <w:ind w:left="0" w:firstLine="709"/>
      </w:pPr>
      <w:r w:rsidRPr="007647AA">
        <w:rPr>
          <w:rFonts w:eastAsia="Times New Roman"/>
          <w:lang w:eastAsia="ru-RU"/>
        </w:rPr>
        <w:lastRenderedPageBreak/>
        <w:t>увеличить величину</w:t>
      </w:r>
      <w:r w:rsidR="00BA3486" w:rsidRPr="007647AA">
        <w:rPr>
          <w:rFonts w:eastAsia="Times New Roman"/>
          <w:lang w:eastAsia="ru-RU"/>
        </w:rPr>
        <w:t xml:space="preserve"> оборотных а</w:t>
      </w:r>
      <w:r w:rsidRPr="007647AA">
        <w:rPr>
          <w:rFonts w:eastAsia="Times New Roman"/>
          <w:lang w:eastAsia="ru-RU"/>
        </w:rPr>
        <w:t>ктивов и одновременно сократить кредиторскую задолженность</w:t>
      </w:r>
      <w:r w:rsidR="00BA3486" w:rsidRPr="007647AA">
        <w:rPr>
          <w:rFonts w:eastAsia="Times New Roman"/>
          <w:lang w:eastAsia="ru-RU"/>
        </w:rPr>
        <w:t>.</w:t>
      </w:r>
    </w:p>
    <w:p w:rsidR="001D3E51" w:rsidRPr="001D3E51" w:rsidRDefault="00BE1CAE" w:rsidP="007135D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3E51">
        <w:rPr>
          <w:rFonts w:ascii="Times New Roman" w:hAnsi="Times New Roman" w:cs="Times New Roman"/>
          <w:sz w:val="28"/>
          <w:szCs w:val="28"/>
        </w:rPr>
        <w:t>Еще одним из путей повышения эффективности организации производства в АО «</w:t>
      </w:r>
      <w:proofErr w:type="spellStart"/>
      <w:r w:rsidR="001D3E51"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 w:rsidR="001D3E51">
        <w:rPr>
          <w:rFonts w:ascii="Times New Roman" w:hAnsi="Times New Roman" w:cs="Times New Roman"/>
          <w:sz w:val="28"/>
          <w:szCs w:val="28"/>
        </w:rPr>
        <w:t xml:space="preserve">» является рост объема реализации. Он </w:t>
      </w:r>
      <w:r w:rsidR="001D3E51" w:rsidRPr="001D3E51">
        <w:rPr>
          <w:rFonts w:ascii="Times New Roman" w:hAnsi="Times New Roman" w:cs="Times New Roman"/>
          <w:sz w:val="28"/>
          <w:szCs w:val="28"/>
        </w:rPr>
        <w:t>будет способствовать соответствующему увеличению фондоотдачи как в целом, так и по активной части основных производственных фондов.</w:t>
      </w:r>
    </w:p>
    <w:p w:rsidR="001D3E51" w:rsidRPr="001D3E51" w:rsidRDefault="001D3E51" w:rsidP="001D3E51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3E51">
        <w:rPr>
          <w:rFonts w:ascii="Times New Roman" w:hAnsi="Times New Roman" w:cs="Times New Roman"/>
          <w:sz w:val="28"/>
          <w:szCs w:val="28"/>
        </w:rPr>
        <w:t>Уровень средней заработной платы по предприятию возрастет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Pr="001D3E51">
        <w:rPr>
          <w:rFonts w:ascii="Times New Roman" w:hAnsi="Times New Roman" w:cs="Times New Roman"/>
          <w:sz w:val="28"/>
          <w:szCs w:val="28"/>
        </w:rPr>
        <w:t xml:space="preserve"> позволит увеличить заинтересованность работников в резуль</w:t>
      </w:r>
      <w:r w:rsidR="009B09D2">
        <w:rPr>
          <w:rFonts w:ascii="Times New Roman" w:hAnsi="Times New Roman" w:cs="Times New Roman"/>
          <w:sz w:val="28"/>
          <w:szCs w:val="28"/>
        </w:rPr>
        <w:t>татах своего труда и обеспечить</w:t>
      </w:r>
      <w:r w:rsidRPr="001D3E51">
        <w:rPr>
          <w:rFonts w:ascii="Times New Roman" w:hAnsi="Times New Roman" w:cs="Times New Roman"/>
          <w:sz w:val="28"/>
          <w:szCs w:val="28"/>
        </w:rPr>
        <w:t xml:space="preserve"> при этом, рациональность соотношения темпов роста производительности труда и среднемесячной заработной платы.</w:t>
      </w:r>
    </w:p>
    <w:p w:rsidR="001D3E51" w:rsidRDefault="001D3E51" w:rsidP="001D3E51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3E51">
        <w:rPr>
          <w:rFonts w:ascii="Times New Roman" w:hAnsi="Times New Roman" w:cs="Times New Roman"/>
          <w:sz w:val="28"/>
          <w:szCs w:val="28"/>
        </w:rPr>
        <w:t xml:space="preserve">Таким образом, внедрение данных мероприятий, направленных на совершенствование используемой в настоящее время на </w:t>
      </w:r>
      <w:r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Краснодаргазстрой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D3E51">
        <w:rPr>
          <w:rFonts w:ascii="Times New Roman" w:hAnsi="Times New Roman" w:cs="Times New Roman"/>
          <w:sz w:val="28"/>
          <w:szCs w:val="28"/>
        </w:rPr>
        <w:t xml:space="preserve"> модели менеджмента, будут способствовать повышению </w:t>
      </w:r>
      <w:r w:rsidR="009B09D2">
        <w:rPr>
          <w:rFonts w:ascii="Times New Roman" w:hAnsi="Times New Roman" w:cs="Times New Roman"/>
          <w:sz w:val="28"/>
          <w:szCs w:val="28"/>
        </w:rPr>
        <w:t>эффективности деятельности организации</w:t>
      </w:r>
      <w:r w:rsidRPr="001D3E51">
        <w:rPr>
          <w:rFonts w:ascii="Times New Roman" w:hAnsi="Times New Roman" w:cs="Times New Roman"/>
          <w:sz w:val="28"/>
          <w:szCs w:val="28"/>
        </w:rPr>
        <w:t xml:space="preserve"> в целом.</w:t>
      </w:r>
    </w:p>
    <w:p w:rsidR="0076397B" w:rsidRPr="0076397B" w:rsidRDefault="0076397B" w:rsidP="001D3E51">
      <w:pPr>
        <w:spacing w:line="360" w:lineRule="auto"/>
        <w:ind w:firstLine="540"/>
        <w:jc w:val="both"/>
        <w:rPr>
          <w:rFonts w:ascii="Times New Roman" w:hAnsi="Times New Roman" w:cs="Times New Roman"/>
          <w:sz w:val="40"/>
          <w:szCs w:val="28"/>
        </w:rPr>
      </w:pP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76397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Руководители 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организации</w:t>
      </w:r>
      <w:r w:rsidRPr="0076397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должны постоянно воздействовать на факторы результативной работы трудового коллектива, уделяя при этом особое внимание разнообразию работы по содержанию, росту и расширению профессиональной квалификации работающих, удовлетворению от работы и ее результатов, повышению ответственности, созданию условий для проявления инициативы и осуществления самоконтроля.</w:t>
      </w:r>
    </w:p>
    <w:p w:rsidR="00C06363" w:rsidRPr="00C06363" w:rsidRDefault="00C06363" w:rsidP="00C06363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C0636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Для улучшения материальной и нематериальной мотивац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ии сотрудников АО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Краснодаргазстрой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» могут быть предложены следующие</w:t>
      </w:r>
      <w:r w:rsidRPr="00C0636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рекомендации:</w:t>
      </w:r>
    </w:p>
    <w:p w:rsidR="00C06363" w:rsidRPr="00C06363" w:rsidRDefault="00C06363" w:rsidP="00C06363">
      <w:pPr>
        <w:numPr>
          <w:ilvl w:val="0"/>
          <w:numId w:val="39"/>
        </w:numPr>
        <w:shd w:val="clear" w:color="auto" w:fill="FFFFFF"/>
        <w:tabs>
          <w:tab w:val="clear" w:pos="720"/>
          <w:tab w:val="num" w:pos="36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C0636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улучшение социально-бытовых условий и условий труда;</w:t>
      </w:r>
    </w:p>
    <w:p w:rsidR="00C06363" w:rsidRPr="00C06363" w:rsidRDefault="00C06363" w:rsidP="00C06363">
      <w:pPr>
        <w:numPr>
          <w:ilvl w:val="0"/>
          <w:numId w:val="39"/>
        </w:numPr>
        <w:shd w:val="clear" w:color="auto" w:fill="FFFFFF"/>
        <w:tabs>
          <w:tab w:val="clear" w:pos="720"/>
          <w:tab w:val="num" w:pos="36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C0636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обеспечение обратной связи руководителя с подчиненными относительно удовлетворенности полученным вознаграждением;</w:t>
      </w:r>
    </w:p>
    <w:p w:rsidR="00C06363" w:rsidRPr="00C06363" w:rsidRDefault="00C06363" w:rsidP="00C06363">
      <w:pPr>
        <w:numPr>
          <w:ilvl w:val="0"/>
          <w:numId w:val="39"/>
        </w:numPr>
        <w:shd w:val="clear" w:color="auto" w:fill="FFFFFF"/>
        <w:tabs>
          <w:tab w:val="clear" w:pos="720"/>
          <w:tab w:val="num" w:pos="36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C0636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усиление связи заработной платы с результатами труда;</w:t>
      </w:r>
    </w:p>
    <w:p w:rsidR="00C06363" w:rsidRPr="00C06363" w:rsidRDefault="00C06363" w:rsidP="00C06363">
      <w:pPr>
        <w:numPr>
          <w:ilvl w:val="0"/>
          <w:numId w:val="39"/>
        </w:numPr>
        <w:shd w:val="clear" w:color="auto" w:fill="FFFFFF"/>
        <w:tabs>
          <w:tab w:val="clear" w:pos="720"/>
          <w:tab w:val="num" w:pos="36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C0636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предоставление подчиненным интересной, важной и сложной работы, требующей от них полной отдачи и другие.</w:t>
      </w:r>
    </w:p>
    <w:p w:rsidR="007135D4" w:rsidRPr="00233BD4" w:rsidRDefault="007135D4" w:rsidP="007135D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BD4">
        <w:rPr>
          <w:rFonts w:ascii="Times New Roman" w:hAnsi="Times New Roman" w:cs="Times New Roman"/>
          <w:sz w:val="28"/>
          <w:szCs w:val="28"/>
        </w:rPr>
        <w:lastRenderedPageBreak/>
        <w:t>Необходимо повышать конкурентоспособность предприятия. Уровень конкурентоспособности определяется такими факторами, как производство новых видов продукции и формирование соответствующего спроса у потребителей. Площади для производства нового вида продукции достаточно. Конечно, это требует высокого уровня затрат на научно-исследовательские работы; гибкости и эффективности производства; снижения издержек и затрат; обеспечения повышения качест</w:t>
      </w:r>
      <w:r w:rsidR="009B09D2">
        <w:rPr>
          <w:rFonts w:ascii="Times New Roman" w:hAnsi="Times New Roman" w:cs="Times New Roman"/>
          <w:sz w:val="28"/>
          <w:szCs w:val="28"/>
        </w:rPr>
        <w:t>ва работ</w:t>
      </w:r>
      <w:r w:rsidRPr="00233BD4">
        <w:rPr>
          <w:rFonts w:ascii="Times New Roman" w:hAnsi="Times New Roman" w:cs="Times New Roman"/>
          <w:sz w:val="28"/>
          <w:szCs w:val="28"/>
        </w:rPr>
        <w:t xml:space="preserve"> при одновременном снижении цен на них.</w:t>
      </w:r>
    </w:p>
    <w:p w:rsidR="007135D4" w:rsidRDefault="007135D4" w:rsidP="007135D4">
      <w:pPr>
        <w:widowControl w:val="0"/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руководству общества следует обратить внимание на </w:t>
      </w:r>
      <w:r>
        <w:rPr>
          <w:rFonts w:ascii="Times New Roman" w:hAnsi="Times New Roman" w:cs="Times New Roman"/>
          <w:iCs/>
          <w:sz w:val="28"/>
          <w:szCs w:val="28"/>
        </w:rPr>
        <w:t xml:space="preserve">отсутствие долгосрочного </w:t>
      </w:r>
      <w:r w:rsidRPr="00E4561A">
        <w:rPr>
          <w:rFonts w:ascii="Times New Roman" w:hAnsi="Times New Roman" w:cs="Times New Roman"/>
          <w:iCs/>
          <w:sz w:val="28"/>
          <w:szCs w:val="28"/>
        </w:rPr>
        <w:t xml:space="preserve">планирования - непременного условия стратегического планирования, которое необходимо для выживания в условиях рынка. </w:t>
      </w:r>
      <w:r w:rsidRPr="00E4561A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 определяются основные рамки для последующего планирования бизнеса компании.</w:t>
      </w:r>
      <w:r w:rsidRPr="00E4561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7135D4" w:rsidRPr="001D3E51" w:rsidRDefault="007135D4" w:rsidP="001D3E51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3E51" w:rsidRPr="00E4561A" w:rsidRDefault="001D3E51" w:rsidP="00E4561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0145C" w:rsidRDefault="0040145C" w:rsidP="003A7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3E51" w:rsidRDefault="001D3E51" w:rsidP="003A7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3E51" w:rsidRDefault="001D3E51" w:rsidP="003A70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397B" w:rsidRDefault="0076397B" w:rsidP="00643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97B" w:rsidRDefault="0076397B" w:rsidP="00643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97B" w:rsidRDefault="0076397B" w:rsidP="00643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97B" w:rsidRDefault="0076397B" w:rsidP="00643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97B" w:rsidRDefault="0076397B" w:rsidP="00643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351A" w:rsidRDefault="0025351A" w:rsidP="00643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27491D" w:rsidRDefault="0027491D" w:rsidP="00643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91D" w:rsidRDefault="0027491D" w:rsidP="006433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77B6" w:rsidRPr="00EA1618" w:rsidRDefault="003177B6" w:rsidP="00EA16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61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Менеджмент как практика управления охватывает весь процесс производства и обмена и включает: управление производством, управление маркетингом, управление финансовой деятельностью, управление кадрами, учет, контроль и анализ хозяйственной деятельности.</w:t>
      </w:r>
      <w:r w:rsidRPr="00EA161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4561A" w:rsidRPr="00EA1618" w:rsidRDefault="00E4561A" w:rsidP="00EA16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618">
        <w:rPr>
          <w:rFonts w:ascii="Times New Roman" w:hAnsi="Times New Roman" w:cs="Times New Roman"/>
          <w:sz w:val="28"/>
          <w:szCs w:val="28"/>
        </w:rPr>
        <w:t>Организация производства – наука, изучающая действие и проявление объективных экономических законов в разносторонней деятельности предприятия и разрабатывающая на этой основе пути и способы планомерного экономического выполнения государственных и частных заданий. Главная цель организации производственного процесса – всемерная экономия времени, обеспечение высокого качества и эффективности производства продукции. В целях рациональной организации производственного процесса необходимо соблюдение</w:t>
      </w:r>
      <w:r w:rsidR="00AF7D23">
        <w:rPr>
          <w:rFonts w:ascii="Times New Roman" w:hAnsi="Times New Roman" w:cs="Times New Roman"/>
          <w:sz w:val="28"/>
          <w:szCs w:val="28"/>
        </w:rPr>
        <w:t xml:space="preserve"> ряда принципов: специализации, </w:t>
      </w:r>
      <w:r w:rsidRPr="00EA1618">
        <w:rPr>
          <w:rFonts w:ascii="Times New Roman" w:hAnsi="Times New Roman" w:cs="Times New Roman"/>
          <w:sz w:val="28"/>
          <w:szCs w:val="28"/>
        </w:rPr>
        <w:t>пропорциона</w:t>
      </w:r>
      <w:r w:rsidR="00AF7D23">
        <w:rPr>
          <w:rFonts w:ascii="Times New Roman" w:hAnsi="Times New Roman" w:cs="Times New Roman"/>
          <w:sz w:val="28"/>
          <w:szCs w:val="28"/>
        </w:rPr>
        <w:t xml:space="preserve">льности, </w:t>
      </w:r>
      <w:proofErr w:type="spellStart"/>
      <w:proofErr w:type="gramStart"/>
      <w:r w:rsidRPr="00EA1618">
        <w:rPr>
          <w:rFonts w:ascii="Times New Roman" w:hAnsi="Times New Roman" w:cs="Times New Roman"/>
          <w:sz w:val="28"/>
          <w:szCs w:val="28"/>
        </w:rPr>
        <w:t>прямоточности</w:t>
      </w:r>
      <w:proofErr w:type="spellEnd"/>
      <w:r w:rsidRPr="00EA1618">
        <w:rPr>
          <w:rFonts w:ascii="Times New Roman" w:hAnsi="Times New Roman" w:cs="Times New Roman"/>
          <w:sz w:val="28"/>
          <w:szCs w:val="28"/>
        </w:rPr>
        <w:t>,  непрерывности</w:t>
      </w:r>
      <w:proofErr w:type="gramEnd"/>
      <w:r w:rsidRPr="00EA1618">
        <w:rPr>
          <w:rFonts w:ascii="Times New Roman" w:hAnsi="Times New Roman" w:cs="Times New Roman"/>
          <w:sz w:val="28"/>
          <w:szCs w:val="28"/>
        </w:rPr>
        <w:t xml:space="preserve">,  </w:t>
      </w:r>
      <w:r w:rsidR="003177B6" w:rsidRPr="00EA1618">
        <w:rPr>
          <w:rFonts w:ascii="Times New Roman" w:hAnsi="Times New Roman" w:cs="Times New Roman"/>
          <w:sz w:val="28"/>
          <w:szCs w:val="28"/>
        </w:rPr>
        <w:t>автоматизации и др.</w:t>
      </w:r>
    </w:p>
    <w:p w:rsidR="008B5869" w:rsidRDefault="0095327A" w:rsidP="00EA1618">
      <w:pPr>
        <w:pStyle w:val="af7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618">
        <w:rPr>
          <w:rFonts w:ascii="Times New Roman" w:hAnsi="Times New Roman" w:cs="Times New Roman"/>
          <w:sz w:val="28"/>
          <w:szCs w:val="28"/>
        </w:rPr>
        <w:t>В данной курсовой работе изучено понятие и рассмотрены показатели эффективности организации производства на предприятии. Рассмотрены методы повышения эффективности предприятия. В работе исследована рентабельность,</w:t>
      </w:r>
      <w:r w:rsidR="008B5869">
        <w:rPr>
          <w:rFonts w:ascii="Times New Roman" w:hAnsi="Times New Roman" w:cs="Times New Roman"/>
          <w:sz w:val="28"/>
          <w:szCs w:val="28"/>
        </w:rPr>
        <w:t xml:space="preserve"> </w:t>
      </w:r>
      <w:r w:rsidR="008B5869" w:rsidRPr="00EA1618">
        <w:rPr>
          <w:rFonts w:ascii="Times New Roman" w:hAnsi="Times New Roman" w:cs="Times New Roman"/>
          <w:sz w:val="28"/>
          <w:szCs w:val="28"/>
        </w:rPr>
        <w:t xml:space="preserve">основные производственные </w:t>
      </w:r>
      <w:r w:rsidR="008B5869">
        <w:rPr>
          <w:rFonts w:ascii="Times New Roman" w:hAnsi="Times New Roman" w:cs="Times New Roman"/>
          <w:sz w:val="28"/>
          <w:szCs w:val="28"/>
        </w:rPr>
        <w:t xml:space="preserve">и финансовые </w:t>
      </w:r>
      <w:r w:rsidR="008B5869" w:rsidRPr="00EA1618">
        <w:rPr>
          <w:rFonts w:ascii="Times New Roman" w:hAnsi="Times New Roman" w:cs="Times New Roman"/>
          <w:sz w:val="28"/>
          <w:szCs w:val="28"/>
        </w:rPr>
        <w:t>показатели</w:t>
      </w:r>
      <w:r w:rsidR="008B58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77B6" w:rsidRPr="00EA1618" w:rsidRDefault="003177B6" w:rsidP="00EA1618">
      <w:pPr>
        <w:pStyle w:val="af7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618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выполнения работы была изучена организационная структура управления производством на предприятии «</w:t>
      </w:r>
      <w:proofErr w:type="spellStart"/>
      <w:r w:rsidRPr="00EA1618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Красно</w:t>
      </w:r>
      <w:r w:rsidR="007D3ED5" w:rsidRPr="00EA1618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EA1618">
        <w:rPr>
          <w:rFonts w:ascii="Times New Roman" w:hAnsi="Times New Roman" w:cs="Times New Roman"/>
          <w:sz w:val="28"/>
          <w:szCs w:val="28"/>
          <w:shd w:val="clear" w:color="auto" w:fill="FFFFFF"/>
        </w:rPr>
        <w:t>аргазстрой</w:t>
      </w:r>
      <w:proofErr w:type="spellEnd"/>
      <w:r w:rsidRPr="00EA1618">
        <w:rPr>
          <w:rFonts w:ascii="Times New Roman" w:hAnsi="Times New Roman" w:cs="Times New Roman"/>
          <w:sz w:val="28"/>
          <w:szCs w:val="28"/>
          <w:shd w:val="clear" w:color="auto" w:fill="FFFFFF"/>
        </w:rPr>
        <w:t>», которое ориентируется на выполнени</w:t>
      </w:r>
      <w:r w:rsidR="008B586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EA16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</w:t>
      </w:r>
      <w:r w:rsidR="007D3ED5" w:rsidRPr="00EA1618">
        <w:rPr>
          <w:rFonts w:ascii="Times New Roman" w:hAnsi="Times New Roman" w:cs="Times New Roman"/>
          <w:sz w:val="28"/>
          <w:szCs w:val="28"/>
          <w:shd w:val="clear" w:color="auto" w:fill="FFFFFF"/>
        </w:rPr>
        <w:t>, связанных со строительством</w:t>
      </w:r>
      <w:r w:rsidRPr="00EA16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прокладкой </w:t>
      </w:r>
      <w:r w:rsidR="007D3ED5" w:rsidRPr="00EA1618">
        <w:rPr>
          <w:rFonts w:ascii="Times New Roman" w:hAnsi="Times New Roman" w:cs="Times New Roman"/>
          <w:sz w:val="28"/>
          <w:szCs w:val="28"/>
          <w:shd w:val="clear" w:color="auto" w:fill="FFFFFF"/>
        </w:rPr>
        <w:t>инженерных коммуникаций, топливных и энергетических трубопроводов и т.д.</w:t>
      </w:r>
    </w:p>
    <w:p w:rsidR="0095327A" w:rsidRPr="00EA1618" w:rsidRDefault="0095327A" w:rsidP="00EA1618">
      <w:pPr>
        <w:pStyle w:val="af7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1618">
        <w:rPr>
          <w:rFonts w:ascii="Times New Roman" w:hAnsi="Times New Roman" w:cs="Times New Roman"/>
          <w:iCs/>
          <w:sz w:val="28"/>
          <w:szCs w:val="28"/>
        </w:rPr>
        <w:t xml:space="preserve">Проведенный анализ основных финансово-экономических показателей деятельности </w:t>
      </w:r>
      <w:r w:rsidR="00BF58FB" w:rsidRPr="00EA1618">
        <w:rPr>
          <w:rFonts w:ascii="Times New Roman" w:hAnsi="Times New Roman" w:cs="Times New Roman"/>
          <w:iCs/>
          <w:sz w:val="28"/>
          <w:szCs w:val="28"/>
        </w:rPr>
        <w:t>АО «</w:t>
      </w:r>
      <w:proofErr w:type="spellStart"/>
      <w:r w:rsidR="00BF58FB" w:rsidRPr="00EA1618">
        <w:rPr>
          <w:rFonts w:ascii="Times New Roman" w:hAnsi="Times New Roman" w:cs="Times New Roman"/>
          <w:iCs/>
          <w:sz w:val="28"/>
          <w:szCs w:val="28"/>
        </w:rPr>
        <w:t>Краснодаргазстрой</w:t>
      </w:r>
      <w:proofErr w:type="spellEnd"/>
      <w:r w:rsidRPr="00EA1618">
        <w:rPr>
          <w:rFonts w:ascii="Times New Roman" w:hAnsi="Times New Roman" w:cs="Times New Roman"/>
          <w:iCs/>
          <w:sz w:val="28"/>
          <w:szCs w:val="28"/>
        </w:rPr>
        <w:t>» позволил отметить следующее:</w:t>
      </w:r>
    </w:p>
    <w:p w:rsidR="0095327A" w:rsidRPr="00EA1618" w:rsidRDefault="0095327A" w:rsidP="000266F9">
      <w:pPr>
        <w:pStyle w:val="af7"/>
        <w:numPr>
          <w:ilvl w:val="0"/>
          <w:numId w:val="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1618">
        <w:rPr>
          <w:rFonts w:ascii="Times New Roman" w:hAnsi="Times New Roman" w:cs="Times New Roman"/>
          <w:sz w:val="28"/>
          <w:szCs w:val="28"/>
        </w:rPr>
        <w:t xml:space="preserve">за три рассматриваемых года выручка от реализации продукции увеличилась на </w:t>
      </w:r>
      <w:r w:rsidR="008B5869">
        <w:rPr>
          <w:rFonts w:ascii="Times New Roman" w:hAnsi="Times New Roman" w:cs="Times New Roman"/>
          <w:sz w:val="28"/>
          <w:szCs w:val="28"/>
        </w:rPr>
        <w:t>30,7</w:t>
      </w:r>
      <w:r w:rsidRPr="00EA1618">
        <w:rPr>
          <w:rFonts w:ascii="Times New Roman" w:hAnsi="Times New Roman" w:cs="Times New Roman"/>
          <w:sz w:val="28"/>
          <w:szCs w:val="28"/>
        </w:rPr>
        <w:t>%</w:t>
      </w:r>
      <w:r w:rsidRPr="00EA1618">
        <w:rPr>
          <w:rFonts w:ascii="Times New Roman" w:hAnsi="Times New Roman" w:cs="Times New Roman"/>
          <w:iCs/>
          <w:sz w:val="28"/>
          <w:szCs w:val="28"/>
        </w:rPr>
        <w:t>;</w:t>
      </w:r>
    </w:p>
    <w:p w:rsidR="0095327A" w:rsidRDefault="0095327A" w:rsidP="000266F9">
      <w:pPr>
        <w:pStyle w:val="af7"/>
        <w:numPr>
          <w:ilvl w:val="0"/>
          <w:numId w:val="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1618">
        <w:rPr>
          <w:rFonts w:ascii="Times New Roman" w:hAnsi="Times New Roman" w:cs="Times New Roman"/>
          <w:iCs/>
          <w:sz w:val="28"/>
          <w:szCs w:val="28"/>
        </w:rPr>
        <w:t xml:space="preserve">за рассматриваемый период предприятие показывало положительный финансовый результат </w:t>
      </w:r>
      <w:r w:rsidR="00212048">
        <w:rPr>
          <w:rFonts w:ascii="Times New Roman" w:hAnsi="Times New Roman" w:cs="Times New Roman"/>
          <w:iCs/>
          <w:sz w:val="28"/>
          <w:szCs w:val="28"/>
        </w:rPr>
        <w:t>деятельности, величина которого</w:t>
      </w:r>
      <w:r w:rsidR="00EA161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B5869">
        <w:rPr>
          <w:rFonts w:ascii="Times New Roman" w:hAnsi="Times New Roman" w:cs="Times New Roman"/>
          <w:iCs/>
          <w:sz w:val="28"/>
          <w:szCs w:val="28"/>
        </w:rPr>
        <w:t xml:space="preserve">выросла на 669,2% и </w:t>
      </w:r>
      <w:r w:rsidR="008B5869" w:rsidRPr="008B5869">
        <w:rPr>
          <w:rFonts w:ascii="Times New Roman" w:hAnsi="Times New Roman" w:cs="Times New Roman"/>
          <w:iCs/>
          <w:sz w:val="28"/>
          <w:szCs w:val="28"/>
        </w:rPr>
        <w:t xml:space="preserve">составила 187517 </w:t>
      </w:r>
      <w:proofErr w:type="spellStart"/>
      <w:r w:rsidR="008B5869" w:rsidRPr="008B5869">
        <w:rPr>
          <w:rFonts w:ascii="Times New Roman" w:hAnsi="Times New Roman" w:cs="Times New Roman"/>
          <w:iCs/>
          <w:sz w:val="28"/>
          <w:szCs w:val="28"/>
        </w:rPr>
        <w:t>тыс.руб</w:t>
      </w:r>
      <w:proofErr w:type="spellEnd"/>
      <w:r w:rsidR="008B5869" w:rsidRPr="008B5869">
        <w:rPr>
          <w:rFonts w:ascii="Times New Roman" w:hAnsi="Times New Roman" w:cs="Times New Roman"/>
          <w:iCs/>
          <w:sz w:val="28"/>
          <w:szCs w:val="28"/>
        </w:rPr>
        <w:t>.</w:t>
      </w:r>
      <w:r w:rsidR="000F210C">
        <w:rPr>
          <w:rFonts w:ascii="Times New Roman" w:hAnsi="Times New Roman" w:cs="Times New Roman"/>
          <w:iCs/>
          <w:sz w:val="28"/>
          <w:szCs w:val="28"/>
        </w:rPr>
        <w:t>;</w:t>
      </w:r>
    </w:p>
    <w:p w:rsidR="00212048" w:rsidRDefault="00212048" w:rsidP="000266F9">
      <w:pPr>
        <w:pStyle w:val="af7"/>
        <w:numPr>
          <w:ilvl w:val="0"/>
          <w:numId w:val="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рентабельность продаж снизилась более, чем на 90%</w:t>
      </w:r>
      <w:r w:rsidR="006A364A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F97CE1">
        <w:rPr>
          <w:rFonts w:ascii="Times New Roman" w:hAnsi="Times New Roman" w:cs="Times New Roman"/>
          <w:iCs/>
          <w:sz w:val="28"/>
          <w:szCs w:val="28"/>
        </w:rPr>
        <w:t xml:space="preserve">что говорит о том, что темпы роста затрат </w:t>
      </w:r>
      <w:r w:rsidR="000F210C">
        <w:rPr>
          <w:rFonts w:ascii="Times New Roman" w:hAnsi="Times New Roman" w:cs="Times New Roman"/>
          <w:iCs/>
          <w:sz w:val="28"/>
          <w:szCs w:val="28"/>
        </w:rPr>
        <w:t>одинаковы с темпами роста выручки;</w:t>
      </w:r>
    </w:p>
    <w:p w:rsidR="000F210C" w:rsidRPr="000F210C" w:rsidRDefault="000F210C" w:rsidP="000F210C">
      <w:pPr>
        <w:pStyle w:val="af7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0F210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 работе были изучены теоретические аспекты системы управления, рассмотрены современные подходы, а также изложены основные принципы стратегического планирования.</w:t>
      </w:r>
    </w:p>
    <w:p w:rsidR="000F210C" w:rsidRPr="000F210C" w:rsidRDefault="000F210C" w:rsidP="000F210C">
      <w:pPr>
        <w:pStyle w:val="af7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iCs/>
          <w:sz w:val="40"/>
          <w:szCs w:val="28"/>
        </w:rPr>
      </w:pPr>
      <w:r w:rsidRPr="000F210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На основании проведённых исследований были предложены рекомендации по совершенствованию системы управления.</w:t>
      </w:r>
    </w:p>
    <w:p w:rsidR="003177B6" w:rsidRPr="00EA1618" w:rsidRDefault="003177B6" w:rsidP="00EA1618">
      <w:pPr>
        <w:pStyle w:val="af7"/>
        <w:tabs>
          <w:tab w:val="left" w:pos="354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618">
        <w:rPr>
          <w:rFonts w:ascii="Times New Roman" w:hAnsi="Times New Roman" w:cs="Times New Roman"/>
          <w:sz w:val="28"/>
          <w:szCs w:val="28"/>
        </w:rPr>
        <w:t>Планируемые изменения позволят предприятию повысить организационный уровень производства, повысить эффективность оказания услуг, улучшить финансово-экономические</w:t>
      </w:r>
      <w:r w:rsidR="00212048">
        <w:rPr>
          <w:rFonts w:ascii="Times New Roman" w:hAnsi="Times New Roman" w:cs="Times New Roman"/>
          <w:sz w:val="28"/>
          <w:szCs w:val="28"/>
        </w:rPr>
        <w:t xml:space="preserve"> показатели деятельности, а так</w:t>
      </w:r>
      <w:r w:rsidRPr="00EA1618">
        <w:rPr>
          <w:rFonts w:ascii="Times New Roman" w:hAnsi="Times New Roman" w:cs="Times New Roman"/>
          <w:sz w:val="28"/>
          <w:szCs w:val="28"/>
        </w:rPr>
        <w:t xml:space="preserve">же повысить уровень рентабельности. </w:t>
      </w:r>
    </w:p>
    <w:p w:rsidR="003177B6" w:rsidRPr="00EA1618" w:rsidRDefault="003177B6" w:rsidP="00EA1618">
      <w:pPr>
        <w:pStyle w:val="af7"/>
        <w:tabs>
          <w:tab w:val="left" w:pos="1134"/>
        </w:tabs>
        <w:spacing w:line="360" w:lineRule="auto"/>
        <w:ind w:left="709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5351A" w:rsidRDefault="0025351A" w:rsidP="00EA16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351A" w:rsidRDefault="0025351A" w:rsidP="0025351A">
      <w:pPr>
        <w:rPr>
          <w:rFonts w:ascii="Times New Roman" w:hAnsi="Times New Roman" w:cs="Times New Roman"/>
          <w:sz w:val="28"/>
          <w:szCs w:val="28"/>
        </w:rPr>
      </w:pPr>
    </w:p>
    <w:p w:rsidR="00D22F34" w:rsidRDefault="00D22F34" w:rsidP="008555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2F34" w:rsidRDefault="00D22F34" w:rsidP="008555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2F34" w:rsidRDefault="00D22F34" w:rsidP="008555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2F34" w:rsidRDefault="00D22F34" w:rsidP="008555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2F34" w:rsidRDefault="00D22F34" w:rsidP="008555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2F34" w:rsidRDefault="00D22F34" w:rsidP="008555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2F34" w:rsidRDefault="00D22F34" w:rsidP="008555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2F34" w:rsidRDefault="00D22F34" w:rsidP="008555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2F34" w:rsidRDefault="00D22F34" w:rsidP="008555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2F34" w:rsidRDefault="00D22F34" w:rsidP="008555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2F34" w:rsidRDefault="00D22F34" w:rsidP="008555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2F34" w:rsidRDefault="00D22F34" w:rsidP="008555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397B" w:rsidRDefault="0076397B" w:rsidP="008555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397B" w:rsidRDefault="0076397B" w:rsidP="008555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397B" w:rsidRDefault="0076397B" w:rsidP="008555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351A" w:rsidRPr="00925101" w:rsidRDefault="0025351A" w:rsidP="00855531">
      <w:pPr>
        <w:jc w:val="center"/>
        <w:rPr>
          <w:rFonts w:ascii="Times New Roman" w:hAnsi="Times New Roman" w:cs="Times New Roman"/>
          <w:sz w:val="28"/>
          <w:szCs w:val="28"/>
        </w:rPr>
      </w:pPr>
      <w:r w:rsidRPr="00925101">
        <w:rPr>
          <w:rFonts w:ascii="Times New Roman" w:hAnsi="Times New Roman" w:cs="Times New Roman"/>
          <w:sz w:val="28"/>
          <w:szCs w:val="28"/>
        </w:rPr>
        <w:t>С</w:t>
      </w:r>
      <w:r w:rsidR="005F4F96" w:rsidRPr="00925101">
        <w:rPr>
          <w:rFonts w:ascii="Times New Roman" w:hAnsi="Times New Roman" w:cs="Times New Roman"/>
          <w:sz w:val="28"/>
          <w:szCs w:val="28"/>
        </w:rPr>
        <w:t>ПИСОК ИСПОЛЬЗОВАННЫХ ИСТОЧНИКОВ</w:t>
      </w:r>
    </w:p>
    <w:p w:rsidR="00DD6617" w:rsidRPr="004956C3" w:rsidRDefault="00DD6617" w:rsidP="0089617F">
      <w:pPr>
        <w:tabs>
          <w:tab w:val="left" w:pos="993"/>
        </w:tabs>
        <w:spacing w:line="360" w:lineRule="auto"/>
        <w:rPr>
          <w:rFonts w:ascii="Times New Roman" w:hAnsi="Times New Roman" w:cs="Times New Roman"/>
          <w:sz w:val="28"/>
        </w:rPr>
      </w:pPr>
    </w:p>
    <w:p w:rsidR="0089617F" w:rsidRPr="0089617F" w:rsidRDefault="0089617F" w:rsidP="0089617F">
      <w:pPr>
        <w:pStyle w:val="a8"/>
        <w:numPr>
          <w:ilvl w:val="1"/>
          <w:numId w:val="15"/>
        </w:numPr>
        <w:tabs>
          <w:tab w:val="left" w:pos="993"/>
        </w:tabs>
        <w:spacing w:line="360" w:lineRule="auto"/>
        <w:ind w:left="0" w:firstLine="709"/>
      </w:pPr>
      <w:r w:rsidRPr="0089617F">
        <w:lastRenderedPageBreak/>
        <w:t>Баскакова О. В. Экономика предприятия (организации): Учебник / О. В. Баскакова, Л. Ф. Сейко. — М.: Издательско-торговая корпорация “Дашков и К°”, 2013. — 372 с.</w:t>
      </w:r>
    </w:p>
    <w:p w:rsidR="0089617F" w:rsidRPr="0089617F" w:rsidRDefault="0089617F" w:rsidP="0089617F">
      <w:pPr>
        <w:pStyle w:val="a8"/>
        <w:numPr>
          <w:ilvl w:val="1"/>
          <w:numId w:val="15"/>
        </w:numPr>
        <w:tabs>
          <w:tab w:val="left" w:pos="993"/>
        </w:tabs>
        <w:spacing w:line="360" w:lineRule="auto"/>
        <w:ind w:left="0" w:firstLine="709"/>
      </w:pPr>
      <w:r w:rsidRPr="0089617F">
        <w:t>Веретенникова, И.И. Экономика организации (предприятия): Учебное пособие для бакалавров / И.В. Сергеев, И.И. Веретенникова; Под ред. И.В. Се</w:t>
      </w:r>
      <w:r w:rsidR="00AF3BA7">
        <w:t xml:space="preserve">ргеев. - М.: </w:t>
      </w:r>
      <w:proofErr w:type="spellStart"/>
      <w:r w:rsidR="00AF3BA7">
        <w:t>Юрайт</w:t>
      </w:r>
      <w:proofErr w:type="spellEnd"/>
      <w:r w:rsidR="00AF3BA7">
        <w:t xml:space="preserve">, 2013. </w:t>
      </w:r>
      <w:r w:rsidR="00821299" w:rsidRPr="0089617F">
        <w:t>—</w:t>
      </w:r>
      <w:r w:rsidR="00AF3BA7">
        <w:t xml:space="preserve"> 671 </w:t>
      </w:r>
      <w:r w:rsidRPr="0089617F">
        <w:t>c.</w:t>
      </w:r>
    </w:p>
    <w:p w:rsidR="0089617F" w:rsidRPr="00C82247" w:rsidRDefault="0089617F" w:rsidP="0089617F">
      <w:pPr>
        <w:pStyle w:val="a8"/>
        <w:numPr>
          <w:ilvl w:val="1"/>
          <w:numId w:val="15"/>
        </w:numPr>
        <w:tabs>
          <w:tab w:val="left" w:pos="993"/>
        </w:tabs>
        <w:spacing w:line="360" w:lineRule="auto"/>
        <w:ind w:left="0" w:firstLine="709"/>
      </w:pPr>
      <w:r>
        <w:t xml:space="preserve"> </w:t>
      </w:r>
      <w:hyperlink r:id="rId9" w:history="1">
        <w:proofErr w:type="spellStart"/>
        <w:r w:rsidRPr="00C82247">
          <w:rPr>
            <w:rStyle w:val="a9"/>
            <w:color w:val="auto"/>
            <w:u w:val="none"/>
          </w:rPr>
          <w:t>Галай</w:t>
        </w:r>
        <w:proofErr w:type="spellEnd"/>
        <w:r w:rsidRPr="00C82247">
          <w:rPr>
            <w:rStyle w:val="a9"/>
            <w:color w:val="auto"/>
            <w:u w:val="none"/>
          </w:rPr>
          <w:t> А. Г.</w:t>
        </w:r>
      </w:hyperlink>
      <w:r w:rsidRPr="00C82247">
        <w:t> , </w:t>
      </w:r>
      <w:hyperlink r:id="rId10" w:history="1">
        <w:r w:rsidRPr="00C82247">
          <w:rPr>
            <w:rStyle w:val="a9"/>
            <w:color w:val="auto"/>
            <w:u w:val="none"/>
          </w:rPr>
          <w:t>Дудаков В. И.</w:t>
        </w:r>
      </w:hyperlink>
      <w:r w:rsidRPr="00C82247">
        <w:t xml:space="preserve"> Экономика и управление предприятием: учебное пособие </w:t>
      </w:r>
      <w:r w:rsidR="00821299" w:rsidRPr="0089617F">
        <w:t>—</w:t>
      </w:r>
      <w:r w:rsidR="00821299">
        <w:t xml:space="preserve"> </w:t>
      </w:r>
      <w:r w:rsidRPr="00C82247">
        <w:t>М.: </w:t>
      </w:r>
      <w:hyperlink r:id="rId11" w:history="1">
        <w:r w:rsidRPr="00C82247">
          <w:rPr>
            <w:rStyle w:val="a9"/>
            <w:color w:val="auto"/>
            <w:u w:val="none"/>
          </w:rPr>
          <w:t>Альтаир, МГАВТ</w:t>
        </w:r>
      </w:hyperlink>
      <w:r w:rsidRPr="00C82247">
        <w:t xml:space="preserve">, 2013. </w:t>
      </w:r>
      <w:r w:rsidR="00821299" w:rsidRPr="0089617F">
        <w:t>—</w:t>
      </w:r>
      <w:r w:rsidR="00821299">
        <w:t xml:space="preserve"> </w:t>
      </w:r>
      <w:r w:rsidRPr="00C82247">
        <w:t>179 с.</w:t>
      </w:r>
    </w:p>
    <w:p w:rsidR="0089617F" w:rsidRPr="00C82247" w:rsidRDefault="0089617F" w:rsidP="0089617F">
      <w:pPr>
        <w:pStyle w:val="a8"/>
        <w:numPr>
          <w:ilvl w:val="1"/>
          <w:numId w:val="15"/>
        </w:numPr>
        <w:tabs>
          <w:tab w:val="left" w:pos="993"/>
        </w:tabs>
        <w:spacing w:line="360" w:lineRule="auto"/>
        <w:ind w:left="0" w:firstLine="709"/>
      </w:pPr>
      <w:proofErr w:type="spellStart"/>
      <w:r w:rsidRPr="00C82247">
        <w:t>Гелета</w:t>
      </w:r>
      <w:proofErr w:type="spellEnd"/>
      <w:r w:rsidRPr="00C82247">
        <w:t>, И.В. Эконом</w:t>
      </w:r>
      <w:r w:rsidR="00AF3BA7">
        <w:t>ика организации (предприятия): у</w:t>
      </w:r>
      <w:r w:rsidRPr="00C82247">
        <w:t xml:space="preserve">чебное пособие / И.В. </w:t>
      </w:r>
      <w:proofErr w:type="spellStart"/>
      <w:r w:rsidRPr="00C82247">
        <w:t>Гелета</w:t>
      </w:r>
      <w:proofErr w:type="spellEnd"/>
      <w:r w:rsidRPr="00C82247">
        <w:t xml:space="preserve">, Е.С. </w:t>
      </w:r>
      <w:proofErr w:type="spellStart"/>
      <w:r w:rsidRPr="00C82247">
        <w:t>Калинская</w:t>
      </w:r>
      <w:proofErr w:type="spellEnd"/>
      <w:r w:rsidRPr="00C82247">
        <w:t xml:space="preserve">, А.А. </w:t>
      </w:r>
      <w:proofErr w:type="spellStart"/>
      <w:r w:rsidRPr="00C82247">
        <w:t>Кофа</w:t>
      </w:r>
      <w:r w:rsidR="00821299">
        <w:t>нов</w:t>
      </w:r>
      <w:proofErr w:type="spellEnd"/>
      <w:r w:rsidR="00821299">
        <w:t xml:space="preserve">. </w:t>
      </w:r>
      <w:r w:rsidR="00821299" w:rsidRPr="0089617F">
        <w:t>—</w:t>
      </w:r>
      <w:r w:rsidR="00AF3BA7">
        <w:t xml:space="preserve"> М.: Магистр, 2011. – 303 </w:t>
      </w:r>
      <w:r w:rsidRPr="00C82247">
        <w:t>c.</w:t>
      </w:r>
    </w:p>
    <w:p w:rsidR="0089617F" w:rsidRDefault="000C464B" w:rsidP="0089617F">
      <w:pPr>
        <w:pStyle w:val="a8"/>
        <w:numPr>
          <w:ilvl w:val="1"/>
          <w:numId w:val="15"/>
        </w:numPr>
        <w:tabs>
          <w:tab w:val="left" w:pos="993"/>
        </w:tabs>
        <w:spacing w:line="360" w:lineRule="auto"/>
        <w:ind w:left="0" w:firstLine="709"/>
      </w:pPr>
      <w:hyperlink r:id="rId12" w:history="1">
        <w:r w:rsidR="0089617F" w:rsidRPr="0089617F">
          <w:rPr>
            <w:rStyle w:val="a9"/>
            <w:color w:val="auto"/>
            <w:u w:val="none"/>
          </w:rPr>
          <w:t>Голов Р. С.</w:t>
        </w:r>
      </w:hyperlink>
      <w:r w:rsidR="00821299">
        <w:t>,</w:t>
      </w:r>
      <w:r w:rsidR="0089617F" w:rsidRPr="00C82247">
        <w:t> </w:t>
      </w:r>
      <w:proofErr w:type="spellStart"/>
      <w:r w:rsidR="0089617F" w:rsidRPr="0089617F">
        <w:fldChar w:fldCharType="begin"/>
      </w:r>
      <w:r w:rsidR="0089617F">
        <w:instrText xml:space="preserve"> HYPERLINK "http://biblioclub.ru/index.php?page=author_red&amp;id=129444" </w:instrText>
      </w:r>
      <w:r w:rsidR="0089617F" w:rsidRPr="0089617F">
        <w:fldChar w:fldCharType="separate"/>
      </w:r>
      <w:r w:rsidR="0089617F" w:rsidRPr="0089617F">
        <w:rPr>
          <w:rStyle w:val="a9"/>
          <w:color w:val="auto"/>
          <w:u w:val="none"/>
        </w:rPr>
        <w:t>Мыльник</w:t>
      </w:r>
      <w:proofErr w:type="spellEnd"/>
      <w:r w:rsidR="0089617F" w:rsidRPr="0089617F">
        <w:rPr>
          <w:rStyle w:val="a9"/>
          <w:color w:val="auto"/>
          <w:u w:val="none"/>
        </w:rPr>
        <w:t> А. В.</w:t>
      </w:r>
      <w:r w:rsidR="0089617F" w:rsidRPr="0089617F">
        <w:rPr>
          <w:rStyle w:val="a9"/>
          <w:color w:val="auto"/>
          <w:u w:val="none"/>
        </w:rPr>
        <w:fldChar w:fldCharType="end"/>
      </w:r>
      <w:r w:rsidR="0089617F">
        <w:t xml:space="preserve"> Организация производства, экономика </w:t>
      </w:r>
      <w:r w:rsidR="0089617F" w:rsidRPr="00C82247">
        <w:t>и управление в промышленности: учебник</w:t>
      </w:r>
      <w:r w:rsidR="00821299">
        <w:t xml:space="preserve"> </w:t>
      </w:r>
      <w:r w:rsidR="00821299" w:rsidRPr="0089617F">
        <w:t>—</w:t>
      </w:r>
      <w:r w:rsidR="00821299">
        <w:t xml:space="preserve"> </w:t>
      </w:r>
      <w:r w:rsidR="0089617F" w:rsidRPr="00C82247">
        <w:t>М.: </w:t>
      </w:r>
      <w:hyperlink r:id="rId13" w:history="1">
        <w:r w:rsidR="0089617F" w:rsidRPr="0089617F">
          <w:rPr>
            <w:rStyle w:val="a9"/>
            <w:color w:val="auto"/>
            <w:u w:val="none"/>
          </w:rPr>
          <w:t>Издательско-торговая корпорация «Дашков и К°»</w:t>
        </w:r>
      </w:hyperlink>
      <w:r w:rsidR="0089617F" w:rsidRPr="00C82247">
        <w:t xml:space="preserve">, 2017. </w:t>
      </w:r>
      <w:r w:rsidR="00821299" w:rsidRPr="0089617F">
        <w:t>—</w:t>
      </w:r>
      <w:r w:rsidR="00821299">
        <w:t xml:space="preserve"> </w:t>
      </w:r>
      <w:r w:rsidR="0089617F" w:rsidRPr="00C82247">
        <w:t>858 с.</w:t>
      </w:r>
    </w:p>
    <w:p w:rsidR="0089617F" w:rsidRPr="00C82247" w:rsidRDefault="0089617F" w:rsidP="00AF3BA7">
      <w:pPr>
        <w:pStyle w:val="a8"/>
        <w:numPr>
          <w:ilvl w:val="1"/>
          <w:numId w:val="15"/>
        </w:numPr>
        <w:tabs>
          <w:tab w:val="left" w:pos="993"/>
          <w:tab w:val="left" w:pos="1134"/>
        </w:tabs>
        <w:spacing w:line="360" w:lineRule="auto"/>
        <w:ind w:left="0" w:firstLine="709"/>
      </w:pPr>
      <w:r w:rsidRPr="00C82247">
        <w:t>Дейнек</w:t>
      </w:r>
      <w:r w:rsidR="00AF3BA7">
        <w:t xml:space="preserve">а, А.В. Управление персоналом: учебник </w:t>
      </w:r>
      <w:r w:rsidR="00821299" w:rsidRPr="0089617F">
        <w:t>—</w:t>
      </w:r>
      <w:r w:rsidRPr="00C82247">
        <w:t xml:space="preserve"> </w:t>
      </w:r>
      <w:r>
        <w:t>М.</w:t>
      </w:r>
      <w:r w:rsidRPr="00C82247">
        <w:t xml:space="preserve">: </w:t>
      </w:r>
      <w:r w:rsidR="00AF3BA7" w:rsidRPr="00AF3BA7">
        <w:t>Дашков и К°</w:t>
      </w:r>
      <w:r w:rsidR="00AF3BA7">
        <w:t xml:space="preserve">, 2010. </w:t>
      </w:r>
      <w:r w:rsidR="00821299" w:rsidRPr="0089617F">
        <w:t>—</w:t>
      </w:r>
      <w:r w:rsidR="00821299">
        <w:t xml:space="preserve"> </w:t>
      </w:r>
      <w:r w:rsidR="00AF3BA7">
        <w:t xml:space="preserve">292 с. </w:t>
      </w:r>
    </w:p>
    <w:p w:rsidR="0089617F" w:rsidRDefault="0089617F" w:rsidP="00F721CB">
      <w:pPr>
        <w:pStyle w:val="a8"/>
        <w:numPr>
          <w:ilvl w:val="1"/>
          <w:numId w:val="15"/>
        </w:numPr>
        <w:tabs>
          <w:tab w:val="left" w:pos="993"/>
          <w:tab w:val="left" w:pos="1134"/>
        </w:tabs>
        <w:spacing w:line="360" w:lineRule="auto"/>
        <w:ind w:left="0" w:firstLine="709"/>
      </w:pPr>
      <w:r w:rsidRPr="00C82247">
        <w:t>Зимин А. Ф. Экономика предприятия: Учебное пособие /</w:t>
      </w:r>
      <w:r w:rsidR="00821299">
        <w:t xml:space="preserve"> А.Ф. Зимин, В.М. </w:t>
      </w:r>
      <w:proofErr w:type="spellStart"/>
      <w:r w:rsidR="00821299">
        <w:t>Тимирьянова</w:t>
      </w:r>
      <w:proofErr w:type="spellEnd"/>
      <w:r w:rsidR="00821299">
        <w:t xml:space="preserve">. </w:t>
      </w:r>
      <w:r w:rsidR="00821299" w:rsidRPr="0089617F">
        <w:t>—</w:t>
      </w:r>
      <w:r w:rsidR="00821299">
        <w:t xml:space="preserve"> М.: ИД ФОРУМ: ИНФРА-М, 2013. </w:t>
      </w:r>
      <w:r w:rsidR="00821299" w:rsidRPr="0089617F">
        <w:t>—</w:t>
      </w:r>
      <w:r w:rsidRPr="00C82247">
        <w:t xml:space="preserve"> 288 с.</w:t>
      </w:r>
    </w:p>
    <w:p w:rsidR="0089617F" w:rsidRPr="00C82247" w:rsidRDefault="000C464B" w:rsidP="0089617F">
      <w:pPr>
        <w:pStyle w:val="a8"/>
        <w:numPr>
          <w:ilvl w:val="1"/>
          <w:numId w:val="15"/>
        </w:numPr>
        <w:tabs>
          <w:tab w:val="left" w:pos="993"/>
        </w:tabs>
        <w:spacing w:line="360" w:lineRule="auto"/>
        <w:ind w:left="0" w:firstLine="709"/>
      </w:pPr>
      <w:hyperlink r:id="rId14" w:history="1">
        <w:r w:rsidR="0089617F" w:rsidRPr="00C82247">
          <w:rPr>
            <w:rStyle w:val="a9"/>
            <w:color w:val="auto"/>
            <w:u w:val="none"/>
          </w:rPr>
          <w:t>Козлова Т. В.</w:t>
        </w:r>
      </w:hyperlink>
      <w:r w:rsidR="0089617F" w:rsidRPr="00C82247">
        <w:t xml:space="preserve"> Организация и планирование производства: учебно-практическое пособие </w:t>
      </w:r>
      <w:r w:rsidR="00821299" w:rsidRPr="0089617F">
        <w:t>—</w:t>
      </w:r>
      <w:r w:rsidR="00821299">
        <w:t xml:space="preserve"> </w:t>
      </w:r>
      <w:r w:rsidR="0089617F" w:rsidRPr="00C82247">
        <w:t>М.: </w:t>
      </w:r>
      <w:hyperlink r:id="rId15" w:history="1">
        <w:r w:rsidR="0089617F" w:rsidRPr="00C82247">
          <w:rPr>
            <w:rStyle w:val="a9"/>
            <w:color w:val="auto"/>
            <w:u w:val="none"/>
          </w:rPr>
          <w:t>Евразийский открытый институт</w:t>
        </w:r>
      </w:hyperlink>
      <w:r w:rsidR="0089617F" w:rsidRPr="00C82247">
        <w:t xml:space="preserve">, 2012. </w:t>
      </w:r>
      <w:r w:rsidR="00821299" w:rsidRPr="0089617F">
        <w:t>—</w:t>
      </w:r>
      <w:r w:rsidR="00821299">
        <w:t xml:space="preserve"> </w:t>
      </w:r>
      <w:r w:rsidR="0089617F" w:rsidRPr="00C82247">
        <w:t>195 с.</w:t>
      </w:r>
    </w:p>
    <w:p w:rsidR="0089617F" w:rsidRPr="00C82247" w:rsidRDefault="0089617F" w:rsidP="0089617F">
      <w:pPr>
        <w:pStyle w:val="a8"/>
        <w:numPr>
          <w:ilvl w:val="1"/>
          <w:numId w:val="15"/>
        </w:numPr>
        <w:tabs>
          <w:tab w:val="left" w:pos="993"/>
        </w:tabs>
        <w:spacing w:line="360" w:lineRule="auto"/>
        <w:ind w:left="0" w:firstLine="709"/>
      </w:pPr>
      <w:proofErr w:type="spellStart"/>
      <w:r w:rsidRPr="00C82247">
        <w:t>Колачева</w:t>
      </w:r>
      <w:proofErr w:type="spellEnd"/>
      <w:r w:rsidRPr="00C82247">
        <w:t xml:space="preserve"> Н.В., Быкова Н.Н Финансовый результат предприятия как объект оценки и анализа // Вестник НГИЭИ. 2015. </w:t>
      </w:r>
      <w:r w:rsidRPr="00E47A7E">
        <w:t>№1 (44</w:t>
      </w:r>
      <w:r w:rsidR="00E47A7E" w:rsidRPr="00E47A7E">
        <w:t xml:space="preserve">). </w:t>
      </w:r>
      <w:r w:rsidR="00E47A7E" w:rsidRPr="0089617F">
        <w:t>—</w:t>
      </w:r>
      <w:r w:rsidR="00E47A7E" w:rsidRPr="00E47A7E">
        <w:t>102</w:t>
      </w:r>
      <w:r w:rsidR="00E47A7E">
        <w:t xml:space="preserve"> с.</w:t>
      </w:r>
    </w:p>
    <w:p w:rsidR="0089617F" w:rsidRDefault="0089617F" w:rsidP="0089617F">
      <w:pPr>
        <w:pStyle w:val="a8"/>
        <w:numPr>
          <w:ilvl w:val="1"/>
          <w:numId w:val="15"/>
        </w:numPr>
        <w:tabs>
          <w:tab w:val="left" w:pos="993"/>
          <w:tab w:val="left" w:pos="1134"/>
        </w:tabs>
        <w:spacing w:line="360" w:lineRule="auto"/>
        <w:ind w:left="0" w:firstLine="709"/>
      </w:pPr>
      <w:r w:rsidRPr="00C82247">
        <w:t xml:space="preserve">Коршунов, В.В. Экономика организации (предприятия): Учебник и практикум </w:t>
      </w:r>
      <w:r w:rsidR="00821299">
        <w:t xml:space="preserve">/ В.В. Коршунов. </w:t>
      </w:r>
      <w:r w:rsidR="00821299" w:rsidRPr="0089617F">
        <w:t>—</w:t>
      </w:r>
      <w:r w:rsidR="00821299">
        <w:t xml:space="preserve"> Люберцы: </w:t>
      </w:r>
      <w:proofErr w:type="spellStart"/>
      <w:r w:rsidR="00821299">
        <w:t>Юрайт</w:t>
      </w:r>
      <w:proofErr w:type="spellEnd"/>
      <w:r w:rsidR="00821299">
        <w:t xml:space="preserve">, 2016. </w:t>
      </w:r>
      <w:r w:rsidR="00821299" w:rsidRPr="0089617F">
        <w:t>—</w:t>
      </w:r>
      <w:r w:rsidRPr="00C82247">
        <w:t xml:space="preserve"> 407 c.</w:t>
      </w:r>
    </w:p>
    <w:p w:rsidR="0089617F" w:rsidRPr="0089617F" w:rsidRDefault="0089617F" w:rsidP="0089617F">
      <w:pPr>
        <w:pStyle w:val="a8"/>
        <w:numPr>
          <w:ilvl w:val="1"/>
          <w:numId w:val="15"/>
        </w:numPr>
        <w:tabs>
          <w:tab w:val="left" w:pos="1134"/>
        </w:tabs>
        <w:spacing w:line="360" w:lineRule="auto"/>
        <w:ind w:left="0" w:firstLine="709"/>
      </w:pPr>
      <w:r w:rsidRPr="0089617F">
        <w:rPr>
          <w:shd w:val="clear" w:color="auto" w:fill="FFFFFF"/>
        </w:rPr>
        <w:t>Крылов Э.И., Власова В.М., Журавкова И.В. Анализ финансовых результатов, рентабельности и себестоимости продукц</w:t>
      </w:r>
      <w:r w:rsidR="00821299">
        <w:rPr>
          <w:shd w:val="clear" w:color="auto" w:fill="FFFFFF"/>
        </w:rPr>
        <w:t xml:space="preserve">ии: </w:t>
      </w:r>
      <w:proofErr w:type="spellStart"/>
      <w:proofErr w:type="gramStart"/>
      <w:r w:rsidR="00821299">
        <w:rPr>
          <w:shd w:val="clear" w:color="auto" w:fill="FFFFFF"/>
        </w:rPr>
        <w:t>учеб.пособие</w:t>
      </w:r>
      <w:proofErr w:type="spellEnd"/>
      <w:proofErr w:type="gramEnd"/>
      <w:r w:rsidR="00821299">
        <w:rPr>
          <w:shd w:val="clear" w:color="auto" w:fill="FFFFFF"/>
        </w:rPr>
        <w:t xml:space="preserve">. </w:t>
      </w:r>
      <w:r w:rsidR="00821299" w:rsidRPr="0089617F">
        <w:t>—</w:t>
      </w:r>
      <w:r w:rsidRPr="0089617F">
        <w:rPr>
          <w:shd w:val="clear" w:color="auto" w:fill="FFFFFF"/>
        </w:rPr>
        <w:t xml:space="preserve"> М</w:t>
      </w:r>
      <w:r w:rsidR="00821299">
        <w:rPr>
          <w:shd w:val="clear" w:color="auto" w:fill="FFFFFF"/>
        </w:rPr>
        <w:t xml:space="preserve">.: Финансы и статистика, 2012. </w:t>
      </w:r>
      <w:r w:rsidR="00821299" w:rsidRPr="0089617F">
        <w:t>—</w:t>
      </w:r>
      <w:r w:rsidRPr="0089617F">
        <w:rPr>
          <w:shd w:val="clear" w:color="auto" w:fill="FFFFFF"/>
        </w:rPr>
        <w:t xml:space="preserve"> 717 с.</w:t>
      </w:r>
    </w:p>
    <w:p w:rsidR="0089617F" w:rsidRDefault="000C464B" w:rsidP="0089617F">
      <w:pPr>
        <w:pStyle w:val="a8"/>
        <w:numPr>
          <w:ilvl w:val="1"/>
          <w:numId w:val="15"/>
        </w:numPr>
        <w:tabs>
          <w:tab w:val="left" w:pos="993"/>
          <w:tab w:val="left" w:pos="1134"/>
        </w:tabs>
        <w:spacing w:line="360" w:lineRule="auto"/>
        <w:ind w:left="0" w:firstLine="709"/>
      </w:pPr>
      <w:hyperlink r:id="rId16" w:history="1">
        <w:proofErr w:type="spellStart"/>
        <w:r w:rsidR="0089617F" w:rsidRPr="0089617F">
          <w:rPr>
            <w:rStyle w:val="a9"/>
            <w:color w:val="auto"/>
            <w:u w:val="none"/>
          </w:rPr>
          <w:t>Кужева</w:t>
        </w:r>
        <w:proofErr w:type="spellEnd"/>
        <w:r w:rsidR="0089617F" w:rsidRPr="0089617F">
          <w:rPr>
            <w:rStyle w:val="a9"/>
            <w:color w:val="auto"/>
            <w:u w:val="none"/>
          </w:rPr>
          <w:t> С. Н.</w:t>
        </w:r>
      </w:hyperlink>
      <w:r w:rsidR="0089617F" w:rsidRPr="00C82247">
        <w:t xml:space="preserve"> Организация и планирование производства </w:t>
      </w:r>
      <w:r w:rsidR="00821299">
        <w:t>/</w:t>
      </w:r>
      <w:r w:rsidR="00E47A7E">
        <w:t>/</w:t>
      </w:r>
      <w:r w:rsidR="00821299">
        <w:t xml:space="preserve"> </w:t>
      </w:r>
      <w:hyperlink r:id="rId17" w:history="1">
        <w:r w:rsidR="0089617F" w:rsidRPr="0089617F">
          <w:rPr>
            <w:rStyle w:val="a9"/>
            <w:color w:val="auto"/>
            <w:u w:val="none"/>
          </w:rPr>
          <w:t>Омский государственный университет</w:t>
        </w:r>
      </w:hyperlink>
      <w:r w:rsidR="0089617F" w:rsidRPr="00C82247">
        <w:t xml:space="preserve">, 2011. </w:t>
      </w:r>
      <w:r w:rsidR="00821299" w:rsidRPr="0089617F">
        <w:t>—</w:t>
      </w:r>
      <w:r w:rsidR="00821299">
        <w:t xml:space="preserve"> </w:t>
      </w:r>
      <w:r w:rsidR="0089617F" w:rsidRPr="00C82247">
        <w:t>211 с.</w:t>
      </w:r>
    </w:p>
    <w:p w:rsidR="0089617F" w:rsidRDefault="0089617F" w:rsidP="0089617F">
      <w:pPr>
        <w:pStyle w:val="a8"/>
        <w:numPr>
          <w:ilvl w:val="1"/>
          <w:numId w:val="15"/>
        </w:numPr>
        <w:tabs>
          <w:tab w:val="left" w:pos="993"/>
          <w:tab w:val="left" w:pos="1134"/>
        </w:tabs>
        <w:spacing w:line="360" w:lineRule="auto"/>
        <w:ind w:left="0" w:firstLine="709"/>
      </w:pPr>
      <w:proofErr w:type="spellStart"/>
      <w:r w:rsidRPr="00C82247">
        <w:lastRenderedPageBreak/>
        <w:t>Межонис</w:t>
      </w:r>
      <w:proofErr w:type="spellEnd"/>
      <w:r w:rsidRPr="00C82247">
        <w:t xml:space="preserve"> З. В. Управление организационными изменениями: потенциал анализа жизненного цикла предприятия // Вестник </w:t>
      </w:r>
      <w:proofErr w:type="spellStart"/>
      <w:r w:rsidRPr="00C82247">
        <w:t>ВолГУ</w:t>
      </w:r>
      <w:proofErr w:type="spellEnd"/>
      <w:r w:rsidRPr="00C82247">
        <w:t>. Серия 3: Эк</w:t>
      </w:r>
      <w:r w:rsidR="00E47A7E">
        <w:t xml:space="preserve">ономика. Экология. 2013. №2. </w:t>
      </w:r>
      <w:r w:rsidR="00E47A7E" w:rsidRPr="0089617F">
        <w:t>—</w:t>
      </w:r>
      <w:r w:rsidR="00E47A7E">
        <w:t xml:space="preserve"> 262 с</w:t>
      </w:r>
      <w:r w:rsidRPr="00C82247">
        <w:t>.</w:t>
      </w:r>
    </w:p>
    <w:p w:rsidR="00AF3BA7" w:rsidRPr="008F76E1" w:rsidRDefault="0089617F" w:rsidP="00AF3BA7">
      <w:pPr>
        <w:pStyle w:val="a8"/>
        <w:numPr>
          <w:ilvl w:val="1"/>
          <w:numId w:val="15"/>
        </w:numPr>
        <w:tabs>
          <w:tab w:val="left" w:pos="993"/>
          <w:tab w:val="left" w:pos="1134"/>
        </w:tabs>
        <w:spacing w:line="360" w:lineRule="auto"/>
        <w:ind w:left="0" w:firstLine="709"/>
      </w:pPr>
      <w:r w:rsidRPr="00C82247">
        <w:t xml:space="preserve">Мякишев Ю.Д., </w:t>
      </w:r>
      <w:proofErr w:type="spellStart"/>
      <w:r w:rsidRPr="008F76E1">
        <w:t>Теняева</w:t>
      </w:r>
      <w:proofErr w:type="spellEnd"/>
      <w:r w:rsidRPr="008F76E1">
        <w:t xml:space="preserve"> М.Е. Построение информационной системы эффективного управления производством // Современная Экономика: проблемы, тенд</w:t>
      </w:r>
      <w:r w:rsidR="002D7F04" w:rsidRPr="008F76E1">
        <w:t xml:space="preserve">енции, перспективы. 2012. №7. </w:t>
      </w:r>
      <w:r w:rsidRPr="008F76E1">
        <w:t>98-105</w:t>
      </w:r>
      <w:r w:rsidR="002D7F04" w:rsidRPr="008F76E1">
        <w:t xml:space="preserve"> с.</w:t>
      </w:r>
    </w:p>
    <w:p w:rsidR="00E47A7E" w:rsidRPr="00B300EE" w:rsidRDefault="00E47A7E" w:rsidP="00E47A7E">
      <w:pPr>
        <w:pStyle w:val="a8"/>
        <w:numPr>
          <w:ilvl w:val="1"/>
          <w:numId w:val="15"/>
        </w:numPr>
        <w:tabs>
          <w:tab w:val="left" w:pos="993"/>
          <w:tab w:val="left" w:pos="1134"/>
        </w:tabs>
        <w:spacing w:line="360" w:lineRule="auto"/>
        <w:ind w:left="0" w:firstLine="709"/>
      </w:pPr>
      <w:r w:rsidRPr="008F76E1">
        <w:rPr>
          <w:szCs w:val="24"/>
        </w:rPr>
        <w:t>О компании [Электронный ресурс]: Общая информация о компании // Официальный сайт АО «</w:t>
      </w:r>
      <w:proofErr w:type="spellStart"/>
      <w:r w:rsidRPr="008F76E1">
        <w:rPr>
          <w:szCs w:val="24"/>
        </w:rPr>
        <w:t>Краснодаргазстрой</w:t>
      </w:r>
      <w:proofErr w:type="spellEnd"/>
      <w:r w:rsidRPr="008F76E1">
        <w:rPr>
          <w:szCs w:val="24"/>
        </w:rPr>
        <w:t xml:space="preserve">». ‒ Режим доступа: </w:t>
      </w:r>
      <w:r w:rsidR="00B300EE">
        <w:rPr>
          <w:szCs w:val="24"/>
        </w:rPr>
        <w:t>http://www.gazstroy.com/</w:t>
      </w:r>
    </w:p>
    <w:p w:rsidR="00AF3BA7" w:rsidRPr="008F76E1" w:rsidRDefault="00AF3BA7" w:rsidP="00E47A7E">
      <w:pPr>
        <w:pStyle w:val="a8"/>
        <w:numPr>
          <w:ilvl w:val="1"/>
          <w:numId w:val="15"/>
        </w:numPr>
        <w:tabs>
          <w:tab w:val="left" w:pos="993"/>
          <w:tab w:val="left" w:pos="1134"/>
        </w:tabs>
        <w:spacing w:line="360" w:lineRule="auto"/>
        <w:ind w:left="0" w:firstLine="709"/>
      </w:pPr>
      <w:r w:rsidRPr="008F76E1">
        <w:t>Паштова Л.Г.</w:t>
      </w:r>
      <w:r w:rsidR="00821299" w:rsidRPr="008F76E1">
        <w:t xml:space="preserve"> </w:t>
      </w:r>
      <w:r w:rsidRPr="008F76E1">
        <w:t>Актуальные вопросы организации и управления производством на предприятии // Инженерный Вестник Дона. 2014. №2</w:t>
      </w:r>
      <w:r w:rsidR="00821299" w:rsidRPr="008F76E1">
        <w:t>. — 87 с.</w:t>
      </w:r>
    </w:p>
    <w:p w:rsidR="00AF3BA7" w:rsidRPr="008F76E1" w:rsidRDefault="00AF3BA7" w:rsidP="00AF3BA7">
      <w:pPr>
        <w:pStyle w:val="a8"/>
        <w:numPr>
          <w:ilvl w:val="1"/>
          <w:numId w:val="15"/>
        </w:numPr>
        <w:tabs>
          <w:tab w:val="left" w:pos="1134"/>
        </w:tabs>
        <w:spacing w:line="360" w:lineRule="auto"/>
        <w:ind w:left="0" w:firstLine="709"/>
      </w:pPr>
      <w:r w:rsidRPr="008F76E1">
        <w:t>Русакова Е.В. Основные принципы и направления повышения производственной мощности и эффективности организации производства</w:t>
      </w:r>
    </w:p>
    <w:p w:rsidR="00AF3BA7" w:rsidRPr="008F76E1" w:rsidRDefault="000C464B" w:rsidP="00AF3BA7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AF3BA7" w:rsidRPr="008F76E1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Математические и инструментальные методы экономики</w:t>
        </w:r>
      </w:hyperlink>
      <w:r w:rsidR="00E47A7E" w:rsidRPr="008F76E1">
        <w:rPr>
          <w:rFonts w:ascii="Times New Roman" w:hAnsi="Times New Roman" w:cs="Times New Roman"/>
          <w:sz w:val="28"/>
          <w:szCs w:val="28"/>
        </w:rPr>
        <w:t> //</w:t>
      </w:r>
      <w:r w:rsidR="008F76E1" w:rsidRPr="008F76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76E1" w:rsidRPr="008F76E1">
        <w:rPr>
          <w:rFonts w:ascii="Times New Roman" w:hAnsi="Times New Roman" w:cs="Times New Roman"/>
          <w:sz w:val="28"/>
          <w:szCs w:val="28"/>
        </w:rPr>
        <w:t>УЭкС</w:t>
      </w:r>
      <w:proofErr w:type="spellEnd"/>
      <w:r w:rsidR="008F76E1" w:rsidRPr="008F76E1">
        <w:rPr>
          <w:rFonts w:ascii="Times New Roman" w:hAnsi="Times New Roman" w:cs="Times New Roman"/>
          <w:sz w:val="28"/>
          <w:szCs w:val="28"/>
        </w:rPr>
        <w:t xml:space="preserve">. </w:t>
      </w:r>
      <w:r w:rsidR="00AF3BA7" w:rsidRPr="008F76E1">
        <w:rPr>
          <w:rFonts w:ascii="Times New Roman" w:hAnsi="Times New Roman" w:cs="Times New Roman"/>
          <w:sz w:val="28"/>
          <w:szCs w:val="28"/>
        </w:rPr>
        <w:t>2015</w:t>
      </w:r>
      <w:r w:rsidR="008F76E1" w:rsidRPr="008F76E1">
        <w:rPr>
          <w:rFonts w:ascii="Times New Roman" w:hAnsi="Times New Roman" w:cs="Times New Roman"/>
          <w:sz w:val="28"/>
          <w:szCs w:val="28"/>
        </w:rPr>
        <w:t xml:space="preserve">. №7. </w:t>
      </w:r>
      <w:r w:rsidR="008F76E1" w:rsidRPr="008F76E1">
        <w:rPr>
          <w:rFonts w:ascii="Times New Roman" w:hAnsi="Times New Roman" w:cs="Times New Roman"/>
          <w:sz w:val="28"/>
        </w:rPr>
        <w:t xml:space="preserve">— </w:t>
      </w:r>
      <w:r w:rsidR="008F76E1" w:rsidRPr="008F76E1">
        <w:rPr>
          <w:rFonts w:ascii="Times New Roman" w:hAnsi="Times New Roman" w:cs="Times New Roman"/>
          <w:sz w:val="28"/>
          <w:szCs w:val="28"/>
        </w:rPr>
        <w:t>44-65 с.</w:t>
      </w:r>
    </w:p>
    <w:p w:rsidR="00AF3BA7" w:rsidRPr="008F76E1" w:rsidRDefault="00AF3BA7" w:rsidP="00AF3BA7">
      <w:pPr>
        <w:pStyle w:val="a8"/>
        <w:numPr>
          <w:ilvl w:val="1"/>
          <w:numId w:val="15"/>
        </w:numPr>
        <w:tabs>
          <w:tab w:val="left" w:pos="1134"/>
        </w:tabs>
        <w:spacing w:line="360" w:lineRule="auto"/>
        <w:ind w:left="0" w:firstLine="709"/>
        <w:rPr>
          <w:sz w:val="36"/>
        </w:rPr>
      </w:pPr>
      <w:r w:rsidRPr="008F76E1">
        <w:t>Сербиновский Б.Ю., Сербиновская А.А, Плаксина Е.М. Институциональная организация производства и автоматизация экономического управления предприятием // Организатор производства. 2016. №1 (68</w:t>
      </w:r>
      <w:r w:rsidR="002D7F04" w:rsidRPr="008F76E1">
        <w:t xml:space="preserve">). </w:t>
      </w:r>
      <w:r w:rsidRPr="008F76E1">
        <w:t>5-16</w:t>
      </w:r>
      <w:r w:rsidR="002D7F04" w:rsidRPr="008F76E1">
        <w:t xml:space="preserve"> с.</w:t>
      </w:r>
      <w:r w:rsidRPr="008F76E1">
        <w:t> </w:t>
      </w:r>
    </w:p>
    <w:p w:rsidR="00E47A7E" w:rsidRPr="008F76E1" w:rsidRDefault="00AF3BA7" w:rsidP="00E47A7E">
      <w:pPr>
        <w:pStyle w:val="a8"/>
        <w:numPr>
          <w:ilvl w:val="1"/>
          <w:numId w:val="15"/>
        </w:numPr>
        <w:tabs>
          <w:tab w:val="left" w:pos="1134"/>
        </w:tabs>
        <w:spacing w:line="360" w:lineRule="auto"/>
        <w:ind w:left="0" w:firstLine="709"/>
        <w:rPr>
          <w:sz w:val="36"/>
        </w:rPr>
      </w:pPr>
      <w:r w:rsidRPr="008F76E1">
        <w:t>Соломатина А.Н. Экономика, анализ и планирование на предприятии: Учебник д</w:t>
      </w:r>
      <w:r w:rsidR="00E47A7E" w:rsidRPr="008F76E1">
        <w:t>ля вузов. – СПб.: Питер, 2011. —</w:t>
      </w:r>
      <w:r w:rsidRPr="008F76E1">
        <w:t xml:space="preserve"> 560с.</w:t>
      </w:r>
    </w:p>
    <w:p w:rsidR="00AF3BA7" w:rsidRPr="008F76E1" w:rsidRDefault="005F4F96" w:rsidP="00E47A7E">
      <w:pPr>
        <w:pStyle w:val="a8"/>
        <w:numPr>
          <w:ilvl w:val="1"/>
          <w:numId w:val="15"/>
        </w:numPr>
        <w:tabs>
          <w:tab w:val="left" w:pos="1134"/>
        </w:tabs>
        <w:spacing w:line="360" w:lineRule="auto"/>
        <w:ind w:left="0" w:firstLine="709"/>
        <w:rPr>
          <w:sz w:val="36"/>
        </w:rPr>
      </w:pPr>
      <w:r w:rsidRPr="008F76E1">
        <w:t>Филиппова</w:t>
      </w:r>
      <w:r w:rsidR="006433DC" w:rsidRPr="008F76E1">
        <w:t xml:space="preserve"> М.С.</w:t>
      </w:r>
      <w:r w:rsidRPr="008F76E1">
        <w:t xml:space="preserve">, </w:t>
      </w:r>
      <w:proofErr w:type="spellStart"/>
      <w:r w:rsidRPr="008F76E1">
        <w:t>Хаматнурова</w:t>
      </w:r>
      <w:proofErr w:type="spellEnd"/>
      <w:r w:rsidRPr="008F76E1">
        <w:t xml:space="preserve"> </w:t>
      </w:r>
      <w:r w:rsidR="006433DC" w:rsidRPr="008F76E1">
        <w:t>Е.Н.</w:t>
      </w:r>
      <w:r w:rsidRPr="008F76E1">
        <w:t xml:space="preserve"> Стратегическое управление производством в менеджменте предприятия // У</w:t>
      </w:r>
      <w:r w:rsidR="006433DC" w:rsidRPr="008F76E1">
        <w:t xml:space="preserve">правление </w:t>
      </w:r>
      <w:r w:rsidRPr="008F76E1">
        <w:t>Эк</w:t>
      </w:r>
      <w:r w:rsidR="00E47A7E" w:rsidRPr="008F76E1">
        <w:t>ономическими системами</w:t>
      </w:r>
      <w:r w:rsidR="006433DC" w:rsidRPr="008F76E1">
        <w:t xml:space="preserve">. 2013. №11 (59). </w:t>
      </w:r>
      <w:r w:rsidRPr="008F76E1">
        <w:t>34</w:t>
      </w:r>
      <w:r w:rsidR="002D7F04" w:rsidRPr="008F76E1">
        <w:t xml:space="preserve"> с</w:t>
      </w:r>
      <w:r w:rsidR="006433DC" w:rsidRPr="008F76E1">
        <w:t>.</w:t>
      </w:r>
    </w:p>
    <w:p w:rsidR="00AA461E" w:rsidRPr="00AF3BA7" w:rsidRDefault="008B0A3E" w:rsidP="00AF3BA7">
      <w:pPr>
        <w:pStyle w:val="a8"/>
        <w:numPr>
          <w:ilvl w:val="1"/>
          <w:numId w:val="15"/>
        </w:numPr>
        <w:tabs>
          <w:tab w:val="left" w:pos="1134"/>
        </w:tabs>
        <w:spacing w:line="360" w:lineRule="auto"/>
        <w:ind w:left="0" w:firstLine="709"/>
        <w:rPr>
          <w:sz w:val="36"/>
        </w:rPr>
      </w:pPr>
      <w:proofErr w:type="spellStart"/>
      <w:r w:rsidRPr="008F76E1">
        <w:t>Шаркова</w:t>
      </w:r>
      <w:proofErr w:type="spellEnd"/>
      <w:r w:rsidRPr="008F76E1">
        <w:t>, А.В. Экономика организации: Практикум для бакалавров /</w:t>
      </w:r>
      <w:r w:rsidR="00E47A7E" w:rsidRPr="008F76E1">
        <w:t xml:space="preserve"> А.В. </w:t>
      </w:r>
      <w:proofErr w:type="spellStart"/>
      <w:r w:rsidR="00E47A7E" w:rsidRPr="008F76E1">
        <w:t>Шаркова</w:t>
      </w:r>
      <w:proofErr w:type="spellEnd"/>
      <w:r w:rsidR="00E47A7E" w:rsidRPr="008F76E1">
        <w:t>, Л.Г. Ахметшина. —</w:t>
      </w:r>
      <w:r w:rsidRPr="008F76E1">
        <w:t xml:space="preserve"> М.: </w:t>
      </w:r>
      <w:r w:rsidR="0089617F" w:rsidRPr="008F76E1">
        <w:t>Дашков</w:t>
      </w:r>
      <w:r w:rsidR="0089617F" w:rsidRPr="00AF3BA7">
        <w:t xml:space="preserve"> и К°</w:t>
      </w:r>
      <w:r w:rsidR="00E47A7E">
        <w:t xml:space="preserve">, 2016. </w:t>
      </w:r>
      <w:r w:rsidR="00E47A7E" w:rsidRPr="0089617F">
        <w:t>—</w:t>
      </w:r>
      <w:r w:rsidRPr="00AF3BA7">
        <w:t xml:space="preserve"> 120 c.</w:t>
      </w:r>
    </w:p>
    <w:p w:rsidR="00FE74E5" w:rsidRDefault="00FE74E5" w:rsidP="00FE74E5">
      <w:pPr>
        <w:shd w:val="clear" w:color="auto" w:fill="FFFFFF"/>
        <w:jc w:val="center"/>
        <w:rPr>
          <w:rFonts w:ascii="Times New Roman" w:hAnsi="Times New Roman" w:cs="Times New Roman"/>
          <w:sz w:val="28"/>
          <w:szCs w:val="23"/>
          <w:bdr w:val="none" w:sz="0" w:space="0" w:color="auto" w:frame="1"/>
        </w:rPr>
      </w:pPr>
      <w:r w:rsidRPr="00FE74E5">
        <w:rPr>
          <w:rFonts w:ascii="Times New Roman" w:hAnsi="Times New Roman" w:cs="Times New Roman"/>
          <w:sz w:val="28"/>
          <w:szCs w:val="23"/>
          <w:bdr w:val="none" w:sz="0" w:space="0" w:color="auto" w:frame="1"/>
        </w:rPr>
        <w:t>ПРИЛОЖЕНИЕ А</w:t>
      </w:r>
    </w:p>
    <w:p w:rsidR="00E52438" w:rsidRPr="00FE74E5" w:rsidRDefault="00E52438" w:rsidP="00FE74E5">
      <w:pPr>
        <w:shd w:val="clear" w:color="auto" w:fill="FFFFFF"/>
        <w:jc w:val="center"/>
        <w:rPr>
          <w:rFonts w:ascii="Times New Roman" w:hAnsi="Times New Roman" w:cs="Times New Roman"/>
          <w:sz w:val="28"/>
          <w:szCs w:val="23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3"/>
          <w:bdr w:val="none" w:sz="0" w:space="0" w:color="auto" w:frame="1"/>
        </w:rPr>
        <w:t>Бухгалтерский баланс АО «</w:t>
      </w:r>
      <w:proofErr w:type="spellStart"/>
      <w:r>
        <w:rPr>
          <w:rFonts w:ascii="Times New Roman" w:hAnsi="Times New Roman" w:cs="Times New Roman"/>
          <w:sz w:val="28"/>
          <w:szCs w:val="23"/>
          <w:bdr w:val="none" w:sz="0" w:space="0" w:color="auto" w:frame="1"/>
        </w:rPr>
        <w:t>Краснодаргазстрой</w:t>
      </w:r>
      <w:proofErr w:type="spellEnd"/>
      <w:r>
        <w:rPr>
          <w:rFonts w:ascii="Times New Roman" w:hAnsi="Times New Roman" w:cs="Times New Roman"/>
          <w:sz w:val="28"/>
          <w:szCs w:val="23"/>
          <w:bdr w:val="none" w:sz="0" w:space="0" w:color="auto" w:frame="1"/>
        </w:rPr>
        <w:t>» за 2016 год</w:t>
      </w:r>
    </w:p>
    <w:p w:rsidR="00F10548" w:rsidRDefault="00D57DA3" w:rsidP="00F10548">
      <w:pPr>
        <w:shd w:val="clear" w:color="auto" w:fill="FFFFFF"/>
        <w:rPr>
          <w:rFonts w:ascii="Arial" w:hAnsi="Arial" w:cs="Arial"/>
          <w:sz w:val="23"/>
          <w:szCs w:val="23"/>
          <w:bdr w:val="none" w:sz="0" w:space="0" w:color="auto" w:frame="1"/>
        </w:rPr>
      </w:pPr>
      <w:r>
        <w:rPr>
          <w:rFonts w:ascii="Arial" w:hAnsi="Arial" w:cs="Arial"/>
          <w:noProof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6097230" cy="8070112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баланс 16плиз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291" cy="80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548" w:rsidRPr="00E52438" w:rsidRDefault="00E52438" w:rsidP="00E52438">
      <w:pPr>
        <w:jc w:val="center"/>
        <w:rPr>
          <w:rFonts w:ascii="Times New Roman" w:hAnsi="Times New Roman" w:cs="Times New Roman"/>
          <w:sz w:val="28"/>
          <w:szCs w:val="23"/>
        </w:rPr>
      </w:pPr>
      <w:r w:rsidRPr="00E52438">
        <w:rPr>
          <w:rFonts w:ascii="Times New Roman" w:hAnsi="Times New Roman" w:cs="Times New Roman"/>
          <w:sz w:val="28"/>
          <w:szCs w:val="23"/>
        </w:rPr>
        <w:t>Таблица А.1 – Бухгалтерский баланс АО «</w:t>
      </w:r>
      <w:proofErr w:type="spellStart"/>
      <w:r w:rsidRPr="00E52438">
        <w:rPr>
          <w:rFonts w:ascii="Times New Roman" w:hAnsi="Times New Roman" w:cs="Times New Roman"/>
          <w:sz w:val="28"/>
          <w:szCs w:val="23"/>
        </w:rPr>
        <w:t>Краснодаргазстрой</w:t>
      </w:r>
      <w:proofErr w:type="spellEnd"/>
      <w:r w:rsidRPr="00E52438">
        <w:rPr>
          <w:rFonts w:ascii="Times New Roman" w:hAnsi="Times New Roman" w:cs="Times New Roman"/>
          <w:sz w:val="28"/>
          <w:szCs w:val="23"/>
        </w:rPr>
        <w:t>» за 2016 год</w:t>
      </w:r>
    </w:p>
    <w:p w:rsidR="00FC5163" w:rsidRDefault="00F10548" w:rsidP="00F10548">
      <w:pPr>
        <w:tabs>
          <w:tab w:val="left" w:pos="1591"/>
        </w:tabs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</w:r>
    </w:p>
    <w:p w:rsidR="00830F2E" w:rsidRDefault="00FC5163" w:rsidP="00F10548">
      <w:pPr>
        <w:tabs>
          <w:tab w:val="left" w:pos="1591"/>
        </w:tabs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940425" cy="6698615"/>
            <wp:effectExtent l="0" t="0" r="3175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баланс 16плиз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F2E" w:rsidRPr="00830F2E" w:rsidRDefault="00830F2E" w:rsidP="00830F2E">
      <w:pPr>
        <w:rPr>
          <w:rFonts w:ascii="Arial" w:hAnsi="Arial" w:cs="Arial"/>
          <w:sz w:val="23"/>
          <w:szCs w:val="23"/>
        </w:rPr>
      </w:pPr>
    </w:p>
    <w:p w:rsidR="00830F2E" w:rsidRPr="00830F2E" w:rsidRDefault="00830F2E" w:rsidP="00830F2E">
      <w:pPr>
        <w:rPr>
          <w:rFonts w:ascii="Arial" w:hAnsi="Arial" w:cs="Arial"/>
          <w:sz w:val="23"/>
          <w:szCs w:val="23"/>
        </w:rPr>
      </w:pPr>
    </w:p>
    <w:p w:rsidR="00830F2E" w:rsidRPr="00830F2E" w:rsidRDefault="00830F2E" w:rsidP="00830F2E">
      <w:pPr>
        <w:rPr>
          <w:rFonts w:ascii="Arial" w:hAnsi="Arial" w:cs="Arial"/>
          <w:sz w:val="23"/>
          <w:szCs w:val="23"/>
        </w:rPr>
      </w:pPr>
    </w:p>
    <w:p w:rsidR="00830F2E" w:rsidRDefault="00830F2E" w:rsidP="00830F2E">
      <w:pPr>
        <w:rPr>
          <w:rFonts w:ascii="Arial" w:hAnsi="Arial" w:cs="Arial"/>
          <w:sz w:val="23"/>
          <w:szCs w:val="23"/>
        </w:rPr>
      </w:pPr>
    </w:p>
    <w:p w:rsidR="00F10548" w:rsidRDefault="00830F2E" w:rsidP="00830F2E">
      <w:pPr>
        <w:tabs>
          <w:tab w:val="left" w:pos="3181"/>
        </w:tabs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</w:r>
    </w:p>
    <w:p w:rsidR="00830F2E" w:rsidRDefault="00830F2E" w:rsidP="00830F2E">
      <w:pPr>
        <w:tabs>
          <w:tab w:val="left" w:pos="3181"/>
        </w:tabs>
        <w:rPr>
          <w:rFonts w:ascii="Arial" w:hAnsi="Arial" w:cs="Arial"/>
          <w:sz w:val="23"/>
          <w:szCs w:val="23"/>
        </w:rPr>
      </w:pPr>
    </w:p>
    <w:p w:rsidR="00830F2E" w:rsidRDefault="00830F2E" w:rsidP="00830F2E">
      <w:pPr>
        <w:tabs>
          <w:tab w:val="left" w:pos="3181"/>
        </w:tabs>
        <w:rPr>
          <w:rFonts w:ascii="Arial" w:hAnsi="Arial" w:cs="Arial"/>
          <w:sz w:val="23"/>
          <w:szCs w:val="23"/>
        </w:rPr>
      </w:pPr>
    </w:p>
    <w:p w:rsidR="00B95477" w:rsidRDefault="00B95477" w:rsidP="00830F2E">
      <w:pPr>
        <w:tabs>
          <w:tab w:val="left" w:pos="3181"/>
        </w:tabs>
        <w:rPr>
          <w:rFonts w:ascii="Arial" w:hAnsi="Arial" w:cs="Arial"/>
          <w:sz w:val="23"/>
          <w:szCs w:val="23"/>
        </w:rPr>
      </w:pPr>
    </w:p>
    <w:p w:rsidR="00B95477" w:rsidRPr="00E52438" w:rsidRDefault="00E52438" w:rsidP="00E52438">
      <w:pPr>
        <w:tabs>
          <w:tab w:val="left" w:pos="3181"/>
        </w:tabs>
        <w:jc w:val="center"/>
        <w:rPr>
          <w:rFonts w:ascii="Times New Roman" w:hAnsi="Times New Roman" w:cs="Times New Roman"/>
          <w:sz w:val="28"/>
          <w:szCs w:val="23"/>
        </w:rPr>
      </w:pPr>
      <w:r w:rsidRPr="00E52438">
        <w:rPr>
          <w:rFonts w:ascii="Times New Roman" w:hAnsi="Times New Roman" w:cs="Times New Roman"/>
          <w:sz w:val="28"/>
          <w:szCs w:val="23"/>
        </w:rPr>
        <w:t>Таблица А.2 – Бухгалтерский баланс АО «</w:t>
      </w:r>
      <w:proofErr w:type="spellStart"/>
      <w:r w:rsidRPr="00E52438">
        <w:rPr>
          <w:rFonts w:ascii="Times New Roman" w:hAnsi="Times New Roman" w:cs="Times New Roman"/>
          <w:sz w:val="28"/>
          <w:szCs w:val="23"/>
        </w:rPr>
        <w:t>Краснодаргазстрой</w:t>
      </w:r>
      <w:proofErr w:type="spellEnd"/>
      <w:r w:rsidRPr="00E52438">
        <w:rPr>
          <w:rFonts w:ascii="Times New Roman" w:hAnsi="Times New Roman" w:cs="Times New Roman"/>
          <w:sz w:val="28"/>
          <w:szCs w:val="23"/>
        </w:rPr>
        <w:t>» за 2016 год</w:t>
      </w:r>
    </w:p>
    <w:p w:rsidR="00360A9D" w:rsidRDefault="00360A9D" w:rsidP="00360A9D">
      <w:pPr>
        <w:tabs>
          <w:tab w:val="left" w:pos="3181"/>
        </w:tabs>
        <w:jc w:val="center"/>
        <w:rPr>
          <w:rFonts w:ascii="Times New Roman" w:hAnsi="Times New Roman" w:cs="Times New Roman"/>
          <w:sz w:val="28"/>
          <w:szCs w:val="23"/>
        </w:rPr>
      </w:pPr>
      <w:r w:rsidRPr="00360A9D">
        <w:rPr>
          <w:rFonts w:ascii="Times New Roman" w:hAnsi="Times New Roman" w:cs="Times New Roman"/>
          <w:sz w:val="28"/>
          <w:szCs w:val="23"/>
        </w:rPr>
        <w:t>ПРИЛОЖЕНИЕ Б</w:t>
      </w:r>
    </w:p>
    <w:p w:rsidR="00E52438" w:rsidRPr="00360A9D" w:rsidRDefault="00E52438" w:rsidP="00360A9D">
      <w:pPr>
        <w:tabs>
          <w:tab w:val="left" w:pos="3181"/>
        </w:tabs>
        <w:jc w:val="center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lastRenderedPageBreak/>
        <w:t>Отчет о финансовых результатах АО «</w:t>
      </w:r>
      <w:proofErr w:type="spellStart"/>
      <w:r>
        <w:rPr>
          <w:rFonts w:ascii="Times New Roman" w:hAnsi="Times New Roman" w:cs="Times New Roman"/>
          <w:sz w:val="28"/>
          <w:szCs w:val="23"/>
        </w:rPr>
        <w:t>Краснодаргазстрой</w:t>
      </w:r>
      <w:proofErr w:type="spellEnd"/>
      <w:r>
        <w:rPr>
          <w:rFonts w:ascii="Times New Roman" w:hAnsi="Times New Roman" w:cs="Times New Roman"/>
          <w:sz w:val="28"/>
          <w:szCs w:val="23"/>
        </w:rPr>
        <w:t>» за 2016 год</w:t>
      </w:r>
    </w:p>
    <w:p w:rsidR="00830F2E" w:rsidRDefault="001F4553" w:rsidP="00830F2E">
      <w:pPr>
        <w:tabs>
          <w:tab w:val="left" w:pos="3181"/>
        </w:tabs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562600" cy="802310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отчет еее 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134" cy="802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31" w:rsidRDefault="00E52438" w:rsidP="00360A9D">
      <w:pPr>
        <w:tabs>
          <w:tab w:val="left" w:pos="3181"/>
        </w:tabs>
        <w:jc w:val="center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Таблица Б.1 – Отчет о финансовых результатах АО «</w:t>
      </w:r>
      <w:proofErr w:type="spellStart"/>
      <w:r>
        <w:rPr>
          <w:rFonts w:ascii="Times New Roman" w:hAnsi="Times New Roman" w:cs="Times New Roman"/>
          <w:sz w:val="28"/>
          <w:szCs w:val="23"/>
        </w:rPr>
        <w:t>Краснодаогазстрой</w:t>
      </w:r>
      <w:proofErr w:type="spellEnd"/>
      <w:r>
        <w:rPr>
          <w:rFonts w:ascii="Times New Roman" w:hAnsi="Times New Roman" w:cs="Times New Roman"/>
          <w:sz w:val="28"/>
          <w:szCs w:val="23"/>
        </w:rPr>
        <w:t>» за 2016 год</w:t>
      </w:r>
    </w:p>
    <w:p w:rsidR="00360A9D" w:rsidRDefault="00EC1C2D" w:rsidP="00360A9D">
      <w:pPr>
        <w:tabs>
          <w:tab w:val="left" w:pos="3181"/>
        </w:tabs>
        <w:jc w:val="center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ПРИЛОЖЕНИЕ В</w:t>
      </w:r>
    </w:p>
    <w:p w:rsidR="00521CCD" w:rsidRDefault="00521CCD" w:rsidP="00360A9D">
      <w:pPr>
        <w:tabs>
          <w:tab w:val="left" w:pos="3181"/>
        </w:tabs>
        <w:jc w:val="center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lastRenderedPageBreak/>
        <w:t>Устав АО «</w:t>
      </w:r>
      <w:proofErr w:type="spellStart"/>
      <w:r>
        <w:rPr>
          <w:rFonts w:ascii="Times New Roman" w:hAnsi="Times New Roman" w:cs="Times New Roman"/>
          <w:sz w:val="28"/>
          <w:szCs w:val="23"/>
        </w:rPr>
        <w:t>Краснодаргазстрой</w:t>
      </w:r>
      <w:proofErr w:type="spellEnd"/>
      <w:r>
        <w:rPr>
          <w:rFonts w:ascii="Times New Roman" w:hAnsi="Times New Roman" w:cs="Times New Roman"/>
          <w:sz w:val="28"/>
          <w:szCs w:val="23"/>
        </w:rPr>
        <w:t>»</w:t>
      </w:r>
    </w:p>
    <w:p w:rsidR="00521CCD" w:rsidRDefault="00521CCD" w:rsidP="00360A9D">
      <w:pPr>
        <w:tabs>
          <w:tab w:val="left" w:pos="3181"/>
        </w:tabs>
        <w:jc w:val="center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noProof/>
          <w:sz w:val="28"/>
          <w:szCs w:val="23"/>
        </w:rPr>
        <w:drawing>
          <wp:inline distT="0" distB="0" distL="0" distR="0">
            <wp:extent cx="5420176" cy="7640363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став титульный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290" cy="764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CCD" w:rsidRDefault="00521CCD" w:rsidP="00360A9D">
      <w:pPr>
        <w:tabs>
          <w:tab w:val="left" w:pos="3181"/>
        </w:tabs>
        <w:jc w:val="center"/>
        <w:rPr>
          <w:rFonts w:ascii="Times New Roman" w:hAnsi="Times New Roman" w:cs="Times New Roman"/>
          <w:sz w:val="28"/>
          <w:szCs w:val="23"/>
        </w:rPr>
      </w:pPr>
    </w:p>
    <w:p w:rsidR="00521CCD" w:rsidRDefault="00521CCD" w:rsidP="00360A9D">
      <w:pPr>
        <w:tabs>
          <w:tab w:val="left" w:pos="3181"/>
        </w:tabs>
        <w:jc w:val="center"/>
        <w:rPr>
          <w:rFonts w:ascii="Times New Roman" w:hAnsi="Times New Roman" w:cs="Times New Roman"/>
          <w:sz w:val="28"/>
          <w:szCs w:val="23"/>
        </w:rPr>
      </w:pPr>
    </w:p>
    <w:p w:rsidR="00521CCD" w:rsidRPr="00360A9D" w:rsidRDefault="00521CCD" w:rsidP="00360A9D">
      <w:pPr>
        <w:tabs>
          <w:tab w:val="left" w:pos="3181"/>
        </w:tabs>
        <w:jc w:val="center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Таб</w:t>
      </w:r>
      <w:r w:rsidR="00EC1C2D">
        <w:rPr>
          <w:rFonts w:ascii="Times New Roman" w:hAnsi="Times New Roman" w:cs="Times New Roman"/>
          <w:sz w:val="28"/>
          <w:szCs w:val="23"/>
        </w:rPr>
        <w:t>лица В</w:t>
      </w:r>
      <w:r>
        <w:rPr>
          <w:rFonts w:ascii="Times New Roman" w:hAnsi="Times New Roman" w:cs="Times New Roman"/>
          <w:sz w:val="28"/>
          <w:szCs w:val="23"/>
        </w:rPr>
        <w:t>.1 – Устав АО «</w:t>
      </w:r>
      <w:proofErr w:type="spellStart"/>
      <w:r>
        <w:rPr>
          <w:rFonts w:ascii="Times New Roman" w:hAnsi="Times New Roman" w:cs="Times New Roman"/>
          <w:sz w:val="28"/>
          <w:szCs w:val="23"/>
        </w:rPr>
        <w:t>Краснодаргазстрой</w:t>
      </w:r>
      <w:proofErr w:type="spellEnd"/>
      <w:r>
        <w:rPr>
          <w:rFonts w:ascii="Times New Roman" w:hAnsi="Times New Roman" w:cs="Times New Roman"/>
          <w:sz w:val="28"/>
          <w:szCs w:val="23"/>
        </w:rPr>
        <w:t>»</w:t>
      </w:r>
    </w:p>
    <w:p w:rsidR="0033244D" w:rsidRDefault="00821597" w:rsidP="00830F2E">
      <w:pPr>
        <w:tabs>
          <w:tab w:val="left" w:pos="3181"/>
        </w:tabs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940425" cy="8356600"/>
            <wp:effectExtent l="0" t="0" r="3175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устав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CCD" w:rsidRDefault="00521CCD" w:rsidP="00521CCD">
      <w:pPr>
        <w:tabs>
          <w:tab w:val="left" w:pos="3181"/>
        </w:tabs>
        <w:jc w:val="center"/>
        <w:rPr>
          <w:rFonts w:ascii="Times New Roman" w:hAnsi="Times New Roman" w:cs="Times New Roman"/>
          <w:sz w:val="28"/>
          <w:szCs w:val="23"/>
        </w:rPr>
      </w:pPr>
    </w:p>
    <w:p w:rsidR="00521CCD" w:rsidRPr="00360A9D" w:rsidRDefault="00521CCD" w:rsidP="00521CCD">
      <w:pPr>
        <w:tabs>
          <w:tab w:val="left" w:pos="3181"/>
        </w:tabs>
        <w:jc w:val="center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Таб</w:t>
      </w:r>
      <w:r w:rsidR="00EC1C2D">
        <w:rPr>
          <w:rFonts w:ascii="Times New Roman" w:hAnsi="Times New Roman" w:cs="Times New Roman"/>
          <w:sz w:val="28"/>
          <w:szCs w:val="23"/>
        </w:rPr>
        <w:t>лица В</w:t>
      </w:r>
      <w:r>
        <w:rPr>
          <w:rFonts w:ascii="Times New Roman" w:hAnsi="Times New Roman" w:cs="Times New Roman"/>
          <w:sz w:val="28"/>
          <w:szCs w:val="23"/>
        </w:rPr>
        <w:t>.2 –</w:t>
      </w:r>
      <w:r w:rsidR="0012290B">
        <w:rPr>
          <w:rFonts w:ascii="Times New Roman" w:hAnsi="Times New Roman" w:cs="Times New Roman"/>
          <w:sz w:val="28"/>
          <w:szCs w:val="23"/>
        </w:rPr>
        <w:t xml:space="preserve"> Основные положения у</w:t>
      </w:r>
      <w:r>
        <w:rPr>
          <w:rFonts w:ascii="Times New Roman" w:hAnsi="Times New Roman" w:cs="Times New Roman"/>
          <w:sz w:val="28"/>
          <w:szCs w:val="23"/>
        </w:rPr>
        <w:t>став</w:t>
      </w:r>
      <w:r w:rsidR="0012290B">
        <w:rPr>
          <w:rFonts w:ascii="Times New Roman" w:hAnsi="Times New Roman" w:cs="Times New Roman"/>
          <w:sz w:val="28"/>
          <w:szCs w:val="23"/>
        </w:rPr>
        <w:t>а</w:t>
      </w:r>
      <w:r>
        <w:rPr>
          <w:rFonts w:ascii="Times New Roman" w:hAnsi="Times New Roman" w:cs="Times New Roman"/>
          <w:sz w:val="28"/>
          <w:szCs w:val="23"/>
        </w:rPr>
        <w:t xml:space="preserve"> АО «</w:t>
      </w:r>
      <w:proofErr w:type="spellStart"/>
      <w:r>
        <w:rPr>
          <w:rFonts w:ascii="Times New Roman" w:hAnsi="Times New Roman" w:cs="Times New Roman"/>
          <w:sz w:val="28"/>
          <w:szCs w:val="23"/>
        </w:rPr>
        <w:t>Краснодаргазстрой</w:t>
      </w:r>
      <w:proofErr w:type="spellEnd"/>
      <w:r>
        <w:rPr>
          <w:rFonts w:ascii="Times New Roman" w:hAnsi="Times New Roman" w:cs="Times New Roman"/>
          <w:sz w:val="28"/>
          <w:szCs w:val="23"/>
        </w:rPr>
        <w:t>»</w:t>
      </w:r>
    </w:p>
    <w:p w:rsidR="00B24CF8" w:rsidRDefault="000641CE" w:rsidP="00830F2E">
      <w:pPr>
        <w:tabs>
          <w:tab w:val="left" w:pos="3181"/>
        </w:tabs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>
            <wp:extent cx="5940425" cy="7269480"/>
            <wp:effectExtent l="0" t="0" r="3175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устав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CF8" w:rsidRDefault="00B24CF8" w:rsidP="00830F2E">
      <w:pPr>
        <w:tabs>
          <w:tab w:val="left" w:pos="3181"/>
        </w:tabs>
        <w:rPr>
          <w:rFonts w:ascii="Arial" w:hAnsi="Arial" w:cs="Arial"/>
          <w:sz w:val="23"/>
          <w:szCs w:val="23"/>
        </w:rPr>
      </w:pPr>
    </w:p>
    <w:p w:rsidR="00B24CF8" w:rsidRDefault="00B24CF8" w:rsidP="00830F2E">
      <w:pPr>
        <w:tabs>
          <w:tab w:val="left" w:pos="3181"/>
        </w:tabs>
        <w:rPr>
          <w:rFonts w:ascii="Arial" w:hAnsi="Arial" w:cs="Arial"/>
          <w:sz w:val="23"/>
          <w:szCs w:val="23"/>
        </w:rPr>
      </w:pPr>
    </w:p>
    <w:p w:rsidR="00B24CF8" w:rsidRDefault="00B24CF8" w:rsidP="00830F2E">
      <w:pPr>
        <w:tabs>
          <w:tab w:val="left" w:pos="3181"/>
        </w:tabs>
        <w:rPr>
          <w:rFonts w:ascii="Arial" w:hAnsi="Arial" w:cs="Arial"/>
          <w:sz w:val="23"/>
          <w:szCs w:val="23"/>
        </w:rPr>
      </w:pPr>
    </w:p>
    <w:p w:rsidR="00B24CF8" w:rsidRDefault="00B24CF8" w:rsidP="00830F2E">
      <w:pPr>
        <w:tabs>
          <w:tab w:val="left" w:pos="3181"/>
        </w:tabs>
        <w:rPr>
          <w:rFonts w:ascii="Arial" w:hAnsi="Arial" w:cs="Arial"/>
          <w:sz w:val="23"/>
          <w:szCs w:val="23"/>
        </w:rPr>
      </w:pPr>
    </w:p>
    <w:p w:rsidR="00521CCD" w:rsidRDefault="00521CCD" w:rsidP="00521CCD">
      <w:pPr>
        <w:tabs>
          <w:tab w:val="left" w:pos="3181"/>
        </w:tabs>
        <w:jc w:val="center"/>
        <w:rPr>
          <w:rFonts w:ascii="Times New Roman" w:hAnsi="Times New Roman" w:cs="Times New Roman"/>
          <w:sz w:val="28"/>
          <w:szCs w:val="23"/>
        </w:rPr>
      </w:pPr>
    </w:p>
    <w:p w:rsidR="00521CCD" w:rsidRDefault="00521CCD" w:rsidP="00521CCD">
      <w:pPr>
        <w:tabs>
          <w:tab w:val="left" w:pos="3181"/>
        </w:tabs>
        <w:jc w:val="center"/>
        <w:rPr>
          <w:rFonts w:ascii="Times New Roman" w:hAnsi="Times New Roman" w:cs="Times New Roman"/>
          <w:sz w:val="28"/>
          <w:szCs w:val="23"/>
        </w:rPr>
      </w:pPr>
    </w:p>
    <w:p w:rsidR="00B24CF8" w:rsidRPr="00830F2E" w:rsidRDefault="00521CCD" w:rsidP="00521CCD">
      <w:pPr>
        <w:tabs>
          <w:tab w:val="left" w:pos="3181"/>
        </w:tabs>
        <w:jc w:val="center"/>
        <w:rPr>
          <w:rFonts w:ascii="Arial" w:hAnsi="Arial" w:cs="Arial"/>
          <w:sz w:val="23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Таб</w:t>
      </w:r>
      <w:r w:rsidR="00EC1C2D">
        <w:rPr>
          <w:rFonts w:ascii="Times New Roman" w:hAnsi="Times New Roman" w:cs="Times New Roman"/>
          <w:sz w:val="28"/>
          <w:szCs w:val="23"/>
        </w:rPr>
        <w:t>лица В</w:t>
      </w:r>
      <w:r>
        <w:rPr>
          <w:rFonts w:ascii="Times New Roman" w:hAnsi="Times New Roman" w:cs="Times New Roman"/>
          <w:sz w:val="28"/>
          <w:szCs w:val="23"/>
        </w:rPr>
        <w:t xml:space="preserve">.3 – </w:t>
      </w:r>
      <w:r w:rsidR="0012290B">
        <w:rPr>
          <w:rFonts w:ascii="Times New Roman" w:hAnsi="Times New Roman" w:cs="Times New Roman"/>
          <w:sz w:val="28"/>
          <w:szCs w:val="23"/>
        </w:rPr>
        <w:t>Основные положения у</w:t>
      </w:r>
      <w:r>
        <w:rPr>
          <w:rFonts w:ascii="Times New Roman" w:hAnsi="Times New Roman" w:cs="Times New Roman"/>
          <w:sz w:val="28"/>
          <w:szCs w:val="23"/>
        </w:rPr>
        <w:t>став</w:t>
      </w:r>
      <w:r w:rsidR="0012290B">
        <w:rPr>
          <w:rFonts w:ascii="Times New Roman" w:hAnsi="Times New Roman" w:cs="Times New Roman"/>
          <w:sz w:val="28"/>
          <w:szCs w:val="23"/>
        </w:rPr>
        <w:t>а</w:t>
      </w:r>
      <w:r>
        <w:rPr>
          <w:rFonts w:ascii="Times New Roman" w:hAnsi="Times New Roman" w:cs="Times New Roman"/>
          <w:sz w:val="28"/>
          <w:szCs w:val="23"/>
        </w:rPr>
        <w:t xml:space="preserve"> АО «</w:t>
      </w:r>
      <w:proofErr w:type="spellStart"/>
      <w:r>
        <w:rPr>
          <w:rFonts w:ascii="Times New Roman" w:hAnsi="Times New Roman" w:cs="Times New Roman"/>
          <w:sz w:val="28"/>
          <w:szCs w:val="23"/>
        </w:rPr>
        <w:t>Краснодаргазстрой</w:t>
      </w:r>
      <w:proofErr w:type="spellEnd"/>
      <w:r>
        <w:rPr>
          <w:rFonts w:ascii="Times New Roman" w:hAnsi="Times New Roman" w:cs="Times New Roman"/>
          <w:sz w:val="28"/>
          <w:szCs w:val="23"/>
        </w:rPr>
        <w:t>»</w:t>
      </w:r>
    </w:p>
    <w:sectPr w:rsidR="00B24CF8" w:rsidRPr="00830F2E" w:rsidSect="000C464B">
      <w:footerReference w:type="default" r:id="rId25"/>
      <w:pgSz w:w="11906" w:h="16838"/>
      <w:pgMar w:top="1134" w:right="850" w:bottom="1134" w:left="1701" w:header="708" w:footer="84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3701" w:rsidRDefault="00F93701" w:rsidP="00757A62">
      <w:pPr>
        <w:spacing w:after="0"/>
      </w:pPr>
      <w:r>
        <w:separator/>
      </w:r>
    </w:p>
  </w:endnote>
  <w:endnote w:type="continuationSeparator" w:id="0">
    <w:p w:rsidR="00F93701" w:rsidRDefault="00F93701" w:rsidP="00757A6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01523647"/>
      <w:docPartObj>
        <w:docPartGallery w:val="Page Numbers (Bottom of Page)"/>
        <w:docPartUnique/>
      </w:docPartObj>
    </w:sdtPr>
    <w:sdtContent>
      <w:p w:rsidR="000C464B" w:rsidRDefault="000C464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E5B0D" w:rsidRDefault="006E5B0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3701" w:rsidRDefault="00F93701" w:rsidP="00757A62">
      <w:pPr>
        <w:spacing w:after="0"/>
      </w:pPr>
      <w:r>
        <w:separator/>
      </w:r>
    </w:p>
  </w:footnote>
  <w:footnote w:type="continuationSeparator" w:id="0">
    <w:p w:rsidR="00F93701" w:rsidRDefault="00F93701" w:rsidP="00757A6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F735B"/>
    <w:multiLevelType w:val="hybridMultilevel"/>
    <w:tmpl w:val="52F4CCD6"/>
    <w:lvl w:ilvl="0" w:tplc="D436B50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4BE175A"/>
    <w:multiLevelType w:val="multilevel"/>
    <w:tmpl w:val="95B4B094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  <w:sz w:val="28"/>
        <w:szCs w:val="28"/>
      </w:r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F62491F"/>
    <w:multiLevelType w:val="hybridMultilevel"/>
    <w:tmpl w:val="BEE6F9D2"/>
    <w:lvl w:ilvl="0" w:tplc="D436B50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1DC4D49"/>
    <w:multiLevelType w:val="multilevel"/>
    <w:tmpl w:val="52F4CCD6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25E618C"/>
    <w:multiLevelType w:val="hybridMultilevel"/>
    <w:tmpl w:val="EF94C55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B23BB"/>
    <w:multiLevelType w:val="multilevel"/>
    <w:tmpl w:val="52F4CCD6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29A500D"/>
    <w:multiLevelType w:val="hybridMultilevel"/>
    <w:tmpl w:val="7E3EB30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33457DE"/>
    <w:multiLevelType w:val="multilevel"/>
    <w:tmpl w:val="52F4CCD6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255B0C"/>
    <w:multiLevelType w:val="multilevel"/>
    <w:tmpl w:val="8A848424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E1A02F2"/>
    <w:multiLevelType w:val="hybridMultilevel"/>
    <w:tmpl w:val="5240B130"/>
    <w:lvl w:ilvl="0" w:tplc="38CE9B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F2F009E"/>
    <w:multiLevelType w:val="multilevel"/>
    <w:tmpl w:val="52F4CCD6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A2D2A99"/>
    <w:multiLevelType w:val="multilevel"/>
    <w:tmpl w:val="D534E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DF5AAC"/>
    <w:multiLevelType w:val="multilevel"/>
    <w:tmpl w:val="52F4CCD6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72C543F"/>
    <w:multiLevelType w:val="multilevel"/>
    <w:tmpl w:val="5588A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124FA2"/>
    <w:multiLevelType w:val="multilevel"/>
    <w:tmpl w:val="52F4CCD6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9C871B3"/>
    <w:multiLevelType w:val="hybridMultilevel"/>
    <w:tmpl w:val="8D28B404"/>
    <w:lvl w:ilvl="0" w:tplc="D436B5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7A9AFDAE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C8D25B6"/>
    <w:multiLevelType w:val="multilevel"/>
    <w:tmpl w:val="52F4CCD6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EDA60C1"/>
    <w:multiLevelType w:val="hybridMultilevel"/>
    <w:tmpl w:val="29D432E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1837530"/>
    <w:multiLevelType w:val="multilevel"/>
    <w:tmpl w:val="52F4CCD6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72A6BED"/>
    <w:multiLevelType w:val="multilevel"/>
    <w:tmpl w:val="52F4CCD6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8174C95"/>
    <w:multiLevelType w:val="multilevel"/>
    <w:tmpl w:val="3DA8C23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B315FD2"/>
    <w:multiLevelType w:val="multilevel"/>
    <w:tmpl w:val="52F4CCD6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F19481E"/>
    <w:multiLevelType w:val="hybridMultilevel"/>
    <w:tmpl w:val="366636E8"/>
    <w:lvl w:ilvl="0" w:tplc="025030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FF8282C"/>
    <w:multiLevelType w:val="multilevel"/>
    <w:tmpl w:val="52F4CCD6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80F7A99"/>
    <w:multiLevelType w:val="multilevel"/>
    <w:tmpl w:val="52F4CCD6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8E933F5"/>
    <w:multiLevelType w:val="hybridMultilevel"/>
    <w:tmpl w:val="65446EF6"/>
    <w:lvl w:ilvl="0" w:tplc="04190017">
      <w:start w:val="1"/>
      <w:numFmt w:val="lowerLetter"/>
      <w:lvlText w:val="%1)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6" w15:restartNumberingAfterBreak="0">
    <w:nsid w:val="5D6001E2"/>
    <w:multiLevelType w:val="hybridMultilevel"/>
    <w:tmpl w:val="D4A43B38"/>
    <w:lvl w:ilvl="0" w:tplc="DD8001E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BC4A68"/>
    <w:multiLevelType w:val="multilevel"/>
    <w:tmpl w:val="52F4CCD6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0CA7570"/>
    <w:multiLevelType w:val="multilevel"/>
    <w:tmpl w:val="52F4CCD6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1B770C0"/>
    <w:multiLevelType w:val="multilevel"/>
    <w:tmpl w:val="97F888E4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0" w15:restartNumberingAfterBreak="0">
    <w:nsid w:val="69326B3B"/>
    <w:multiLevelType w:val="multilevel"/>
    <w:tmpl w:val="52F4CCD6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A8829A5"/>
    <w:multiLevelType w:val="multilevel"/>
    <w:tmpl w:val="03204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AC84968"/>
    <w:multiLevelType w:val="hybridMultilevel"/>
    <w:tmpl w:val="8B9C64D8"/>
    <w:lvl w:ilvl="0" w:tplc="D8CC81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C0D0911"/>
    <w:multiLevelType w:val="hybridMultilevel"/>
    <w:tmpl w:val="EDFC786C"/>
    <w:lvl w:ilvl="0" w:tplc="D436B50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0EA1023"/>
    <w:multiLevelType w:val="multilevel"/>
    <w:tmpl w:val="6F70795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66" w:hanging="360"/>
      </w:pPr>
    </w:lvl>
    <w:lvl w:ilvl="2">
      <w:start w:val="1"/>
      <w:numFmt w:val="decimal"/>
      <w:lvlText w:val="%1.%2.%3"/>
      <w:lvlJc w:val="left"/>
      <w:pPr>
        <w:ind w:left="-132" w:hanging="720"/>
      </w:pPr>
    </w:lvl>
    <w:lvl w:ilvl="3">
      <w:start w:val="1"/>
      <w:numFmt w:val="decimal"/>
      <w:lvlText w:val="%1.%2.%3.%4"/>
      <w:lvlJc w:val="left"/>
      <w:pPr>
        <w:ind w:left="-558" w:hanging="720"/>
      </w:pPr>
    </w:lvl>
    <w:lvl w:ilvl="4">
      <w:start w:val="1"/>
      <w:numFmt w:val="decimal"/>
      <w:lvlText w:val="%1.%2.%3.%4.%5"/>
      <w:lvlJc w:val="left"/>
      <w:pPr>
        <w:ind w:left="-624" w:hanging="1080"/>
      </w:pPr>
    </w:lvl>
    <w:lvl w:ilvl="5">
      <w:start w:val="1"/>
      <w:numFmt w:val="decimal"/>
      <w:lvlText w:val="%1.%2.%3.%4.%5.%6"/>
      <w:lvlJc w:val="left"/>
      <w:pPr>
        <w:ind w:left="-1050" w:hanging="1080"/>
      </w:pPr>
    </w:lvl>
    <w:lvl w:ilvl="6">
      <w:start w:val="1"/>
      <w:numFmt w:val="decimal"/>
      <w:lvlText w:val="%1.%2.%3.%4.%5.%6.%7"/>
      <w:lvlJc w:val="left"/>
      <w:pPr>
        <w:ind w:left="-1116" w:hanging="1440"/>
      </w:pPr>
    </w:lvl>
    <w:lvl w:ilvl="7">
      <w:start w:val="1"/>
      <w:numFmt w:val="decimal"/>
      <w:lvlText w:val="%1.%2.%3.%4.%5.%6.%7.%8"/>
      <w:lvlJc w:val="left"/>
      <w:pPr>
        <w:ind w:left="-1542" w:hanging="1440"/>
      </w:pPr>
    </w:lvl>
    <w:lvl w:ilvl="8">
      <w:start w:val="1"/>
      <w:numFmt w:val="decimal"/>
      <w:lvlText w:val="%1.%2.%3.%4.%5.%6.%7.%8.%9"/>
      <w:lvlJc w:val="left"/>
      <w:pPr>
        <w:ind w:left="-1608" w:hanging="1800"/>
      </w:pPr>
    </w:lvl>
  </w:abstractNum>
  <w:abstractNum w:abstractNumId="35" w15:restartNumberingAfterBreak="0">
    <w:nsid w:val="711D2C95"/>
    <w:multiLevelType w:val="hybridMultilevel"/>
    <w:tmpl w:val="609E0B44"/>
    <w:lvl w:ilvl="0" w:tplc="D436B5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4D314B6"/>
    <w:multiLevelType w:val="hybridMultilevel"/>
    <w:tmpl w:val="D47E627A"/>
    <w:lvl w:ilvl="0" w:tplc="7148708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316E5B"/>
    <w:multiLevelType w:val="multilevel"/>
    <w:tmpl w:val="52F4CCD6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AA859BB"/>
    <w:multiLevelType w:val="multilevel"/>
    <w:tmpl w:val="65C253C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15"/>
  </w:num>
  <w:num w:numId="3">
    <w:abstractNumId w:val="2"/>
  </w:num>
  <w:num w:numId="4">
    <w:abstractNumId w:val="0"/>
  </w:num>
  <w:num w:numId="5">
    <w:abstractNumId w:val="33"/>
  </w:num>
  <w:num w:numId="6">
    <w:abstractNumId w:val="34"/>
  </w:num>
  <w:num w:numId="7">
    <w:abstractNumId w:val="29"/>
  </w:num>
  <w:num w:numId="8">
    <w:abstractNumId w:val="9"/>
  </w:num>
  <w:num w:numId="9">
    <w:abstractNumId w:val="12"/>
  </w:num>
  <w:num w:numId="10">
    <w:abstractNumId w:val="23"/>
  </w:num>
  <w:num w:numId="11">
    <w:abstractNumId w:val="30"/>
  </w:num>
  <w:num w:numId="12">
    <w:abstractNumId w:val="27"/>
  </w:num>
  <w:num w:numId="13">
    <w:abstractNumId w:val="16"/>
  </w:num>
  <w:num w:numId="14">
    <w:abstractNumId w:val="5"/>
  </w:num>
  <w:num w:numId="15">
    <w:abstractNumId w:val="1"/>
  </w:num>
  <w:num w:numId="16">
    <w:abstractNumId w:val="7"/>
  </w:num>
  <w:num w:numId="17">
    <w:abstractNumId w:val="10"/>
  </w:num>
  <w:num w:numId="18">
    <w:abstractNumId w:val="28"/>
  </w:num>
  <w:num w:numId="19">
    <w:abstractNumId w:val="3"/>
  </w:num>
  <w:num w:numId="20">
    <w:abstractNumId w:val="37"/>
  </w:num>
  <w:num w:numId="21">
    <w:abstractNumId w:val="24"/>
  </w:num>
  <w:num w:numId="22">
    <w:abstractNumId w:val="21"/>
  </w:num>
  <w:num w:numId="23">
    <w:abstractNumId w:val="19"/>
  </w:num>
  <w:num w:numId="24">
    <w:abstractNumId w:val="14"/>
  </w:num>
  <w:num w:numId="25">
    <w:abstractNumId w:val="18"/>
  </w:num>
  <w:num w:numId="26">
    <w:abstractNumId w:val="35"/>
  </w:num>
  <w:num w:numId="27">
    <w:abstractNumId w:val="8"/>
  </w:num>
  <w:num w:numId="28">
    <w:abstractNumId w:val="36"/>
  </w:num>
  <w:num w:numId="29">
    <w:abstractNumId w:val="20"/>
  </w:num>
  <w:num w:numId="30">
    <w:abstractNumId w:val="31"/>
  </w:num>
  <w:num w:numId="31">
    <w:abstractNumId w:val="26"/>
  </w:num>
  <w:num w:numId="32">
    <w:abstractNumId w:val="4"/>
  </w:num>
  <w:num w:numId="33">
    <w:abstractNumId w:val="17"/>
  </w:num>
  <w:num w:numId="34">
    <w:abstractNumId w:val="6"/>
  </w:num>
  <w:num w:numId="35">
    <w:abstractNumId w:val="22"/>
  </w:num>
  <w:num w:numId="36">
    <w:abstractNumId w:val="25"/>
  </w:num>
  <w:num w:numId="37">
    <w:abstractNumId w:val="11"/>
  </w:num>
  <w:num w:numId="38">
    <w:abstractNumId w:val="38"/>
  </w:num>
  <w:num w:numId="39">
    <w:abstractNumId w:val="1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AA0"/>
    <w:rsid w:val="00017A8D"/>
    <w:rsid w:val="00022835"/>
    <w:rsid w:val="000266F9"/>
    <w:rsid w:val="00030D56"/>
    <w:rsid w:val="00035B67"/>
    <w:rsid w:val="00037978"/>
    <w:rsid w:val="000542D4"/>
    <w:rsid w:val="00054A44"/>
    <w:rsid w:val="000641CE"/>
    <w:rsid w:val="00071C25"/>
    <w:rsid w:val="00074227"/>
    <w:rsid w:val="00074843"/>
    <w:rsid w:val="00082616"/>
    <w:rsid w:val="0008733B"/>
    <w:rsid w:val="00091FB5"/>
    <w:rsid w:val="00097239"/>
    <w:rsid w:val="000B63F0"/>
    <w:rsid w:val="000C464B"/>
    <w:rsid w:val="000D3631"/>
    <w:rsid w:val="000D7F3C"/>
    <w:rsid w:val="000E00B5"/>
    <w:rsid w:val="000F210C"/>
    <w:rsid w:val="000F7B65"/>
    <w:rsid w:val="000F7DE8"/>
    <w:rsid w:val="00100A9E"/>
    <w:rsid w:val="00101EA1"/>
    <w:rsid w:val="00104A08"/>
    <w:rsid w:val="001115C8"/>
    <w:rsid w:val="0012290B"/>
    <w:rsid w:val="00125A20"/>
    <w:rsid w:val="0013159C"/>
    <w:rsid w:val="0013505A"/>
    <w:rsid w:val="001476DC"/>
    <w:rsid w:val="00165529"/>
    <w:rsid w:val="0017037A"/>
    <w:rsid w:val="001746B4"/>
    <w:rsid w:val="001A43D6"/>
    <w:rsid w:val="001B0F02"/>
    <w:rsid w:val="001B0FE1"/>
    <w:rsid w:val="001B3C98"/>
    <w:rsid w:val="001C1011"/>
    <w:rsid w:val="001D12E9"/>
    <w:rsid w:val="001D3E51"/>
    <w:rsid w:val="001E59E8"/>
    <w:rsid w:val="001F4553"/>
    <w:rsid w:val="001F5E85"/>
    <w:rsid w:val="0020539B"/>
    <w:rsid w:val="002063BC"/>
    <w:rsid w:val="00212048"/>
    <w:rsid w:val="0023108D"/>
    <w:rsid w:val="00233BD4"/>
    <w:rsid w:val="00240222"/>
    <w:rsid w:val="00246983"/>
    <w:rsid w:val="00250003"/>
    <w:rsid w:val="0025351A"/>
    <w:rsid w:val="00256943"/>
    <w:rsid w:val="002748F3"/>
    <w:rsid w:val="0027491D"/>
    <w:rsid w:val="00276672"/>
    <w:rsid w:val="002801A4"/>
    <w:rsid w:val="00284FEB"/>
    <w:rsid w:val="002921C0"/>
    <w:rsid w:val="002B17C0"/>
    <w:rsid w:val="002C1296"/>
    <w:rsid w:val="002C5BF6"/>
    <w:rsid w:val="002D7F04"/>
    <w:rsid w:val="002F678D"/>
    <w:rsid w:val="003033C1"/>
    <w:rsid w:val="0030785E"/>
    <w:rsid w:val="00310EC8"/>
    <w:rsid w:val="00311BE8"/>
    <w:rsid w:val="00313211"/>
    <w:rsid w:val="003164D2"/>
    <w:rsid w:val="003177B6"/>
    <w:rsid w:val="0032128E"/>
    <w:rsid w:val="003214A8"/>
    <w:rsid w:val="0033244D"/>
    <w:rsid w:val="00341A5A"/>
    <w:rsid w:val="00344CE9"/>
    <w:rsid w:val="00351778"/>
    <w:rsid w:val="00360A9D"/>
    <w:rsid w:val="0037772A"/>
    <w:rsid w:val="003A7035"/>
    <w:rsid w:val="003B4BA4"/>
    <w:rsid w:val="003D17B8"/>
    <w:rsid w:val="003E0B7D"/>
    <w:rsid w:val="003E4BD9"/>
    <w:rsid w:val="003F1FF2"/>
    <w:rsid w:val="003F4B2A"/>
    <w:rsid w:val="0040145C"/>
    <w:rsid w:val="00404066"/>
    <w:rsid w:val="00437DC7"/>
    <w:rsid w:val="00443C65"/>
    <w:rsid w:val="00443E60"/>
    <w:rsid w:val="0044437A"/>
    <w:rsid w:val="004500C4"/>
    <w:rsid w:val="00451D33"/>
    <w:rsid w:val="004679CD"/>
    <w:rsid w:val="004737F5"/>
    <w:rsid w:val="004956C3"/>
    <w:rsid w:val="004B13E5"/>
    <w:rsid w:val="004B6C99"/>
    <w:rsid w:val="004E76F7"/>
    <w:rsid w:val="004F4FD5"/>
    <w:rsid w:val="00511287"/>
    <w:rsid w:val="005124F8"/>
    <w:rsid w:val="005127A6"/>
    <w:rsid w:val="00521CCD"/>
    <w:rsid w:val="00525DF9"/>
    <w:rsid w:val="00527152"/>
    <w:rsid w:val="00527C19"/>
    <w:rsid w:val="00532CDD"/>
    <w:rsid w:val="00543F49"/>
    <w:rsid w:val="00564204"/>
    <w:rsid w:val="00570AA0"/>
    <w:rsid w:val="00570B93"/>
    <w:rsid w:val="00586588"/>
    <w:rsid w:val="005970C8"/>
    <w:rsid w:val="005B22F5"/>
    <w:rsid w:val="005B4E16"/>
    <w:rsid w:val="005B72A1"/>
    <w:rsid w:val="005E1E0A"/>
    <w:rsid w:val="005E1FA9"/>
    <w:rsid w:val="005F1CE2"/>
    <w:rsid w:val="005F4F96"/>
    <w:rsid w:val="00614067"/>
    <w:rsid w:val="00615DAF"/>
    <w:rsid w:val="00620D44"/>
    <w:rsid w:val="006219BD"/>
    <w:rsid w:val="00631433"/>
    <w:rsid w:val="006433DC"/>
    <w:rsid w:val="0064597C"/>
    <w:rsid w:val="0065530B"/>
    <w:rsid w:val="006571AE"/>
    <w:rsid w:val="006619FB"/>
    <w:rsid w:val="006652E5"/>
    <w:rsid w:val="0068515B"/>
    <w:rsid w:val="00686FEE"/>
    <w:rsid w:val="0068761E"/>
    <w:rsid w:val="00690368"/>
    <w:rsid w:val="006935C4"/>
    <w:rsid w:val="006A364A"/>
    <w:rsid w:val="006B6DFD"/>
    <w:rsid w:val="006B75A0"/>
    <w:rsid w:val="006C0371"/>
    <w:rsid w:val="006C6C24"/>
    <w:rsid w:val="006E5B0D"/>
    <w:rsid w:val="006F208B"/>
    <w:rsid w:val="006F33C3"/>
    <w:rsid w:val="006F58BF"/>
    <w:rsid w:val="00704124"/>
    <w:rsid w:val="007135D4"/>
    <w:rsid w:val="00716FEF"/>
    <w:rsid w:val="00717E15"/>
    <w:rsid w:val="00721940"/>
    <w:rsid w:val="00724017"/>
    <w:rsid w:val="00726151"/>
    <w:rsid w:val="00731982"/>
    <w:rsid w:val="00735B25"/>
    <w:rsid w:val="00742967"/>
    <w:rsid w:val="00752A73"/>
    <w:rsid w:val="00757A62"/>
    <w:rsid w:val="0076397B"/>
    <w:rsid w:val="007647AA"/>
    <w:rsid w:val="007657BE"/>
    <w:rsid w:val="00772A0E"/>
    <w:rsid w:val="00791009"/>
    <w:rsid w:val="007B04A9"/>
    <w:rsid w:val="007D3ED5"/>
    <w:rsid w:val="007E0CAB"/>
    <w:rsid w:val="0080306F"/>
    <w:rsid w:val="00806C46"/>
    <w:rsid w:val="008206C6"/>
    <w:rsid w:val="00821299"/>
    <w:rsid w:val="00821597"/>
    <w:rsid w:val="008257C4"/>
    <w:rsid w:val="00830DCB"/>
    <w:rsid w:val="00830F2E"/>
    <w:rsid w:val="00836921"/>
    <w:rsid w:val="00836B89"/>
    <w:rsid w:val="00840C31"/>
    <w:rsid w:val="00843463"/>
    <w:rsid w:val="00847B64"/>
    <w:rsid w:val="00852B14"/>
    <w:rsid w:val="00855531"/>
    <w:rsid w:val="00887290"/>
    <w:rsid w:val="00887D0D"/>
    <w:rsid w:val="0089075F"/>
    <w:rsid w:val="0089617F"/>
    <w:rsid w:val="00896B6D"/>
    <w:rsid w:val="00897FA5"/>
    <w:rsid w:val="008A054D"/>
    <w:rsid w:val="008A4D73"/>
    <w:rsid w:val="008A592A"/>
    <w:rsid w:val="008B0A3E"/>
    <w:rsid w:val="008B5869"/>
    <w:rsid w:val="008D63D2"/>
    <w:rsid w:val="008E3F26"/>
    <w:rsid w:val="008F401B"/>
    <w:rsid w:val="008F76E1"/>
    <w:rsid w:val="00900C37"/>
    <w:rsid w:val="00912DC5"/>
    <w:rsid w:val="0091735F"/>
    <w:rsid w:val="00925101"/>
    <w:rsid w:val="0095327A"/>
    <w:rsid w:val="00955A44"/>
    <w:rsid w:val="00956222"/>
    <w:rsid w:val="00964661"/>
    <w:rsid w:val="00983E43"/>
    <w:rsid w:val="00991203"/>
    <w:rsid w:val="009B09D2"/>
    <w:rsid w:val="009C480B"/>
    <w:rsid w:val="009D7FA9"/>
    <w:rsid w:val="009E1D36"/>
    <w:rsid w:val="00A151E1"/>
    <w:rsid w:val="00A233CA"/>
    <w:rsid w:val="00A252F3"/>
    <w:rsid w:val="00A3689C"/>
    <w:rsid w:val="00A556A1"/>
    <w:rsid w:val="00A567CD"/>
    <w:rsid w:val="00A644BB"/>
    <w:rsid w:val="00A73A13"/>
    <w:rsid w:val="00A73F61"/>
    <w:rsid w:val="00A844F3"/>
    <w:rsid w:val="00A86622"/>
    <w:rsid w:val="00AA461E"/>
    <w:rsid w:val="00AA7503"/>
    <w:rsid w:val="00AC2A57"/>
    <w:rsid w:val="00AF3BA7"/>
    <w:rsid w:val="00AF55C4"/>
    <w:rsid w:val="00AF7D23"/>
    <w:rsid w:val="00B101F8"/>
    <w:rsid w:val="00B1270C"/>
    <w:rsid w:val="00B24CF8"/>
    <w:rsid w:val="00B300EE"/>
    <w:rsid w:val="00B36D5D"/>
    <w:rsid w:val="00B42821"/>
    <w:rsid w:val="00B4767F"/>
    <w:rsid w:val="00B50ED9"/>
    <w:rsid w:val="00B5305F"/>
    <w:rsid w:val="00B537D7"/>
    <w:rsid w:val="00B641A3"/>
    <w:rsid w:val="00B64C43"/>
    <w:rsid w:val="00B673CC"/>
    <w:rsid w:val="00B75C1B"/>
    <w:rsid w:val="00B76658"/>
    <w:rsid w:val="00B84814"/>
    <w:rsid w:val="00B95477"/>
    <w:rsid w:val="00BA3486"/>
    <w:rsid w:val="00BB5644"/>
    <w:rsid w:val="00BB5D0F"/>
    <w:rsid w:val="00BB6C7A"/>
    <w:rsid w:val="00BD755D"/>
    <w:rsid w:val="00BE04A6"/>
    <w:rsid w:val="00BE1CAE"/>
    <w:rsid w:val="00BF58FB"/>
    <w:rsid w:val="00C01943"/>
    <w:rsid w:val="00C02B31"/>
    <w:rsid w:val="00C06363"/>
    <w:rsid w:val="00C13B2F"/>
    <w:rsid w:val="00C1623F"/>
    <w:rsid w:val="00C275A5"/>
    <w:rsid w:val="00C44F5F"/>
    <w:rsid w:val="00C53B58"/>
    <w:rsid w:val="00C82247"/>
    <w:rsid w:val="00CA6E99"/>
    <w:rsid w:val="00CB34E7"/>
    <w:rsid w:val="00CC5EFC"/>
    <w:rsid w:val="00CF0662"/>
    <w:rsid w:val="00CF156C"/>
    <w:rsid w:val="00CF1636"/>
    <w:rsid w:val="00D140EA"/>
    <w:rsid w:val="00D21F2F"/>
    <w:rsid w:val="00D2214B"/>
    <w:rsid w:val="00D22F34"/>
    <w:rsid w:val="00D3483E"/>
    <w:rsid w:val="00D57DA3"/>
    <w:rsid w:val="00D62D38"/>
    <w:rsid w:val="00D66A59"/>
    <w:rsid w:val="00D66D26"/>
    <w:rsid w:val="00D72356"/>
    <w:rsid w:val="00D81F90"/>
    <w:rsid w:val="00D90844"/>
    <w:rsid w:val="00DA1122"/>
    <w:rsid w:val="00DB0F02"/>
    <w:rsid w:val="00DB3BE0"/>
    <w:rsid w:val="00DB7073"/>
    <w:rsid w:val="00DB73D5"/>
    <w:rsid w:val="00DC7CD1"/>
    <w:rsid w:val="00DD14A9"/>
    <w:rsid w:val="00DD2186"/>
    <w:rsid w:val="00DD6617"/>
    <w:rsid w:val="00DD6794"/>
    <w:rsid w:val="00E01620"/>
    <w:rsid w:val="00E13FE4"/>
    <w:rsid w:val="00E25830"/>
    <w:rsid w:val="00E270F3"/>
    <w:rsid w:val="00E36367"/>
    <w:rsid w:val="00E37CC6"/>
    <w:rsid w:val="00E4561A"/>
    <w:rsid w:val="00E47A7E"/>
    <w:rsid w:val="00E47C15"/>
    <w:rsid w:val="00E52438"/>
    <w:rsid w:val="00E60FEA"/>
    <w:rsid w:val="00E6345A"/>
    <w:rsid w:val="00E755D9"/>
    <w:rsid w:val="00E776F4"/>
    <w:rsid w:val="00E808A6"/>
    <w:rsid w:val="00E81016"/>
    <w:rsid w:val="00EA1618"/>
    <w:rsid w:val="00EA2BF2"/>
    <w:rsid w:val="00EA6260"/>
    <w:rsid w:val="00EB04A1"/>
    <w:rsid w:val="00EB2A09"/>
    <w:rsid w:val="00EB3173"/>
    <w:rsid w:val="00EC1C2D"/>
    <w:rsid w:val="00EC3671"/>
    <w:rsid w:val="00EE364E"/>
    <w:rsid w:val="00EF4E18"/>
    <w:rsid w:val="00EF5CAD"/>
    <w:rsid w:val="00F0148A"/>
    <w:rsid w:val="00F06CE9"/>
    <w:rsid w:val="00F10548"/>
    <w:rsid w:val="00F15FA7"/>
    <w:rsid w:val="00F26290"/>
    <w:rsid w:val="00F37D3A"/>
    <w:rsid w:val="00F4462E"/>
    <w:rsid w:val="00F51183"/>
    <w:rsid w:val="00F62EF8"/>
    <w:rsid w:val="00F721CB"/>
    <w:rsid w:val="00F74EEF"/>
    <w:rsid w:val="00F80607"/>
    <w:rsid w:val="00F82243"/>
    <w:rsid w:val="00F8788B"/>
    <w:rsid w:val="00F93701"/>
    <w:rsid w:val="00F9377D"/>
    <w:rsid w:val="00F97CE1"/>
    <w:rsid w:val="00FA1C64"/>
    <w:rsid w:val="00FA36BC"/>
    <w:rsid w:val="00FC5163"/>
    <w:rsid w:val="00FC61E7"/>
    <w:rsid w:val="00FD02B7"/>
    <w:rsid w:val="00FE07B2"/>
    <w:rsid w:val="00FE103D"/>
    <w:rsid w:val="00FE74E5"/>
    <w:rsid w:val="00FF41EA"/>
    <w:rsid w:val="00FF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2FF553"/>
  <w15:chartTrackingRefBased/>
  <w15:docId w15:val="{D186A931-08E7-42EE-9BBF-16B230DBF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4F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57A6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56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0A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57A62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757A62"/>
  </w:style>
  <w:style w:type="paragraph" w:styleId="a6">
    <w:name w:val="footer"/>
    <w:basedOn w:val="a"/>
    <w:link w:val="a7"/>
    <w:uiPriority w:val="99"/>
    <w:unhideWhenUsed/>
    <w:rsid w:val="00757A62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757A62"/>
  </w:style>
  <w:style w:type="paragraph" w:styleId="a8">
    <w:name w:val="List Paragraph"/>
    <w:basedOn w:val="a"/>
    <w:uiPriority w:val="34"/>
    <w:qFormat/>
    <w:rsid w:val="00757A62"/>
    <w:pPr>
      <w:spacing w:after="0"/>
      <w:ind w:left="720" w:firstLine="709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57A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unhideWhenUsed/>
    <w:rsid w:val="00757A62"/>
    <w:rPr>
      <w:color w:val="0000FF"/>
      <w:u w:val="single"/>
    </w:rPr>
  </w:style>
  <w:style w:type="character" w:customStyle="1" w:styleId="apple-converted-space">
    <w:name w:val="apple-converted-space"/>
    <w:basedOn w:val="a0"/>
    <w:rsid w:val="00757A62"/>
  </w:style>
  <w:style w:type="character" w:styleId="aa">
    <w:name w:val="Strong"/>
    <w:basedOn w:val="a0"/>
    <w:uiPriority w:val="22"/>
    <w:qFormat/>
    <w:rsid w:val="00757A62"/>
    <w:rPr>
      <w:b/>
      <w:bCs/>
    </w:rPr>
  </w:style>
  <w:style w:type="character" w:styleId="ab">
    <w:name w:val="Emphasis"/>
    <w:basedOn w:val="a0"/>
    <w:uiPriority w:val="20"/>
    <w:qFormat/>
    <w:rsid w:val="001476DC"/>
    <w:rPr>
      <w:i/>
      <w:iCs/>
    </w:rPr>
  </w:style>
  <w:style w:type="paragraph" w:styleId="ac">
    <w:name w:val="footnote text"/>
    <w:basedOn w:val="a"/>
    <w:link w:val="ad"/>
    <w:semiHidden/>
    <w:rsid w:val="00054A44"/>
    <w:pPr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054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semiHidden/>
    <w:rsid w:val="00054A44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BB5644"/>
    <w:rPr>
      <w:rFonts w:asciiTheme="majorHAnsi" w:eastAsiaTheme="majorEastAsia" w:hAnsiTheme="majorHAnsi" w:cstheme="majorBidi"/>
      <w:color w:val="1F3763" w:themeColor="accent1" w:themeShade="7F"/>
    </w:rPr>
  </w:style>
  <w:style w:type="table" w:styleId="af">
    <w:name w:val="Table Grid"/>
    <w:basedOn w:val="a1"/>
    <w:uiPriority w:val="59"/>
    <w:rsid w:val="00BB5644"/>
    <w:pPr>
      <w:spacing w:after="0"/>
    </w:pPr>
    <w:rPr>
      <w:rFonts w:eastAsia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Body Text Indent"/>
    <w:basedOn w:val="a"/>
    <w:link w:val="af1"/>
    <w:uiPriority w:val="99"/>
    <w:unhideWhenUsed/>
    <w:rsid w:val="00BB5644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BB5644"/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qFormat/>
    <w:rsid w:val="00BB5644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af2">
    <w:name w:val="Body Text"/>
    <w:basedOn w:val="a"/>
    <w:link w:val="af3"/>
    <w:uiPriority w:val="99"/>
    <w:semiHidden/>
    <w:unhideWhenUsed/>
    <w:rsid w:val="00BB5644"/>
    <w:pPr>
      <w:spacing w:after="120" w:line="276" w:lineRule="auto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BB5644"/>
  </w:style>
  <w:style w:type="paragraph" w:styleId="3">
    <w:name w:val="Body Text Indent 3"/>
    <w:basedOn w:val="a"/>
    <w:link w:val="30"/>
    <w:uiPriority w:val="99"/>
    <w:unhideWhenUsed/>
    <w:rsid w:val="00BB5644"/>
    <w:pPr>
      <w:spacing w:after="120" w:line="276" w:lineRule="auto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BB5644"/>
    <w:rPr>
      <w:sz w:val="16"/>
      <w:szCs w:val="16"/>
    </w:rPr>
  </w:style>
  <w:style w:type="character" w:styleId="af4">
    <w:name w:val="Placeholder Text"/>
    <w:basedOn w:val="a0"/>
    <w:uiPriority w:val="99"/>
    <w:semiHidden/>
    <w:rsid w:val="0091735F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5F4F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alue">
    <w:name w:val="value"/>
    <w:basedOn w:val="a0"/>
    <w:rsid w:val="005F4F96"/>
  </w:style>
  <w:style w:type="paragraph" w:styleId="af5">
    <w:name w:val="Balloon Text"/>
    <w:basedOn w:val="a"/>
    <w:link w:val="af6"/>
    <w:uiPriority w:val="99"/>
    <w:semiHidden/>
    <w:unhideWhenUsed/>
    <w:rsid w:val="005F4F9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5F4F96"/>
    <w:rPr>
      <w:rFonts w:ascii="Segoe UI" w:hAnsi="Segoe UI" w:cs="Segoe UI"/>
      <w:sz w:val="18"/>
      <w:szCs w:val="18"/>
    </w:rPr>
  </w:style>
  <w:style w:type="paragraph" w:styleId="af7">
    <w:name w:val="No Spacing"/>
    <w:uiPriority w:val="1"/>
    <w:qFormat/>
    <w:rsid w:val="0095327A"/>
    <w:pPr>
      <w:spacing w:after="0"/>
    </w:pPr>
  </w:style>
  <w:style w:type="character" w:styleId="af8">
    <w:name w:val="Mention"/>
    <w:basedOn w:val="a0"/>
    <w:uiPriority w:val="99"/>
    <w:semiHidden/>
    <w:unhideWhenUsed/>
    <w:rsid w:val="00250003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930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71050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4" w:color="DDDDDD"/>
            <w:right w:val="single" w:sz="6" w:space="4" w:color="DDDDDD"/>
          </w:divBdr>
        </w:div>
        <w:div w:id="14602948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30853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725959">
          <w:blockQuote w:val="1"/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4" w:color="DDDDDD"/>
            <w:right w:val="single" w:sz="6" w:space="4" w:color="DDDDDD"/>
          </w:divBdr>
        </w:div>
      </w:divsChild>
    </w:div>
    <w:div w:id="1726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51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04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2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070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11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1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84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9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9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2896">
          <w:marLeft w:val="0"/>
          <w:marRight w:val="-7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349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4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4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fin.ru/?id=281&amp;t=119" TargetMode="External"/><Relationship Id="rId13" Type="http://schemas.openxmlformats.org/officeDocument/2006/relationships/hyperlink" Target="http://biblioclub.ru/index.php?page=publisher_red&amp;pub_id=18571" TargetMode="External"/><Relationship Id="rId18" Type="http://schemas.openxmlformats.org/officeDocument/2006/relationships/hyperlink" Target="http://uecs.ru/instrumentalnii-metody-ekonomik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?page=author_red&amp;id=8351" TargetMode="External"/><Relationship Id="rId17" Type="http://schemas.openxmlformats.org/officeDocument/2006/relationships/hyperlink" Target="http://biblioclub.ru/index.php?page=publisher_red&amp;pub_id=1067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author_red&amp;id=82866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ioclub.ru/index.php?page=publisher_red&amp;pub_id=19854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publisher_red&amp;pub_id=2614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://biblioclub.ru/index.php?page=author_red&amp;id=152365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author_red&amp;id=152364" TargetMode="External"/><Relationship Id="rId14" Type="http://schemas.openxmlformats.org/officeDocument/2006/relationships/hyperlink" Target="http://biblioclub.ru/index.php?page=author_red&amp;id=23410" TargetMode="Externa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CFF00-9DE6-46A5-A46F-070493C8E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3890</TotalTime>
  <Pages>58</Pages>
  <Words>11200</Words>
  <Characters>63846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G50</dc:creator>
  <cp:keywords/>
  <dc:description/>
  <cp:lastModifiedBy>G50</cp:lastModifiedBy>
  <cp:revision>197</cp:revision>
  <cp:lastPrinted>2017-06-13T03:38:00Z</cp:lastPrinted>
  <dcterms:created xsi:type="dcterms:W3CDTF">2017-06-05T16:15:00Z</dcterms:created>
  <dcterms:modified xsi:type="dcterms:W3CDTF">2018-10-21T23:19:00Z</dcterms:modified>
</cp:coreProperties>
</file>