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665" w:rsidRDefault="00ED1851">
      <w:pPr>
        <w:spacing w:after="26" w:line="269" w:lineRule="auto"/>
        <w:ind w:left="993" w:right="994" w:hanging="10"/>
        <w:jc w:val="center"/>
      </w:pPr>
      <w:r>
        <w:rPr>
          <w:noProof/>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6927215" cy="9935210"/>
            <wp:effectExtent l="0" t="0" r="6985" b="889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1_MVV.jpg"/>
                    <pic:cNvPicPr/>
                  </pic:nvPicPr>
                  <pic:blipFill>
                    <a:blip r:embed="rId7">
                      <a:extLst>
                        <a:ext uri="{28A0092B-C50C-407E-A947-70E740481C1C}">
                          <a14:useLocalDpi xmlns:a14="http://schemas.microsoft.com/office/drawing/2010/main" val="0"/>
                        </a:ext>
                      </a:extLst>
                    </a:blip>
                    <a:stretch>
                      <a:fillRect/>
                    </a:stretch>
                  </pic:blipFill>
                  <pic:spPr>
                    <a:xfrm>
                      <a:off x="0" y="0"/>
                      <a:ext cx="6927215" cy="9935210"/>
                    </a:xfrm>
                    <a:prstGeom prst="rect">
                      <a:avLst/>
                    </a:prstGeom>
                  </pic:spPr>
                </pic:pic>
              </a:graphicData>
            </a:graphic>
            <wp14:sizeRelH relativeFrom="page">
              <wp14:pctWidth>0</wp14:pctWidth>
            </wp14:sizeRelH>
            <wp14:sizeRelV relativeFrom="page">
              <wp14:pctHeight>0</wp14:pctHeight>
            </wp14:sizeRelV>
          </wp:anchor>
        </w:drawing>
      </w:r>
      <w:r>
        <w:t xml:space="preserve"> </w:t>
      </w:r>
    </w:p>
    <w:p w:rsidR="00907665" w:rsidRDefault="00ED1851">
      <w:pPr>
        <w:spacing w:after="153" w:line="259" w:lineRule="auto"/>
        <w:ind w:left="705" w:hanging="10"/>
        <w:jc w:val="center"/>
      </w:pPr>
      <w:r>
        <w:rPr>
          <w:sz w:val="32"/>
        </w:rPr>
        <w:t xml:space="preserve">СОДЕРЖАНИЕ </w:t>
      </w:r>
    </w:p>
    <w:p w:rsidR="00907665" w:rsidRDefault="00ED1851">
      <w:pPr>
        <w:spacing w:after="285" w:line="259" w:lineRule="auto"/>
        <w:ind w:left="778" w:firstLine="0"/>
        <w:jc w:val="center"/>
      </w:pPr>
      <w:r>
        <w:rPr>
          <w:sz w:val="32"/>
        </w:rPr>
        <w:t xml:space="preserve"> </w:t>
      </w:r>
    </w:p>
    <w:p w:rsidR="00907665" w:rsidRDefault="00ED1851">
      <w:pPr>
        <w:pStyle w:val="2"/>
        <w:spacing w:after="96"/>
        <w:ind w:left="370"/>
        <w:jc w:val="both"/>
      </w:pPr>
      <w:r>
        <w:t>ВВЕДЕНИЕ ..............</w:t>
      </w:r>
      <w:r>
        <w:t>......................................................................... 3</w:t>
      </w:r>
      <w:r>
        <w:rPr>
          <w:rFonts w:ascii="Calibri" w:eastAsia="Calibri" w:hAnsi="Calibri" w:cs="Calibri"/>
          <w:vertAlign w:val="subscript"/>
        </w:rPr>
        <w:t xml:space="preserve"> </w:t>
      </w:r>
      <w:r>
        <w:t xml:space="preserve">1 МЕТОДЫ СТАТИСТИЧЕСКОГО АНАЛИЗА </w:t>
      </w:r>
      <w:r>
        <w:t>............................ 4</w:t>
      </w:r>
      <w:r>
        <w:rPr>
          <w:rFonts w:ascii="Calibri" w:eastAsia="Calibri" w:hAnsi="Calibri" w:cs="Calibri"/>
          <w:vertAlign w:val="subscript"/>
        </w:rPr>
        <w:t xml:space="preserve"> </w:t>
      </w:r>
    </w:p>
    <w:p w:rsidR="00907665" w:rsidRDefault="00ED1851">
      <w:pPr>
        <w:spacing w:after="35" w:line="259" w:lineRule="auto"/>
        <w:ind w:left="1159" w:right="3" w:firstLine="0"/>
      </w:pPr>
      <w:r>
        <w:t>1.1</w:t>
      </w:r>
      <w:r>
        <w:rPr>
          <w:sz w:val="22"/>
        </w:rPr>
        <w:t xml:space="preserve"> </w:t>
      </w:r>
      <w:r>
        <w:t>К</w:t>
      </w:r>
      <w:r>
        <w:rPr>
          <w:sz w:val="22"/>
        </w:rPr>
        <w:t>ОРРЕЛЯЦИОННЫЙ АНАЛИЗ</w:t>
      </w:r>
      <w:r>
        <w:t xml:space="preserve"> .........</w:t>
      </w:r>
      <w:r>
        <w:t>...................................................... 4</w:t>
      </w:r>
      <w:r>
        <w:rPr>
          <w:rFonts w:ascii="Calibri" w:eastAsia="Calibri" w:hAnsi="Calibri" w:cs="Calibri"/>
          <w:sz w:val="22"/>
        </w:rPr>
        <w:t xml:space="preserve"> </w:t>
      </w:r>
    </w:p>
    <w:p w:rsidR="00907665" w:rsidRDefault="00ED1851">
      <w:pPr>
        <w:spacing w:after="26" w:line="269" w:lineRule="auto"/>
        <w:ind w:left="993" w:hanging="10"/>
        <w:jc w:val="center"/>
      </w:pPr>
      <w:r>
        <w:t>1.2</w:t>
      </w:r>
      <w:r>
        <w:rPr>
          <w:sz w:val="22"/>
        </w:rPr>
        <w:t xml:space="preserve"> </w:t>
      </w:r>
      <w:r>
        <w:t>Р</w:t>
      </w:r>
      <w:r>
        <w:rPr>
          <w:vertAlign w:val="subscript"/>
        </w:rPr>
        <w:t>ЕГРЕССИОННЫЙ АНАЛИЗ</w:t>
      </w:r>
      <w:r>
        <w:t xml:space="preserve"> .....................................................</w:t>
      </w:r>
      <w:r>
        <w:rPr>
          <w:lang w:val="en-US"/>
        </w:rPr>
        <w:t>...</w:t>
      </w:r>
      <w:r>
        <w:t>.............. 5</w:t>
      </w:r>
      <w:r>
        <w:rPr>
          <w:rFonts w:ascii="Calibri" w:eastAsia="Calibri" w:hAnsi="Calibri" w:cs="Calibri"/>
          <w:sz w:val="22"/>
        </w:rPr>
        <w:t xml:space="preserve"> </w:t>
      </w:r>
      <w:r>
        <w:t>1.3</w:t>
      </w:r>
      <w:r>
        <w:rPr>
          <w:sz w:val="22"/>
        </w:rPr>
        <w:t xml:space="preserve"> </w:t>
      </w:r>
      <w:r>
        <w:t>К</w:t>
      </w:r>
      <w:r>
        <w:rPr>
          <w:vertAlign w:val="subscript"/>
        </w:rPr>
        <w:t>АНОНИЧЕСКИЙ АНАЛИЗ</w:t>
      </w:r>
      <w:r>
        <w:t xml:space="preserve"> </w:t>
      </w:r>
      <w:r>
        <w:t>.................................................................... 6</w:t>
      </w:r>
      <w:r>
        <w:rPr>
          <w:rFonts w:ascii="Calibri" w:eastAsia="Calibri" w:hAnsi="Calibri" w:cs="Calibri"/>
          <w:sz w:val="22"/>
        </w:rPr>
        <w:t xml:space="preserve"> </w:t>
      </w:r>
    </w:p>
    <w:p w:rsidR="00907665" w:rsidRDefault="00ED1851">
      <w:pPr>
        <w:spacing w:line="285" w:lineRule="auto"/>
        <w:ind w:left="1159" w:right="3" w:firstLine="0"/>
      </w:pPr>
      <w:r>
        <w:t>1.4</w:t>
      </w:r>
      <w:r>
        <w:rPr>
          <w:sz w:val="22"/>
        </w:rPr>
        <w:t xml:space="preserve"> </w:t>
      </w:r>
      <w:r>
        <w:t>М</w:t>
      </w:r>
      <w:r>
        <w:rPr>
          <w:sz w:val="22"/>
        </w:rPr>
        <w:t>ЕТОДЫ СРАВНЕНИЯ СРЕДНИХ</w:t>
      </w:r>
      <w:r>
        <w:t xml:space="preserve"> .......................................................... 7</w:t>
      </w:r>
      <w:r>
        <w:rPr>
          <w:rFonts w:ascii="Calibri" w:eastAsia="Calibri" w:hAnsi="Calibri" w:cs="Calibri"/>
          <w:sz w:val="22"/>
        </w:rPr>
        <w:t xml:space="preserve"> </w:t>
      </w:r>
      <w:r>
        <w:t>1.5</w:t>
      </w:r>
      <w:r>
        <w:rPr>
          <w:sz w:val="22"/>
        </w:rPr>
        <w:t xml:space="preserve"> </w:t>
      </w:r>
      <w:r>
        <w:t>К</w:t>
      </w:r>
      <w:r>
        <w:rPr>
          <w:vertAlign w:val="subscript"/>
        </w:rPr>
        <w:t>ЛАСТЕРНЫЙ АНАЛИЗ</w:t>
      </w:r>
      <w:r>
        <w:t xml:space="preserve"> ...........................................</w:t>
      </w:r>
      <w:r>
        <w:rPr>
          <w:lang w:val="en-US"/>
        </w:rPr>
        <w:t>...</w:t>
      </w:r>
      <w:r>
        <w:t>.............................</w:t>
      </w:r>
      <w:r>
        <w:t>. 8</w:t>
      </w:r>
      <w:r>
        <w:rPr>
          <w:rFonts w:ascii="Calibri" w:eastAsia="Calibri" w:hAnsi="Calibri" w:cs="Calibri"/>
          <w:sz w:val="22"/>
        </w:rPr>
        <w:t xml:space="preserve"> </w:t>
      </w:r>
      <w:r>
        <w:t>1.6</w:t>
      </w:r>
      <w:r>
        <w:rPr>
          <w:sz w:val="22"/>
        </w:rPr>
        <w:t xml:space="preserve"> </w:t>
      </w:r>
      <w:r>
        <w:t>Д</w:t>
      </w:r>
      <w:r>
        <w:rPr>
          <w:sz w:val="22"/>
        </w:rPr>
        <w:t>ИСКРИМИНАНТНЫЙ АНАЛИЗ</w:t>
      </w:r>
      <w:r>
        <w:t xml:space="preserve"> ............................................................ 9</w:t>
      </w:r>
      <w:r>
        <w:rPr>
          <w:rFonts w:ascii="Calibri" w:eastAsia="Calibri" w:hAnsi="Calibri" w:cs="Calibri"/>
          <w:sz w:val="22"/>
        </w:rPr>
        <w:t xml:space="preserve"> </w:t>
      </w:r>
    </w:p>
    <w:p w:rsidR="00907665" w:rsidRDefault="00ED1851">
      <w:pPr>
        <w:spacing w:after="69" w:line="259" w:lineRule="auto"/>
        <w:ind w:left="1159" w:right="3" w:firstLine="0"/>
      </w:pPr>
      <w:r>
        <w:t>1.7</w:t>
      </w:r>
      <w:r>
        <w:rPr>
          <w:sz w:val="22"/>
        </w:rPr>
        <w:t xml:space="preserve"> </w:t>
      </w:r>
      <w:r>
        <w:t>Д</w:t>
      </w:r>
      <w:r>
        <w:rPr>
          <w:sz w:val="22"/>
        </w:rPr>
        <w:t>ЕРЕВЬЯ КЛАССИФИКАЦИИ</w:t>
      </w:r>
      <w:r>
        <w:t xml:space="preserve"> .............................................................. 10</w:t>
      </w:r>
      <w:r>
        <w:rPr>
          <w:rFonts w:ascii="Calibri" w:eastAsia="Calibri" w:hAnsi="Calibri" w:cs="Calibri"/>
          <w:sz w:val="22"/>
        </w:rPr>
        <w:t xml:space="preserve"> </w:t>
      </w:r>
    </w:p>
    <w:p w:rsidR="00907665" w:rsidRDefault="00ED1851">
      <w:pPr>
        <w:spacing w:after="32" w:line="259" w:lineRule="auto"/>
        <w:ind w:left="1154" w:hanging="10"/>
        <w:jc w:val="left"/>
      </w:pPr>
      <w:r>
        <w:t>1.8</w:t>
      </w:r>
      <w:r>
        <w:rPr>
          <w:sz w:val="22"/>
        </w:rPr>
        <w:t xml:space="preserve"> </w:t>
      </w:r>
      <w:r>
        <w:t>А</w:t>
      </w:r>
      <w:r>
        <w:rPr>
          <w:sz w:val="22"/>
        </w:rPr>
        <w:t>НАЛИЗ ГЛАВНЫХ КОМПОНЕНТ И КЛАССИФИКАЦИЯ</w:t>
      </w:r>
      <w:r>
        <w:t xml:space="preserve"> .....</w:t>
      </w:r>
      <w:r>
        <w:t>.................</w:t>
      </w:r>
      <w:r>
        <w:t xml:space="preserve"> 12</w:t>
      </w:r>
      <w:r>
        <w:rPr>
          <w:rFonts w:ascii="Calibri" w:eastAsia="Calibri" w:hAnsi="Calibri" w:cs="Calibri"/>
          <w:sz w:val="22"/>
        </w:rPr>
        <w:t xml:space="preserve"> </w:t>
      </w:r>
    </w:p>
    <w:p w:rsidR="00907665" w:rsidRDefault="00ED1851">
      <w:pPr>
        <w:spacing w:after="88" w:line="259" w:lineRule="auto"/>
        <w:ind w:left="1159" w:right="3" w:firstLine="0"/>
      </w:pPr>
      <w:r>
        <w:t>1.9</w:t>
      </w:r>
      <w:r>
        <w:rPr>
          <w:sz w:val="22"/>
        </w:rPr>
        <w:t xml:space="preserve"> </w:t>
      </w:r>
      <w:r>
        <w:t>М</w:t>
      </w:r>
      <w:r>
        <w:rPr>
          <w:sz w:val="22"/>
        </w:rPr>
        <w:t>НОГОМЕРНОЕ ШКАЛИРОВАНИЕ</w:t>
      </w:r>
      <w:r>
        <w:t xml:space="preserve"> .............................</w:t>
      </w:r>
      <w:r>
        <w:t>........................ 13</w:t>
      </w:r>
      <w:r>
        <w:rPr>
          <w:rFonts w:ascii="Calibri" w:eastAsia="Calibri" w:hAnsi="Calibri" w:cs="Calibri"/>
          <w:sz w:val="22"/>
        </w:rPr>
        <w:t xml:space="preserve"> </w:t>
      </w:r>
    </w:p>
    <w:p w:rsidR="00907665" w:rsidRDefault="00ED1851">
      <w:pPr>
        <w:pStyle w:val="3"/>
        <w:spacing w:after="32"/>
        <w:ind w:left="1154"/>
        <w:jc w:val="left"/>
      </w:pPr>
      <w:r>
        <w:rPr>
          <w:sz w:val="28"/>
        </w:rPr>
        <w:t>1.10</w:t>
      </w:r>
      <w:r>
        <w:rPr>
          <w:sz w:val="22"/>
        </w:rPr>
        <w:t xml:space="preserve"> </w:t>
      </w:r>
      <w:r>
        <w:rPr>
          <w:sz w:val="28"/>
        </w:rPr>
        <w:t>М</w:t>
      </w:r>
      <w:r>
        <w:rPr>
          <w:sz w:val="22"/>
        </w:rPr>
        <w:t>ОДЕЛИРОВАНИЕ СТРУКТУРНЫМИ УРАВНЕНИЯМИ</w:t>
      </w:r>
      <w:r>
        <w:rPr>
          <w:sz w:val="28"/>
        </w:rPr>
        <w:t>,</w:t>
      </w:r>
      <w:r>
        <w:rPr>
          <w:sz w:val="22"/>
        </w:rPr>
        <w:t xml:space="preserve"> ПРИЧИННОЕ </w:t>
      </w:r>
    </w:p>
    <w:p w:rsidR="00907665" w:rsidRDefault="00ED1851">
      <w:pPr>
        <w:spacing w:after="48" w:line="259" w:lineRule="auto"/>
        <w:ind w:left="1159" w:right="3" w:firstLine="0"/>
      </w:pPr>
      <w:r>
        <w:rPr>
          <w:sz w:val="22"/>
        </w:rPr>
        <w:t>МОДЕЛИРОВАНИЕ</w:t>
      </w:r>
      <w:r>
        <w:t xml:space="preserve"> ...............................................</w:t>
      </w:r>
      <w:bookmarkStart w:id="0" w:name="_GoBack"/>
      <w:bookmarkEnd w:id="0"/>
      <w:r>
        <w:t>.................................... 14</w:t>
      </w:r>
      <w:r>
        <w:rPr>
          <w:rFonts w:ascii="Calibri" w:eastAsia="Calibri" w:hAnsi="Calibri" w:cs="Calibri"/>
          <w:sz w:val="22"/>
        </w:rPr>
        <w:t xml:space="preserve"> </w:t>
      </w:r>
    </w:p>
    <w:p w:rsidR="00907665" w:rsidRDefault="00ED1851">
      <w:pPr>
        <w:spacing w:after="26" w:line="269" w:lineRule="auto"/>
        <w:ind w:left="993" w:right="69" w:hanging="10"/>
        <w:jc w:val="center"/>
      </w:pPr>
      <w:r>
        <w:t>1.11</w:t>
      </w:r>
      <w:r>
        <w:rPr>
          <w:sz w:val="22"/>
        </w:rPr>
        <w:t xml:space="preserve"> </w:t>
      </w:r>
      <w:r>
        <w:t>М</w:t>
      </w:r>
      <w:r>
        <w:rPr>
          <w:sz w:val="22"/>
        </w:rPr>
        <w:t>ЕТОДЫ АНАЛИЗА ВЫЖИВАЕМОСТИ</w:t>
      </w:r>
      <w:r>
        <w:t>.............................................. 15</w:t>
      </w:r>
      <w:r>
        <w:rPr>
          <w:rFonts w:ascii="Calibri" w:eastAsia="Calibri" w:hAnsi="Calibri" w:cs="Calibri"/>
          <w:sz w:val="22"/>
        </w:rPr>
        <w:t xml:space="preserve"> </w:t>
      </w:r>
      <w:r>
        <w:t>1.12</w:t>
      </w:r>
      <w:r>
        <w:rPr>
          <w:sz w:val="22"/>
        </w:rPr>
        <w:t xml:space="preserve"> </w:t>
      </w:r>
      <w:r>
        <w:t>В</w:t>
      </w:r>
      <w:r>
        <w:rPr>
          <w:vertAlign w:val="subscript"/>
        </w:rPr>
        <w:t>РЕМЕННЫЕ РЯДЫ</w:t>
      </w:r>
      <w:r>
        <w:t xml:space="preserve"> ........................................................................... 17</w:t>
      </w:r>
      <w:r>
        <w:rPr>
          <w:rFonts w:ascii="Calibri" w:eastAsia="Calibri" w:hAnsi="Calibri" w:cs="Calibri"/>
          <w:sz w:val="22"/>
        </w:rPr>
        <w:t xml:space="preserve"> </w:t>
      </w:r>
    </w:p>
    <w:p w:rsidR="00907665" w:rsidRDefault="00ED1851">
      <w:pPr>
        <w:spacing w:after="139" w:line="289" w:lineRule="auto"/>
        <w:ind w:left="1159" w:right="3" w:firstLine="0"/>
      </w:pPr>
      <w:r>
        <w:t>1.13</w:t>
      </w:r>
      <w:r>
        <w:rPr>
          <w:sz w:val="22"/>
        </w:rPr>
        <w:t xml:space="preserve"> </w:t>
      </w:r>
      <w:r>
        <w:t>П</w:t>
      </w:r>
      <w:r>
        <w:rPr>
          <w:sz w:val="22"/>
        </w:rPr>
        <w:t>ЛАНИРОВАНИЕ ЭКСПЕРИМЕНТОВ</w:t>
      </w:r>
      <w:r>
        <w:t xml:space="preserve"> ..............................................</w:t>
      </w:r>
      <w:r>
        <w:t>... 18</w:t>
      </w:r>
      <w:r>
        <w:rPr>
          <w:rFonts w:ascii="Calibri" w:eastAsia="Calibri" w:hAnsi="Calibri" w:cs="Calibri"/>
          <w:sz w:val="22"/>
        </w:rPr>
        <w:t xml:space="preserve"> </w:t>
      </w:r>
      <w:r>
        <w:t>1.14</w:t>
      </w:r>
      <w:r>
        <w:rPr>
          <w:sz w:val="22"/>
        </w:rPr>
        <w:t xml:space="preserve"> </w:t>
      </w:r>
      <w:r>
        <w:t>К</w:t>
      </w:r>
      <w:r>
        <w:rPr>
          <w:sz w:val="22"/>
        </w:rPr>
        <w:t>АРТЫ КОНТРОЛЯ КАЧЕСТВА</w:t>
      </w:r>
      <w:r>
        <w:t xml:space="preserve"> .......................................................... 19</w:t>
      </w:r>
      <w:r>
        <w:rPr>
          <w:rFonts w:ascii="Calibri" w:eastAsia="Calibri" w:hAnsi="Calibri" w:cs="Calibri"/>
          <w:sz w:val="22"/>
        </w:rPr>
        <w:t xml:space="preserve"> </w:t>
      </w:r>
    </w:p>
    <w:sdt>
      <w:sdtPr>
        <w:rPr>
          <w:sz w:val="28"/>
        </w:rPr>
        <w:id w:val="614178972"/>
        <w:docPartObj>
          <w:docPartGallery w:val="Table of Contents"/>
        </w:docPartObj>
      </w:sdtPr>
      <w:sdtEndPr/>
      <w:sdtContent>
        <w:p w:rsidR="00907665" w:rsidRDefault="00ED1851">
          <w:pPr>
            <w:pStyle w:val="11"/>
            <w:tabs>
              <w:tab w:val="right" w:leader="dot" w:pos="9365"/>
            </w:tabs>
          </w:pPr>
          <w:r>
            <w:fldChar w:fldCharType="begin"/>
          </w:r>
          <w:r>
            <w:instrText xml:space="preserve"> TOC \o "1-1" \h \z \u </w:instrText>
          </w:r>
          <w:r>
            <w:fldChar w:fldCharType="separate"/>
          </w:r>
          <w:hyperlink w:anchor="_Toc48027">
            <w:r>
              <w:t>2 АНАЛИЗ ДАННЫХ ..............</w:t>
            </w:r>
            <w:r>
              <w:t>...................................................... 21</w:t>
            </w:r>
            <w:r>
              <w:rPr>
                <w:rFonts w:ascii="Calibri" w:eastAsia="Calibri" w:hAnsi="Calibri" w:cs="Calibri"/>
                <w:vertAlign w:val="subscript"/>
              </w:rPr>
              <w:t xml:space="preserve"> </w:t>
            </w:r>
            <w:r>
              <w:t>ЗАКЛЮЧЕНИЕ</w:t>
            </w:r>
            <w:r>
              <w:tab/>
            </w:r>
            <w:r>
              <w:fldChar w:fldCharType="begin"/>
            </w:r>
            <w:r>
              <w:instrText>PAGEREF _Toc48027 \h</w:instrText>
            </w:r>
            <w:r>
              <w:fldChar w:fldCharType="separate"/>
            </w:r>
            <w:r>
              <w:t xml:space="preserve">26 </w:t>
            </w:r>
            <w:r>
              <w:fldChar w:fldCharType="end"/>
            </w:r>
          </w:hyperlink>
        </w:p>
        <w:p w:rsidR="00907665" w:rsidRDefault="00ED1851">
          <w:pPr>
            <w:pStyle w:val="11"/>
            <w:tabs>
              <w:tab w:val="right" w:leader="dot" w:pos="9365"/>
            </w:tabs>
          </w:pPr>
          <w:hyperlink w:anchor="_Toc48028">
            <w:r>
              <w:t>СПИСОК ИСПОЛЬЗОВАННЫХ ИСТОЧНИКОВ</w:t>
            </w:r>
            <w:r>
              <w:tab/>
            </w:r>
            <w:r>
              <w:fldChar w:fldCharType="begin"/>
            </w:r>
            <w:r>
              <w:instrText>PAGEREF _Toc48028 \h</w:instrText>
            </w:r>
            <w:r>
              <w:fldChar w:fldCharType="separate"/>
            </w:r>
            <w:r>
              <w:t xml:space="preserve">27 </w:t>
            </w:r>
            <w:r>
              <w:fldChar w:fldCharType="end"/>
            </w:r>
          </w:hyperlink>
        </w:p>
        <w:p w:rsidR="00ED1851" w:rsidRDefault="00ED1851" w:rsidP="00ED1851">
          <w:pPr>
            <w:pStyle w:val="2"/>
            <w:spacing w:after="172"/>
            <w:ind w:left="370"/>
            <w:jc w:val="both"/>
            <w:rPr>
              <w:rFonts w:ascii="Calibri" w:eastAsia="Calibri" w:hAnsi="Calibri" w:cs="Calibri"/>
              <w:vertAlign w:val="subscript"/>
            </w:rPr>
          </w:pPr>
          <w:r>
            <w:lastRenderedPageBreak/>
            <w:fldChar w:fldCharType="end"/>
          </w:r>
          <w:r w:rsidRPr="00ED1851">
            <w:t xml:space="preserve"> </w:t>
          </w:r>
          <w:r>
            <w:t>ПРИЛОЖЕНИЕ А .............................................</w:t>
          </w:r>
          <w:r>
            <w:t>.............................</w:t>
          </w:r>
          <w:r>
            <w:t>28</w:t>
          </w:r>
          <w:r>
            <w:rPr>
              <w:rFonts w:ascii="Calibri" w:eastAsia="Calibri" w:hAnsi="Calibri" w:cs="Calibri"/>
              <w:vertAlign w:val="subscript"/>
            </w:rPr>
            <w:t xml:space="preserve"> </w:t>
          </w:r>
        </w:p>
        <w:p w:rsidR="00907665" w:rsidRDefault="00ED1851"/>
      </w:sdtContent>
    </w:sdt>
    <w:p w:rsidR="00ED1851" w:rsidRDefault="00ED1851">
      <w:pPr>
        <w:pStyle w:val="2"/>
        <w:spacing w:after="172"/>
        <w:ind w:left="370"/>
        <w:jc w:val="both"/>
        <w:rPr>
          <w:rFonts w:ascii="Calibri" w:eastAsia="Calibri" w:hAnsi="Calibri" w:cs="Calibri"/>
          <w:vertAlign w:val="subscript"/>
        </w:rPr>
      </w:pPr>
    </w:p>
    <w:p w:rsidR="00ED1851" w:rsidRDefault="00ED1851">
      <w:pPr>
        <w:pStyle w:val="2"/>
        <w:spacing w:after="172"/>
        <w:ind w:left="370"/>
        <w:jc w:val="both"/>
        <w:rPr>
          <w:rFonts w:ascii="Calibri" w:eastAsia="Calibri" w:hAnsi="Calibri" w:cs="Calibri"/>
          <w:vertAlign w:val="subscript"/>
        </w:rPr>
      </w:pPr>
    </w:p>
    <w:p w:rsidR="00ED1851" w:rsidRPr="00ED1851" w:rsidRDefault="00ED1851" w:rsidP="00ED1851">
      <w:pPr>
        <w:ind w:firstLine="0"/>
        <w:rPr>
          <w:rFonts w:eastAsia="Calibri"/>
        </w:rPr>
      </w:pPr>
    </w:p>
    <w:p w:rsidR="00907665" w:rsidRDefault="00ED1851" w:rsidP="00ED1851">
      <w:pPr>
        <w:pStyle w:val="2"/>
        <w:spacing w:after="172"/>
        <w:ind w:left="370"/>
      </w:pPr>
      <w:r>
        <w:t>ВВЕДЕНИЕ</w:t>
      </w:r>
    </w:p>
    <w:p w:rsidR="00907665" w:rsidRDefault="00ED1851">
      <w:pPr>
        <w:spacing w:after="30"/>
        <w:ind w:left="-15" w:right="3"/>
      </w:pPr>
      <w:r>
        <w:t>На сегодняшний день человечество шагнуло далеко в своём развитии. Благодаря статистик</w:t>
      </w:r>
      <w:r>
        <w:t>е можно спрогнозировать почти любое событие. Начиная с бытового и заканчивая медицинским исследованием. Так, к примеру, можно провести анализ курса лечения тем или иным препаратом. Спрогнозировав приблизительные результаты курса лечения. Стоит ли его приме</w:t>
      </w:r>
      <w:r>
        <w:t xml:space="preserve">нять к пациенту или нет. </w:t>
      </w:r>
    </w:p>
    <w:p w:rsidR="00907665" w:rsidRDefault="00ED1851">
      <w:pPr>
        <w:ind w:left="-15" w:right="3"/>
      </w:pPr>
      <w:r>
        <w:t xml:space="preserve">Целью курсовой работы является анализ рынка недвижимости на базе приложения Statistica 10.  </w:t>
      </w:r>
    </w:p>
    <w:p w:rsidR="00907665" w:rsidRDefault="00ED1851">
      <w:pPr>
        <w:spacing w:after="25"/>
        <w:ind w:left="-15" w:right="3"/>
      </w:pPr>
      <w:r>
        <w:t xml:space="preserve">Задачей является изучение методов статистического анализа данных, построение простейшей модели и проведение анализа. </w:t>
      </w:r>
    </w:p>
    <w:p w:rsidR="00907665" w:rsidRDefault="00ED1851">
      <w:pPr>
        <w:ind w:left="-15" w:right="3"/>
      </w:pPr>
      <w:r>
        <w:t>Курсовая работа сос</w:t>
      </w:r>
      <w:r>
        <w:t xml:space="preserve">тоит из двух глав: методов статистического анализа и анализа данных. </w:t>
      </w:r>
    </w:p>
    <w:p w:rsidR="00907665" w:rsidRDefault="00ED1851">
      <w:pPr>
        <w:spacing w:after="30"/>
        <w:ind w:left="-15" w:right="3"/>
      </w:pPr>
      <w:r>
        <w:t xml:space="preserve">В первой главе мною рассмотрены виды статистического анализа. В ней можно ознакомиться поближе с методами, которые применяются при обработке данных. Первая глава, в свою очередь разбита </w:t>
      </w:r>
      <w:r>
        <w:t xml:space="preserve">на пункты, где подробно рассказывается об анализах. Всего в ней четырнадцать пунктов. </w:t>
      </w:r>
    </w:p>
    <w:p w:rsidR="00907665" w:rsidRDefault="00ED1851">
      <w:pPr>
        <w:spacing w:after="25"/>
        <w:ind w:left="-15" w:right="3"/>
      </w:pPr>
      <w:r>
        <w:t>Во второй главе, по таблице, составленной мной по квартирам в новостройках Краснодара, мы проведём анализ данных. В этой главе два пункта, регрессионный и корреляционный</w:t>
      </w:r>
      <w:r>
        <w:t xml:space="preserve"> анализы данных. </w:t>
      </w:r>
    </w:p>
    <w:p w:rsidR="00907665" w:rsidRDefault="00ED1851">
      <w:pPr>
        <w:spacing w:after="169" w:line="259" w:lineRule="auto"/>
        <w:ind w:left="708" w:right="3" w:firstLine="0"/>
      </w:pPr>
      <w:r>
        <w:t xml:space="preserve">В заключении подведены основные итоги курсовой работы. </w:t>
      </w:r>
    </w:p>
    <w:p w:rsidR="00907665" w:rsidRDefault="00ED1851">
      <w:pPr>
        <w:spacing w:after="153" w:line="259" w:lineRule="auto"/>
        <w:ind w:left="778" w:firstLine="0"/>
        <w:jc w:val="center"/>
      </w:pPr>
      <w:r>
        <w:rPr>
          <w:b/>
          <w:sz w:val="32"/>
        </w:rPr>
        <w:t xml:space="preserve"> </w:t>
      </w:r>
    </w:p>
    <w:p w:rsidR="00907665" w:rsidRDefault="00ED1851">
      <w:pPr>
        <w:spacing w:after="153" w:line="259" w:lineRule="auto"/>
        <w:ind w:left="778" w:firstLine="0"/>
        <w:jc w:val="center"/>
      </w:pPr>
      <w:r>
        <w:rPr>
          <w:b/>
          <w:sz w:val="32"/>
        </w:rPr>
        <w:t xml:space="preserve"> </w:t>
      </w:r>
    </w:p>
    <w:p w:rsidR="00907665" w:rsidRDefault="00ED1851">
      <w:pPr>
        <w:spacing w:after="153" w:line="259" w:lineRule="auto"/>
        <w:ind w:left="778" w:firstLine="0"/>
        <w:jc w:val="center"/>
      </w:pPr>
      <w:r>
        <w:rPr>
          <w:b/>
          <w:sz w:val="32"/>
        </w:rPr>
        <w:t xml:space="preserve"> </w:t>
      </w:r>
    </w:p>
    <w:p w:rsidR="00907665" w:rsidRDefault="00ED1851">
      <w:pPr>
        <w:spacing w:after="153" w:line="259" w:lineRule="auto"/>
        <w:ind w:firstLine="0"/>
        <w:jc w:val="left"/>
      </w:pPr>
      <w:r>
        <w:rPr>
          <w:b/>
          <w:sz w:val="32"/>
        </w:rPr>
        <w:t xml:space="preserve"> </w:t>
      </w:r>
    </w:p>
    <w:p w:rsidR="00907665" w:rsidRDefault="00ED1851">
      <w:pPr>
        <w:spacing w:after="151" w:line="259" w:lineRule="auto"/>
        <w:ind w:firstLine="0"/>
        <w:jc w:val="left"/>
      </w:pPr>
      <w:r>
        <w:rPr>
          <w:b/>
          <w:sz w:val="32"/>
        </w:rPr>
        <w:t xml:space="preserve"> </w:t>
      </w:r>
    </w:p>
    <w:p w:rsidR="00ED1851" w:rsidRPr="00ED1851" w:rsidRDefault="00ED1851">
      <w:pPr>
        <w:spacing w:after="0" w:line="259" w:lineRule="auto"/>
        <w:ind w:firstLine="0"/>
        <w:jc w:val="left"/>
        <w:rPr>
          <w:b/>
          <w:sz w:val="32"/>
        </w:rPr>
      </w:pPr>
      <w:r>
        <w:rPr>
          <w:b/>
          <w:sz w:val="32"/>
        </w:rPr>
        <w:lastRenderedPageBreak/>
        <w:t xml:space="preserve"> </w:t>
      </w:r>
    </w:p>
    <w:p w:rsidR="00907665" w:rsidRDefault="00ED1851">
      <w:pPr>
        <w:pStyle w:val="2"/>
        <w:ind w:left="703"/>
        <w:jc w:val="both"/>
      </w:pPr>
      <w:r>
        <w:t xml:space="preserve">1 Методы статистического анализа </w:t>
      </w:r>
    </w:p>
    <w:p w:rsidR="00907665" w:rsidRDefault="00ED1851">
      <w:pPr>
        <w:spacing w:after="181" w:line="259" w:lineRule="auto"/>
        <w:ind w:firstLine="0"/>
        <w:jc w:val="left"/>
      </w:pPr>
      <w:r>
        <w:t xml:space="preserve"> </w:t>
      </w:r>
    </w:p>
    <w:p w:rsidR="00907665" w:rsidRDefault="00ED1851">
      <w:pPr>
        <w:ind w:left="-15" w:right="3"/>
      </w:pPr>
      <w:r>
        <w:t xml:space="preserve">Статистикой (от лат. Status-состояние дел) </w:t>
      </w:r>
      <w:r>
        <w:t xml:space="preserve">называется отрасль знаний, в которой излагаются общие вопросы сбора, измерения и анализа массовых статистических знаний, изучение количественной стороны общественных явлений в числовой форме. </w:t>
      </w:r>
    </w:p>
    <w:p w:rsidR="00907665" w:rsidRDefault="00ED1851">
      <w:pPr>
        <w:ind w:left="-15" w:right="3"/>
      </w:pPr>
      <w:r>
        <w:t xml:space="preserve">Впервые в науку это определение ввёл германский учёный Готфрид </w:t>
      </w:r>
      <w:r>
        <w:t xml:space="preserve">Ахенвалль в 1746 году. Он предложил заменить преподававшееся в то время в германских университетах «Государствоведение» на «Статистику», что и послужило началом развития статистики как науки и учебной дисциплины. </w:t>
      </w:r>
    </w:p>
    <w:p w:rsidR="00907665" w:rsidRDefault="00ED1851">
      <w:pPr>
        <w:spacing w:after="29"/>
        <w:ind w:left="-15" w:right="3"/>
      </w:pPr>
      <w:r>
        <w:t xml:space="preserve">Но статистический учет был и до того, как </w:t>
      </w:r>
      <w:r>
        <w:t xml:space="preserve">его ввёл Ахенвалль, например, в древнем Китае велась перепись населения, а в Древнем Риме вёлся учет имущества граждан.  </w:t>
      </w:r>
    </w:p>
    <w:p w:rsidR="00907665" w:rsidRDefault="00ED1851">
      <w:pPr>
        <w:ind w:left="-15" w:right="3"/>
      </w:pPr>
      <w:r>
        <w:t>Ниже приведён список методов статистического анализа: корреляционный анализ, регрессионный анализ, канонический анализ, методы сравнен</w:t>
      </w:r>
      <w:r>
        <w:t>ия средних, кластерный анализ, дискриминантный анализ, деревья классификаций, анализ главных компонент классификация, многомерное шкалирование, моделирование структурными уравнениями или причинное моделирование, методы анализа выживаемости, временные ряды,</w:t>
      </w:r>
      <w:r>
        <w:t xml:space="preserve"> планирование экспериментов, карты контроля качества. </w:t>
      </w:r>
    </w:p>
    <w:p w:rsidR="00907665" w:rsidRDefault="00ED1851">
      <w:pPr>
        <w:spacing w:after="265" w:line="259" w:lineRule="auto"/>
        <w:ind w:firstLine="0"/>
        <w:jc w:val="left"/>
      </w:pPr>
      <w:r>
        <w:t xml:space="preserve"> </w:t>
      </w:r>
    </w:p>
    <w:p w:rsidR="00907665" w:rsidRDefault="00ED1851">
      <w:pPr>
        <w:pStyle w:val="3"/>
        <w:ind w:left="703"/>
      </w:pPr>
      <w:r>
        <w:t xml:space="preserve">1.1 Корреляционный анализ </w:t>
      </w:r>
    </w:p>
    <w:p w:rsidR="00907665" w:rsidRDefault="00ED1851">
      <w:pPr>
        <w:spacing w:after="131" w:line="259" w:lineRule="auto"/>
        <w:ind w:left="708" w:firstLine="0"/>
        <w:jc w:val="left"/>
      </w:pPr>
      <w:r>
        <w:t xml:space="preserve"> </w:t>
      </w:r>
    </w:p>
    <w:p w:rsidR="00907665" w:rsidRDefault="00ED1851">
      <w:pPr>
        <w:ind w:left="-15" w:right="3"/>
      </w:pPr>
      <w:r>
        <w:t>Суть данного анализа заключается в том, что между случайными величинами может существовать функциональная связь, проявляющаяся в том, что одна из них определяется как функция от другой. Также между переменными может возникать другая связь, которая заключае</w:t>
      </w:r>
      <w:r>
        <w:t xml:space="preserve">тся в том, что одна из них реагирует на изменение другой изменением своего закона </w:t>
      </w:r>
      <w:r>
        <w:lastRenderedPageBreak/>
        <w:t>распределения. Данный вид связи называется стохастической. И проявляется она тогда, когда имеются общие случайные факторы, влияющие на обе переменные. Мерой зависимости здесь</w:t>
      </w:r>
      <w:r>
        <w:t xml:space="preserve"> выступает коэффициент корреляции(r), который варьируется от -1 до +1. Если коэффициент отрицательный, то с увеличением одной переменной значения другой убывают. </w:t>
      </w:r>
    </w:p>
    <w:p w:rsidR="00907665" w:rsidRDefault="00ED1851">
      <w:pPr>
        <w:ind w:left="-15" w:right="3"/>
      </w:pPr>
      <w:r>
        <w:t>Если переменные независимы, коэффициент равен 0. В противном случае, между переменными сущест</w:t>
      </w:r>
      <w:r>
        <w:t xml:space="preserve">вует зависимость. Чем ближе коэффициент корреляции к 1, тем сильнее зависимость. R достигает своих предельных значений только тогда, когда зависимость между переменными линейная. </w:t>
      </w:r>
    </w:p>
    <w:p w:rsidR="00907665" w:rsidRDefault="00ED1851">
      <w:pPr>
        <w:spacing w:after="31"/>
        <w:ind w:left="-15" w:right="3"/>
      </w:pPr>
      <w:r>
        <w:t>Корреляционный анализ позволяет установить силу и направление стохастической</w:t>
      </w:r>
      <w:r>
        <w:t xml:space="preserve"> взаимосвязи между случайными величинами. Если переменные измерены хотя-бы в интервальной шкале и имеют нормальное распределение, то анализ осуществляется посредством вычисления коэффициента корреляции Пирсона, иначе используются корреляции </w:t>
      </w:r>
    </w:p>
    <w:p w:rsidR="00907665" w:rsidRDefault="00ED1851">
      <w:pPr>
        <w:spacing w:after="167" w:line="259" w:lineRule="auto"/>
        <w:ind w:left="-15" w:right="3" w:firstLine="0"/>
      </w:pPr>
      <w:r>
        <w:t xml:space="preserve">Спирмена, тау </w:t>
      </w:r>
      <w:r>
        <w:t xml:space="preserve">Кендала, или Гамма. </w:t>
      </w:r>
    </w:p>
    <w:p w:rsidR="00907665" w:rsidRDefault="00ED1851">
      <w:pPr>
        <w:spacing w:after="247" w:line="259" w:lineRule="auto"/>
        <w:ind w:left="778" w:firstLine="0"/>
        <w:jc w:val="center"/>
      </w:pPr>
      <w:r>
        <w:rPr>
          <w:sz w:val="32"/>
        </w:rPr>
        <w:t xml:space="preserve"> </w:t>
      </w:r>
    </w:p>
    <w:p w:rsidR="00907665" w:rsidRDefault="00ED1851">
      <w:pPr>
        <w:pStyle w:val="3"/>
        <w:ind w:left="703"/>
      </w:pPr>
      <w:r>
        <w:t xml:space="preserve">1.2 Регрессионный анализ </w:t>
      </w:r>
    </w:p>
    <w:p w:rsidR="00907665" w:rsidRDefault="00ED1851">
      <w:pPr>
        <w:spacing w:after="131" w:line="259" w:lineRule="auto"/>
        <w:ind w:left="708" w:firstLine="0"/>
        <w:jc w:val="left"/>
      </w:pPr>
      <w:r>
        <w:t xml:space="preserve"> </w:t>
      </w:r>
    </w:p>
    <w:p w:rsidR="00907665" w:rsidRDefault="00ED1851">
      <w:pPr>
        <w:ind w:left="-15" w:right="3"/>
      </w:pPr>
      <w:r>
        <w:t>Метод в статистике, где исследуется влияние одной или нескольких независимых переменных (</w:t>
      </w:r>
      <w:r>
        <w:rPr>
          <w:i/>
        </w:rPr>
        <w:t>X</w:t>
      </w:r>
      <w:r>
        <w:rPr>
          <w:vertAlign w:val="subscript"/>
        </w:rPr>
        <w:t>1</w:t>
      </w:r>
      <w:r>
        <w:t xml:space="preserve">, …, </w:t>
      </w:r>
      <w:r>
        <w:rPr>
          <w:i/>
        </w:rPr>
        <w:t>X</w:t>
      </w:r>
      <w:r>
        <w:rPr>
          <w:vertAlign w:val="subscript"/>
        </w:rPr>
        <w:t>n</w:t>
      </w:r>
      <w:r>
        <w:t xml:space="preserve">) на зависимую переменную </w:t>
      </w:r>
      <w:r>
        <w:rPr>
          <w:i/>
        </w:rPr>
        <w:t>Y</w:t>
      </w:r>
      <w:r>
        <w:t xml:space="preserve">. </w:t>
      </w:r>
    </w:p>
    <w:p w:rsidR="00907665" w:rsidRDefault="00ED1851">
      <w:pPr>
        <w:ind w:left="-15" w:right="3"/>
      </w:pPr>
      <w:r>
        <w:t xml:space="preserve">Данный анализ позволяет моделировать, проверять и исследовать пространственные отношения, помогает объяснить факторы, которые стоят за наблюдаемыми закономерностями. </w:t>
      </w:r>
    </w:p>
    <w:p w:rsidR="00907665" w:rsidRDefault="00ED1851">
      <w:pPr>
        <w:spacing w:after="29"/>
        <w:ind w:left="-15" w:right="3"/>
      </w:pPr>
      <w:r>
        <w:t>Сферы жизни, где может быть использован регрессионный анализ многочисленны. Это прогнозир</w:t>
      </w:r>
      <w:r>
        <w:t xml:space="preserve">ование выпадения осадков, степень влияния тех или иных факторов на то или иное заболевание и прочее. </w:t>
      </w:r>
    </w:p>
    <w:p w:rsidR="00907665" w:rsidRDefault="00ED1851">
      <w:pPr>
        <w:ind w:left="-15" w:right="3"/>
      </w:pPr>
      <w:r>
        <w:t xml:space="preserve">Наиболее известным методом регрессионного анализа является МНК (метод наименьших квадратов). Он применяется для решения различных задач, которые основаны </w:t>
      </w:r>
      <w:r>
        <w:t xml:space="preserve">на минимизации суммы квадратов отклонений некоторых функций от искомых переменных.  </w:t>
      </w:r>
    </w:p>
    <w:p w:rsidR="00907665" w:rsidRDefault="00ED1851">
      <w:pPr>
        <w:spacing w:after="26"/>
        <w:ind w:left="-15" w:right="3"/>
      </w:pPr>
      <w:r>
        <w:t xml:space="preserve">Метод позволяет построить глобальную модель процесса, подлежащие анализу или изучению. Также он создает уравнение регрессии в котором отражается процесс, происходящий при </w:t>
      </w:r>
      <w:r>
        <w:t xml:space="preserve">анализе. </w:t>
      </w:r>
    </w:p>
    <w:p w:rsidR="00907665" w:rsidRDefault="00ED1851">
      <w:pPr>
        <w:ind w:left="-15" w:right="3"/>
      </w:pPr>
      <w:r>
        <w:t xml:space="preserve">Также в регрессионном анализе присутствует еще один метод. Это ГВР (географически взвешенная регрессия). Данный метод все чаще используется в географии и других дисциплинах. </w:t>
      </w:r>
    </w:p>
    <w:p w:rsidR="00907665" w:rsidRDefault="00ED1851">
      <w:pPr>
        <w:ind w:left="-15" w:right="3"/>
      </w:pPr>
      <w:r>
        <w:t>Метод создаёт локальную модель прогнозируемой или изучаемой переменной,</w:t>
      </w:r>
      <w:r>
        <w:t xml:space="preserve"> применяя уравнение регрессии к каждому объекту в наборе данных. </w:t>
      </w:r>
    </w:p>
    <w:p w:rsidR="00907665" w:rsidRDefault="00ED1851">
      <w:pPr>
        <w:spacing w:after="261" w:line="259" w:lineRule="auto"/>
        <w:ind w:left="708" w:firstLine="0"/>
        <w:jc w:val="left"/>
      </w:pPr>
      <w:r>
        <w:t xml:space="preserve"> </w:t>
      </w:r>
    </w:p>
    <w:p w:rsidR="00907665" w:rsidRDefault="00ED1851">
      <w:pPr>
        <w:pStyle w:val="3"/>
        <w:ind w:left="703"/>
      </w:pPr>
      <w:r>
        <w:t xml:space="preserve">1.3 Канонический анализ </w:t>
      </w:r>
    </w:p>
    <w:p w:rsidR="00907665" w:rsidRDefault="00ED1851">
      <w:pPr>
        <w:spacing w:after="131" w:line="259" w:lineRule="auto"/>
        <w:ind w:left="708" w:firstLine="0"/>
        <w:jc w:val="left"/>
      </w:pPr>
      <w:r>
        <w:t xml:space="preserve"> </w:t>
      </w:r>
    </w:p>
    <w:p w:rsidR="00907665" w:rsidRDefault="00ED1851">
      <w:pPr>
        <w:ind w:left="-15" w:right="3"/>
      </w:pPr>
      <w:r>
        <w:t>Данный вид анализа предназначен для анализа зависимостей между двумя списками признаков, которые характеризуют объекты. Так, к примеру, можно изучить зависимость</w:t>
      </w:r>
      <w:r>
        <w:t xml:space="preserve"> между различными неблагоприятными факторами и появлением определённой группы симптомов, связь между показателями клинико-лабораторных синдромов больного.</w:t>
      </w:r>
      <w:r>
        <w:rPr>
          <w:rFonts w:ascii="Calibri" w:eastAsia="Calibri" w:hAnsi="Calibri" w:cs="Calibri"/>
          <w:sz w:val="22"/>
        </w:rPr>
        <w:t xml:space="preserve"> </w:t>
      </w:r>
      <w:r>
        <w:t>Канонический анализ является обобщением множественной корреляции как меры связи между одной переменно</w:t>
      </w:r>
      <w:r>
        <w:t xml:space="preserve">й и множеством других переменных.  </w:t>
      </w:r>
    </w:p>
    <w:p w:rsidR="00907665" w:rsidRDefault="00ED1851">
      <w:pPr>
        <w:ind w:left="-15" w:right="3"/>
      </w:pPr>
      <w:r>
        <w:t xml:space="preserve">Как мы знаем, множественная корреляция есть максимальная корреляция между одной переменной и линейной функцией других переменных. </w:t>
      </w:r>
    </w:p>
    <w:p w:rsidR="00907665" w:rsidRDefault="00ED1851">
      <w:pPr>
        <w:spacing w:after="44"/>
        <w:ind w:left="-15" w:right="3"/>
      </w:pPr>
      <w:r>
        <w:t>Данная концепция была обобщена на случай связи между множествами переменных, признаков, к</w:t>
      </w:r>
      <w:r>
        <w:t xml:space="preserve">оторые в той или иной мере характеризуют объекты. Для анализа нам достаточно рассмотреть наиболее коррелированные комбинации из каждого множества. </w:t>
      </w:r>
    </w:p>
    <w:p w:rsidR="00907665" w:rsidRDefault="00ED1851">
      <w:pPr>
        <w:spacing w:after="31"/>
        <w:ind w:left="-15" w:right="3"/>
      </w:pPr>
      <w:r>
        <w:t>Так, к примеру, первое множество переменных состоит из признаков (y</w:t>
      </w:r>
      <w:r>
        <w:rPr>
          <w:vertAlign w:val="subscript"/>
        </w:rPr>
        <w:t xml:space="preserve">1, </w:t>
      </w:r>
      <w:r>
        <w:t>…, y</w:t>
      </w:r>
      <w:r>
        <w:rPr>
          <w:vertAlign w:val="subscript"/>
        </w:rPr>
        <w:t>n</w:t>
      </w:r>
      <w:r>
        <w:t>), во втором множестве (х</w:t>
      </w:r>
      <w:r>
        <w:rPr>
          <w:vertAlign w:val="subscript"/>
        </w:rPr>
        <w:t xml:space="preserve">1, </w:t>
      </w:r>
      <w:r>
        <w:t>…, х</w:t>
      </w:r>
      <w:r>
        <w:rPr>
          <w:vertAlign w:val="subscript"/>
        </w:rPr>
        <w:t>n</w:t>
      </w:r>
      <w:r>
        <w:t xml:space="preserve">), тогда их взаимосвязь можно оценить, как корреляцию между линейными комбинациями </w:t>
      </w:r>
      <w:r>
        <w:rPr>
          <w:i/>
        </w:rPr>
        <w:t>а</w:t>
      </w:r>
      <w:r>
        <w:rPr>
          <w:i/>
          <w:vertAlign w:val="subscript"/>
        </w:rPr>
        <w:t>1</w:t>
      </w:r>
      <w:r>
        <w:rPr>
          <w:i/>
        </w:rPr>
        <w:t>y</w:t>
      </w:r>
      <w:r>
        <w:rPr>
          <w:i/>
          <w:vertAlign w:val="subscript"/>
        </w:rPr>
        <w:t xml:space="preserve">1 </w:t>
      </w:r>
      <w:r>
        <w:rPr>
          <w:i/>
        </w:rPr>
        <w:t>+ …+ a</w:t>
      </w:r>
      <w:r>
        <w:rPr>
          <w:i/>
          <w:vertAlign w:val="subscript"/>
        </w:rPr>
        <w:t>n</w:t>
      </w:r>
      <w:r>
        <w:rPr>
          <w:i/>
        </w:rPr>
        <w:t>y</w:t>
      </w:r>
      <w:r>
        <w:rPr>
          <w:i/>
          <w:vertAlign w:val="subscript"/>
        </w:rPr>
        <w:t>n</w:t>
      </w:r>
      <w:r>
        <w:rPr>
          <w:i/>
        </w:rPr>
        <w:t>, b</w:t>
      </w:r>
      <w:r>
        <w:rPr>
          <w:i/>
          <w:vertAlign w:val="subscript"/>
        </w:rPr>
        <w:t>1</w:t>
      </w:r>
      <w:r>
        <w:rPr>
          <w:i/>
        </w:rPr>
        <w:t>x</w:t>
      </w:r>
      <w:r>
        <w:rPr>
          <w:i/>
          <w:vertAlign w:val="subscript"/>
        </w:rPr>
        <w:t xml:space="preserve">1 </w:t>
      </w:r>
      <w:r>
        <w:rPr>
          <w:i/>
        </w:rPr>
        <w:t>+ …+ b</w:t>
      </w:r>
      <w:r>
        <w:rPr>
          <w:i/>
          <w:vertAlign w:val="subscript"/>
        </w:rPr>
        <w:t>n</w:t>
      </w:r>
      <w:r>
        <w:rPr>
          <w:i/>
        </w:rPr>
        <w:t>x</w:t>
      </w:r>
      <w:r>
        <w:rPr>
          <w:i/>
          <w:vertAlign w:val="subscript"/>
        </w:rPr>
        <w:t>n</w:t>
      </w:r>
      <w:r>
        <w:t xml:space="preserve">, которая называется канонической корреляцией. </w:t>
      </w:r>
    </w:p>
    <w:p w:rsidR="00907665" w:rsidRDefault="00ED1851">
      <w:pPr>
        <w:spacing w:after="27"/>
        <w:ind w:left="-15" w:right="3"/>
      </w:pPr>
      <w:r>
        <w:t xml:space="preserve">Задача канонического анализа состоит в том, чтобы каноническая корреляция была максимальной. </w:t>
      </w:r>
    </w:p>
    <w:p w:rsidR="00907665" w:rsidRDefault="00ED1851">
      <w:pPr>
        <w:spacing w:after="263" w:line="259" w:lineRule="auto"/>
        <w:ind w:left="708" w:firstLine="0"/>
        <w:jc w:val="left"/>
      </w:pPr>
      <w:r>
        <w:t xml:space="preserve"> </w:t>
      </w:r>
    </w:p>
    <w:p w:rsidR="00907665" w:rsidRDefault="00ED1851">
      <w:pPr>
        <w:pStyle w:val="3"/>
        <w:ind w:left="703"/>
      </w:pPr>
      <w:r>
        <w:t xml:space="preserve">1.4 Методы сравнения средних </w:t>
      </w:r>
    </w:p>
    <w:p w:rsidR="00907665" w:rsidRDefault="00ED1851">
      <w:pPr>
        <w:spacing w:after="133" w:line="259" w:lineRule="auto"/>
        <w:ind w:left="708" w:firstLine="0"/>
        <w:jc w:val="left"/>
      </w:pPr>
      <w:r>
        <w:t xml:space="preserve"> </w:t>
      </w:r>
    </w:p>
    <w:p w:rsidR="00907665" w:rsidRDefault="00ED1851">
      <w:pPr>
        <w:spacing w:after="30"/>
        <w:ind w:left="-15" w:right="3"/>
      </w:pPr>
      <w:r>
        <w:t xml:space="preserve">Довольно часто в прикладных задачах попадаются случаи, когда один средний результат одной серии экспериментов отличается от среднего результата другой серии. </w:t>
      </w:r>
    </w:p>
    <w:p w:rsidR="00907665" w:rsidRDefault="00ED1851">
      <w:pPr>
        <w:ind w:left="-15" w:right="3"/>
      </w:pPr>
      <w:r>
        <w:t>Поскольку средние-это результат измерений, то, в большинстве сво</w:t>
      </w:r>
      <w:r>
        <w:t xml:space="preserve">ём, они различаются. Только остаётся вопрос, можно ли объяснить расхождение средних неизбежными случайными ошибками эксперимента или вызвано конкретными причинами. </w:t>
      </w:r>
    </w:p>
    <w:p w:rsidR="00907665" w:rsidRDefault="00ED1851">
      <w:pPr>
        <w:ind w:left="-15" w:right="3"/>
      </w:pPr>
      <w:r>
        <w:t>Поскольку речь идёт о сравнении двух средних, можно использовать критерий Стьюдента. Он явл</w:t>
      </w:r>
      <w:r>
        <w:t xml:space="preserve">яется параметрическим, поскольку предполагается, что признак имеет нормальное распределении в каждой серии экспериментов. В последнее время, широко стал применяться непараметрический критерий сравнения средних. </w:t>
      </w:r>
    </w:p>
    <w:p w:rsidR="00907665" w:rsidRDefault="00ED1851">
      <w:pPr>
        <w:ind w:left="-15" w:right="3"/>
      </w:pPr>
      <w:r>
        <w:t>Сравнение средних результатов является одним</w:t>
      </w:r>
      <w:r>
        <w:t xml:space="preserve"> из способов выявления зависимостей между переменными признаками, которые, в свою очередь, характеризуют исследуемую совокупность объектов. </w:t>
      </w:r>
    </w:p>
    <w:p w:rsidR="00907665" w:rsidRDefault="00ED1851">
      <w:pPr>
        <w:ind w:left="-15" w:right="3"/>
      </w:pPr>
      <w:r>
        <w:t>Если при разбиении объектов на подгруппы при помощи категориальной независимой переменной верна гипотеза о неравенс</w:t>
      </w:r>
      <w:r>
        <w:t xml:space="preserve">тве средних некоторой зависимой переменной в подгруппах, а это значит, что существует стохастическая взаимосвязь между зависимой переменной и категориальным предиктором. </w:t>
      </w:r>
    </w:p>
    <w:p w:rsidR="00907665" w:rsidRDefault="00ED1851">
      <w:pPr>
        <w:ind w:left="-15" w:right="3"/>
      </w:pPr>
      <w:r>
        <w:t>Например, благодаря этому, установлено, что верна гипотеза о равенстве средних показа</w:t>
      </w:r>
      <w:r>
        <w:t>телей физического и умственного развития детей в группах тех матерей, которые на протяжении беременности употребляли или не употребляли табачные изделия, это означает, что существует зависимость между курением матери в период беременности и умственным и ин</w:t>
      </w:r>
      <w:r>
        <w:t xml:space="preserve">теллектуальным развитием ребёнка. </w:t>
      </w:r>
    </w:p>
    <w:p w:rsidR="00907665" w:rsidRDefault="00ED1851">
      <w:pPr>
        <w:ind w:left="-15" w:right="3"/>
      </w:pPr>
      <w:r>
        <w:t xml:space="preserve">Наиболее общий метод сравнения средних-дисперсионный анализ. В терминологии дисперсионного анализа фактором называется категориальный предиктор. </w:t>
      </w:r>
    </w:p>
    <w:p w:rsidR="00907665" w:rsidRDefault="00ED1851">
      <w:pPr>
        <w:ind w:left="-15" w:right="3"/>
      </w:pPr>
      <w:r>
        <w:t xml:space="preserve">Дисперсионный анализ можно определить, как параметрический, статистический </w:t>
      </w:r>
      <w:r>
        <w:t>метод, который предназначен для оценки влияния различных факторов на результат эксперимента и для планирования будущих экспериментов. Поэтому в дисперсионном анализе можно исследовать зависимость количественного признака от одного или нескольких количестве</w:t>
      </w:r>
      <w:r>
        <w:t xml:space="preserve">нных факторов. Для рассмотрения одного фактора используют однофакторный анализ, в противном случае многофакторный. </w:t>
      </w:r>
    </w:p>
    <w:p w:rsidR="00907665" w:rsidRDefault="00ED1851">
      <w:pPr>
        <w:spacing w:after="262" w:line="259" w:lineRule="auto"/>
        <w:ind w:left="708" w:firstLine="0"/>
        <w:jc w:val="left"/>
      </w:pPr>
      <w:r>
        <w:t xml:space="preserve"> </w:t>
      </w:r>
    </w:p>
    <w:p w:rsidR="00907665" w:rsidRDefault="00ED1851">
      <w:pPr>
        <w:pStyle w:val="3"/>
        <w:ind w:left="703"/>
      </w:pPr>
      <w:r>
        <w:t xml:space="preserve">1.5 Кластерный анализ </w:t>
      </w:r>
    </w:p>
    <w:p w:rsidR="00907665" w:rsidRDefault="00ED1851">
      <w:pPr>
        <w:spacing w:after="117" w:line="259" w:lineRule="auto"/>
        <w:ind w:left="778" w:firstLine="0"/>
        <w:jc w:val="center"/>
      </w:pPr>
      <w:r>
        <w:rPr>
          <w:b/>
          <w:sz w:val="32"/>
        </w:rPr>
        <w:t xml:space="preserve"> </w:t>
      </w:r>
    </w:p>
    <w:p w:rsidR="00907665" w:rsidRDefault="00ED1851">
      <w:pPr>
        <w:ind w:left="-15" w:right="3"/>
      </w:pPr>
      <w:r>
        <w:t xml:space="preserve">Данный анализ является методом классификационного анализа. Его основное значение – </w:t>
      </w:r>
      <w:r>
        <w:t>разбиение множества исследуемых объектов и признаков на однородные, в том или ином смысле, группы или кластеры. Предполагается, что исходные данные для анализа будут довольно объёмными. Другими словами, может быть большим как количество объектов исследован</w:t>
      </w:r>
      <w:r>
        <w:t xml:space="preserve">ия, так и признаков, характеризующих эти объекты. </w:t>
      </w:r>
    </w:p>
    <w:p w:rsidR="00907665" w:rsidRDefault="00ED1851">
      <w:pPr>
        <w:ind w:left="-15" w:right="3"/>
      </w:pPr>
      <w:r>
        <w:t>Немаловажным достоинством кластерного анализа является то, что он даёт возможность производить разбиение объектов не по одному, а по ряду признаков. Помимо всего, в отличие от большинства математикостатист</w:t>
      </w:r>
      <w:r>
        <w:t xml:space="preserve">ических методов не накладывает никаких ограничений на вид рассматриваемых объектов и позволяет исследовать множество данных почти произвольной природы. </w:t>
      </w:r>
    </w:p>
    <w:p w:rsidR="00907665" w:rsidRDefault="00ED1851">
      <w:pPr>
        <w:spacing w:after="29"/>
        <w:ind w:left="-15" w:right="3"/>
      </w:pPr>
      <w:r>
        <w:t xml:space="preserve">Поскольку кластеры являются своего рода группами однородности, то задачей кластерного анализа является </w:t>
      </w:r>
      <w:r>
        <w:t>то, что на основании признаков объектов разбивает их множество на n кластеров так, чтобы каждый объект принадлежал одной группе разбиения. При этом объекты, принадлежащие одному кластеру, должны быть сходными, а объекты, которые принадлежат разным кластера</w:t>
      </w:r>
      <w:r>
        <w:t xml:space="preserve">м, разнородными. </w:t>
      </w:r>
    </w:p>
    <w:p w:rsidR="00907665" w:rsidRDefault="00ED1851">
      <w:pPr>
        <w:ind w:left="-15" w:right="3"/>
      </w:pPr>
      <w:r>
        <w:t>Если объекты кластеризации представить, как точки в многомерном пространстве признаков, то сходство между ними можно представить через понятие расстояния между точками, так как интуитивно понятно, что чем меньше расстояние между объектами</w:t>
      </w:r>
      <w:r>
        <w:t xml:space="preserve">, тем они более однородны. </w:t>
      </w:r>
    </w:p>
    <w:p w:rsidR="00907665" w:rsidRDefault="00ED1851">
      <w:pPr>
        <w:spacing w:after="263" w:line="259" w:lineRule="auto"/>
        <w:ind w:left="708" w:firstLine="0"/>
        <w:jc w:val="left"/>
      </w:pPr>
      <w:r>
        <w:t xml:space="preserve"> </w:t>
      </w:r>
    </w:p>
    <w:p w:rsidR="00907665" w:rsidRDefault="00ED1851">
      <w:pPr>
        <w:pStyle w:val="3"/>
        <w:ind w:left="703"/>
      </w:pPr>
      <w:r>
        <w:t xml:space="preserve">1.6 Дискриминантный анализ </w:t>
      </w:r>
    </w:p>
    <w:p w:rsidR="00907665" w:rsidRDefault="00ED1851">
      <w:pPr>
        <w:spacing w:after="117" w:line="259" w:lineRule="auto"/>
        <w:ind w:left="778" w:firstLine="0"/>
        <w:jc w:val="center"/>
      </w:pPr>
      <w:r>
        <w:rPr>
          <w:b/>
          <w:sz w:val="32"/>
        </w:rPr>
        <w:t xml:space="preserve"> </w:t>
      </w:r>
    </w:p>
    <w:p w:rsidR="00907665" w:rsidRDefault="00ED1851">
      <w:pPr>
        <w:ind w:left="-15" w:right="3"/>
      </w:pPr>
      <w:r>
        <w:t>Данный анализ включает в себя статистические методы классификации многомерных наблюдений в ситуации, когда исследователь обладает обучающими выборками. Дискриминантный анализ является многомерным,</w:t>
      </w:r>
      <w:r>
        <w:t xml:space="preserve"> поскольку использует несколько признаков объекта, количество которых может быть довольно большим. Цель метода состоит в том, чтобы на основе изменения измерения различных признаков объекта классифицировать его, другими словами, отнести к одному из заданны</w:t>
      </w:r>
      <w:r>
        <w:t xml:space="preserve">х классов некоторым оптимальным способом. </w:t>
      </w:r>
    </w:p>
    <w:p w:rsidR="00907665" w:rsidRDefault="00ED1851">
      <w:pPr>
        <w:spacing w:after="29"/>
        <w:ind w:left="-15" w:right="3"/>
      </w:pPr>
      <w:r>
        <w:t>Предполагается, что исходные данные с признаками объектов содержат группирующую переменную, которая в свою очередь определяет принадлежность объекта к той или иной группе. Поэтому в дискриминантном анализе предусм</w:t>
      </w:r>
      <w:r>
        <w:t>отрена проверка непротиворечивости классификации, проведенной методом, с исходной эмпирической классификацией. Под оптимальным способом понимается либо минимум математического ожидания потерь, либо минимум вероятности ложной классификации. В общем случае з</w:t>
      </w:r>
      <w:r>
        <w:t xml:space="preserve">адачу дискриминации можно сформулировать следующим образом. </w:t>
      </w:r>
    </w:p>
    <w:p w:rsidR="00907665" w:rsidRDefault="00ED1851">
      <w:pPr>
        <w:spacing w:after="32"/>
        <w:ind w:left="-15" w:right="3"/>
      </w:pPr>
      <w:r>
        <w:t>Пусть результатом наблюдения над объектом является построение nмерного случайного вектора X=(X</w:t>
      </w:r>
      <w:r>
        <w:rPr>
          <w:vertAlign w:val="subscript"/>
        </w:rPr>
        <w:t>1</w:t>
      </w:r>
      <w:r>
        <w:t>, X</w:t>
      </w:r>
      <w:r>
        <w:rPr>
          <w:vertAlign w:val="subscript"/>
        </w:rPr>
        <w:t>2</w:t>
      </w:r>
      <w:r>
        <w:t>, …, X</w:t>
      </w:r>
      <w:r>
        <w:rPr>
          <w:vertAlign w:val="subscript"/>
        </w:rPr>
        <w:t>n</w:t>
      </w:r>
      <w:r>
        <w:t>), где X</w:t>
      </w:r>
      <w:r>
        <w:rPr>
          <w:vertAlign w:val="subscript"/>
        </w:rPr>
        <w:t>1</w:t>
      </w:r>
      <w:r>
        <w:t>,  X</w:t>
      </w:r>
      <w:r>
        <w:rPr>
          <w:vertAlign w:val="subscript"/>
        </w:rPr>
        <w:t>2</w:t>
      </w:r>
      <w:r>
        <w:t>, …, X</w:t>
      </w:r>
      <w:r>
        <w:rPr>
          <w:vertAlign w:val="subscript"/>
        </w:rPr>
        <w:t xml:space="preserve">n </w:t>
      </w:r>
      <w:r>
        <w:t>- признаки объекта. Необходимо установить правило, по которому знач</w:t>
      </w:r>
      <w:r>
        <w:t>ениям координат вектора X объект относят к одной из возможных совокупностей i, где i= 1, …, n. Методы дискриминации можно условно разделить на параметрические и непараметрические. В параметрических известно, что распределение векторов признаков в каждой со</w:t>
      </w:r>
      <w:r>
        <w:t xml:space="preserve">вокупности нормально, не нет сведений о параметрах этих распределений. </w:t>
      </w:r>
    </w:p>
    <w:p w:rsidR="00907665" w:rsidRDefault="00ED1851">
      <w:pPr>
        <w:spacing w:after="33"/>
        <w:ind w:left="-15" w:right="3"/>
      </w:pPr>
      <w:r>
        <w:t>Непараметрические методы не требуют знаний о точном функциональном виде распределений и позволяют решать задачи дискриминации на основе незначительной априорной информации о совокупнос</w:t>
      </w:r>
      <w:r>
        <w:t xml:space="preserve">тях, что особенно ценно для практических применений. </w:t>
      </w:r>
    </w:p>
    <w:p w:rsidR="00907665" w:rsidRDefault="00ED1851">
      <w:pPr>
        <w:ind w:left="-15" w:right="3"/>
      </w:pPr>
      <w:r>
        <w:t>Если выполняются условия применимости дискриминантного анализа – независимые переменные – предикторы должны быть измерены как минимум в интервальной шкале, их распределение должно соответствовать нормал</w:t>
      </w:r>
      <w:r>
        <w:t xml:space="preserve">ьному закону, необходимо воспользоваться классическим дискриминантным анализом, в противном случае – методом общие модели дискриминантного анализа. </w:t>
      </w:r>
    </w:p>
    <w:p w:rsidR="00907665" w:rsidRDefault="00ED1851">
      <w:pPr>
        <w:spacing w:after="262" w:line="259" w:lineRule="auto"/>
        <w:ind w:left="708" w:firstLine="0"/>
        <w:jc w:val="left"/>
      </w:pPr>
      <w:r>
        <w:t xml:space="preserve"> </w:t>
      </w:r>
    </w:p>
    <w:p w:rsidR="00907665" w:rsidRDefault="00ED1851">
      <w:pPr>
        <w:pStyle w:val="3"/>
        <w:ind w:left="703"/>
      </w:pPr>
      <w:r>
        <w:t xml:space="preserve">1.7 Деревья классификации </w:t>
      </w:r>
    </w:p>
    <w:p w:rsidR="00907665" w:rsidRDefault="00ED1851">
      <w:pPr>
        <w:spacing w:after="117" w:line="259" w:lineRule="auto"/>
        <w:ind w:left="778" w:firstLine="0"/>
        <w:jc w:val="center"/>
      </w:pPr>
      <w:r>
        <w:rPr>
          <w:b/>
          <w:sz w:val="32"/>
        </w:rPr>
        <w:t xml:space="preserve"> </w:t>
      </w:r>
    </w:p>
    <w:p w:rsidR="00907665" w:rsidRDefault="00ED1851">
      <w:pPr>
        <w:ind w:left="-15" w:right="3"/>
      </w:pPr>
      <w:r>
        <w:t>Данный анализ является методом классификационного анализа, который позволяет</w:t>
      </w:r>
      <w:r>
        <w:t xml:space="preserve"> предсказывать принадлежность объектов к тому или иному классу в зависимости от соответствующих значений признаков, которые характеризуют объекты. Принято называть признаки независимыми переменными, а саму переменную, указывающую на принадлежность объектов</w:t>
      </w:r>
      <w:r>
        <w:t xml:space="preserve"> к классам, называют зависимой. </w:t>
      </w:r>
    </w:p>
    <w:p w:rsidR="00907665" w:rsidRDefault="00ED1851">
      <w:pPr>
        <w:ind w:left="-15" w:right="3"/>
      </w:pPr>
      <w:r>
        <w:t>Деревья классификации способны выполнять одномерное ветвление по переменным различных типов: категориальным, порядковым, интервальным. Чего нет в классическом дискриминантном анализе. Также не накладываются какие-</w:t>
      </w:r>
      <w:r>
        <w:t xml:space="preserve">либо ограничения на закон распределения количественных переменных. </w:t>
      </w:r>
    </w:p>
    <w:p w:rsidR="00907665" w:rsidRDefault="00ED1851">
      <w:pPr>
        <w:spacing w:after="28"/>
        <w:ind w:left="-15" w:right="3"/>
      </w:pPr>
      <w:r>
        <w:t xml:space="preserve">Как и в дискриминантном анализе, данный метод даёт возможность анализировать вклады отдельных переменных в процедуру классификации.  </w:t>
      </w:r>
    </w:p>
    <w:p w:rsidR="00907665" w:rsidRDefault="00ED1851">
      <w:pPr>
        <w:ind w:left="-15" w:right="3"/>
      </w:pPr>
      <w:r>
        <w:t>Также, деревья классификации могут быть очень сложными</w:t>
      </w:r>
      <w:r>
        <w:t xml:space="preserve">, что довольно часто случается. Но с другой стороны, благодаря использованию специальных графических процедур, упрощается интерпретация результатов даже для очень сложных деревьев. </w:t>
      </w:r>
    </w:p>
    <w:p w:rsidR="00907665" w:rsidRDefault="00ED1851">
      <w:pPr>
        <w:ind w:left="-15" w:right="3"/>
      </w:pPr>
      <w:r>
        <w:t>Большая популярность деревьев объясняется тем, что результаты можно предст</w:t>
      </w:r>
      <w:r>
        <w:t xml:space="preserve">авить графически и простотой интерпретации. Но самым важным отличительным свойством деревьев классификации является их иерархичность и широкая применимость. </w:t>
      </w:r>
    </w:p>
    <w:p w:rsidR="00907665" w:rsidRDefault="00ED1851">
      <w:pPr>
        <w:ind w:left="-15" w:right="3"/>
      </w:pPr>
      <w:r>
        <w:t>Структура данного метода такова, что пользователь, по управляемым параметрам, может строить деревь</w:t>
      </w:r>
      <w:r>
        <w:t>я произвольной сложности, при малых ошибках классификации. Но по сложному дереву, из-за большой совокупности решающих правил, затруднительно классифицировать новый объект. Поэтому при построении дерева классификации пользователь должен найти разумный компр</w:t>
      </w:r>
      <w:r>
        <w:t xml:space="preserve">омисс между сложностью дерева и трудоёмкостью процедуры классификации.  </w:t>
      </w:r>
    </w:p>
    <w:p w:rsidR="00907665" w:rsidRDefault="00ED1851">
      <w:pPr>
        <w:spacing w:after="33"/>
        <w:ind w:left="-15" w:right="3"/>
      </w:pPr>
      <w:r>
        <w:t>Широкая сфера применимости деревьев делает их весьма привлекательным инструментом анализа данных, но не следует полагать, что его рекомендуется использовать вместо традиционных методо</w:t>
      </w:r>
      <w:r>
        <w:t>в классификационного анализа. Как-раз наоборот, если выполнены более строгие теоретические предположения, налагаемые традиционными методами, и выборочное распределение обладает некоторыми специальными свойствами, к примеру соответствие распределения переме</w:t>
      </w:r>
      <w:r>
        <w:t xml:space="preserve">нных по нормальному закону. То более результативным будет использование именно традиционных методов. </w:t>
      </w:r>
    </w:p>
    <w:p w:rsidR="00907665" w:rsidRDefault="00ED1851">
      <w:pPr>
        <w:ind w:left="-15" w:right="3"/>
      </w:pPr>
      <w:r>
        <w:t>Но, как метод разведочного анализа или как последнее средство, когда все традиционные методы отказывают, по мнению многих исследователей, деревья классифи</w:t>
      </w:r>
      <w:r>
        <w:t>кации не имеют себе равных.</w:t>
      </w:r>
      <w:r>
        <w:rPr>
          <w:sz w:val="32"/>
        </w:rPr>
        <w:t xml:space="preserve"> </w:t>
      </w:r>
    </w:p>
    <w:p w:rsidR="00907665" w:rsidRDefault="00ED1851">
      <w:pPr>
        <w:pStyle w:val="3"/>
        <w:ind w:left="703"/>
      </w:pPr>
      <w:r>
        <w:t xml:space="preserve">1.8 Анализ главных компонент и классификация </w:t>
      </w:r>
    </w:p>
    <w:p w:rsidR="00907665" w:rsidRDefault="00ED1851">
      <w:pPr>
        <w:spacing w:after="131" w:line="259" w:lineRule="auto"/>
        <w:ind w:left="708" w:firstLine="0"/>
        <w:jc w:val="left"/>
      </w:pPr>
      <w:r>
        <w:t xml:space="preserve"> </w:t>
      </w:r>
    </w:p>
    <w:p w:rsidR="00907665" w:rsidRDefault="00ED1851">
      <w:pPr>
        <w:spacing w:after="28"/>
        <w:ind w:left="-15" w:right="3"/>
      </w:pPr>
      <w:r>
        <w:t xml:space="preserve">Довольно часто на практике возникает необходимость обработки большой размерности данных. Метод, который мы рассматриваем, позволяет решить эту задачу и служит для достижения двух целей: </w:t>
      </w:r>
    </w:p>
    <w:p w:rsidR="00907665" w:rsidRDefault="00ED1851">
      <w:pPr>
        <w:numPr>
          <w:ilvl w:val="0"/>
          <w:numId w:val="1"/>
        </w:numPr>
        <w:spacing w:after="32"/>
        <w:ind w:right="3"/>
      </w:pPr>
      <w:r>
        <w:t xml:space="preserve">уменьшение общего числа переменных, другими словами редукция данных. </w:t>
      </w:r>
      <w:r>
        <w:t xml:space="preserve">Это необходимо для того, чтобы получить «главные» и «некоррелирующие» переменные. </w:t>
      </w:r>
    </w:p>
    <w:p w:rsidR="00907665" w:rsidRDefault="00ED1851">
      <w:pPr>
        <w:numPr>
          <w:ilvl w:val="0"/>
          <w:numId w:val="1"/>
        </w:numPr>
        <w:ind w:right="3"/>
      </w:pPr>
      <w:r>
        <w:t xml:space="preserve">классификация наблюдений и переменных, при помощи строящегося факторного пространства; </w:t>
      </w:r>
    </w:p>
    <w:p w:rsidR="00907665" w:rsidRDefault="00ED1851">
      <w:pPr>
        <w:spacing w:after="28"/>
        <w:ind w:left="-15" w:right="3"/>
      </w:pPr>
      <w:r>
        <w:t>Анализ имеет некоторое сходство с факторным анализом в постановочной части решаемых з</w:t>
      </w:r>
      <w:r>
        <w:t xml:space="preserve">адач, но с другой стороны, имеется также и ряд значительных отличий: </w:t>
      </w:r>
    </w:p>
    <w:p w:rsidR="00907665" w:rsidRDefault="00ED1851">
      <w:pPr>
        <w:numPr>
          <w:ilvl w:val="0"/>
          <w:numId w:val="1"/>
        </w:numPr>
        <w:ind w:right="3"/>
      </w:pPr>
      <w:r>
        <w:t xml:space="preserve">не используются итеративные методы для извлечения факторов при анализе главных компонент. </w:t>
      </w:r>
    </w:p>
    <w:p w:rsidR="00907665" w:rsidRDefault="00ED1851">
      <w:pPr>
        <w:numPr>
          <w:ilvl w:val="0"/>
          <w:numId w:val="1"/>
        </w:numPr>
        <w:spacing w:after="28"/>
        <w:ind w:right="3"/>
      </w:pPr>
      <w:r>
        <w:t xml:space="preserve">вместе с активными переменными и наблюдениями, используемыми для извлечения главных компонент, </w:t>
      </w:r>
      <w:r>
        <w:t xml:space="preserve">можно задать вспомогательные переменные и наблюдения, после, вспомогательные переменные и наблюдения проектируются на факторное пространство, вычисленное на основе активных переменных и наблюдений. </w:t>
      </w:r>
    </w:p>
    <w:p w:rsidR="00907665" w:rsidRDefault="00ED1851">
      <w:pPr>
        <w:numPr>
          <w:ilvl w:val="0"/>
          <w:numId w:val="1"/>
        </w:numPr>
        <w:ind w:right="3"/>
      </w:pPr>
      <w:r>
        <w:t xml:space="preserve">все вышеперечисленные возможности позволяют использовать </w:t>
      </w:r>
      <w:r>
        <w:t xml:space="preserve">данный метод как хорошее средство для классификации переменных и наблюдений одновременно; </w:t>
      </w:r>
    </w:p>
    <w:p w:rsidR="00907665" w:rsidRDefault="00ED1851">
      <w:pPr>
        <w:ind w:left="-15" w:right="3"/>
      </w:pPr>
      <w:r>
        <w:t>Решение основной задачи метода достигается созданием векторного пространства латентных (скрытых) переменных (факторов) с размерностью меньше исходной. Исходная разме</w:t>
      </w:r>
      <w:r>
        <w:t xml:space="preserve">рность определяется числом переменных для анализа в исходных данных. </w:t>
      </w:r>
    </w:p>
    <w:p w:rsidR="00907665" w:rsidRDefault="00ED1851">
      <w:pPr>
        <w:spacing w:after="131" w:line="259" w:lineRule="auto"/>
        <w:ind w:firstLine="0"/>
        <w:jc w:val="left"/>
      </w:pPr>
      <w:r>
        <w:t xml:space="preserve"> </w:t>
      </w:r>
    </w:p>
    <w:p w:rsidR="00907665" w:rsidRDefault="00ED1851">
      <w:pPr>
        <w:spacing w:after="0" w:line="259" w:lineRule="auto"/>
        <w:ind w:firstLine="0"/>
        <w:jc w:val="left"/>
      </w:pPr>
      <w:r>
        <w:t xml:space="preserve"> </w:t>
      </w:r>
    </w:p>
    <w:p w:rsidR="00907665" w:rsidRDefault="00ED1851">
      <w:pPr>
        <w:pStyle w:val="3"/>
        <w:ind w:left="703"/>
      </w:pPr>
      <w:r>
        <w:t xml:space="preserve">1.9 Многомерное шкалирование </w:t>
      </w:r>
    </w:p>
    <w:p w:rsidR="00907665" w:rsidRDefault="00ED1851">
      <w:pPr>
        <w:spacing w:after="117" w:line="259" w:lineRule="auto"/>
        <w:ind w:left="778" w:firstLine="0"/>
        <w:jc w:val="center"/>
      </w:pPr>
      <w:r>
        <w:rPr>
          <w:sz w:val="32"/>
        </w:rPr>
        <w:t xml:space="preserve"> </w:t>
      </w:r>
    </w:p>
    <w:p w:rsidR="00907665" w:rsidRDefault="00ED1851">
      <w:pPr>
        <w:ind w:left="-15" w:right="3"/>
      </w:pPr>
      <w:r>
        <w:t xml:space="preserve">Данный метод подходит как альтернатива факторному анализу, где достигается сокращение числа переменных, путём выделения скрытых факторов, которые объясняют связи между наблюдаемыми переменными. </w:t>
      </w:r>
    </w:p>
    <w:p w:rsidR="00907665" w:rsidRDefault="00ED1851">
      <w:pPr>
        <w:spacing w:after="31"/>
        <w:ind w:left="-15" w:right="3"/>
      </w:pPr>
      <w:r>
        <w:t>Целью данного метода является поиск и интерпретация скрытых п</w:t>
      </w:r>
      <w:r>
        <w:t xml:space="preserve">еременных, дающих возможность пользователю объяснить сходства между объектами, заданными точками в исходном пространстве признаков. Показателями сходства объектов на практике могут служить расстояния или степени связи между ними. </w:t>
      </w:r>
    </w:p>
    <w:p w:rsidR="00907665" w:rsidRDefault="00ED1851">
      <w:pPr>
        <w:ind w:left="-15" w:right="3"/>
      </w:pPr>
      <w:r>
        <w:t>В многомерном шкалировани</w:t>
      </w:r>
      <w:r>
        <w:t xml:space="preserve">и сходства между переменными выражаются с помощью матрицы коэффициентов корреляции. В этом анализе в качестве исходных данных можно использовать абсолютно произвольный тип матрицы сходства, такие как расстояния, корреляции и прочее. </w:t>
      </w:r>
    </w:p>
    <w:p w:rsidR="00907665" w:rsidRDefault="00ED1851">
      <w:pPr>
        <w:spacing w:after="31"/>
        <w:ind w:left="-15" w:right="3"/>
      </w:pPr>
      <w:r>
        <w:t>Но несмотря на своё сх</w:t>
      </w:r>
      <w:r>
        <w:t>одство, шкалирование и факторный анализ имеют ряд существенных различий. К примеру факторный анализ требует, чтобы исследуемые данные подчинялись многомерному нормальному распределению, а зависимости были линейными. Шкалирование таких ограничений не наклад</w:t>
      </w:r>
      <w:r>
        <w:t xml:space="preserve">ывает, оно может быть применимо, если задана матрица попарных сходств объектов. </w:t>
      </w:r>
    </w:p>
    <w:p w:rsidR="00907665" w:rsidRDefault="00ED1851">
      <w:pPr>
        <w:ind w:left="-15" w:right="3"/>
      </w:pPr>
      <w:r>
        <w:t>В терминах различий получаемых результатов факторный анализ стремится извлечь больше факторов – скрытых переменных по сравнению с многомерным шкалированием. Поэтому шкалирован</w:t>
      </w:r>
      <w:r>
        <w:t>ие чаще приводит к проще интерпретируемым решениям. Но немало важным является то, что этот метод можно применять к любым типам расстояний или сходств, а факторный анализ, в свою очередь, требует, чтобы в качестве исходных данных была использована корреляци</w:t>
      </w:r>
      <w:r>
        <w:t xml:space="preserve">онная матрица переменных или по файлу исходных данных сначала была вычислена матрица корреляций. </w:t>
      </w:r>
    </w:p>
    <w:p w:rsidR="00907665" w:rsidRDefault="00ED1851">
      <w:pPr>
        <w:ind w:left="-15" w:right="3"/>
      </w:pPr>
      <w:r>
        <w:t>Основное предположение шкалирования состоит в том, что имеется некоторое метрическое пространство существенных базовых характеристик, которые неявно и послужи</w:t>
      </w:r>
      <w:r>
        <w:t>ли основой для полученных эмпирических данных о близости между парами объектов. А это значит, что объекты можно представить в виде точек в этом пространстве. Также предполагают, что более близким объектам соответствуют меньшие расстояния в пространстве баз</w:t>
      </w:r>
      <w:r>
        <w:t xml:space="preserve">овых характеристик. </w:t>
      </w:r>
    </w:p>
    <w:p w:rsidR="00907665" w:rsidRDefault="00ED1851">
      <w:pPr>
        <w:ind w:left="-15" w:right="3"/>
      </w:pPr>
      <w:r>
        <w:t>Исходя из этого, многомерное шкалирование является совокупностью методов анализа эмпирических данных о близости объектов, с помощью которых определяется размерность пространства существенных для данной содержательной задачи характерист</w:t>
      </w:r>
      <w:r>
        <w:t xml:space="preserve">ик измеряемых объектов и конструируется конфигурация точек в этом пространстве.  </w:t>
      </w:r>
    </w:p>
    <w:p w:rsidR="00907665" w:rsidRDefault="00ED1851">
      <w:pPr>
        <w:spacing w:after="266" w:line="259" w:lineRule="auto"/>
        <w:ind w:left="708" w:firstLine="0"/>
        <w:jc w:val="left"/>
      </w:pPr>
      <w:r>
        <w:t xml:space="preserve"> </w:t>
      </w:r>
    </w:p>
    <w:p w:rsidR="00907665" w:rsidRDefault="00ED1851">
      <w:pPr>
        <w:pStyle w:val="3"/>
        <w:spacing w:after="50"/>
        <w:ind w:left="0" w:firstLine="708"/>
      </w:pPr>
      <w:r>
        <w:t xml:space="preserve">1.10 Моделирование структурными уравнениями, причинное моделирование </w:t>
      </w:r>
    </w:p>
    <w:p w:rsidR="00907665" w:rsidRDefault="00ED1851">
      <w:pPr>
        <w:spacing w:after="117" w:line="259" w:lineRule="auto"/>
        <w:ind w:left="778" w:firstLine="0"/>
        <w:jc w:val="center"/>
      </w:pPr>
      <w:r>
        <w:rPr>
          <w:b/>
          <w:sz w:val="32"/>
        </w:rPr>
        <w:t xml:space="preserve"> </w:t>
      </w:r>
    </w:p>
    <w:p w:rsidR="00907665" w:rsidRDefault="00ED1851">
      <w:pPr>
        <w:spacing w:after="25"/>
        <w:ind w:left="-15" w:right="3"/>
      </w:pPr>
      <w:r>
        <w:t>Данный вид нового статистического анализа, уже получившего признание, является совокупностью многоме</w:t>
      </w:r>
      <w:r>
        <w:t xml:space="preserve">рного статистического анализа, анализа корреляционных структур и новейших вычислительных алгоритмов. </w:t>
      </w:r>
    </w:p>
    <w:p w:rsidR="00907665" w:rsidRDefault="00ED1851">
      <w:pPr>
        <w:ind w:left="-15" w:right="3"/>
      </w:pPr>
      <w:r>
        <w:t>Эта необычайно мощная техника многомерного анализа включает методы из различных областей статистики, множественная регрессия и факторный анализ получили з</w:t>
      </w:r>
      <w:r>
        <w:t xml:space="preserve">десь естественное развитие и объединение. </w:t>
      </w:r>
    </w:p>
    <w:p w:rsidR="00907665" w:rsidRDefault="00ED1851">
      <w:pPr>
        <w:spacing w:after="29"/>
        <w:ind w:left="-15" w:right="3"/>
      </w:pPr>
      <w:r>
        <w:t xml:space="preserve">Объектом моделирования структурными уравнениями являются сложные системы, внутренняя структура которых не известна, также называется «черный ящик». Наблюдая параметры системы при помощи метода, можно исследовать структуру, установить причинно-следственные </w:t>
      </w:r>
      <w:r>
        <w:t xml:space="preserve">взаимосвязи между элементами системы. </w:t>
      </w:r>
    </w:p>
    <w:p w:rsidR="00907665" w:rsidRDefault="00ED1851">
      <w:pPr>
        <w:ind w:left="-15" w:right="3"/>
      </w:pPr>
      <w:r>
        <w:t>Постановку задачи можно сформулировать следующим образом. Пусть имеются переменные, для которых известны статистические моменты, такие как матрица выборочных коэффициентов корреляции или ковариации. Эти переменные наз</w:t>
      </w:r>
      <w:r>
        <w:t xml:space="preserve">ываются явными. Они могут являться характеристиками сложной системы. </w:t>
      </w:r>
    </w:p>
    <w:p w:rsidR="00907665" w:rsidRDefault="00ED1851">
      <w:pPr>
        <w:ind w:left="-15" w:right="3"/>
      </w:pPr>
      <w:r>
        <w:t>Реальные связи между наблюдаемыми явными переменными могут быть достаточно сложными, но мы предположим, что имеется некоторое число скрытых переменных, которые с известной степенью точно</w:t>
      </w:r>
      <w:r>
        <w:t xml:space="preserve">сти объясняют структуру этих связей. Поэтому с помощью латентных переменных строится модель связей между явными и неявными переменными. </w:t>
      </w:r>
    </w:p>
    <w:p w:rsidR="00907665" w:rsidRDefault="00ED1851">
      <w:pPr>
        <w:ind w:left="-15" w:right="3"/>
      </w:pPr>
      <w:r>
        <w:t>В некоторых задачах скрытые переменные можно рассматривать как причины, а явные как следствия, поэтому, эти модели назы</w:t>
      </w:r>
      <w:r>
        <w:t>ваются причинными. Также допускается, что латентные переменные могут быть связаны между собой. Допускается достаточно сложная структура связей, однако её тип постулируется – это связи, которые описываются линейными уравнениями. Одни параметры линейных пере</w:t>
      </w:r>
      <w:r>
        <w:t xml:space="preserve">менных известны, другие нет, и являются свободными параметрами. </w:t>
      </w:r>
    </w:p>
    <w:p w:rsidR="00907665" w:rsidRDefault="00ED1851">
      <w:pPr>
        <w:ind w:left="-15" w:right="3"/>
      </w:pPr>
      <w:r>
        <w:t>Главная идея состоит в том, что является возможной проверка связи переменных A и B линейной зависимостью B=xA, анализируя их дисперсии и ковариации. Идея основана на простом свойстве среднего</w:t>
      </w:r>
      <w:r>
        <w:t xml:space="preserve"> и дисперсии: если умножить каждое число на некоторую константу С, среднее значение также умножится на С, при этом стандартное отклонение также умножится на модуль С. </w:t>
      </w:r>
    </w:p>
    <w:p w:rsidR="00907665" w:rsidRDefault="00ED1851">
      <w:pPr>
        <w:spacing w:after="262" w:line="259" w:lineRule="auto"/>
        <w:ind w:left="708" w:firstLine="0"/>
        <w:jc w:val="left"/>
      </w:pPr>
      <w:r>
        <w:t xml:space="preserve"> </w:t>
      </w:r>
    </w:p>
    <w:p w:rsidR="00907665" w:rsidRDefault="00ED1851">
      <w:pPr>
        <w:pStyle w:val="3"/>
        <w:ind w:left="703"/>
      </w:pPr>
      <w:r>
        <w:t xml:space="preserve">1.11 Методы анализа выживаемости </w:t>
      </w:r>
    </w:p>
    <w:p w:rsidR="00907665" w:rsidRDefault="00ED1851">
      <w:pPr>
        <w:spacing w:after="117" w:line="259" w:lineRule="auto"/>
        <w:ind w:left="708" w:firstLine="0"/>
        <w:jc w:val="left"/>
      </w:pPr>
      <w:r>
        <w:rPr>
          <w:sz w:val="32"/>
        </w:rPr>
        <w:t xml:space="preserve"> </w:t>
      </w:r>
    </w:p>
    <w:p w:rsidR="00907665" w:rsidRDefault="00ED1851">
      <w:pPr>
        <w:spacing w:after="30"/>
        <w:ind w:left="-15" w:right="3"/>
      </w:pPr>
      <w:r>
        <w:t>Изначально данный анализ был развит в медицинских,</w:t>
      </w:r>
      <w:r>
        <w:t xml:space="preserve"> биологических исследованиях и страховании, но позже его стали широко применять в социальных и экономических науках, а также в промышленности в инженерных задачах. </w:t>
      </w:r>
    </w:p>
    <w:p w:rsidR="00907665" w:rsidRDefault="00ED1851">
      <w:pPr>
        <w:ind w:left="-15" w:right="3"/>
      </w:pPr>
      <w:r>
        <w:t>Допустим изучается эффективность лечения или какого-либо препарата. Наиболее важной и объек</w:t>
      </w:r>
      <w:r>
        <w:t xml:space="preserve">тивной информацией будет являться средняя продолжительность жизни пациента с момента начала лечения или начала приёма препарата или же средняя продолжительность ремиссии. Для описания средних значений можно было бы использовать стандартные параметрические </w:t>
      </w:r>
      <w:r>
        <w:t>и непараметрические методы. Но в анализируемых данных есть значительная особенность – найдутся пациенты, которые в течение всего времени наблюдения выжили, а у некоторых заболевание находится в стадии ремиссии. Также может появиться группа больных, с котор</w:t>
      </w:r>
      <w:r>
        <w:t xml:space="preserve">ыми оборвались контакты до завершения эксперимента. Используя стандартные методы анализа пришлось бы исключать эту группу, тем самым потерять собранную информацию. Но большинство пациентов являются выжившими, другими словами они вылечились, то есть данный </w:t>
      </w:r>
      <w:r>
        <w:t xml:space="preserve">метод лечения оказался действенным. </w:t>
      </w:r>
    </w:p>
    <w:p w:rsidR="00907665" w:rsidRDefault="00ED1851">
      <w:pPr>
        <w:spacing w:after="27"/>
        <w:ind w:left="-15" w:right="3"/>
      </w:pPr>
      <w:r>
        <w:t xml:space="preserve">Информация, когда нет данных о наступлении интересующего нас события называется неполной, в противном случае полной. </w:t>
      </w:r>
    </w:p>
    <w:p w:rsidR="00907665" w:rsidRDefault="00ED1851">
      <w:pPr>
        <w:ind w:left="-15" w:right="3"/>
      </w:pPr>
      <w:r>
        <w:t>Наблюдения, которые содержат неполную информацию, называются цензурированными наблюдениями. Эти наблю</w:t>
      </w:r>
      <w:r>
        <w:t>дения типичны, когда наблюдаемая величина представляет время до наступления некоторого критического события, а продолжительность наблюдения ограничена по времени. Использование цензурированных наблюдений составляет специфику рассматриваемого метода, то ест</w:t>
      </w:r>
      <w:r>
        <w:t xml:space="preserve">ь анализа выживаемости. </w:t>
      </w:r>
    </w:p>
    <w:p w:rsidR="00907665" w:rsidRDefault="00ED1851">
      <w:pPr>
        <w:ind w:left="-15" w:right="3"/>
      </w:pPr>
      <w:r>
        <w:t>В данном методе исследуются вероятностные характеристики интервалов времени между последовательным возникновением критических событий. Такие исследования называются анализом длительностей до момента прекращения, которые можно опред</w:t>
      </w:r>
      <w:r>
        <w:t xml:space="preserve">елить, как интервалы времени между началом и прекращением наблюдения за объектом, при котором объект перестаёт отвечать заданным для наблюдения свойствам. </w:t>
      </w:r>
    </w:p>
    <w:p w:rsidR="00907665" w:rsidRDefault="00ED1851">
      <w:pPr>
        <w:ind w:left="-15" w:right="3"/>
      </w:pPr>
      <w:r>
        <w:t>Целью исследования является определение условных вероятностей, которые связаны с длительностями до м</w:t>
      </w:r>
      <w:r>
        <w:t xml:space="preserve">омента прекращения. Построение таблиц времён жизни, подгонка распределения выживаемости, оценивание функции выживания с помощью процедуры Каплана – Мейера относятся к описательным методам исследования цензурированных данных. </w:t>
      </w:r>
    </w:p>
    <w:p w:rsidR="00907665" w:rsidRDefault="00ED1851">
      <w:pPr>
        <w:ind w:left="-15" w:right="3"/>
      </w:pPr>
      <w:r>
        <w:t xml:space="preserve">Некоторые из приведенных выше </w:t>
      </w:r>
      <w:r>
        <w:t xml:space="preserve">методов позволяют сравнивать выживаемость в двух и более группах. Также анализ выживаемости содержит регрессионные модели для оценивания зависимостей между многомерными непрерывными переменными со значениями, аналогичными временам жизни.  </w:t>
      </w:r>
    </w:p>
    <w:p w:rsidR="00907665" w:rsidRDefault="00ED1851">
      <w:pPr>
        <w:ind w:left="-15" w:right="3"/>
      </w:pPr>
      <w:r>
        <w:t>Общие модели дис</w:t>
      </w:r>
      <w:r>
        <w:t>криминантного анализа. Если не выполняются условия применимости дискриминантного анализа, предикторы должны быть измерены как минимум в интервальной шкале, их распределение должно соответствовать нормальному закону, необходимо воспользоваться методом общие</w:t>
      </w:r>
      <w:r>
        <w:t xml:space="preserve"> модели дискриминантного анализа. </w:t>
      </w:r>
    </w:p>
    <w:p w:rsidR="00907665" w:rsidRDefault="00ED1851">
      <w:pPr>
        <w:ind w:left="-15" w:right="3"/>
      </w:pPr>
      <w:r>
        <w:t>Данный анализ имеет такое имя потому, что в нём для анализа дискриминантных функций используется общая линейная модель. В данном модуле анализ дискриминантных функций рассматривается как общая многомерная линейная модель,</w:t>
      </w:r>
      <w:r>
        <w:t xml:space="preserve"> в которой категориальная зависимая переменная представляется векторами с кодами, обозначающими различные группы для каждого наблюдения.  </w:t>
      </w:r>
    </w:p>
    <w:p w:rsidR="00907665" w:rsidRDefault="00ED1851">
      <w:pPr>
        <w:ind w:left="-15" w:right="3"/>
      </w:pPr>
      <w:r>
        <w:t>Метод общего дискриминантного анализа имеет ряд значительных преимуществ перед классическим дискриминантным анализом.</w:t>
      </w:r>
      <w:r>
        <w:t xml:space="preserve"> К примеру, не устанавливается никаких ограничений на тип используемого предиктора или на тип определяемой модели, возможен пошаговый выбор предикторов и выбор наилучшего подмножества предикторов, в случае наличия в файле данных кросс–проверочной выборки в</w:t>
      </w:r>
      <w:r>
        <w:t xml:space="preserve">ыбор наилучшего подмножества предикторов можно провести на основе долей ошибочной классификации для кросс-проверочной выборки и так далее. </w:t>
      </w:r>
    </w:p>
    <w:p w:rsidR="00907665" w:rsidRDefault="00ED1851">
      <w:pPr>
        <w:spacing w:after="242" w:line="259" w:lineRule="auto"/>
        <w:ind w:left="778" w:firstLine="0"/>
        <w:jc w:val="center"/>
      </w:pPr>
      <w:r>
        <w:rPr>
          <w:sz w:val="32"/>
        </w:rPr>
        <w:t xml:space="preserve"> </w:t>
      </w:r>
    </w:p>
    <w:p w:rsidR="00907665" w:rsidRDefault="00ED1851">
      <w:pPr>
        <w:pStyle w:val="3"/>
        <w:ind w:left="703"/>
      </w:pPr>
      <w:r>
        <w:t xml:space="preserve">1.12 Временные ряды </w:t>
      </w:r>
    </w:p>
    <w:p w:rsidR="00907665" w:rsidRDefault="00ED1851">
      <w:pPr>
        <w:spacing w:after="133" w:line="259" w:lineRule="auto"/>
        <w:ind w:left="708" w:firstLine="0"/>
        <w:jc w:val="left"/>
      </w:pPr>
      <w:r>
        <w:t xml:space="preserve"> </w:t>
      </w:r>
    </w:p>
    <w:p w:rsidR="00907665" w:rsidRDefault="00ED1851">
      <w:pPr>
        <w:ind w:left="-15" w:right="3"/>
      </w:pPr>
      <w:r>
        <w:t xml:space="preserve">Данный тип анализа является наиболее интенсивно развивающимся и перспективным направлением статистики. Под временным или динамическим рядом понимается последовательность наблюдений некоторого признака X в последовательные равностоящие моменты t. Отдельные </w:t>
      </w:r>
      <w:r>
        <w:t xml:space="preserve">наблюдения называются уровнями ряда и обозначаются как xt, t=1, …, n.  </w:t>
      </w:r>
    </w:p>
    <w:p w:rsidR="00907665" w:rsidRDefault="00ED1851">
      <w:pPr>
        <w:spacing w:after="26"/>
        <w:ind w:left="-15" w:right="3"/>
      </w:pPr>
      <w:r>
        <w:t xml:space="preserve">При исследовании временного ряда обычно выделяют несколько составляющих: </w:t>
      </w:r>
    </w:p>
    <w:p w:rsidR="00907665" w:rsidRPr="00ED1851" w:rsidRDefault="00ED1851">
      <w:pPr>
        <w:spacing w:after="183" w:line="259" w:lineRule="auto"/>
        <w:ind w:left="708" w:right="3" w:firstLine="0"/>
        <w:rPr>
          <w:lang w:val="en-US"/>
        </w:rPr>
      </w:pPr>
      <w:r w:rsidRPr="00ED1851">
        <w:rPr>
          <w:lang w:val="en-US"/>
        </w:rPr>
        <w:t>X</w:t>
      </w:r>
      <w:r w:rsidRPr="00ED1851">
        <w:rPr>
          <w:vertAlign w:val="subscript"/>
          <w:lang w:val="en-US"/>
        </w:rPr>
        <w:t>t</w:t>
      </w:r>
      <w:r w:rsidRPr="00ED1851">
        <w:rPr>
          <w:lang w:val="en-US"/>
        </w:rPr>
        <w:t>=u</w:t>
      </w:r>
      <w:r w:rsidRPr="00ED1851">
        <w:rPr>
          <w:vertAlign w:val="subscript"/>
          <w:lang w:val="en-US"/>
        </w:rPr>
        <w:t xml:space="preserve">t </w:t>
      </w:r>
      <w:r w:rsidRPr="00ED1851">
        <w:rPr>
          <w:lang w:val="en-US"/>
        </w:rPr>
        <w:t>+ y</w:t>
      </w:r>
      <w:r w:rsidRPr="00ED1851">
        <w:rPr>
          <w:vertAlign w:val="subscript"/>
          <w:lang w:val="en-US"/>
        </w:rPr>
        <w:t xml:space="preserve">t </w:t>
      </w:r>
      <w:r w:rsidRPr="00ED1851">
        <w:rPr>
          <w:lang w:val="en-US"/>
        </w:rPr>
        <w:t>+ c</w:t>
      </w:r>
      <w:r w:rsidRPr="00ED1851">
        <w:rPr>
          <w:vertAlign w:val="subscript"/>
          <w:lang w:val="en-US"/>
        </w:rPr>
        <w:t xml:space="preserve">t </w:t>
      </w:r>
      <w:r w:rsidRPr="00ED1851">
        <w:rPr>
          <w:lang w:val="en-US"/>
        </w:rPr>
        <w:t>+ e</w:t>
      </w:r>
      <w:r w:rsidRPr="00ED1851">
        <w:rPr>
          <w:vertAlign w:val="subscript"/>
          <w:lang w:val="en-US"/>
        </w:rPr>
        <w:t>t</w:t>
      </w:r>
      <w:r w:rsidRPr="00ED1851">
        <w:rPr>
          <w:lang w:val="en-US"/>
        </w:rPr>
        <w:t xml:space="preserve">, t=1, …, n, </w:t>
      </w:r>
    </w:p>
    <w:p w:rsidR="00907665" w:rsidRDefault="00ED1851">
      <w:pPr>
        <w:spacing w:after="31"/>
        <w:ind w:left="693" w:right="3" w:hanging="708"/>
      </w:pPr>
      <w:r>
        <w:t>где переменные обозначают следующее: u</w:t>
      </w:r>
      <w:r>
        <w:rPr>
          <w:vertAlign w:val="subscript"/>
        </w:rPr>
        <w:t>t</w:t>
      </w:r>
      <w:r>
        <w:t xml:space="preserve"> – </w:t>
      </w:r>
      <w:r>
        <w:t xml:space="preserve">тренд, плавно меняющаяся компонента, описывающая чистое </w:t>
      </w:r>
    </w:p>
    <w:p w:rsidR="00907665" w:rsidRDefault="00ED1851">
      <w:pPr>
        <w:spacing w:after="32"/>
        <w:ind w:left="693" w:right="3" w:hanging="708"/>
      </w:pPr>
      <w:r>
        <w:t>влияние долговременных факторов; y</w:t>
      </w:r>
      <w:r>
        <w:rPr>
          <w:vertAlign w:val="subscript"/>
        </w:rPr>
        <w:t xml:space="preserve">t </w:t>
      </w:r>
      <w:r>
        <w:t xml:space="preserve">- сезонная компонента, отражающая повторяемость процессов в </w:t>
      </w:r>
    </w:p>
    <w:p w:rsidR="00907665" w:rsidRDefault="00ED1851">
      <w:pPr>
        <w:spacing w:after="31"/>
        <w:ind w:left="693" w:right="3" w:hanging="708"/>
      </w:pPr>
      <w:r>
        <w:t>течение не очень длительного периода; c</w:t>
      </w:r>
      <w:r>
        <w:rPr>
          <w:vertAlign w:val="subscript"/>
        </w:rPr>
        <w:t>t</w:t>
      </w:r>
      <w:r>
        <w:t xml:space="preserve"> - циклическая компонента, отражающая повторяемость процессов </w:t>
      </w:r>
      <w:r>
        <w:t xml:space="preserve">в </w:t>
      </w:r>
    </w:p>
    <w:p w:rsidR="00907665" w:rsidRDefault="00ED1851">
      <w:pPr>
        <w:spacing w:after="25"/>
        <w:ind w:left="693" w:right="3" w:hanging="708"/>
      </w:pPr>
      <w:r>
        <w:t xml:space="preserve">течение длительных периодов времени свыше одного года; t – случайная компонента, которая отражает влияние не поддающихся </w:t>
      </w:r>
    </w:p>
    <w:p w:rsidR="00907665" w:rsidRDefault="00ED1851">
      <w:pPr>
        <w:spacing w:after="131" w:line="259" w:lineRule="auto"/>
        <w:ind w:left="-15" w:right="3" w:firstLine="0"/>
      </w:pPr>
      <w:r>
        <w:t xml:space="preserve">учёту и регистрации случайных факторов. </w:t>
      </w:r>
    </w:p>
    <w:p w:rsidR="00907665" w:rsidRDefault="00ED1851">
      <w:pPr>
        <w:ind w:left="-15" w:right="3"/>
      </w:pPr>
      <w:r>
        <w:t>Первые три компоненты представляют собой детерминированные составляющие. Случайная составл</w:t>
      </w:r>
      <w:r>
        <w:t>яющая, в свою очередь, образована в результате суперпозиции большого числа внешних факторов, оказывающих каждый в отдельности незначительное влияние на изменение значений признака Х. Анализ и исследование временного ряда, позволяют строить модели для прогн</w:t>
      </w:r>
      <w:r>
        <w:t xml:space="preserve">озирования значений признака Х на будущее время, если известна последовательность наблюдений в прошлом. </w:t>
      </w:r>
    </w:p>
    <w:p w:rsidR="00907665" w:rsidRDefault="00ED1851">
      <w:pPr>
        <w:spacing w:after="261" w:line="259" w:lineRule="auto"/>
        <w:ind w:firstLine="0"/>
        <w:jc w:val="left"/>
      </w:pPr>
      <w:r>
        <w:t xml:space="preserve"> </w:t>
      </w:r>
    </w:p>
    <w:p w:rsidR="00907665" w:rsidRDefault="00ED1851">
      <w:pPr>
        <w:pStyle w:val="3"/>
        <w:ind w:left="703"/>
      </w:pPr>
      <w:r>
        <w:t xml:space="preserve">1.13 Планирование экспериментов </w:t>
      </w:r>
    </w:p>
    <w:p w:rsidR="00907665" w:rsidRDefault="00ED1851">
      <w:pPr>
        <w:spacing w:after="133" w:line="259" w:lineRule="auto"/>
        <w:ind w:left="708" w:firstLine="0"/>
        <w:jc w:val="left"/>
      </w:pPr>
      <w:r>
        <w:t xml:space="preserve"> </w:t>
      </w:r>
    </w:p>
    <w:p w:rsidR="00907665" w:rsidRDefault="00ED1851">
      <w:pPr>
        <w:spacing w:after="30"/>
        <w:ind w:left="-15" w:right="3"/>
      </w:pPr>
      <w:r>
        <w:t xml:space="preserve">Планирование экспериментов являет собой искусство располагать наблюдения в определённом порядке или проводить специально спланированные проверки с целью полного использования возможностей этих методов. </w:t>
      </w:r>
    </w:p>
    <w:p w:rsidR="00907665" w:rsidRDefault="00ED1851">
      <w:pPr>
        <w:ind w:left="-15" w:right="3"/>
      </w:pPr>
      <w:r>
        <w:t>Метод широко применяется в настоящее время как в наук</w:t>
      </w:r>
      <w:r>
        <w:t xml:space="preserve">е, так и в различных областях практической деятельности. В основном, практическая цель состоит в том, чтобы показать статистическую значимость эффекта воздействия определённого фактора на изучаемую зависимую переменную. </w:t>
      </w:r>
    </w:p>
    <w:p w:rsidR="00907665" w:rsidRDefault="00ED1851">
      <w:pPr>
        <w:ind w:left="-15" w:right="3"/>
      </w:pPr>
      <w:r>
        <w:t>Обычно основная цель планирования э</w:t>
      </w:r>
      <w:r>
        <w:t xml:space="preserve">кспериментов заключается в извлечении максимального количества объективной информации о влиянии изучаемых факторов на интересующий исследователя показатель с помощью наименьшего числа дорогостоящих наблюдений.  </w:t>
      </w:r>
    </w:p>
    <w:p w:rsidR="00907665" w:rsidRDefault="00ED1851">
      <w:pPr>
        <w:ind w:left="-15" w:right="3"/>
      </w:pPr>
      <w:r>
        <w:t>Но, к несчастью, на практике в большинстве с</w:t>
      </w:r>
      <w:r>
        <w:t>лучаев, недостаточное внимание уделяется планированию исследований. Собирают данные, после уже проводят статистическую обработку и анализ. Но сам по себе правильно проведенный статистический анализ недостаточен для достижения научной достоверности, так как</w:t>
      </w:r>
      <w:r>
        <w:t xml:space="preserve"> качество любой информации, которую мы получаем в результате анализа данных, зависит от качества самих данных. Поэтому планирование экспериментов находит все большее применение в прикладных исследованиях. Целью методов планирования экспериментов является и</w:t>
      </w:r>
      <w:r>
        <w:t xml:space="preserve">зучение влияния определенных факторов на исследуемый процесс и поиск оптимальных уровней факторов, определяющих требуемый уровень течения данного процесса. </w:t>
      </w:r>
    </w:p>
    <w:p w:rsidR="00907665" w:rsidRDefault="00ED1851">
      <w:pPr>
        <w:spacing w:after="246" w:line="259" w:lineRule="auto"/>
        <w:ind w:left="778" w:firstLine="0"/>
        <w:jc w:val="center"/>
      </w:pPr>
      <w:r>
        <w:rPr>
          <w:b/>
          <w:sz w:val="32"/>
        </w:rPr>
        <w:t xml:space="preserve"> </w:t>
      </w:r>
    </w:p>
    <w:p w:rsidR="00907665" w:rsidRDefault="00ED1851">
      <w:pPr>
        <w:pStyle w:val="3"/>
        <w:ind w:left="703"/>
      </w:pPr>
      <w:r>
        <w:t xml:space="preserve">1.14 Карты контроля качества </w:t>
      </w:r>
    </w:p>
    <w:p w:rsidR="00907665" w:rsidRDefault="00ED1851">
      <w:pPr>
        <w:spacing w:after="117" w:line="259" w:lineRule="auto"/>
        <w:ind w:left="708" w:firstLine="0"/>
        <w:jc w:val="left"/>
      </w:pPr>
      <w:r>
        <w:rPr>
          <w:b/>
          <w:sz w:val="32"/>
        </w:rPr>
        <w:t xml:space="preserve"> </w:t>
      </w:r>
    </w:p>
    <w:p w:rsidR="00907665" w:rsidRDefault="00ED1851">
      <w:pPr>
        <w:ind w:left="-15" w:right="3"/>
      </w:pPr>
      <w:r>
        <w:t>В современном мире довольно актуальным стал вопрос качества как т</w:t>
      </w:r>
      <w:r>
        <w:t xml:space="preserve">оваров, так и услуг, предоставляемых населению. От успешного решения этого вопроса в значительной степени зависит благополучие фирмы, организации или учреждения. </w:t>
      </w:r>
    </w:p>
    <w:p w:rsidR="00907665" w:rsidRDefault="00ED1851">
      <w:pPr>
        <w:ind w:left="-15" w:right="3"/>
      </w:pPr>
      <w:r>
        <w:t>Качество продукции или услуг сформировывается в процессе научных исследований, конструкторски</w:t>
      </w:r>
      <w:r>
        <w:t>х и технологических разработок, обеспечивается хорошей организацией производства и услуг. Однако изготовление продукции и оказание услуг, независимо от их вида, всегда связано с определённым непостоянством условий производства и предоставления. Что приводи</w:t>
      </w:r>
      <w:r>
        <w:t xml:space="preserve">т к некоторой вариабельности признаков их качества. </w:t>
      </w:r>
    </w:p>
    <w:p w:rsidR="00907665" w:rsidRDefault="00ED1851">
      <w:pPr>
        <w:ind w:left="-15" w:right="3"/>
      </w:pPr>
      <w:r>
        <w:t>Отчего актуальными являются вопросы разработки методов контроля качества, позволяющие вовремя обнаружить признаки нарушения технологического процесса или оказания услуг. Вдобавок, для достижения и поддер</w:t>
      </w:r>
      <w:r>
        <w:t xml:space="preserve">жания высокого уровня качества, который удовлетворит потребителя нужны методы, направленные не на устранение дефектов готовой продукции и несоответствий услуг, а на предупреждение и прогнозирование причин их появления. </w:t>
      </w:r>
    </w:p>
    <w:p w:rsidR="00907665" w:rsidRDefault="00ED1851">
      <w:pPr>
        <w:ind w:left="-15" w:right="3"/>
      </w:pPr>
      <w:r>
        <w:t>Карта контроля является инструментом</w:t>
      </w:r>
      <w:r>
        <w:t xml:space="preserve">, который позволяет отслеживать ход протекания процесса и воздействовать на него, предупреждая его отклонения от предъявленных к процессу требований. </w:t>
      </w:r>
    </w:p>
    <w:p w:rsidR="00907665" w:rsidRDefault="00ED1851">
      <w:pPr>
        <w:spacing w:after="25"/>
        <w:ind w:left="-15" w:right="3"/>
      </w:pPr>
      <w:r>
        <w:t xml:space="preserve">Инструментарий данного метода широко использует статистические методы, основанные на теории вероятностей </w:t>
      </w:r>
      <w:r>
        <w:t xml:space="preserve">и математической статистики.  </w:t>
      </w:r>
    </w:p>
    <w:p w:rsidR="00907665" w:rsidRDefault="00ED1851">
      <w:pPr>
        <w:ind w:left="-15" w:right="3"/>
      </w:pPr>
      <w:r>
        <w:t>Применение статистических методов позволяет при ограниченных объёмах анализируемых изделий с заданной степенью точности и достоверности судить о состоянии качества выпускаемой продукции. Также обеспечивает прогнозирование, оп</w:t>
      </w:r>
      <w:r>
        <w:t xml:space="preserve">тимальное регулирование проблем в области качества, принятие правильных управленческих решений не на основе «шестого чувства», а при помощи научного изучения и выявления закономерностей в накапливаемых массивах числовой информации. </w:t>
      </w:r>
    </w:p>
    <w:p w:rsidR="00907665" w:rsidRDefault="00ED1851">
      <w:pPr>
        <w:spacing w:after="0" w:line="259" w:lineRule="auto"/>
        <w:ind w:firstLine="0"/>
        <w:jc w:val="left"/>
      </w:pPr>
      <w:r>
        <w:t xml:space="preserve"> </w:t>
      </w:r>
      <w:r>
        <w:tab/>
        <w:t xml:space="preserve"> </w:t>
      </w:r>
    </w:p>
    <w:p w:rsidR="00907665" w:rsidRDefault="00ED1851">
      <w:pPr>
        <w:pStyle w:val="2"/>
        <w:ind w:left="703"/>
        <w:jc w:val="both"/>
      </w:pPr>
      <w:r>
        <w:t xml:space="preserve">2 Анализ данных </w:t>
      </w:r>
    </w:p>
    <w:p w:rsidR="00907665" w:rsidRDefault="00ED1851">
      <w:pPr>
        <w:spacing w:after="117" w:line="259" w:lineRule="auto"/>
        <w:ind w:left="778" w:firstLine="0"/>
        <w:jc w:val="center"/>
      </w:pPr>
      <w:r>
        <w:rPr>
          <w:b/>
          <w:sz w:val="32"/>
        </w:rPr>
        <w:t xml:space="preserve"> </w:t>
      </w:r>
    </w:p>
    <w:p w:rsidR="00907665" w:rsidRDefault="00ED1851">
      <w:pPr>
        <w:spacing w:after="25"/>
        <w:ind w:left="-15" w:right="3"/>
      </w:pPr>
      <w:r>
        <w:t xml:space="preserve">Во второй главе я собрал данные с новостроек двух застройщиков Краснодара: Юг Строй Империал и ССК. </w:t>
      </w:r>
    </w:p>
    <w:p w:rsidR="00907665" w:rsidRDefault="00ED1851">
      <w:pPr>
        <w:spacing w:line="259" w:lineRule="auto"/>
        <w:ind w:left="708" w:right="3" w:firstLine="0"/>
      </w:pPr>
      <w:r>
        <w:t>Для проведения анализа воспользуемся следующей таблицей данных:</w:t>
      </w:r>
      <w:r>
        <w:rPr>
          <w:rFonts w:ascii="Calibri" w:eastAsia="Calibri" w:hAnsi="Calibri" w:cs="Calibri"/>
          <w:vertAlign w:val="subscript"/>
        </w:rPr>
        <w:t xml:space="preserve"> </w:t>
      </w:r>
      <w:r>
        <w:t xml:space="preserve"> </w:t>
      </w:r>
    </w:p>
    <w:p w:rsidR="00907665" w:rsidRDefault="00ED1851">
      <w:pPr>
        <w:spacing w:after="271" w:line="259" w:lineRule="auto"/>
        <w:ind w:left="-1" w:firstLine="0"/>
        <w:jc w:val="left"/>
      </w:pPr>
      <w:r>
        <w:rPr>
          <w:noProof/>
        </w:rPr>
        <w:drawing>
          <wp:inline distT="0" distB="0" distL="0" distR="0">
            <wp:extent cx="5610225" cy="1536700"/>
            <wp:effectExtent l="0" t="0" r="0" b="0"/>
            <wp:docPr id="1917" name="Picture 1917"/>
            <wp:cNvGraphicFramePr/>
            <a:graphic xmlns:a="http://schemas.openxmlformats.org/drawingml/2006/main">
              <a:graphicData uri="http://schemas.openxmlformats.org/drawingml/2006/picture">
                <pic:pic xmlns:pic="http://schemas.openxmlformats.org/drawingml/2006/picture">
                  <pic:nvPicPr>
                    <pic:cNvPr id="1917" name="Picture 1917"/>
                    <pic:cNvPicPr/>
                  </pic:nvPicPr>
                  <pic:blipFill>
                    <a:blip r:embed="rId8"/>
                    <a:stretch>
                      <a:fillRect/>
                    </a:stretch>
                  </pic:blipFill>
                  <pic:spPr>
                    <a:xfrm>
                      <a:off x="0" y="0"/>
                      <a:ext cx="5610225" cy="1536700"/>
                    </a:xfrm>
                    <a:prstGeom prst="rect">
                      <a:avLst/>
                    </a:prstGeom>
                  </pic:spPr>
                </pic:pic>
              </a:graphicData>
            </a:graphic>
          </wp:inline>
        </w:drawing>
      </w:r>
    </w:p>
    <w:p w:rsidR="00907665" w:rsidRDefault="00ED1851">
      <w:pPr>
        <w:spacing w:after="4" w:line="391" w:lineRule="auto"/>
        <w:ind w:left="360" w:right="990" w:firstLine="2283"/>
        <w:jc w:val="left"/>
      </w:pPr>
      <w:r>
        <w:t>Рисунок 1 – Фрагмент таблицы дынных В исходной таблице указаны параметры квартир застро</w:t>
      </w:r>
      <w:r>
        <w:t xml:space="preserve">йщиков: квадратные метры или площадь квартиры (M^2); количество комнат в квартире (Kol Komnat); жилая площадь (Gylaya S); тип санузла (S/U); этаж (Etaj); стоимость одного квадратного метра (Cena za kadratniy metr); общая стоимость квартиры (Cena); </w:t>
      </w:r>
    </w:p>
    <w:p w:rsidR="00907665" w:rsidRDefault="00ED1851">
      <w:pPr>
        <w:spacing w:after="4" w:line="391" w:lineRule="auto"/>
        <w:ind w:left="-5" w:right="-12" w:hanging="10"/>
        <w:jc w:val="left"/>
      </w:pPr>
      <w:r>
        <w:t>Перемен</w:t>
      </w:r>
      <w:r>
        <w:t xml:space="preserve">ные выбраны не случайно, они нужны для проведения анализов. Также они являются основными критериями при формировании цены на квартиру. </w:t>
      </w:r>
    </w:p>
    <w:p w:rsidR="00907665" w:rsidRDefault="00ED1851">
      <w:pPr>
        <w:spacing w:after="147" w:line="259" w:lineRule="auto"/>
        <w:ind w:left="708" w:right="3" w:firstLine="0"/>
      </w:pPr>
      <w:r>
        <w:t xml:space="preserve">Проведем несколько анализов с этими данными. </w:t>
      </w:r>
    </w:p>
    <w:p w:rsidR="00907665" w:rsidRDefault="00ED1851">
      <w:pPr>
        <w:spacing w:line="259" w:lineRule="auto"/>
        <w:ind w:left="-15" w:right="3" w:firstLine="0"/>
      </w:pPr>
      <w:r>
        <w:t>Первым проведём корреляционный анализ.</w:t>
      </w:r>
      <w:r>
        <w:rPr>
          <w:rFonts w:ascii="Calibri" w:eastAsia="Calibri" w:hAnsi="Calibri" w:cs="Calibri"/>
        </w:rPr>
        <w:t xml:space="preserve"> </w:t>
      </w:r>
    </w:p>
    <w:tbl>
      <w:tblPr>
        <w:tblStyle w:val="TableGrid"/>
        <w:tblW w:w="7615" w:type="dxa"/>
        <w:tblInd w:w="709" w:type="dxa"/>
        <w:tblCellMar>
          <w:top w:w="19" w:type="dxa"/>
          <w:left w:w="35" w:type="dxa"/>
          <w:bottom w:w="16" w:type="dxa"/>
          <w:right w:w="0" w:type="dxa"/>
        </w:tblCellMar>
        <w:tblLook w:val="04A0" w:firstRow="1" w:lastRow="0" w:firstColumn="1" w:lastColumn="0" w:noHBand="0" w:noVBand="1"/>
      </w:tblPr>
      <w:tblGrid>
        <w:gridCol w:w="46"/>
        <w:gridCol w:w="1331"/>
        <w:gridCol w:w="927"/>
        <w:gridCol w:w="990"/>
        <w:gridCol w:w="990"/>
        <w:gridCol w:w="1331"/>
        <w:gridCol w:w="990"/>
        <w:gridCol w:w="1010"/>
      </w:tblGrid>
      <w:tr w:rsidR="00907665" w:rsidRPr="00ED1851">
        <w:trPr>
          <w:trHeight w:val="765"/>
        </w:trPr>
        <w:tc>
          <w:tcPr>
            <w:tcW w:w="1377" w:type="dxa"/>
            <w:gridSpan w:val="2"/>
            <w:vMerge w:val="restart"/>
            <w:tcBorders>
              <w:top w:val="single" w:sz="12" w:space="0" w:color="000000"/>
              <w:left w:val="nil"/>
              <w:bottom w:val="single" w:sz="6" w:space="0" w:color="000000"/>
              <w:right w:val="single" w:sz="6" w:space="0" w:color="000000"/>
            </w:tcBorders>
            <w:vAlign w:val="bottom"/>
          </w:tcPr>
          <w:p w:rsidR="00907665" w:rsidRDefault="00ED1851">
            <w:pPr>
              <w:spacing w:after="0" w:line="259" w:lineRule="auto"/>
              <w:ind w:left="30" w:firstLine="0"/>
              <w:jc w:val="left"/>
            </w:pPr>
            <w:r>
              <w:rPr>
                <w:rFonts w:ascii="Arial" w:eastAsia="Arial" w:hAnsi="Arial" w:cs="Arial"/>
                <w:sz w:val="19"/>
              </w:rPr>
              <w:t>Variable</w:t>
            </w:r>
          </w:p>
        </w:tc>
        <w:tc>
          <w:tcPr>
            <w:tcW w:w="6238" w:type="dxa"/>
            <w:gridSpan w:val="6"/>
            <w:tcBorders>
              <w:top w:val="single" w:sz="12" w:space="0" w:color="000000"/>
              <w:left w:val="single" w:sz="6" w:space="0" w:color="000000"/>
              <w:bottom w:val="single" w:sz="6" w:space="0" w:color="000000"/>
              <w:right w:val="double" w:sz="12" w:space="0" w:color="000000"/>
            </w:tcBorders>
          </w:tcPr>
          <w:p w:rsidR="00907665" w:rsidRPr="00ED1851" w:rsidRDefault="00ED1851">
            <w:pPr>
              <w:spacing w:after="0" w:line="259" w:lineRule="auto"/>
              <w:ind w:firstLine="0"/>
              <w:jc w:val="left"/>
              <w:rPr>
                <w:lang w:val="en-US"/>
              </w:rPr>
            </w:pPr>
            <w:r w:rsidRPr="00ED1851">
              <w:rPr>
                <w:rFonts w:ascii="Arial" w:eastAsia="Arial" w:hAnsi="Arial" w:cs="Arial"/>
                <w:sz w:val="19"/>
                <w:lang w:val="en-US"/>
              </w:rPr>
              <w:t>Correlations (Kurs)</w:t>
            </w:r>
          </w:p>
          <w:p w:rsidR="00907665" w:rsidRPr="00ED1851" w:rsidRDefault="00ED1851">
            <w:pPr>
              <w:spacing w:after="0" w:line="259" w:lineRule="auto"/>
              <w:ind w:right="1018" w:firstLine="0"/>
              <w:jc w:val="left"/>
              <w:rPr>
                <w:lang w:val="en-US"/>
              </w:rPr>
            </w:pPr>
            <w:r w:rsidRPr="00ED1851">
              <w:rPr>
                <w:rFonts w:ascii="Arial" w:eastAsia="Arial" w:hAnsi="Arial" w:cs="Arial"/>
                <w:sz w:val="19"/>
                <w:lang w:val="en-US"/>
              </w:rPr>
              <w:t>Marked correlations are significant at p &lt; ,05000 N=50 (Casewise deletion of missing data)</w:t>
            </w:r>
          </w:p>
        </w:tc>
      </w:tr>
      <w:tr w:rsidR="00907665">
        <w:trPr>
          <w:trHeight w:val="253"/>
        </w:trPr>
        <w:tc>
          <w:tcPr>
            <w:tcW w:w="0" w:type="auto"/>
            <w:gridSpan w:val="2"/>
            <w:vMerge/>
            <w:tcBorders>
              <w:top w:val="nil"/>
              <w:left w:val="nil"/>
              <w:bottom w:val="single" w:sz="6" w:space="0" w:color="000000"/>
              <w:right w:val="single" w:sz="6" w:space="0" w:color="000000"/>
            </w:tcBorders>
          </w:tcPr>
          <w:p w:rsidR="00907665" w:rsidRPr="00ED1851" w:rsidRDefault="00907665">
            <w:pPr>
              <w:spacing w:after="160" w:line="259" w:lineRule="auto"/>
              <w:ind w:firstLine="0"/>
              <w:jc w:val="left"/>
              <w:rPr>
                <w:lang w:val="en-US"/>
              </w:rPr>
            </w:pPr>
          </w:p>
        </w:tc>
        <w:tc>
          <w:tcPr>
            <w:tcW w:w="927" w:type="dxa"/>
            <w:tcBorders>
              <w:top w:val="single" w:sz="6" w:space="0" w:color="000000"/>
              <w:left w:val="single" w:sz="6" w:space="0" w:color="000000"/>
              <w:bottom w:val="single" w:sz="6" w:space="0" w:color="000000"/>
              <w:right w:val="single" w:sz="6" w:space="0" w:color="808080"/>
            </w:tcBorders>
            <w:shd w:val="clear" w:color="auto" w:fill="F0F0F0"/>
          </w:tcPr>
          <w:p w:rsidR="00907665" w:rsidRDefault="00ED1851">
            <w:pPr>
              <w:spacing w:after="0" w:line="259" w:lineRule="auto"/>
              <w:ind w:left="98" w:firstLine="0"/>
              <w:jc w:val="left"/>
            </w:pPr>
            <w:r>
              <w:rPr>
                <w:rFonts w:ascii="Arial" w:eastAsia="Arial" w:hAnsi="Arial" w:cs="Arial"/>
                <w:sz w:val="19"/>
              </w:rPr>
              <w:t>Means</w:t>
            </w:r>
          </w:p>
        </w:tc>
        <w:tc>
          <w:tcPr>
            <w:tcW w:w="990" w:type="dxa"/>
            <w:tcBorders>
              <w:top w:val="single" w:sz="6" w:space="0" w:color="000000"/>
              <w:left w:val="single" w:sz="6" w:space="0" w:color="808080"/>
              <w:bottom w:val="single" w:sz="6" w:space="0" w:color="000000"/>
              <w:right w:val="single" w:sz="6" w:space="0" w:color="808080"/>
            </w:tcBorders>
            <w:shd w:val="clear" w:color="auto" w:fill="F0F0F0"/>
          </w:tcPr>
          <w:p w:rsidR="00907665" w:rsidRDefault="00ED1851">
            <w:pPr>
              <w:spacing w:after="0" w:line="259" w:lineRule="auto"/>
              <w:ind w:left="47" w:firstLine="0"/>
            </w:pPr>
            <w:r>
              <w:rPr>
                <w:rFonts w:ascii="Arial" w:eastAsia="Arial" w:hAnsi="Arial" w:cs="Arial"/>
                <w:sz w:val="19"/>
              </w:rPr>
              <w:t>Std.Dev.</w:t>
            </w:r>
          </w:p>
        </w:tc>
        <w:tc>
          <w:tcPr>
            <w:tcW w:w="990" w:type="dxa"/>
            <w:tcBorders>
              <w:top w:val="single" w:sz="6" w:space="0" w:color="000000"/>
              <w:left w:val="single" w:sz="6" w:space="0" w:color="808080"/>
              <w:bottom w:val="single" w:sz="6" w:space="0" w:color="000000"/>
              <w:right w:val="single" w:sz="6" w:space="0" w:color="808080"/>
            </w:tcBorders>
            <w:shd w:val="clear" w:color="auto" w:fill="F0F0F0"/>
          </w:tcPr>
          <w:p w:rsidR="00907665" w:rsidRDefault="00ED1851">
            <w:pPr>
              <w:spacing w:after="0" w:line="259" w:lineRule="auto"/>
              <w:ind w:right="78" w:firstLine="0"/>
              <w:jc w:val="center"/>
            </w:pPr>
            <w:r>
              <w:rPr>
                <w:rFonts w:ascii="Arial" w:eastAsia="Arial" w:hAnsi="Arial" w:cs="Arial"/>
                <w:sz w:val="19"/>
              </w:rPr>
              <w:t>M^2</w:t>
            </w:r>
          </w:p>
        </w:tc>
        <w:tc>
          <w:tcPr>
            <w:tcW w:w="1331" w:type="dxa"/>
            <w:tcBorders>
              <w:top w:val="single" w:sz="6" w:space="0" w:color="000000"/>
              <w:left w:val="single" w:sz="6" w:space="0" w:color="808080"/>
              <w:bottom w:val="single" w:sz="6" w:space="0" w:color="000000"/>
              <w:right w:val="single" w:sz="6" w:space="0" w:color="808080"/>
            </w:tcBorders>
            <w:shd w:val="clear" w:color="auto" w:fill="F0F0F0"/>
          </w:tcPr>
          <w:p w:rsidR="00907665" w:rsidRDefault="00ED1851">
            <w:pPr>
              <w:spacing w:after="0" w:line="259" w:lineRule="auto"/>
              <w:ind w:left="63" w:firstLine="0"/>
              <w:jc w:val="left"/>
            </w:pPr>
            <w:r>
              <w:rPr>
                <w:rFonts w:ascii="Arial" w:eastAsia="Arial" w:hAnsi="Arial" w:cs="Arial"/>
                <w:sz w:val="19"/>
              </w:rPr>
              <w:t>Kol Komnat</w:t>
            </w:r>
          </w:p>
        </w:tc>
        <w:tc>
          <w:tcPr>
            <w:tcW w:w="990" w:type="dxa"/>
            <w:tcBorders>
              <w:top w:val="single" w:sz="6" w:space="0" w:color="000000"/>
              <w:left w:val="single" w:sz="6" w:space="0" w:color="808080"/>
              <w:bottom w:val="single" w:sz="6" w:space="0" w:color="000000"/>
              <w:right w:val="single" w:sz="6" w:space="0" w:color="808080"/>
            </w:tcBorders>
            <w:shd w:val="clear" w:color="auto" w:fill="F0F0F0"/>
          </w:tcPr>
          <w:p w:rsidR="00907665" w:rsidRDefault="00ED1851">
            <w:pPr>
              <w:spacing w:after="0" w:line="259" w:lineRule="auto"/>
              <w:ind w:right="68" w:firstLine="0"/>
              <w:jc w:val="center"/>
            </w:pPr>
            <w:r>
              <w:rPr>
                <w:rFonts w:ascii="Arial" w:eastAsia="Arial" w:hAnsi="Arial" w:cs="Arial"/>
                <w:sz w:val="19"/>
              </w:rPr>
              <w:t>Etaj</w:t>
            </w:r>
          </w:p>
        </w:tc>
        <w:tc>
          <w:tcPr>
            <w:tcW w:w="1010" w:type="dxa"/>
            <w:tcBorders>
              <w:top w:val="single" w:sz="6" w:space="0" w:color="000000"/>
              <w:left w:val="single" w:sz="6" w:space="0" w:color="808080"/>
              <w:bottom w:val="single" w:sz="6" w:space="0" w:color="000000"/>
              <w:right w:val="double" w:sz="12" w:space="0" w:color="000000"/>
            </w:tcBorders>
            <w:shd w:val="clear" w:color="auto" w:fill="F0F0F0"/>
          </w:tcPr>
          <w:p w:rsidR="00907665" w:rsidRDefault="00ED1851">
            <w:pPr>
              <w:spacing w:after="0" w:line="259" w:lineRule="auto"/>
              <w:ind w:left="209" w:firstLine="0"/>
              <w:jc w:val="left"/>
            </w:pPr>
            <w:r>
              <w:rPr>
                <w:rFonts w:ascii="Arial" w:eastAsia="Arial" w:hAnsi="Arial" w:cs="Arial"/>
                <w:sz w:val="19"/>
              </w:rPr>
              <w:t>Cena</w:t>
            </w:r>
          </w:p>
        </w:tc>
      </w:tr>
      <w:tr w:rsidR="00907665">
        <w:trPr>
          <w:trHeight w:val="257"/>
        </w:trPr>
        <w:tc>
          <w:tcPr>
            <w:tcW w:w="46" w:type="dxa"/>
            <w:vMerge w:val="restart"/>
            <w:tcBorders>
              <w:top w:val="nil"/>
              <w:left w:val="nil"/>
              <w:bottom w:val="single" w:sz="12" w:space="0" w:color="000000"/>
              <w:right w:val="single" w:sz="6" w:space="0" w:color="FFFFFF"/>
            </w:tcBorders>
          </w:tcPr>
          <w:p w:rsidR="00907665" w:rsidRDefault="00907665">
            <w:pPr>
              <w:spacing w:after="160" w:line="259" w:lineRule="auto"/>
              <w:ind w:firstLine="0"/>
              <w:jc w:val="left"/>
            </w:pPr>
          </w:p>
        </w:tc>
        <w:tc>
          <w:tcPr>
            <w:tcW w:w="1331" w:type="dxa"/>
            <w:tcBorders>
              <w:top w:val="single" w:sz="6" w:space="0" w:color="000000"/>
              <w:left w:val="single" w:sz="6" w:space="0" w:color="FFFFFF"/>
              <w:bottom w:val="single" w:sz="6" w:space="0" w:color="808080"/>
              <w:right w:val="single" w:sz="6" w:space="0" w:color="000000"/>
            </w:tcBorders>
            <w:shd w:val="clear" w:color="auto" w:fill="F0F0F0"/>
          </w:tcPr>
          <w:p w:rsidR="00907665" w:rsidRDefault="00ED1851">
            <w:pPr>
              <w:spacing w:after="0" w:line="259" w:lineRule="auto"/>
              <w:ind w:firstLine="0"/>
              <w:jc w:val="left"/>
            </w:pPr>
            <w:r>
              <w:rPr>
                <w:rFonts w:ascii="Arial" w:eastAsia="Arial" w:hAnsi="Arial" w:cs="Arial"/>
                <w:sz w:val="19"/>
              </w:rPr>
              <w:t>M^2</w:t>
            </w:r>
          </w:p>
        </w:tc>
        <w:tc>
          <w:tcPr>
            <w:tcW w:w="927" w:type="dxa"/>
            <w:tcBorders>
              <w:top w:val="single" w:sz="6" w:space="0" w:color="000000"/>
              <w:left w:val="single" w:sz="6" w:space="0" w:color="000000"/>
              <w:bottom w:val="single" w:sz="6" w:space="0" w:color="C0C0C0"/>
              <w:right w:val="single" w:sz="6" w:space="0" w:color="C0C0C0"/>
            </w:tcBorders>
          </w:tcPr>
          <w:p w:rsidR="00907665" w:rsidRDefault="00ED1851">
            <w:pPr>
              <w:spacing w:after="0" w:line="259" w:lineRule="auto"/>
              <w:ind w:right="27" w:firstLine="0"/>
              <w:jc w:val="right"/>
            </w:pPr>
            <w:r>
              <w:rPr>
                <w:rFonts w:ascii="Arial" w:eastAsia="Arial" w:hAnsi="Arial" w:cs="Arial"/>
                <w:sz w:val="19"/>
              </w:rPr>
              <w:t>86</w:t>
            </w:r>
          </w:p>
        </w:tc>
        <w:tc>
          <w:tcPr>
            <w:tcW w:w="990" w:type="dxa"/>
            <w:tcBorders>
              <w:top w:val="single" w:sz="6" w:space="0" w:color="000000"/>
              <w:left w:val="single" w:sz="6" w:space="0" w:color="C0C0C0"/>
              <w:bottom w:val="single" w:sz="6" w:space="0" w:color="C0C0C0"/>
              <w:right w:val="single" w:sz="6" w:space="0" w:color="C0C0C0"/>
            </w:tcBorders>
          </w:tcPr>
          <w:p w:rsidR="00907665" w:rsidRDefault="00ED1851">
            <w:pPr>
              <w:spacing w:after="0" w:line="259" w:lineRule="auto"/>
              <w:ind w:right="27" w:firstLine="0"/>
              <w:jc w:val="right"/>
            </w:pPr>
            <w:r>
              <w:rPr>
                <w:rFonts w:ascii="Arial" w:eastAsia="Arial" w:hAnsi="Arial" w:cs="Arial"/>
                <w:sz w:val="19"/>
              </w:rPr>
              <w:t>44</w:t>
            </w:r>
          </w:p>
        </w:tc>
        <w:tc>
          <w:tcPr>
            <w:tcW w:w="990" w:type="dxa"/>
            <w:tcBorders>
              <w:top w:val="single" w:sz="6" w:space="0" w:color="000000"/>
              <w:left w:val="single" w:sz="6" w:space="0" w:color="C0C0C0"/>
              <w:bottom w:val="single" w:sz="6" w:space="0" w:color="C0C0C0"/>
              <w:right w:val="single" w:sz="6" w:space="0" w:color="C0C0C0"/>
            </w:tcBorders>
          </w:tcPr>
          <w:p w:rsidR="00907665" w:rsidRDefault="00ED1851">
            <w:pPr>
              <w:spacing w:after="0" w:line="259" w:lineRule="auto"/>
              <w:ind w:left="47" w:right="-4" w:firstLine="0"/>
            </w:pPr>
            <w:r>
              <w:rPr>
                <w:rFonts w:ascii="Arial" w:eastAsia="Arial" w:hAnsi="Arial" w:cs="Arial"/>
                <w:sz w:val="19"/>
              </w:rPr>
              <w:t>1,000000</w:t>
            </w:r>
          </w:p>
        </w:tc>
        <w:tc>
          <w:tcPr>
            <w:tcW w:w="1331" w:type="dxa"/>
            <w:tcBorders>
              <w:top w:val="single" w:sz="6" w:space="0" w:color="000000"/>
              <w:left w:val="single" w:sz="6" w:space="0" w:color="C0C0C0"/>
              <w:bottom w:val="single" w:sz="6" w:space="0" w:color="C0C0C0"/>
              <w:right w:val="single" w:sz="6" w:space="0" w:color="C0C0C0"/>
            </w:tcBorders>
          </w:tcPr>
          <w:p w:rsidR="00907665" w:rsidRDefault="00ED1851">
            <w:pPr>
              <w:spacing w:after="0" w:line="259" w:lineRule="auto"/>
              <w:ind w:right="-4" w:firstLine="0"/>
              <w:jc w:val="right"/>
            </w:pPr>
            <w:r>
              <w:rPr>
                <w:rFonts w:ascii="Arial" w:eastAsia="Arial" w:hAnsi="Arial" w:cs="Arial"/>
                <w:color w:val="FF0000"/>
                <w:sz w:val="19"/>
              </w:rPr>
              <w:t>0,859492</w:t>
            </w:r>
          </w:p>
        </w:tc>
        <w:tc>
          <w:tcPr>
            <w:tcW w:w="990" w:type="dxa"/>
            <w:tcBorders>
              <w:top w:val="single" w:sz="6" w:space="0" w:color="000000"/>
              <w:left w:val="single" w:sz="6" w:space="0" w:color="C0C0C0"/>
              <w:bottom w:val="single" w:sz="6" w:space="0" w:color="C0C0C0"/>
              <w:right w:val="single" w:sz="6" w:space="0" w:color="C0C0C0"/>
            </w:tcBorders>
          </w:tcPr>
          <w:p w:rsidR="00907665" w:rsidRDefault="00ED1851">
            <w:pPr>
              <w:spacing w:after="0" w:line="259" w:lineRule="auto"/>
              <w:ind w:left="47" w:right="-4" w:firstLine="0"/>
            </w:pPr>
            <w:r>
              <w:rPr>
                <w:rFonts w:ascii="Arial" w:eastAsia="Arial" w:hAnsi="Arial" w:cs="Arial"/>
                <w:color w:val="FF0000"/>
                <w:sz w:val="19"/>
              </w:rPr>
              <w:t>0,661253</w:t>
            </w:r>
          </w:p>
        </w:tc>
        <w:tc>
          <w:tcPr>
            <w:tcW w:w="1010" w:type="dxa"/>
            <w:tcBorders>
              <w:top w:val="single" w:sz="6" w:space="0" w:color="000000"/>
              <w:left w:val="single" w:sz="6" w:space="0" w:color="C0C0C0"/>
              <w:bottom w:val="single" w:sz="6" w:space="0" w:color="C0C0C0"/>
              <w:right w:val="double" w:sz="12" w:space="0" w:color="000000"/>
            </w:tcBorders>
          </w:tcPr>
          <w:p w:rsidR="00907665" w:rsidRDefault="00ED1851">
            <w:pPr>
              <w:spacing w:after="0" w:line="259" w:lineRule="auto"/>
              <w:ind w:left="47" w:firstLine="0"/>
            </w:pPr>
            <w:r>
              <w:rPr>
                <w:rFonts w:ascii="Arial" w:eastAsia="Arial" w:hAnsi="Arial" w:cs="Arial"/>
                <w:color w:val="FF0000"/>
                <w:sz w:val="19"/>
              </w:rPr>
              <w:t>0,955330</w:t>
            </w:r>
          </w:p>
        </w:tc>
      </w:tr>
      <w:tr w:rsidR="00907665">
        <w:trPr>
          <w:trHeight w:val="255"/>
        </w:trPr>
        <w:tc>
          <w:tcPr>
            <w:tcW w:w="0" w:type="auto"/>
            <w:vMerge/>
            <w:tcBorders>
              <w:top w:val="nil"/>
              <w:left w:val="nil"/>
              <w:bottom w:val="nil"/>
              <w:right w:val="single" w:sz="6" w:space="0" w:color="FFFFFF"/>
            </w:tcBorders>
          </w:tcPr>
          <w:p w:rsidR="00907665" w:rsidRDefault="00907665">
            <w:pPr>
              <w:spacing w:after="160" w:line="259" w:lineRule="auto"/>
              <w:ind w:firstLine="0"/>
              <w:jc w:val="left"/>
            </w:pPr>
          </w:p>
        </w:tc>
        <w:tc>
          <w:tcPr>
            <w:tcW w:w="1331" w:type="dxa"/>
            <w:tcBorders>
              <w:top w:val="single" w:sz="6" w:space="0" w:color="808080"/>
              <w:left w:val="single" w:sz="6" w:space="0" w:color="FFFFFF"/>
              <w:bottom w:val="single" w:sz="6" w:space="0" w:color="808080"/>
              <w:right w:val="single" w:sz="6" w:space="0" w:color="000000"/>
            </w:tcBorders>
            <w:shd w:val="clear" w:color="auto" w:fill="F0F0F0"/>
          </w:tcPr>
          <w:p w:rsidR="00907665" w:rsidRDefault="00ED1851">
            <w:pPr>
              <w:spacing w:after="0" w:line="259" w:lineRule="auto"/>
              <w:ind w:firstLine="0"/>
              <w:jc w:val="left"/>
            </w:pPr>
            <w:r>
              <w:rPr>
                <w:rFonts w:ascii="Arial" w:eastAsia="Arial" w:hAnsi="Arial" w:cs="Arial"/>
                <w:sz w:val="19"/>
              </w:rPr>
              <w:t>Kol Komnat</w:t>
            </w:r>
          </w:p>
        </w:tc>
        <w:tc>
          <w:tcPr>
            <w:tcW w:w="927" w:type="dxa"/>
            <w:tcBorders>
              <w:top w:val="single" w:sz="6" w:space="0" w:color="C0C0C0"/>
              <w:left w:val="single" w:sz="6" w:space="0" w:color="000000"/>
              <w:bottom w:val="single" w:sz="6" w:space="0" w:color="C0C0C0"/>
              <w:right w:val="single" w:sz="6" w:space="0" w:color="C0C0C0"/>
            </w:tcBorders>
          </w:tcPr>
          <w:p w:rsidR="00907665" w:rsidRDefault="00ED1851">
            <w:pPr>
              <w:spacing w:after="0" w:line="259" w:lineRule="auto"/>
              <w:ind w:right="44" w:firstLine="0"/>
              <w:jc w:val="right"/>
            </w:pPr>
            <w:r>
              <w:rPr>
                <w:rFonts w:ascii="Arial" w:eastAsia="Arial" w:hAnsi="Arial" w:cs="Arial"/>
                <w:sz w:val="19"/>
              </w:rPr>
              <w:t>2</w:t>
            </w:r>
          </w:p>
        </w:tc>
        <w:tc>
          <w:tcPr>
            <w:tcW w:w="990" w:type="dxa"/>
            <w:tcBorders>
              <w:top w:val="single" w:sz="6" w:space="0" w:color="C0C0C0"/>
              <w:left w:val="single" w:sz="6" w:space="0" w:color="C0C0C0"/>
              <w:bottom w:val="single" w:sz="6" w:space="0" w:color="C0C0C0"/>
              <w:right w:val="single" w:sz="6" w:space="0" w:color="C0C0C0"/>
            </w:tcBorders>
          </w:tcPr>
          <w:p w:rsidR="00907665" w:rsidRDefault="00ED1851">
            <w:pPr>
              <w:spacing w:after="0" w:line="259" w:lineRule="auto"/>
              <w:ind w:right="44" w:firstLine="0"/>
              <w:jc w:val="right"/>
            </w:pPr>
            <w:r>
              <w:rPr>
                <w:rFonts w:ascii="Arial" w:eastAsia="Arial" w:hAnsi="Arial" w:cs="Arial"/>
                <w:sz w:val="19"/>
              </w:rPr>
              <w:t>1</w:t>
            </w:r>
          </w:p>
        </w:tc>
        <w:tc>
          <w:tcPr>
            <w:tcW w:w="990" w:type="dxa"/>
            <w:tcBorders>
              <w:top w:val="single" w:sz="6" w:space="0" w:color="C0C0C0"/>
              <w:left w:val="single" w:sz="6" w:space="0" w:color="C0C0C0"/>
              <w:bottom w:val="single" w:sz="6" w:space="0" w:color="C0C0C0"/>
              <w:right w:val="single" w:sz="6" w:space="0" w:color="C0C0C0"/>
            </w:tcBorders>
          </w:tcPr>
          <w:p w:rsidR="00907665" w:rsidRDefault="00ED1851">
            <w:pPr>
              <w:spacing w:after="0" w:line="259" w:lineRule="auto"/>
              <w:ind w:left="47" w:right="-4" w:firstLine="0"/>
            </w:pPr>
            <w:r>
              <w:rPr>
                <w:rFonts w:ascii="Arial" w:eastAsia="Arial" w:hAnsi="Arial" w:cs="Arial"/>
                <w:color w:val="FF0000"/>
                <w:sz w:val="19"/>
              </w:rPr>
              <w:t>0,859492</w:t>
            </w:r>
          </w:p>
        </w:tc>
        <w:tc>
          <w:tcPr>
            <w:tcW w:w="1331" w:type="dxa"/>
            <w:tcBorders>
              <w:top w:val="single" w:sz="6" w:space="0" w:color="C0C0C0"/>
              <w:left w:val="single" w:sz="6" w:space="0" w:color="C0C0C0"/>
              <w:bottom w:val="single" w:sz="6" w:space="0" w:color="C0C0C0"/>
              <w:right w:val="single" w:sz="6" w:space="0" w:color="C0C0C0"/>
            </w:tcBorders>
          </w:tcPr>
          <w:p w:rsidR="00907665" w:rsidRDefault="00ED1851">
            <w:pPr>
              <w:spacing w:after="0" w:line="259" w:lineRule="auto"/>
              <w:ind w:right="-4" w:firstLine="0"/>
              <w:jc w:val="right"/>
            </w:pPr>
            <w:r>
              <w:rPr>
                <w:rFonts w:ascii="Arial" w:eastAsia="Arial" w:hAnsi="Arial" w:cs="Arial"/>
                <w:sz w:val="19"/>
              </w:rPr>
              <w:t>1,000000</w:t>
            </w:r>
          </w:p>
        </w:tc>
        <w:tc>
          <w:tcPr>
            <w:tcW w:w="990" w:type="dxa"/>
            <w:tcBorders>
              <w:top w:val="single" w:sz="6" w:space="0" w:color="C0C0C0"/>
              <w:left w:val="single" w:sz="6" w:space="0" w:color="C0C0C0"/>
              <w:bottom w:val="single" w:sz="6" w:space="0" w:color="C0C0C0"/>
              <w:right w:val="single" w:sz="6" w:space="0" w:color="C0C0C0"/>
            </w:tcBorders>
          </w:tcPr>
          <w:p w:rsidR="00907665" w:rsidRDefault="00ED1851">
            <w:pPr>
              <w:spacing w:after="0" w:line="259" w:lineRule="auto"/>
              <w:ind w:left="47" w:right="-4" w:firstLine="0"/>
            </w:pPr>
            <w:r>
              <w:rPr>
                <w:rFonts w:ascii="Arial" w:eastAsia="Arial" w:hAnsi="Arial" w:cs="Arial"/>
                <w:color w:val="FF0000"/>
                <w:sz w:val="19"/>
              </w:rPr>
              <w:t>0,597360</w:t>
            </w:r>
          </w:p>
        </w:tc>
        <w:tc>
          <w:tcPr>
            <w:tcW w:w="1010" w:type="dxa"/>
            <w:tcBorders>
              <w:top w:val="single" w:sz="6" w:space="0" w:color="C0C0C0"/>
              <w:left w:val="single" w:sz="6" w:space="0" w:color="C0C0C0"/>
              <w:bottom w:val="single" w:sz="6" w:space="0" w:color="C0C0C0"/>
              <w:right w:val="double" w:sz="12" w:space="0" w:color="000000"/>
            </w:tcBorders>
          </w:tcPr>
          <w:p w:rsidR="00907665" w:rsidRDefault="00ED1851">
            <w:pPr>
              <w:spacing w:after="0" w:line="259" w:lineRule="auto"/>
              <w:ind w:left="47" w:firstLine="0"/>
            </w:pPr>
            <w:r>
              <w:rPr>
                <w:rFonts w:ascii="Arial" w:eastAsia="Arial" w:hAnsi="Arial" w:cs="Arial"/>
                <w:color w:val="FF0000"/>
                <w:sz w:val="19"/>
              </w:rPr>
              <w:t>0,723432</w:t>
            </w:r>
          </w:p>
        </w:tc>
      </w:tr>
      <w:tr w:rsidR="00907665">
        <w:trPr>
          <w:trHeight w:val="255"/>
        </w:trPr>
        <w:tc>
          <w:tcPr>
            <w:tcW w:w="0" w:type="auto"/>
            <w:vMerge/>
            <w:tcBorders>
              <w:top w:val="nil"/>
              <w:left w:val="nil"/>
              <w:bottom w:val="nil"/>
              <w:right w:val="single" w:sz="6" w:space="0" w:color="FFFFFF"/>
            </w:tcBorders>
          </w:tcPr>
          <w:p w:rsidR="00907665" w:rsidRDefault="00907665">
            <w:pPr>
              <w:spacing w:after="160" w:line="259" w:lineRule="auto"/>
              <w:ind w:firstLine="0"/>
              <w:jc w:val="left"/>
            </w:pPr>
          </w:p>
        </w:tc>
        <w:tc>
          <w:tcPr>
            <w:tcW w:w="1331" w:type="dxa"/>
            <w:tcBorders>
              <w:top w:val="single" w:sz="6" w:space="0" w:color="808080"/>
              <w:left w:val="single" w:sz="6" w:space="0" w:color="FFFFFF"/>
              <w:bottom w:val="single" w:sz="6" w:space="0" w:color="808080"/>
              <w:right w:val="single" w:sz="6" w:space="0" w:color="000000"/>
            </w:tcBorders>
            <w:shd w:val="clear" w:color="auto" w:fill="F0F0F0"/>
          </w:tcPr>
          <w:p w:rsidR="00907665" w:rsidRDefault="00ED1851">
            <w:pPr>
              <w:spacing w:after="0" w:line="259" w:lineRule="auto"/>
              <w:ind w:firstLine="0"/>
              <w:jc w:val="left"/>
            </w:pPr>
            <w:r>
              <w:rPr>
                <w:rFonts w:ascii="Arial" w:eastAsia="Arial" w:hAnsi="Arial" w:cs="Arial"/>
                <w:sz w:val="19"/>
              </w:rPr>
              <w:t>Etaj</w:t>
            </w:r>
          </w:p>
        </w:tc>
        <w:tc>
          <w:tcPr>
            <w:tcW w:w="927" w:type="dxa"/>
            <w:tcBorders>
              <w:top w:val="single" w:sz="6" w:space="0" w:color="C0C0C0"/>
              <w:left w:val="single" w:sz="6" w:space="0" w:color="000000"/>
              <w:bottom w:val="single" w:sz="6" w:space="0" w:color="C0C0C0"/>
              <w:right w:val="single" w:sz="6" w:space="0" w:color="C0C0C0"/>
            </w:tcBorders>
          </w:tcPr>
          <w:p w:rsidR="00907665" w:rsidRDefault="00ED1851">
            <w:pPr>
              <w:spacing w:after="0" w:line="259" w:lineRule="auto"/>
              <w:ind w:right="27" w:firstLine="0"/>
              <w:jc w:val="right"/>
            </w:pPr>
            <w:r>
              <w:rPr>
                <w:rFonts w:ascii="Arial" w:eastAsia="Arial" w:hAnsi="Arial" w:cs="Arial"/>
                <w:sz w:val="19"/>
              </w:rPr>
              <w:t>11</w:t>
            </w:r>
          </w:p>
        </w:tc>
        <w:tc>
          <w:tcPr>
            <w:tcW w:w="990" w:type="dxa"/>
            <w:tcBorders>
              <w:top w:val="single" w:sz="6" w:space="0" w:color="C0C0C0"/>
              <w:left w:val="single" w:sz="6" w:space="0" w:color="C0C0C0"/>
              <w:bottom w:val="single" w:sz="6" w:space="0" w:color="C0C0C0"/>
              <w:right w:val="single" w:sz="6" w:space="0" w:color="C0C0C0"/>
            </w:tcBorders>
          </w:tcPr>
          <w:p w:rsidR="00907665" w:rsidRDefault="00ED1851">
            <w:pPr>
              <w:spacing w:after="0" w:line="259" w:lineRule="auto"/>
              <w:ind w:right="44" w:firstLine="0"/>
              <w:jc w:val="right"/>
            </w:pPr>
            <w:r>
              <w:rPr>
                <w:rFonts w:ascii="Arial" w:eastAsia="Arial" w:hAnsi="Arial" w:cs="Arial"/>
                <w:sz w:val="19"/>
              </w:rPr>
              <w:t>6</w:t>
            </w:r>
          </w:p>
        </w:tc>
        <w:tc>
          <w:tcPr>
            <w:tcW w:w="990" w:type="dxa"/>
            <w:tcBorders>
              <w:top w:val="single" w:sz="6" w:space="0" w:color="C0C0C0"/>
              <w:left w:val="single" w:sz="6" w:space="0" w:color="C0C0C0"/>
              <w:bottom w:val="single" w:sz="6" w:space="0" w:color="C0C0C0"/>
              <w:right w:val="single" w:sz="6" w:space="0" w:color="C0C0C0"/>
            </w:tcBorders>
          </w:tcPr>
          <w:p w:rsidR="00907665" w:rsidRDefault="00ED1851">
            <w:pPr>
              <w:spacing w:after="0" w:line="259" w:lineRule="auto"/>
              <w:ind w:left="47" w:right="-4" w:firstLine="0"/>
            </w:pPr>
            <w:r>
              <w:rPr>
                <w:rFonts w:ascii="Arial" w:eastAsia="Arial" w:hAnsi="Arial" w:cs="Arial"/>
                <w:color w:val="FF0000"/>
                <w:sz w:val="19"/>
              </w:rPr>
              <w:t>0,661253</w:t>
            </w:r>
          </w:p>
        </w:tc>
        <w:tc>
          <w:tcPr>
            <w:tcW w:w="1331" w:type="dxa"/>
            <w:tcBorders>
              <w:top w:val="single" w:sz="6" w:space="0" w:color="C0C0C0"/>
              <w:left w:val="single" w:sz="6" w:space="0" w:color="C0C0C0"/>
              <w:bottom w:val="single" w:sz="6" w:space="0" w:color="C0C0C0"/>
              <w:right w:val="single" w:sz="6" w:space="0" w:color="C0C0C0"/>
            </w:tcBorders>
          </w:tcPr>
          <w:p w:rsidR="00907665" w:rsidRDefault="00ED1851">
            <w:pPr>
              <w:spacing w:after="0" w:line="259" w:lineRule="auto"/>
              <w:ind w:right="-4" w:firstLine="0"/>
              <w:jc w:val="right"/>
            </w:pPr>
            <w:r>
              <w:rPr>
                <w:rFonts w:ascii="Arial" w:eastAsia="Arial" w:hAnsi="Arial" w:cs="Arial"/>
                <w:color w:val="FF0000"/>
                <w:sz w:val="19"/>
              </w:rPr>
              <w:t>0,597360</w:t>
            </w:r>
          </w:p>
        </w:tc>
        <w:tc>
          <w:tcPr>
            <w:tcW w:w="990" w:type="dxa"/>
            <w:tcBorders>
              <w:top w:val="single" w:sz="6" w:space="0" w:color="C0C0C0"/>
              <w:left w:val="single" w:sz="6" w:space="0" w:color="C0C0C0"/>
              <w:bottom w:val="single" w:sz="6" w:space="0" w:color="C0C0C0"/>
              <w:right w:val="single" w:sz="6" w:space="0" w:color="C0C0C0"/>
            </w:tcBorders>
          </w:tcPr>
          <w:p w:rsidR="00907665" w:rsidRDefault="00ED1851">
            <w:pPr>
              <w:spacing w:after="0" w:line="259" w:lineRule="auto"/>
              <w:ind w:left="47" w:right="-4" w:firstLine="0"/>
            </w:pPr>
            <w:r>
              <w:rPr>
                <w:rFonts w:ascii="Arial" w:eastAsia="Arial" w:hAnsi="Arial" w:cs="Arial"/>
                <w:sz w:val="19"/>
              </w:rPr>
              <w:t>1,000000</w:t>
            </w:r>
          </w:p>
        </w:tc>
        <w:tc>
          <w:tcPr>
            <w:tcW w:w="1010" w:type="dxa"/>
            <w:tcBorders>
              <w:top w:val="single" w:sz="6" w:space="0" w:color="C0C0C0"/>
              <w:left w:val="single" w:sz="6" w:space="0" w:color="C0C0C0"/>
              <w:bottom w:val="single" w:sz="6" w:space="0" w:color="C0C0C0"/>
              <w:right w:val="double" w:sz="12" w:space="0" w:color="000000"/>
            </w:tcBorders>
          </w:tcPr>
          <w:p w:rsidR="00907665" w:rsidRDefault="00ED1851">
            <w:pPr>
              <w:spacing w:after="0" w:line="259" w:lineRule="auto"/>
              <w:ind w:left="47" w:firstLine="0"/>
            </w:pPr>
            <w:r>
              <w:rPr>
                <w:rFonts w:ascii="Arial" w:eastAsia="Arial" w:hAnsi="Arial" w:cs="Arial"/>
                <w:color w:val="FF0000"/>
                <w:sz w:val="19"/>
              </w:rPr>
              <w:t>0,558958</w:t>
            </w:r>
          </w:p>
        </w:tc>
      </w:tr>
      <w:tr w:rsidR="00907665">
        <w:trPr>
          <w:trHeight w:val="252"/>
        </w:trPr>
        <w:tc>
          <w:tcPr>
            <w:tcW w:w="0" w:type="auto"/>
            <w:vMerge/>
            <w:tcBorders>
              <w:top w:val="nil"/>
              <w:left w:val="nil"/>
              <w:bottom w:val="single" w:sz="12" w:space="0" w:color="000000"/>
              <w:right w:val="single" w:sz="6" w:space="0" w:color="FFFFFF"/>
            </w:tcBorders>
          </w:tcPr>
          <w:p w:rsidR="00907665" w:rsidRDefault="00907665">
            <w:pPr>
              <w:spacing w:after="160" w:line="259" w:lineRule="auto"/>
              <w:ind w:firstLine="0"/>
              <w:jc w:val="left"/>
            </w:pPr>
          </w:p>
        </w:tc>
        <w:tc>
          <w:tcPr>
            <w:tcW w:w="1331" w:type="dxa"/>
            <w:tcBorders>
              <w:top w:val="single" w:sz="6" w:space="0" w:color="808080"/>
              <w:left w:val="single" w:sz="6" w:space="0" w:color="FFFFFF"/>
              <w:bottom w:val="single" w:sz="12" w:space="0" w:color="000000"/>
              <w:right w:val="single" w:sz="6" w:space="0" w:color="000000"/>
            </w:tcBorders>
            <w:shd w:val="clear" w:color="auto" w:fill="F0F0F0"/>
          </w:tcPr>
          <w:p w:rsidR="00907665" w:rsidRDefault="00ED1851">
            <w:pPr>
              <w:spacing w:after="0" w:line="259" w:lineRule="auto"/>
              <w:ind w:firstLine="0"/>
              <w:jc w:val="left"/>
            </w:pPr>
            <w:r>
              <w:rPr>
                <w:rFonts w:ascii="Arial" w:eastAsia="Arial" w:hAnsi="Arial" w:cs="Arial"/>
                <w:sz w:val="19"/>
              </w:rPr>
              <w:t>Cena</w:t>
            </w:r>
          </w:p>
        </w:tc>
        <w:tc>
          <w:tcPr>
            <w:tcW w:w="927" w:type="dxa"/>
            <w:tcBorders>
              <w:top w:val="single" w:sz="6" w:space="0" w:color="C0C0C0"/>
              <w:left w:val="single" w:sz="6" w:space="0" w:color="000000"/>
              <w:bottom w:val="single" w:sz="12" w:space="0" w:color="000000"/>
              <w:right w:val="single" w:sz="6" w:space="0" w:color="C0C0C0"/>
            </w:tcBorders>
          </w:tcPr>
          <w:p w:rsidR="00907665" w:rsidRDefault="00ED1851">
            <w:pPr>
              <w:spacing w:after="0" w:line="259" w:lineRule="auto"/>
              <w:ind w:left="49" w:right="-5" w:firstLine="0"/>
            </w:pPr>
            <w:r>
              <w:rPr>
                <w:rFonts w:ascii="Arial" w:eastAsia="Arial" w:hAnsi="Arial" w:cs="Arial"/>
                <w:sz w:val="19"/>
              </w:rPr>
              <w:t>5856099</w:t>
            </w:r>
          </w:p>
        </w:tc>
        <w:tc>
          <w:tcPr>
            <w:tcW w:w="990" w:type="dxa"/>
            <w:tcBorders>
              <w:top w:val="single" w:sz="6" w:space="0" w:color="C0C0C0"/>
              <w:left w:val="single" w:sz="6" w:space="0" w:color="C0C0C0"/>
              <w:bottom w:val="single" w:sz="12" w:space="0" w:color="000000"/>
              <w:right w:val="single" w:sz="6" w:space="0" w:color="C0C0C0"/>
            </w:tcBorders>
          </w:tcPr>
          <w:p w:rsidR="00907665" w:rsidRDefault="00ED1851">
            <w:pPr>
              <w:spacing w:after="0" w:line="259" w:lineRule="auto"/>
              <w:ind w:left="112" w:right="-4" w:firstLine="0"/>
              <w:jc w:val="left"/>
            </w:pPr>
            <w:r>
              <w:rPr>
                <w:rFonts w:ascii="Arial" w:eastAsia="Arial" w:hAnsi="Arial" w:cs="Arial"/>
                <w:sz w:val="19"/>
              </w:rPr>
              <w:t>4094702</w:t>
            </w:r>
          </w:p>
        </w:tc>
        <w:tc>
          <w:tcPr>
            <w:tcW w:w="990" w:type="dxa"/>
            <w:tcBorders>
              <w:top w:val="single" w:sz="6" w:space="0" w:color="C0C0C0"/>
              <w:left w:val="single" w:sz="6" w:space="0" w:color="C0C0C0"/>
              <w:bottom w:val="single" w:sz="12" w:space="0" w:color="000000"/>
              <w:right w:val="single" w:sz="6" w:space="0" w:color="C0C0C0"/>
            </w:tcBorders>
          </w:tcPr>
          <w:p w:rsidR="00907665" w:rsidRDefault="00ED1851">
            <w:pPr>
              <w:spacing w:after="0" w:line="259" w:lineRule="auto"/>
              <w:ind w:left="47" w:right="-4" w:firstLine="0"/>
            </w:pPr>
            <w:r>
              <w:rPr>
                <w:rFonts w:ascii="Arial" w:eastAsia="Arial" w:hAnsi="Arial" w:cs="Arial"/>
                <w:color w:val="FF0000"/>
                <w:sz w:val="19"/>
              </w:rPr>
              <w:t>0,955330</w:t>
            </w:r>
          </w:p>
        </w:tc>
        <w:tc>
          <w:tcPr>
            <w:tcW w:w="1331" w:type="dxa"/>
            <w:tcBorders>
              <w:top w:val="single" w:sz="6" w:space="0" w:color="C0C0C0"/>
              <w:left w:val="single" w:sz="6" w:space="0" w:color="C0C0C0"/>
              <w:bottom w:val="single" w:sz="12" w:space="0" w:color="000000"/>
              <w:right w:val="single" w:sz="6" w:space="0" w:color="C0C0C0"/>
            </w:tcBorders>
          </w:tcPr>
          <w:p w:rsidR="00907665" w:rsidRDefault="00ED1851">
            <w:pPr>
              <w:spacing w:after="0" w:line="259" w:lineRule="auto"/>
              <w:ind w:right="-4" w:firstLine="0"/>
              <w:jc w:val="right"/>
            </w:pPr>
            <w:r>
              <w:rPr>
                <w:rFonts w:ascii="Arial" w:eastAsia="Arial" w:hAnsi="Arial" w:cs="Arial"/>
                <w:color w:val="FF0000"/>
                <w:sz w:val="19"/>
              </w:rPr>
              <w:t>0,723432</w:t>
            </w:r>
          </w:p>
        </w:tc>
        <w:tc>
          <w:tcPr>
            <w:tcW w:w="990" w:type="dxa"/>
            <w:tcBorders>
              <w:top w:val="single" w:sz="6" w:space="0" w:color="C0C0C0"/>
              <w:left w:val="single" w:sz="6" w:space="0" w:color="C0C0C0"/>
              <w:bottom w:val="single" w:sz="12" w:space="0" w:color="000000"/>
              <w:right w:val="single" w:sz="6" w:space="0" w:color="C0C0C0"/>
            </w:tcBorders>
          </w:tcPr>
          <w:p w:rsidR="00907665" w:rsidRDefault="00ED1851">
            <w:pPr>
              <w:spacing w:after="0" w:line="259" w:lineRule="auto"/>
              <w:ind w:left="47" w:right="-4" w:firstLine="0"/>
            </w:pPr>
            <w:r>
              <w:rPr>
                <w:rFonts w:ascii="Arial" w:eastAsia="Arial" w:hAnsi="Arial" w:cs="Arial"/>
                <w:color w:val="FF0000"/>
                <w:sz w:val="19"/>
              </w:rPr>
              <w:t>0,558958</w:t>
            </w:r>
          </w:p>
        </w:tc>
        <w:tc>
          <w:tcPr>
            <w:tcW w:w="1010" w:type="dxa"/>
            <w:tcBorders>
              <w:top w:val="single" w:sz="6" w:space="0" w:color="C0C0C0"/>
              <w:left w:val="single" w:sz="6" w:space="0" w:color="C0C0C0"/>
              <w:bottom w:val="single" w:sz="12" w:space="0" w:color="000000"/>
              <w:right w:val="double" w:sz="12" w:space="0" w:color="000000"/>
            </w:tcBorders>
          </w:tcPr>
          <w:p w:rsidR="00907665" w:rsidRDefault="00ED1851">
            <w:pPr>
              <w:spacing w:after="0" w:line="259" w:lineRule="auto"/>
              <w:ind w:left="47" w:firstLine="0"/>
            </w:pPr>
            <w:r>
              <w:rPr>
                <w:rFonts w:ascii="Arial" w:eastAsia="Arial" w:hAnsi="Arial" w:cs="Arial"/>
                <w:sz w:val="19"/>
              </w:rPr>
              <w:t>1,000000</w:t>
            </w:r>
          </w:p>
        </w:tc>
      </w:tr>
    </w:tbl>
    <w:p w:rsidR="00907665" w:rsidRDefault="00ED1851">
      <w:pPr>
        <w:spacing w:after="26" w:line="269" w:lineRule="auto"/>
        <w:ind w:left="993" w:right="283" w:hanging="10"/>
        <w:jc w:val="center"/>
      </w:pPr>
      <w:r>
        <w:t xml:space="preserve">Рисунок 2 – Таблица корреляции </w:t>
      </w:r>
    </w:p>
    <w:p w:rsidR="00907665" w:rsidRDefault="00ED1851">
      <w:pPr>
        <w:ind w:left="-15" w:right="3"/>
      </w:pPr>
      <w:r>
        <w:t xml:space="preserve">Как мы можем видеть по данным полученной таблицы, </w:t>
      </w:r>
      <w:r>
        <w:t xml:space="preserve">каждая переменная статистически значима от другой. При этом, значимость переменной от самой себя не наблюдается. Чем ближе коэффициент к 1, тем лучше взаимосвязь. </w:t>
      </w:r>
    </w:p>
    <w:p w:rsidR="00907665" w:rsidRDefault="00ED1851">
      <w:pPr>
        <w:spacing w:after="27"/>
        <w:ind w:left="-15" w:right="3"/>
      </w:pPr>
      <w:r>
        <w:t xml:space="preserve">Самой слабой является взаимосвязь между ценой и этажом. А самой сильной, взаимосвязь цены квадратных метров. </w:t>
      </w:r>
    </w:p>
    <w:p w:rsidR="00907665" w:rsidRDefault="00ED1851">
      <w:pPr>
        <w:ind w:left="-15" w:right="3"/>
      </w:pPr>
      <w:r>
        <w:t xml:space="preserve">Построим двухмерную модель по переменным Цена и Квадратные метры. </w:t>
      </w:r>
    </w:p>
    <w:p w:rsidR="00907665" w:rsidRDefault="00ED1851">
      <w:pPr>
        <w:spacing w:after="98" w:line="259" w:lineRule="auto"/>
        <w:ind w:right="360" w:firstLine="0"/>
        <w:jc w:val="right"/>
      </w:pPr>
      <w:r>
        <w:rPr>
          <w:noProof/>
        </w:rPr>
        <w:drawing>
          <wp:inline distT="0" distB="0" distL="0" distR="0">
            <wp:extent cx="5224145" cy="3245866"/>
            <wp:effectExtent l="0" t="0" r="0" b="0"/>
            <wp:docPr id="1968" name="Picture 1968"/>
            <wp:cNvGraphicFramePr/>
            <a:graphic xmlns:a="http://schemas.openxmlformats.org/drawingml/2006/main">
              <a:graphicData uri="http://schemas.openxmlformats.org/drawingml/2006/picture">
                <pic:pic xmlns:pic="http://schemas.openxmlformats.org/drawingml/2006/picture">
                  <pic:nvPicPr>
                    <pic:cNvPr id="1968" name="Picture 1968"/>
                    <pic:cNvPicPr/>
                  </pic:nvPicPr>
                  <pic:blipFill>
                    <a:blip r:embed="rId9"/>
                    <a:stretch>
                      <a:fillRect/>
                    </a:stretch>
                  </pic:blipFill>
                  <pic:spPr>
                    <a:xfrm>
                      <a:off x="0" y="0"/>
                      <a:ext cx="5224145" cy="3245866"/>
                    </a:xfrm>
                    <a:prstGeom prst="rect">
                      <a:avLst/>
                    </a:prstGeom>
                  </pic:spPr>
                </pic:pic>
              </a:graphicData>
            </a:graphic>
          </wp:inline>
        </w:drawing>
      </w:r>
      <w:r>
        <w:t xml:space="preserve"> </w:t>
      </w:r>
    </w:p>
    <w:p w:rsidR="00907665" w:rsidRDefault="00ED1851">
      <w:pPr>
        <w:spacing w:after="146" w:line="269" w:lineRule="auto"/>
        <w:ind w:left="993" w:right="996" w:hanging="10"/>
        <w:jc w:val="center"/>
      </w:pPr>
      <w:r>
        <w:t xml:space="preserve">Рисунок 3 – Диаграмма рассеяния от Цены и Площади </w:t>
      </w:r>
    </w:p>
    <w:p w:rsidR="00907665" w:rsidRDefault="00ED1851">
      <w:pPr>
        <w:spacing w:after="159" w:line="297" w:lineRule="auto"/>
        <w:ind w:left="-15" w:right="3" w:firstLine="0"/>
      </w:pPr>
      <w:r>
        <w:t xml:space="preserve">Как мы можем видеть, значения находятся довольно близко к корреляционной прямой, что говорит о хорошем подборе значений. </w:t>
      </w:r>
    </w:p>
    <w:p w:rsidR="00907665" w:rsidRDefault="00ED1851">
      <w:pPr>
        <w:spacing w:line="259" w:lineRule="auto"/>
        <w:ind w:left="-15" w:right="3" w:firstLine="0"/>
      </w:pPr>
      <w:r>
        <w:t xml:space="preserve">Теперь составим по переменным цена и этаж. </w:t>
      </w:r>
    </w:p>
    <w:p w:rsidR="00907665" w:rsidRDefault="00ED1851">
      <w:pPr>
        <w:spacing w:after="147" w:line="259" w:lineRule="auto"/>
        <w:ind w:left="-1" w:right="473" w:firstLine="0"/>
        <w:jc w:val="right"/>
      </w:pPr>
      <w:r>
        <w:rPr>
          <w:noProof/>
        </w:rPr>
        <w:drawing>
          <wp:inline distT="0" distB="0" distL="0" distR="0">
            <wp:extent cx="5592699" cy="4182745"/>
            <wp:effectExtent l="0" t="0" r="0" b="0"/>
            <wp:docPr id="2010" name="Picture 2010"/>
            <wp:cNvGraphicFramePr/>
            <a:graphic xmlns:a="http://schemas.openxmlformats.org/drawingml/2006/main">
              <a:graphicData uri="http://schemas.openxmlformats.org/drawingml/2006/picture">
                <pic:pic xmlns:pic="http://schemas.openxmlformats.org/drawingml/2006/picture">
                  <pic:nvPicPr>
                    <pic:cNvPr id="2010" name="Picture 2010"/>
                    <pic:cNvPicPr/>
                  </pic:nvPicPr>
                  <pic:blipFill>
                    <a:blip r:embed="rId10"/>
                    <a:stretch>
                      <a:fillRect/>
                    </a:stretch>
                  </pic:blipFill>
                  <pic:spPr>
                    <a:xfrm>
                      <a:off x="0" y="0"/>
                      <a:ext cx="5592699" cy="4182745"/>
                    </a:xfrm>
                    <a:prstGeom prst="rect">
                      <a:avLst/>
                    </a:prstGeom>
                  </pic:spPr>
                </pic:pic>
              </a:graphicData>
            </a:graphic>
          </wp:inline>
        </w:drawing>
      </w:r>
      <w:r>
        <w:t xml:space="preserve"> </w:t>
      </w:r>
    </w:p>
    <w:p w:rsidR="00907665" w:rsidRDefault="00ED1851">
      <w:pPr>
        <w:spacing w:after="143" w:line="269" w:lineRule="auto"/>
        <w:ind w:left="993" w:right="995" w:hanging="10"/>
        <w:jc w:val="center"/>
      </w:pPr>
      <w:r>
        <w:t xml:space="preserve">Рисунок 4 – Диаграмма рассеяния от Цены и Этажа </w:t>
      </w:r>
    </w:p>
    <w:p w:rsidR="00907665" w:rsidRDefault="00ED1851">
      <w:pPr>
        <w:spacing w:after="106" w:line="297" w:lineRule="auto"/>
        <w:ind w:left="-15" w:right="3" w:firstLine="0"/>
      </w:pPr>
      <w:r>
        <w:t>В данном случае, значения имеют доволь</w:t>
      </w:r>
      <w:r>
        <w:t xml:space="preserve">но сильный разлёт. Значения, в большинстве своём находятся далеко от прямой. </w:t>
      </w:r>
    </w:p>
    <w:p w:rsidR="00907665" w:rsidRDefault="00ED1851">
      <w:pPr>
        <w:spacing w:after="108" w:line="296" w:lineRule="auto"/>
        <w:ind w:left="-15" w:right="3" w:firstLine="0"/>
      </w:pPr>
      <w:r>
        <w:t xml:space="preserve">Исходя из полученных диаграмм, можно сделать вывод, что лучшая корреляция происходит между переменными цена и квадратные метры. </w:t>
      </w:r>
    </w:p>
    <w:p w:rsidR="00907665" w:rsidRDefault="00ED1851">
      <w:pPr>
        <w:spacing w:after="25"/>
        <w:ind w:left="-15" w:right="3"/>
      </w:pPr>
      <w:r>
        <w:t xml:space="preserve">Следующим анализом, который мы проведём будет регрессионный анализ. </w:t>
      </w:r>
    </w:p>
    <w:p w:rsidR="00907665" w:rsidRDefault="00ED1851">
      <w:pPr>
        <w:spacing w:after="120" w:line="259" w:lineRule="auto"/>
        <w:ind w:left="708" w:right="3" w:firstLine="0"/>
      </w:pPr>
      <w:r>
        <w:t xml:space="preserve">Построим модель парной регрессии. </w:t>
      </w:r>
    </w:p>
    <w:p w:rsidR="00907665" w:rsidRDefault="00ED1851">
      <w:pPr>
        <w:spacing w:after="96" w:line="259" w:lineRule="auto"/>
        <w:ind w:firstLine="0"/>
        <w:jc w:val="right"/>
      </w:pPr>
      <w:r>
        <w:rPr>
          <w:noProof/>
        </w:rPr>
        <w:drawing>
          <wp:inline distT="0" distB="0" distL="0" distR="0">
            <wp:extent cx="5452618" cy="1543685"/>
            <wp:effectExtent l="0" t="0" r="0" b="0"/>
            <wp:docPr id="2012" name="Picture 2012"/>
            <wp:cNvGraphicFramePr/>
            <a:graphic xmlns:a="http://schemas.openxmlformats.org/drawingml/2006/main">
              <a:graphicData uri="http://schemas.openxmlformats.org/drawingml/2006/picture">
                <pic:pic xmlns:pic="http://schemas.openxmlformats.org/drawingml/2006/picture">
                  <pic:nvPicPr>
                    <pic:cNvPr id="2012" name="Picture 2012"/>
                    <pic:cNvPicPr/>
                  </pic:nvPicPr>
                  <pic:blipFill>
                    <a:blip r:embed="rId11"/>
                    <a:stretch>
                      <a:fillRect/>
                    </a:stretch>
                  </pic:blipFill>
                  <pic:spPr>
                    <a:xfrm>
                      <a:off x="0" y="0"/>
                      <a:ext cx="5452618" cy="1543685"/>
                    </a:xfrm>
                    <a:prstGeom prst="rect">
                      <a:avLst/>
                    </a:prstGeom>
                  </pic:spPr>
                </pic:pic>
              </a:graphicData>
            </a:graphic>
          </wp:inline>
        </w:drawing>
      </w:r>
      <w:r>
        <w:t xml:space="preserve"> </w:t>
      </w:r>
    </w:p>
    <w:p w:rsidR="00907665" w:rsidRDefault="00ED1851">
      <w:pPr>
        <w:spacing w:after="122" w:line="269" w:lineRule="auto"/>
        <w:ind w:left="993" w:right="283" w:hanging="10"/>
        <w:jc w:val="center"/>
      </w:pPr>
      <w:r>
        <w:t xml:space="preserve">Рисунок 5 – Парная регрессия </w:t>
      </w:r>
    </w:p>
    <w:p w:rsidR="00907665" w:rsidRDefault="00ED1851">
      <w:pPr>
        <w:ind w:left="-15" w:right="3"/>
      </w:pPr>
      <w:r>
        <w:t xml:space="preserve">В информационной части содержатся сведения о результатах анализа, а именно: </w:t>
      </w:r>
    </w:p>
    <w:p w:rsidR="00907665" w:rsidRDefault="00ED1851">
      <w:pPr>
        <w:spacing w:after="178" w:line="259" w:lineRule="auto"/>
        <w:ind w:left="708" w:right="3" w:firstLine="0"/>
      </w:pPr>
      <w:r>
        <w:t xml:space="preserve"> Dependent (имя зависимой переменной), в д</w:t>
      </w:r>
      <w:r>
        <w:t xml:space="preserve">анном случае это Cena; </w:t>
      </w:r>
    </w:p>
    <w:p w:rsidR="00907665" w:rsidRDefault="00ED1851">
      <w:pPr>
        <w:spacing w:after="185" w:line="259" w:lineRule="auto"/>
        <w:ind w:left="708" w:right="3" w:firstLine="0"/>
      </w:pPr>
      <w:r>
        <w:t xml:space="preserve">№ of cases = 50 (Число наблюдений, по которым построена </w:t>
      </w:r>
    </w:p>
    <w:p w:rsidR="00907665" w:rsidRDefault="00ED1851">
      <w:pPr>
        <w:spacing w:after="163" w:line="259" w:lineRule="auto"/>
        <w:ind w:left="-15" w:right="3" w:firstLine="0"/>
      </w:pPr>
      <w:r>
        <w:t xml:space="preserve">регрессионная модель); </w:t>
      </w:r>
    </w:p>
    <w:p w:rsidR="00907665" w:rsidRDefault="00ED1851">
      <w:pPr>
        <w:spacing w:after="166" w:line="259" w:lineRule="auto"/>
        <w:ind w:left="708" w:right="3" w:firstLine="0"/>
      </w:pPr>
      <w:r>
        <w:t xml:space="preserve">Multiple Regression = 0.9553(Коэффициент множественной корреляции); </w:t>
      </w:r>
    </w:p>
    <w:p w:rsidR="00907665" w:rsidRDefault="00ED1851">
      <w:pPr>
        <w:spacing w:after="179" w:line="259" w:lineRule="auto"/>
        <w:ind w:left="708" w:right="3" w:firstLine="0"/>
      </w:pPr>
      <w:r>
        <w:t>R-square = R</w:t>
      </w:r>
      <w:r>
        <w:rPr>
          <w:vertAlign w:val="superscript"/>
        </w:rPr>
        <w:t>2</w:t>
      </w:r>
      <w:r>
        <w:t xml:space="preserve"> = 0.9127(коэффициент детерминации); </w:t>
      </w:r>
    </w:p>
    <w:p w:rsidR="00907665" w:rsidRDefault="00ED1851">
      <w:pPr>
        <w:spacing w:after="170" w:line="259" w:lineRule="auto"/>
        <w:ind w:left="708" w:right="3" w:firstLine="0"/>
      </w:pPr>
      <w:r>
        <w:t>Adjusted R</w:t>
      </w:r>
      <w:r>
        <w:rPr>
          <w:vertAlign w:val="superscript"/>
        </w:rPr>
        <w:t>2</w:t>
      </w:r>
      <w:r>
        <w:t xml:space="preserve"> = 0.9108(</w:t>
      </w:r>
      <w:r>
        <w:t xml:space="preserve">скорректированный коэффициент детерминации); </w:t>
      </w:r>
    </w:p>
    <w:p w:rsidR="00907665" w:rsidRDefault="00ED1851">
      <w:pPr>
        <w:spacing w:after="25"/>
        <w:ind w:left="-15" w:right="3"/>
      </w:pPr>
      <w:r w:rsidRPr="00ED1851">
        <w:rPr>
          <w:lang w:val="en-US"/>
        </w:rPr>
        <w:t>Std.Error of estimate = 1223E3(</w:t>
      </w:r>
      <w:r>
        <w:t>стандартная</w:t>
      </w:r>
      <w:r w:rsidRPr="00ED1851">
        <w:rPr>
          <w:lang w:val="en-US"/>
        </w:rPr>
        <w:t xml:space="preserve"> </w:t>
      </w:r>
      <w:r>
        <w:t>ошибка</w:t>
      </w:r>
      <w:r w:rsidRPr="00ED1851">
        <w:rPr>
          <w:lang w:val="en-US"/>
        </w:rPr>
        <w:t xml:space="preserve"> </w:t>
      </w:r>
      <w:r>
        <w:t>оценки</w:t>
      </w:r>
      <w:r w:rsidRPr="00ED1851">
        <w:rPr>
          <w:lang w:val="en-US"/>
        </w:rPr>
        <w:t xml:space="preserve">). </w:t>
      </w:r>
      <w:r>
        <w:t xml:space="preserve">Эта статистика – мера рассеяния наблюдаемых значений относительно регрессионной прямой; </w:t>
      </w:r>
    </w:p>
    <w:p w:rsidR="00907665" w:rsidRDefault="00ED1851">
      <w:pPr>
        <w:spacing w:after="31"/>
        <w:ind w:left="-15" w:right="3"/>
      </w:pPr>
      <w:r>
        <w:t>Intercept = -1779880(оценка свободного члена b</w:t>
      </w:r>
      <w:r>
        <w:rPr>
          <w:vertAlign w:val="subscript"/>
        </w:rPr>
        <w:t>0</w:t>
      </w:r>
      <w:r>
        <w:t xml:space="preserve"> регрессии), ес</w:t>
      </w:r>
      <w:r>
        <w:t xml:space="preserve">ли выбрана регрессия, включающая свободный член; </w:t>
      </w:r>
    </w:p>
    <w:p w:rsidR="00907665" w:rsidRDefault="00ED1851">
      <w:pPr>
        <w:spacing w:after="33"/>
        <w:ind w:left="708" w:right="3" w:firstLine="0"/>
      </w:pPr>
      <w:r>
        <w:t>Std.Error = 382302.9(стандартная ошибка оценки свободного члена b</w:t>
      </w:r>
      <w:r>
        <w:rPr>
          <w:vertAlign w:val="subscript"/>
        </w:rPr>
        <w:t>0</w:t>
      </w:r>
      <w:r>
        <w:t xml:space="preserve">); t = -4.65568(значение t-критерия и уровень значимости p) для проверки </w:t>
      </w:r>
    </w:p>
    <w:p w:rsidR="00907665" w:rsidRDefault="00ED1851">
      <w:pPr>
        <w:spacing w:after="163" w:line="259" w:lineRule="auto"/>
        <w:ind w:left="-15" w:right="3" w:firstLine="0"/>
      </w:pPr>
      <w:r>
        <w:t>гипотезы о равенстве нулю свободного члена b</w:t>
      </w:r>
      <w:r>
        <w:rPr>
          <w:vertAlign w:val="subscript"/>
        </w:rPr>
        <w:t>0</w:t>
      </w:r>
      <w:r>
        <w:t xml:space="preserve">; </w:t>
      </w:r>
    </w:p>
    <w:p w:rsidR="00907665" w:rsidRDefault="00ED1851">
      <w:pPr>
        <w:ind w:left="-15" w:right="3"/>
      </w:pPr>
      <w:r>
        <w:t>F = 501.55, df = 1</w:t>
      </w:r>
      <w:r>
        <w:t xml:space="preserve">, 48, p&lt;0.0000 (Значение F-критерия, число степеней свободы и уровень значимости p) используются в качестве общего F-критерия для проверки гипотезы о зависимости предикторов и отклика. </w:t>
      </w:r>
    </w:p>
    <w:p w:rsidR="00907665" w:rsidRDefault="00ED1851">
      <w:pPr>
        <w:spacing w:after="166" w:line="259" w:lineRule="auto"/>
        <w:ind w:left="708" w:right="3" w:firstLine="0"/>
      </w:pPr>
      <w:r>
        <w:t xml:space="preserve">Уравнение регрессии: </w:t>
      </w:r>
    </w:p>
    <w:p w:rsidR="00907665" w:rsidRDefault="00ED1851">
      <w:pPr>
        <w:spacing w:after="131" w:line="259" w:lineRule="auto"/>
        <w:ind w:left="708" w:right="3" w:firstLine="0"/>
      </w:pPr>
      <w:r>
        <w:t xml:space="preserve">Цена=-1779880+Квадратные_метры*88430 </w:t>
      </w:r>
    </w:p>
    <w:p w:rsidR="00907665" w:rsidRDefault="00ED1851">
      <w:pPr>
        <w:ind w:left="-15" w:right="3"/>
      </w:pPr>
      <w:r>
        <w:t xml:space="preserve">Исходя из </w:t>
      </w:r>
      <w:r>
        <w:t xml:space="preserve">таблицы регрессии можно сделать вывод, что при изменении площади квартиры в среднем на 1 единицу, цена на квартиру увеличивается на 88430 руб. </w:t>
      </w:r>
    </w:p>
    <w:p w:rsidR="00907665" w:rsidRDefault="00ED1851">
      <w:pPr>
        <w:spacing w:after="37"/>
        <w:ind w:left="-15" w:right="3"/>
      </w:pPr>
      <w:r>
        <w:t>Как мы можем наблюдать, коэффициент R</w:t>
      </w:r>
      <w:r>
        <w:rPr>
          <w:vertAlign w:val="superscript"/>
        </w:rPr>
        <w:t>2</w:t>
      </w:r>
      <w:r>
        <w:t xml:space="preserve">&gt;0.75. Получается, что зависимость сильная. </w:t>
      </w:r>
    </w:p>
    <w:p w:rsidR="00907665" w:rsidRDefault="00ED1851">
      <w:pPr>
        <w:spacing w:after="28"/>
        <w:ind w:left="-15" w:right="3"/>
      </w:pPr>
      <w:r>
        <w:t>Далее возьмём Общую стоимость</w:t>
      </w:r>
      <w:r>
        <w:t xml:space="preserve"> как зависимую переменную, а в качестве независимых будут квадратные метры, этаж и количество комнат.</w:t>
      </w:r>
      <w:r>
        <w:rPr>
          <w:rFonts w:ascii="Calibri" w:eastAsia="Calibri" w:hAnsi="Calibri" w:cs="Calibri"/>
          <w:sz w:val="22"/>
        </w:rPr>
        <w:t xml:space="preserve">  </w:t>
      </w:r>
    </w:p>
    <w:p w:rsidR="00907665" w:rsidRDefault="00ED1851">
      <w:pPr>
        <w:ind w:left="-15" w:right="3"/>
      </w:pPr>
      <w:r>
        <w:t>Используя данный метод, можно выявить функциональную зависимость стоимости квартиры от вышеупомянутых переменных.</w:t>
      </w:r>
      <w:r>
        <w:rPr>
          <w:sz w:val="36"/>
        </w:rPr>
        <w:t xml:space="preserve"> </w:t>
      </w:r>
    </w:p>
    <w:tbl>
      <w:tblPr>
        <w:tblStyle w:val="TableGrid"/>
        <w:tblW w:w="6905" w:type="dxa"/>
        <w:tblInd w:w="752" w:type="dxa"/>
        <w:tblCellMar>
          <w:top w:w="19" w:type="dxa"/>
          <w:left w:w="17" w:type="dxa"/>
          <w:bottom w:w="15" w:type="dxa"/>
          <w:right w:w="0" w:type="dxa"/>
        </w:tblCellMar>
        <w:tblLook w:val="04A0" w:firstRow="1" w:lastRow="0" w:firstColumn="1" w:lastColumn="0" w:noHBand="0" w:noVBand="1"/>
      </w:tblPr>
      <w:tblGrid>
        <w:gridCol w:w="1230"/>
        <w:gridCol w:w="1021"/>
        <w:gridCol w:w="915"/>
        <w:gridCol w:w="960"/>
        <w:gridCol w:w="915"/>
        <w:gridCol w:w="915"/>
        <w:gridCol w:w="949"/>
      </w:tblGrid>
      <w:tr w:rsidR="00907665" w:rsidRPr="00ED1851">
        <w:trPr>
          <w:trHeight w:val="769"/>
        </w:trPr>
        <w:tc>
          <w:tcPr>
            <w:tcW w:w="1230" w:type="dxa"/>
            <w:vMerge w:val="restart"/>
            <w:tcBorders>
              <w:top w:val="single" w:sz="12" w:space="0" w:color="000000"/>
              <w:left w:val="nil"/>
              <w:bottom w:val="single" w:sz="6" w:space="0" w:color="000000"/>
              <w:right w:val="single" w:sz="6" w:space="0" w:color="000000"/>
            </w:tcBorders>
            <w:vAlign w:val="bottom"/>
          </w:tcPr>
          <w:p w:rsidR="00907665" w:rsidRDefault="00ED1851">
            <w:pPr>
              <w:spacing w:after="0" w:line="259" w:lineRule="auto"/>
              <w:ind w:firstLine="0"/>
              <w:jc w:val="left"/>
            </w:pPr>
            <w:r>
              <w:rPr>
                <w:rFonts w:ascii="Arial" w:eastAsia="Arial" w:hAnsi="Arial" w:cs="Arial"/>
                <w:sz w:val="20"/>
              </w:rPr>
              <w:t>N=50</w:t>
            </w:r>
          </w:p>
        </w:tc>
        <w:tc>
          <w:tcPr>
            <w:tcW w:w="5675" w:type="dxa"/>
            <w:gridSpan w:val="6"/>
            <w:tcBorders>
              <w:top w:val="single" w:sz="12" w:space="0" w:color="000000"/>
              <w:left w:val="single" w:sz="6" w:space="0" w:color="000000"/>
              <w:bottom w:val="single" w:sz="6" w:space="0" w:color="000000"/>
              <w:right w:val="double" w:sz="12" w:space="0" w:color="000000"/>
            </w:tcBorders>
          </w:tcPr>
          <w:p w:rsidR="00907665" w:rsidRPr="00ED1851" w:rsidRDefault="00ED1851">
            <w:pPr>
              <w:spacing w:after="0" w:line="258" w:lineRule="auto"/>
              <w:ind w:left="15" w:right="319" w:firstLine="0"/>
              <w:rPr>
                <w:lang w:val="en-US"/>
              </w:rPr>
            </w:pPr>
            <w:r w:rsidRPr="00ED1851">
              <w:rPr>
                <w:rFonts w:ascii="Arial" w:eastAsia="Arial" w:hAnsi="Arial" w:cs="Arial"/>
                <w:sz w:val="20"/>
                <w:lang w:val="en-US"/>
              </w:rPr>
              <w:t>Regression Summary for Dependent</w:t>
            </w:r>
            <w:r w:rsidRPr="00ED1851">
              <w:rPr>
                <w:rFonts w:ascii="Arial" w:eastAsia="Arial" w:hAnsi="Arial" w:cs="Arial"/>
                <w:sz w:val="20"/>
                <w:lang w:val="en-US"/>
              </w:rPr>
              <w:t xml:space="preserve"> Variable: Cena (Kurs) R= ,97775992 R</w:t>
            </w:r>
            <w:r>
              <w:rPr>
                <w:rFonts w:ascii="Arial" w:eastAsia="Arial" w:hAnsi="Arial" w:cs="Arial"/>
                <w:sz w:val="20"/>
              </w:rPr>
              <w:t>І</w:t>
            </w:r>
            <w:r w:rsidRPr="00ED1851">
              <w:rPr>
                <w:rFonts w:ascii="Arial" w:eastAsia="Arial" w:hAnsi="Arial" w:cs="Arial"/>
                <w:sz w:val="20"/>
                <w:lang w:val="en-US"/>
              </w:rPr>
              <w:t>= ,95601446 Adjusted R</w:t>
            </w:r>
            <w:r>
              <w:rPr>
                <w:rFonts w:ascii="Arial" w:eastAsia="Arial" w:hAnsi="Arial" w:cs="Arial"/>
                <w:sz w:val="20"/>
              </w:rPr>
              <w:t>І</w:t>
            </w:r>
            <w:r w:rsidRPr="00ED1851">
              <w:rPr>
                <w:rFonts w:ascii="Arial" w:eastAsia="Arial" w:hAnsi="Arial" w:cs="Arial"/>
                <w:sz w:val="20"/>
                <w:lang w:val="en-US"/>
              </w:rPr>
              <w:t>= ,95314584</w:t>
            </w:r>
          </w:p>
          <w:p w:rsidR="00907665" w:rsidRPr="00ED1851" w:rsidRDefault="00ED1851">
            <w:pPr>
              <w:spacing w:after="0" w:line="259" w:lineRule="auto"/>
              <w:ind w:left="15" w:firstLine="0"/>
              <w:jc w:val="left"/>
              <w:rPr>
                <w:lang w:val="en-US"/>
              </w:rPr>
            </w:pPr>
            <w:r w:rsidRPr="00ED1851">
              <w:rPr>
                <w:rFonts w:ascii="Arial" w:eastAsia="Arial" w:hAnsi="Arial" w:cs="Arial"/>
                <w:sz w:val="20"/>
                <w:lang w:val="en-US"/>
              </w:rPr>
              <w:t>F(3,46)=333,27 p&lt;0,0000 Std.Error of estimate: 8863E2</w:t>
            </w:r>
          </w:p>
        </w:tc>
      </w:tr>
      <w:tr w:rsidR="00907665">
        <w:trPr>
          <w:trHeight w:val="497"/>
        </w:trPr>
        <w:tc>
          <w:tcPr>
            <w:tcW w:w="0" w:type="auto"/>
            <w:vMerge/>
            <w:tcBorders>
              <w:top w:val="nil"/>
              <w:left w:val="nil"/>
              <w:bottom w:val="single" w:sz="6" w:space="0" w:color="000000"/>
              <w:right w:val="single" w:sz="6" w:space="0" w:color="000000"/>
            </w:tcBorders>
          </w:tcPr>
          <w:p w:rsidR="00907665" w:rsidRPr="00ED1851" w:rsidRDefault="00907665">
            <w:pPr>
              <w:spacing w:after="160" w:line="259" w:lineRule="auto"/>
              <w:ind w:firstLine="0"/>
              <w:jc w:val="left"/>
              <w:rPr>
                <w:lang w:val="en-US"/>
              </w:rPr>
            </w:pPr>
          </w:p>
        </w:tc>
        <w:tc>
          <w:tcPr>
            <w:tcW w:w="1021" w:type="dxa"/>
            <w:tcBorders>
              <w:top w:val="single" w:sz="6" w:space="0" w:color="000000"/>
              <w:left w:val="single" w:sz="6" w:space="0" w:color="000000"/>
              <w:bottom w:val="single" w:sz="6" w:space="0" w:color="000000"/>
              <w:right w:val="single" w:sz="6" w:space="0" w:color="808080"/>
            </w:tcBorders>
            <w:shd w:val="clear" w:color="auto" w:fill="F0F0F0"/>
          </w:tcPr>
          <w:p w:rsidR="00907665" w:rsidRDefault="00ED1851">
            <w:pPr>
              <w:spacing w:after="0" w:line="259" w:lineRule="auto"/>
              <w:ind w:right="29" w:firstLine="0"/>
              <w:jc w:val="center"/>
            </w:pPr>
            <w:r>
              <w:rPr>
                <w:rFonts w:ascii="Arial" w:eastAsia="Arial" w:hAnsi="Arial" w:cs="Arial"/>
                <w:sz w:val="20"/>
              </w:rPr>
              <w:t>b*</w:t>
            </w:r>
          </w:p>
        </w:tc>
        <w:tc>
          <w:tcPr>
            <w:tcW w:w="915" w:type="dxa"/>
            <w:tcBorders>
              <w:top w:val="single" w:sz="6" w:space="0" w:color="000000"/>
              <w:left w:val="single" w:sz="6" w:space="0" w:color="808080"/>
              <w:bottom w:val="single" w:sz="6" w:space="0" w:color="000000"/>
              <w:right w:val="single" w:sz="6" w:space="0" w:color="808080"/>
            </w:tcBorders>
            <w:shd w:val="clear" w:color="auto" w:fill="F0F0F0"/>
          </w:tcPr>
          <w:p w:rsidR="00907665" w:rsidRDefault="00ED1851">
            <w:pPr>
              <w:spacing w:after="0" w:line="259" w:lineRule="auto"/>
              <w:ind w:left="238" w:hanging="150"/>
              <w:jc w:val="left"/>
            </w:pPr>
            <w:r>
              <w:rPr>
                <w:rFonts w:ascii="Arial" w:eastAsia="Arial" w:hAnsi="Arial" w:cs="Arial"/>
                <w:sz w:val="20"/>
              </w:rPr>
              <w:t>Std.Err. of b*</w:t>
            </w:r>
          </w:p>
        </w:tc>
        <w:tc>
          <w:tcPr>
            <w:tcW w:w="960" w:type="dxa"/>
            <w:tcBorders>
              <w:top w:val="single" w:sz="6" w:space="0" w:color="000000"/>
              <w:left w:val="single" w:sz="6" w:space="0" w:color="808080"/>
              <w:bottom w:val="single" w:sz="6" w:space="0" w:color="000000"/>
              <w:right w:val="single" w:sz="6" w:space="0" w:color="808080"/>
            </w:tcBorders>
            <w:shd w:val="clear" w:color="auto" w:fill="F0F0F0"/>
          </w:tcPr>
          <w:p w:rsidR="00907665" w:rsidRDefault="00ED1851">
            <w:pPr>
              <w:spacing w:after="0" w:line="259" w:lineRule="auto"/>
              <w:ind w:right="28" w:firstLine="0"/>
              <w:jc w:val="center"/>
            </w:pPr>
            <w:r>
              <w:rPr>
                <w:rFonts w:ascii="Arial" w:eastAsia="Arial" w:hAnsi="Arial" w:cs="Arial"/>
                <w:sz w:val="20"/>
              </w:rPr>
              <w:t>b</w:t>
            </w:r>
          </w:p>
        </w:tc>
        <w:tc>
          <w:tcPr>
            <w:tcW w:w="915" w:type="dxa"/>
            <w:tcBorders>
              <w:top w:val="single" w:sz="6" w:space="0" w:color="000000"/>
              <w:left w:val="single" w:sz="6" w:space="0" w:color="808080"/>
              <w:bottom w:val="single" w:sz="6" w:space="0" w:color="000000"/>
              <w:right w:val="single" w:sz="6" w:space="0" w:color="808080"/>
            </w:tcBorders>
            <w:shd w:val="clear" w:color="auto" w:fill="F0F0F0"/>
          </w:tcPr>
          <w:p w:rsidR="00907665" w:rsidRDefault="00ED1851">
            <w:pPr>
              <w:spacing w:after="0" w:line="259" w:lineRule="auto"/>
              <w:ind w:left="268" w:hanging="180"/>
              <w:jc w:val="left"/>
            </w:pPr>
            <w:r>
              <w:rPr>
                <w:rFonts w:ascii="Arial" w:eastAsia="Arial" w:hAnsi="Arial" w:cs="Arial"/>
                <w:sz w:val="20"/>
              </w:rPr>
              <w:t>Std.Err. of b</w:t>
            </w:r>
          </w:p>
        </w:tc>
        <w:tc>
          <w:tcPr>
            <w:tcW w:w="915" w:type="dxa"/>
            <w:tcBorders>
              <w:top w:val="single" w:sz="6" w:space="0" w:color="000000"/>
              <w:left w:val="single" w:sz="6" w:space="0" w:color="808080"/>
              <w:bottom w:val="single" w:sz="6" w:space="0" w:color="000000"/>
              <w:right w:val="single" w:sz="6" w:space="0" w:color="808080"/>
            </w:tcBorders>
            <w:shd w:val="clear" w:color="auto" w:fill="F0F0F0"/>
          </w:tcPr>
          <w:p w:rsidR="00907665" w:rsidRDefault="00ED1851">
            <w:pPr>
              <w:spacing w:after="0" w:line="259" w:lineRule="auto"/>
              <w:ind w:left="4" w:firstLine="0"/>
              <w:jc w:val="center"/>
            </w:pPr>
            <w:r>
              <w:rPr>
                <w:rFonts w:ascii="Arial" w:eastAsia="Arial" w:hAnsi="Arial" w:cs="Arial"/>
                <w:sz w:val="20"/>
              </w:rPr>
              <w:t>t(46)</w:t>
            </w:r>
          </w:p>
        </w:tc>
        <w:tc>
          <w:tcPr>
            <w:tcW w:w="949" w:type="dxa"/>
            <w:tcBorders>
              <w:top w:val="single" w:sz="6" w:space="0" w:color="000000"/>
              <w:left w:val="single" w:sz="6" w:space="0" w:color="808080"/>
              <w:bottom w:val="single" w:sz="6" w:space="0" w:color="000000"/>
              <w:right w:val="double" w:sz="12" w:space="0" w:color="000000"/>
            </w:tcBorders>
            <w:shd w:val="clear" w:color="auto" w:fill="F0F0F0"/>
          </w:tcPr>
          <w:p w:rsidR="00907665" w:rsidRDefault="00ED1851">
            <w:pPr>
              <w:spacing w:after="0" w:line="259" w:lineRule="auto"/>
              <w:ind w:left="133" w:firstLine="0"/>
              <w:jc w:val="left"/>
            </w:pPr>
            <w:r>
              <w:rPr>
                <w:rFonts w:ascii="Arial" w:eastAsia="Arial" w:hAnsi="Arial" w:cs="Arial"/>
                <w:sz w:val="20"/>
              </w:rPr>
              <w:t>p-value</w:t>
            </w:r>
          </w:p>
        </w:tc>
      </w:tr>
      <w:tr w:rsidR="00907665">
        <w:trPr>
          <w:trHeight w:val="258"/>
        </w:trPr>
        <w:tc>
          <w:tcPr>
            <w:tcW w:w="1230" w:type="dxa"/>
            <w:tcBorders>
              <w:top w:val="single" w:sz="6" w:space="0" w:color="000000"/>
              <w:left w:val="single" w:sz="6" w:space="0" w:color="FFFFFF"/>
              <w:bottom w:val="single" w:sz="6" w:space="0" w:color="808080"/>
              <w:right w:val="single" w:sz="6" w:space="0" w:color="000000"/>
            </w:tcBorders>
            <w:shd w:val="clear" w:color="auto" w:fill="F0F0F0"/>
          </w:tcPr>
          <w:p w:rsidR="00907665" w:rsidRDefault="00ED1851">
            <w:pPr>
              <w:spacing w:after="0" w:line="259" w:lineRule="auto"/>
              <w:ind w:left="15" w:firstLine="0"/>
              <w:jc w:val="left"/>
            </w:pPr>
            <w:r>
              <w:rPr>
                <w:rFonts w:ascii="Arial" w:eastAsia="Arial" w:hAnsi="Arial" w:cs="Arial"/>
                <w:sz w:val="20"/>
              </w:rPr>
              <w:t>Intercept</w:t>
            </w:r>
          </w:p>
        </w:tc>
        <w:tc>
          <w:tcPr>
            <w:tcW w:w="1021" w:type="dxa"/>
            <w:tcBorders>
              <w:top w:val="single" w:sz="6" w:space="0" w:color="000000"/>
              <w:left w:val="single" w:sz="6" w:space="0" w:color="000000"/>
              <w:bottom w:val="single" w:sz="6" w:space="0" w:color="C0C0C0"/>
              <w:right w:val="single" w:sz="6" w:space="0" w:color="C0C0C0"/>
            </w:tcBorders>
          </w:tcPr>
          <w:p w:rsidR="00907665" w:rsidRDefault="00907665">
            <w:pPr>
              <w:spacing w:after="160" w:line="259" w:lineRule="auto"/>
              <w:ind w:firstLine="0"/>
              <w:jc w:val="left"/>
            </w:pPr>
          </w:p>
        </w:tc>
        <w:tc>
          <w:tcPr>
            <w:tcW w:w="915" w:type="dxa"/>
            <w:tcBorders>
              <w:top w:val="single" w:sz="6" w:space="0" w:color="000000"/>
              <w:left w:val="single" w:sz="6" w:space="0" w:color="C0C0C0"/>
              <w:bottom w:val="single" w:sz="6" w:space="0" w:color="C0C0C0"/>
              <w:right w:val="single" w:sz="6" w:space="0" w:color="C0C0C0"/>
            </w:tcBorders>
          </w:tcPr>
          <w:p w:rsidR="00907665" w:rsidRDefault="00907665">
            <w:pPr>
              <w:spacing w:after="160" w:line="259" w:lineRule="auto"/>
              <w:ind w:firstLine="0"/>
              <w:jc w:val="left"/>
            </w:pPr>
          </w:p>
        </w:tc>
        <w:tc>
          <w:tcPr>
            <w:tcW w:w="960" w:type="dxa"/>
            <w:tcBorders>
              <w:top w:val="single" w:sz="6" w:space="0" w:color="000000"/>
              <w:left w:val="single" w:sz="6" w:space="0" w:color="C0C0C0"/>
              <w:bottom w:val="single" w:sz="6" w:space="0" w:color="C0C0C0"/>
              <w:right w:val="single" w:sz="6" w:space="0" w:color="C0C0C0"/>
            </w:tcBorders>
          </w:tcPr>
          <w:p w:rsidR="00907665" w:rsidRDefault="00ED1851">
            <w:pPr>
              <w:spacing w:after="0" w:line="259" w:lineRule="auto"/>
              <w:ind w:right="-19" w:firstLine="0"/>
              <w:jc w:val="right"/>
            </w:pPr>
            <w:r>
              <w:rPr>
                <w:rFonts w:ascii="Arial" w:eastAsia="Arial" w:hAnsi="Arial" w:cs="Arial"/>
                <w:color w:val="FF0000"/>
                <w:sz w:val="20"/>
              </w:rPr>
              <w:t>-980053</w:t>
            </w:r>
          </w:p>
        </w:tc>
        <w:tc>
          <w:tcPr>
            <w:tcW w:w="915" w:type="dxa"/>
            <w:tcBorders>
              <w:top w:val="single" w:sz="6" w:space="0" w:color="000000"/>
              <w:left w:val="single" w:sz="6" w:space="0" w:color="C0C0C0"/>
              <w:bottom w:val="single" w:sz="6" w:space="0" w:color="C0C0C0"/>
              <w:right w:val="single" w:sz="6" w:space="0" w:color="C0C0C0"/>
            </w:tcBorders>
          </w:tcPr>
          <w:p w:rsidR="00907665" w:rsidRDefault="00ED1851">
            <w:pPr>
              <w:spacing w:after="0" w:line="259" w:lineRule="auto"/>
              <w:ind w:left="58" w:right="-5" w:firstLine="0"/>
            </w:pPr>
            <w:r>
              <w:rPr>
                <w:rFonts w:ascii="Arial" w:eastAsia="Arial" w:hAnsi="Arial" w:cs="Arial"/>
                <w:color w:val="FF0000"/>
                <w:sz w:val="20"/>
              </w:rPr>
              <w:t>306391,8</w:t>
            </w:r>
          </w:p>
        </w:tc>
        <w:tc>
          <w:tcPr>
            <w:tcW w:w="915" w:type="dxa"/>
            <w:tcBorders>
              <w:top w:val="single" w:sz="6" w:space="0" w:color="000000"/>
              <w:left w:val="single" w:sz="6" w:space="0" w:color="C0C0C0"/>
              <w:bottom w:val="single" w:sz="6" w:space="0" w:color="C0C0C0"/>
              <w:right w:val="single" w:sz="6" w:space="0" w:color="C0C0C0"/>
            </w:tcBorders>
          </w:tcPr>
          <w:p w:rsidR="00907665" w:rsidRDefault="00ED1851">
            <w:pPr>
              <w:spacing w:after="0" w:line="259" w:lineRule="auto"/>
              <w:ind w:left="103" w:right="-5" w:firstLine="0"/>
              <w:jc w:val="left"/>
            </w:pPr>
            <w:r>
              <w:rPr>
                <w:rFonts w:ascii="Arial" w:eastAsia="Arial" w:hAnsi="Arial" w:cs="Arial"/>
                <w:color w:val="FF0000"/>
                <w:sz w:val="20"/>
              </w:rPr>
              <w:t>-3,19869</w:t>
            </w:r>
          </w:p>
        </w:tc>
        <w:tc>
          <w:tcPr>
            <w:tcW w:w="949" w:type="dxa"/>
            <w:tcBorders>
              <w:top w:val="single" w:sz="6" w:space="0" w:color="000000"/>
              <w:left w:val="single" w:sz="6" w:space="0" w:color="C0C0C0"/>
              <w:bottom w:val="single" w:sz="6" w:space="0" w:color="C0C0C0"/>
              <w:right w:val="double" w:sz="12" w:space="0" w:color="000000"/>
            </w:tcBorders>
          </w:tcPr>
          <w:p w:rsidR="00907665" w:rsidRDefault="00ED1851">
            <w:pPr>
              <w:spacing w:after="0" w:line="259" w:lineRule="auto"/>
              <w:ind w:left="58" w:firstLine="0"/>
            </w:pPr>
            <w:r>
              <w:rPr>
                <w:rFonts w:ascii="Arial" w:eastAsia="Arial" w:hAnsi="Arial" w:cs="Arial"/>
                <w:color w:val="FF0000"/>
                <w:sz w:val="20"/>
              </w:rPr>
              <w:t>0,002500</w:t>
            </w:r>
          </w:p>
        </w:tc>
      </w:tr>
      <w:tr w:rsidR="00907665">
        <w:trPr>
          <w:trHeight w:val="256"/>
        </w:trPr>
        <w:tc>
          <w:tcPr>
            <w:tcW w:w="1230" w:type="dxa"/>
            <w:tcBorders>
              <w:top w:val="single" w:sz="6" w:space="0" w:color="808080"/>
              <w:left w:val="single" w:sz="6" w:space="0" w:color="FFFFFF"/>
              <w:bottom w:val="single" w:sz="6" w:space="0" w:color="808080"/>
              <w:right w:val="single" w:sz="6" w:space="0" w:color="000000"/>
            </w:tcBorders>
            <w:shd w:val="clear" w:color="auto" w:fill="F0F0F0"/>
          </w:tcPr>
          <w:p w:rsidR="00907665" w:rsidRDefault="00ED1851">
            <w:pPr>
              <w:spacing w:after="0" w:line="259" w:lineRule="auto"/>
              <w:ind w:left="15" w:firstLine="0"/>
              <w:jc w:val="left"/>
            </w:pPr>
            <w:r>
              <w:rPr>
                <w:rFonts w:ascii="Arial" w:eastAsia="Arial" w:hAnsi="Arial" w:cs="Arial"/>
                <w:sz w:val="20"/>
              </w:rPr>
              <w:t>M^2</w:t>
            </w:r>
          </w:p>
        </w:tc>
        <w:tc>
          <w:tcPr>
            <w:tcW w:w="1021" w:type="dxa"/>
            <w:tcBorders>
              <w:top w:val="single" w:sz="6" w:space="0" w:color="C0C0C0"/>
              <w:left w:val="single" w:sz="6" w:space="0" w:color="000000"/>
              <w:bottom w:val="single" w:sz="6" w:space="0" w:color="C0C0C0"/>
              <w:right w:val="single" w:sz="6" w:space="0" w:color="C0C0C0"/>
            </w:tcBorders>
          </w:tcPr>
          <w:p w:rsidR="00907665" w:rsidRDefault="00ED1851">
            <w:pPr>
              <w:spacing w:after="0" w:line="259" w:lineRule="auto"/>
              <w:ind w:left="165" w:right="-5" w:firstLine="0"/>
              <w:jc w:val="left"/>
            </w:pPr>
            <w:r>
              <w:rPr>
                <w:rFonts w:ascii="Arial" w:eastAsia="Arial" w:hAnsi="Arial" w:cs="Arial"/>
                <w:color w:val="FF0000"/>
                <w:sz w:val="20"/>
              </w:rPr>
              <w:t>1,339219</w:t>
            </w:r>
          </w:p>
        </w:tc>
        <w:tc>
          <w:tcPr>
            <w:tcW w:w="915" w:type="dxa"/>
            <w:tcBorders>
              <w:top w:val="single" w:sz="6" w:space="0" w:color="C0C0C0"/>
              <w:left w:val="single" w:sz="6" w:space="0" w:color="C0C0C0"/>
              <w:bottom w:val="single" w:sz="6" w:space="0" w:color="C0C0C0"/>
              <w:right w:val="single" w:sz="6" w:space="0" w:color="C0C0C0"/>
            </w:tcBorders>
          </w:tcPr>
          <w:p w:rsidR="00907665" w:rsidRDefault="00ED1851">
            <w:pPr>
              <w:spacing w:after="0" w:line="259" w:lineRule="auto"/>
              <w:ind w:left="58" w:right="-5" w:firstLine="0"/>
            </w:pPr>
            <w:r>
              <w:rPr>
                <w:rFonts w:ascii="Arial" w:eastAsia="Arial" w:hAnsi="Arial" w:cs="Arial"/>
                <w:color w:val="FF0000"/>
                <w:sz w:val="20"/>
              </w:rPr>
              <w:t>0,064860</w:t>
            </w:r>
          </w:p>
        </w:tc>
        <w:tc>
          <w:tcPr>
            <w:tcW w:w="960" w:type="dxa"/>
            <w:tcBorders>
              <w:top w:val="single" w:sz="6" w:space="0" w:color="C0C0C0"/>
              <w:left w:val="single" w:sz="6" w:space="0" w:color="C0C0C0"/>
              <w:bottom w:val="single" w:sz="6" w:space="0" w:color="C0C0C0"/>
              <w:right w:val="single" w:sz="6" w:space="0" w:color="C0C0C0"/>
            </w:tcBorders>
          </w:tcPr>
          <w:p w:rsidR="00907665" w:rsidRDefault="00ED1851">
            <w:pPr>
              <w:spacing w:after="0" w:line="259" w:lineRule="auto"/>
              <w:ind w:right="-5" w:firstLine="0"/>
              <w:jc w:val="right"/>
            </w:pPr>
            <w:r>
              <w:rPr>
                <w:rFonts w:ascii="Arial" w:eastAsia="Arial" w:hAnsi="Arial" w:cs="Arial"/>
                <w:color w:val="FF0000"/>
                <w:sz w:val="20"/>
              </w:rPr>
              <w:t>123964</w:t>
            </w:r>
          </w:p>
        </w:tc>
        <w:tc>
          <w:tcPr>
            <w:tcW w:w="915" w:type="dxa"/>
            <w:tcBorders>
              <w:top w:val="single" w:sz="6" w:space="0" w:color="C0C0C0"/>
              <w:left w:val="single" w:sz="6" w:space="0" w:color="C0C0C0"/>
              <w:bottom w:val="single" w:sz="6" w:space="0" w:color="C0C0C0"/>
              <w:right w:val="single" w:sz="6" w:space="0" w:color="C0C0C0"/>
            </w:tcBorders>
          </w:tcPr>
          <w:p w:rsidR="00907665" w:rsidRDefault="00ED1851">
            <w:pPr>
              <w:spacing w:after="0" w:line="259" w:lineRule="auto"/>
              <w:ind w:right="10" w:firstLine="0"/>
              <w:jc w:val="right"/>
            </w:pPr>
            <w:r>
              <w:rPr>
                <w:rFonts w:ascii="Arial" w:eastAsia="Arial" w:hAnsi="Arial" w:cs="Arial"/>
                <w:color w:val="FF0000"/>
                <w:sz w:val="20"/>
              </w:rPr>
              <w:t>6003,8</w:t>
            </w:r>
          </w:p>
        </w:tc>
        <w:tc>
          <w:tcPr>
            <w:tcW w:w="915" w:type="dxa"/>
            <w:tcBorders>
              <w:top w:val="single" w:sz="6" w:space="0" w:color="C0C0C0"/>
              <w:left w:val="single" w:sz="6" w:space="0" w:color="C0C0C0"/>
              <w:bottom w:val="single" w:sz="6" w:space="0" w:color="C0C0C0"/>
              <w:right w:val="single" w:sz="6" w:space="0" w:color="C0C0C0"/>
            </w:tcBorders>
          </w:tcPr>
          <w:p w:rsidR="00907665" w:rsidRDefault="00ED1851">
            <w:pPr>
              <w:spacing w:after="0" w:line="259" w:lineRule="auto"/>
              <w:ind w:left="58" w:right="-5" w:firstLine="0"/>
            </w:pPr>
            <w:r>
              <w:rPr>
                <w:rFonts w:ascii="Arial" w:eastAsia="Arial" w:hAnsi="Arial" w:cs="Arial"/>
                <w:color w:val="FF0000"/>
                <w:sz w:val="20"/>
              </w:rPr>
              <w:t>20,64773</w:t>
            </w:r>
          </w:p>
        </w:tc>
        <w:tc>
          <w:tcPr>
            <w:tcW w:w="949" w:type="dxa"/>
            <w:tcBorders>
              <w:top w:val="single" w:sz="6" w:space="0" w:color="C0C0C0"/>
              <w:left w:val="single" w:sz="6" w:space="0" w:color="C0C0C0"/>
              <w:bottom w:val="single" w:sz="6" w:space="0" w:color="C0C0C0"/>
              <w:right w:val="double" w:sz="12" w:space="0" w:color="000000"/>
            </w:tcBorders>
          </w:tcPr>
          <w:p w:rsidR="00907665" w:rsidRDefault="00ED1851">
            <w:pPr>
              <w:spacing w:after="0" w:line="259" w:lineRule="auto"/>
              <w:ind w:left="58" w:firstLine="0"/>
            </w:pPr>
            <w:r>
              <w:rPr>
                <w:rFonts w:ascii="Arial" w:eastAsia="Arial" w:hAnsi="Arial" w:cs="Arial"/>
                <w:color w:val="FF0000"/>
                <w:sz w:val="20"/>
              </w:rPr>
              <w:t>0,000000</w:t>
            </w:r>
          </w:p>
        </w:tc>
      </w:tr>
      <w:tr w:rsidR="00907665">
        <w:trPr>
          <w:trHeight w:val="256"/>
        </w:trPr>
        <w:tc>
          <w:tcPr>
            <w:tcW w:w="1230" w:type="dxa"/>
            <w:tcBorders>
              <w:top w:val="single" w:sz="6" w:space="0" w:color="808080"/>
              <w:left w:val="single" w:sz="6" w:space="0" w:color="FFFFFF"/>
              <w:bottom w:val="single" w:sz="6" w:space="0" w:color="808080"/>
              <w:right w:val="single" w:sz="6" w:space="0" w:color="000000"/>
            </w:tcBorders>
            <w:shd w:val="clear" w:color="auto" w:fill="F0F0F0"/>
          </w:tcPr>
          <w:p w:rsidR="00907665" w:rsidRDefault="00ED1851">
            <w:pPr>
              <w:spacing w:after="0" w:line="259" w:lineRule="auto"/>
              <w:ind w:left="15" w:firstLine="0"/>
              <w:jc w:val="left"/>
            </w:pPr>
            <w:r>
              <w:rPr>
                <w:rFonts w:ascii="Arial" w:eastAsia="Arial" w:hAnsi="Arial" w:cs="Arial"/>
                <w:sz w:val="20"/>
              </w:rPr>
              <w:t>Kol Komnat</w:t>
            </w:r>
          </w:p>
        </w:tc>
        <w:tc>
          <w:tcPr>
            <w:tcW w:w="1021" w:type="dxa"/>
            <w:tcBorders>
              <w:top w:val="single" w:sz="6" w:space="0" w:color="C0C0C0"/>
              <w:left w:val="single" w:sz="6" w:space="0" w:color="000000"/>
              <w:bottom w:val="single" w:sz="6" w:space="0" w:color="C0C0C0"/>
              <w:right w:val="single" w:sz="6" w:space="0" w:color="C0C0C0"/>
            </w:tcBorders>
          </w:tcPr>
          <w:p w:rsidR="00907665" w:rsidRDefault="00ED1851">
            <w:pPr>
              <w:spacing w:after="0" w:line="259" w:lineRule="auto"/>
              <w:ind w:left="105" w:right="-20" w:firstLine="0"/>
              <w:jc w:val="left"/>
            </w:pPr>
            <w:r>
              <w:rPr>
                <w:rFonts w:ascii="Arial" w:eastAsia="Arial" w:hAnsi="Arial" w:cs="Arial"/>
                <w:color w:val="FF0000"/>
                <w:sz w:val="20"/>
              </w:rPr>
              <w:t>-0,361521</w:t>
            </w:r>
          </w:p>
        </w:tc>
        <w:tc>
          <w:tcPr>
            <w:tcW w:w="915" w:type="dxa"/>
            <w:tcBorders>
              <w:top w:val="single" w:sz="6" w:space="0" w:color="C0C0C0"/>
              <w:left w:val="single" w:sz="6" w:space="0" w:color="C0C0C0"/>
              <w:bottom w:val="single" w:sz="6" w:space="0" w:color="C0C0C0"/>
              <w:right w:val="single" w:sz="6" w:space="0" w:color="C0C0C0"/>
            </w:tcBorders>
          </w:tcPr>
          <w:p w:rsidR="00907665" w:rsidRDefault="00ED1851">
            <w:pPr>
              <w:spacing w:after="0" w:line="259" w:lineRule="auto"/>
              <w:ind w:left="58" w:right="-5" w:firstLine="0"/>
            </w:pPr>
            <w:r>
              <w:rPr>
                <w:rFonts w:ascii="Arial" w:eastAsia="Arial" w:hAnsi="Arial" w:cs="Arial"/>
                <w:color w:val="FF0000"/>
                <w:sz w:val="20"/>
              </w:rPr>
              <w:t>0,060670</w:t>
            </w:r>
          </w:p>
        </w:tc>
        <w:tc>
          <w:tcPr>
            <w:tcW w:w="960" w:type="dxa"/>
            <w:tcBorders>
              <w:top w:val="single" w:sz="6" w:space="0" w:color="C0C0C0"/>
              <w:left w:val="single" w:sz="6" w:space="0" w:color="C0C0C0"/>
              <w:bottom w:val="single" w:sz="6" w:space="0" w:color="C0C0C0"/>
              <w:right w:val="single" w:sz="6" w:space="0" w:color="C0C0C0"/>
            </w:tcBorders>
          </w:tcPr>
          <w:p w:rsidR="00907665" w:rsidRDefault="00ED1851">
            <w:pPr>
              <w:spacing w:after="0" w:line="259" w:lineRule="auto"/>
              <w:ind w:left="103" w:right="-20" w:firstLine="0"/>
              <w:jc w:val="left"/>
            </w:pPr>
            <w:r>
              <w:rPr>
                <w:rFonts w:ascii="Arial" w:eastAsia="Arial" w:hAnsi="Arial" w:cs="Arial"/>
                <w:color w:val="FF0000"/>
                <w:sz w:val="20"/>
              </w:rPr>
              <w:t>-1353876</w:t>
            </w:r>
          </w:p>
        </w:tc>
        <w:tc>
          <w:tcPr>
            <w:tcW w:w="915" w:type="dxa"/>
            <w:tcBorders>
              <w:top w:val="single" w:sz="6" w:space="0" w:color="C0C0C0"/>
              <w:left w:val="single" w:sz="6" w:space="0" w:color="C0C0C0"/>
              <w:bottom w:val="single" w:sz="6" w:space="0" w:color="C0C0C0"/>
              <w:right w:val="single" w:sz="6" w:space="0" w:color="C0C0C0"/>
            </w:tcBorders>
          </w:tcPr>
          <w:p w:rsidR="00907665" w:rsidRDefault="00ED1851">
            <w:pPr>
              <w:spacing w:after="0" w:line="259" w:lineRule="auto"/>
              <w:ind w:left="58" w:right="-5" w:firstLine="0"/>
            </w:pPr>
            <w:r>
              <w:rPr>
                <w:rFonts w:ascii="Arial" w:eastAsia="Arial" w:hAnsi="Arial" w:cs="Arial"/>
                <w:color w:val="FF0000"/>
                <w:sz w:val="20"/>
              </w:rPr>
              <w:t>227206,7</w:t>
            </w:r>
          </w:p>
        </w:tc>
        <w:tc>
          <w:tcPr>
            <w:tcW w:w="915" w:type="dxa"/>
            <w:tcBorders>
              <w:top w:val="single" w:sz="6" w:space="0" w:color="C0C0C0"/>
              <w:left w:val="single" w:sz="6" w:space="0" w:color="C0C0C0"/>
              <w:bottom w:val="single" w:sz="6" w:space="0" w:color="C0C0C0"/>
              <w:right w:val="single" w:sz="6" w:space="0" w:color="C0C0C0"/>
            </w:tcBorders>
          </w:tcPr>
          <w:p w:rsidR="00907665" w:rsidRDefault="00ED1851">
            <w:pPr>
              <w:spacing w:after="0" w:line="259" w:lineRule="auto"/>
              <w:ind w:left="103" w:right="-5" w:firstLine="0"/>
              <w:jc w:val="left"/>
            </w:pPr>
            <w:r>
              <w:rPr>
                <w:rFonts w:ascii="Arial" w:eastAsia="Arial" w:hAnsi="Arial" w:cs="Arial"/>
                <w:color w:val="FF0000"/>
                <w:sz w:val="20"/>
              </w:rPr>
              <w:t>-5,95879</w:t>
            </w:r>
          </w:p>
        </w:tc>
        <w:tc>
          <w:tcPr>
            <w:tcW w:w="949" w:type="dxa"/>
            <w:tcBorders>
              <w:top w:val="single" w:sz="6" w:space="0" w:color="C0C0C0"/>
              <w:left w:val="single" w:sz="6" w:space="0" w:color="C0C0C0"/>
              <w:bottom w:val="single" w:sz="6" w:space="0" w:color="C0C0C0"/>
              <w:right w:val="double" w:sz="12" w:space="0" w:color="000000"/>
            </w:tcBorders>
          </w:tcPr>
          <w:p w:rsidR="00907665" w:rsidRDefault="00ED1851">
            <w:pPr>
              <w:spacing w:after="0" w:line="259" w:lineRule="auto"/>
              <w:ind w:left="58" w:firstLine="0"/>
            </w:pPr>
            <w:r>
              <w:rPr>
                <w:rFonts w:ascii="Arial" w:eastAsia="Arial" w:hAnsi="Arial" w:cs="Arial"/>
                <w:color w:val="FF0000"/>
                <w:sz w:val="20"/>
              </w:rPr>
              <w:t>0,000000</w:t>
            </w:r>
          </w:p>
        </w:tc>
      </w:tr>
      <w:tr w:rsidR="00907665">
        <w:trPr>
          <w:trHeight w:val="253"/>
        </w:trPr>
        <w:tc>
          <w:tcPr>
            <w:tcW w:w="1230" w:type="dxa"/>
            <w:tcBorders>
              <w:top w:val="single" w:sz="6" w:space="0" w:color="808080"/>
              <w:left w:val="single" w:sz="6" w:space="0" w:color="FFFFFF"/>
              <w:bottom w:val="single" w:sz="12" w:space="0" w:color="000000"/>
              <w:right w:val="single" w:sz="6" w:space="0" w:color="000000"/>
            </w:tcBorders>
            <w:shd w:val="clear" w:color="auto" w:fill="F0F0F0"/>
          </w:tcPr>
          <w:p w:rsidR="00907665" w:rsidRDefault="00ED1851">
            <w:pPr>
              <w:spacing w:after="0" w:line="259" w:lineRule="auto"/>
              <w:ind w:left="15" w:firstLine="0"/>
              <w:jc w:val="left"/>
            </w:pPr>
            <w:r>
              <w:rPr>
                <w:rFonts w:ascii="Arial" w:eastAsia="Arial" w:hAnsi="Arial" w:cs="Arial"/>
                <w:sz w:val="20"/>
              </w:rPr>
              <w:t>Etaj</w:t>
            </w:r>
          </w:p>
        </w:tc>
        <w:tc>
          <w:tcPr>
            <w:tcW w:w="1021" w:type="dxa"/>
            <w:tcBorders>
              <w:top w:val="single" w:sz="6" w:space="0" w:color="C0C0C0"/>
              <w:left w:val="single" w:sz="6" w:space="0" w:color="000000"/>
              <w:bottom w:val="single" w:sz="12" w:space="0" w:color="000000"/>
              <w:right w:val="single" w:sz="6" w:space="0" w:color="C0C0C0"/>
            </w:tcBorders>
          </w:tcPr>
          <w:p w:rsidR="00907665" w:rsidRDefault="00ED1851">
            <w:pPr>
              <w:spacing w:after="0" w:line="259" w:lineRule="auto"/>
              <w:ind w:left="105" w:right="-20" w:firstLine="0"/>
              <w:jc w:val="left"/>
            </w:pPr>
            <w:r>
              <w:rPr>
                <w:rFonts w:ascii="Arial" w:eastAsia="Arial" w:hAnsi="Arial" w:cs="Arial"/>
                <w:color w:val="FF0000"/>
                <w:sz w:val="20"/>
              </w:rPr>
              <w:t>-0,110645</w:t>
            </w:r>
          </w:p>
        </w:tc>
        <w:tc>
          <w:tcPr>
            <w:tcW w:w="915" w:type="dxa"/>
            <w:tcBorders>
              <w:top w:val="single" w:sz="6" w:space="0" w:color="C0C0C0"/>
              <w:left w:val="single" w:sz="6" w:space="0" w:color="C0C0C0"/>
              <w:bottom w:val="single" w:sz="12" w:space="0" w:color="000000"/>
              <w:right w:val="single" w:sz="6" w:space="0" w:color="C0C0C0"/>
            </w:tcBorders>
          </w:tcPr>
          <w:p w:rsidR="00907665" w:rsidRDefault="00ED1851">
            <w:pPr>
              <w:spacing w:after="0" w:line="259" w:lineRule="auto"/>
              <w:ind w:left="58" w:right="-5" w:firstLine="0"/>
            </w:pPr>
            <w:r>
              <w:rPr>
                <w:rFonts w:ascii="Arial" w:eastAsia="Arial" w:hAnsi="Arial" w:cs="Arial"/>
                <w:color w:val="FF0000"/>
                <w:sz w:val="20"/>
              </w:rPr>
              <w:t>0,041340</w:t>
            </w:r>
          </w:p>
        </w:tc>
        <w:tc>
          <w:tcPr>
            <w:tcW w:w="960" w:type="dxa"/>
            <w:tcBorders>
              <w:top w:val="single" w:sz="6" w:space="0" w:color="C0C0C0"/>
              <w:left w:val="single" w:sz="6" w:space="0" w:color="C0C0C0"/>
              <w:bottom w:val="single" w:sz="12" w:space="0" w:color="000000"/>
              <w:right w:val="single" w:sz="6" w:space="0" w:color="C0C0C0"/>
            </w:tcBorders>
          </w:tcPr>
          <w:p w:rsidR="00907665" w:rsidRDefault="00ED1851">
            <w:pPr>
              <w:spacing w:after="0" w:line="259" w:lineRule="auto"/>
              <w:ind w:right="-5" w:firstLine="0"/>
              <w:jc w:val="right"/>
            </w:pPr>
            <w:r>
              <w:rPr>
                <w:rFonts w:ascii="Arial" w:eastAsia="Arial" w:hAnsi="Arial" w:cs="Arial"/>
                <w:color w:val="FF0000"/>
                <w:sz w:val="20"/>
              </w:rPr>
              <w:t>-79434</w:t>
            </w:r>
          </w:p>
        </w:tc>
        <w:tc>
          <w:tcPr>
            <w:tcW w:w="915" w:type="dxa"/>
            <w:tcBorders>
              <w:top w:val="single" w:sz="6" w:space="0" w:color="C0C0C0"/>
              <w:left w:val="single" w:sz="6" w:space="0" w:color="C0C0C0"/>
              <w:bottom w:val="single" w:sz="12" w:space="0" w:color="000000"/>
              <w:right w:val="single" w:sz="6" w:space="0" w:color="C0C0C0"/>
            </w:tcBorders>
          </w:tcPr>
          <w:p w:rsidR="00907665" w:rsidRDefault="00ED1851">
            <w:pPr>
              <w:spacing w:after="0" w:line="259" w:lineRule="auto"/>
              <w:ind w:left="163" w:right="-4" w:firstLine="0"/>
              <w:jc w:val="left"/>
            </w:pPr>
            <w:r>
              <w:rPr>
                <w:rFonts w:ascii="Arial" w:eastAsia="Arial" w:hAnsi="Arial" w:cs="Arial"/>
                <w:color w:val="FF0000"/>
                <w:sz w:val="20"/>
              </w:rPr>
              <w:t>29678,4</w:t>
            </w:r>
          </w:p>
        </w:tc>
        <w:tc>
          <w:tcPr>
            <w:tcW w:w="915" w:type="dxa"/>
            <w:tcBorders>
              <w:top w:val="single" w:sz="6" w:space="0" w:color="C0C0C0"/>
              <w:left w:val="single" w:sz="6" w:space="0" w:color="C0C0C0"/>
              <w:bottom w:val="single" w:sz="12" w:space="0" w:color="000000"/>
              <w:right w:val="single" w:sz="6" w:space="0" w:color="C0C0C0"/>
            </w:tcBorders>
          </w:tcPr>
          <w:p w:rsidR="00907665" w:rsidRDefault="00ED1851">
            <w:pPr>
              <w:spacing w:after="0" w:line="259" w:lineRule="auto"/>
              <w:ind w:left="103" w:right="-5" w:firstLine="0"/>
              <w:jc w:val="left"/>
            </w:pPr>
            <w:r>
              <w:rPr>
                <w:rFonts w:ascii="Arial" w:eastAsia="Arial" w:hAnsi="Arial" w:cs="Arial"/>
                <w:color w:val="FF0000"/>
                <w:sz w:val="20"/>
              </w:rPr>
              <w:t>-2,67649</w:t>
            </w:r>
          </w:p>
        </w:tc>
        <w:tc>
          <w:tcPr>
            <w:tcW w:w="949" w:type="dxa"/>
            <w:tcBorders>
              <w:top w:val="single" w:sz="6" w:space="0" w:color="C0C0C0"/>
              <w:left w:val="single" w:sz="6" w:space="0" w:color="C0C0C0"/>
              <w:bottom w:val="single" w:sz="12" w:space="0" w:color="000000"/>
              <w:right w:val="double" w:sz="12" w:space="0" w:color="000000"/>
            </w:tcBorders>
          </w:tcPr>
          <w:p w:rsidR="00907665" w:rsidRDefault="00ED1851">
            <w:pPr>
              <w:spacing w:after="0" w:line="259" w:lineRule="auto"/>
              <w:ind w:left="58" w:firstLine="0"/>
            </w:pPr>
            <w:r>
              <w:rPr>
                <w:rFonts w:ascii="Arial" w:eastAsia="Arial" w:hAnsi="Arial" w:cs="Arial"/>
                <w:color w:val="FF0000"/>
                <w:sz w:val="20"/>
              </w:rPr>
              <w:t>0,010275</w:t>
            </w:r>
          </w:p>
        </w:tc>
      </w:tr>
    </w:tbl>
    <w:p w:rsidR="00907665" w:rsidRDefault="00ED1851">
      <w:pPr>
        <w:spacing w:after="174" w:line="269" w:lineRule="auto"/>
        <w:ind w:left="993" w:right="284" w:hanging="10"/>
        <w:jc w:val="center"/>
      </w:pPr>
      <w:r>
        <w:t xml:space="preserve">Рисунок 6 – Таблица регрессии </w:t>
      </w:r>
    </w:p>
    <w:p w:rsidR="00907665" w:rsidRDefault="00ED1851">
      <w:pPr>
        <w:spacing w:after="171" w:line="259" w:lineRule="auto"/>
        <w:ind w:left="708" w:right="3" w:firstLine="0"/>
      </w:pPr>
      <w:r>
        <w:t xml:space="preserve">Для полученной таблицы также распишем значения. </w:t>
      </w:r>
    </w:p>
    <w:p w:rsidR="00907665" w:rsidRDefault="00ED1851">
      <w:pPr>
        <w:spacing w:after="141" w:line="259" w:lineRule="auto"/>
        <w:ind w:left="708" w:right="3" w:firstLine="0"/>
      </w:pPr>
      <w:r>
        <w:t xml:space="preserve">Dependent, как и в предыдущем случае, это Cena; </w:t>
      </w:r>
    </w:p>
    <w:p w:rsidR="00907665" w:rsidRPr="00ED1851" w:rsidRDefault="00ED1851">
      <w:pPr>
        <w:spacing w:after="131" w:line="259" w:lineRule="auto"/>
        <w:ind w:left="708" w:right="3" w:firstLine="0"/>
        <w:rPr>
          <w:lang w:val="en-US"/>
        </w:rPr>
      </w:pPr>
      <w:r w:rsidRPr="00ED1851">
        <w:rPr>
          <w:lang w:val="en-US"/>
        </w:rPr>
        <w:t xml:space="preserve">№ of cases = 50; </w:t>
      </w:r>
    </w:p>
    <w:p w:rsidR="00907665" w:rsidRPr="00ED1851" w:rsidRDefault="00ED1851">
      <w:pPr>
        <w:spacing w:after="133" w:line="259" w:lineRule="auto"/>
        <w:ind w:left="708" w:right="3" w:firstLine="0"/>
        <w:rPr>
          <w:lang w:val="en-US"/>
        </w:rPr>
      </w:pPr>
      <w:r w:rsidRPr="00ED1851">
        <w:rPr>
          <w:lang w:val="en-US"/>
        </w:rPr>
        <w:t xml:space="preserve">Multiple Regression = 0.9777; </w:t>
      </w:r>
    </w:p>
    <w:p w:rsidR="00907665" w:rsidRPr="00ED1851" w:rsidRDefault="00ED1851">
      <w:pPr>
        <w:spacing w:after="144" w:line="259" w:lineRule="auto"/>
        <w:ind w:left="708" w:right="3" w:firstLine="0"/>
        <w:rPr>
          <w:lang w:val="en-US"/>
        </w:rPr>
      </w:pPr>
      <w:r w:rsidRPr="00ED1851">
        <w:rPr>
          <w:lang w:val="en-US"/>
        </w:rPr>
        <w:t>R-square = R</w:t>
      </w:r>
      <w:r w:rsidRPr="00ED1851">
        <w:rPr>
          <w:vertAlign w:val="superscript"/>
          <w:lang w:val="en-US"/>
        </w:rPr>
        <w:t>2</w:t>
      </w:r>
      <w:r w:rsidRPr="00ED1851">
        <w:rPr>
          <w:lang w:val="en-US"/>
        </w:rPr>
        <w:t xml:space="preserve"> = 0.9560; </w:t>
      </w:r>
    </w:p>
    <w:p w:rsidR="00907665" w:rsidRPr="00ED1851" w:rsidRDefault="00ED1851">
      <w:pPr>
        <w:spacing w:after="148" w:line="259" w:lineRule="auto"/>
        <w:ind w:left="708" w:right="3" w:firstLine="0"/>
        <w:rPr>
          <w:lang w:val="en-US"/>
        </w:rPr>
      </w:pPr>
      <w:r w:rsidRPr="00ED1851">
        <w:rPr>
          <w:lang w:val="en-US"/>
        </w:rPr>
        <w:t>Adjusted R</w:t>
      </w:r>
      <w:r w:rsidRPr="00ED1851">
        <w:rPr>
          <w:vertAlign w:val="superscript"/>
          <w:lang w:val="en-US"/>
        </w:rPr>
        <w:t>2</w:t>
      </w:r>
      <w:r w:rsidRPr="00ED1851">
        <w:rPr>
          <w:lang w:val="en-US"/>
        </w:rPr>
        <w:t xml:space="preserve"> = 0.9531; </w:t>
      </w:r>
    </w:p>
    <w:p w:rsidR="00907665" w:rsidRPr="00ED1851" w:rsidRDefault="00ED1851">
      <w:pPr>
        <w:spacing w:after="131" w:line="259" w:lineRule="auto"/>
        <w:ind w:left="708" w:right="3" w:firstLine="0"/>
        <w:rPr>
          <w:lang w:val="en-US"/>
        </w:rPr>
      </w:pPr>
      <w:r w:rsidRPr="00ED1851">
        <w:rPr>
          <w:lang w:val="en-US"/>
        </w:rPr>
        <w:t xml:space="preserve">Std.Error of estimate = 8863E2; </w:t>
      </w:r>
    </w:p>
    <w:p w:rsidR="00907665" w:rsidRPr="00ED1851" w:rsidRDefault="00ED1851">
      <w:pPr>
        <w:spacing w:after="4" w:line="391" w:lineRule="auto"/>
        <w:ind w:left="718" w:right="6048" w:hanging="10"/>
        <w:jc w:val="left"/>
        <w:rPr>
          <w:lang w:val="en-US"/>
        </w:rPr>
      </w:pPr>
      <w:r w:rsidRPr="00ED1851">
        <w:rPr>
          <w:lang w:val="en-US"/>
        </w:rPr>
        <w:t xml:space="preserve">Intercept = -980053; Std.Error = 306391.8; t = -3.19869; </w:t>
      </w:r>
    </w:p>
    <w:p w:rsidR="00907665" w:rsidRPr="00ED1851" w:rsidRDefault="00ED1851">
      <w:pPr>
        <w:spacing w:after="171" w:line="259" w:lineRule="auto"/>
        <w:ind w:left="708" w:right="3" w:firstLine="0"/>
        <w:rPr>
          <w:lang w:val="en-US"/>
        </w:rPr>
      </w:pPr>
      <w:r w:rsidRPr="00ED1851">
        <w:rPr>
          <w:lang w:val="en-US"/>
        </w:rPr>
        <w:t>F = 333.27, df = 3,</w:t>
      </w:r>
      <w:r w:rsidRPr="00ED1851">
        <w:rPr>
          <w:lang w:val="en-US"/>
        </w:rPr>
        <w:t xml:space="preserve"> 46, p&lt;0.0000. </w:t>
      </w:r>
    </w:p>
    <w:p w:rsidR="00907665" w:rsidRDefault="00ED1851">
      <w:pPr>
        <w:spacing w:after="43"/>
        <w:ind w:left="-15" w:right="3"/>
      </w:pPr>
      <w:r>
        <w:t>Как мы можем наблюдать, коэффициент R</w:t>
      </w:r>
      <w:r>
        <w:rPr>
          <w:vertAlign w:val="superscript"/>
        </w:rPr>
        <w:t>2</w:t>
      </w:r>
      <w:r>
        <w:t xml:space="preserve">&gt;0.75. Получается, что зависимость сильная. </w:t>
      </w:r>
    </w:p>
    <w:p w:rsidR="00907665" w:rsidRDefault="00ED1851">
      <w:pPr>
        <w:spacing w:after="164" w:line="259" w:lineRule="auto"/>
        <w:ind w:left="708" w:right="3" w:firstLine="0"/>
      </w:pPr>
      <w:r>
        <w:t xml:space="preserve">Уравнение регрессии: </w:t>
      </w:r>
    </w:p>
    <w:p w:rsidR="00907665" w:rsidRDefault="00ED1851">
      <w:pPr>
        <w:spacing w:after="167" w:line="259" w:lineRule="auto"/>
        <w:ind w:left="708" w:right="3" w:firstLine="0"/>
      </w:pPr>
      <w:r>
        <w:t>Цена=-980053+123964*Квадратные_метры-</w:t>
      </w:r>
    </w:p>
    <w:p w:rsidR="00907665" w:rsidRDefault="00ED1851">
      <w:pPr>
        <w:spacing w:after="131" w:line="259" w:lineRule="auto"/>
        <w:ind w:left="-15" w:right="3" w:firstLine="0"/>
      </w:pPr>
      <w:r>
        <w:t xml:space="preserve">1353876*Количество_комнат-79434*Этаж </w:t>
      </w:r>
    </w:p>
    <w:p w:rsidR="00907665" w:rsidRDefault="00ED1851">
      <w:pPr>
        <w:ind w:left="-15" w:right="3"/>
      </w:pPr>
      <w:r>
        <w:t xml:space="preserve">Исходя из таблицы регрессии можно сделать вывод, что при изменении площади квартиры в среднем на 1 единицу и других неизменных переменных, цена на квартиру увеличивается на 123964 руб. </w:t>
      </w:r>
    </w:p>
    <w:p w:rsidR="00907665" w:rsidRDefault="00ED1851">
      <w:pPr>
        <w:spacing w:after="0" w:line="259" w:lineRule="auto"/>
        <w:ind w:firstLine="0"/>
        <w:jc w:val="left"/>
      </w:pPr>
      <w:r>
        <w:t xml:space="preserve"> </w:t>
      </w:r>
      <w:r>
        <w:tab/>
        <w:t xml:space="preserve"> </w:t>
      </w:r>
    </w:p>
    <w:p w:rsidR="00907665" w:rsidRDefault="00ED1851">
      <w:pPr>
        <w:pStyle w:val="1"/>
        <w:ind w:right="706"/>
      </w:pPr>
      <w:bookmarkStart w:id="1" w:name="_Toc48027"/>
      <w:r>
        <w:t xml:space="preserve">ЗАКЛЮЧЕНИЕ </w:t>
      </w:r>
      <w:bookmarkEnd w:id="1"/>
    </w:p>
    <w:p w:rsidR="00907665" w:rsidRDefault="00ED1851">
      <w:pPr>
        <w:spacing w:after="131" w:line="259" w:lineRule="auto"/>
        <w:ind w:firstLine="0"/>
        <w:jc w:val="left"/>
      </w:pPr>
      <w:r>
        <w:t xml:space="preserve"> </w:t>
      </w:r>
    </w:p>
    <w:p w:rsidR="00907665" w:rsidRDefault="00ED1851">
      <w:pPr>
        <w:ind w:left="-15" w:right="3"/>
      </w:pPr>
      <w:r>
        <w:t>В результате проделанной работы, была достигнута пос</w:t>
      </w:r>
      <w:r>
        <w:t xml:space="preserve">тавленная цель, а именно, проведён анализ данных, предоставленных в таблице, при помощи </w:t>
      </w:r>
    </w:p>
    <w:p w:rsidR="00907665" w:rsidRDefault="00ED1851">
      <w:pPr>
        <w:spacing w:after="131" w:line="259" w:lineRule="auto"/>
        <w:ind w:left="-15" w:right="3" w:firstLine="0"/>
      </w:pPr>
      <w:r>
        <w:t xml:space="preserve">Statistica 10. </w:t>
      </w:r>
    </w:p>
    <w:p w:rsidR="00907665" w:rsidRDefault="00ED1851">
      <w:pPr>
        <w:ind w:left="-15" w:right="3"/>
      </w:pPr>
      <w:r>
        <w:t xml:space="preserve">Построив несколько моделей и проведя анализы, мы можем увидеть значимость переменных относительно друг друга и какие переменные наиболее значимые. </w:t>
      </w:r>
    </w:p>
    <w:p w:rsidR="00907665" w:rsidRDefault="00ED1851">
      <w:pPr>
        <w:spacing w:after="131"/>
        <w:ind w:left="-15" w:right="3"/>
      </w:pPr>
      <w:r>
        <w:t>В п</w:t>
      </w:r>
      <w:r>
        <w:t xml:space="preserve">роцессе работы были построена таблица регрессионного анализа, таблица и графики корреляционного анализа. </w:t>
      </w:r>
    </w:p>
    <w:p w:rsidR="00907665" w:rsidRDefault="00ED1851">
      <w:pPr>
        <w:spacing w:after="292" w:line="259" w:lineRule="auto"/>
        <w:ind w:left="708" w:firstLine="0"/>
        <w:jc w:val="left"/>
      </w:pPr>
      <w:r>
        <w:t xml:space="preserve"> </w:t>
      </w:r>
    </w:p>
    <w:p w:rsidR="00907665" w:rsidRDefault="00ED1851">
      <w:pPr>
        <w:spacing w:after="0" w:line="259" w:lineRule="auto"/>
        <w:ind w:firstLine="0"/>
        <w:jc w:val="left"/>
      </w:pPr>
      <w:r>
        <w:t xml:space="preserve"> </w:t>
      </w:r>
      <w:r>
        <w:tab/>
        <w:t xml:space="preserve"> </w:t>
      </w:r>
      <w:r>
        <w:br w:type="page"/>
      </w:r>
    </w:p>
    <w:p w:rsidR="00907665" w:rsidRDefault="00ED1851">
      <w:pPr>
        <w:pStyle w:val="1"/>
        <w:ind w:right="713"/>
      </w:pPr>
      <w:bookmarkStart w:id="2" w:name="_Toc48028"/>
      <w:r>
        <w:t xml:space="preserve">СПИСОК ИСПОЛЬЗОВАННЫХ ИСТОЧНИКОВ </w:t>
      </w:r>
      <w:bookmarkEnd w:id="2"/>
    </w:p>
    <w:p w:rsidR="00907665" w:rsidRDefault="00ED1851">
      <w:pPr>
        <w:spacing w:after="259" w:line="259" w:lineRule="auto"/>
        <w:ind w:firstLine="0"/>
        <w:jc w:val="left"/>
      </w:pPr>
      <w:r>
        <w:rPr>
          <w:rFonts w:ascii="Calibri" w:eastAsia="Calibri" w:hAnsi="Calibri" w:cs="Calibri"/>
          <w:sz w:val="22"/>
        </w:rPr>
        <w:t xml:space="preserve"> </w:t>
      </w:r>
    </w:p>
    <w:p w:rsidR="00907665" w:rsidRDefault="00ED1851">
      <w:pPr>
        <w:numPr>
          <w:ilvl w:val="0"/>
          <w:numId w:val="2"/>
        </w:numPr>
        <w:spacing w:after="194" w:line="259" w:lineRule="auto"/>
      </w:pPr>
      <w:r>
        <w:t xml:space="preserve">Халафян А.А. Statistica 6, Статистический анализ данных, Москва, </w:t>
      </w:r>
    </w:p>
    <w:p w:rsidR="00907665" w:rsidRDefault="00ED1851">
      <w:pPr>
        <w:spacing w:after="188" w:line="259" w:lineRule="auto"/>
        <w:ind w:left="-15" w:right="3" w:firstLine="0"/>
      </w:pPr>
      <w:r>
        <w:t xml:space="preserve">изд. «Бином», 2007. – 508 с. </w:t>
      </w:r>
    </w:p>
    <w:p w:rsidR="00907665" w:rsidRDefault="00ED1851">
      <w:pPr>
        <w:numPr>
          <w:ilvl w:val="0"/>
          <w:numId w:val="2"/>
        </w:numPr>
      </w:pPr>
      <w:r>
        <w:t xml:space="preserve">Доугерти </w:t>
      </w:r>
      <w:r>
        <w:t xml:space="preserve">К. Введение в эконометрику, Москва, изд. «М», 1999. – 416 с. </w:t>
      </w:r>
    </w:p>
    <w:p w:rsidR="00907665" w:rsidRDefault="00ED1851">
      <w:pPr>
        <w:numPr>
          <w:ilvl w:val="0"/>
          <w:numId w:val="2"/>
        </w:numPr>
      </w:pPr>
      <w:r>
        <w:t>Kubsu, Виды статистического анализа,</w:t>
      </w:r>
      <w:r>
        <w:rPr>
          <w:rFonts w:ascii="Calibri" w:eastAsia="Calibri" w:hAnsi="Calibri" w:cs="Calibri"/>
          <w:vertAlign w:val="subscript"/>
        </w:rPr>
        <w:t xml:space="preserve"> </w:t>
      </w:r>
      <w:r>
        <w:t>URL:</w:t>
      </w:r>
      <w:r>
        <w:rPr>
          <w:rFonts w:ascii="Calibri" w:eastAsia="Calibri" w:hAnsi="Calibri" w:cs="Calibri"/>
          <w:sz w:val="22"/>
        </w:rPr>
        <w:t xml:space="preserve"> </w:t>
      </w:r>
      <w:hyperlink r:id="rId12">
        <w:r>
          <w:rPr>
            <w:u w:val="single" w:color="000000"/>
          </w:rPr>
          <w:t>http://statlab.kubsu.ru/node/4</w:t>
        </w:r>
      </w:hyperlink>
      <w:hyperlink r:id="rId13">
        <w:r>
          <w:t xml:space="preserve"> </w:t>
        </w:r>
      </w:hyperlink>
      <w:r>
        <w:t>(дата обращения: 15.1</w:t>
      </w:r>
      <w:r>
        <w:t xml:space="preserve">2.2017). </w:t>
      </w:r>
    </w:p>
    <w:p w:rsidR="00907665" w:rsidRDefault="00ED1851">
      <w:pPr>
        <w:numPr>
          <w:ilvl w:val="0"/>
          <w:numId w:val="2"/>
        </w:numPr>
        <w:spacing w:after="139" w:line="259" w:lineRule="auto"/>
      </w:pPr>
      <w:r>
        <w:t xml:space="preserve">Wikipedia, </w:t>
      </w:r>
      <w:r>
        <w:tab/>
        <w:t xml:space="preserve">URL: </w:t>
      </w:r>
    </w:p>
    <w:p w:rsidR="00907665" w:rsidRPr="00ED1851" w:rsidRDefault="00ED1851">
      <w:pPr>
        <w:spacing w:after="136" w:line="259" w:lineRule="auto"/>
        <w:ind w:left="-5" w:hanging="10"/>
        <w:jc w:val="left"/>
        <w:rPr>
          <w:lang w:val="en-US"/>
        </w:rPr>
      </w:pPr>
      <w:hyperlink r:id="rId14">
        <w:r>
          <w:rPr>
            <w:u w:val="single" w:color="000000"/>
          </w:rPr>
          <w:t>https</w:t>
        </w:r>
      </w:hyperlink>
      <w:hyperlink r:id="rId15">
        <w:r>
          <w:rPr>
            <w:u w:val="single" w:color="000000"/>
          </w:rPr>
          <w:t>://</w:t>
        </w:r>
      </w:hyperlink>
      <w:hyperlink r:id="rId16">
        <w:r>
          <w:rPr>
            <w:u w:val="single" w:color="000000"/>
          </w:rPr>
          <w:t>ru</w:t>
        </w:r>
      </w:hyperlink>
      <w:hyperlink r:id="rId17">
        <w:r>
          <w:rPr>
            <w:u w:val="single" w:color="000000"/>
          </w:rPr>
          <w:t>.</w:t>
        </w:r>
      </w:hyperlink>
      <w:hyperlink r:id="rId18">
        <w:r>
          <w:rPr>
            <w:u w:val="single" w:color="000000"/>
          </w:rPr>
          <w:t>wikipedia</w:t>
        </w:r>
      </w:hyperlink>
      <w:hyperlink r:id="rId19">
        <w:r>
          <w:rPr>
            <w:u w:val="single" w:color="000000"/>
          </w:rPr>
          <w:t>.</w:t>
        </w:r>
      </w:hyperlink>
      <w:hyperlink r:id="rId20">
        <w:r>
          <w:rPr>
            <w:u w:val="single" w:color="000000"/>
          </w:rPr>
          <w:t>org</w:t>
        </w:r>
      </w:hyperlink>
      <w:hyperlink r:id="rId21">
        <w:r>
          <w:rPr>
            <w:u w:val="single" w:color="000000"/>
          </w:rPr>
          <w:t>/</w:t>
        </w:r>
      </w:hyperlink>
      <w:hyperlink r:id="rId22">
        <w:r>
          <w:rPr>
            <w:u w:val="single" w:color="000000"/>
          </w:rPr>
          <w:t>w</w:t>
        </w:r>
        <w:r w:rsidRPr="00ED1851">
          <w:rPr>
            <w:u w:val="single" w:color="000000"/>
            <w:lang w:val="en-US"/>
          </w:rPr>
          <w:t>iki</w:t>
        </w:r>
      </w:hyperlink>
      <w:hyperlink r:id="rId23">
        <w:r w:rsidRPr="00ED1851">
          <w:rPr>
            <w:u w:val="single" w:color="000000"/>
            <w:lang w:val="en-US"/>
          </w:rPr>
          <w:t>/%</w:t>
        </w:r>
      </w:hyperlink>
      <w:hyperlink r:id="rId24">
        <w:r w:rsidRPr="00ED1851">
          <w:rPr>
            <w:u w:val="single" w:color="000000"/>
            <w:lang w:val="en-US"/>
          </w:rPr>
          <w:t>D</w:t>
        </w:r>
      </w:hyperlink>
      <w:hyperlink r:id="rId25">
        <w:r w:rsidRPr="00ED1851">
          <w:rPr>
            <w:u w:val="single" w:color="000000"/>
            <w:lang w:val="en-US"/>
          </w:rPr>
          <w:t>0%</w:t>
        </w:r>
      </w:hyperlink>
      <w:hyperlink r:id="rId26">
        <w:r w:rsidRPr="00ED1851">
          <w:rPr>
            <w:u w:val="single" w:color="000000"/>
            <w:lang w:val="en-US"/>
          </w:rPr>
          <w:t>A</w:t>
        </w:r>
      </w:hyperlink>
      <w:hyperlink r:id="rId27">
        <w:r w:rsidRPr="00ED1851">
          <w:rPr>
            <w:u w:val="single" w:color="000000"/>
            <w:lang w:val="en-US"/>
          </w:rPr>
          <w:t>0%</w:t>
        </w:r>
      </w:hyperlink>
      <w:hyperlink r:id="rId28">
        <w:r w:rsidRPr="00ED1851">
          <w:rPr>
            <w:u w:val="single" w:color="000000"/>
            <w:lang w:val="en-US"/>
          </w:rPr>
          <w:t>D</w:t>
        </w:r>
      </w:hyperlink>
      <w:hyperlink r:id="rId29">
        <w:r w:rsidRPr="00ED1851">
          <w:rPr>
            <w:u w:val="single" w:color="000000"/>
            <w:lang w:val="en-US"/>
          </w:rPr>
          <w:t>0%</w:t>
        </w:r>
      </w:hyperlink>
      <w:hyperlink r:id="rId30">
        <w:r w:rsidRPr="00ED1851">
          <w:rPr>
            <w:u w:val="single" w:color="000000"/>
            <w:lang w:val="en-US"/>
          </w:rPr>
          <w:t>B</w:t>
        </w:r>
      </w:hyperlink>
      <w:hyperlink r:id="rId31">
        <w:r w:rsidRPr="00ED1851">
          <w:rPr>
            <w:u w:val="single" w:color="000000"/>
            <w:lang w:val="en-US"/>
          </w:rPr>
          <w:t>5%</w:t>
        </w:r>
      </w:hyperlink>
      <w:hyperlink r:id="rId32">
        <w:r w:rsidRPr="00ED1851">
          <w:rPr>
            <w:u w:val="single" w:color="000000"/>
            <w:lang w:val="en-US"/>
          </w:rPr>
          <w:t>D</w:t>
        </w:r>
      </w:hyperlink>
      <w:hyperlink r:id="rId33">
        <w:r w:rsidRPr="00ED1851">
          <w:rPr>
            <w:u w:val="single" w:color="000000"/>
            <w:lang w:val="en-US"/>
          </w:rPr>
          <w:t>0%</w:t>
        </w:r>
      </w:hyperlink>
      <w:hyperlink r:id="rId34">
        <w:r w:rsidRPr="00ED1851">
          <w:rPr>
            <w:u w:val="single" w:color="000000"/>
            <w:lang w:val="en-US"/>
          </w:rPr>
          <w:t>B</w:t>
        </w:r>
      </w:hyperlink>
      <w:hyperlink r:id="rId35">
        <w:r w:rsidRPr="00ED1851">
          <w:rPr>
            <w:u w:val="single" w:color="000000"/>
            <w:lang w:val="en-US"/>
          </w:rPr>
          <w:t>3%</w:t>
        </w:r>
      </w:hyperlink>
      <w:hyperlink r:id="rId36">
        <w:r w:rsidRPr="00ED1851">
          <w:rPr>
            <w:u w:val="single" w:color="000000"/>
            <w:lang w:val="en-US"/>
          </w:rPr>
          <w:t>D</w:t>
        </w:r>
      </w:hyperlink>
      <w:hyperlink r:id="rId37">
        <w:r w:rsidRPr="00ED1851">
          <w:rPr>
            <w:u w:val="single" w:color="000000"/>
            <w:lang w:val="en-US"/>
          </w:rPr>
          <w:t>1%80%</w:t>
        </w:r>
      </w:hyperlink>
      <w:hyperlink r:id="rId38">
        <w:r w:rsidRPr="00ED1851">
          <w:rPr>
            <w:u w:val="single" w:color="000000"/>
            <w:lang w:val="en-US"/>
          </w:rPr>
          <w:t>D</w:t>
        </w:r>
      </w:hyperlink>
      <w:hyperlink r:id="rId39">
        <w:r w:rsidRPr="00ED1851">
          <w:rPr>
            <w:u w:val="single" w:color="000000"/>
            <w:lang w:val="en-US"/>
          </w:rPr>
          <w:t>0%</w:t>
        </w:r>
      </w:hyperlink>
      <w:hyperlink r:id="rId40">
        <w:r w:rsidRPr="00ED1851">
          <w:rPr>
            <w:u w:val="single" w:color="000000"/>
            <w:lang w:val="en-US"/>
          </w:rPr>
          <w:t>B</w:t>
        </w:r>
      </w:hyperlink>
      <w:hyperlink r:id="rId41">
        <w:r w:rsidRPr="00ED1851">
          <w:rPr>
            <w:u w:val="single" w:color="000000"/>
            <w:lang w:val="en-US"/>
          </w:rPr>
          <w:t>5%</w:t>
        </w:r>
      </w:hyperlink>
    </w:p>
    <w:p w:rsidR="00907665" w:rsidRPr="00ED1851" w:rsidRDefault="00ED1851">
      <w:pPr>
        <w:spacing w:after="136" w:line="259" w:lineRule="auto"/>
        <w:ind w:left="-5" w:hanging="10"/>
        <w:jc w:val="left"/>
        <w:rPr>
          <w:lang w:val="en-US"/>
        </w:rPr>
      </w:pPr>
      <w:hyperlink r:id="rId42">
        <w:r w:rsidRPr="00ED1851">
          <w:rPr>
            <w:u w:val="single" w:color="000000"/>
            <w:lang w:val="en-US"/>
          </w:rPr>
          <w:t>D</w:t>
        </w:r>
      </w:hyperlink>
      <w:hyperlink r:id="rId43">
        <w:r w:rsidRPr="00ED1851">
          <w:rPr>
            <w:u w:val="single" w:color="000000"/>
            <w:lang w:val="en-US"/>
          </w:rPr>
          <w:t>1%81%</w:t>
        </w:r>
      </w:hyperlink>
      <w:hyperlink r:id="rId44">
        <w:r w:rsidRPr="00ED1851">
          <w:rPr>
            <w:u w:val="single" w:color="000000"/>
            <w:lang w:val="en-US"/>
          </w:rPr>
          <w:t>D</w:t>
        </w:r>
      </w:hyperlink>
      <w:hyperlink r:id="rId45">
        <w:r w:rsidRPr="00ED1851">
          <w:rPr>
            <w:u w:val="single" w:color="000000"/>
            <w:lang w:val="en-US"/>
          </w:rPr>
          <w:t>1%81%</w:t>
        </w:r>
      </w:hyperlink>
      <w:hyperlink r:id="rId46">
        <w:r w:rsidRPr="00ED1851">
          <w:rPr>
            <w:u w:val="single" w:color="000000"/>
            <w:lang w:val="en-US"/>
          </w:rPr>
          <w:t>D</w:t>
        </w:r>
      </w:hyperlink>
      <w:hyperlink r:id="rId47">
        <w:r w:rsidRPr="00ED1851">
          <w:rPr>
            <w:u w:val="single" w:color="000000"/>
            <w:lang w:val="en-US"/>
          </w:rPr>
          <w:t>0%</w:t>
        </w:r>
      </w:hyperlink>
      <w:hyperlink r:id="rId48">
        <w:r w:rsidRPr="00ED1851">
          <w:rPr>
            <w:u w:val="single" w:color="000000"/>
            <w:lang w:val="en-US"/>
          </w:rPr>
          <w:t>B</w:t>
        </w:r>
      </w:hyperlink>
      <w:hyperlink r:id="rId49">
        <w:r w:rsidRPr="00ED1851">
          <w:rPr>
            <w:u w:val="single" w:color="000000"/>
            <w:lang w:val="en-US"/>
          </w:rPr>
          <w:t>8%</w:t>
        </w:r>
      </w:hyperlink>
      <w:hyperlink r:id="rId50">
        <w:r w:rsidRPr="00ED1851">
          <w:rPr>
            <w:u w:val="single" w:color="000000"/>
            <w:lang w:val="en-US"/>
          </w:rPr>
          <w:t>D</w:t>
        </w:r>
      </w:hyperlink>
      <w:hyperlink r:id="rId51">
        <w:r w:rsidRPr="00ED1851">
          <w:rPr>
            <w:u w:val="single" w:color="000000"/>
            <w:lang w:val="en-US"/>
          </w:rPr>
          <w:t>0%</w:t>
        </w:r>
      </w:hyperlink>
      <w:hyperlink r:id="rId52">
        <w:r w:rsidRPr="00ED1851">
          <w:rPr>
            <w:u w:val="single" w:color="000000"/>
            <w:lang w:val="en-US"/>
          </w:rPr>
          <w:t>BE</w:t>
        </w:r>
      </w:hyperlink>
      <w:hyperlink r:id="rId53">
        <w:r w:rsidRPr="00ED1851">
          <w:rPr>
            <w:u w:val="single" w:color="000000"/>
            <w:lang w:val="en-US"/>
          </w:rPr>
          <w:t>%</w:t>
        </w:r>
      </w:hyperlink>
      <w:hyperlink r:id="rId54">
        <w:r w:rsidRPr="00ED1851">
          <w:rPr>
            <w:u w:val="single" w:color="000000"/>
            <w:lang w:val="en-US"/>
          </w:rPr>
          <w:t>D</w:t>
        </w:r>
      </w:hyperlink>
      <w:hyperlink r:id="rId55">
        <w:r w:rsidRPr="00ED1851">
          <w:rPr>
            <w:u w:val="single" w:color="000000"/>
            <w:lang w:val="en-US"/>
          </w:rPr>
          <w:t>0%</w:t>
        </w:r>
      </w:hyperlink>
      <w:hyperlink r:id="rId56">
        <w:r w:rsidRPr="00ED1851">
          <w:rPr>
            <w:u w:val="single" w:color="000000"/>
            <w:lang w:val="en-US"/>
          </w:rPr>
          <w:t>BD</w:t>
        </w:r>
      </w:hyperlink>
      <w:hyperlink r:id="rId57">
        <w:r w:rsidRPr="00ED1851">
          <w:rPr>
            <w:u w:val="single" w:color="000000"/>
            <w:lang w:val="en-US"/>
          </w:rPr>
          <w:t>%</w:t>
        </w:r>
      </w:hyperlink>
      <w:hyperlink r:id="rId58">
        <w:r w:rsidRPr="00ED1851">
          <w:rPr>
            <w:u w:val="single" w:color="000000"/>
            <w:lang w:val="en-US"/>
          </w:rPr>
          <w:t>D</w:t>
        </w:r>
      </w:hyperlink>
      <w:hyperlink r:id="rId59">
        <w:r w:rsidRPr="00ED1851">
          <w:rPr>
            <w:u w:val="single" w:color="000000"/>
            <w:lang w:val="en-US"/>
          </w:rPr>
          <w:t>0%</w:t>
        </w:r>
      </w:hyperlink>
      <w:hyperlink r:id="rId60">
        <w:r w:rsidRPr="00ED1851">
          <w:rPr>
            <w:u w:val="single" w:color="000000"/>
            <w:lang w:val="en-US"/>
          </w:rPr>
          <w:t>BD</w:t>
        </w:r>
      </w:hyperlink>
      <w:hyperlink r:id="rId61">
        <w:r w:rsidRPr="00ED1851">
          <w:rPr>
            <w:u w:val="single" w:color="000000"/>
            <w:lang w:val="en-US"/>
          </w:rPr>
          <w:t>%</w:t>
        </w:r>
      </w:hyperlink>
      <w:hyperlink r:id="rId62">
        <w:r w:rsidRPr="00ED1851">
          <w:rPr>
            <w:u w:val="single" w:color="000000"/>
            <w:lang w:val="en-US"/>
          </w:rPr>
          <w:t>D</w:t>
        </w:r>
      </w:hyperlink>
      <w:hyperlink r:id="rId63">
        <w:r w:rsidRPr="00ED1851">
          <w:rPr>
            <w:u w:val="single" w:color="000000"/>
            <w:lang w:val="en-US"/>
          </w:rPr>
          <w:t>1%8</w:t>
        </w:r>
      </w:hyperlink>
      <w:hyperlink r:id="rId64">
        <w:r w:rsidRPr="00ED1851">
          <w:rPr>
            <w:u w:val="single" w:color="000000"/>
            <w:lang w:val="en-US"/>
          </w:rPr>
          <w:t>B</w:t>
        </w:r>
      </w:hyperlink>
      <w:hyperlink r:id="rId65">
        <w:r w:rsidRPr="00ED1851">
          <w:rPr>
            <w:u w:val="single" w:color="000000"/>
            <w:lang w:val="en-US"/>
          </w:rPr>
          <w:t>%</w:t>
        </w:r>
      </w:hyperlink>
      <w:hyperlink r:id="rId66">
        <w:r w:rsidRPr="00ED1851">
          <w:rPr>
            <w:u w:val="single" w:color="000000"/>
            <w:lang w:val="en-US"/>
          </w:rPr>
          <w:t>D</w:t>
        </w:r>
      </w:hyperlink>
      <w:hyperlink r:id="rId67">
        <w:r w:rsidRPr="00ED1851">
          <w:rPr>
            <w:u w:val="single" w:color="000000"/>
            <w:lang w:val="en-US"/>
          </w:rPr>
          <w:t>0%</w:t>
        </w:r>
      </w:hyperlink>
      <w:hyperlink r:id="rId68">
        <w:r w:rsidRPr="00ED1851">
          <w:rPr>
            <w:u w:val="single" w:color="000000"/>
            <w:lang w:val="en-US"/>
          </w:rPr>
          <w:t>B</w:t>
        </w:r>
      </w:hyperlink>
      <w:hyperlink r:id="rId69">
        <w:r w:rsidRPr="00ED1851">
          <w:rPr>
            <w:u w:val="single" w:color="000000"/>
            <w:lang w:val="en-US"/>
          </w:rPr>
          <w:t>9_%</w:t>
        </w:r>
      </w:hyperlink>
    </w:p>
    <w:p w:rsidR="00907665" w:rsidRDefault="00ED1851">
      <w:pPr>
        <w:tabs>
          <w:tab w:val="center" w:pos="7328"/>
          <w:tab w:val="right" w:pos="9365"/>
        </w:tabs>
        <w:spacing w:after="136" w:line="259" w:lineRule="auto"/>
        <w:ind w:left="-15" w:firstLine="0"/>
        <w:jc w:val="left"/>
      </w:pPr>
      <w:hyperlink r:id="rId70">
        <w:r w:rsidRPr="00ED1851">
          <w:rPr>
            <w:u w:val="single" w:color="000000"/>
            <w:lang w:val="en-US"/>
          </w:rPr>
          <w:t>D</w:t>
        </w:r>
      </w:hyperlink>
      <w:hyperlink r:id="rId71">
        <w:r w:rsidRPr="00ED1851">
          <w:rPr>
            <w:u w:val="single" w:color="000000"/>
            <w:lang w:val="en-US"/>
          </w:rPr>
          <w:t>0%</w:t>
        </w:r>
      </w:hyperlink>
      <w:hyperlink r:id="rId72">
        <w:r w:rsidRPr="00ED1851">
          <w:rPr>
            <w:u w:val="single" w:color="000000"/>
            <w:lang w:val="en-US"/>
          </w:rPr>
          <w:t>B</w:t>
        </w:r>
      </w:hyperlink>
      <w:hyperlink r:id="rId73">
        <w:r w:rsidRPr="00ED1851">
          <w:rPr>
            <w:u w:val="single" w:color="000000"/>
            <w:lang w:val="en-US"/>
          </w:rPr>
          <w:t>0%</w:t>
        </w:r>
      </w:hyperlink>
      <w:hyperlink r:id="rId74">
        <w:r w:rsidRPr="00ED1851">
          <w:rPr>
            <w:u w:val="single" w:color="000000"/>
            <w:lang w:val="en-US"/>
          </w:rPr>
          <w:t>D</w:t>
        </w:r>
      </w:hyperlink>
      <w:hyperlink r:id="rId75">
        <w:r w:rsidRPr="00ED1851">
          <w:rPr>
            <w:u w:val="single" w:color="000000"/>
            <w:lang w:val="en-US"/>
          </w:rPr>
          <w:t>0%</w:t>
        </w:r>
      </w:hyperlink>
      <w:hyperlink r:id="rId76">
        <w:r w:rsidRPr="00ED1851">
          <w:rPr>
            <w:u w:val="single" w:color="000000"/>
            <w:lang w:val="en-US"/>
          </w:rPr>
          <w:t>BD</w:t>
        </w:r>
      </w:hyperlink>
      <w:hyperlink r:id="rId77">
        <w:r w:rsidRPr="00ED1851">
          <w:rPr>
            <w:u w:val="single" w:color="000000"/>
            <w:lang w:val="en-US"/>
          </w:rPr>
          <w:t>%</w:t>
        </w:r>
      </w:hyperlink>
      <w:hyperlink r:id="rId78">
        <w:r w:rsidRPr="00ED1851">
          <w:rPr>
            <w:u w:val="single" w:color="000000"/>
            <w:lang w:val="en-US"/>
          </w:rPr>
          <w:t>D</w:t>
        </w:r>
      </w:hyperlink>
      <w:hyperlink r:id="rId79">
        <w:r w:rsidRPr="00ED1851">
          <w:rPr>
            <w:u w:val="single" w:color="000000"/>
          </w:rPr>
          <w:t>0%</w:t>
        </w:r>
      </w:hyperlink>
      <w:hyperlink r:id="rId80">
        <w:r w:rsidRPr="00ED1851">
          <w:rPr>
            <w:u w:val="single" w:color="000000"/>
            <w:lang w:val="en-US"/>
          </w:rPr>
          <w:t>B</w:t>
        </w:r>
      </w:hyperlink>
      <w:hyperlink r:id="rId81">
        <w:r w:rsidRPr="00ED1851">
          <w:rPr>
            <w:u w:val="single" w:color="000000"/>
          </w:rPr>
          <w:t>0%</w:t>
        </w:r>
      </w:hyperlink>
      <w:hyperlink r:id="rId82">
        <w:r w:rsidRPr="00ED1851">
          <w:rPr>
            <w:u w:val="single" w:color="000000"/>
            <w:lang w:val="en-US"/>
          </w:rPr>
          <w:t>D</w:t>
        </w:r>
      </w:hyperlink>
      <w:hyperlink r:id="rId83">
        <w:r w:rsidRPr="00ED1851">
          <w:rPr>
            <w:u w:val="single" w:color="000000"/>
          </w:rPr>
          <w:t>0%</w:t>
        </w:r>
      </w:hyperlink>
      <w:hyperlink r:id="rId84">
        <w:r w:rsidRPr="00ED1851">
          <w:rPr>
            <w:u w:val="single" w:color="000000"/>
            <w:lang w:val="en-US"/>
          </w:rPr>
          <w:t>BB</w:t>
        </w:r>
      </w:hyperlink>
      <w:hyperlink r:id="rId85">
        <w:r w:rsidRPr="00ED1851">
          <w:rPr>
            <w:u w:val="single" w:color="000000"/>
          </w:rPr>
          <w:t>%</w:t>
        </w:r>
      </w:hyperlink>
      <w:hyperlink r:id="rId86">
        <w:r w:rsidRPr="00ED1851">
          <w:rPr>
            <w:u w:val="single" w:color="000000"/>
            <w:lang w:val="en-US"/>
          </w:rPr>
          <w:t>D</w:t>
        </w:r>
      </w:hyperlink>
      <w:hyperlink r:id="rId87">
        <w:r w:rsidRPr="00ED1851">
          <w:rPr>
            <w:u w:val="single" w:color="000000"/>
          </w:rPr>
          <w:t>0%</w:t>
        </w:r>
      </w:hyperlink>
      <w:hyperlink r:id="rId88">
        <w:r>
          <w:rPr>
            <w:u w:val="single" w:color="000000"/>
          </w:rPr>
          <w:t>B</w:t>
        </w:r>
      </w:hyperlink>
      <w:hyperlink r:id="rId89">
        <w:r>
          <w:rPr>
            <w:u w:val="single" w:color="000000"/>
          </w:rPr>
          <w:t>8%</w:t>
        </w:r>
      </w:hyperlink>
      <w:hyperlink r:id="rId90">
        <w:r>
          <w:rPr>
            <w:u w:val="single" w:color="000000"/>
          </w:rPr>
          <w:t>D</w:t>
        </w:r>
      </w:hyperlink>
      <w:hyperlink r:id="rId91">
        <w:r>
          <w:rPr>
            <w:u w:val="single" w:color="000000"/>
          </w:rPr>
          <w:t>0%</w:t>
        </w:r>
      </w:hyperlink>
      <w:hyperlink r:id="rId92">
        <w:r>
          <w:rPr>
            <w:u w:val="single" w:color="000000"/>
          </w:rPr>
          <w:t>B</w:t>
        </w:r>
      </w:hyperlink>
      <w:hyperlink r:id="rId93">
        <w:r>
          <w:rPr>
            <w:u w:val="single" w:color="000000"/>
          </w:rPr>
          <w:t>7</w:t>
        </w:r>
      </w:hyperlink>
      <w:hyperlink r:id="rId94">
        <w:r>
          <w:t xml:space="preserve"> </w:t>
        </w:r>
      </w:hyperlink>
      <w:r>
        <w:tab/>
        <w:t xml:space="preserve">(дата </w:t>
      </w:r>
      <w:r>
        <w:tab/>
        <w:t xml:space="preserve">обращения: </w:t>
      </w:r>
    </w:p>
    <w:p w:rsidR="00907665" w:rsidRDefault="00ED1851">
      <w:pPr>
        <w:spacing w:after="135" w:line="259" w:lineRule="auto"/>
        <w:ind w:left="-15" w:right="3" w:firstLine="0"/>
      </w:pPr>
      <w:r>
        <w:t xml:space="preserve">10.12.2017) </w:t>
      </w:r>
    </w:p>
    <w:p w:rsidR="00907665" w:rsidRDefault="00ED1851">
      <w:pPr>
        <w:numPr>
          <w:ilvl w:val="0"/>
          <w:numId w:val="2"/>
        </w:numPr>
        <w:spacing w:after="0" w:line="374" w:lineRule="auto"/>
      </w:pPr>
      <w:r>
        <w:t>URL:</w:t>
      </w:r>
      <w:r>
        <w:rPr>
          <w:rFonts w:ascii="Calibri" w:eastAsia="Calibri" w:hAnsi="Calibri" w:cs="Calibri"/>
          <w:vertAlign w:val="subscript"/>
        </w:rPr>
        <w:t xml:space="preserve"> </w:t>
      </w:r>
      <w:hyperlink r:id="rId95">
        <w:r>
          <w:rPr>
            <w:u w:val="single" w:color="000000"/>
          </w:rPr>
          <w:t>http://desktop.arcgis.com/ru/arcmap/10.3/tools/spatial</w:t>
        </w:r>
      </w:hyperlink>
      <w:hyperlink r:id="rId96">
        <w:r>
          <w:rPr>
            <w:u w:val="single" w:color="000000"/>
          </w:rPr>
          <w:t>-</w:t>
        </w:r>
      </w:hyperlink>
      <w:hyperlink r:id="rId97">
        <w:r>
          <w:rPr>
            <w:u w:val="single" w:color="000000"/>
          </w:rPr>
          <w:t>statistics</w:t>
        </w:r>
      </w:hyperlink>
      <w:hyperlink r:id="rId98"/>
      <w:hyperlink r:id="rId99">
        <w:r>
          <w:rPr>
            <w:u w:val="single" w:color="000000"/>
          </w:rPr>
          <w:t>toolbox/regression</w:t>
        </w:r>
      </w:hyperlink>
      <w:hyperlink r:id="rId100">
        <w:r>
          <w:rPr>
            <w:u w:val="single" w:color="000000"/>
          </w:rPr>
          <w:t>-</w:t>
        </w:r>
      </w:hyperlink>
      <w:hyperlink r:id="rId101">
        <w:r>
          <w:rPr>
            <w:u w:val="single" w:color="000000"/>
          </w:rPr>
          <w:t>analysis</w:t>
        </w:r>
      </w:hyperlink>
      <w:hyperlink r:id="rId102">
        <w:r>
          <w:rPr>
            <w:u w:val="single" w:color="000000"/>
          </w:rPr>
          <w:t>-</w:t>
        </w:r>
      </w:hyperlink>
      <w:hyperlink r:id="rId103">
        <w:r>
          <w:rPr>
            <w:u w:val="single" w:color="000000"/>
          </w:rPr>
          <w:t>basics.htm</w:t>
        </w:r>
      </w:hyperlink>
      <w:hyperlink r:id="rId104">
        <w:r>
          <w:t xml:space="preserve"> </w:t>
        </w:r>
      </w:hyperlink>
      <w:r>
        <w:t xml:space="preserve">(дата обращения: 13.12.2017) </w:t>
      </w:r>
    </w:p>
    <w:p w:rsidR="00907665" w:rsidRDefault="00ED1851">
      <w:pPr>
        <w:spacing w:after="133" w:line="259" w:lineRule="auto"/>
        <w:ind w:firstLine="0"/>
        <w:jc w:val="left"/>
      </w:pPr>
      <w:r>
        <w:t xml:space="preserve"> </w:t>
      </w:r>
    </w:p>
    <w:p w:rsidR="00907665" w:rsidRDefault="00ED1851">
      <w:pPr>
        <w:spacing w:after="131" w:line="259" w:lineRule="auto"/>
        <w:ind w:firstLine="0"/>
        <w:jc w:val="left"/>
      </w:pPr>
      <w:r>
        <w:t xml:space="preserve"> </w:t>
      </w:r>
    </w:p>
    <w:p w:rsidR="00907665" w:rsidRDefault="00ED1851">
      <w:pPr>
        <w:spacing w:after="131" w:line="259" w:lineRule="auto"/>
        <w:ind w:firstLine="0"/>
        <w:jc w:val="left"/>
      </w:pPr>
      <w:r>
        <w:t xml:space="preserve"> </w:t>
      </w:r>
    </w:p>
    <w:p w:rsidR="00907665" w:rsidRDefault="00ED1851">
      <w:pPr>
        <w:spacing w:after="131" w:line="259" w:lineRule="auto"/>
        <w:ind w:firstLine="0"/>
        <w:jc w:val="left"/>
      </w:pPr>
      <w:r>
        <w:t xml:space="preserve"> </w:t>
      </w:r>
    </w:p>
    <w:p w:rsidR="00907665" w:rsidRDefault="00ED1851">
      <w:pPr>
        <w:spacing w:after="133" w:line="259" w:lineRule="auto"/>
        <w:ind w:firstLine="0"/>
        <w:jc w:val="left"/>
      </w:pPr>
      <w:r>
        <w:t xml:space="preserve"> </w:t>
      </w:r>
    </w:p>
    <w:p w:rsidR="00907665" w:rsidRDefault="00ED1851">
      <w:pPr>
        <w:spacing w:after="131" w:line="259" w:lineRule="auto"/>
        <w:ind w:firstLine="0"/>
        <w:jc w:val="left"/>
      </w:pPr>
      <w:r>
        <w:t xml:space="preserve"> </w:t>
      </w:r>
    </w:p>
    <w:p w:rsidR="00907665" w:rsidRDefault="00ED1851">
      <w:pPr>
        <w:spacing w:after="132" w:line="259" w:lineRule="auto"/>
        <w:ind w:firstLine="0"/>
        <w:jc w:val="left"/>
      </w:pPr>
      <w:r>
        <w:t xml:space="preserve"> </w:t>
      </w:r>
    </w:p>
    <w:p w:rsidR="00907665" w:rsidRDefault="00ED1851">
      <w:pPr>
        <w:spacing w:after="131" w:line="259" w:lineRule="auto"/>
        <w:ind w:firstLine="0"/>
        <w:jc w:val="left"/>
      </w:pPr>
      <w:r>
        <w:t xml:space="preserve"> </w:t>
      </w:r>
    </w:p>
    <w:p w:rsidR="00907665" w:rsidRDefault="00ED1851">
      <w:pPr>
        <w:spacing w:after="133" w:line="259" w:lineRule="auto"/>
        <w:ind w:firstLine="0"/>
        <w:jc w:val="left"/>
      </w:pPr>
      <w:r>
        <w:t xml:space="preserve"> </w:t>
      </w:r>
    </w:p>
    <w:p w:rsidR="00907665" w:rsidRDefault="00ED1851">
      <w:pPr>
        <w:spacing w:after="131" w:line="259" w:lineRule="auto"/>
        <w:ind w:firstLine="0"/>
        <w:jc w:val="left"/>
      </w:pPr>
      <w:r>
        <w:t xml:space="preserve"> </w:t>
      </w:r>
    </w:p>
    <w:p w:rsidR="00907665" w:rsidRDefault="00ED1851">
      <w:pPr>
        <w:spacing w:after="131" w:line="259" w:lineRule="auto"/>
        <w:ind w:firstLine="0"/>
        <w:jc w:val="left"/>
      </w:pPr>
      <w:r>
        <w:t xml:space="preserve"> </w:t>
      </w:r>
    </w:p>
    <w:p w:rsidR="00907665" w:rsidRDefault="00ED1851">
      <w:pPr>
        <w:spacing w:after="131" w:line="259" w:lineRule="auto"/>
        <w:ind w:firstLine="0"/>
        <w:jc w:val="left"/>
      </w:pPr>
      <w:r>
        <w:t xml:space="preserve"> </w:t>
      </w:r>
    </w:p>
    <w:p w:rsidR="00907665" w:rsidRDefault="00ED1851">
      <w:pPr>
        <w:spacing w:after="131" w:line="259" w:lineRule="auto"/>
        <w:ind w:firstLine="0"/>
        <w:jc w:val="left"/>
      </w:pPr>
      <w:r>
        <w:t xml:space="preserve"> </w:t>
      </w:r>
    </w:p>
    <w:p w:rsidR="00907665" w:rsidRDefault="00ED1851">
      <w:pPr>
        <w:spacing w:after="133" w:line="259" w:lineRule="auto"/>
        <w:ind w:firstLine="0"/>
        <w:jc w:val="left"/>
      </w:pPr>
      <w:r>
        <w:t xml:space="preserve"> </w:t>
      </w:r>
    </w:p>
    <w:p w:rsidR="00907665" w:rsidRDefault="00ED1851">
      <w:pPr>
        <w:spacing w:after="0" w:line="259" w:lineRule="auto"/>
        <w:ind w:firstLine="0"/>
        <w:jc w:val="left"/>
      </w:pPr>
      <w:r>
        <w:t xml:space="preserve"> </w:t>
      </w:r>
    </w:p>
    <w:p w:rsidR="00907665" w:rsidRDefault="00ED1851">
      <w:pPr>
        <w:pStyle w:val="2"/>
        <w:ind w:right="706"/>
      </w:pPr>
      <w:r>
        <w:t xml:space="preserve">Приложение А </w:t>
      </w:r>
    </w:p>
    <w:p w:rsidR="00907665" w:rsidRDefault="00ED1851">
      <w:pPr>
        <w:spacing w:after="210" w:line="259" w:lineRule="auto"/>
        <w:ind w:firstLine="0"/>
        <w:jc w:val="left"/>
      </w:pPr>
      <w:r>
        <w:t xml:space="preserve"> </w:t>
      </w:r>
    </w:p>
    <w:p w:rsidR="00907665" w:rsidRDefault="00ED1851">
      <w:pPr>
        <w:spacing w:line="259" w:lineRule="auto"/>
        <w:ind w:left="-15" w:right="3" w:firstLine="0"/>
      </w:pPr>
      <w:r>
        <w:t>Данные, используемые при выполнении анализов, предоставленные в таблице Excel.</w:t>
      </w:r>
      <w:r>
        <w:rPr>
          <w:sz w:val="22"/>
        </w:rPr>
        <w:t xml:space="preserve"> </w:t>
      </w:r>
    </w:p>
    <w:tbl>
      <w:tblPr>
        <w:tblStyle w:val="TableGrid"/>
        <w:tblW w:w="9347" w:type="dxa"/>
        <w:tblInd w:w="5" w:type="dxa"/>
        <w:tblCellMar>
          <w:top w:w="12" w:type="dxa"/>
          <w:left w:w="115" w:type="dxa"/>
          <w:bottom w:w="0" w:type="dxa"/>
          <w:right w:w="62" w:type="dxa"/>
        </w:tblCellMar>
        <w:tblLook w:val="04A0" w:firstRow="1" w:lastRow="0" w:firstColumn="1" w:lastColumn="0" w:noHBand="0" w:noVBand="1"/>
      </w:tblPr>
      <w:tblGrid>
        <w:gridCol w:w="1168"/>
        <w:gridCol w:w="1167"/>
        <w:gridCol w:w="1169"/>
        <w:gridCol w:w="1169"/>
        <w:gridCol w:w="1167"/>
        <w:gridCol w:w="1169"/>
        <w:gridCol w:w="1169"/>
        <w:gridCol w:w="1169"/>
      </w:tblGrid>
      <w:tr w:rsidR="00907665">
        <w:trPr>
          <w:trHeight w:val="1020"/>
        </w:trPr>
        <w:tc>
          <w:tcPr>
            <w:tcW w:w="1169" w:type="dxa"/>
            <w:tcBorders>
              <w:top w:val="single" w:sz="4" w:space="0" w:color="000000"/>
              <w:left w:val="single" w:sz="4" w:space="0" w:color="000000"/>
              <w:bottom w:val="single" w:sz="4" w:space="0" w:color="000000"/>
              <w:right w:val="single" w:sz="4" w:space="0" w:color="000000"/>
            </w:tcBorders>
          </w:tcPr>
          <w:p w:rsidR="00907665" w:rsidRDefault="00ED1851">
            <w:pPr>
              <w:spacing w:after="0" w:line="259" w:lineRule="auto"/>
              <w:ind w:firstLine="0"/>
              <w:jc w:val="center"/>
            </w:pPr>
            <w:r>
              <w:rPr>
                <w:sz w:val="22"/>
              </w:rPr>
              <w:t xml:space="preserve">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firstLine="0"/>
              <w:jc w:val="center"/>
            </w:pPr>
            <w:r>
              <w:rPr>
                <w:sz w:val="22"/>
              </w:rPr>
              <w:t xml:space="preserve">Площадь (М^2)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firstLine="0"/>
              <w:jc w:val="center"/>
            </w:pPr>
            <w:r>
              <w:rPr>
                <w:sz w:val="22"/>
              </w:rPr>
              <w:t xml:space="preserve">Количест во комнат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77" w:lineRule="auto"/>
              <w:ind w:firstLine="0"/>
              <w:jc w:val="center"/>
            </w:pPr>
            <w:r>
              <w:rPr>
                <w:sz w:val="22"/>
              </w:rPr>
              <w:t xml:space="preserve">Жилая площадь </w:t>
            </w:r>
          </w:p>
          <w:p w:rsidR="00907665" w:rsidRDefault="00ED1851">
            <w:pPr>
              <w:spacing w:after="0" w:line="259" w:lineRule="auto"/>
              <w:ind w:right="51" w:firstLine="0"/>
              <w:jc w:val="center"/>
            </w:pPr>
            <w:r>
              <w:rPr>
                <w:sz w:val="22"/>
              </w:rPr>
              <w:t xml:space="preserve">(М^2)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left="86" w:firstLine="0"/>
              <w:jc w:val="left"/>
            </w:pPr>
            <w:r>
              <w:rPr>
                <w:sz w:val="22"/>
              </w:rPr>
              <w:t xml:space="preserve">Санузел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firstLine="0"/>
              <w:jc w:val="center"/>
            </w:pPr>
            <w:r>
              <w:rPr>
                <w:sz w:val="22"/>
              </w:rPr>
              <w:t xml:space="preserve">Этаж (Номер) </w:t>
            </w:r>
          </w:p>
        </w:tc>
        <w:tc>
          <w:tcPr>
            <w:tcW w:w="1169" w:type="dxa"/>
            <w:tcBorders>
              <w:top w:val="single" w:sz="4" w:space="0" w:color="000000"/>
              <w:left w:val="single" w:sz="4" w:space="0" w:color="000000"/>
              <w:bottom w:val="single" w:sz="4" w:space="0" w:color="000000"/>
              <w:right w:val="single" w:sz="4" w:space="0" w:color="000000"/>
            </w:tcBorders>
          </w:tcPr>
          <w:p w:rsidR="00907665" w:rsidRDefault="00ED1851">
            <w:pPr>
              <w:spacing w:after="12" w:line="257" w:lineRule="auto"/>
              <w:ind w:firstLine="0"/>
              <w:jc w:val="center"/>
            </w:pPr>
            <w:r>
              <w:rPr>
                <w:sz w:val="22"/>
              </w:rPr>
              <w:t xml:space="preserve">Цена за квадратн ый метр </w:t>
            </w:r>
          </w:p>
          <w:p w:rsidR="00907665" w:rsidRDefault="00ED1851">
            <w:pPr>
              <w:spacing w:after="0" w:line="259" w:lineRule="auto"/>
              <w:ind w:left="60" w:firstLine="0"/>
              <w:jc w:val="left"/>
            </w:pPr>
            <w:r>
              <w:rPr>
                <w:sz w:val="22"/>
              </w:rPr>
              <w:t xml:space="preserve">(Рублей)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firstLine="0"/>
              <w:jc w:val="center"/>
            </w:pPr>
            <w:r>
              <w:rPr>
                <w:sz w:val="22"/>
              </w:rPr>
              <w:t xml:space="preserve">Цена (Рублей) </w:t>
            </w:r>
          </w:p>
        </w:tc>
      </w:tr>
      <w:tr w:rsidR="00907665">
        <w:trPr>
          <w:trHeight w:val="516"/>
        </w:trPr>
        <w:tc>
          <w:tcPr>
            <w:tcW w:w="1169" w:type="dxa"/>
            <w:tcBorders>
              <w:top w:val="single" w:sz="4" w:space="0" w:color="000000"/>
              <w:left w:val="single" w:sz="4" w:space="0" w:color="000000"/>
              <w:bottom w:val="single" w:sz="4" w:space="0" w:color="000000"/>
              <w:right w:val="single" w:sz="4" w:space="0" w:color="000000"/>
            </w:tcBorders>
          </w:tcPr>
          <w:p w:rsidR="00907665" w:rsidRDefault="00ED1851">
            <w:pPr>
              <w:spacing w:after="17" w:line="259" w:lineRule="auto"/>
              <w:ind w:right="52" w:firstLine="0"/>
              <w:jc w:val="center"/>
            </w:pPr>
            <w:r>
              <w:rPr>
                <w:sz w:val="22"/>
              </w:rPr>
              <w:t xml:space="preserve">ЖК </w:t>
            </w:r>
          </w:p>
          <w:p w:rsidR="00907665" w:rsidRDefault="00ED1851">
            <w:pPr>
              <w:spacing w:after="0" w:line="259" w:lineRule="auto"/>
              <w:ind w:left="38" w:firstLine="0"/>
              <w:jc w:val="left"/>
            </w:pPr>
            <w:r>
              <w:rPr>
                <w:sz w:val="22"/>
              </w:rPr>
              <w:t xml:space="preserve">Тургенев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6" w:firstLine="0"/>
              <w:jc w:val="center"/>
            </w:pPr>
            <w:r>
              <w:rPr>
                <w:sz w:val="22"/>
              </w:rPr>
              <w:t xml:space="preserve">77,3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2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3" w:firstLine="0"/>
              <w:jc w:val="center"/>
            </w:pPr>
            <w:r>
              <w:rPr>
                <w:sz w:val="22"/>
              </w:rPr>
              <w:t xml:space="preserve">70,8 </w:t>
            </w:r>
          </w:p>
        </w:tc>
        <w:tc>
          <w:tcPr>
            <w:tcW w:w="1167" w:type="dxa"/>
            <w:tcBorders>
              <w:top w:val="single" w:sz="4" w:space="0" w:color="000000"/>
              <w:left w:val="single" w:sz="4" w:space="0" w:color="000000"/>
              <w:bottom w:val="single" w:sz="4" w:space="0" w:color="000000"/>
              <w:right w:val="single" w:sz="4" w:space="0" w:color="000000"/>
            </w:tcBorders>
          </w:tcPr>
          <w:p w:rsidR="00907665" w:rsidRDefault="00ED1851">
            <w:pPr>
              <w:spacing w:after="0" w:line="259" w:lineRule="auto"/>
              <w:ind w:firstLine="0"/>
              <w:jc w:val="center"/>
            </w:pPr>
            <w:r>
              <w:rPr>
                <w:sz w:val="22"/>
              </w:rPr>
              <w:t xml:space="preserve">Совмеще нный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4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1" w:firstLine="0"/>
              <w:jc w:val="center"/>
            </w:pPr>
            <w:r>
              <w:rPr>
                <w:sz w:val="22"/>
              </w:rPr>
              <w:t xml:space="preserve">76000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left="84" w:firstLine="0"/>
              <w:jc w:val="left"/>
            </w:pPr>
            <w:r>
              <w:rPr>
                <w:sz w:val="22"/>
              </w:rPr>
              <w:t xml:space="preserve">5874800 </w:t>
            </w:r>
          </w:p>
        </w:tc>
      </w:tr>
      <w:tr w:rsidR="00907665">
        <w:trPr>
          <w:trHeight w:val="517"/>
        </w:trPr>
        <w:tc>
          <w:tcPr>
            <w:tcW w:w="1169" w:type="dxa"/>
            <w:tcBorders>
              <w:top w:val="single" w:sz="4" w:space="0" w:color="000000"/>
              <w:left w:val="single" w:sz="4" w:space="0" w:color="000000"/>
              <w:bottom w:val="single" w:sz="4" w:space="0" w:color="000000"/>
              <w:right w:val="single" w:sz="4" w:space="0" w:color="000000"/>
            </w:tcBorders>
          </w:tcPr>
          <w:p w:rsidR="00907665" w:rsidRDefault="00ED1851">
            <w:pPr>
              <w:spacing w:after="17" w:line="259" w:lineRule="auto"/>
              <w:ind w:right="52" w:firstLine="0"/>
              <w:jc w:val="center"/>
            </w:pPr>
            <w:r>
              <w:rPr>
                <w:sz w:val="22"/>
              </w:rPr>
              <w:t xml:space="preserve">ЖК </w:t>
            </w:r>
          </w:p>
          <w:p w:rsidR="00907665" w:rsidRDefault="00ED1851">
            <w:pPr>
              <w:spacing w:after="0" w:line="259" w:lineRule="auto"/>
              <w:ind w:left="38" w:firstLine="0"/>
              <w:jc w:val="left"/>
            </w:pPr>
            <w:r>
              <w:rPr>
                <w:sz w:val="22"/>
              </w:rPr>
              <w:t xml:space="preserve">Тургенев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6" w:firstLine="0"/>
              <w:jc w:val="center"/>
            </w:pPr>
            <w:r>
              <w:rPr>
                <w:sz w:val="22"/>
              </w:rPr>
              <w:t xml:space="preserve">76,9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2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3" w:firstLine="0"/>
              <w:jc w:val="center"/>
            </w:pPr>
            <w:r>
              <w:rPr>
                <w:sz w:val="22"/>
              </w:rPr>
              <w:t xml:space="preserve">70,7 </w:t>
            </w:r>
          </w:p>
        </w:tc>
        <w:tc>
          <w:tcPr>
            <w:tcW w:w="1167" w:type="dxa"/>
            <w:tcBorders>
              <w:top w:val="single" w:sz="4" w:space="0" w:color="000000"/>
              <w:left w:val="single" w:sz="4" w:space="0" w:color="000000"/>
              <w:bottom w:val="single" w:sz="4" w:space="0" w:color="000000"/>
              <w:right w:val="single" w:sz="4" w:space="0" w:color="000000"/>
            </w:tcBorders>
          </w:tcPr>
          <w:p w:rsidR="00907665" w:rsidRDefault="00ED1851">
            <w:pPr>
              <w:spacing w:after="0" w:line="259" w:lineRule="auto"/>
              <w:ind w:firstLine="0"/>
              <w:jc w:val="center"/>
            </w:pPr>
            <w:r>
              <w:rPr>
                <w:sz w:val="22"/>
              </w:rPr>
              <w:t xml:space="preserve">Совмеще нный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5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1" w:firstLine="0"/>
              <w:jc w:val="center"/>
            </w:pPr>
            <w:r>
              <w:rPr>
                <w:sz w:val="22"/>
              </w:rPr>
              <w:t xml:space="preserve">76000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left="84" w:firstLine="0"/>
              <w:jc w:val="left"/>
            </w:pPr>
            <w:r>
              <w:rPr>
                <w:sz w:val="22"/>
              </w:rPr>
              <w:t xml:space="preserve">5844400 </w:t>
            </w:r>
          </w:p>
        </w:tc>
      </w:tr>
      <w:tr w:rsidR="00907665">
        <w:trPr>
          <w:trHeight w:val="516"/>
        </w:trPr>
        <w:tc>
          <w:tcPr>
            <w:tcW w:w="1169" w:type="dxa"/>
            <w:tcBorders>
              <w:top w:val="single" w:sz="4" w:space="0" w:color="000000"/>
              <w:left w:val="single" w:sz="4" w:space="0" w:color="000000"/>
              <w:bottom w:val="single" w:sz="4" w:space="0" w:color="000000"/>
              <w:right w:val="single" w:sz="4" w:space="0" w:color="000000"/>
            </w:tcBorders>
          </w:tcPr>
          <w:p w:rsidR="00907665" w:rsidRDefault="00ED1851">
            <w:pPr>
              <w:spacing w:after="17" w:line="259" w:lineRule="auto"/>
              <w:ind w:right="52" w:firstLine="0"/>
              <w:jc w:val="center"/>
            </w:pPr>
            <w:r>
              <w:rPr>
                <w:sz w:val="22"/>
              </w:rPr>
              <w:t xml:space="preserve">ЖК </w:t>
            </w:r>
          </w:p>
          <w:p w:rsidR="00907665" w:rsidRDefault="00ED1851">
            <w:pPr>
              <w:spacing w:after="0" w:line="259" w:lineRule="auto"/>
              <w:ind w:left="38" w:firstLine="0"/>
              <w:jc w:val="left"/>
            </w:pPr>
            <w:r>
              <w:rPr>
                <w:sz w:val="22"/>
              </w:rPr>
              <w:t xml:space="preserve">Тургенев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6" w:firstLine="0"/>
              <w:jc w:val="center"/>
            </w:pPr>
            <w:r>
              <w:rPr>
                <w:sz w:val="22"/>
              </w:rPr>
              <w:t xml:space="preserve">73,23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2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3" w:firstLine="0"/>
              <w:jc w:val="center"/>
            </w:pPr>
            <w:r>
              <w:rPr>
                <w:sz w:val="22"/>
              </w:rPr>
              <w:t xml:space="preserve">48,75 </w:t>
            </w:r>
          </w:p>
        </w:tc>
        <w:tc>
          <w:tcPr>
            <w:tcW w:w="1167" w:type="dxa"/>
            <w:tcBorders>
              <w:top w:val="single" w:sz="4" w:space="0" w:color="000000"/>
              <w:left w:val="single" w:sz="4" w:space="0" w:color="000000"/>
              <w:bottom w:val="single" w:sz="4" w:space="0" w:color="000000"/>
              <w:right w:val="single" w:sz="4" w:space="0" w:color="000000"/>
            </w:tcBorders>
          </w:tcPr>
          <w:p w:rsidR="00907665" w:rsidRDefault="00ED1851">
            <w:pPr>
              <w:spacing w:after="0" w:line="259" w:lineRule="auto"/>
              <w:ind w:firstLine="0"/>
              <w:jc w:val="center"/>
            </w:pPr>
            <w:r>
              <w:rPr>
                <w:sz w:val="22"/>
              </w:rPr>
              <w:t xml:space="preserve">Совмеще нный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4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1" w:firstLine="0"/>
              <w:jc w:val="center"/>
            </w:pPr>
            <w:r>
              <w:rPr>
                <w:sz w:val="22"/>
              </w:rPr>
              <w:t xml:space="preserve">76000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left="84" w:firstLine="0"/>
              <w:jc w:val="left"/>
            </w:pPr>
            <w:r>
              <w:rPr>
                <w:sz w:val="22"/>
              </w:rPr>
              <w:t xml:space="preserve">5565480 </w:t>
            </w:r>
          </w:p>
        </w:tc>
      </w:tr>
      <w:tr w:rsidR="00907665">
        <w:trPr>
          <w:trHeight w:val="516"/>
        </w:trPr>
        <w:tc>
          <w:tcPr>
            <w:tcW w:w="1169" w:type="dxa"/>
            <w:tcBorders>
              <w:top w:val="single" w:sz="4" w:space="0" w:color="000000"/>
              <w:left w:val="single" w:sz="4" w:space="0" w:color="000000"/>
              <w:bottom w:val="single" w:sz="4" w:space="0" w:color="000000"/>
              <w:right w:val="single" w:sz="4" w:space="0" w:color="000000"/>
            </w:tcBorders>
          </w:tcPr>
          <w:p w:rsidR="00907665" w:rsidRDefault="00ED1851">
            <w:pPr>
              <w:spacing w:after="17" w:line="259" w:lineRule="auto"/>
              <w:ind w:right="52" w:firstLine="0"/>
              <w:jc w:val="center"/>
            </w:pPr>
            <w:r>
              <w:rPr>
                <w:sz w:val="22"/>
              </w:rPr>
              <w:t xml:space="preserve">ЖК </w:t>
            </w:r>
          </w:p>
          <w:p w:rsidR="00907665" w:rsidRDefault="00ED1851">
            <w:pPr>
              <w:spacing w:after="0" w:line="259" w:lineRule="auto"/>
              <w:ind w:left="38" w:firstLine="0"/>
              <w:jc w:val="left"/>
            </w:pPr>
            <w:r>
              <w:rPr>
                <w:sz w:val="22"/>
              </w:rPr>
              <w:t xml:space="preserve">Тургенев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6" w:firstLine="0"/>
              <w:jc w:val="center"/>
            </w:pPr>
            <w:r>
              <w:rPr>
                <w:sz w:val="22"/>
              </w:rPr>
              <w:t xml:space="preserve">43,68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1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3" w:firstLine="0"/>
              <w:jc w:val="center"/>
            </w:pPr>
            <w:r>
              <w:rPr>
                <w:sz w:val="22"/>
              </w:rPr>
              <w:t xml:space="preserve">39,75 </w:t>
            </w:r>
          </w:p>
        </w:tc>
        <w:tc>
          <w:tcPr>
            <w:tcW w:w="1167" w:type="dxa"/>
            <w:tcBorders>
              <w:top w:val="single" w:sz="4" w:space="0" w:color="000000"/>
              <w:left w:val="single" w:sz="4" w:space="0" w:color="000000"/>
              <w:bottom w:val="single" w:sz="4" w:space="0" w:color="000000"/>
              <w:right w:val="single" w:sz="4" w:space="0" w:color="000000"/>
            </w:tcBorders>
          </w:tcPr>
          <w:p w:rsidR="00907665" w:rsidRDefault="00ED1851">
            <w:pPr>
              <w:spacing w:after="0" w:line="259" w:lineRule="auto"/>
              <w:ind w:firstLine="0"/>
              <w:jc w:val="center"/>
            </w:pPr>
            <w:r>
              <w:rPr>
                <w:sz w:val="22"/>
              </w:rPr>
              <w:t xml:space="preserve">Совмеще нный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3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1" w:firstLine="0"/>
              <w:jc w:val="center"/>
            </w:pPr>
            <w:r>
              <w:rPr>
                <w:sz w:val="22"/>
              </w:rPr>
              <w:t xml:space="preserve">67000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left="84" w:firstLine="0"/>
              <w:jc w:val="left"/>
            </w:pPr>
            <w:r>
              <w:rPr>
                <w:sz w:val="22"/>
              </w:rPr>
              <w:t xml:space="preserve">2926560 </w:t>
            </w:r>
          </w:p>
        </w:tc>
      </w:tr>
      <w:tr w:rsidR="00907665">
        <w:trPr>
          <w:trHeight w:val="516"/>
        </w:trPr>
        <w:tc>
          <w:tcPr>
            <w:tcW w:w="1169" w:type="dxa"/>
            <w:tcBorders>
              <w:top w:val="single" w:sz="4" w:space="0" w:color="000000"/>
              <w:left w:val="single" w:sz="4" w:space="0" w:color="000000"/>
              <w:bottom w:val="single" w:sz="4" w:space="0" w:color="000000"/>
              <w:right w:val="single" w:sz="4" w:space="0" w:color="000000"/>
            </w:tcBorders>
          </w:tcPr>
          <w:p w:rsidR="00907665" w:rsidRDefault="00ED1851">
            <w:pPr>
              <w:spacing w:after="0" w:line="259" w:lineRule="auto"/>
              <w:ind w:firstLine="0"/>
              <w:jc w:val="center"/>
            </w:pPr>
            <w:r>
              <w:rPr>
                <w:sz w:val="22"/>
              </w:rPr>
              <w:t xml:space="preserve">JK Turgenev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6" w:firstLine="0"/>
              <w:jc w:val="center"/>
            </w:pPr>
            <w:r>
              <w:rPr>
                <w:sz w:val="22"/>
              </w:rPr>
              <w:t xml:space="preserve">40,53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1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3" w:firstLine="0"/>
              <w:jc w:val="center"/>
            </w:pPr>
            <w:r>
              <w:rPr>
                <w:sz w:val="22"/>
              </w:rPr>
              <w:t xml:space="preserve">39,03 </w:t>
            </w:r>
          </w:p>
        </w:tc>
        <w:tc>
          <w:tcPr>
            <w:tcW w:w="1167" w:type="dxa"/>
            <w:tcBorders>
              <w:top w:val="single" w:sz="4" w:space="0" w:color="000000"/>
              <w:left w:val="single" w:sz="4" w:space="0" w:color="000000"/>
              <w:bottom w:val="single" w:sz="4" w:space="0" w:color="000000"/>
              <w:right w:val="single" w:sz="4" w:space="0" w:color="000000"/>
            </w:tcBorders>
          </w:tcPr>
          <w:p w:rsidR="00907665" w:rsidRDefault="00ED1851">
            <w:pPr>
              <w:spacing w:after="0" w:line="259" w:lineRule="auto"/>
              <w:ind w:firstLine="0"/>
              <w:jc w:val="center"/>
            </w:pPr>
            <w:r>
              <w:rPr>
                <w:sz w:val="22"/>
              </w:rPr>
              <w:t xml:space="preserve">Совмеще нный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2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1" w:firstLine="0"/>
              <w:jc w:val="center"/>
            </w:pPr>
            <w:r>
              <w:rPr>
                <w:sz w:val="22"/>
              </w:rPr>
              <w:t xml:space="preserve">67000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left="84" w:firstLine="0"/>
              <w:jc w:val="left"/>
            </w:pPr>
            <w:r>
              <w:rPr>
                <w:sz w:val="22"/>
              </w:rPr>
              <w:t xml:space="preserve">2715510 </w:t>
            </w:r>
          </w:p>
        </w:tc>
      </w:tr>
      <w:tr w:rsidR="00907665">
        <w:trPr>
          <w:trHeight w:val="516"/>
        </w:trPr>
        <w:tc>
          <w:tcPr>
            <w:tcW w:w="1169" w:type="dxa"/>
            <w:tcBorders>
              <w:top w:val="single" w:sz="4" w:space="0" w:color="000000"/>
              <w:left w:val="single" w:sz="4" w:space="0" w:color="000000"/>
              <w:bottom w:val="single" w:sz="4" w:space="0" w:color="000000"/>
              <w:right w:val="single" w:sz="4" w:space="0" w:color="000000"/>
            </w:tcBorders>
          </w:tcPr>
          <w:p w:rsidR="00907665" w:rsidRDefault="00ED1851">
            <w:pPr>
              <w:spacing w:after="19" w:line="259" w:lineRule="auto"/>
              <w:ind w:right="52" w:firstLine="0"/>
              <w:jc w:val="center"/>
            </w:pPr>
            <w:r>
              <w:rPr>
                <w:sz w:val="22"/>
              </w:rPr>
              <w:t xml:space="preserve">ЖК </w:t>
            </w:r>
          </w:p>
          <w:p w:rsidR="00907665" w:rsidRDefault="00ED1851">
            <w:pPr>
              <w:spacing w:after="0" w:line="259" w:lineRule="auto"/>
              <w:ind w:left="38" w:firstLine="0"/>
              <w:jc w:val="left"/>
            </w:pPr>
            <w:r>
              <w:rPr>
                <w:sz w:val="22"/>
              </w:rPr>
              <w:t xml:space="preserve">Тургенев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6" w:firstLine="0"/>
              <w:jc w:val="center"/>
            </w:pPr>
            <w:r>
              <w:rPr>
                <w:sz w:val="22"/>
              </w:rPr>
              <w:t xml:space="preserve">73,22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2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3" w:firstLine="0"/>
              <w:jc w:val="center"/>
            </w:pPr>
            <w:r>
              <w:rPr>
                <w:sz w:val="22"/>
              </w:rPr>
              <w:t xml:space="preserve">68,75 </w:t>
            </w:r>
          </w:p>
        </w:tc>
        <w:tc>
          <w:tcPr>
            <w:tcW w:w="1167" w:type="dxa"/>
            <w:tcBorders>
              <w:top w:val="single" w:sz="4" w:space="0" w:color="000000"/>
              <w:left w:val="single" w:sz="4" w:space="0" w:color="000000"/>
              <w:bottom w:val="single" w:sz="4" w:space="0" w:color="000000"/>
              <w:right w:val="single" w:sz="4" w:space="0" w:color="000000"/>
            </w:tcBorders>
          </w:tcPr>
          <w:p w:rsidR="00907665" w:rsidRDefault="00ED1851">
            <w:pPr>
              <w:spacing w:after="0" w:line="259" w:lineRule="auto"/>
              <w:ind w:firstLine="0"/>
              <w:jc w:val="center"/>
            </w:pPr>
            <w:r>
              <w:rPr>
                <w:sz w:val="22"/>
              </w:rPr>
              <w:t xml:space="preserve">Совмеще нный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5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1" w:firstLine="0"/>
              <w:jc w:val="center"/>
            </w:pPr>
            <w:r>
              <w:rPr>
                <w:sz w:val="22"/>
              </w:rPr>
              <w:t xml:space="preserve">76000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left="84" w:firstLine="0"/>
              <w:jc w:val="left"/>
            </w:pPr>
            <w:r>
              <w:rPr>
                <w:sz w:val="22"/>
              </w:rPr>
              <w:t xml:space="preserve">5564720 </w:t>
            </w:r>
          </w:p>
        </w:tc>
      </w:tr>
      <w:tr w:rsidR="00907665">
        <w:trPr>
          <w:trHeight w:val="516"/>
        </w:trPr>
        <w:tc>
          <w:tcPr>
            <w:tcW w:w="1169" w:type="dxa"/>
            <w:tcBorders>
              <w:top w:val="single" w:sz="4" w:space="0" w:color="000000"/>
              <w:left w:val="single" w:sz="4" w:space="0" w:color="000000"/>
              <w:bottom w:val="single" w:sz="4" w:space="0" w:color="000000"/>
              <w:right w:val="single" w:sz="4" w:space="0" w:color="000000"/>
            </w:tcBorders>
          </w:tcPr>
          <w:p w:rsidR="00907665" w:rsidRDefault="00ED1851">
            <w:pPr>
              <w:spacing w:after="19" w:line="259" w:lineRule="auto"/>
              <w:ind w:right="52" w:firstLine="0"/>
              <w:jc w:val="center"/>
            </w:pPr>
            <w:r>
              <w:rPr>
                <w:sz w:val="22"/>
              </w:rPr>
              <w:t xml:space="preserve">ЖК </w:t>
            </w:r>
          </w:p>
          <w:p w:rsidR="00907665" w:rsidRDefault="00ED1851">
            <w:pPr>
              <w:spacing w:after="0" w:line="259" w:lineRule="auto"/>
              <w:ind w:left="38" w:firstLine="0"/>
              <w:jc w:val="left"/>
            </w:pPr>
            <w:r>
              <w:rPr>
                <w:sz w:val="22"/>
              </w:rPr>
              <w:t xml:space="preserve">Тургенев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6" w:firstLine="0"/>
              <w:jc w:val="center"/>
            </w:pPr>
            <w:r>
              <w:rPr>
                <w:sz w:val="22"/>
              </w:rPr>
              <w:t xml:space="preserve">278,45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5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3" w:firstLine="0"/>
              <w:jc w:val="center"/>
            </w:pPr>
            <w:r>
              <w:rPr>
                <w:sz w:val="22"/>
              </w:rPr>
              <w:t xml:space="preserve">215,1 </w:t>
            </w:r>
          </w:p>
        </w:tc>
        <w:tc>
          <w:tcPr>
            <w:tcW w:w="1167" w:type="dxa"/>
            <w:tcBorders>
              <w:top w:val="single" w:sz="4" w:space="0" w:color="000000"/>
              <w:left w:val="single" w:sz="4" w:space="0" w:color="000000"/>
              <w:bottom w:val="single" w:sz="4" w:space="0" w:color="000000"/>
              <w:right w:val="single" w:sz="4" w:space="0" w:color="000000"/>
            </w:tcBorders>
          </w:tcPr>
          <w:p w:rsidR="00907665" w:rsidRDefault="00ED1851">
            <w:pPr>
              <w:spacing w:after="0" w:line="259" w:lineRule="auto"/>
              <w:ind w:firstLine="0"/>
              <w:jc w:val="center"/>
            </w:pPr>
            <w:r>
              <w:rPr>
                <w:sz w:val="22"/>
              </w:rPr>
              <w:t xml:space="preserve">Совмеще нный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25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1" w:firstLine="0"/>
              <w:jc w:val="center"/>
            </w:pPr>
            <w:r>
              <w:rPr>
                <w:sz w:val="22"/>
              </w:rPr>
              <w:t xml:space="preserve">99990 </w:t>
            </w:r>
          </w:p>
        </w:tc>
        <w:tc>
          <w:tcPr>
            <w:tcW w:w="1169" w:type="dxa"/>
            <w:tcBorders>
              <w:top w:val="single" w:sz="4" w:space="0" w:color="000000"/>
              <w:left w:val="single" w:sz="4" w:space="0" w:color="000000"/>
              <w:bottom w:val="single" w:sz="4" w:space="0" w:color="000000"/>
              <w:right w:val="single" w:sz="4" w:space="0" w:color="000000"/>
            </w:tcBorders>
          </w:tcPr>
          <w:p w:rsidR="00907665" w:rsidRDefault="00ED1851">
            <w:pPr>
              <w:spacing w:after="0" w:line="259" w:lineRule="auto"/>
              <w:ind w:firstLine="0"/>
              <w:jc w:val="left"/>
            </w:pPr>
            <w:r>
              <w:rPr>
                <w:sz w:val="22"/>
              </w:rPr>
              <w:t>27842215,</w:t>
            </w:r>
          </w:p>
          <w:p w:rsidR="00907665" w:rsidRDefault="00ED1851">
            <w:pPr>
              <w:spacing w:after="0" w:line="259" w:lineRule="auto"/>
              <w:ind w:right="55" w:firstLine="0"/>
              <w:jc w:val="center"/>
            </w:pPr>
            <w:r>
              <w:rPr>
                <w:sz w:val="22"/>
              </w:rPr>
              <w:t xml:space="preserve">5 </w:t>
            </w:r>
          </w:p>
        </w:tc>
      </w:tr>
      <w:tr w:rsidR="00907665">
        <w:trPr>
          <w:trHeight w:val="516"/>
        </w:trPr>
        <w:tc>
          <w:tcPr>
            <w:tcW w:w="1169" w:type="dxa"/>
            <w:tcBorders>
              <w:top w:val="single" w:sz="4" w:space="0" w:color="000000"/>
              <w:left w:val="single" w:sz="4" w:space="0" w:color="000000"/>
              <w:bottom w:val="single" w:sz="4" w:space="0" w:color="000000"/>
              <w:right w:val="single" w:sz="4" w:space="0" w:color="000000"/>
            </w:tcBorders>
          </w:tcPr>
          <w:p w:rsidR="00907665" w:rsidRDefault="00ED1851">
            <w:pPr>
              <w:spacing w:after="19" w:line="259" w:lineRule="auto"/>
              <w:ind w:right="52" w:firstLine="0"/>
              <w:jc w:val="center"/>
            </w:pPr>
            <w:r>
              <w:rPr>
                <w:sz w:val="22"/>
              </w:rPr>
              <w:t xml:space="preserve">ЖК </w:t>
            </w:r>
          </w:p>
          <w:p w:rsidR="00907665" w:rsidRDefault="00ED1851">
            <w:pPr>
              <w:spacing w:after="0" w:line="259" w:lineRule="auto"/>
              <w:ind w:left="38" w:firstLine="0"/>
              <w:jc w:val="left"/>
            </w:pPr>
            <w:r>
              <w:rPr>
                <w:sz w:val="22"/>
              </w:rPr>
              <w:t xml:space="preserve">Тургенев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6" w:firstLine="0"/>
              <w:jc w:val="center"/>
            </w:pPr>
            <w:r>
              <w:rPr>
                <w:sz w:val="22"/>
              </w:rPr>
              <w:t xml:space="preserve">128,77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3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3" w:firstLine="0"/>
              <w:jc w:val="center"/>
            </w:pPr>
            <w:r>
              <w:rPr>
                <w:sz w:val="22"/>
              </w:rPr>
              <w:t xml:space="preserve">122,9 </w:t>
            </w:r>
          </w:p>
        </w:tc>
        <w:tc>
          <w:tcPr>
            <w:tcW w:w="1167" w:type="dxa"/>
            <w:tcBorders>
              <w:top w:val="single" w:sz="4" w:space="0" w:color="000000"/>
              <w:left w:val="single" w:sz="4" w:space="0" w:color="000000"/>
              <w:bottom w:val="single" w:sz="4" w:space="0" w:color="000000"/>
              <w:right w:val="single" w:sz="4" w:space="0" w:color="000000"/>
            </w:tcBorders>
          </w:tcPr>
          <w:p w:rsidR="00907665" w:rsidRDefault="00ED1851">
            <w:pPr>
              <w:spacing w:after="0" w:line="259" w:lineRule="auto"/>
              <w:ind w:firstLine="0"/>
              <w:jc w:val="center"/>
            </w:pPr>
            <w:r>
              <w:rPr>
                <w:sz w:val="22"/>
              </w:rPr>
              <w:t xml:space="preserve">Совмеще нный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4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1" w:firstLine="0"/>
              <w:jc w:val="center"/>
            </w:pPr>
            <w:r>
              <w:rPr>
                <w:sz w:val="22"/>
              </w:rPr>
              <w:t xml:space="preserve">75000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left="84" w:firstLine="0"/>
              <w:jc w:val="left"/>
            </w:pPr>
            <w:r>
              <w:rPr>
                <w:sz w:val="22"/>
              </w:rPr>
              <w:t xml:space="preserve">9657750 </w:t>
            </w:r>
          </w:p>
        </w:tc>
      </w:tr>
      <w:tr w:rsidR="00907665">
        <w:trPr>
          <w:trHeight w:val="516"/>
        </w:trPr>
        <w:tc>
          <w:tcPr>
            <w:tcW w:w="1169" w:type="dxa"/>
            <w:tcBorders>
              <w:top w:val="single" w:sz="4" w:space="0" w:color="000000"/>
              <w:left w:val="single" w:sz="4" w:space="0" w:color="000000"/>
              <w:bottom w:val="single" w:sz="4" w:space="0" w:color="000000"/>
              <w:right w:val="single" w:sz="4" w:space="0" w:color="000000"/>
            </w:tcBorders>
          </w:tcPr>
          <w:p w:rsidR="00907665" w:rsidRDefault="00ED1851">
            <w:pPr>
              <w:spacing w:after="19" w:line="259" w:lineRule="auto"/>
              <w:ind w:right="52" w:firstLine="0"/>
              <w:jc w:val="center"/>
            </w:pPr>
            <w:r>
              <w:rPr>
                <w:sz w:val="22"/>
              </w:rPr>
              <w:t xml:space="preserve">ЖК </w:t>
            </w:r>
          </w:p>
          <w:p w:rsidR="00907665" w:rsidRDefault="00ED1851">
            <w:pPr>
              <w:spacing w:after="0" w:line="259" w:lineRule="auto"/>
              <w:ind w:left="38" w:firstLine="0"/>
              <w:jc w:val="left"/>
            </w:pPr>
            <w:r>
              <w:rPr>
                <w:sz w:val="22"/>
              </w:rPr>
              <w:t xml:space="preserve">Тургенев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6" w:firstLine="0"/>
              <w:jc w:val="center"/>
            </w:pPr>
            <w:r>
              <w:rPr>
                <w:sz w:val="22"/>
              </w:rPr>
              <w:t xml:space="preserve">118,05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3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3" w:firstLine="0"/>
              <w:jc w:val="center"/>
            </w:pPr>
            <w:r>
              <w:rPr>
                <w:sz w:val="22"/>
              </w:rPr>
              <w:t xml:space="preserve">108,4 </w:t>
            </w:r>
          </w:p>
        </w:tc>
        <w:tc>
          <w:tcPr>
            <w:tcW w:w="1167" w:type="dxa"/>
            <w:tcBorders>
              <w:top w:val="single" w:sz="4" w:space="0" w:color="000000"/>
              <w:left w:val="single" w:sz="4" w:space="0" w:color="000000"/>
              <w:bottom w:val="single" w:sz="4" w:space="0" w:color="000000"/>
              <w:right w:val="single" w:sz="4" w:space="0" w:color="000000"/>
            </w:tcBorders>
          </w:tcPr>
          <w:p w:rsidR="00907665" w:rsidRDefault="00ED1851">
            <w:pPr>
              <w:spacing w:after="0" w:line="259" w:lineRule="auto"/>
              <w:ind w:firstLine="0"/>
              <w:jc w:val="center"/>
            </w:pPr>
            <w:r>
              <w:rPr>
                <w:sz w:val="22"/>
              </w:rPr>
              <w:t xml:space="preserve">Раздельн ый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7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1" w:firstLine="0"/>
              <w:jc w:val="center"/>
            </w:pPr>
            <w:r>
              <w:rPr>
                <w:sz w:val="22"/>
              </w:rPr>
              <w:t xml:space="preserve">75000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left="84" w:firstLine="0"/>
              <w:jc w:val="left"/>
            </w:pPr>
            <w:r>
              <w:rPr>
                <w:sz w:val="22"/>
              </w:rPr>
              <w:t xml:space="preserve">8853750 </w:t>
            </w:r>
          </w:p>
        </w:tc>
      </w:tr>
      <w:tr w:rsidR="00907665">
        <w:trPr>
          <w:trHeight w:val="516"/>
        </w:trPr>
        <w:tc>
          <w:tcPr>
            <w:tcW w:w="1169" w:type="dxa"/>
            <w:tcBorders>
              <w:top w:val="single" w:sz="4" w:space="0" w:color="000000"/>
              <w:left w:val="single" w:sz="4" w:space="0" w:color="000000"/>
              <w:bottom w:val="single" w:sz="4" w:space="0" w:color="000000"/>
              <w:right w:val="single" w:sz="4" w:space="0" w:color="000000"/>
            </w:tcBorders>
          </w:tcPr>
          <w:p w:rsidR="00907665" w:rsidRDefault="00ED1851">
            <w:pPr>
              <w:spacing w:after="19" w:line="259" w:lineRule="auto"/>
              <w:ind w:right="52" w:firstLine="0"/>
              <w:jc w:val="center"/>
            </w:pPr>
            <w:r>
              <w:rPr>
                <w:sz w:val="22"/>
              </w:rPr>
              <w:t xml:space="preserve">ЖК </w:t>
            </w:r>
          </w:p>
          <w:p w:rsidR="00907665" w:rsidRDefault="00ED1851">
            <w:pPr>
              <w:spacing w:after="0" w:line="259" w:lineRule="auto"/>
              <w:ind w:left="38" w:firstLine="0"/>
              <w:jc w:val="left"/>
            </w:pPr>
            <w:r>
              <w:rPr>
                <w:sz w:val="22"/>
              </w:rPr>
              <w:t xml:space="preserve">Тургенев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6" w:firstLine="0"/>
              <w:jc w:val="center"/>
            </w:pPr>
            <w:r>
              <w:rPr>
                <w:sz w:val="22"/>
              </w:rPr>
              <w:t xml:space="preserve">117,37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3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3" w:firstLine="0"/>
              <w:jc w:val="center"/>
            </w:pPr>
            <w:r>
              <w:rPr>
                <w:sz w:val="22"/>
              </w:rPr>
              <w:t xml:space="preserve">111,5 </w:t>
            </w:r>
          </w:p>
        </w:tc>
        <w:tc>
          <w:tcPr>
            <w:tcW w:w="1167" w:type="dxa"/>
            <w:tcBorders>
              <w:top w:val="single" w:sz="4" w:space="0" w:color="000000"/>
              <w:left w:val="single" w:sz="4" w:space="0" w:color="000000"/>
              <w:bottom w:val="single" w:sz="4" w:space="0" w:color="000000"/>
              <w:right w:val="single" w:sz="4" w:space="0" w:color="000000"/>
            </w:tcBorders>
          </w:tcPr>
          <w:p w:rsidR="00907665" w:rsidRDefault="00ED1851">
            <w:pPr>
              <w:spacing w:after="0" w:line="259" w:lineRule="auto"/>
              <w:ind w:firstLine="0"/>
              <w:jc w:val="center"/>
            </w:pPr>
            <w:r>
              <w:rPr>
                <w:sz w:val="22"/>
              </w:rPr>
              <w:t xml:space="preserve">Совмеще нный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8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1" w:firstLine="0"/>
              <w:jc w:val="center"/>
            </w:pPr>
            <w:r>
              <w:rPr>
                <w:sz w:val="22"/>
              </w:rPr>
              <w:t xml:space="preserve">75000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left="84" w:firstLine="0"/>
              <w:jc w:val="left"/>
            </w:pPr>
            <w:r>
              <w:rPr>
                <w:sz w:val="22"/>
              </w:rPr>
              <w:t xml:space="preserve">8802750 </w:t>
            </w:r>
          </w:p>
        </w:tc>
      </w:tr>
      <w:tr w:rsidR="00907665">
        <w:trPr>
          <w:trHeight w:val="516"/>
        </w:trPr>
        <w:tc>
          <w:tcPr>
            <w:tcW w:w="1169" w:type="dxa"/>
            <w:tcBorders>
              <w:top w:val="single" w:sz="4" w:space="0" w:color="000000"/>
              <w:left w:val="single" w:sz="4" w:space="0" w:color="000000"/>
              <w:bottom w:val="single" w:sz="4" w:space="0" w:color="000000"/>
              <w:right w:val="single" w:sz="4" w:space="0" w:color="000000"/>
            </w:tcBorders>
          </w:tcPr>
          <w:p w:rsidR="00907665" w:rsidRDefault="00ED1851">
            <w:pPr>
              <w:spacing w:after="19" w:line="259" w:lineRule="auto"/>
              <w:ind w:right="52" w:firstLine="0"/>
              <w:jc w:val="center"/>
            </w:pPr>
            <w:r>
              <w:rPr>
                <w:sz w:val="22"/>
              </w:rPr>
              <w:t xml:space="preserve">ЖК </w:t>
            </w:r>
          </w:p>
          <w:p w:rsidR="00907665" w:rsidRDefault="00ED1851">
            <w:pPr>
              <w:spacing w:after="0" w:line="259" w:lineRule="auto"/>
              <w:ind w:left="38" w:firstLine="0"/>
              <w:jc w:val="left"/>
            </w:pPr>
            <w:r>
              <w:rPr>
                <w:sz w:val="22"/>
              </w:rPr>
              <w:t xml:space="preserve">Тургенев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6" w:firstLine="0"/>
              <w:jc w:val="center"/>
            </w:pPr>
            <w:r>
              <w:rPr>
                <w:sz w:val="22"/>
              </w:rPr>
              <w:t xml:space="preserve">104,4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3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3" w:firstLine="0"/>
              <w:jc w:val="center"/>
            </w:pPr>
            <w:r>
              <w:rPr>
                <w:sz w:val="22"/>
              </w:rPr>
              <w:t xml:space="preserve">98,8 </w:t>
            </w:r>
          </w:p>
        </w:tc>
        <w:tc>
          <w:tcPr>
            <w:tcW w:w="1167" w:type="dxa"/>
            <w:tcBorders>
              <w:top w:val="single" w:sz="4" w:space="0" w:color="000000"/>
              <w:left w:val="single" w:sz="4" w:space="0" w:color="000000"/>
              <w:bottom w:val="single" w:sz="4" w:space="0" w:color="000000"/>
              <w:right w:val="single" w:sz="4" w:space="0" w:color="000000"/>
            </w:tcBorders>
          </w:tcPr>
          <w:p w:rsidR="00907665" w:rsidRDefault="00ED1851">
            <w:pPr>
              <w:spacing w:after="0" w:line="259" w:lineRule="auto"/>
              <w:ind w:firstLine="0"/>
              <w:jc w:val="center"/>
            </w:pPr>
            <w:r>
              <w:rPr>
                <w:sz w:val="22"/>
              </w:rPr>
              <w:t xml:space="preserve">Раздельн ый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5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1" w:firstLine="0"/>
              <w:jc w:val="center"/>
            </w:pPr>
            <w:r>
              <w:rPr>
                <w:sz w:val="22"/>
              </w:rPr>
              <w:t xml:space="preserve">75000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left="84" w:firstLine="0"/>
              <w:jc w:val="left"/>
            </w:pPr>
            <w:r>
              <w:rPr>
                <w:sz w:val="22"/>
              </w:rPr>
              <w:t xml:space="preserve">7830000 </w:t>
            </w:r>
          </w:p>
        </w:tc>
      </w:tr>
      <w:tr w:rsidR="00907665">
        <w:trPr>
          <w:trHeight w:val="516"/>
        </w:trPr>
        <w:tc>
          <w:tcPr>
            <w:tcW w:w="1169" w:type="dxa"/>
            <w:tcBorders>
              <w:top w:val="single" w:sz="4" w:space="0" w:color="000000"/>
              <w:left w:val="single" w:sz="4" w:space="0" w:color="000000"/>
              <w:bottom w:val="single" w:sz="4" w:space="0" w:color="000000"/>
              <w:right w:val="single" w:sz="4" w:space="0" w:color="000000"/>
            </w:tcBorders>
          </w:tcPr>
          <w:p w:rsidR="00907665" w:rsidRDefault="00ED1851">
            <w:pPr>
              <w:spacing w:after="19" w:line="259" w:lineRule="auto"/>
              <w:ind w:right="52" w:firstLine="0"/>
              <w:jc w:val="center"/>
            </w:pPr>
            <w:r>
              <w:rPr>
                <w:sz w:val="22"/>
              </w:rPr>
              <w:t xml:space="preserve">ЖК </w:t>
            </w:r>
          </w:p>
          <w:p w:rsidR="00907665" w:rsidRDefault="00ED1851">
            <w:pPr>
              <w:spacing w:after="0" w:line="259" w:lineRule="auto"/>
              <w:ind w:left="38" w:firstLine="0"/>
              <w:jc w:val="left"/>
            </w:pPr>
            <w:r>
              <w:rPr>
                <w:sz w:val="22"/>
              </w:rPr>
              <w:t xml:space="preserve">Тургенев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6" w:firstLine="0"/>
              <w:jc w:val="center"/>
            </w:pPr>
            <w:r>
              <w:rPr>
                <w:sz w:val="22"/>
              </w:rPr>
              <w:t xml:space="preserve">94,56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3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3" w:firstLine="0"/>
              <w:jc w:val="center"/>
            </w:pPr>
            <w:r>
              <w:rPr>
                <w:sz w:val="22"/>
              </w:rPr>
              <w:t xml:space="preserve">84,16 </w:t>
            </w:r>
          </w:p>
        </w:tc>
        <w:tc>
          <w:tcPr>
            <w:tcW w:w="1167" w:type="dxa"/>
            <w:tcBorders>
              <w:top w:val="single" w:sz="4" w:space="0" w:color="000000"/>
              <w:left w:val="single" w:sz="4" w:space="0" w:color="000000"/>
              <w:bottom w:val="single" w:sz="4" w:space="0" w:color="000000"/>
              <w:right w:val="single" w:sz="4" w:space="0" w:color="000000"/>
            </w:tcBorders>
          </w:tcPr>
          <w:p w:rsidR="00907665" w:rsidRDefault="00ED1851">
            <w:pPr>
              <w:spacing w:after="0" w:line="259" w:lineRule="auto"/>
              <w:ind w:firstLine="0"/>
              <w:jc w:val="center"/>
            </w:pPr>
            <w:r>
              <w:rPr>
                <w:sz w:val="22"/>
              </w:rPr>
              <w:t xml:space="preserve">Раздельн ый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4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1" w:firstLine="0"/>
              <w:jc w:val="center"/>
            </w:pPr>
            <w:r>
              <w:rPr>
                <w:sz w:val="22"/>
              </w:rPr>
              <w:t xml:space="preserve">75000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left="84" w:firstLine="0"/>
              <w:jc w:val="left"/>
            </w:pPr>
            <w:r>
              <w:rPr>
                <w:sz w:val="22"/>
              </w:rPr>
              <w:t xml:space="preserve">7092000 </w:t>
            </w:r>
          </w:p>
        </w:tc>
      </w:tr>
      <w:tr w:rsidR="00907665">
        <w:trPr>
          <w:trHeight w:val="516"/>
        </w:trPr>
        <w:tc>
          <w:tcPr>
            <w:tcW w:w="1169" w:type="dxa"/>
            <w:tcBorders>
              <w:top w:val="single" w:sz="4" w:space="0" w:color="000000"/>
              <w:left w:val="single" w:sz="4" w:space="0" w:color="000000"/>
              <w:bottom w:val="single" w:sz="4" w:space="0" w:color="000000"/>
              <w:right w:val="single" w:sz="4" w:space="0" w:color="000000"/>
            </w:tcBorders>
          </w:tcPr>
          <w:p w:rsidR="00907665" w:rsidRDefault="00ED1851">
            <w:pPr>
              <w:spacing w:after="19" w:line="259" w:lineRule="auto"/>
              <w:ind w:right="52" w:firstLine="0"/>
              <w:jc w:val="center"/>
            </w:pPr>
            <w:r>
              <w:rPr>
                <w:sz w:val="22"/>
              </w:rPr>
              <w:t xml:space="preserve">ЖК </w:t>
            </w:r>
          </w:p>
          <w:p w:rsidR="00907665" w:rsidRDefault="00ED1851">
            <w:pPr>
              <w:spacing w:after="0" w:line="259" w:lineRule="auto"/>
              <w:ind w:left="38" w:firstLine="0"/>
              <w:jc w:val="left"/>
            </w:pPr>
            <w:r>
              <w:rPr>
                <w:sz w:val="22"/>
              </w:rPr>
              <w:t xml:space="preserve">Тургенев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8" w:firstLine="0"/>
              <w:jc w:val="center"/>
            </w:pPr>
            <w:r>
              <w:rPr>
                <w:sz w:val="22"/>
              </w:rPr>
              <w:t xml:space="preserve">46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1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3" w:firstLine="0"/>
              <w:jc w:val="center"/>
            </w:pPr>
            <w:r>
              <w:rPr>
                <w:sz w:val="22"/>
              </w:rPr>
              <w:t xml:space="preserve">44,4 </w:t>
            </w:r>
          </w:p>
        </w:tc>
        <w:tc>
          <w:tcPr>
            <w:tcW w:w="1167" w:type="dxa"/>
            <w:tcBorders>
              <w:top w:val="single" w:sz="4" w:space="0" w:color="000000"/>
              <w:left w:val="single" w:sz="4" w:space="0" w:color="000000"/>
              <w:bottom w:val="single" w:sz="4" w:space="0" w:color="000000"/>
              <w:right w:val="single" w:sz="4" w:space="0" w:color="000000"/>
            </w:tcBorders>
          </w:tcPr>
          <w:p w:rsidR="00907665" w:rsidRDefault="00ED1851">
            <w:pPr>
              <w:spacing w:after="0" w:line="259" w:lineRule="auto"/>
              <w:ind w:firstLine="0"/>
              <w:jc w:val="center"/>
            </w:pPr>
            <w:r>
              <w:rPr>
                <w:sz w:val="22"/>
              </w:rPr>
              <w:t xml:space="preserve">Совмеще нный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9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1" w:firstLine="0"/>
              <w:jc w:val="center"/>
            </w:pPr>
            <w:r>
              <w:rPr>
                <w:sz w:val="22"/>
              </w:rPr>
              <w:t xml:space="preserve">77000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left="84" w:firstLine="0"/>
              <w:jc w:val="left"/>
            </w:pPr>
            <w:r>
              <w:rPr>
                <w:sz w:val="22"/>
              </w:rPr>
              <w:t xml:space="preserve">3542000 </w:t>
            </w:r>
          </w:p>
        </w:tc>
      </w:tr>
      <w:tr w:rsidR="00907665">
        <w:trPr>
          <w:trHeight w:val="516"/>
        </w:trPr>
        <w:tc>
          <w:tcPr>
            <w:tcW w:w="1169" w:type="dxa"/>
            <w:tcBorders>
              <w:top w:val="single" w:sz="4" w:space="0" w:color="000000"/>
              <w:left w:val="single" w:sz="4" w:space="0" w:color="000000"/>
              <w:bottom w:val="single" w:sz="4" w:space="0" w:color="000000"/>
              <w:right w:val="single" w:sz="4" w:space="0" w:color="000000"/>
            </w:tcBorders>
          </w:tcPr>
          <w:p w:rsidR="00907665" w:rsidRDefault="00ED1851">
            <w:pPr>
              <w:spacing w:after="19" w:line="259" w:lineRule="auto"/>
              <w:ind w:right="52" w:firstLine="0"/>
              <w:jc w:val="center"/>
            </w:pPr>
            <w:r>
              <w:rPr>
                <w:sz w:val="22"/>
              </w:rPr>
              <w:t xml:space="preserve">ЖК </w:t>
            </w:r>
          </w:p>
          <w:p w:rsidR="00907665" w:rsidRDefault="00ED1851">
            <w:pPr>
              <w:spacing w:after="0" w:line="259" w:lineRule="auto"/>
              <w:ind w:left="38" w:firstLine="0"/>
              <w:jc w:val="left"/>
            </w:pPr>
            <w:r>
              <w:rPr>
                <w:sz w:val="22"/>
              </w:rPr>
              <w:t xml:space="preserve">Тургенев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6" w:firstLine="0"/>
              <w:jc w:val="center"/>
            </w:pPr>
            <w:r>
              <w:rPr>
                <w:sz w:val="22"/>
              </w:rPr>
              <w:t xml:space="preserve">47,1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1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3" w:firstLine="0"/>
              <w:jc w:val="center"/>
            </w:pPr>
            <w:r>
              <w:rPr>
                <w:sz w:val="22"/>
              </w:rPr>
              <w:t xml:space="preserve">44,4 </w:t>
            </w:r>
          </w:p>
        </w:tc>
        <w:tc>
          <w:tcPr>
            <w:tcW w:w="1167" w:type="dxa"/>
            <w:tcBorders>
              <w:top w:val="single" w:sz="4" w:space="0" w:color="000000"/>
              <w:left w:val="single" w:sz="4" w:space="0" w:color="000000"/>
              <w:bottom w:val="single" w:sz="4" w:space="0" w:color="000000"/>
              <w:right w:val="single" w:sz="4" w:space="0" w:color="000000"/>
            </w:tcBorders>
          </w:tcPr>
          <w:p w:rsidR="00907665" w:rsidRDefault="00ED1851">
            <w:pPr>
              <w:spacing w:after="0" w:line="259" w:lineRule="auto"/>
              <w:ind w:firstLine="0"/>
              <w:jc w:val="center"/>
            </w:pPr>
            <w:r>
              <w:rPr>
                <w:sz w:val="22"/>
              </w:rPr>
              <w:t xml:space="preserve">Совмеще нный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11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1" w:firstLine="0"/>
              <w:jc w:val="center"/>
            </w:pPr>
            <w:r>
              <w:rPr>
                <w:sz w:val="22"/>
              </w:rPr>
              <w:t xml:space="preserve">77000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left="84" w:firstLine="0"/>
              <w:jc w:val="left"/>
            </w:pPr>
            <w:r>
              <w:rPr>
                <w:sz w:val="22"/>
              </w:rPr>
              <w:t xml:space="preserve">3626700 </w:t>
            </w:r>
          </w:p>
        </w:tc>
      </w:tr>
      <w:tr w:rsidR="00907665">
        <w:trPr>
          <w:trHeight w:val="517"/>
        </w:trPr>
        <w:tc>
          <w:tcPr>
            <w:tcW w:w="1169" w:type="dxa"/>
            <w:tcBorders>
              <w:top w:val="single" w:sz="4" w:space="0" w:color="000000"/>
              <w:left w:val="single" w:sz="4" w:space="0" w:color="000000"/>
              <w:bottom w:val="single" w:sz="4" w:space="0" w:color="000000"/>
              <w:right w:val="single" w:sz="4" w:space="0" w:color="000000"/>
            </w:tcBorders>
          </w:tcPr>
          <w:p w:rsidR="00907665" w:rsidRDefault="00ED1851">
            <w:pPr>
              <w:spacing w:after="20" w:line="259" w:lineRule="auto"/>
              <w:ind w:right="52" w:firstLine="0"/>
              <w:jc w:val="center"/>
            </w:pPr>
            <w:r>
              <w:rPr>
                <w:sz w:val="22"/>
              </w:rPr>
              <w:t xml:space="preserve">ЖК </w:t>
            </w:r>
          </w:p>
          <w:p w:rsidR="00907665" w:rsidRDefault="00ED1851">
            <w:pPr>
              <w:spacing w:after="0" w:line="259" w:lineRule="auto"/>
              <w:ind w:left="38" w:firstLine="0"/>
              <w:jc w:val="left"/>
            </w:pPr>
            <w:r>
              <w:rPr>
                <w:sz w:val="22"/>
              </w:rPr>
              <w:t xml:space="preserve">Тургенев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8" w:firstLine="0"/>
              <w:jc w:val="center"/>
            </w:pPr>
            <w:r>
              <w:rPr>
                <w:sz w:val="22"/>
              </w:rPr>
              <w:t xml:space="preserve">50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1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3" w:firstLine="0"/>
              <w:jc w:val="center"/>
            </w:pPr>
            <w:r>
              <w:rPr>
                <w:sz w:val="22"/>
              </w:rPr>
              <w:t xml:space="preserve">46,6 </w:t>
            </w:r>
          </w:p>
        </w:tc>
        <w:tc>
          <w:tcPr>
            <w:tcW w:w="1167" w:type="dxa"/>
            <w:tcBorders>
              <w:top w:val="single" w:sz="4" w:space="0" w:color="000000"/>
              <w:left w:val="single" w:sz="4" w:space="0" w:color="000000"/>
              <w:bottom w:val="single" w:sz="4" w:space="0" w:color="000000"/>
              <w:right w:val="single" w:sz="4" w:space="0" w:color="000000"/>
            </w:tcBorders>
          </w:tcPr>
          <w:p w:rsidR="00907665" w:rsidRDefault="00ED1851">
            <w:pPr>
              <w:spacing w:after="0" w:line="259" w:lineRule="auto"/>
              <w:ind w:firstLine="0"/>
              <w:jc w:val="center"/>
            </w:pPr>
            <w:r>
              <w:rPr>
                <w:sz w:val="22"/>
              </w:rPr>
              <w:t xml:space="preserve">Совмеще нный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12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1" w:firstLine="0"/>
              <w:jc w:val="center"/>
            </w:pPr>
            <w:r>
              <w:rPr>
                <w:sz w:val="22"/>
              </w:rPr>
              <w:t xml:space="preserve">77000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left="84" w:firstLine="0"/>
              <w:jc w:val="left"/>
            </w:pPr>
            <w:r>
              <w:rPr>
                <w:sz w:val="22"/>
              </w:rPr>
              <w:t xml:space="preserve">3850000 </w:t>
            </w:r>
          </w:p>
        </w:tc>
      </w:tr>
      <w:tr w:rsidR="00907665">
        <w:trPr>
          <w:trHeight w:val="516"/>
        </w:trPr>
        <w:tc>
          <w:tcPr>
            <w:tcW w:w="1169" w:type="dxa"/>
            <w:tcBorders>
              <w:top w:val="single" w:sz="4" w:space="0" w:color="000000"/>
              <w:left w:val="single" w:sz="4" w:space="0" w:color="000000"/>
              <w:bottom w:val="single" w:sz="4" w:space="0" w:color="000000"/>
              <w:right w:val="single" w:sz="4" w:space="0" w:color="000000"/>
            </w:tcBorders>
          </w:tcPr>
          <w:p w:rsidR="00907665" w:rsidRDefault="00ED1851">
            <w:pPr>
              <w:spacing w:after="19" w:line="259" w:lineRule="auto"/>
              <w:ind w:right="52" w:firstLine="0"/>
              <w:jc w:val="center"/>
            </w:pPr>
            <w:r>
              <w:rPr>
                <w:sz w:val="22"/>
              </w:rPr>
              <w:t xml:space="preserve">ЖК </w:t>
            </w:r>
          </w:p>
          <w:p w:rsidR="00907665" w:rsidRDefault="00ED1851">
            <w:pPr>
              <w:spacing w:after="0" w:line="259" w:lineRule="auto"/>
              <w:ind w:left="38" w:firstLine="0"/>
              <w:jc w:val="left"/>
            </w:pPr>
            <w:r>
              <w:rPr>
                <w:sz w:val="22"/>
              </w:rPr>
              <w:t xml:space="preserve">Тургенев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6" w:firstLine="0"/>
              <w:jc w:val="center"/>
            </w:pPr>
            <w:r>
              <w:rPr>
                <w:sz w:val="22"/>
              </w:rPr>
              <w:t xml:space="preserve">180,85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3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3" w:firstLine="0"/>
              <w:jc w:val="center"/>
            </w:pPr>
            <w:r>
              <w:rPr>
                <w:sz w:val="22"/>
              </w:rPr>
              <w:t xml:space="preserve">165,25 </w:t>
            </w:r>
          </w:p>
        </w:tc>
        <w:tc>
          <w:tcPr>
            <w:tcW w:w="1167" w:type="dxa"/>
            <w:tcBorders>
              <w:top w:val="single" w:sz="4" w:space="0" w:color="000000"/>
              <w:left w:val="single" w:sz="4" w:space="0" w:color="000000"/>
              <w:bottom w:val="single" w:sz="4" w:space="0" w:color="000000"/>
              <w:right w:val="single" w:sz="4" w:space="0" w:color="000000"/>
            </w:tcBorders>
          </w:tcPr>
          <w:p w:rsidR="00907665" w:rsidRDefault="00ED1851">
            <w:pPr>
              <w:spacing w:after="0" w:line="259" w:lineRule="auto"/>
              <w:ind w:firstLine="0"/>
              <w:jc w:val="center"/>
            </w:pPr>
            <w:r>
              <w:rPr>
                <w:sz w:val="22"/>
              </w:rPr>
              <w:t xml:space="preserve">Совмеще нный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19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1" w:firstLine="0"/>
              <w:jc w:val="center"/>
            </w:pPr>
            <w:r>
              <w:rPr>
                <w:sz w:val="22"/>
              </w:rPr>
              <w:t xml:space="preserve">79000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left="29" w:firstLine="0"/>
              <w:jc w:val="left"/>
            </w:pPr>
            <w:r>
              <w:rPr>
                <w:sz w:val="22"/>
              </w:rPr>
              <w:t xml:space="preserve">14287150 </w:t>
            </w:r>
          </w:p>
        </w:tc>
      </w:tr>
      <w:tr w:rsidR="00907665">
        <w:trPr>
          <w:trHeight w:val="516"/>
        </w:trPr>
        <w:tc>
          <w:tcPr>
            <w:tcW w:w="1169" w:type="dxa"/>
            <w:tcBorders>
              <w:top w:val="single" w:sz="4" w:space="0" w:color="000000"/>
              <w:left w:val="single" w:sz="4" w:space="0" w:color="000000"/>
              <w:bottom w:val="single" w:sz="4" w:space="0" w:color="000000"/>
              <w:right w:val="single" w:sz="4" w:space="0" w:color="000000"/>
            </w:tcBorders>
          </w:tcPr>
          <w:p w:rsidR="00907665" w:rsidRDefault="00ED1851">
            <w:pPr>
              <w:spacing w:after="19" w:line="259" w:lineRule="auto"/>
              <w:ind w:right="52" w:firstLine="0"/>
              <w:jc w:val="center"/>
            </w:pPr>
            <w:r>
              <w:rPr>
                <w:sz w:val="22"/>
              </w:rPr>
              <w:t xml:space="preserve">ЖК </w:t>
            </w:r>
          </w:p>
          <w:p w:rsidR="00907665" w:rsidRDefault="00ED1851">
            <w:pPr>
              <w:spacing w:after="0" w:line="259" w:lineRule="auto"/>
              <w:ind w:left="38" w:firstLine="0"/>
              <w:jc w:val="left"/>
            </w:pPr>
            <w:r>
              <w:rPr>
                <w:sz w:val="22"/>
              </w:rPr>
              <w:t xml:space="preserve">Тургенев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6" w:firstLine="0"/>
              <w:jc w:val="center"/>
            </w:pPr>
            <w:r>
              <w:rPr>
                <w:sz w:val="22"/>
              </w:rPr>
              <w:t xml:space="preserve">130,03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3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3" w:firstLine="0"/>
              <w:jc w:val="center"/>
            </w:pPr>
            <w:r>
              <w:rPr>
                <w:sz w:val="22"/>
              </w:rPr>
              <w:t xml:space="preserve">121,09 </w:t>
            </w:r>
          </w:p>
        </w:tc>
        <w:tc>
          <w:tcPr>
            <w:tcW w:w="1167" w:type="dxa"/>
            <w:tcBorders>
              <w:top w:val="single" w:sz="4" w:space="0" w:color="000000"/>
              <w:left w:val="single" w:sz="4" w:space="0" w:color="000000"/>
              <w:bottom w:val="single" w:sz="4" w:space="0" w:color="000000"/>
              <w:right w:val="single" w:sz="4" w:space="0" w:color="000000"/>
            </w:tcBorders>
          </w:tcPr>
          <w:p w:rsidR="00907665" w:rsidRDefault="00ED1851">
            <w:pPr>
              <w:spacing w:after="0" w:line="259" w:lineRule="auto"/>
              <w:ind w:firstLine="0"/>
              <w:jc w:val="center"/>
            </w:pPr>
            <w:r>
              <w:rPr>
                <w:sz w:val="22"/>
              </w:rPr>
              <w:t xml:space="preserve">Совмеще нный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23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1" w:firstLine="0"/>
              <w:jc w:val="center"/>
            </w:pPr>
            <w:r>
              <w:rPr>
                <w:sz w:val="22"/>
              </w:rPr>
              <w:t xml:space="preserve">65000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left="84" w:firstLine="0"/>
              <w:jc w:val="left"/>
            </w:pPr>
            <w:r>
              <w:rPr>
                <w:sz w:val="22"/>
              </w:rPr>
              <w:t xml:space="preserve">8451950 </w:t>
            </w:r>
          </w:p>
        </w:tc>
      </w:tr>
      <w:tr w:rsidR="00907665">
        <w:trPr>
          <w:trHeight w:val="516"/>
        </w:trPr>
        <w:tc>
          <w:tcPr>
            <w:tcW w:w="1169" w:type="dxa"/>
            <w:tcBorders>
              <w:top w:val="single" w:sz="4" w:space="0" w:color="000000"/>
              <w:left w:val="single" w:sz="4" w:space="0" w:color="000000"/>
              <w:bottom w:val="single" w:sz="4" w:space="0" w:color="000000"/>
              <w:right w:val="single" w:sz="4" w:space="0" w:color="000000"/>
            </w:tcBorders>
          </w:tcPr>
          <w:p w:rsidR="00907665" w:rsidRDefault="00ED1851">
            <w:pPr>
              <w:spacing w:after="19" w:line="259" w:lineRule="auto"/>
              <w:ind w:right="52" w:firstLine="0"/>
              <w:jc w:val="center"/>
            </w:pPr>
            <w:r>
              <w:rPr>
                <w:sz w:val="22"/>
              </w:rPr>
              <w:t xml:space="preserve">ЖК </w:t>
            </w:r>
          </w:p>
          <w:p w:rsidR="00907665" w:rsidRDefault="00ED1851">
            <w:pPr>
              <w:spacing w:after="0" w:line="259" w:lineRule="auto"/>
              <w:ind w:left="38" w:firstLine="0"/>
              <w:jc w:val="left"/>
            </w:pPr>
            <w:r>
              <w:rPr>
                <w:sz w:val="22"/>
              </w:rPr>
              <w:t xml:space="preserve">Тургенев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6" w:firstLine="0"/>
              <w:jc w:val="center"/>
            </w:pPr>
            <w:r>
              <w:rPr>
                <w:sz w:val="22"/>
              </w:rPr>
              <w:t xml:space="preserve">167,18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4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3" w:firstLine="0"/>
              <w:jc w:val="center"/>
            </w:pPr>
            <w:r>
              <w:rPr>
                <w:sz w:val="22"/>
              </w:rPr>
              <w:t xml:space="preserve">155,85 </w:t>
            </w:r>
          </w:p>
        </w:tc>
        <w:tc>
          <w:tcPr>
            <w:tcW w:w="1167" w:type="dxa"/>
            <w:tcBorders>
              <w:top w:val="single" w:sz="4" w:space="0" w:color="000000"/>
              <w:left w:val="single" w:sz="4" w:space="0" w:color="000000"/>
              <w:bottom w:val="single" w:sz="4" w:space="0" w:color="000000"/>
              <w:right w:val="single" w:sz="4" w:space="0" w:color="000000"/>
            </w:tcBorders>
          </w:tcPr>
          <w:p w:rsidR="00907665" w:rsidRDefault="00ED1851">
            <w:pPr>
              <w:spacing w:after="0" w:line="259" w:lineRule="auto"/>
              <w:ind w:firstLine="0"/>
              <w:jc w:val="center"/>
            </w:pPr>
            <w:r>
              <w:rPr>
                <w:sz w:val="22"/>
              </w:rPr>
              <w:t xml:space="preserve">Раздельн ый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21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1" w:firstLine="0"/>
              <w:jc w:val="center"/>
            </w:pPr>
            <w:r>
              <w:rPr>
                <w:sz w:val="22"/>
              </w:rPr>
              <w:t xml:space="preserve">66000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left="29" w:firstLine="0"/>
              <w:jc w:val="left"/>
            </w:pPr>
            <w:r>
              <w:rPr>
                <w:sz w:val="22"/>
              </w:rPr>
              <w:t xml:space="preserve">11033880 </w:t>
            </w:r>
          </w:p>
        </w:tc>
      </w:tr>
      <w:tr w:rsidR="00907665">
        <w:trPr>
          <w:trHeight w:val="516"/>
        </w:trPr>
        <w:tc>
          <w:tcPr>
            <w:tcW w:w="1169" w:type="dxa"/>
            <w:tcBorders>
              <w:top w:val="single" w:sz="4" w:space="0" w:color="000000"/>
              <w:left w:val="single" w:sz="4" w:space="0" w:color="000000"/>
              <w:bottom w:val="single" w:sz="4" w:space="0" w:color="000000"/>
              <w:right w:val="single" w:sz="4" w:space="0" w:color="000000"/>
            </w:tcBorders>
          </w:tcPr>
          <w:p w:rsidR="00907665" w:rsidRDefault="00ED1851">
            <w:pPr>
              <w:spacing w:after="19" w:line="259" w:lineRule="auto"/>
              <w:ind w:right="52" w:firstLine="0"/>
              <w:jc w:val="center"/>
            </w:pPr>
            <w:r>
              <w:rPr>
                <w:sz w:val="22"/>
              </w:rPr>
              <w:t xml:space="preserve">ЖК </w:t>
            </w:r>
          </w:p>
          <w:p w:rsidR="00907665" w:rsidRDefault="00ED1851">
            <w:pPr>
              <w:spacing w:after="0" w:line="259" w:lineRule="auto"/>
              <w:ind w:left="38" w:firstLine="0"/>
              <w:jc w:val="left"/>
            </w:pPr>
            <w:r>
              <w:rPr>
                <w:sz w:val="22"/>
              </w:rPr>
              <w:t xml:space="preserve">Тургенев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6" w:firstLine="0"/>
              <w:jc w:val="center"/>
            </w:pPr>
            <w:r>
              <w:rPr>
                <w:sz w:val="22"/>
              </w:rPr>
              <w:t xml:space="preserve">124,71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3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3" w:firstLine="0"/>
              <w:jc w:val="center"/>
            </w:pPr>
            <w:r>
              <w:rPr>
                <w:sz w:val="22"/>
              </w:rPr>
              <w:t xml:space="preserve">120,47 </w:t>
            </w:r>
          </w:p>
        </w:tc>
        <w:tc>
          <w:tcPr>
            <w:tcW w:w="1167" w:type="dxa"/>
            <w:tcBorders>
              <w:top w:val="single" w:sz="4" w:space="0" w:color="000000"/>
              <w:left w:val="single" w:sz="4" w:space="0" w:color="000000"/>
              <w:bottom w:val="single" w:sz="4" w:space="0" w:color="000000"/>
              <w:right w:val="single" w:sz="4" w:space="0" w:color="000000"/>
            </w:tcBorders>
          </w:tcPr>
          <w:p w:rsidR="00907665" w:rsidRDefault="00ED1851">
            <w:pPr>
              <w:spacing w:after="0" w:line="259" w:lineRule="auto"/>
              <w:ind w:firstLine="0"/>
              <w:jc w:val="center"/>
            </w:pPr>
            <w:r>
              <w:rPr>
                <w:sz w:val="22"/>
              </w:rPr>
              <w:t xml:space="preserve">Совмеще нный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20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1" w:firstLine="0"/>
              <w:jc w:val="center"/>
            </w:pPr>
            <w:r>
              <w:rPr>
                <w:sz w:val="22"/>
              </w:rPr>
              <w:t xml:space="preserve">79000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left="84" w:firstLine="0"/>
              <w:jc w:val="left"/>
            </w:pPr>
            <w:r>
              <w:rPr>
                <w:sz w:val="22"/>
              </w:rPr>
              <w:t xml:space="preserve">9852090 </w:t>
            </w:r>
          </w:p>
        </w:tc>
      </w:tr>
      <w:tr w:rsidR="00907665">
        <w:trPr>
          <w:trHeight w:val="516"/>
        </w:trPr>
        <w:tc>
          <w:tcPr>
            <w:tcW w:w="1169" w:type="dxa"/>
            <w:tcBorders>
              <w:top w:val="single" w:sz="4" w:space="0" w:color="000000"/>
              <w:left w:val="single" w:sz="4" w:space="0" w:color="000000"/>
              <w:bottom w:val="single" w:sz="4" w:space="0" w:color="000000"/>
              <w:right w:val="single" w:sz="4" w:space="0" w:color="000000"/>
            </w:tcBorders>
          </w:tcPr>
          <w:p w:rsidR="00907665" w:rsidRDefault="00ED1851">
            <w:pPr>
              <w:spacing w:after="19" w:line="259" w:lineRule="auto"/>
              <w:ind w:right="52" w:firstLine="0"/>
              <w:jc w:val="center"/>
            </w:pPr>
            <w:r>
              <w:rPr>
                <w:sz w:val="22"/>
              </w:rPr>
              <w:t xml:space="preserve">ЖК </w:t>
            </w:r>
          </w:p>
          <w:p w:rsidR="00907665" w:rsidRDefault="00ED1851">
            <w:pPr>
              <w:spacing w:after="0" w:line="259" w:lineRule="auto"/>
              <w:ind w:left="38" w:firstLine="0"/>
              <w:jc w:val="left"/>
            </w:pPr>
            <w:r>
              <w:rPr>
                <w:sz w:val="22"/>
              </w:rPr>
              <w:t xml:space="preserve">Тургенев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6" w:firstLine="0"/>
              <w:jc w:val="center"/>
            </w:pPr>
            <w:r>
              <w:rPr>
                <w:sz w:val="22"/>
              </w:rPr>
              <w:t xml:space="preserve">110,4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3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3" w:firstLine="0"/>
              <w:jc w:val="center"/>
            </w:pPr>
            <w:r>
              <w:rPr>
                <w:sz w:val="22"/>
              </w:rPr>
              <w:t xml:space="preserve">99,95 </w:t>
            </w:r>
          </w:p>
        </w:tc>
        <w:tc>
          <w:tcPr>
            <w:tcW w:w="1167" w:type="dxa"/>
            <w:tcBorders>
              <w:top w:val="single" w:sz="4" w:space="0" w:color="000000"/>
              <w:left w:val="single" w:sz="4" w:space="0" w:color="000000"/>
              <w:bottom w:val="single" w:sz="4" w:space="0" w:color="000000"/>
              <w:right w:val="single" w:sz="4" w:space="0" w:color="000000"/>
            </w:tcBorders>
          </w:tcPr>
          <w:p w:rsidR="00907665" w:rsidRDefault="00ED1851">
            <w:pPr>
              <w:spacing w:after="0" w:line="259" w:lineRule="auto"/>
              <w:ind w:firstLine="0"/>
              <w:jc w:val="center"/>
            </w:pPr>
            <w:r>
              <w:rPr>
                <w:sz w:val="22"/>
              </w:rPr>
              <w:t xml:space="preserve">Совмеще нный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15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1" w:firstLine="0"/>
              <w:jc w:val="center"/>
            </w:pPr>
            <w:r>
              <w:rPr>
                <w:sz w:val="22"/>
              </w:rPr>
              <w:t xml:space="preserve">65000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left="84" w:firstLine="0"/>
              <w:jc w:val="left"/>
            </w:pPr>
            <w:r>
              <w:rPr>
                <w:sz w:val="22"/>
              </w:rPr>
              <w:t xml:space="preserve">7176000 </w:t>
            </w:r>
          </w:p>
        </w:tc>
      </w:tr>
      <w:tr w:rsidR="00907665">
        <w:trPr>
          <w:trHeight w:val="516"/>
        </w:trPr>
        <w:tc>
          <w:tcPr>
            <w:tcW w:w="1169" w:type="dxa"/>
            <w:tcBorders>
              <w:top w:val="single" w:sz="4" w:space="0" w:color="000000"/>
              <w:left w:val="single" w:sz="4" w:space="0" w:color="000000"/>
              <w:bottom w:val="single" w:sz="4" w:space="0" w:color="000000"/>
              <w:right w:val="single" w:sz="4" w:space="0" w:color="000000"/>
            </w:tcBorders>
          </w:tcPr>
          <w:p w:rsidR="00907665" w:rsidRDefault="00ED1851">
            <w:pPr>
              <w:spacing w:after="19" w:line="259" w:lineRule="auto"/>
              <w:ind w:right="52" w:firstLine="0"/>
              <w:jc w:val="center"/>
            </w:pPr>
            <w:r>
              <w:rPr>
                <w:sz w:val="22"/>
              </w:rPr>
              <w:t xml:space="preserve">ЖК </w:t>
            </w:r>
          </w:p>
          <w:p w:rsidR="00907665" w:rsidRDefault="00ED1851">
            <w:pPr>
              <w:spacing w:after="0" w:line="259" w:lineRule="auto"/>
              <w:ind w:left="38" w:firstLine="0"/>
              <w:jc w:val="left"/>
            </w:pPr>
            <w:r>
              <w:rPr>
                <w:sz w:val="22"/>
              </w:rPr>
              <w:t xml:space="preserve">Тургенев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6" w:firstLine="0"/>
              <w:jc w:val="center"/>
            </w:pPr>
            <w:r>
              <w:rPr>
                <w:sz w:val="22"/>
              </w:rPr>
              <w:t xml:space="preserve">100,18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3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3" w:firstLine="0"/>
              <w:jc w:val="center"/>
            </w:pPr>
            <w:r>
              <w:rPr>
                <w:sz w:val="22"/>
              </w:rPr>
              <w:t xml:space="preserve">94,19 </w:t>
            </w:r>
          </w:p>
        </w:tc>
        <w:tc>
          <w:tcPr>
            <w:tcW w:w="1167" w:type="dxa"/>
            <w:tcBorders>
              <w:top w:val="single" w:sz="4" w:space="0" w:color="000000"/>
              <w:left w:val="single" w:sz="4" w:space="0" w:color="000000"/>
              <w:bottom w:val="single" w:sz="4" w:space="0" w:color="000000"/>
              <w:right w:val="single" w:sz="4" w:space="0" w:color="000000"/>
            </w:tcBorders>
          </w:tcPr>
          <w:p w:rsidR="00907665" w:rsidRDefault="00ED1851">
            <w:pPr>
              <w:spacing w:after="0" w:line="259" w:lineRule="auto"/>
              <w:ind w:firstLine="0"/>
              <w:jc w:val="center"/>
            </w:pPr>
            <w:r>
              <w:rPr>
                <w:sz w:val="22"/>
              </w:rPr>
              <w:t xml:space="preserve">Совмеще нный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18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1" w:firstLine="0"/>
              <w:jc w:val="center"/>
            </w:pPr>
            <w:r>
              <w:rPr>
                <w:sz w:val="22"/>
              </w:rPr>
              <w:t xml:space="preserve">65000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left="84" w:firstLine="0"/>
              <w:jc w:val="left"/>
            </w:pPr>
            <w:r>
              <w:rPr>
                <w:sz w:val="22"/>
              </w:rPr>
              <w:t xml:space="preserve">6511700 </w:t>
            </w:r>
          </w:p>
        </w:tc>
      </w:tr>
      <w:tr w:rsidR="00907665">
        <w:trPr>
          <w:trHeight w:val="516"/>
        </w:trPr>
        <w:tc>
          <w:tcPr>
            <w:tcW w:w="1169" w:type="dxa"/>
            <w:tcBorders>
              <w:top w:val="single" w:sz="4" w:space="0" w:color="000000"/>
              <w:left w:val="single" w:sz="4" w:space="0" w:color="000000"/>
              <w:bottom w:val="single" w:sz="4" w:space="0" w:color="000000"/>
              <w:right w:val="single" w:sz="4" w:space="0" w:color="000000"/>
            </w:tcBorders>
          </w:tcPr>
          <w:p w:rsidR="00907665" w:rsidRDefault="00ED1851">
            <w:pPr>
              <w:spacing w:after="19" w:line="259" w:lineRule="auto"/>
              <w:ind w:right="52" w:firstLine="0"/>
              <w:jc w:val="center"/>
            </w:pPr>
            <w:r>
              <w:rPr>
                <w:sz w:val="22"/>
              </w:rPr>
              <w:t xml:space="preserve">ЖК </w:t>
            </w:r>
          </w:p>
          <w:p w:rsidR="00907665" w:rsidRDefault="00ED1851">
            <w:pPr>
              <w:spacing w:after="0" w:line="259" w:lineRule="auto"/>
              <w:ind w:left="38" w:firstLine="0"/>
              <w:jc w:val="left"/>
            </w:pPr>
            <w:r>
              <w:rPr>
                <w:sz w:val="22"/>
              </w:rPr>
              <w:t xml:space="preserve">Тургенев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6" w:firstLine="0"/>
              <w:jc w:val="center"/>
            </w:pPr>
            <w:r>
              <w:rPr>
                <w:sz w:val="22"/>
              </w:rPr>
              <w:t xml:space="preserve">103,29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2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3" w:firstLine="0"/>
              <w:jc w:val="center"/>
            </w:pPr>
            <w:r>
              <w:rPr>
                <w:sz w:val="22"/>
              </w:rPr>
              <w:t xml:space="preserve">97,72 </w:t>
            </w:r>
          </w:p>
        </w:tc>
        <w:tc>
          <w:tcPr>
            <w:tcW w:w="1167" w:type="dxa"/>
            <w:tcBorders>
              <w:top w:val="single" w:sz="4" w:space="0" w:color="000000"/>
              <w:left w:val="single" w:sz="4" w:space="0" w:color="000000"/>
              <w:bottom w:val="single" w:sz="4" w:space="0" w:color="000000"/>
              <w:right w:val="single" w:sz="4" w:space="0" w:color="000000"/>
            </w:tcBorders>
          </w:tcPr>
          <w:p w:rsidR="00907665" w:rsidRDefault="00ED1851">
            <w:pPr>
              <w:spacing w:after="0" w:line="259" w:lineRule="auto"/>
              <w:ind w:firstLine="0"/>
              <w:jc w:val="center"/>
            </w:pPr>
            <w:r>
              <w:rPr>
                <w:sz w:val="22"/>
              </w:rPr>
              <w:t xml:space="preserve">Совмеще нный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16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1" w:firstLine="0"/>
              <w:jc w:val="center"/>
            </w:pPr>
            <w:r>
              <w:rPr>
                <w:sz w:val="22"/>
              </w:rPr>
              <w:t xml:space="preserve">79000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left="84" w:firstLine="0"/>
              <w:jc w:val="left"/>
            </w:pPr>
            <w:r>
              <w:rPr>
                <w:sz w:val="22"/>
              </w:rPr>
              <w:t xml:space="preserve">8159910 </w:t>
            </w:r>
          </w:p>
        </w:tc>
      </w:tr>
    </w:tbl>
    <w:p w:rsidR="00907665" w:rsidRDefault="00907665">
      <w:pPr>
        <w:spacing w:after="0" w:line="259" w:lineRule="auto"/>
        <w:ind w:left="-1702" w:right="13" w:firstLine="0"/>
        <w:jc w:val="left"/>
      </w:pPr>
    </w:p>
    <w:tbl>
      <w:tblPr>
        <w:tblStyle w:val="TableGrid"/>
        <w:tblW w:w="9347" w:type="dxa"/>
        <w:tblInd w:w="5" w:type="dxa"/>
        <w:tblCellMar>
          <w:top w:w="56" w:type="dxa"/>
          <w:left w:w="151" w:type="dxa"/>
          <w:bottom w:w="0" w:type="dxa"/>
          <w:right w:w="98" w:type="dxa"/>
        </w:tblCellMar>
        <w:tblLook w:val="04A0" w:firstRow="1" w:lastRow="0" w:firstColumn="1" w:lastColumn="0" w:noHBand="0" w:noVBand="1"/>
      </w:tblPr>
      <w:tblGrid>
        <w:gridCol w:w="1168"/>
        <w:gridCol w:w="1167"/>
        <w:gridCol w:w="1169"/>
        <w:gridCol w:w="1169"/>
        <w:gridCol w:w="1167"/>
        <w:gridCol w:w="1169"/>
        <w:gridCol w:w="1169"/>
        <w:gridCol w:w="1169"/>
      </w:tblGrid>
      <w:tr w:rsidR="00907665">
        <w:trPr>
          <w:trHeight w:val="516"/>
        </w:trPr>
        <w:tc>
          <w:tcPr>
            <w:tcW w:w="1169" w:type="dxa"/>
            <w:tcBorders>
              <w:top w:val="single" w:sz="4" w:space="0" w:color="000000"/>
              <w:left w:val="single" w:sz="4" w:space="0" w:color="000000"/>
              <w:bottom w:val="single" w:sz="4" w:space="0" w:color="000000"/>
              <w:right w:val="single" w:sz="4" w:space="0" w:color="000000"/>
            </w:tcBorders>
          </w:tcPr>
          <w:p w:rsidR="00907665" w:rsidRDefault="00ED1851">
            <w:pPr>
              <w:spacing w:after="17" w:line="259" w:lineRule="auto"/>
              <w:ind w:right="52" w:firstLine="0"/>
              <w:jc w:val="center"/>
            </w:pPr>
            <w:r>
              <w:rPr>
                <w:sz w:val="22"/>
              </w:rPr>
              <w:t xml:space="preserve">ЖК </w:t>
            </w:r>
          </w:p>
          <w:p w:rsidR="00907665" w:rsidRDefault="00ED1851">
            <w:pPr>
              <w:spacing w:after="0" w:line="259" w:lineRule="auto"/>
              <w:ind w:left="2" w:firstLine="0"/>
              <w:jc w:val="left"/>
            </w:pPr>
            <w:r>
              <w:rPr>
                <w:sz w:val="22"/>
              </w:rPr>
              <w:t xml:space="preserve">Тургенев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6" w:firstLine="0"/>
              <w:jc w:val="center"/>
            </w:pPr>
            <w:r>
              <w:rPr>
                <w:sz w:val="22"/>
              </w:rPr>
              <w:t xml:space="preserve">84,24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2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3" w:firstLine="0"/>
              <w:jc w:val="center"/>
            </w:pPr>
            <w:r>
              <w:rPr>
                <w:sz w:val="22"/>
              </w:rPr>
              <w:t xml:space="preserve">80,59 </w:t>
            </w:r>
          </w:p>
        </w:tc>
        <w:tc>
          <w:tcPr>
            <w:tcW w:w="1167" w:type="dxa"/>
            <w:tcBorders>
              <w:top w:val="single" w:sz="4" w:space="0" w:color="000000"/>
              <w:left w:val="single" w:sz="4" w:space="0" w:color="000000"/>
              <w:bottom w:val="single" w:sz="4" w:space="0" w:color="000000"/>
              <w:right w:val="single" w:sz="4" w:space="0" w:color="000000"/>
            </w:tcBorders>
          </w:tcPr>
          <w:p w:rsidR="00907665" w:rsidRDefault="00ED1851">
            <w:pPr>
              <w:spacing w:after="0" w:line="259" w:lineRule="auto"/>
              <w:ind w:firstLine="0"/>
              <w:jc w:val="center"/>
            </w:pPr>
            <w:r>
              <w:rPr>
                <w:sz w:val="22"/>
              </w:rPr>
              <w:t xml:space="preserve">Совмеще нный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17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1" w:firstLine="0"/>
              <w:jc w:val="center"/>
            </w:pPr>
            <w:r>
              <w:rPr>
                <w:sz w:val="22"/>
              </w:rPr>
              <w:t xml:space="preserve">66000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left="48" w:firstLine="0"/>
              <w:jc w:val="left"/>
            </w:pPr>
            <w:r>
              <w:rPr>
                <w:sz w:val="22"/>
              </w:rPr>
              <w:t xml:space="preserve">5559840 </w:t>
            </w:r>
          </w:p>
        </w:tc>
      </w:tr>
      <w:tr w:rsidR="00907665">
        <w:trPr>
          <w:trHeight w:val="516"/>
        </w:trPr>
        <w:tc>
          <w:tcPr>
            <w:tcW w:w="1169" w:type="dxa"/>
            <w:tcBorders>
              <w:top w:val="single" w:sz="4" w:space="0" w:color="000000"/>
              <w:left w:val="single" w:sz="4" w:space="0" w:color="000000"/>
              <w:bottom w:val="single" w:sz="4" w:space="0" w:color="000000"/>
              <w:right w:val="single" w:sz="4" w:space="0" w:color="000000"/>
            </w:tcBorders>
          </w:tcPr>
          <w:p w:rsidR="00907665" w:rsidRDefault="00ED1851">
            <w:pPr>
              <w:spacing w:after="17" w:line="259" w:lineRule="auto"/>
              <w:ind w:right="52" w:firstLine="0"/>
              <w:jc w:val="center"/>
            </w:pPr>
            <w:r>
              <w:rPr>
                <w:sz w:val="22"/>
              </w:rPr>
              <w:t xml:space="preserve">ЖК </w:t>
            </w:r>
          </w:p>
          <w:p w:rsidR="00907665" w:rsidRDefault="00ED1851">
            <w:pPr>
              <w:spacing w:after="0" w:line="259" w:lineRule="auto"/>
              <w:ind w:left="2" w:firstLine="0"/>
              <w:jc w:val="left"/>
            </w:pPr>
            <w:r>
              <w:rPr>
                <w:sz w:val="22"/>
              </w:rPr>
              <w:t xml:space="preserve">Тургенев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6" w:firstLine="0"/>
              <w:jc w:val="center"/>
            </w:pPr>
            <w:r>
              <w:rPr>
                <w:sz w:val="22"/>
              </w:rPr>
              <w:t xml:space="preserve">68,86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2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3" w:firstLine="0"/>
              <w:jc w:val="center"/>
            </w:pPr>
            <w:r>
              <w:rPr>
                <w:sz w:val="22"/>
              </w:rPr>
              <w:t xml:space="preserve">64,68 </w:t>
            </w:r>
          </w:p>
        </w:tc>
        <w:tc>
          <w:tcPr>
            <w:tcW w:w="1167" w:type="dxa"/>
            <w:tcBorders>
              <w:top w:val="single" w:sz="4" w:space="0" w:color="000000"/>
              <w:left w:val="single" w:sz="4" w:space="0" w:color="000000"/>
              <w:bottom w:val="single" w:sz="4" w:space="0" w:color="000000"/>
              <w:right w:val="single" w:sz="4" w:space="0" w:color="000000"/>
            </w:tcBorders>
          </w:tcPr>
          <w:p w:rsidR="00907665" w:rsidRDefault="00ED1851">
            <w:pPr>
              <w:spacing w:after="0" w:line="259" w:lineRule="auto"/>
              <w:ind w:firstLine="0"/>
              <w:jc w:val="center"/>
            </w:pPr>
            <w:r>
              <w:rPr>
                <w:sz w:val="22"/>
              </w:rPr>
              <w:t xml:space="preserve">Раздельн ый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8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1" w:firstLine="0"/>
              <w:jc w:val="center"/>
            </w:pPr>
            <w:r>
              <w:rPr>
                <w:sz w:val="22"/>
              </w:rPr>
              <w:t xml:space="preserve">66000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left="48" w:firstLine="0"/>
              <w:jc w:val="left"/>
            </w:pPr>
            <w:r>
              <w:rPr>
                <w:sz w:val="22"/>
              </w:rPr>
              <w:t xml:space="preserve">4544760 </w:t>
            </w:r>
          </w:p>
        </w:tc>
      </w:tr>
      <w:tr w:rsidR="00907665">
        <w:trPr>
          <w:trHeight w:val="516"/>
        </w:trPr>
        <w:tc>
          <w:tcPr>
            <w:tcW w:w="1169" w:type="dxa"/>
            <w:tcBorders>
              <w:top w:val="single" w:sz="4" w:space="0" w:color="000000"/>
              <w:left w:val="single" w:sz="4" w:space="0" w:color="000000"/>
              <w:bottom w:val="single" w:sz="4" w:space="0" w:color="000000"/>
              <w:right w:val="single" w:sz="4" w:space="0" w:color="000000"/>
            </w:tcBorders>
          </w:tcPr>
          <w:p w:rsidR="00907665" w:rsidRDefault="00ED1851">
            <w:pPr>
              <w:spacing w:after="17" w:line="259" w:lineRule="auto"/>
              <w:ind w:right="52" w:firstLine="0"/>
              <w:jc w:val="center"/>
            </w:pPr>
            <w:r>
              <w:rPr>
                <w:sz w:val="22"/>
              </w:rPr>
              <w:t xml:space="preserve">ЖК </w:t>
            </w:r>
          </w:p>
          <w:p w:rsidR="00907665" w:rsidRDefault="00ED1851">
            <w:pPr>
              <w:spacing w:after="0" w:line="259" w:lineRule="auto"/>
              <w:ind w:left="2" w:firstLine="0"/>
              <w:jc w:val="left"/>
            </w:pPr>
            <w:r>
              <w:rPr>
                <w:sz w:val="22"/>
              </w:rPr>
              <w:t xml:space="preserve">Тургенев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6" w:firstLine="0"/>
              <w:jc w:val="center"/>
            </w:pPr>
            <w:r>
              <w:rPr>
                <w:sz w:val="22"/>
              </w:rPr>
              <w:t xml:space="preserve">67,43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2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3" w:firstLine="0"/>
              <w:jc w:val="center"/>
            </w:pPr>
            <w:r>
              <w:rPr>
                <w:sz w:val="22"/>
              </w:rPr>
              <w:t xml:space="preserve">63,4 </w:t>
            </w:r>
          </w:p>
        </w:tc>
        <w:tc>
          <w:tcPr>
            <w:tcW w:w="1167" w:type="dxa"/>
            <w:tcBorders>
              <w:top w:val="single" w:sz="4" w:space="0" w:color="000000"/>
              <w:left w:val="single" w:sz="4" w:space="0" w:color="000000"/>
              <w:bottom w:val="single" w:sz="4" w:space="0" w:color="000000"/>
              <w:right w:val="single" w:sz="4" w:space="0" w:color="000000"/>
            </w:tcBorders>
          </w:tcPr>
          <w:p w:rsidR="00907665" w:rsidRDefault="00ED1851">
            <w:pPr>
              <w:spacing w:after="0" w:line="259" w:lineRule="auto"/>
              <w:ind w:firstLine="0"/>
              <w:jc w:val="center"/>
            </w:pPr>
            <w:r>
              <w:rPr>
                <w:sz w:val="22"/>
              </w:rPr>
              <w:t xml:space="preserve">Раздельн ый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5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1" w:firstLine="0"/>
              <w:jc w:val="center"/>
            </w:pPr>
            <w:r>
              <w:rPr>
                <w:sz w:val="22"/>
              </w:rPr>
              <w:t xml:space="preserve">66000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left="48" w:firstLine="0"/>
              <w:jc w:val="left"/>
            </w:pPr>
            <w:r>
              <w:rPr>
                <w:sz w:val="22"/>
              </w:rPr>
              <w:t xml:space="preserve">4450380 </w:t>
            </w:r>
          </w:p>
        </w:tc>
      </w:tr>
      <w:tr w:rsidR="00907665">
        <w:trPr>
          <w:trHeight w:val="770"/>
        </w:trPr>
        <w:tc>
          <w:tcPr>
            <w:tcW w:w="1169" w:type="dxa"/>
            <w:tcBorders>
              <w:top w:val="single" w:sz="4" w:space="0" w:color="000000"/>
              <w:left w:val="single" w:sz="4" w:space="0" w:color="000000"/>
              <w:bottom w:val="single" w:sz="4" w:space="0" w:color="000000"/>
              <w:right w:val="single" w:sz="4" w:space="0" w:color="000000"/>
            </w:tcBorders>
          </w:tcPr>
          <w:p w:rsidR="00907665" w:rsidRDefault="00ED1851">
            <w:pPr>
              <w:spacing w:after="0" w:line="259" w:lineRule="auto"/>
              <w:ind w:right="52" w:firstLine="0"/>
              <w:jc w:val="center"/>
            </w:pPr>
            <w:r>
              <w:rPr>
                <w:sz w:val="22"/>
              </w:rPr>
              <w:t xml:space="preserve">ЖК </w:t>
            </w:r>
          </w:p>
          <w:p w:rsidR="00907665" w:rsidRDefault="00ED1851">
            <w:pPr>
              <w:spacing w:after="17" w:line="259" w:lineRule="auto"/>
              <w:ind w:right="53" w:firstLine="0"/>
              <w:jc w:val="center"/>
            </w:pPr>
            <w:r>
              <w:rPr>
                <w:sz w:val="22"/>
              </w:rPr>
              <w:t xml:space="preserve">Сердце </w:t>
            </w:r>
          </w:p>
          <w:p w:rsidR="00907665" w:rsidRDefault="00ED1851">
            <w:pPr>
              <w:spacing w:after="0" w:line="259" w:lineRule="auto"/>
              <w:ind w:left="10" w:firstLine="0"/>
              <w:jc w:val="left"/>
            </w:pPr>
            <w:r>
              <w:rPr>
                <w:sz w:val="22"/>
              </w:rPr>
              <w:t xml:space="preserve">Столицы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6" w:firstLine="0"/>
              <w:jc w:val="center"/>
            </w:pPr>
            <w:r>
              <w:rPr>
                <w:sz w:val="22"/>
              </w:rPr>
              <w:t xml:space="preserve">118,91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5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3" w:firstLine="0"/>
              <w:jc w:val="center"/>
            </w:pPr>
            <w:r>
              <w:rPr>
                <w:sz w:val="22"/>
              </w:rPr>
              <w:t xml:space="preserve">114,31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firstLine="0"/>
              <w:jc w:val="center"/>
            </w:pPr>
            <w:r>
              <w:rPr>
                <w:sz w:val="22"/>
              </w:rPr>
              <w:t xml:space="preserve">Раздельн ый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20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1" w:firstLine="0"/>
              <w:jc w:val="center"/>
            </w:pPr>
            <w:r>
              <w:rPr>
                <w:sz w:val="22"/>
              </w:rPr>
              <w:t xml:space="preserve">56000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left="48" w:firstLine="0"/>
              <w:jc w:val="left"/>
            </w:pPr>
            <w:r>
              <w:rPr>
                <w:sz w:val="22"/>
              </w:rPr>
              <w:t xml:space="preserve">6658960 </w:t>
            </w:r>
          </w:p>
        </w:tc>
      </w:tr>
      <w:tr w:rsidR="00907665">
        <w:trPr>
          <w:trHeight w:val="768"/>
        </w:trPr>
        <w:tc>
          <w:tcPr>
            <w:tcW w:w="1169" w:type="dxa"/>
            <w:tcBorders>
              <w:top w:val="single" w:sz="4" w:space="0" w:color="000000"/>
              <w:left w:val="single" w:sz="4" w:space="0" w:color="000000"/>
              <w:bottom w:val="single" w:sz="4" w:space="0" w:color="000000"/>
              <w:right w:val="single" w:sz="4" w:space="0" w:color="000000"/>
            </w:tcBorders>
          </w:tcPr>
          <w:p w:rsidR="00907665" w:rsidRDefault="00ED1851">
            <w:pPr>
              <w:spacing w:after="0" w:line="259" w:lineRule="auto"/>
              <w:ind w:right="52" w:firstLine="0"/>
              <w:jc w:val="center"/>
            </w:pPr>
            <w:r>
              <w:rPr>
                <w:sz w:val="22"/>
              </w:rPr>
              <w:t xml:space="preserve">ЖК </w:t>
            </w:r>
          </w:p>
          <w:p w:rsidR="00907665" w:rsidRDefault="00ED1851">
            <w:pPr>
              <w:spacing w:after="19" w:line="259" w:lineRule="auto"/>
              <w:ind w:right="53" w:firstLine="0"/>
              <w:jc w:val="center"/>
            </w:pPr>
            <w:r>
              <w:rPr>
                <w:sz w:val="22"/>
              </w:rPr>
              <w:t xml:space="preserve">Сердце </w:t>
            </w:r>
          </w:p>
          <w:p w:rsidR="00907665" w:rsidRDefault="00ED1851">
            <w:pPr>
              <w:spacing w:after="0" w:line="259" w:lineRule="auto"/>
              <w:ind w:left="10" w:firstLine="0"/>
              <w:jc w:val="left"/>
            </w:pPr>
            <w:r>
              <w:rPr>
                <w:sz w:val="22"/>
              </w:rPr>
              <w:t xml:space="preserve">Столицы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6" w:firstLine="0"/>
              <w:jc w:val="center"/>
            </w:pPr>
            <w:r>
              <w:rPr>
                <w:sz w:val="22"/>
              </w:rPr>
              <w:t xml:space="preserve">133,91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4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3" w:firstLine="0"/>
              <w:jc w:val="center"/>
            </w:pPr>
            <w:r>
              <w:rPr>
                <w:sz w:val="22"/>
              </w:rPr>
              <w:t xml:space="preserve">129,31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firstLine="0"/>
              <w:jc w:val="center"/>
            </w:pPr>
            <w:r>
              <w:rPr>
                <w:sz w:val="22"/>
              </w:rPr>
              <w:t xml:space="preserve">Раздельн ый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16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1" w:firstLine="0"/>
              <w:jc w:val="center"/>
            </w:pPr>
            <w:r>
              <w:rPr>
                <w:sz w:val="22"/>
              </w:rPr>
              <w:t xml:space="preserve">56000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left="48" w:firstLine="0"/>
              <w:jc w:val="left"/>
            </w:pPr>
            <w:r>
              <w:rPr>
                <w:sz w:val="22"/>
              </w:rPr>
              <w:t xml:space="preserve">7498960 </w:t>
            </w:r>
          </w:p>
        </w:tc>
      </w:tr>
      <w:tr w:rsidR="00907665">
        <w:trPr>
          <w:trHeight w:val="771"/>
        </w:trPr>
        <w:tc>
          <w:tcPr>
            <w:tcW w:w="1169" w:type="dxa"/>
            <w:tcBorders>
              <w:top w:val="single" w:sz="4" w:space="0" w:color="000000"/>
              <w:left w:val="single" w:sz="4" w:space="0" w:color="000000"/>
              <w:bottom w:val="single" w:sz="4" w:space="0" w:color="000000"/>
              <w:right w:val="single" w:sz="4" w:space="0" w:color="000000"/>
            </w:tcBorders>
          </w:tcPr>
          <w:p w:rsidR="00907665" w:rsidRDefault="00ED1851">
            <w:pPr>
              <w:spacing w:after="0" w:line="259" w:lineRule="auto"/>
              <w:ind w:right="52" w:firstLine="0"/>
              <w:jc w:val="center"/>
            </w:pPr>
            <w:r>
              <w:rPr>
                <w:sz w:val="22"/>
              </w:rPr>
              <w:t xml:space="preserve">ЖК </w:t>
            </w:r>
          </w:p>
          <w:p w:rsidR="00907665" w:rsidRDefault="00ED1851">
            <w:pPr>
              <w:spacing w:after="17" w:line="259" w:lineRule="auto"/>
              <w:ind w:right="53" w:firstLine="0"/>
              <w:jc w:val="center"/>
            </w:pPr>
            <w:r>
              <w:rPr>
                <w:sz w:val="22"/>
              </w:rPr>
              <w:t xml:space="preserve">Сердце </w:t>
            </w:r>
          </w:p>
          <w:p w:rsidR="00907665" w:rsidRDefault="00ED1851">
            <w:pPr>
              <w:spacing w:after="0" w:line="259" w:lineRule="auto"/>
              <w:ind w:left="10" w:firstLine="0"/>
              <w:jc w:val="left"/>
            </w:pPr>
            <w:r>
              <w:rPr>
                <w:sz w:val="22"/>
              </w:rPr>
              <w:t xml:space="preserve">Столицы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6" w:firstLine="0"/>
              <w:jc w:val="center"/>
            </w:pPr>
            <w:r>
              <w:rPr>
                <w:sz w:val="22"/>
              </w:rPr>
              <w:t xml:space="preserve">111,8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4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3" w:firstLine="0"/>
              <w:jc w:val="center"/>
            </w:pPr>
            <w:r>
              <w:rPr>
                <w:sz w:val="22"/>
              </w:rPr>
              <w:t xml:space="preserve">107,3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firstLine="0"/>
              <w:jc w:val="center"/>
            </w:pPr>
            <w:r>
              <w:rPr>
                <w:sz w:val="22"/>
              </w:rPr>
              <w:t xml:space="preserve">Раздельн ый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16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1" w:firstLine="0"/>
              <w:jc w:val="center"/>
            </w:pPr>
            <w:r>
              <w:rPr>
                <w:sz w:val="22"/>
              </w:rPr>
              <w:t xml:space="preserve">56000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left="48" w:firstLine="0"/>
              <w:jc w:val="left"/>
            </w:pPr>
            <w:r>
              <w:rPr>
                <w:sz w:val="22"/>
              </w:rPr>
              <w:t xml:space="preserve">6260800 </w:t>
            </w:r>
          </w:p>
        </w:tc>
      </w:tr>
      <w:tr w:rsidR="00907665">
        <w:trPr>
          <w:trHeight w:val="768"/>
        </w:trPr>
        <w:tc>
          <w:tcPr>
            <w:tcW w:w="1169" w:type="dxa"/>
            <w:tcBorders>
              <w:top w:val="single" w:sz="4" w:space="0" w:color="000000"/>
              <w:left w:val="single" w:sz="4" w:space="0" w:color="000000"/>
              <w:bottom w:val="single" w:sz="4" w:space="0" w:color="000000"/>
              <w:right w:val="single" w:sz="4" w:space="0" w:color="000000"/>
            </w:tcBorders>
          </w:tcPr>
          <w:p w:rsidR="00907665" w:rsidRDefault="00ED1851">
            <w:pPr>
              <w:spacing w:after="0" w:line="259" w:lineRule="auto"/>
              <w:ind w:right="52" w:firstLine="0"/>
              <w:jc w:val="center"/>
            </w:pPr>
            <w:r>
              <w:rPr>
                <w:sz w:val="22"/>
              </w:rPr>
              <w:t xml:space="preserve">ЖК </w:t>
            </w:r>
          </w:p>
          <w:p w:rsidR="00907665" w:rsidRDefault="00ED1851">
            <w:pPr>
              <w:spacing w:after="19" w:line="259" w:lineRule="auto"/>
              <w:ind w:right="53" w:firstLine="0"/>
              <w:jc w:val="center"/>
            </w:pPr>
            <w:r>
              <w:rPr>
                <w:sz w:val="22"/>
              </w:rPr>
              <w:t xml:space="preserve">Сердце </w:t>
            </w:r>
          </w:p>
          <w:p w:rsidR="00907665" w:rsidRDefault="00ED1851">
            <w:pPr>
              <w:spacing w:after="0" w:line="259" w:lineRule="auto"/>
              <w:ind w:left="10" w:firstLine="0"/>
              <w:jc w:val="left"/>
            </w:pPr>
            <w:r>
              <w:rPr>
                <w:sz w:val="22"/>
              </w:rPr>
              <w:t xml:space="preserve">Столицы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6" w:firstLine="0"/>
              <w:jc w:val="center"/>
            </w:pPr>
            <w:r>
              <w:rPr>
                <w:sz w:val="22"/>
              </w:rPr>
              <w:t xml:space="preserve">131,59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3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3" w:firstLine="0"/>
              <w:jc w:val="center"/>
            </w:pPr>
            <w:r>
              <w:rPr>
                <w:sz w:val="22"/>
              </w:rPr>
              <w:t xml:space="preserve">127,2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firstLine="0"/>
              <w:jc w:val="center"/>
            </w:pPr>
            <w:r>
              <w:rPr>
                <w:sz w:val="22"/>
              </w:rPr>
              <w:t xml:space="preserve">Совмеще нный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14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1" w:firstLine="0"/>
              <w:jc w:val="center"/>
            </w:pPr>
            <w:r>
              <w:rPr>
                <w:sz w:val="22"/>
              </w:rPr>
              <w:t xml:space="preserve">56000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left="48" w:firstLine="0"/>
              <w:jc w:val="left"/>
            </w:pPr>
            <w:r>
              <w:rPr>
                <w:sz w:val="22"/>
              </w:rPr>
              <w:t xml:space="preserve">7369040 </w:t>
            </w:r>
          </w:p>
        </w:tc>
      </w:tr>
      <w:tr w:rsidR="00907665">
        <w:trPr>
          <w:trHeight w:val="768"/>
        </w:trPr>
        <w:tc>
          <w:tcPr>
            <w:tcW w:w="1169" w:type="dxa"/>
            <w:tcBorders>
              <w:top w:val="single" w:sz="4" w:space="0" w:color="000000"/>
              <w:left w:val="single" w:sz="4" w:space="0" w:color="000000"/>
              <w:bottom w:val="single" w:sz="4" w:space="0" w:color="000000"/>
              <w:right w:val="single" w:sz="4" w:space="0" w:color="000000"/>
            </w:tcBorders>
          </w:tcPr>
          <w:p w:rsidR="00907665" w:rsidRDefault="00ED1851">
            <w:pPr>
              <w:spacing w:after="0" w:line="259" w:lineRule="auto"/>
              <w:ind w:right="52" w:firstLine="0"/>
              <w:jc w:val="center"/>
            </w:pPr>
            <w:r>
              <w:rPr>
                <w:sz w:val="22"/>
              </w:rPr>
              <w:t xml:space="preserve">ЖК </w:t>
            </w:r>
          </w:p>
          <w:p w:rsidR="00907665" w:rsidRDefault="00ED1851">
            <w:pPr>
              <w:spacing w:after="17" w:line="259" w:lineRule="auto"/>
              <w:ind w:right="53" w:firstLine="0"/>
              <w:jc w:val="center"/>
            </w:pPr>
            <w:r>
              <w:rPr>
                <w:sz w:val="22"/>
              </w:rPr>
              <w:t xml:space="preserve">Сердце </w:t>
            </w:r>
          </w:p>
          <w:p w:rsidR="00907665" w:rsidRDefault="00ED1851">
            <w:pPr>
              <w:spacing w:after="0" w:line="259" w:lineRule="auto"/>
              <w:ind w:left="10" w:firstLine="0"/>
              <w:jc w:val="left"/>
            </w:pPr>
            <w:r>
              <w:rPr>
                <w:sz w:val="22"/>
              </w:rPr>
              <w:t xml:space="preserve">Столицы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6" w:firstLine="0"/>
              <w:jc w:val="center"/>
            </w:pPr>
            <w:r>
              <w:rPr>
                <w:sz w:val="22"/>
              </w:rPr>
              <w:t xml:space="preserve">100,63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3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3" w:firstLine="0"/>
              <w:jc w:val="center"/>
            </w:pPr>
            <w:r>
              <w:rPr>
                <w:sz w:val="22"/>
              </w:rPr>
              <w:t xml:space="preserve">96,15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firstLine="0"/>
              <w:jc w:val="center"/>
            </w:pPr>
            <w:r>
              <w:rPr>
                <w:sz w:val="22"/>
              </w:rPr>
              <w:t xml:space="preserve">Совмеще нный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14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1" w:firstLine="0"/>
              <w:jc w:val="center"/>
            </w:pPr>
            <w:r>
              <w:rPr>
                <w:sz w:val="22"/>
              </w:rPr>
              <w:t xml:space="preserve">56000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left="48" w:firstLine="0"/>
              <w:jc w:val="left"/>
            </w:pPr>
            <w:r>
              <w:rPr>
                <w:sz w:val="22"/>
              </w:rPr>
              <w:t xml:space="preserve">5635280 </w:t>
            </w:r>
          </w:p>
        </w:tc>
      </w:tr>
      <w:tr w:rsidR="00907665">
        <w:trPr>
          <w:trHeight w:val="770"/>
        </w:trPr>
        <w:tc>
          <w:tcPr>
            <w:tcW w:w="1169" w:type="dxa"/>
            <w:tcBorders>
              <w:top w:val="single" w:sz="4" w:space="0" w:color="000000"/>
              <w:left w:val="single" w:sz="4" w:space="0" w:color="000000"/>
              <w:bottom w:val="single" w:sz="4" w:space="0" w:color="000000"/>
              <w:right w:val="single" w:sz="4" w:space="0" w:color="000000"/>
            </w:tcBorders>
          </w:tcPr>
          <w:p w:rsidR="00907665" w:rsidRDefault="00ED1851">
            <w:pPr>
              <w:spacing w:after="0" w:line="259" w:lineRule="auto"/>
              <w:ind w:right="52" w:firstLine="0"/>
              <w:jc w:val="center"/>
            </w:pPr>
            <w:r>
              <w:rPr>
                <w:sz w:val="22"/>
              </w:rPr>
              <w:t xml:space="preserve">ЖК </w:t>
            </w:r>
          </w:p>
          <w:p w:rsidR="00907665" w:rsidRDefault="00ED1851">
            <w:pPr>
              <w:spacing w:after="17" w:line="259" w:lineRule="auto"/>
              <w:ind w:right="53" w:firstLine="0"/>
              <w:jc w:val="center"/>
            </w:pPr>
            <w:r>
              <w:rPr>
                <w:sz w:val="22"/>
              </w:rPr>
              <w:t xml:space="preserve">Сердце </w:t>
            </w:r>
          </w:p>
          <w:p w:rsidR="00907665" w:rsidRDefault="00ED1851">
            <w:pPr>
              <w:spacing w:after="0" w:line="259" w:lineRule="auto"/>
              <w:ind w:left="10" w:firstLine="0"/>
              <w:jc w:val="left"/>
            </w:pPr>
            <w:r>
              <w:rPr>
                <w:sz w:val="22"/>
              </w:rPr>
              <w:t xml:space="preserve">Столицы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6" w:firstLine="0"/>
              <w:jc w:val="center"/>
            </w:pPr>
            <w:r>
              <w:rPr>
                <w:sz w:val="22"/>
              </w:rPr>
              <w:t xml:space="preserve">97,76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3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3" w:firstLine="0"/>
              <w:jc w:val="center"/>
            </w:pPr>
            <w:r>
              <w:rPr>
                <w:sz w:val="22"/>
              </w:rPr>
              <w:t xml:space="preserve">93,16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firstLine="0"/>
              <w:jc w:val="center"/>
            </w:pPr>
            <w:r>
              <w:rPr>
                <w:sz w:val="22"/>
              </w:rPr>
              <w:t xml:space="preserve">Совмеще нный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14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1" w:firstLine="0"/>
              <w:jc w:val="center"/>
            </w:pPr>
            <w:r>
              <w:rPr>
                <w:sz w:val="22"/>
              </w:rPr>
              <w:t xml:space="preserve">56000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left="48" w:firstLine="0"/>
              <w:jc w:val="left"/>
            </w:pPr>
            <w:r>
              <w:rPr>
                <w:sz w:val="22"/>
              </w:rPr>
              <w:t xml:space="preserve">5474560 </w:t>
            </w:r>
          </w:p>
        </w:tc>
      </w:tr>
      <w:tr w:rsidR="00907665">
        <w:trPr>
          <w:trHeight w:val="768"/>
        </w:trPr>
        <w:tc>
          <w:tcPr>
            <w:tcW w:w="1169" w:type="dxa"/>
            <w:tcBorders>
              <w:top w:val="single" w:sz="4" w:space="0" w:color="000000"/>
              <w:left w:val="single" w:sz="4" w:space="0" w:color="000000"/>
              <w:bottom w:val="single" w:sz="4" w:space="0" w:color="000000"/>
              <w:right w:val="single" w:sz="4" w:space="0" w:color="000000"/>
            </w:tcBorders>
          </w:tcPr>
          <w:p w:rsidR="00907665" w:rsidRDefault="00ED1851">
            <w:pPr>
              <w:spacing w:after="0" w:line="259" w:lineRule="auto"/>
              <w:ind w:right="52" w:firstLine="0"/>
              <w:jc w:val="center"/>
            </w:pPr>
            <w:r>
              <w:rPr>
                <w:sz w:val="22"/>
              </w:rPr>
              <w:t xml:space="preserve">ЖК </w:t>
            </w:r>
          </w:p>
          <w:p w:rsidR="00907665" w:rsidRDefault="00ED1851">
            <w:pPr>
              <w:spacing w:after="19" w:line="259" w:lineRule="auto"/>
              <w:ind w:right="53" w:firstLine="0"/>
              <w:jc w:val="center"/>
            </w:pPr>
            <w:r>
              <w:rPr>
                <w:sz w:val="22"/>
              </w:rPr>
              <w:t xml:space="preserve">Сердце </w:t>
            </w:r>
          </w:p>
          <w:p w:rsidR="00907665" w:rsidRDefault="00ED1851">
            <w:pPr>
              <w:spacing w:after="0" w:line="259" w:lineRule="auto"/>
              <w:ind w:left="10" w:firstLine="0"/>
              <w:jc w:val="left"/>
            </w:pPr>
            <w:r>
              <w:rPr>
                <w:sz w:val="22"/>
              </w:rPr>
              <w:t xml:space="preserve">Столицы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6" w:firstLine="0"/>
              <w:jc w:val="center"/>
            </w:pPr>
            <w:r>
              <w:rPr>
                <w:sz w:val="22"/>
              </w:rPr>
              <w:t xml:space="preserve">96,43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3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3" w:firstLine="0"/>
              <w:jc w:val="center"/>
            </w:pPr>
            <w:r>
              <w:rPr>
                <w:sz w:val="22"/>
              </w:rPr>
              <w:t xml:space="preserve">92,03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firstLine="0"/>
              <w:jc w:val="center"/>
            </w:pPr>
            <w:r>
              <w:rPr>
                <w:sz w:val="22"/>
              </w:rPr>
              <w:t xml:space="preserve">Раздельн ый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12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1" w:firstLine="0"/>
              <w:jc w:val="center"/>
            </w:pPr>
            <w:r>
              <w:rPr>
                <w:sz w:val="22"/>
              </w:rPr>
              <w:t xml:space="preserve">56000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left="48" w:firstLine="0"/>
              <w:jc w:val="left"/>
            </w:pPr>
            <w:r>
              <w:rPr>
                <w:sz w:val="22"/>
              </w:rPr>
              <w:t xml:space="preserve">5400080 </w:t>
            </w:r>
          </w:p>
        </w:tc>
      </w:tr>
      <w:tr w:rsidR="00907665">
        <w:trPr>
          <w:trHeight w:val="771"/>
        </w:trPr>
        <w:tc>
          <w:tcPr>
            <w:tcW w:w="1169" w:type="dxa"/>
            <w:tcBorders>
              <w:top w:val="single" w:sz="4" w:space="0" w:color="000000"/>
              <w:left w:val="single" w:sz="4" w:space="0" w:color="000000"/>
              <w:bottom w:val="single" w:sz="4" w:space="0" w:color="000000"/>
              <w:right w:val="single" w:sz="4" w:space="0" w:color="000000"/>
            </w:tcBorders>
          </w:tcPr>
          <w:p w:rsidR="00907665" w:rsidRDefault="00ED1851">
            <w:pPr>
              <w:spacing w:after="0" w:line="259" w:lineRule="auto"/>
              <w:ind w:right="52" w:firstLine="0"/>
              <w:jc w:val="center"/>
            </w:pPr>
            <w:r>
              <w:rPr>
                <w:sz w:val="22"/>
              </w:rPr>
              <w:t xml:space="preserve">ЖК </w:t>
            </w:r>
          </w:p>
          <w:p w:rsidR="00907665" w:rsidRDefault="00ED1851">
            <w:pPr>
              <w:spacing w:after="17" w:line="259" w:lineRule="auto"/>
              <w:ind w:right="53" w:firstLine="0"/>
              <w:jc w:val="center"/>
            </w:pPr>
            <w:r>
              <w:rPr>
                <w:sz w:val="22"/>
              </w:rPr>
              <w:t xml:space="preserve">Сердце </w:t>
            </w:r>
          </w:p>
          <w:p w:rsidR="00907665" w:rsidRDefault="00ED1851">
            <w:pPr>
              <w:spacing w:after="0" w:line="259" w:lineRule="auto"/>
              <w:ind w:left="10" w:firstLine="0"/>
              <w:jc w:val="left"/>
            </w:pPr>
            <w:r>
              <w:rPr>
                <w:sz w:val="22"/>
              </w:rPr>
              <w:t xml:space="preserve">Столицы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6" w:firstLine="0"/>
              <w:jc w:val="center"/>
            </w:pPr>
            <w:r>
              <w:rPr>
                <w:sz w:val="22"/>
              </w:rPr>
              <w:t xml:space="preserve">81,85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3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3" w:firstLine="0"/>
              <w:jc w:val="center"/>
            </w:pPr>
            <w:r>
              <w:rPr>
                <w:sz w:val="22"/>
              </w:rPr>
              <w:t xml:space="preserve">77,45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firstLine="0"/>
              <w:jc w:val="center"/>
            </w:pPr>
            <w:r>
              <w:rPr>
                <w:sz w:val="22"/>
              </w:rPr>
              <w:t xml:space="preserve">Раздельн ый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12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1" w:firstLine="0"/>
              <w:jc w:val="center"/>
            </w:pPr>
            <w:r>
              <w:rPr>
                <w:sz w:val="22"/>
              </w:rPr>
              <w:t xml:space="preserve">56000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left="48" w:firstLine="0"/>
              <w:jc w:val="left"/>
            </w:pPr>
            <w:r>
              <w:rPr>
                <w:sz w:val="22"/>
              </w:rPr>
              <w:t xml:space="preserve">4583600 </w:t>
            </w:r>
          </w:p>
        </w:tc>
      </w:tr>
      <w:tr w:rsidR="00907665">
        <w:trPr>
          <w:trHeight w:val="768"/>
        </w:trPr>
        <w:tc>
          <w:tcPr>
            <w:tcW w:w="1169" w:type="dxa"/>
            <w:tcBorders>
              <w:top w:val="single" w:sz="4" w:space="0" w:color="000000"/>
              <w:left w:val="single" w:sz="4" w:space="0" w:color="000000"/>
              <w:bottom w:val="single" w:sz="4" w:space="0" w:color="000000"/>
              <w:right w:val="single" w:sz="4" w:space="0" w:color="000000"/>
            </w:tcBorders>
          </w:tcPr>
          <w:p w:rsidR="00907665" w:rsidRDefault="00ED1851">
            <w:pPr>
              <w:spacing w:after="0" w:line="259" w:lineRule="auto"/>
              <w:ind w:right="52" w:firstLine="0"/>
              <w:jc w:val="center"/>
            </w:pPr>
            <w:r>
              <w:rPr>
                <w:sz w:val="22"/>
              </w:rPr>
              <w:t xml:space="preserve">ЖК </w:t>
            </w:r>
          </w:p>
          <w:p w:rsidR="00907665" w:rsidRDefault="00ED1851">
            <w:pPr>
              <w:spacing w:after="19" w:line="259" w:lineRule="auto"/>
              <w:ind w:right="53" w:firstLine="0"/>
              <w:jc w:val="center"/>
            </w:pPr>
            <w:r>
              <w:rPr>
                <w:sz w:val="22"/>
              </w:rPr>
              <w:t xml:space="preserve">Сердце </w:t>
            </w:r>
          </w:p>
          <w:p w:rsidR="00907665" w:rsidRDefault="00ED1851">
            <w:pPr>
              <w:spacing w:after="0" w:line="259" w:lineRule="auto"/>
              <w:ind w:left="10" w:firstLine="0"/>
              <w:jc w:val="left"/>
            </w:pPr>
            <w:r>
              <w:rPr>
                <w:sz w:val="22"/>
              </w:rPr>
              <w:t xml:space="preserve">Столицы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6" w:firstLine="0"/>
              <w:jc w:val="center"/>
            </w:pPr>
            <w:r>
              <w:rPr>
                <w:sz w:val="22"/>
              </w:rPr>
              <w:t xml:space="preserve">72,5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2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3" w:firstLine="0"/>
              <w:jc w:val="center"/>
            </w:pPr>
            <w:r>
              <w:rPr>
                <w:sz w:val="22"/>
              </w:rPr>
              <w:t xml:space="preserve">68,1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firstLine="0"/>
              <w:jc w:val="center"/>
            </w:pPr>
            <w:r>
              <w:rPr>
                <w:sz w:val="22"/>
              </w:rPr>
              <w:t xml:space="preserve">Раздельн ый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11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1" w:firstLine="0"/>
              <w:jc w:val="center"/>
            </w:pPr>
            <w:r>
              <w:rPr>
                <w:sz w:val="22"/>
              </w:rPr>
              <w:t xml:space="preserve">56000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left="48" w:firstLine="0"/>
              <w:jc w:val="left"/>
            </w:pPr>
            <w:r>
              <w:rPr>
                <w:sz w:val="22"/>
              </w:rPr>
              <w:t xml:space="preserve">4060000 </w:t>
            </w:r>
          </w:p>
        </w:tc>
      </w:tr>
      <w:tr w:rsidR="00907665">
        <w:trPr>
          <w:trHeight w:val="768"/>
        </w:trPr>
        <w:tc>
          <w:tcPr>
            <w:tcW w:w="1169" w:type="dxa"/>
            <w:tcBorders>
              <w:top w:val="single" w:sz="4" w:space="0" w:color="000000"/>
              <w:left w:val="single" w:sz="4" w:space="0" w:color="000000"/>
              <w:bottom w:val="single" w:sz="4" w:space="0" w:color="000000"/>
              <w:right w:val="single" w:sz="4" w:space="0" w:color="000000"/>
            </w:tcBorders>
          </w:tcPr>
          <w:p w:rsidR="00907665" w:rsidRDefault="00ED1851">
            <w:pPr>
              <w:spacing w:after="0" w:line="259" w:lineRule="auto"/>
              <w:ind w:right="52" w:firstLine="0"/>
              <w:jc w:val="center"/>
            </w:pPr>
            <w:r>
              <w:rPr>
                <w:sz w:val="22"/>
              </w:rPr>
              <w:t xml:space="preserve">ЖК </w:t>
            </w:r>
          </w:p>
          <w:p w:rsidR="00907665" w:rsidRDefault="00ED1851">
            <w:pPr>
              <w:spacing w:after="17" w:line="259" w:lineRule="auto"/>
              <w:ind w:right="53" w:firstLine="0"/>
              <w:jc w:val="center"/>
            </w:pPr>
            <w:r>
              <w:rPr>
                <w:sz w:val="22"/>
              </w:rPr>
              <w:t xml:space="preserve">Сердце </w:t>
            </w:r>
          </w:p>
          <w:p w:rsidR="00907665" w:rsidRDefault="00ED1851">
            <w:pPr>
              <w:spacing w:after="0" w:line="259" w:lineRule="auto"/>
              <w:ind w:left="10" w:firstLine="0"/>
              <w:jc w:val="left"/>
            </w:pPr>
            <w:r>
              <w:rPr>
                <w:sz w:val="22"/>
              </w:rPr>
              <w:t xml:space="preserve">Столицы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6" w:firstLine="0"/>
              <w:jc w:val="center"/>
            </w:pPr>
            <w:r>
              <w:rPr>
                <w:sz w:val="22"/>
              </w:rPr>
              <w:t xml:space="preserve">70,52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2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3" w:firstLine="0"/>
              <w:jc w:val="center"/>
            </w:pPr>
            <w:r>
              <w:rPr>
                <w:sz w:val="22"/>
              </w:rPr>
              <w:t xml:space="preserve">66,12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firstLine="0"/>
              <w:jc w:val="center"/>
            </w:pPr>
            <w:r>
              <w:rPr>
                <w:sz w:val="22"/>
              </w:rPr>
              <w:t xml:space="preserve">Раздельн ый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11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1" w:firstLine="0"/>
              <w:jc w:val="center"/>
            </w:pPr>
            <w:r>
              <w:rPr>
                <w:sz w:val="22"/>
              </w:rPr>
              <w:t xml:space="preserve">58000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left="48" w:firstLine="0"/>
              <w:jc w:val="left"/>
            </w:pPr>
            <w:r>
              <w:rPr>
                <w:sz w:val="22"/>
              </w:rPr>
              <w:t xml:space="preserve">4090160 </w:t>
            </w:r>
          </w:p>
        </w:tc>
      </w:tr>
      <w:tr w:rsidR="00907665">
        <w:trPr>
          <w:trHeight w:val="770"/>
        </w:trPr>
        <w:tc>
          <w:tcPr>
            <w:tcW w:w="1169" w:type="dxa"/>
            <w:tcBorders>
              <w:top w:val="single" w:sz="4" w:space="0" w:color="000000"/>
              <w:left w:val="single" w:sz="4" w:space="0" w:color="000000"/>
              <w:bottom w:val="single" w:sz="4" w:space="0" w:color="000000"/>
              <w:right w:val="single" w:sz="4" w:space="0" w:color="000000"/>
            </w:tcBorders>
          </w:tcPr>
          <w:p w:rsidR="00907665" w:rsidRDefault="00ED1851">
            <w:pPr>
              <w:spacing w:after="0" w:line="259" w:lineRule="auto"/>
              <w:ind w:right="52" w:firstLine="0"/>
              <w:jc w:val="center"/>
            </w:pPr>
            <w:r>
              <w:rPr>
                <w:sz w:val="22"/>
              </w:rPr>
              <w:t xml:space="preserve">ЖК </w:t>
            </w:r>
          </w:p>
          <w:p w:rsidR="00907665" w:rsidRDefault="00ED1851">
            <w:pPr>
              <w:spacing w:after="17" w:line="259" w:lineRule="auto"/>
              <w:ind w:right="53" w:firstLine="0"/>
              <w:jc w:val="center"/>
            </w:pPr>
            <w:r>
              <w:rPr>
                <w:sz w:val="22"/>
              </w:rPr>
              <w:t xml:space="preserve">Сердце </w:t>
            </w:r>
          </w:p>
          <w:p w:rsidR="00907665" w:rsidRDefault="00ED1851">
            <w:pPr>
              <w:spacing w:after="0" w:line="259" w:lineRule="auto"/>
              <w:ind w:left="10" w:firstLine="0"/>
              <w:jc w:val="left"/>
            </w:pPr>
            <w:r>
              <w:rPr>
                <w:sz w:val="22"/>
              </w:rPr>
              <w:t xml:space="preserve">Столицы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6" w:firstLine="0"/>
              <w:jc w:val="center"/>
            </w:pPr>
            <w:r>
              <w:rPr>
                <w:sz w:val="22"/>
              </w:rPr>
              <w:t xml:space="preserve">70,33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2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3" w:firstLine="0"/>
              <w:jc w:val="center"/>
            </w:pPr>
            <w:r>
              <w:rPr>
                <w:sz w:val="22"/>
              </w:rPr>
              <w:t xml:space="preserve">65,93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firstLine="0"/>
              <w:jc w:val="center"/>
            </w:pPr>
            <w:r>
              <w:rPr>
                <w:sz w:val="22"/>
              </w:rPr>
              <w:t xml:space="preserve">Раздельн ый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11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1" w:firstLine="0"/>
              <w:jc w:val="center"/>
            </w:pPr>
            <w:r>
              <w:rPr>
                <w:sz w:val="22"/>
              </w:rPr>
              <w:t xml:space="preserve">58000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left="48" w:firstLine="0"/>
              <w:jc w:val="left"/>
            </w:pPr>
            <w:r>
              <w:rPr>
                <w:sz w:val="22"/>
              </w:rPr>
              <w:t xml:space="preserve">4079140 </w:t>
            </w:r>
          </w:p>
        </w:tc>
      </w:tr>
      <w:tr w:rsidR="00907665">
        <w:trPr>
          <w:trHeight w:val="769"/>
        </w:trPr>
        <w:tc>
          <w:tcPr>
            <w:tcW w:w="1169" w:type="dxa"/>
            <w:tcBorders>
              <w:top w:val="single" w:sz="4" w:space="0" w:color="000000"/>
              <w:left w:val="single" w:sz="4" w:space="0" w:color="000000"/>
              <w:bottom w:val="single" w:sz="4" w:space="0" w:color="000000"/>
              <w:right w:val="single" w:sz="4" w:space="0" w:color="000000"/>
            </w:tcBorders>
          </w:tcPr>
          <w:p w:rsidR="00907665" w:rsidRDefault="00ED1851">
            <w:pPr>
              <w:spacing w:after="0" w:line="259" w:lineRule="auto"/>
              <w:ind w:right="52" w:firstLine="0"/>
              <w:jc w:val="center"/>
            </w:pPr>
            <w:r>
              <w:rPr>
                <w:sz w:val="22"/>
              </w:rPr>
              <w:t xml:space="preserve">ЖК </w:t>
            </w:r>
          </w:p>
          <w:p w:rsidR="00907665" w:rsidRDefault="00ED1851">
            <w:pPr>
              <w:spacing w:after="19" w:line="259" w:lineRule="auto"/>
              <w:ind w:right="53" w:firstLine="0"/>
              <w:jc w:val="center"/>
            </w:pPr>
            <w:r>
              <w:rPr>
                <w:sz w:val="22"/>
              </w:rPr>
              <w:t xml:space="preserve">Сердце </w:t>
            </w:r>
          </w:p>
          <w:p w:rsidR="00907665" w:rsidRDefault="00ED1851">
            <w:pPr>
              <w:spacing w:after="0" w:line="259" w:lineRule="auto"/>
              <w:ind w:left="10" w:firstLine="0"/>
              <w:jc w:val="left"/>
            </w:pPr>
            <w:r>
              <w:rPr>
                <w:sz w:val="22"/>
              </w:rPr>
              <w:t xml:space="preserve">Столицы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6" w:firstLine="0"/>
              <w:jc w:val="center"/>
            </w:pPr>
            <w:r>
              <w:rPr>
                <w:sz w:val="22"/>
              </w:rPr>
              <w:t xml:space="preserve">68,89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2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3" w:firstLine="0"/>
              <w:jc w:val="center"/>
            </w:pPr>
            <w:r>
              <w:rPr>
                <w:sz w:val="22"/>
              </w:rPr>
              <w:t xml:space="preserve">64,49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firstLine="0"/>
              <w:jc w:val="center"/>
            </w:pPr>
            <w:r>
              <w:rPr>
                <w:sz w:val="22"/>
              </w:rPr>
              <w:t xml:space="preserve">Совмеще нный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11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1" w:firstLine="0"/>
              <w:jc w:val="center"/>
            </w:pPr>
            <w:r>
              <w:rPr>
                <w:sz w:val="22"/>
              </w:rPr>
              <w:t xml:space="preserve">58000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left="48" w:firstLine="0"/>
              <w:jc w:val="left"/>
            </w:pPr>
            <w:r>
              <w:rPr>
                <w:sz w:val="22"/>
              </w:rPr>
              <w:t xml:space="preserve">3995620 </w:t>
            </w:r>
          </w:p>
        </w:tc>
      </w:tr>
      <w:tr w:rsidR="00907665">
        <w:trPr>
          <w:trHeight w:val="770"/>
        </w:trPr>
        <w:tc>
          <w:tcPr>
            <w:tcW w:w="1169" w:type="dxa"/>
            <w:tcBorders>
              <w:top w:val="single" w:sz="4" w:space="0" w:color="000000"/>
              <w:left w:val="single" w:sz="4" w:space="0" w:color="000000"/>
              <w:bottom w:val="single" w:sz="4" w:space="0" w:color="000000"/>
              <w:right w:val="single" w:sz="4" w:space="0" w:color="000000"/>
            </w:tcBorders>
          </w:tcPr>
          <w:p w:rsidR="00907665" w:rsidRDefault="00ED1851">
            <w:pPr>
              <w:spacing w:after="0" w:line="259" w:lineRule="auto"/>
              <w:ind w:right="52" w:firstLine="0"/>
              <w:jc w:val="center"/>
            </w:pPr>
            <w:r>
              <w:rPr>
                <w:sz w:val="22"/>
              </w:rPr>
              <w:t xml:space="preserve">ЖК </w:t>
            </w:r>
          </w:p>
          <w:p w:rsidR="00907665" w:rsidRDefault="00ED1851">
            <w:pPr>
              <w:spacing w:after="17" w:line="259" w:lineRule="auto"/>
              <w:ind w:right="53" w:firstLine="0"/>
              <w:jc w:val="center"/>
            </w:pPr>
            <w:r>
              <w:rPr>
                <w:sz w:val="22"/>
              </w:rPr>
              <w:t xml:space="preserve">Сердце </w:t>
            </w:r>
          </w:p>
          <w:p w:rsidR="00907665" w:rsidRDefault="00ED1851">
            <w:pPr>
              <w:spacing w:after="0" w:line="259" w:lineRule="auto"/>
              <w:ind w:left="10" w:firstLine="0"/>
              <w:jc w:val="left"/>
            </w:pPr>
            <w:r>
              <w:rPr>
                <w:sz w:val="22"/>
              </w:rPr>
              <w:t xml:space="preserve">Столицы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6" w:firstLine="0"/>
              <w:jc w:val="center"/>
            </w:pPr>
            <w:r>
              <w:rPr>
                <w:sz w:val="22"/>
              </w:rPr>
              <w:t xml:space="preserve">67,73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2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3" w:firstLine="0"/>
              <w:jc w:val="center"/>
            </w:pPr>
            <w:r>
              <w:rPr>
                <w:sz w:val="22"/>
              </w:rPr>
              <w:t xml:space="preserve">63,33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firstLine="0"/>
              <w:jc w:val="center"/>
            </w:pPr>
            <w:r>
              <w:rPr>
                <w:sz w:val="22"/>
              </w:rPr>
              <w:t xml:space="preserve">Раздельн ый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10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1" w:firstLine="0"/>
              <w:jc w:val="center"/>
            </w:pPr>
            <w:r>
              <w:rPr>
                <w:sz w:val="22"/>
              </w:rPr>
              <w:t xml:space="preserve">58000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left="48" w:firstLine="0"/>
              <w:jc w:val="left"/>
            </w:pPr>
            <w:r>
              <w:rPr>
                <w:sz w:val="22"/>
              </w:rPr>
              <w:t xml:space="preserve">3928340 </w:t>
            </w:r>
          </w:p>
        </w:tc>
      </w:tr>
      <w:tr w:rsidR="00907665">
        <w:trPr>
          <w:trHeight w:val="768"/>
        </w:trPr>
        <w:tc>
          <w:tcPr>
            <w:tcW w:w="1169" w:type="dxa"/>
            <w:tcBorders>
              <w:top w:val="single" w:sz="4" w:space="0" w:color="000000"/>
              <w:left w:val="single" w:sz="4" w:space="0" w:color="000000"/>
              <w:bottom w:val="single" w:sz="4" w:space="0" w:color="000000"/>
              <w:right w:val="single" w:sz="4" w:space="0" w:color="000000"/>
            </w:tcBorders>
          </w:tcPr>
          <w:p w:rsidR="00907665" w:rsidRDefault="00ED1851">
            <w:pPr>
              <w:spacing w:after="0" w:line="259" w:lineRule="auto"/>
              <w:ind w:right="52" w:firstLine="0"/>
              <w:jc w:val="center"/>
            </w:pPr>
            <w:r>
              <w:rPr>
                <w:sz w:val="22"/>
              </w:rPr>
              <w:t xml:space="preserve">ЖК </w:t>
            </w:r>
          </w:p>
          <w:p w:rsidR="00907665" w:rsidRDefault="00ED1851">
            <w:pPr>
              <w:spacing w:after="17" w:line="259" w:lineRule="auto"/>
              <w:ind w:right="53" w:firstLine="0"/>
              <w:jc w:val="center"/>
            </w:pPr>
            <w:r>
              <w:rPr>
                <w:sz w:val="22"/>
              </w:rPr>
              <w:t xml:space="preserve">Сердце </w:t>
            </w:r>
          </w:p>
          <w:p w:rsidR="00907665" w:rsidRDefault="00ED1851">
            <w:pPr>
              <w:spacing w:after="0" w:line="259" w:lineRule="auto"/>
              <w:ind w:left="10" w:firstLine="0"/>
              <w:jc w:val="left"/>
            </w:pPr>
            <w:r>
              <w:rPr>
                <w:sz w:val="22"/>
              </w:rPr>
              <w:t xml:space="preserve">Столицы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6" w:firstLine="0"/>
              <w:jc w:val="center"/>
            </w:pPr>
            <w:r>
              <w:rPr>
                <w:sz w:val="22"/>
              </w:rPr>
              <w:t xml:space="preserve">66,71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2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3" w:firstLine="0"/>
              <w:jc w:val="center"/>
            </w:pPr>
            <w:r>
              <w:rPr>
                <w:sz w:val="22"/>
              </w:rPr>
              <w:t xml:space="preserve">62,31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firstLine="0"/>
              <w:jc w:val="center"/>
            </w:pPr>
            <w:r>
              <w:rPr>
                <w:sz w:val="22"/>
              </w:rPr>
              <w:t xml:space="preserve">Раздельн ый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10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1" w:firstLine="0"/>
              <w:jc w:val="center"/>
            </w:pPr>
            <w:r>
              <w:rPr>
                <w:sz w:val="22"/>
              </w:rPr>
              <w:t xml:space="preserve">58000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left="48" w:firstLine="0"/>
              <w:jc w:val="left"/>
            </w:pPr>
            <w:r>
              <w:rPr>
                <w:sz w:val="22"/>
              </w:rPr>
              <w:t xml:space="preserve">3869180 </w:t>
            </w:r>
          </w:p>
        </w:tc>
      </w:tr>
      <w:tr w:rsidR="00907665">
        <w:trPr>
          <w:trHeight w:val="768"/>
        </w:trPr>
        <w:tc>
          <w:tcPr>
            <w:tcW w:w="1169" w:type="dxa"/>
            <w:tcBorders>
              <w:top w:val="single" w:sz="4" w:space="0" w:color="000000"/>
              <w:left w:val="single" w:sz="4" w:space="0" w:color="000000"/>
              <w:bottom w:val="single" w:sz="4" w:space="0" w:color="000000"/>
              <w:right w:val="single" w:sz="4" w:space="0" w:color="000000"/>
            </w:tcBorders>
          </w:tcPr>
          <w:p w:rsidR="00907665" w:rsidRDefault="00ED1851">
            <w:pPr>
              <w:spacing w:after="0" w:line="259" w:lineRule="auto"/>
              <w:ind w:right="52" w:firstLine="0"/>
              <w:jc w:val="center"/>
            </w:pPr>
            <w:r>
              <w:rPr>
                <w:sz w:val="22"/>
              </w:rPr>
              <w:t xml:space="preserve">ЖК </w:t>
            </w:r>
          </w:p>
          <w:p w:rsidR="00907665" w:rsidRDefault="00ED1851">
            <w:pPr>
              <w:spacing w:after="19" w:line="259" w:lineRule="auto"/>
              <w:ind w:right="53" w:firstLine="0"/>
              <w:jc w:val="center"/>
            </w:pPr>
            <w:r>
              <w:rPr>
                <w:sz w:val="22"/>
              </w:rPr>
              <w:t xml:space="preserve">Сердце </w:t>
            </w:r>
          </w:p>
          <w:p w:rsidR="00907665" w:rsidRDefault="00ED1851">
            <w:pPr>
              <w:spacing w:after="0" w:line="259" w:lineRule="auto"/>
              <w:ind w:left="10" w:firstLine="0"/>
              <w:jc w:val="left"/>
            </w:pPr>
            <w:r>
              <w:rPr>
                <w:sz w:val="22"/>
              </w:rPr>
              <w:t xml:space="preserve">Столицы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6" w:firstLine="0"/>
              <w:jc w:val="center"/>
            </w:pPr>
            <w:r>
              <w:rPr>
                <w:sz w:val="22"/>
              </w:rPr>
              <w:t xml:space="preserve">61,69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1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3" w:firstLine="0"/>
              <w:jc w:val="center"/>
            </w:pPr>
            <w:r>
              <w:rPr>
                <w:sz w:val="22"/>
              </w:rPr>
              <w:t xml:space="preserve">57,29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firstLine="0"/>
              <w:jc w:val="center"/>
            </w:pPr>
            <w:r>
              <w:rPr>
                <w:sz w:val="22"/>
              </w:rPr>
              <w:t xml:space="preserve">Совмеще нный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10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1" w:firstLine="0"/>
              <w:jc w:val="center"/>
            </w:pPr>
            <w:r>
              <w:rPr>
                <w:sz w:val="22"/>
              </w:rPr>
              <w:t xml:space="preserve">58000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left="48" w:firstLine="0"/>
              <w:jc w:val="left"/>
            </w:pPr>
            <w:r>
              <w:rPr>
                <w:sz w:val="22"/>
              </w:rPr>
              <w:t xml:space="preserve">3578020 </w:t>
            </w:r>
          </w:p>
        </w:tc>
      </w:tr>
      <w:tr w:rsidR="00907665">
        <w:trPr>
          <w:trHeight w:val="771"/>
        </w:trPr>
        <w:tc>
          <w:tcPr>
            <w:tcW w:w="1169" w:type="dxa"/>
            <w:tcBorders>
              <w:top w:val="single" w:sz="4" w:space="0" w:color="000000"/>
              <w:left w:val="single" w:sz="4" w:space="0" w:color="000000"/>
              <w:bottom w:val="single" w:sz="4" w:space="0" w:color="000000"/>
              <w:right w:val="single" w:sz="4" w:space="0" w:color="000000"/>
            </w:tcBorders>
          </w:tcPr>
          <w:p w:rsidR="00907665" w:rsidRDefault="00ED1851">
            <w:pPr>
              <w:spacing w:after="0" w:line="259" w:lineRule="auto"/>
              <w:ind w:right="52" w:firstLine="0"/>
              <w:jc w:val="center"/>
            </w:pPr>
            <w:r>
              <w:rPr>
                <w:sz w:val="22"/>
              </w:rPr>
              <w:t xml:space="preserve">ЖК </w:t>
            </w:r>
          </w:p>
          <w:p w:rsidR="00907665" w:rsidRDefault="00ED1851">
            <w:pPr>
              <w:spacing w:after="17" w:line="259" w:lineRule="auto"/>
              <w:ind w:right="53" w:firstLine="0"/>
              <w:jc w:val="center"/>
            </w:pPr>
            <w:r>
              <w:rPr>
                <w:sz w:val="22"/>
              </w:rPr>
              <w:t xml:space="preserve">Сердце </w:t>
            </w:r>
          </w:p>
          <w:p w:rsidR="00907665" w:rsidRDefault="00ED1851">
            <w:pPr>
              <w:spacing w:after="0" w:line="259" w:lineRule="auto"/>
              <w:ind w:left="10" w:firstLine="0"/>
              <w:jc w:val="left"/>
            </w:pPr>
            <w:r>
              <w:rPr>
                <w:sz w:val="22"/>
              </w:rPr>
              <w:t xml:space="preserve">Столицы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6" w:firstLine="0"/>
              <w:jc w:val="center"/>
            </w:pPr>
            <w:r>
              <w:rPr>
                <w:sz w:val="22"/>
              </w:rPr>
              <w:t xml:space="preserve">51,25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1</w:t>
            </w:r>
            <w:r>
              <w:rPr>
                <w:sz w:val="22"/>
              </w:rPr>
              <w:t xml:space="preserve">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3" w:firstLine="0"/>
              <w:jc w:val="center"/>
            </w:pPr>
            <w:r>
              <w:rPr>
                <w:sz w:val="22"/>
              </w:rPr>
              <w:t xml:space="preserve">46,85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firstLine="0"/>
              <w:jc w:val="center"/>
            </w:pPr>
            <w:r>
              <w:rPr>
                <w:sz w:val="22"/>
              </w:rPr>
              <w:t xml:space="preserve">Совмеще нный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5" w:firstLine="0"/>
              <w:jc w:val="center"/>
            </w:pPr>
            <w:r>
              <w:rPr>
                <w:sz w:val="22"/>
              </w:rPr>
              <w:t xml:space="preserve">10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51" w:firstLine="0"/>
              <w:jc w:val="center"/>
            </w:pPr>
            <w:r>
              <w:rPr>
                <w:sz w:val="22"/>
              </w:rPr>
              <w:t xml:space="preserve">58000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left="48" w:firstLine="0"/>
              <w:jc w:val="left"/>
            </w:pPr>
            <w:r>
              <w:rPr>
                <w:sz w:val="22"/>
              </w:rPr>
              <w:t xml:space="preserve">2972500 </w:t>
            </w:r>
          </w:p>
        </w:tc>
      </w:tr>
      <w:tr w:rsidR="00907665">
        <w:trPr>
          <w:trHeight w:val="771"/>
        </w:trPr>
        <w:tc>
          <w:tcPr>
            <w:tcW w:w="1169" w:type="dxa"/>
            <w:tcBorders>
              <w:top w:val="single" w:sz="4" w:space="0" w:color="000000"/>
              <w:left w:val="single" w:sz="4" w:space="0" w:color="000000"/>
              <w:bottom w:val="single" w:sz="4" w:space="0" w:color="000000"/>
              <w:right w:val="single" w:sz="4" w:space="0" w:color="000000"/>
            </w:tcBorders>
          </w:tcPr>
          <w:p w:rsidR="00907665" w:rsidRDefault="00ED1851">
            <w:pPr>
              <w:spacing w:after="0" w:line="259" w:lineRule="auto"/>
              <w:ind w:right="45" w:firstLine="0"/>
              <w:jc w:val="center"/>
            </w:pPr>
            <w:r>
              <w:rPr>
                <w:sz w:val="22"/>
              </w:rPr>
              <w:t xml:space="preserve">ЖК </w:t>
            </w:r>
          </w:p>
          <w:p w:rsidR="00907665" w:rsidRDefault="00ED1851">
            <w:pPr>
              <w:spacing w:after="17" w:line="259" w:lineRule="auto"/>
              <w:ind w:right="45" w:firstLine="0"/>
              <w:jc w:val="center"/>
            </w:pPr>
            <w:r>
              <w:rPr>
                <w:sz w:val="22"/>
              </w:rPr>
              <w:t xml:space="preserve">Сердце </w:t>
            </w:r>
          </w:p>
          <w:p w:rsidR="00907665" w:rsidRDefault="00ED1851">
            <w:pPr>
              <w:spacing w:after="0" w:line="259" w:lineRule="auto"/>
              <w:ind w:left="10" w:firstLine="0"/>
              <w:jc w:val="left"/>
            </w:pPr>
            <w:r>
              <w:rPr>
                <w:sz w:val="22"/>
              </w:rPr>
              <w:t xml:space="preserve">Столицы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49" w:firstLine="0"/>
              <w:jc w:val="center"/>
            </w:pPr>
            <w:r>
              <w:rPr>
                <w:sz w:val="22"/>
              </w:rPr>
              <w:t xml:space="preserve">50,67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48" w:firstLine="0"/>
              <w:jc w:val="center"/>
            </w:pPr>
            <w:r>
              <w:rPr>
                <w:sz w:val="22"/>
              </w:rPr>
              <w:t xml:space="preserve">1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46" w:firstLine="0"/>
              <w:jc w:val="center"/>
            </w:pPr>
            <w:r>
              <w:rPr>
                <w:sz w:val="22"/>
              </w:rPr>
              <w:t xml:space="preserve">46,27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firstLine="0"/>
              <w:jc w:val="center"/>
            </w:pPr>
            <w:r>
              <w:rPr>
                <w:sz w:val="22"/>
              </w:rPr>
              <w:t xml:space="preserve">Совмеще нный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48" w:firstLine="0"/>
              <w:jc w:val="center"/>
            </w:pPr>
            <w:r>
              <w:rPr>
                <w:sz w:val="22"/>
              </w:rPr>
              <w:t xml:space="preserve">10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44" w:firstLine="0"/>
              <w:jc w:val="center"/>
            </w:pPr>
            <w:r>
              <w:rPr>
                <w:sz w:val="22"/>
              </w:rPr>
              <w:t xml:space="preserve">58000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left="48" w:firstLine="0"/>
              <w:jc w:val="left"/>
            </w:pPr>
            <w:r>
              <w:rPr>
                <w:sz w:val="22"/>
              </w:rPr>
              <w:t xml:space="preserve">2938860 </w:t>
            </w:r>
          </w:p>
        </w:tc>
      </w:tr>
      <w:tr w:rsidR="00907665">
        <w:trPr>
          <w:trHeight w:val="768"/>
        </w:trPr>
        <w:tc>
          <w:tcPr>
            <w:tcW w:w="1169" w:type="dxa"/>
            <w:tcBorders>
              <w:top w:val="single" w:sz="4" w:space="0" w:color="000000"/>
              <w:left w:val="single" w:sz="4" w:space="0" w:color="000000"/>
              <w:bottom w:val="single" w:sz="4" w:space="0" w:color="000000"/>
              <w:right w:val="single" w:sz="4" w:space="0" w:color="000000"/>
            </w:tcBorders>
          </w:tcPr>
          <w:p w:rsidR="00907665" w:rsidRDefault="00ED1851">
            <w:pPr>
              <w:spacing w:after="0" w:line="259" w:lineRule="auto"/>
              <w:ind w:right="45" w:firstLine="0"/>
              <w:jc w:val="center"/>
            </w:pPr>
            <w:r>
              <w:rPr>
                <w:sz w:val="22"/>
              </w:rPr>
              <w:t xml:space="preserve">ЖК </w:t>
            </w:r>
          </w:p>
          <w:p w:rsidR="00907665" w:rsidRDefault="00ED1851">
            <w:pPr>
              <w:spacing w:after="19" w:line="259" w:lineRule="auto"/>
              <w:ind w:right="45" w:firstLine="0"/>
              <w:jc w:val="center"/>
            </w:pPr>
            <w:r>
              <w:rPr>
                <w:sz w:val="22"/>
              </w:rPr>
              <w:t xml:space="preserve">Сердце </w:t>
            </w:r>
          </w:p>
          <w:p w:rsidR="00907665" w:rsidRDefault="00ED1851">
            <w:pPr>
              <w:spacing w:after="0" w:line="259" w:lineRule="auto"/>
              <w:ind w:left="10" w:firstLine="0"/>
              <w:jc w:val="left"/>
            </w:pPr>
            <w:r>
              <w:rPr>
                <w:sz w:val="22"/>
              </w:rPr>
              <w:t xml:space="preserve">Столицы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49" w:firstLine="0"/>
              <w:jc w:val="center"/>
            </w:pPr>
            <w:r>
              <w:rPr>
                <w:sz w:val="22"/>
              </w:rPr>
              <w:t xml:space="preserve">49,19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48" w:firstLine="0"/>
              <w:jc w:val="center"/>
            </w:pPr>
            <w:r>
              <w:rPr>
                <w:sz w:val="22"/>
              </w:rPr>
              <w:t xml:space="preserve">1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46" w:firstLine="0"/>
              <w:jc w:val="center"/>
            </w:pPr>
            <w:r>
              <w:rPr>
                <w:sz w:val="22"/>
              </w:rPr>
              <w:t xml:space="preserve">44,79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firstLine="0"/>
              <w:jc w:val="center"/>
            </w:pPr>
            <w:r>
              <w:rPr>
                <w:sz w:val="22"/>
              </w:rPr>
              <w:t xml:space="preserve">Совмеще нный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48" w:firstLine="0"/>
              <w:jc w:val="center"/>
            </w:pPr>
            <w:r>
              <w:rPr>
                <w:sz w:val="22"/>
              </w:rPr>
              <w:t xml:space="preserve">10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44" w:firstLine="0"/>
              <w:jc w:val="center"/>
            </w:pPr>
            <w:r>
              <w:rPr>
                <w:sz w:val="22"/>
              </w:rPr>
              <w:t xml:space="preserve">58000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left="48" w:firstLine="0"/>
              <w:jc w:val="left"/>
            </w:pPr>
            <w:r>
              <w:rPr>
                <w:sz w:val="22"/>
              </w:rPr>
              <w:t xml:space="preserve">2853020 </w:t>
            </w:r>
          </w:p>
        </w:tc>
      </w:tr>
      <w:tr w:rsidR="00907665">
        <w:trPr>
          <w:trHeight w:val="770"/>
        </w:trPr>
        <w:tc>
          <w:tcPr>
            <w:tcW w:w="1169" w:type="dxa"/>
            <w:tcBorders>
              <w:top w:val="single" w:sz="4" w:space="0" w:color="000000"/>
              <w:left w:val="single" w:sz="4" w:space="0" w:color="000000"/>
              <w:bottom w:val="single" w:sz="4" w:space="0" w:color="000000"/>
              <w:right w:val="single" w:sz="4" w:space="0" w:color="000000"/>
            </w:tcBorders>
          </w:tcPr>
          <w:p w:rsidR="00907665" w:rsidRDefault="00ED1851">
            <w:pPr>
              <w:spacing w:after="0" w:line="259" w:lineRule="auto"/>
              <w:ind w:right="45" w:firstLine="0"/>
              <w:jc w:val="center"/>
            </w:pPr>
            <w:r>
              <w:rPr>
                <w:sz w:val="22"/>
              </w:rPr>
              <w:t xml:space="preserve">ЖК </w:t>
            </w:r>
          </w:p>
          <w:p w:rsidR="00907665" w:rsidRDefault="00ED1851">
            <w:pPr>
              <w:spacing w:after="17" w:line="259" w:lineRule="auto"/>
              <w:ind w:right="45" w:firstLine="0"/>
              <w:jc w:val="center"/>
            </w:pPr>
            <w:r>
              <w:rPr>
                <w:sz w:val="22"/>
              </w:rPr>
              <w:t xml:space="preserve">Сердце </w:t>
            </w:r>
          </w:p>
          <w:p w:rsidR="00907665" w:rsidRDefault="00ED1851">
            <w:pPr>
              <w:spacing w:after="0" w:line="259" w:lineRule="auto"/>
              <w:ind w:left="10" w:firstLine="0"/>
              <w:jc w:val="left"/>
            </w:pPr>
            <w:r>
              <w:rPr>
                <w:sz w:val="22"/>
              </w:rPr>
              <w:t xml:space="preserve">Столицы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49" w:firstLine="0"/>
              <w:jc w:val="center"/>
            </w:pPr>
            <w:r>
              <w:rPr>
                <w:sz w:val="22"/>
              </w:rPr>
              <w:t xml:space="preserve">46,13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48" w:firstLine="0"/>
              <w:jc w:val="center"/>
            </w:pPr>
            <w:r>
              <w:rPr>
                <w:sz w:val="22"/>
              </w:rPr>
              <w:t xml:space="preserve">1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46" w:firstLine="0"/>
              <w:jc w:val="center"/>
            </w:pPr>
            <w:r>
              <w:rPr>
                <w:sz w:val="22"/>
              </w:rPr>
              <w:t xml:space="preserve">41,73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firstLine="0"/>
              <w:jc w:val="center"/>
            </w:pPr>
            <w:r>
              <w:rPr>
                <w:sz w:val="22"/>
              </w:rPr>
              <w:t xml:space="preserve">Совмеще нный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48" w:firstLine="0"/>
              <w:jc w:val="center"/>
            </w:pPr>
            <w:r>
              <w:rPr>
                <w:sz w:val="22"/>
              </w:rPr>
              <w:t xml:space="preserve">5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44" w:firstLine="0"/>
              <w:jc w:val="center"/>
            </w:pPr>
            <w:r>
              <w:rPr>
                <w:sz w:val="22"/>
              </w:rPr>
              <w:t xml:space="preserve">58000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left="48" w:firstLine="0"/>
              <w:jc w:val="left"/>
            </w:pPr>
            <w:r>
              <w:rPr>
                <w:sz w:val="22"/>
              </w:rPr>
              <w:t xml:space="preserve">2675540 </w:t>
            </w:r>
          </w:p>
        </w:tc>
      </w:tr>
      <w:tr w:rsidR="00907665">
        <w:trPr>
          <w:trHeight w:val="768"/>
        </w:trPr>
        <w:tc>
          <w:tcPr>
            <w:tcW w:w="1169" w:type="dxa"/>
            <w:tcBorders>
              <w:top w:val="single" w:sz="4" w:space="0" w:color="000000"/>
              <w:left w:val="single" w:sz="4" w:space="0" w:color="000000"/>
              <w:bottom w:val="single" w:sz="4" w:space="0" w:color="000000"/>
              <w:right w:val="single" w:sz="4" w:space="0" w:color="000000"/>
            </w:tcBorders>
          </w:tcPr>
          <w:p w:rsidR="00907665" w:rsidRDefault="00ED1851">
            <w:pPr>
              <w:spacing w:after="0" w:line="259" w:lineRule="auto"/>
              <w:ind w:right="45" w:firstLine="0"/>
              <w:jc w:val="center"/>
            </w:pPr>
            <w:r>
              <w:rPr>
                <w:sz w:val="22"/>
              </w:rPr>
              <w:t xml:space="preserve">ЖК </w:t>
            </w:r>
          </w:p>
          <w:p w:rsidR="00907665" w:rsidRDefault="00ED1851">
            <w:pPr>
              <w:spacing w:after="19" w:line="259" w:lineRule="auto"/>
              <w:ind w:right="45" w:firstLine="0"/>
              <w:jc w:val="center"/>
            </w:pPr>
            <w:r>
              <w:rPr>
                <w:sz w:val="22"/>
              </w:rPr>
              <w:t xml:space="preserve">Сердце </w:t>
            </w:r>
          </w:p>
          <w:p w:rsidR="00907665" w:rsidRDefault="00ED1851">
            <w:pPr>
              <w:spacing w:after="0" w:line="259" w:lineRule="auto"/>
              <w:ind w:left="10" w:firstLine="0"/>
              <w:jc w:val="left"/>
            </w:pPr>
            <w:r>
              <w:rPr>
                <w:sz w:val="22"/>
              </w:rPr>
              <w:t xml:space="preserve">Столицы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49" w:firstLine="0"/>
              <w:jc w:val="center"/>
            </w:pPr>
            <w:r>
              <w:rPr>
                <w:sz w:val="22"/>
              </w:rPr>
              <w:t xml:space="preserve">45,82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48" w:firstLine="0"/>
              <w:jc w:val="center"/>
            </w:pPr>
            <w:r>
              <w:rPr>
                <w:sz w:val="22"/>
              </w:rPr>
              <w:t xml:space="preserve">1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46" w:firstLine="0"/>
              <w:jc w:val="center"/>
            </w:pPr>
            <w:r>
              <w:rPr>
                <w:sz w:val="22"/>
              </w:rPr>
              <w:t xml:space="preserve">41,42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firstLine="0"/>
              <w:jc w:val="center"/>
            </w:pPr>
            <w:r>
              <w:rPr>
                <w:sz w:val="22"/>
              </w:rPr>
              <w:t xml:space="preserve">Совмеще нный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48" w:firstLine="0"/>
              <w:jc w:val="center"/>
            </w:pPr>
            <w:r>
              <w:rPr>
                <w:sz w:val="22"/>
              </w:rPr>
              <w:t xml:space="preserve">7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44" w:firstLine="0"/>
              <w:jc w:val="center"/>
            </w:pPr>
            <w:r>
              <w:rPr>
                <w:sz w:val="22"/>
              </w:rPr>
              <w:t xml:space="preserve">58000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left="48" w:firstLine="0"/>
              <w:jc w:val="left"/>
            </w:pPr>
            <w:r>
              <w:rPr>
                <w:sz w:val="22"/>
              </w:rPr>
              <w:t xml:space="preserve">2657560 </w:t>
            </w:r>
          </w:p>
        </w:tc>
      </w:tr>
      <w:tr w:rsidR="00907665">
        <w:trPr>
          <w:trHeight w:val="769"/>
        </w:trPr>
        <w:tc>
          <w:tcPr>
            <w:tcW w:w="1169" w:type="dxa"/>
            <w:tcBorders>
              <w:top w:val="single" w:sz="4" w:space="0" w:color="000000"/>
              <w:left w:val="single" w:sz="4" w:space="0" w:color="000000"/>
              <w:bottom w:val="single" w:sz="4" w:space="0" w:color="000000"/>
              <w:right w:val="single" w:sz="4" w:space="0" w:color="000000"/>
            </w:tcBorders>
          </w:tcPr>
          <w:p w:rsidR="00907665" w:rsidRDefault="00ED1851">
            <w:pPr>
              <w:spacing w:after="0" w:line="259" w:lineRule="auto"/>
              <w:ind w:right="45" w:firstLine="0"/>
              <w:jc w:val="center"/>
            </w:pPr>
            <w:r>
              <w:rPr>
                <w:sz w:val="22"/>
              </w:rPr>
              <w:t xml:space="preserve">ЖК </w:t>
            </w:r>
          </w:p>
          <w:p w:rsidR="00907665" w:rsidRDefault="00ED1851">
            <w:pPr>
              <w:spacing w:after="17" w:line="259" w:lineRule="auto"/>
              <w:ind w:right="45" w:firstLine="0"/>
              <w:jc w:val="center"/>
            </w:pPr>
            <w:r>
              <w:rPr>
                <w:sz w:val="22"/>
              </w:rPr>
              <w:t xml:space="preserve">Сердце </w:t>
            </w:r>
          </w:p>
          <w:p w:rsidR="00907665" w:rsidRDefault="00ED1851">
            <w:pPr>
              <w:spacing w:after="0" w:line="259" w:lineRule="auto"/>
              <w:ind w:left="10" w:firstLine="0"/>
              <w:jc w:val="left"/>
            </w:pPr>
            <w:r>
              <w:rPr>
                <w:sz w:val="22"/>
              </w:rPr>
              <w:t xml:space="preserve">Столицы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49" w:firstLine="0"/>
              <w:jc w:val="center"/>
            </w:pPr>
            <w:r>
              <w:rPr>
                <w:sz w:val="22"/>
              </w:rPr>
              <w:t xml:space="preserve">42,79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48" w:firstLine="0"/>
              <w:jc w:val="center"/>
            </w:pPr>
            <w:r>
              <w:rPr>
                <w:sz w:val="22"/>
              </w:rPr>
              <w:t xml:space="preserve">1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46" w:firstLine="0"/>
              <w:jc w:val="center"/>
            </w:pPr>
            <w:r>
              <w:rPr>
                <w:sz w:val="22"/>
              </w:rPr>
              <w:t xml:space="preserve">40,54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firstLine="0"/>
              <w:jc w:val="center"/>
            </w:pPr>
            <w:r>
              <w:rPr>
                <w:sz w:val="22"/>
              </w:rPr>
              <w:t xml:space="preserve">Совмеще нный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48" w:firstLine="0"/>
              <w:jc w:val="center"/>
            </w:pPr>
            <w:r>
              <w:rPr>
                <w:sz w:val="22"/>
              </w:rPr>
              <w:t xml:space="preserve">9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44" w:firstLine="0"/>
              <w:jc w:val="center"/>
            </w:pPr>
            <w:r>
              <w:rPr>
                <w:sz w:val="22"/>
              </w:rPr>
              <w:t xml:space="preserve">58000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left="48" w:firstLine="0"/>
              <w:jc w:val="left"/>
            </w:pPr>
            <w:r>
              <w:rPr>
                <w:sz w:val="22"/>
              </w:rPr>
              <w:t xml:space="preserve">2481820 </w:t>
            </w:r>
          </w:p>
        </w:tc>
      </w:tr>
      <w:tr w:rsidR="00907665">
        <w:trPr>
          <w:trHeight w:val="770"/>
        </w:trPr>
        <w:tc>
          <w:tcPr>
            <w:tcW w:w="1169" w:type="dxa"/>
            <w:tcBorders>
              <w:top w:val="single" w:sz="4" w:space="0" w:color="000000"/>
              <w:left w:val="single" w:sz="4" w:space="0" w:color="000000"/>
              <w:bottom w:val="single" w:sz="4" w:space="0" w:color="000000"/>
              <w:right w:val="single" w:sz="4" w:space="0" w:color="000000"/>
            </w:tcBorders>
          </w:tcPr>
          <w:p w:rsidR="00907665" w:rsidRDefault="00ED1851">
            <w:pPr>
              <w:spacing w:after="0" w:line="259" w:lineRule="auto"/>
              <w:ind w:right="45" w:firstLine="0"/>
              <w:jc w:val="center"/>
            </w:pPr>
            <w:r>
              <w:rPr>
                <w:sz w:val="22"/>
              </w:rPr>
              <w:t xml:space="preserve">ЖК </w:t>
            </w:r>
          </w:p>
          <w:p w:rsidR="00907665" w:rsidRDefault="00ED1851">
            <w:pPr>
              <w:spacing w:after="17" w:line="259" w:lineRule="auto"/>
              <w:ind w:right="45" w:firstLine="0"/>
              <w:jc w:val="center"/>
            </w:pPr>
            <w:r>
              <w:rPr>
                <w:sz w:val="22"/>
              </w:rPr>
              <w:t xml:space="preserve">Сердце </w:t>
            </w:r>
          </w:p>
          <w:p w:rsidR="00907665" w:rsidRDefault="00ED1851">
            <w:pPr>
              <w:spacing w:after="0" w:line="259" w:lineRule="auto"/>
              <w:ind w:left="10" w:firstLine="0"/>
              <w:jc w:val="left"/>
            </w:pPr>
            <w:r>
              <w:rPr>
                <w:sz w:val="22"/>
              </w:rPr>
              <w:t xml:space="preserve">Столицы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49" w:firstLine="0"/>
              <w:jc w:val="center"/>
            </w:pPr>
            <w:r>
              <w:rPr>
                <w:sz w:val="22"/>
              </w:rPr>
              <w:t xml:space="preserve">42,33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48" w:firstLine="0"/>
              <w:jc w:val="center"/>
            </w:pPr>
            <w:r>
              <w:rPr>
                <w:sz w:val="22"/>
              </w:rPr>
              <w:t xml:space="preserve">1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46" w:firstLine="0"/>
              <w:jc w:val="center"/>
            </w:pPr>
            <w:r>
              <w:rPr>
                <w:sz w:val="22"/>
              </w:rPr>
              <w:t xml:space="preserve">40,13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firstLine="0"/>
              <w:jc w:val="center"/>
            </w:pPr>
            <w:r>
              <w:rPr>
                <w:sz w:val="22"/>
              </w:rPr>
              <w:t xml:space="preserve">Совмеще нный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48" w:firstLine="0"/>
              <w:jc w:val="center"/>
            </w:pPr>
            <w:r>
              <w:rPr>
                <w:sz w:val="22"/>
              </w:rPr>
              <w:t xml:space="preserve">3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44" w:firstLine="0"/>
              <w:jc w:val="center"/>
            </w:pPr>
            <w:r>
              <w:rPr>
                <w:sz w:val="22"/>
              </w:rPr>
              <w:t xml:space="preserve">58000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left="48" w:firstLine="0"/>
              <w:jc w:val="left"/>
            </w:pPr>
            <w:r>
              <w:rPr>
                <w:sz w:val="22"/>
              </w:rPr>
              <w:t xml:space="preserve">2455140 </w:t>
            </w:r>
          </w:p>
        </w:tc>
      </w:tr>
      <w:tr w:rsidR="00907665">
        <w:trPr>
          <w:trHeight w:val="768"/>
        </w:trPr>
        <w:tc>
          <w:tcPr>
            <w:tcW w:w="1169" w:type="dxa"/>
            <w:tcBorders>
              <w:top w:val="single" w:sz="4" w:space="0" w:color="000000"/>
              <w:left w:val="single" w:sz="4" w:space="0" w:color="000000"/>
              <w:bottom w:val="single" w:sz="4" w:space="0" w:color="000000"/>
              <w:right w:val="single" w:sz="4" w:space="0" w:color="000000"/>
            </w:tcBorders>
          </w:tcPr>
          <w:p w:rsidR="00907665" w:rsidRDefault="00ED1851">
            <w:pPr>
              <w:spacing w:after="0" w:line="259" w:lineRule="auto"/>
              <w:ind w:right="45" w:firstLine="0"/>
              <w:jc w:val="center"/>
            </w:pPr>
            <w:r>
              <w:rPr>
                <w:sz w:val="22"/>
              </w:rPr>
              <w:t xml:space="preserve">ЖК </w:t>
            </w:r>
          </w:p>
          <w:p w:rsidR="00907665" w:rsidRDefault="00ED1851">
            <w:pPr>
              <w:spacing w:after="19" w:line="259" w:lineRule="auto"/>
              <w:ind w:right="45" w:firstLine="0"/>
              <w:jc w:val="center"/>
            </w:pPr>
            <w:r>
              <w:rPr>
                <w:sz w:val="22"/>
              </w:rPr>
              <w:t xml:space="preserve">Сердце </w:t>
            </w:r>
          </w:p>
          <w:p w:rsidR="00907665" w:rsidRDefault="00ED1851">
            <w:pPr>
              <w:spacing w:after="0" w:line="259" w:lineRule="auto"/>
              <w:ind w:left="10" w:firstLine="0"/>
              <w:jc w:val="left"/>
            </w:pPr>
            <w:r>
              <w:rPr>
                <w:sz w:val="22"/>
              </w:rPr>
              <w:t xml:space="preserve">Столицы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49" w:firstLine="0"/>
              <w:jc w:val="center"/>
            </w:pPr>
            <w:r>
              <w:rPr>
                <w:sz w:val="22"/>
              </w:rPr>
              <w:t xml:space="preserve">40,55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48" w:firstLine="0"/>
              <w:jc w:val="center"/>
            </w:pPr>
            <w:r>
              <w:rPr>
                <w:sz w:val="22"/>
              </w:rPr>
              <w:t xml:space="preserve">1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46" w:firstLine="0"/>
              <w:jc w:val="center"/>
            </w:pPr>
            <w:r>
              <w:rPr>
                <w:sz w:val="22"/>
              </w:rPr>
              <w:t xml:space="preserve">38,95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firstLine="0"/>
              <w:jc w:val="center"/>
            </w:pPr>
            <w:r>
              <w:rPr>
                <w:sz w:val="22"/>
              </w:rPr>
              <w:t xml:space="preserve">Совмеще нный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48" w:firstLine="0"/>
              <w:jc w:val="center"/>
            </w:pPr>
            <w:r>
              <w:rPr>
                <w:sz w:val="22"/>
              </w:rPr>
              <w:t xml:space="preserve">4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44" w:firstLine="0"/>
              <w:jc w:val="center"/>
            </w:pPr>
            <w:r>
              <w:rPr>
                <w:sz w:val="22"/>
              </w:rPr>
              <w:t xml:space="preserve">58000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left="48" w:firstLine="0"/>
              <w:jc w:val="left"/>
            </w:pPr>
            <w:r>
              <w:rPr>
                <w:sz w:val="22"/>
              </w:rPr>
              <w:t xml:space="preserve">2351900 </w:t>
            </w:r>
          </w:p>
        </w:tc>
      </w:tr>
      <w:tr w:rsidR="00907665">
        <w:trPr>
          <w:trHeight w:val="770"/>
        </w:trPr>
        <w:tc>
          <w:tcPr>
            <w:tcW w:w="1169" w:type="dxa"/>
            <w:tcBorders>
              <w:top w:val="single" w:sz="4" w:space="0" w:color="000000"/>
              <w:left w:val="single" w:sz="4" w:space="0" w:color="000000"/>
              <w:bottom w:val="single" w:sz="4" w:space="0" w:color="000000"/>
              <w:right w:val="single" w:sz="4" w:space="0" w:color="000000"/>
            </w:tcBorders>
          </w:tcPr>
          <w:p w:rsidR="00907665" w:rsidRDefault="00ED1851">
            <w:pPr>
              <w:spacing w:after="0" w:line="259" w:lineRule="auto"/>
              <w:ind w:right="45" w:firstLine="0"/>
              <w:jc w:val="center"/>
            </w:pPr>
            <w:r>
              <w:rPr>
                <w:sz w:val="22"/>
              </w:rPr>
              <w:t xml:space="preserve">ЖК </w:t>
            </w:r>
          </w:p>
          <w:p w:rsidR="00907665" w:rsidRDefault="00ED1851">
            <w:pPr>
              <w:spacing w:after="17" w:line="259" w:lineRule="auto"/>
              <w:ind w:right="45" w:firstLine="0"/>
              <w:jc w:val="center"/>
            </w:pPr>
            <w:r>
              <w:rPr>
                <w:sz w:val="22"/>
              </w:rPr>
              <w:t xml:space="preserve">Сердце </w:t>
            </w:r>
          </w:p>
          <w:p w:rsidR="00907665" w:rsidRDefault="00ED1851">
            <w:pPr>
              <w:spacing w:after="0" w:line="259" w:lineRule="auto"/>
              <w:ind w:left="10" w:firstLine="0"/>
              <w:jc w:val="left"/>
            </w:pPr>
            <w:r>
              <w:rPr>
                <w:sz w:val="22"/>
              </w:rPr>
              <w:t xml:space="preserve">Столицы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49" w:firstLine="0"/>
              <w:jc w:val="center"/>
            </w:pPr>
            <w:r>
              <w:rPr>
                <w:sz w:val="22"/>
              </w:rPr>
              <w:t xml:space="preserve">38,99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48" w:firstLine="0"/>
              <w:jc w:val="center"/>
            </w:pPr>
            <w:r>
              <w:rPr>
                <w:sz w:val="22"/>
              </w:rPr>
              <w:t xml:space="preserve">1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46" w:firstLine="0"/>
              <w:jc w:val="center"/>
            </w:pPr>
            <w:r>
              <w:rPr>
                <w:sz w:val="22"/>
              </w:rPr>
              <w:t xml:space="preserve">36,9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firstLine="0"/>
              <w:jc w:val="center"/>
            </w:pPr>
            <w:r>
              <w:rPr>
                <w:sz w:val="22"/>
              </w:rPr>
              <w:t xml:space="preserve">Совмеще нный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48" w:firstLine="0"/>
              <w:jc w:val="center"/>
            </w:pPr>
            <w:r>
              <w:rPr>
                <w:sz w:val="22"/>
              </w:rPr>
              <w:t xml:space="preserve">8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44" w:firstLine="0"/>
              <w:jc w:val="center"/>
            </w:pPr>
            <w:r>
              <w:rPr>
                <w:sz w:val="22"/>
              </w:rPr>
              <w:t xml:space="preserve">58000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left="48" w:firstLine="0"/>
              <w:jc w:val="left"/>
            </w:pPr>
            <w:r>
              <w:rPr>
                <w:sz w:val="22"/>
              </w:rPr>
              <w:t xml:space="preserve">2261420 </w:t>
            </w:r>
          </w:p>
        </w:tc>
      </w:tr>
      <w:tr w:rsidR="00907665">
        <w:trPr>
          <w:trHeight w:val="768"/>
        </w:trPr>
        <w:tc>
          <w:tcPr>
            <w:tcW w:w="1169" w:type="dxa"/>
            <w:tcBorders>
              <w:top w:val="single" w:sz="4" w:space="0" w:color="000000"/>
              <w:left w:val="single" w:sz="4" w:space="0" w:color="000000"/>
              <w:bottom w:val="single" w:sz="4" w:space="0" w:color="000000"/>
              <w:right w:val="single" w:sz="4" w:space="0" w:color="000000"/>
            </w:tcBorders>
          </w:tcPr>
          <w:p w:rsidR="00907665" w:rsidRDefault="00ED1851">
            <w:pPr>
              <w:spacing w:after="0" w:line="259" w:lineRule="auto"/>
              <w:ind w:right="45" w:firstLine="0"/>
              <w:jc w:val="center"/>
            </w:pPr>
            <w:r>
              <w:rPr>
                <w:sz w:val="22"/>
              </w:rPr>
              <w:t xml:space="preserve">ЖК </w:t>
            </w:r>
          </w:p>
          <w:p w:rsidR="00907665" w:rsidRDefault="00ED1851">
            <w:pPr>
              <w:spacing w:after="19" w:line="259" w:lineRule="auto"/>
              <w:ind w:right="45" w:firstLine="0"/>
              <w:jc w:val="center"/>
            </w:pPr>
            <w:r>
              <w:rPr>
                <w:sz w:val="22"/>
              </w:rPr>
              <w:t xml:space="preserve">Сердце </w:t>
            </w:r>
          </w:p>
          <w:p w:rsidR="00907665" w:rsidRDefault="00ED1851">
            <w:pPr>
              <w:spacing w:after="0" w:line="259" w:lineRule="auto"/>
              <w:ind w:left="10" w:firstLine="0"/>
              <w:jc w:val="left"/>
            </w:pPr>
            <w:r>
              <w:rPr>
                <w:sz w:val="22"/>
              </w:rPr>
              <w:t xml:space="preserve">Столицы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49" w:firstLine="0"/>
              <w:jc w:val="center"/>
            </w:pPr>
            <w:r>
              <w:rPr>
                <w:sz w:val="22"/>
              </w:rPr>
              <w:t xml:space="preserve">51,85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48" w:firstLine="0"/>
              <w:jc w:val="center"/>
            </w:pPr>
            <w:r>
              <w:rPr>
                <w:sz w:val="22"/>
              </w:rPr>
              <w:t xml:space="preserve">1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46" w:firstLine="0"/>
              <w:jc w:val="center"/>
            </w:pPr>
            <w:r>
              <w:rPr>
                <w:sz w:val="22"/>
              </w:rPr>
              <w:t xml:space="preserve">49,68 </w:t>
            </w:r>
          </w:p>
        </w:tc>
        <w:tc>
          <w:tcPr>
            <w:tcW w:w="1167"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firstLine="0"/>
              <w:jc w:val="center"/>
            </w:pPr>
            <w:r>
              <w:rPr>
                <w:sz w:val="22"/>
              </w:rPr>
              <w:t xml:space="preserve">Совмеще нный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48" w:firstLine="0"/>
              <w:jc w:val="center"/>
            </w:pPr>
            <w:r>
              <w:rPr>
                <w:sz w:val="22"/>
              </w:rPr>
              <w:t xml:space="preserve">15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right="44" w:firstLine="0"/>
              <w:jc w:val="center"/>
            </w:pPr>
            <w:r>
              <w:rPr>
                <w:sz w:val="22"/>
              </w:rPr>
              <w:t xml:space="preserve">59000 </w:t>
            </w:r>
          </w:p>
        </w:tc>
        <w:tc>
          <w:tcPr>
            <w:tcW w:w="1169" w:type="dxa"/>
            <w:tcBorders>
              <w:top w:val="single" w:sz="4" w:space="0" w:color="000000"/>
              <w:left w:val="single" w:sz="4" w:space="0" w:color="000000"/>
              <w:bottom w:val="single" w:sz="4" w:space="0" w:color="000000"/>
              <w:right w:val="single" w:sz="4" w:space="0" w:color="000000"/>
            </w:tcBorders>
            <w:vAlign w:val="center"/>
          </w:tcPr>
          <w:p w:rsidR="00907665" w:rsidRDefault="00ED1851">
            <w:pPr>
              <w:spacing w:after="0" w:line="259" w:lineRule="auto"/>
              <w:ind w:left="48" w:firstLine="0"/>
              <w:jc w:val="left"/>
            </w:pPr>
            <w:r>
              <w:rPr>
                <w:sz w:val="22"/>
              </w:rPr>
              <w:t xml:space="preserve">3059150 </w:t>
            </w:r>
          </w:p>
        </w:tc>
      </w:tr>
    </w:tbl>
    <w:p w:rsidR="00907665" w:rsidRDefault="00ED1851">
      <w:pPr>
        <w:spacing w:after="0" w:line="259" w:lineRule="auto"/>
        <w:ind w:firstLine="0"/>
      </w:pPr>
      <w:r>
        <w:rPr>
          <w:sz w:val="22"/>
        </w:rPr>
        <w:t xml:space="preserve"> </w:t>
      </w:r>
    </w:p>
    <w:sectPr w:rsidR="00907665">
      <w:footerReference w:type="even" r:id="rId105"/>
      <w:footerReference w:type="default" r:id="rId106"/>
      <w:footerReference w:type="first" r:id="rId107"/>
      <w:pgSz w:w="11906" w:h="16838"/>
      <w:pgMar w:top="1134" w:right="840" w:bottom="1278" w:left="170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D1851">
      <w:pPr>
        <w:spacing w:after="0" w:line="240" w:lineRule="auto"/>
      </w:pPr>
      <w:r>
        <w:separator/>
      </w:r>
    </w:p>
  </w:endnote>
  <w:endnote w:type="continuationSeparator" w:id="0">
    <w:p w:rsidR="00000000" w:rsidRDefault="00ED1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665" w:rsidRDefault="00ED1851">
    <w:pPr>
      <w:spacing w:after="0" w:line="259" w:lineRule="auto"/>
      <w:ind w:right="8" w:firstLine="0"/>
      <w:jc w:val="center"/>
    </w:pPr>
    <w:r>
      <w:rPr>
        <w:sz w:val="24"/>
      </w:rPr>
      <w:fldChar w:fldCharType="begin"/>
    </w:r>
    <w:r>
      <w:rPr>
        <w:sz w:val="24"/>
      </w:rPr>
      <w:instrText xml:space="preserve"> PAGE   \* MERGEFORMAT </w:instrText>
    </w:r>
    <w:r>
      <w:rPr>
        <w:sz w:val="24"/>
      </w:rPr>
      <w:fldChar w:fldCharType="separate"/>
    </w:r>
    <w:r>
      <w:rPr>
        <w:sz w:val="24"/>
      </w:rPr>
      <w:t>2</w:t>
    </w:r>
    <w:r>
      <w:rPr>
        <w:sz w:val="24"/>
      </w:rPr>
      <w:fldChar w:fldCharType="end"/>
    </w:r>
    <w:r>
      <w:rPr>
        <w:sz w:val="24"/>
      </w:rPr>
      <w:t xml:space="preserve"> </w:t>
    </w:r>
  </w:p>
  <w:p w:rsidR="00907665" w:rsidRDefault="00ED1851">
    <w:pPr>
      <w:spacing w:after="0" w:line="259" w:lineRule="auto"/>
      <w:ind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665" w:rsidRDefault="00ED1851">
    <w:pPr>
      <w:spacing w:after="0" w:line="259" w:lineRule="auto"/>
      <w:ind w:right="8" w:firstLine="0"/>
      <w:jc w:val="center"/>
    </w:pPr>
    <w:r>
      <w:rPr>
        <w:sz w:val="24"/>
      </w:rPr>
      <w:fldChar w:fldCharType="begin"/>
    </w:r>
    <w:r>
      <w:rPr>
        <w:sz w:val="24"/>
      </w:rPr>
      <w:instrText xml:space="preserve"> PAGE   \* MERGEFORMAT </w:instrText>
    </w:r>
    <w:r>
      <w:rPr>
        <w:sz w:val="24"/>
      </w:rPr>
      <w:fldChar w:fldCharType="separate"/>
    </w:r>
    <w:r>
      <w:rPr>
        <w:noProof/>
        <w:sz w:val="24"/>
      </w:rPr>
      <w:t>4</w:t>
    </w:r>
    <w:r>
      <w:rPr>
        <w:sz w:val="24"/>
      </w:rPr>
      <w:fldChar w:fldCharType="end"/>
    </w:r>
    <w:r>
      <w:rPr>
        <w:sz w:val="24"/>
      </w:rPr>
      <w:t xml:space="preserve"> </w:t>
    </w:r>
  </w:p>
  <w:p w:rsidR="00907665" w:rsidRDefault="00ED1851">
    <w:pPr>
      <w:spacing w:after="0" w:line="259" w:lineRule="auto"/>
      <w:ind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665" w:rsidRDefault="00907665">
    <w:pPr>
      <w:spacing w:after="160" w:line="259" w:lineRule="auto"/>
      <w:ind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D1851">
      <w:pPr>
        <w:spacing w:after="0" w:line="240" w:lineRule="auto"/>
      </w:pPr>
      <w:r>
        <w:separator/>
      </w:r>
    </w:p>
  </w:footnote>
  <w:footnote w:type="continuationSeparator" w:id="0">
    <w:p w:rsidR="00000000" w:rsidRDefault="00ED18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80C69"/>
    <w:multiLevelType w:val="hybridMultilevel"/>
    <w:tmpl w:val="B664AD98"/>
    <w:lvl w:ilvl="0" w:tplc="4F24B00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0422F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74F64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A62BE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A6D5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D6712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727A5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54096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C2DCD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D762460"/>
    <w:multiLevelType w:val="hybridMultilevel"/>
    <w:tmpl w:val="606EB28A"/>
    <w:lvl w:ilvl="0" w:tplc="E5A6B56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DC4B7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16161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7E8B6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6A484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34550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CAD19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0CA6F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524E9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665"/>
    <w:rsid w:val="00907665"/>
    <w:rsid w:val="00ED1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0C50C"/>
  <w15:docId w15:val="{487286C5-3F92-4295-818D-ACD33A78A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375" w:lineRule="auto"/>
      <w:ind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705" w:hanging="10"/>
      <w:jc w:val="center"/>
      <w:outlineLvl w:val="0"/>
    </w:pPr>
    <w:rPr>
      <w:rFonts w:ascii="Times New Roman" w:eastAsia="Times New Roman" w:hAnsi="Times New Roman" w:cs="Times New Roman"/>
      <w:color w:val="000000"/>
      <w:sz w:val="32"/>
    </w:rPr>
  </w:style>
  <w:style w:type="paragraph" w:styleId="2">
    <w:name w:val="heading 2"/>
    <w:next w:val="a"/>
    <w:link w:val="20"/>
    <w:uiPriority w:val="9"/>
    <w:unhideWhenUsed/>
    <w:qFormat/>
    <w:pPr>
      <w:keepNext/>
      <w:keepLines/>
      <w:spacing w:after="0"/>
      <w:ind w:left="705" w:hanging="10"/>
      <w:jc w:val="center"/>
      <w:outlineLvl w:val="1"/>
    </w:pPr>
    <w:rPr>
      <w:rFonts w:ascii="Times New Roman" w:eastAsia="Times New Roman" w:hAnsi="Times New Roman" w:cs="Times New Roman"/>
      <w:color w:val="000000"/>
      <w:sz w:val="32"/>
    </w:rPr>
  </w:style>
  <w:style w:type="paragraph" w:styleId="3">
    <w:name w:val="heading 3"/>
    <w:next w:val="a"/>
    <w:link w:val="30"/>
    <w:uiPriority w:val="9"/>
    <w:unhideWhenUsed/>
    <w:qFormat/>
    <w:pPr>
      <w:keepNext/>
      <w:keepLines/>
      <w:spacing w:after="0"/>
      <w:ind w:left="705" w:hanging="10"/>
      <w:jc w:val="both"/>
      <w:outlineLvl w:val="2"/>
    </w:pPr>
    <w:rPr>
      <w:rFonts w:ascii="Times New Roman" w:eastAsia="Times New Roman" w:hAnsi="Times New Roman" w:cs="Times New Roman"/>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32"/>
    </w:rPr>
  </w:style>
  <w:style w:type="character" w:customStyle="1" w:styleId="30">
    <w:name w:val="Заголовок 3 Знак"/>
    <w:link w:val="3"/>
    <w:rPr>
      <w:rFonts w:ascii="Times New Roman" w:eastAsia="Times New Roman" w:hAnsi="Times New Roman" w:cs="Times New Roman"/>
      <w:color w:val="000000"/>
      <w:sz w:val="32"/>
    </w:rPr>
  </w:style>
  <w:style w:type="character" w:customStyle="1" w:styleId="10">
    <w:name w:val="Заголовок 1 Знак"/>
    <w:link w:val="1"/>
    <w:rPr>
      <w:rFonts w:ascii="Times New Roman" w:eastAsia="Times New Roman" w:hAnsi="Times New Roman" w:cs="Times New Roman"/>
      <w:color w:val="000000"/>
      <w:sz w:val="32"/>
    </w:rPr>
  </w:style>
  <w:style w:type="paragraph" w:styleId="11">
    <w:name w:val="toc 1"/>
    <w:hidden/>
    <w:pPr>
      <w:spacing w:after="172"/>
      <w:ind w:left="385" w:right="27" w:hanging="10"/>
      <w:jc w:val="both"/>
    </w:pPr>
    <w:rPr>
      <w:rFonts w:ascii="Times New Roman" w:eastAsia="Times New Roman" w:hAnsi="Times New Roman" w:cs="Times New Roman"/>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ru.wikipedia.org/wiki/%D0%A0%D0%B5%D0%B3%D1%80%D0%B5%D1%81%D1%81%D0%B8%D0%BE%D0%BD%D0%BD%D1%8B%D0%B9_%D0%B0%D0%BD%D0%B0%D0%BB%D0%B8%D0%B7" TargetMode="External"/><Relationship Id="rId21" Type="http://schemas.openxmlformats.org/officeDocument/2006/relationships/hyperlink" Target="https://ru.wikipedia.org/wiki/%D0%A0%D0%B5%D0%B3%D1%80%D0%B5%D1%81%D1%81%D0%B8%D0%BE%D0%BD%D0%BD%D1%8B%D0%B9_%D0%B0%D0%BD%D0%B0%D0%BB%D0%B8%D0%B7" TargetMode="External"/><Relationship Id="rId42" Type="http://schemas.openxmlformats.org/officeDocument/2006/relationships/hyperlink" Target="https://ru.wikipedia.org/wiki/%D0%A0%D0%B5%D0%B3%D1%80%D0%B5%D1%81%D1%81%D0%B8%D0%BE%D0%BD%D0%BD%D1%8B%D0%B9_%D0%B0%D0%BD%D0%B0%D0%BB%D0%B8%D0%B7" TargetMode="External"/><Relationship Id="rId47" Type="http://schemas.openxmlformats.org/officeDocument/2006/relationships/hyperlink" Target="https://ru.wikipedia.org/wiki/%D0%A0%D0%B5%D0%B3%D1%80%D0%B5%D1%81%D1%81%D0%B8%D0%BE%D0%BD%D0%BD%D1%8B%D0%B9_%D0%B0%D0%BD%D0%B0%D0%BB%D0%B8%D0%B7" TargetMode="External"/><Relationship Id="rId63" Type="http://schemas.openxmlformats.org/officeDocument/2006/relationships/hyperlink" Target="https://ru.wikipedia.org/wiki/%D0%A0%D0%B5%D0%B3%D1%80%D0%B5%D1%81%D1%81%D0%B8%D0%BE%D0%BD%D0%BD%D1%8B%D0%B9_%D0%B0%D0%BD%D0%B0%D0%BB%D0%B8%D0%B7" TargetMode="External"/><Relationship Id="rId68" Type="http://schemas.openxmlformats.org/officeDocument/2006/relationships/hyperlink" Target="https://ru.wikipedia.org/wiki/%D0%A0%D0%B5%D0%B3%D1%80%D0%B5%D1%81%D1%81%D0%B8%D0%BE%D0%BD%D0%BD%D1%8B%D0%B9_%D0%B0%D0%BD%D0%B0%D0%BB%D0%B8%D0%B7" TargetMode="External"/><Relationship Id="rId84" Type="http://schemas.openxmlformats.org/officeDocument/2006/relationships/hyperlink" Target="https://ru.wikipedia.org/wiki/%D0%A0%D0%B5%D0%B3%D1%80%D0%B5%D1%81%D1%81%D0%B8%D0%BE%D0%BD%D0%BD%D1%8B%D0%B9_%D0%B0%D0%BD%D0%B0%D0%BB%D0%B8%D0%B7" TargetMode="External"/><Relationship Id="rId89" Type="http://schemas.openxmlformats.org/officeDocument/2006/relationships/hyperlink" Target="https://ru.wikipedia.org/wiki/%D0%A0%D0%B5%D0%B3%D1%80%D0%B5%D1%81%D1%81%D0%B8%D0%BE%D0%BD%D0%BD%D1%8B%D0%B9_%D0%B0%D0%BD%D0%B0%D0%BB%D0%B8%D0%B7" TargetMode="External"/><Relationship Id="rId2" Type="http://schemas.openxmlformats.org/officeDocument/2006/relationships/styles" Target="styles.xml"/><Relationship Id="rId16" Type="http://schemas.openxmlformats.org/officeDocument/2006/relationships/hyperlink" Target="https://ru.wikipedia.org/wiki/%D0%A0%D0%B5%D0%B3%D1%80%D0%B5%D1%81%D1%81%D0%B8%D0%BE%D0%BD%D0%BD%D1%8B%D0%B9_%D0%B0%D0%BD%D0%B0%D0%BB%D0%B8%D0%B7" TargetMode="External"/><Relationship Id="rId29" Type="http://schemas.openxmlformats.org/officeDocument/2006/relationships/hyperlink" Target="https://ru.wikipedia.org/wiki/%D0%A0%D0%B5%D0%B3%D1%80%D0%B5%D1%81%D1%81%D0%B8%D0%BE%D0%BD%D0%BD%D1%8B%D0%B9_%D0%B0%D0%BD%D0%B0%D0%BB%D0%B8%D0%B7" TargetMode="External"/><Relationship Id="rId107" Type="http://schemas.openxmlformats.org/officeDocument/2006/relationships/footer" Target="footer3.xml"/><Relationship Id="rId11" Type="http://schemas.openxmlformats.org/officeDocument/2006/relationships/image" Target="media/image5.jpg"/><Relationship Id="rId24" Type="http://schemas.openxmlformats.org/officeDocument/2006/relationships/hyperlink" Target="https://ru.wikipedia.org/wiki/%D0%A0%D0%B5%D0%B3%D1%80%D0%B5%D1%81%D1%81%D0%B8%D0%BE%D0%BD%D0%BD%D1%8B%D0%B9_%D0%B0%D0%BD%D0%B0%D0%BB%D0%B8%D0%B7" TargetMode="External"/><Relationship Id="rId32" Type="http://schemas.openxmlformats.org/officeDocument/2006/relationships/hyperlink" Target="https://ru.wikipedia.org/wiki/%D0%A0%D0%B5%D0%B3%D1%80%D0%B5%D1%81%D1%81%D0%B8%D0%BE%D0%BD%D0%BD%D1%8B%D0%B9_%D0%B0%D0%BD%D0%B0%D0%BB%D0%B8%D0%B7" TargetMode="External"/><Relationship Id="rId37" Type="http://schemas.openxmlformats.org/officeDocument/2006/relationships/hyperlink" Target="https://ru.wikipedia.org/wiki/%D0%A0%D0%B5%D0%B3%D1%80%D0%B5%D1%81%D1%81%D0%B8%D0%BE%D0%BD%D0%BD%D1%8B%D0%B9_%D0%B0%D0%BD%D0%B0%D0%BB%D0%B8%D0%B7" TargetMode="External"/><Relationship Id="rId40" Type="http://schemas.openxmlformats.org/officeDocument/2006/relationships/hyperlink" Target="https://ru.wikipedia.org/wiki/%D0%A0%D0%B5%D0%B3%D1%80%D0%B5%D1%81%D1%81%D0%B8%D0%BE%D0%BD%D0%BD%D1%8B%D0%B9_%D0%B0%D0%BD%D0%B0%D0%BB%D0%B8%D0%B7" TargetMode="External"/><Relationship Id="rId45" Type="http://schemas.openxmlformats.org/officeDocument/2006/relationships/hyperlink" Target="https://ru.wikipedia.org/wiki/%D0%A0%D0%B5%D0%B3%D1%80%D0%B5%D1%81%D1%81%D0%B8%D0%BE%D0%BD%D0%BD%D1%8B%D0%B9_%D0%B0%D0%BD%D0%B0%D0%BB%D0%B8%D0%B7" TargetMode="External"/><Relationship Id="rId53" Type="http://schemas.openxmlformats.org/officeDocument/2006/relationships/hyperlink" Target="https://ru.wikipedia.org/wiki/%D0%A0%D0%B5%D0%B3%D1%80%D0%B5%D1%81%D1%81%D0%B8%D0%BE%D0%BD%D0%BD%D1%8B%D0%B9_%D0%B0%D0%BD%D0%B0%D0%BB%D0%B8%D0%B7" TargetMode="External"/><Relationship Id="rId58" Type="http://schemas.openxmlformats.org/officeDocument/2006/relationships/hyperlink" Target="https://ru.wikipedia.org/wiki/%D0%A0%D0%B5%D0%B3%D1%80%D0%B5%D1%81%D1%81%D0%B8%D0%BE%D0%BD%D0%BD%D1%8B%D0%B9_%D0%B0%D0%BD%D0%B0%D0%BB%D0%B8%D0%B7" TargetMode="External"/><Relationship Id="rId66" Type="http://schemas.openxmlformats.org/officeDocument/2006/relationships/hyperlink" Target="https://ru.wikipedia.org/wiki/%D0%A0%D0%B5%D0%B3%D1%80%D0%B5%D1%81%D1%81%D0%B8%D0%BE%D0%BD%D0%BD%D1%8B%D0%B9_%D0%B0%D0%BD%D0%B0%D0%BB%D0%B8%D0%B7" TargetMode="External"/><Relationship Id="rId74" Type="http://schemas.openxmlformats.org/officeDocument/2006/relationships/hyperlink" Target="https://ru.wikipedia.org/wiki/%D0%A0%D0%B5%D0%B3%D1%80%D0%B5%D1%81%D1%81%D0%B8%D0%BE%D0%BD%D0%BD%D1%8B%D0%B9_%D0%B0%D0%BD%D0%B0%D0%BB%D0%B8%D0%B7" TargetMode="External"/><Relationship Id="rId79" Type="http://schemas.openxmlformats.org/officeDocument/2006/relationships/hyperlink" Target="https://ru.wikipedia.org/wiki/%D0%A0%D0%B5%D0%B3%D1%80%D0%B5%D1%81%D1%81%D0%B8%D0%BE%D0%BD%D0%BD%D1%8B%D0%B9_%D0%B0%D0%BD%D0%B0%D0%BB%D0%B8%D0%B7" TargetMode="External"/><Relationship Id="rId87" Type="http://schemas.openxmlformats.org/officeDocument/2006/relationships/hyperlink" Target="https://ru.wikipedia.org/wiki/%D0%A0%D0%B5%D0%B3%D1%80%D0%B5%D1%81%D1%81%D0%B8%D0%BE%D0%BD%D0%BD%D1%8B%D0%B9_%D0%B0%D0%BD%D0%B0%D0%BB%D0%B8%D0%B7" TargetMode="External"/><Relationship Id="rId102" Type="http://schemas.openxmlformats.org/officeDocument/2006/relationships/hyperlink" Target="http://desktop.arcgis.com/ru/arcmap/10.3/tools/spatial-statistics-toolbox/regression-analysis-basics.htm" TargetMode="External"/><Relationship Id="rId5" Type="http://schemas.openxmlformats.org/officeDocument/2006/relationships/footnotes" Target="footnotes.xml"/><Relationship Id="rId61" Type="http://schemas.openxmlformats.org/officeDocument/2006/relationships/hyperlink" Target="https://ru.wikipedia.org/wiki/%D0%A0%D0%B5%D0%B3%D1%80%D0%B5%D1%81%D1%81%D0%B8%D0%BE%D0%BD%D0%BD%D1%8B%D0%B9_%D0%B0%D0%BD%D0%B0%D0%BB%D0%B8%D0%B7" TargetMode="External"/><Relationship Id="rId82" Type="http://schemas.openxmlformats.org/officeDocument/2006/relationships/hyperlink" Target="https://ru.wikipedia.org/wiki/%D0%A0%D0%B5%D0%B3%D1%80%D0%B5%D1%81%D1%81%D0%B8%D0%BE%D0%BD%D0%BD%D1%8B%D0%B9_%D0%B0%D0%BD%D0%B0%D0%BB%D0%B8%D0%B7" TargetMode="External"/><Relationship Id="rId90" Type="http://schemas.openxmlformats.org/officeDocument/2006/relationships/hyperlink" Target="https://ru.wikipedia.org/wiki/%D0%A0%D0%B5%D0%B3%D1%80%D0%B5%D1%81%D1%81%D0%B8%D0%BE%D0%BD%D0%BD%D1%8B%D0%B9_%D0%B0%D0%BD%D0%B0%D0%BB%D0%B8%D0%B7" TargetMode="External"/><Relationship Id="rId95" Type="http://schemas.openxmlformats.org/officeDocument/2006/relationships/hyperlink" Target="http://desktop.arcgis.com/ru/arcmap/10.3/tools/spatial-statistics-toolbox/regression-analysis-basics.htm" TargetMode="External"/><Relationship Id="rId19" Type="http://schemas.openxmlformats.org/officeDocument/2006/relationships/hyperlink" Target="https://ru.wikipedia.org/wiki/%D0%A0%D0%B5%D0%B3%D1%80%D0%B5%D1%81%D1%81%D0%B8%D0%BE%D0%BD%D0%BD%D1%8B%D0%B9_%D0%B0%D0%BD%D0%B0%D0%BB%D0%B8%D0%B7" TargetMode="External"/><Relationship Id="rId14" Type="http://schemas.openxmlformats.org/officeDocument/2006/relationships/hyperlink" Target="https://ru.wikipedia.org/wiki/%D0%A0%D0%B5%D0%B3%D1%80%D0%B5%D1%81%D1%81%D0%B8%D0%BE%D0%BD%D0%BD%D1%8B%D0%B9_%D0%B0%D0%BD%D0%B0%D0%BB%D0%B8%D0%B7" TargetMode="External"/><Relationship Id="rId22" Type="http://schemas.openxmlformats.org/officeDocument/2006/relationships/hyperlink" Target="https://ru.wikipedia.org/wiki/%D0%A0%D0%B5%D0%B3%D1%80%D0%B5%D1%81%D1%81%D0%B8%D0%BE%D0%BD%D0%BD%D1%8B%D0%B9_%D0%B0%D0%BD%D0%B0%D0%BB%D0%B8%D0%B7" TargetMode="External"/><Relationship Id="rId27" Type="http://schemas.openxmlformats.org/officeDocument/2006/relationships/hyperlink" Target="https://ru.wikipedia.org/wiki/%D0%A0%D0%B5%D0%B3%D1%80%D0%B5%D1%81%D1%81%D0%B8%D0%BE%D0%BD%D0%BD%D1%8B%D0%B9_%D0%B0%D0%BD%D0%B0%D0%BB%D0%B8%D0%B7" TargetMode="External"/><Relationship Id="rId30" Type="http://schemas.openxmlformats.org/officeDocument/2006/relationships/hyperlink" Target="https://ru.wikipedia.org/wiki/%D0%A0%D0%B5%D0%B3%D1%80%D0%B5%D1%81%D1%81%D0%B8%D0%BE%D0%BD%D0%BD%D1%8B%D0%B9_%D0%B0%D0%BD%D0%B0%D0%BB%D0%B8%D0%B7" TargetMode="External"/><Relationship Id="rId35" Type="http://schemas.openxmlformats.org/officeDocument/2006/relationships/hyperlink" Target="https://ru.wikipedia.org/wiki/%D0%A0%D0%B5%D0%B3%D1%80%D0%B5%D1%81%D1%81%D0%B8%D0%BE%D0%BD%D0%BD%D1%8B%D0%B9_%D0%B0%D0%BD%D0%B0%D0%BB%D0%B8%D0%B7" TargetMode="External"/><Relationship Id="rId43" Type="http://schemas.openxmlformats.org/officeDocument/2006/relationships/hyperlink" Target="https://ru.wikipedia.org/wiki/%D0%A0%D0%B5%D0%B3%D1%80%D0%B5%D1%81%D1%81%D0%B8%D0%BE%D0%BD%D0%BD%D1%8B%D0%B9_%D0%B0%D0%BD%D0%B0%D0%BB%D0%B8%D0%B7" TargetMode="External"/><Relationship Id="rId48" Type="http://schemas.openxmlformats.org/officeDocument/2006/relationships/hyperlink" Target="https://ru.wikipedia.org/wiki/%D0%A0%D0%B5%D0%B3%D1%80%D0%B5%D1%81%D1%81%D0%B8%D0%BE%D0%BD%D0%BD%D1%8B%D0%B9_%D0%B0%D0%BD%D0%B0%D0%BB%D0%B8%D0%B7" TargetMode="External"/><Relationship Id="rId56" Type="http://schemas.openxmlformats.org/officeDocument/2006/relationships/hyperlink" Target="https://ru.wikipedia.org/wiki/%D0%A0%D0%B5%D0%B3%D1%80%D0%B5%D1%81%D1%81%D0%B8%D0%BE%D0%BD%D0%BD%D1%8B%D0%B9_%D0%B0%D0%BD%D0%B0%D0%BB%D0%B8%D0%B7" TargetMode="External"/><Relationship Id="rId64" Type="http://schemas.openxmlformats.org/officeDocument/2006/relationships/hyperlink" Target="https://ru.wikipedia.org/wiki/%D0%A0%D0%B5%D0%B3%D1%80%D0%B5%D1%81%D1%81%D0%B8%D0%BE%D0%BD%D0%BD%D1%8B%D0%B9_%D0%B0%D0%BD%D0%B0%D0%BB%D0%B8%D0%B7" TargetMode="External"/><Relationship Id="rId69" Type="http://schemas.openxmlformats.org/officeDocument/2006/relationships/hyperlink" Target="https://ru.wikipedia.org/wiki/%D0%A0%D0%B5%D0%B3%D1%80%D0%B5%D1%81%D1%81%D0%B8%D0%BE%D0%BD%D0%BD%D1%8B%D0%B9_%D0%B0%D0%BD%D0%B0%D0%BB%D0%B8%D0%B7" TargetMode="External"/><Relationship Id="rId77" Type="http://schemas.openxmlformats.org/officeDocument/2006/relationships/hyperlink" Target="https://ru.wikipedia.org/wiki/%D0%A0%D0%B5%D0%B3%D1%80%D0%B5%D1%81%D1%81%D0%B8%D0%BE%D0%BD%D0%BD%D1%8B%D0%B9_%D0%B0%D0%BD%D0%B0%D0%BB%D0%B8%D0%B7" TargetMode="External"/><Relationship Id="rId100" Type="http://schemas.openxmlformats.org/officeDocument/2006/relationships/hyperlink" Target="http://desktop.arcgis.com/ru/arcmap/10.3/tools/spatial-statistics-toolbox/regression-analysis-basics.htm" TargetMode="External"/><Relationship Id="rId105" Type="http://schemas.openxmlformats.org/officeDocument/2006/relationships/footer" Target="footer1.xml"/><Relationship Id="rId8" Type="http://schemas.openxmlformats.org/officeDocument/2006/relationships/image" Target="media/image2.jpg"/><Relationship Id="rId51" Type="http://schemas.openxmlformats.org/officeDocument/2006/relationships/hyperlink" Target="https://ru.wikipedia.org/wiki/%D0%A0%D0%B5%D0%B3%D1%80%D0%B5%D1%81%D1%81%D0%B8%D0%BE%D0%BD%D0%BD%D1%8B%D0%B9_%D0%B0%D0%BD%D0%B0%D0%BB%D0%B8%D0%B7" TargetMode="External"/><Relationship Id="rId72" Type="http://schemas.openxmlformats.org/officeDocument/2006/relationships/hyperlink" Target="https://ru.wikipedia.org/wiki/%D0%A0%D0%B5%D0%B3%D1%80%D0%B5%D1%81%D1%81%D0%B8%D0%BE%D0%BD%D0%BD%D1%8B%D0%B9_%D0%B0%D0%BD%D0%B0%D0%BB%D0%B8%D0%B7" TargetMode="External"/><Relationship Id="rId80" Type="http://schemas.openxmlformats.org/officeDocument/2006/relationships/hyperlink" Target="https://ru.wikipedia.org/wiki/%D0%A0%D0%B5%D0%B3%D1%80%D0%B5%D1%81%D1%81%D0%B8%D0%BE%D0%BD%D0%BD%D1%8B%D0%B9_%D0%B0%D0%BD%D0%B0%D0%BB%D0%B8%D0%B7" TargetMode="External"/><Relationship Id="rId85" Type="http://schemas.openxmlformats.org/officeDocument/2006/relationships/hyperlink" Target="https://ru.wikipedia.org/wiki/%D0%A0%D0%B5%D0%B3%D1%80%D0%B5%D1%81%D1%81%D0%B8%D0%BE%D0%BD%D0%BD%D1%8B%D0%B9_%D0%B0%D0%BD%D0%B0%D0%BB%D0%B8%D0%B7" TargetMode="External"/><Relationship Id="rId93" Type="http://schemas.openxmlformats.org/officeDocument/2006/relationships/hyperlink" Target="https://ru.wikipedia.org/wiki/%D0%A0%D0%B5%D0%B3%D1%80%D0%B5%D1%81%D1%81%D0%B8%D0%BE%D0%BD%D0%BD%D1%8B%D0%B9_%D0%B0%D0%BD%D0%B0%D0%BB%D0%B8%D0%B7" TargetMode="External"/><Relationship Id="rId98" Type="http://schemas.openxmlformats.org/officeDocument/2006/relationships/hyperlink" Target="http://desktop.arcgis.com/ru/arcmap/10.3/tools/spatial-statistics-toolbox/regression-analysis-basics.htm" TargetMode="External"/><Relationship Id="rId3" Type="http://schemas.openxmlformats.org/officeDocument/2006/relationships/settings" Target="settings.xml"/><Relationship Id="rId12" Type="http://schemas.openxmlformats.org/officeDocument/2006/relationships/hyperlink" Target="http://statlab.kubsu.ru/node/4" TargetMode="External"/><Relationship Id="rId17" Type="http://schemas.openxmlformats.org/officeDocument/2006/relationships/hyperlink" Target="https://ru.wikipedia.org/wiki/%D0%A0%D0%B5%D0%B3%D1%80%D0%B5%D1%81%D1%81%D0%B8%D0%BE%D0%BD%D0%BD%D1%8B%D0%B9_%D0%B0%D0%BD%D0%B0%D0%BB%D0%B8%D0%B7" TargetMode="External"/><Relationship Id="rId25" Type="http://schemas.openxmlformats.org/officeDocument/2006/relationships/hyperlink" Target="https://ru.wikipedia.org/wiki/%D0%A0%D0%B5%D0%B3%D1%80%D0%B5%D1%81%D1%81%D0%B8%D0%BE%D0%BD%D0%BD%D1%8B%D0%B9_%D0%B0%D0%BD%D0%B0%D0%BB%D0%B8%D0%B7" TargetMode="External"/><Relationship Id="rId33" Type="http://schemas.openxmlformats.org/officeDocument/2006/relationships/hyperlink" Target="https://ru.wikipedia.org/wiki/%D0%A0%D0%B5%D0%B3%D1%80%D0%B5%D1%81%D1%81%D0%B8%D0%BE%D0%BD%D0%BD%D1%8B%D0%B9_%D0%B0%D0%BD%D0%B0%D0%BB%D0%B8%D0%B7" TargetMode="External"/><Relationship Id="rId38" Type="http://schemas.openxmlformats.org/officeDocument/2006/relationships/hyperlink" Target="https://ru.wikipedia.org/wiki/%D0%A0%D0%B5%D0%B3%D1%80%D0%B5%D1%81%D1%81%D0%B8%D0%BE%D0%BD%D0%BD%D1%8B%D0%B9_%D0%B0%D0%BD%D0%B0%D0%BB%D0%B8%D0%B7" TargetMode="External"/><Relationship Id="rId46" Type="http://schemas.openxmlformats.org/officeDocument/2006/relationships/hyperlink" Target="https://ru.wikipedia.org/wiki/%D0%A0%D0%B5%D0%B3%D1%80%D0%B5%D1%81%D1%81%D0%B8%D0%BE%D0%BD%D0%BD%D1%8B%D0%B9_%D0%B0%D0%BD%D0%B0%D0%BB%D0%B8%D0%B7" TargetMode="External"/><Relationship Id="rId59" Type="http://schemas.openxmlformats.org/officeDocument/2006/relationships/hyperlink" Target="https://ru.wikipedia.org/wiki/%D0%A0%D0%B5%D0%B3%D1%80%D0%B5%D1%81%D1%81%D0%B8%D0%BE%D0%BD%D0%BD%D1%8B%D0%B9_%D0%B0%D0%BD%D0%B0%D0%BB%D0%B8%D0%B7" TargetMode="External"/><Relationship Id="rId67" Type="http://schemas.openxmlformats.org/officeDocument/2006/relationships/hyperlink" Target="https://ru.wikipedia.org/wiki/%D0%A0%D0%B5%D0%B3%D1%80%D0%B5%D1%81%D1%81%D0%B8%D0%BE%D0%BD%D0%BD%D1%8B%D0%B9_%D0%B0%D0%BD%D0%B0%D0%BB%D0%B8%D0%B7" TargetMode="External"/><Relationship Id="rId103" Type="http://schemas.openxmlformats.org/officeDocument/2006/relationships/hyperlink" Target="http://desktop.arcgis.com/ru/arcmap/10.3/tools/spatial-statistics-toolbox/regression-analysis-basics.htm" TargetMode="External"/><Relationship Id="rId108" Type="http://schemas.openxmlformats.org/officeDocument/2006/relationships/fontTable" Target="fontTable.xml"/><Relationship Id="rId20" Type="http://schemas.openxmlformats.org/officeDocument/2006/relationships/hyperlink" Target="https://ru.wikipedia.org/wiki/%D0%A0%D0%B5%D0%B3%D1%80%D0%B5%D1%81%D1%81%D0%B8%D0%BE%D0%BD%D0%BD%D1%8B%D0%B9_%D0%B0%D0%BD%D0%B0%D0%BB%D0%B8%D0%B7" TargetMode="External"/><Relationship Id="rId41" Type="http://schemas.openxmlformats.org/officeDocument/2006/relationships/hyperlink" Target="https://ru.wikipedia.org/wiki/%D0%A0%D0%B5%D0%B3%D1%80%D0%B5%D1%81%D1%81%D0%B8%D0%BE%D0%BD%D0%BD%D1%8B%D0%B9_%D0%B0%D0%BD%D0%B0%D0%BB%D0%B8%D0%B7" TargetMode="External"/><Relationship Id="rId54" Type="http://schemas.openxmlformats.org/officeDocument/2006/relationships/hyperlink" Target="https://ru.wikipedia.org/wiki/%D0%A0%D0%B5%D0%B3%D1%80%D0%B5%D1%81%D1%81%D0%B8%D0%BE%D0%BD%D0%BD%D1%8B%D0%B9_%D0%B0%D0%BD%D0%B0%D0%BB%D0%B8%D0%B7" TargetMode="External"/><Relationship Id="rId62" Type="http://schemas.openxmlformats.org/officeDocument/2006/relationships/hyperlink" Target="https://ru.wikipedia.org/wiki/%D0%A0%D0%B5%D0%B3%D1%80%D0%B5%D1%81%D1%81%D0%B8%D0%BE%D0%BD%D0%BD%D1%8B%D0%B9_%D0%B0%D0%BD%D0%B0%D0%BB%D0%B8%D0%B7" TargetMode="External"/><Relationship Id="rId70" Type="http://schemas.openxmlformats.org/officeDocument/2006/relationships/hyperlink" Target="https://ru.wikipedia.org/wiki/%D0%A0%D0%B5%D0%B3%D1%80%D0%B5%D1%81%D1%81%D0%B8%D0%BE%D0%BD%D0%BD%D1%8B%D0%B9_%D0%B0%D0%BD%D0%B0%D0%BB%D0%B8%D0%B7" TargetMode="External"/><Relationship Id="rId75" Type="http://schemas.openxmlformats.org/officeDocument/2006/relationships/hyperlink" Target="https://ru.wikipedia.org/wiki/%D0%A0%D0%B5%D0%B3%D1%80%D0%B5%D1%81%D1%81%D0%B8%D0%BE%D0%BD%D0%BD%D1%8B%D0%B9_%D0%B0%D0%BD%D0%B0%D0%BB%D0%B8%D0%B7" TargetMode="External"/><Relationship Id="rId83" Type="http://schemas.openxmlformats.org/officeDocument/2006/relationships/hyperlink" Target="https://ru.wikipedia.org/wiki/%D0%A0%D0%B5%D0%B3%D1%80%D0%B5%D1%81%D1%81%D0%B8%D0%BE%D0%BD%D0%BD%D1%8B%D0%B9_%D0%B0%D0%BD%D0%B0%D0%BB%D0%B8%D0%B7" TargetMode="External"/><Relationship Id="rId88" Type="http://schemas.openxmlformats.org/officeDocument/2006/relationships/hyperlink" Target="https://ru.wikipedia.org/wiki/%D0%A0%D0%B5%D0%B3%D1%80%D0%B5%D1%81%D1%81%D0%B8%D0%BE%D0%BD%D0%BD%D1%8B%D0%B9_%D0%B0%D0%BD%D0%B0%D0%BB%D0%B8%D0%B7" TargetMode="External"/><Relationship Id="rId91" Type="http://schemas.openxmlformats.org/officeDocument/2006/relationships/hyperlink" Target="https://ru.wikipedia.org/wiki/%D0%A0%D0%B5%D0%B3%D1%80%D0%B5%D1%81%D1%81%D0%B8%D0%BE%D0%BD%D0%BD%D1%8B%D0%B9_%D0%B0%D0%BD%D0%B0%D0%BB%D0%B8%D0%B7" TargetMode="External"/><Relationship Id="rId96" Type="http://schemas.openxmlformats.org/officeDocument/2006/relationships/hyperlink" Target="http://desktop.arcgis.com/ru/arcmap/10.3/tools/spatial-statistics-toolbox/regression-analysis-basics.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u.wikipedia.org/wiki/%D0%A0%D0%B5%D0%B3%D1%80%D0%B5%D1%81%D1%81%D0%B8%D0%BE%D0%BD%D0%BD%D1%8B%D0%B9_%D0%B0%D0%BD%D0%B0%D0%BB%D0%B8%D0%B7" TargetMode="External"/><Relationship Id="rId23" Type="http://schemas.openxmlformats.org/officeDocument/2006/relationships/hyperlink" Target="https://ru.wikipedia.org/wiki/%D0%A0%D0%B5%D0%B3%D1%80%D0%B5%D1%81%D1%81%D0%B8%D0%BE%D0%BD%D0%BD%D1%8B%D0%B9_%D0%B0%D0%BD%D0%B0%D0%BB%D0%B8%D0%B7" TargetMode="External"/><Relationship Id="rId28" Type="http://schemas.openxmlformats.org/officeDocument/2006/relationships/hyperlink" Target="https://ru.wikipedia.org/wiki/%D0%A0%D0%B5%D0%B3%D1%80%D0%B5%D1%81%D1%81%D0%B8%D0%BE%D0%BD%D0%BD%D1%8B%D0%B9_%D0%B0%D0%BD%D0%B0%D0%BB%D0%B8%D0%B7" TargetMode="External"/><Relationship Id="rId36" Type="http://schemas.openxmlformats.org/officeDocument/2006/relationships/hyperlink" Target="https://ru.wikipedia.org/wiki/%D0%A0%D0%B5%D0%B3%D1%80%D0%B5%D1%81%D1%81%D0%B8%D0%BE%D0%BD%D0%BD%D1%8B%D0%B9_%D0%B0%D0%BD%D0%B0%D0%BB%D0%B8%D0%B7" TargetMode="External"/><Relationship Id="rId49" Type="http://schemas.openxmlformats.org/officeDocument/2006/relationships/hyperlink" Target="https://ru.wikipedia.org/wiki/%D0%A0%D0%B5%D0%B3%D1%80%D0%B5%D1%81%D1%81%D0%B8%D0%BE%D0%BD%D0%BD%D1%8B%D0%B9_%D0%B0%D0%BD%D0%B0%D0%BB%D0%B8%D0%B7" TargetMode="External"/><Relationship Id="rId57" Type="http://schemas.openxmlformats.org/officeDocument/2006/relationships/hyperlink" Target="https://ru.wikipedia.org/wiki/%D0%A0%D0%B5%D0%B3%D1%80%D0%B5%D1%81%D1%81%D0%B8%D0%BE%D0%BD%D0%BD%D1%8B%D0%B9_%D0%B0%D0%BD%D0%B0%D0%BB%D0%B8%D0%B7" TargetMode="External"/><Relationship Id="rId106" Type="http://schemas.openxmlformats.org/officeDocument/2006/relationships/footer" Target="footer2.xml"/><Relationship Id="rId10" Type="http://schemas.openxmlformats.org/officeDocument/2006/relationships/image" Target="media/image4.jpg"/><Relationship Id="rId31" Type="http://schemas.openxmlformats.org/officeDocument/2006/relationships/hyperlink" Target="https://ru.wikipedia.org/wiki/%D0%A0%D0%B5%D0%B3%D1%80%D0%B5%D1%81%D1%81%D0%B8%D0%BE%D0%BD%D0%BD%D1%8B%D0%B9_%D0%B0%D0%BD%D0%B0%D0%BB%D0%B8%D0%B7" TargetMode="External"/><Relationship Id="rId44" Type="http://schemas.openxmlformats.org/officeDocument/2006/relationships/hyperlink" Target="https://ru.wikipedia.org/wiki/%D0%A0%D0%B5%D0%B3%D1%80%D0%B5%D1%81%D1%81%D0%B8%D0%BE%D0%BD%D0%BD%D1%8B%D0%B9_%D0%B0%D0%BD%D0%B0%D0%BB%D0%B8%D0%B7" TargetMode="External"/><Relationship Id="rId52" Type="http://schemas.openxmlformats.org/officeDocument/2006/relationships/hyperlink" Target="https://ru.wikipedia.org/wiki/%D0%A0%D0%B5%D0%B3%D1%80%D0%B5%D1%81%D1%81%D0%B8%D0%BE%D0%BD%D0%BD%D1%8B%D0%B9_%D0%B0%D0%BD%D0%B0%D0%BB%D0%B8%D0%B7" TargetMode="External"/><Relationship Id="rId60" Type="http://schemas.openxmlformats.org/officeDocument/2006/relationships/hyperlink" Target="https://ru.wikipedia.org/wiki/%D0%A0%D0%B5%D0%B3%D1%80%D0%B5%D1%81%D1%81%D0%B8%D0%BE%D0%BD%D0%BD%D1%8B%D0%B9_%D0%B0%D0%BD%D0%B0%D0%BB%D0%B8%D0%B7" TargetMode="External"/><Relationship Id="rId65" Type="http://schemas.openxmlformats.org/officeDocument/2006/relationships/hyperlink" Target="https://ru.wikipedia.org/wiki/%D0%A0%D0%B5%D0%B3%D1%80%D0%B5%D1%81%D1%81%D0%B8%D0%BE%D0%BD%D0%BD%D1%8B%D0%B9_%D0%B0%D0%BD%D0%B0%D0%BB%D0%B8%D0%B7" TargetMode="External"/><Relationship Id="rId73" Type="http://schemas.openxmlformats.org/officeDocument/2006/relationships/hyperlink" Target="https://ru.wikipedia.org/wiki/%D0%A0%D0%B5%D0%B3%D1%80%D0%B5%D1%81%D1%81%D0%B8%D0%BE%D0%BD%D0%BD%D1%8B%D0%B9_%D0%B0%D0%BD%D0%B0%D0%BB%D0%B8%D0%B7" TargetMode="External"/><Relationship Id="rId78" Type="http://schemas.openxmlformats.org/officeDocument/2006/relationships/hyperlink" Target="https://ru.wikipedia.org/wiki/%D0%A0%D0%B5%D0%B3%D1%80%D0%B5%D1%81%D1%81%D0%B8%D0%BE%D0%BD%D0%BD%D1%8B%D0%B9_%D0%B0%D0%BD%D0%B0%D0%BB%D0%B8%D0%B7" TargetMode="External"/><Relationship Id="rId81" Type="http://schemas.openxmlformats.org/officeDocument/2006/relationships/hyperlink" Target="https://ru.wikipedia.org/wiki/%D0%A0%D0%B5%D0%B3%D1%80%D0%B5%D1%81%D1%81%D0%B8%D0%BE%D0%BD%D0%BD%D1%8B%D0%B9_%D0%B0%D0%BD%D0%B0%D0%BB%D0%B8%D0%B7" TargetMode="External"/><Relationship Id="rId86" Type="http://schemas.openxmlformats.org/officeDocument/2006/relationships/hyperlink" Target="https://ru.wikipedia.org/wiki/%D0%A0%D0%B5%D0%B3%D1%80%D0%B5%D1%81%D1%81%D0%B8%D0%BE%D0%BD%D0%BD%D1%8B%D0%B9_%D0%B0%D0%BD%D0%B0%D0%BB%D0%B8%D0%B7" TargetMode="External"/><Relationship Id="rId94" Type="http://schemas.openxmlformats.org/officeDocument/2006/relationships/hyperlink" Target="https://ru.wikipedia.org/wiki/%D0%A0%D0%B5%D0%B3%D1%80%D0%B5%D1%81%D1%81%D0%B8%D0%BE%D0%BD%D0%BD%D1%8B%D0%B9_%D0%B0%D0%BD%D0%B0%D0%BB%D0%B8%D0%B7" TargetMode="External"/><Relationship Id="rId99" Type="http://schemas.openxmlformats.org/officeDocument/2006/relationships/hyperlink" Target="http://desktop.arcgis.com/ru/arcmap/10.3/tools/spatial-statistics-toolbox/regression-analysis-basics.htm" TargetMode="External"/><Relationship Id="rId101" Type="http://schemas.openxmlformats.org/officeDocument/2006/relationships/hyperlink" Target="http://desktop.arcgis.com/ru/arcmap/10.3/tools/spatial-statistics-toolbox/regression-analysis-basics.htm" TargetMode="External"/><Relationship Id="rId4" Type="http://schemas.openxmlformats.org/officeDocument/2006/relationships/webSettings" Target="webSettings.xml"/><Relationship Id="rId9" Type="http://schemas.openxmlformats.org/officeDocument/2006/relationships/image" Target="media/image3.jpg"/><Relationship Id="rId13" Type="http://schemas.openxmlformats.org/officeDocument/2006/relationships/hyperlink" Target="http://statlab.kubsu.ru/node/4" TargetMode="External"/><Relationship Id="rId18" Type="http://schemas.openxmlformats.org/officeDocument/2006/relationships/hyperlink" Target="https://ru.wikipedia.org/wiki/%D0%A0%D0%B5%D0%B3%D1%80%D0%B5%D1%81%D1%81%D0%B8%D0%BE%D0%BD%D0%BD%D1%8B%D0%B9_%D0%B0%D0%BD%D0%B0%D0%BB%D0%B8%D0%B7" TargetMode="External"/><Relationship Id="rId39" Type="http://schemas.openxmlformats.org/officeDocument/2006/relationships/hyperlink" Target="https://ru.wikipedia.org/wiki/%D0%A0%D0%B5%D0%B3%D1%80%D0%B5%D1%81%D1%81%D0%B8%D0%BE%D0%BD%D0%BD%D1%8B%D0%B9_%D0%B0%D0%BD%D0%B0%D0%BB%D0%B8%D0%B7" TargetMode="External"/><Relationship Id="rId109" Type="http://schemas.openxmlformats.org/officeDocument/2006/relationships/theme" Target="theme/theme1.xml"/><Relationship Id="rId34" Type="http://schemas.openxmlformats.org/officeDocument/2006/relationships/hyperlink" Target="https://ru.wikipedia.org/wiki/%D0%A0%D0%B5%D0%B3%D1%80%D0%B5%D1%81%D1%81%D0%B8%D0%BE%D0%BD%D0%BD%D1%8B%D0%B9_%D0%B0%D0%BD%D0%B0%D0%BB%D0%B8%D0%B7" TargetMode="External"/><Relationship Id="rId50" Type="http://schemas.openxmlformats.org/officeDocument/2006/relationships/hyperlink" Target="https://ru.wikipedia.org/wiki/%D0%A0%D0%B5%D0%B3%D1%80%D0%B5%D1%81%D1%81%D0%B8%D0%BE%D0%BD%D0%BD%D1%8B%D0%B9_%D0%B0%D0%BD%D0%B0%D0%BB%D0%B8%D0%B7" TargetMode="External"/><Relationship Id="rId55" Type="http://schemas.openxmlformats.org/officeDocument/2006/relationships/hyperlink" Target="https://ru.wikipedia.org/wiki/%D0%A0%D0%B5%D0%B3%D1%80%D0%B5%D1%81%D1%81%D0%B8%D0%BE%D0%BD%D0%BD%D1%8B%D0%B9_%D0%B0%D0%BD%D0%B0%D0%BB%D0%B8%D0%B7" TargetMode="External"/><Relationship Id="rId76" Type="http://schemas.openxmlformats.org/officeDocument/2006/relationships/hyperlink" Target="https://ru.wikipedia.org/wiki/%D0%A0%D0%B5%D0%B3%D1%80%D0%B5%D1%81%D1%81%D0%B8%D0%BE%D0%BD%D0%BD%D1%8B%D0%B9_%D0%B0%D0%BD%D0%B0%D0%BB%D0%B8%D0%B7" TargetMode="External"/><Relationship Id="rId97" Type="http://schemas.openxmlformats.org/officeDocument/2006/relationships/hyperlink" Target="http://desktop.arcgis.com/ru/arcmap/10.3/tools/spatial-statistics-toolbox/regression-analysis-basics.htm" TargetMode="External"/><Relationship Id="rId104" Type="http://schemas.openxmlformats.org/officeDocument/2006/relationships/hyperlink" Target="http://desktop.arcgis.com/ru/arcmap/10.3/tools/spatial-statistics-toolbox/regression-analysis-basics.htm" TargetMode="External"/><Relationship Id="rId7" Type="http://schemas.openxmlformats.org/officeDocument/2006/relationships/image" Target="media/image1.jpg"/><Relationship Id="rId71" Type="http://schemas.openxmlformats.org/officeDocument/2006/relationships/hyperlink" Target="https://ru.wikipedia.org/wiki/%D0%A0%D0%B5%D0%B3%D1%80%D0%B5%D1%81%D1%81%D0%B8%D0%BE%D0%BD%D0%BD%D1%8B%D0%B9_%D0%B0%D0%BD%D0%B0%D0%BB%D0%B8%D0%B7" TargetMode="External"/><Relationship Id="rId92" Type="http://schemas.openxmlformats.org/officeDocument/2006/relationships/hyperlink" Target="https://ru.wikipedia.org/wiki/%D0%A0%D0%B5%D0%B3%D1%80%D0%B5%D1%81%D1%81%D0%B8%D0%BE%D0%BD%D0%BD%D1%8B%D0%B9_%D0%B0%D0%BD%D0%B0%D0%BB%D0%B8%D0%B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8243</Words>
  <Characters>46988</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Мельник</dc:creator>
  <cp:keywords/>
  <cp:lastModifiedBy>Мельник Дмитрий Владимирович</cp:lastModifiedBy>
  <cp:revision>2</cp:revision>
  <dcterms:created xsi:type="dcterms:W3CDTF">2019-03-04T07:04:00Z</dcterms:created>
  <dcterms:modified xsi:type="dcterms:W3CDTF">2019-03-04T07:04:00Z</dcterms:modified>
</cp:coreProperties>
</file>