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8D765" w14:textId="77777777" w:rsidR="00224D7B" w:rsidRPr="00224D7B" w:rsidRDefault="00224D7B" w:rsidP="00224D7B">
      <w:pPr>
        <w:autoSpaceDE w:val="0"/>
        <w:autoSpaceDN w:val="0"/>
        <w:adjustRightInd w:val="0"/>
        <w:spacing w:line="240" w:lineRule="auto"/>
        <w:ind w:left="0" w:right="0" w:firstLine="0"/>
        <w:contextualSpacing w:val="0"/>
        <w:jc w:val="center"/>
        <w:rPr>
          <w:rFonts w:eastAsia="Times New Roman"/>
          <w:color w:val="000000"/>
          <w:sz w:val="24"/>
          <w:szCs w:val="24"/>
          <w:lang w:eastAsia="ru-RU"/>
        </w:rPr>
      </w:pPr>
      <w:r w:rsidRPr="00224D7B">
        <w:rPr>
          <w:rFonts w:eastAsia="Times New Roman"/>
          <w:color w:val="000000"/>
          <w:sz w:val="24"/>
          <w:szCs w:val="24"/>
          <w:lang w:eastAsia="ru-RU"/>
        </w:rPr>
        <w:t>МИНИСТЕРСТВО ОБРАЗОВАНИЯ И НАУКИ РОССИЙСКОЙ ФЕДЕРАЦИИ</w:t>
      </w:r>
    </w:p>
    <w:p w14:paraId="57BC3A99" w14:textId="77777777" w:rsidR="00224D7B" w:rsidRPr="00224D7B" w:rsidRDefault="00224D7B" w:rsidP="00224D7B">
      <w:pPr>
        <w:autoSpaceDE w:val="0"/>
        <w:autoSpaceDN w:val="0"/>
        <w:adjustRightInd w:val="0"/>
        <w:spacing w:line="240" w:lineRule="auto"/>
        <w:ind w:left="0" w:right="0" w:firstLine="0"/>
        <w:contextualSpacing w:val="0"/>
        <w:jc w:val="center"/>
        <w:rPr>
          <w:rFonts w:eastAsia="Times New Roman"/>
          <w:color w:val="000000"/>
          <w:sz w:val="24"/>
          <w:szCs w:val="24"/>
          <w:lang w:eastAsia="ru-RU"/>
        </w:rPr>
      </w:pPr>
      <w:r w:rsidRPr="00224D7B">
        <w:rPr>
          <w:rFonts w:eastAsia="Times New Roman"/>
          <w:color w:val="000000"/>
          <w:sz w:val="24"/>
          <w:szCs w:val="24"/>
          <w:lang w:eastAsia="ru-RU"/>
        </w:rPr>
        <w:t>Федеральное государственное бюджетное образовательное учреждение</w:t>
      </w:r>
    </w:p>
    <w:p w14:paraId="6B20D1A0" w14:textId="77777777" w:rsidR="00224D7B" w:rsidRPr="00224D7B" w:rsidRDefault="00224D7B" w:rsidP="00224D7B">
      <w:pPr>
        <w:autoSpaceDE w:val="0"/>
        <w:autoSpaceDN w:val="0"/>
        <w:adjustRightInd w:val="0"/>
        <w:spacing w:line="240" w:lineRule="auto"/>
        <w:ind w:left="0" w:right="0" w:firstLine="0"/>
        <w:contextualSpacing w:val="0"/>
        <w:jc w:val="center"/>
        <w:rPr>
          <w:rFonts w:eastAsia="Times New Roman"/>
          <w:color w:val="000000"/>
          <w:sz w:val="24"/>
          <w:szCs w:val="24"/>
          <w:lang w:eastAsia="ru-RU"/>
        </w:rPr>
      </w:pPr>
      <w:r w:rsidRPr="00224D7B">
        <w:rPr>
          <w:rFonts w:eastAsia="Times New Roman"/>
          <w:color w:val="000000"/>
          <w:sz w:val="24"/>
          <w:szCs w:val="24"/>
          <w:lang w:eastAsia="ru-RU"/>
        </w:rPr>
        <w:t>высшего образования</w:t>
      </w:r>
    </w:p>
    <w:p w14:paraId="6516E35B" w14:textId="77777777" w:rsidR="00224D7B" w:rsidRPr="00224D7B" w:rsidRDefault="00224D7B" w:rsidP="00224D7B">
      <w:pPr>
        <w:autoSpaceDE w:val="0"/>
        <w:autoSpaceDN w:val="0"/>
        <w:adjustRightInd w:val="0"/>
        <w:spacing w:line="240" w:lineRule="auto"/>
        <w:ind w:left="0" w:right="0" w:firstLine="0"/>
        <w:contextualSpacing w:val="0"/>
        <w:jc w:val="center"/>
        <w:rPr>
          <w:rFonts w:eastAsia="Times New Roman"/>
          <w:b/>
          <w:bCs/>
          <w:color w:val="000000"/>
          <w:lang w:eastAsia="ru-RU"/>
        </w:rPr>
      </w:pPr>
      <w:r w:rsidRPr="00224D7B">
        <w:rPr>
          <w:rFonts w:eastAsia="Times New Roman"/>
          <w:b/>
          <w:bCs/>
          <w:color w:val="000000"/>
          <w:lang w:eastAsia="ru-RU"/>
        </w:rPr>
        <w:t xml:space="preserve"> «КУБАНСКИЙ ГОСУДАРСТВЕННЫЙ УНИВЕРСИТЕТ»</w:t>
      </w:r>
    </w:p>
    <w:p w14:paraId="3A1CFA31" w14:textId="77777777" w:rsidR="00224D7B" w:rsidRPr="00224D7B" w:rsidRDefault="00224D7B" w:rsidP="00224D7B">
      <w:pPr>
        <w:autoSpaceDE w:val="0"/>
        <w:autoSpaceDN w:val="0"/>
        <w:adjustRightInd w:val="0"/>
        <w:spacing w:line="240" w:lineRule="auto"/>
        <w:ind w:left="0" w:right="0" w:firstLine="0"/>
        <w:contextualSpacing w:val="0"/>
        <w:jc w:val="center"/>
        <w:rPr>
          <w:rFonts w:eastAsia="Times New Roman"/>
          <w:b/>
          <w:bCs/>
          <w:color w:val="000000"/>
          <w:lang w:eastAsia="ru-RU"/>
        </w:rPr>
      </w:pPr>
      <w:r w:rsidRPr="00224D7B">
        <w:rPr>
          <w:rFonts w:eastAsia="Times New Roman"/>
          <w:b/>
          <w:bCs/>
          <w:color w:val="000000"/>
          <w:lang w:eastAsia="ru-RU"/>
        </w:rPr>
        <w:t>(ФГБОУ ВО «</w:t>
      </w:r>
      <w:proofErr w:type="spellStart"/>
      <w:r w:rsidRPr="00224D7B">
        <w:rPr>
          <w:rFonts w:eastAsia="Times New Roman"/>
          <w:b/>
          <w:bCs/>
          <w:color w:val="000000"/>
          <w:lang w:eastAsia="ru-RU"/>
        </w:rPr>
        <w:t>КубГУ</w:t>
      </w:r>
      <w:proofErr w:type="spellEnd"/>
      <w:r w:rsidRPr="00224D7B">
        <w:rPr>
          <w:rFonts w:eastAsia="Times New Roman"/>
          <w:b/>
          <w:bCs/>
          <w:color w:val="000000"/>
          <w:lang w:eastAsia="ru-RU"/>
        </w:rPr>
        <w:t>»)</w:t>
      </w:r>
    </w:p>
    <w:p w14:paraId="04B7055E" w14:textId="77777777" w:rsidR="00224D7B" w:rsidRPr="00224D7B" w:rsidRDefault="00224D7B" w:rsidP="00224D7B">
      <w:pPr>
        <w:autoSpaceDE w:val="0"/>
        <w:autoSpaceDN w:val="0"/>
        <w:adjustRightInd w:val="0"/>
        <w:ind w:left="0" w:right="0" w:firstLine="0"/>
        <w:contextualSpacing w:val="0"/>
        <w:jc w:val="center"/>
        <w:outlineLvl w:val="0"/>
        <w:rPr>
          <w:rFonts w:eastAsia="Times New Roman"/>
          <w:b/>
          <w:bCs/>
          <w:color w:val="000000"/>
          <w:lang w:eastAsia="ru-RU"/>
        </w:rPr>
      </w:pPr>
    </w:p>
    <w:p w14:paraId="7C559946" w14:textId="77777777" w:rsidR="00224D7B" w:rsidRPr="00224D7B" w:rsidRDefault="00224D7B" w:rsidP="00224D7B">
      <w:pPr>
        <w:overflowPunct w:val="0"/>
        <w:adjustRightInd w:val="0"/>
        <w:spacing w:line="240" w:lineRule="auto"/>
        <w:ind w:left="0" w:right="0" w:firstLine="0"/>
        <w:contextualSpacing w:val="0"/>
        <w:jc w:val="center"/>
        <w:textAlignment w:val="baseline"/>
        <w:rPr>
          <w:rFonts w:eastAsia="Times New Roman"/>
          <w:b/>
          <w:bCs/>
          <w:color w:val="000000"/>
          <w:lang w:eastAsia="ru-RU"/>
        </w:rPr>
      </w:pPr>
      <w:r w:rsidRPr="00224D7B">
        <w:rPr>
          <w:rFonts w:eastAsia="Times New Roman"/>
          <w:b/>
          <w:bCs/>
          <w:color w:val="000000"/>
          <w:lang w:eastAsia="ru-RU"/>
        </w:rPr>
        <w:t>Кафедра вычислительных технологий</w:t>
      </w:r>
    </w:p>
    <w:p w14:paraId="7AE6001F" w14:textId="77777777" w:rsidR="00224D7B" w:rsidRPr="00224D7B" w:rsidRDefault="00224D7B" w:rsidP="00224D7B">
      <w:pPr>
        <w:overflowPunct w:val="0"/>
        <w:adjustRightInd w:val="0"/>
        <w:spacing w:line="240" w:lineRule="auto"/>
        <w:ind w:left="0" w:right="0" w:firstLine="0"/>
        <w:contextualSpacing w:val="0"/>
        <w:jc w:val="center"/>
        <w:textAlignment w:val="baseline"/>
        <w:rPr>
          <w:rFonts w:eastAsia="Times New Roman"/>
          <w:b/>
          <w:bCs/>
          <w:color w:val="000000"/>
          <w:lang w:eastAsia="ru-RU"/>
        </w:rPr>
      </w:pPr>
    </w:p>
    <w:p w14:paraId="649FA277" w14:textId="77777777" w:rsidR="00224D7B" w:rsidRPr="00224D7B" w:rsidRDefault="00224D7B" w:rsidP="00224D7B">
      <w:pPr>
        <w:overflowPunct w:val="0"/>
        <w:adjustRightInd w:val="0"/>
        <w:spacing w:line="240" w:lineRule="auto"/>
        <w:ind w:left="0" w:right="279" w:firstLine="0"/>
        <w:contextualSpacing w:val="0"/>
        <w:jc w:val="left"/>
        <w:textAlignment w:val="baseline"/>
        <w:rPr>
          <w:rFonts w:eastAsia="Times New Roman"/>
          <w:color w:val="000000"/>
          <w:lang w:eastAsia="ru-RU"/>
        </w:rPr>
      </w:pPr>
    </w:p>
    <w:p w14:paraId="5B289D26"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4021A68D"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65FF50B4"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0EC7EF4C"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2733EB49"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0DD61D99"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p>
    <w:p w14:paraId="6A3A3465"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55F90146" w14:textId="77777777" w:rsidR="00224D7B" w:rsidRPr="00224D7B" w:rsidRDefault="00224D7B" w:rsidP="00224D7B">
      <w:pPr>
        <w:spacing w:line="240" w:lineRule="auto"/>
        <w:ind w:left="3540" w:right="0" w:firstLine="0"/>
        <w:contextualSpacing w:val="0"/>
        <w:jc w:val="right"/>
        <w:rPr>
          <w:rFonts w:eastAsia="Times New Roman"/>
          <w:color w:val="000000"/>
          <w:lang w:eastAsia="ru-RU"/>
        </w:rPr>
      </w:pPr>
    </w:p>
    <w:p w14:paraId="4CB2BA90" w14:textId="77777777" w:rsidR="00224D7B" w:rsidRPr="00224D7B" w:rsidRDefault="00224D7B" w:rsidP="00224D7B">
      <w:pPr>
        <w:spacing w:line="240" w:lineRule="auto"/>
        <w:ind w:left="3540" w:right="0" w:firstLine="0"/>
        <w:contextualSpacing w:val="0"/>
        <w:jc w:val="right"/>
        <w:rPr>
          <w:rFonts w:eastAsia="Times New Roman"/>
          <w:color w:val="000000"/>
          <w:sz w:val="24"/>
          <w:szCs w:val="24"/>
          <w:lang w:eastAsia="ru-RU"/>
        </w:rPr>
      </w:pPr>
    </w:p>
    <w:p w14:paraId="7FAC01DF" w14:textId="77777777" w:rsidR="00224D7B" w:rsidRPr="00224D7B" w:rsidRDefault="00224D7B" w:rsidP="00224D7B">
      <w:pPr>
        <w:overflowPunct w:val="0"/>
        <w:adjustRightInd w:val="0"/>
        <w:spacing w:line="240" w:lineRule="auto"/>
        <w:ind w:left="0" w:right="0" w:firstLine="0"/>
        <w:contextualSpacing w:val="0"/>
        <w:jc w:val="right"/>
        <w:textAlignment w:val="baseline"/>
        <w:rPr>
          <w:rFonts w:eastAsia="Times New Roman"/>
          <w:color w:val="000000"/>
          <w:lang w:eastAsia="ru-RU"/>
        </w:rPr>
      </w:pPr>
    </w:p>
    <w:p w14:paraId="04D0C6DF" w14:textId="77777777" w:rsidR="00224D7B" w:rsidRPr="00224D7B" w:rsidRDefault="00224D7B" w:rsidP="00224D7B">
      <w:pPr>
        <w:overflowPunct w:val="0"/>
        <w:adjustRightInd w:val="0"/>
        <w:spacing w:line="240" w:lineRule="auto"/>
        <w:ind w:left="0" w:right="0" w:firstLine="0"/>
        <w:contextualSpacing w:val="0"/>
        <w:jc w:val="center"/>
        <w:textAlignment w:val="baseline"/>
        <w:rPr>
          <w:rFonts w:eastAsia="Times New Roman"/>
          <w:b/>
          <w:bCs/>
          <w:color w:val="000000"/>
          <w:lang w:eastAsia="ru-RU"/>
        </w:rPr>
      </w:pPr>
      <w:r w:rsidRPr="00224D7B">
        <w:rPr>
          <w:rFonts w:eastAsia="Times New Roman"/>
          <w:b/>
          <w:bCs/>
          <w:color w:val="000000"/>
          <w:lang w:eastAsia="ru-RU"/>
        </w:rPr>
        <w:t>КУРСОВАЯ РАБОТА</w:t>
      </w:r>
    </w:p>
    <w:p w14:paraId="5869FA0E" w14:textId="77777777" w:rsidR="00224D7B" w:rsidRPr="00224D7B" w:rsidRDefault="00224D7B" w:rsidP="00224D7B">
      <w:pPr>
        <w:overflowPunct w:val="0"/>
        <w:adjustRightInd w:val="0"/>
        <w:spacing w:line="240" w:lineRule="auto"/>
        <w:ind w:left="0" w:right="0" w:firstLine="0"/>
        <w:contextualSpacing w:val="0"/>
        <w:jc w:val="center"/>
        <w:textAlignment w:val="baseline"/>
        <w:rPr>
          <w:rFonts w:eastAsia="Times New Roman"/>
          <w:b/>
          <w:bCs/>
          <w:color w:val="000000"/>
          <w:lang w:eastAsia="ru-RU"/>
        </w:rPr>
      </w:pPr>
    </w:p>
    <w:p w14:paraId="74AAC8E5" w14:textId="130F7F06" w:rsidR="00224D7B" w:rsidRPr="00224D7B" w:rsidRDefault="00224D7B" w:rsidP="00224D7B">
      <w:pPr>
        <w:spacing w:line="240" w:lineRule="auto"/>
        <w:ind w:left="0" w:right="0" w:firstLine="0"/>
        <w:contextualSpacing w:val="0"/>
        <w:jc w:val="center"/>
        <w:rPr>
          <w:rFonts w:eastAsia="Times New Roman"/>
          <w:b/>
          <w:lang w:eastAsia="ru-RU"/>
        </w:rPr>
      </w:pPr>
      <w:r w:rsidRPr="00224D7B">
        <w:rPr>
          <w:rFonts w:eastAsia="Times New Roman"/>
          <w:b/>
          <w:lang w:eastAsia="ru-RU"/>
        </w:rPr>
        <w:t xml:space="preserve"> ПРИМЕНЕНИЕ </w:t>
      </w:r>
      <w:r w:rsidR="00C606D4">
        <w:rPr>
          <w:rFonts w:eastAsia="Times New Roman"/>
          <w:b/>
          <w:lang w:eastAsia="ru-RU"/>
        </w:rPr>
        <w:t>МЕТОДОВ ИНТЕЛЛЕКТУАЛЬНОГО АНАЛИЗА ДАННЫХ ДЛЯ ЗАДАЧ МЕДИЦИНСКОЙ ДИАГНОСТИКИ</w:t>
      </w:r>
    </w:p>
    <w:p w14:paraId="56E9E2EA" w14:textId="77777777" w:rsidR="00224D7B" w:rsidRPr="00224D7B" w:rsidRDefault="00224D7B" w:rsidP="00224D7B">
      <w:pPr>
        <w:overflowPunct w:val="0"/>
        <w:adjustRightInd w:val="0"/>
        <w:spacing w:line="240" w:lineRule="auto"/>
        <w:ind w:left="0" w:right="0" w:firstLine="0"/>
        <w:contextualSpacing w:val="0"/>
        <w:jc w:val="left"/>
        <w:textAlignment w:val="baseline"/>
        <w:rPr>
          <w:rFonts w:eastAsia="Times New Roman"/>
          <w:color w:val="000000"/>
          <w:lang w:eastAsia="ru-RU"/>
        </w:rPr>
      </w:pPr>
    </w:p>
    <w:p w14:paraId="65B3103C" w14:textId="77777777" w:rsidR="00224D7B" w:rsidRPr="00224D7B" w:rsidRDefault="00224D7B" w:rsidP="00224D7B">
      <w:pPr>
        <w:overflowPunct w:val="0"/>
        <w:adjustRightInd w:val="0"/>
        <w:spacing w:line="240" w:lineRule="auto"/>
        <w:ind w:left="0" w:right="0" w:firstLine="0"/>
        <w:contextualSpacing w:val="0"/>
        <w:jc w:val="left"/>
        <w:textAlignment w:val="baseline"/>
        <w:rPr>
          <w:rFonts w:eastAsia="Times New Roman"/>
          <w:color w:val="000000"/>
          <w:lang w:eastAsia="ru-RU"/>
        </w:rPr>
      </w:pPr>
    </w:p>
    <w:p w14:paraId="2182B6D9" w14:textId="77777777" w:rsidR="00224D7B" w:rsidRPr="00224D7B" w:rsidRDefault="00224D7B" w:rsidP="00224D7B">
      <w:pPr>
        <w:overflowPunct w:val="0"/>
        <w:adjustRightInd w:val="0"/>
        <w:spacing w:line="240" w:lineRule="auto"/>
        <w:ind w:left="0" w:right="0" w:firstLine="0"/>
        <w:contextualSpacing w:val="0"/>
        <w:jc w:val="center"/>
        <w:textAlignment w:val="baseline"/>
        <w:rPr>
          <w:rFonts w:eastAsia="Times New Roman"/>
          <w:color w:val="000000"/>
          <w:lang w:eastAsia="ru-RU"/>
        </w:rPr>
      </w:pPr>
    </w:p>
    <w:p w14:paraId="2EAD6FA3"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p>
    <w:p w14:paraId="4EA07AA9" w14:textId="2962DB90" w:rsidR="00224D7B" w:rsidRPr="00224D7B" w:rsidRDefault="00224D7B" w:rsidP="00224D7B">
      <w:pPr>
        <w:spacing w:line="240" w:lineRule="auto"/>
        <w:ind w:left="0" w:right="0" w:firstLine="0"/>
        <w:contextualSpacing w:val="0"/>
        <w:jc w:val="left"/>
        <w:rPr>
          <w:rFonts w:eastAsia="Times New Roman"/>
          <w:color w:val="000000"/>
          <w:lang w:eastAsia="ru-RU"/>
        </w:rPr>
      </w:pPr>
      <w:r w:rsidRPr="00224D7B">
        <w:rPr>
          <w:rFonts w:eastAsia="Times New Roman"/>
          <w:color w:val="000000"/>
          <w:lang w:eastAsia="ru-RU"/>
        </w:rPr>
        <w:t xml:space="preserve">Работу выполнил </w:t>
      </w:r>
      <w:r w:rsidR="00FD0DE2">
        <w:rPr>
          <w:rFonts w:eastAsia="Times New Roman"/>
          <w:color w:val="000000"/>
          <w:u w:val="single"/>
          <w:lang w:eastAsia="ru-RU"/>
        </w:rPr>
        <w:tab/>
      </w:r>
      <w:r w:rsidR="00FD0DE2">
        <w:rPr>
          <w:rFonts w:eastAsia="Times New Roman"/>
          <w:color w:val="000000"/>
          <w:u w:val="single"/>
          <w:lang w:eastAsia="ru-RU"/>
        </w:rPr>
        <w:tab/>
      </w:r>
      <w:r w:rsidR="00FD0DE2">
        <w:rPr>
          <w:rFonts w:eastAsia="Times New Roman"/>
          <w:color w:val="000000"/>
          <w:u w:val="single"/>
          <w:lang w:eastAsia="ru-RU"/>
        </w:rPr>
        <w:tab/>
      </w:r>
      <w:r w:rsidR="00FD0DE2">
        <w:rPr>
          <w:rFonts w:eastAsia="Times New Roman"/>
          <w:color w:val="000000"/>
          <w:u w:val="single"/>
          <w:lang w:eastAsia="ru-RU"/>
        </w:rPr>
        <w:tab/>
      </w:r>
      <w:r w:rsidRPr="00224D7B">
        <w:rPr>
          <w:rFonts w:eastAsia="Times New Roman"/>
          <w:color w:val="000000"/>
          <w:u w:val="single"/>
          <w:lang w:eastAsia="ru-RU"/>
        </w:rPr>
        <w:tab/>
      </w:r>
      <w:r w:rsidRPr="00224D7B">
        <w:rPr>
          <w:rFonts w:eastAsia="Times New Roman"/>
          <w:color w:val="000000"/>
          <w:u w:val="single"/>
          <w:lang w:eastAsia="ru-RU"/>
        </w:rPr>
        <w:tab/>
      </w:r>
      <w:r w:rsidR="00E31F50" w:rsidRPr="00E31F50">
        <w:rPr>
          <w:rFonts w:eastAsia="Times New Roman"/>
          <w:color w:val="000000"/>
          <w:u w:val="single"/>
          <w:lang w:eastAsia="ru-RU"/>
        </w:rPr>
        <w:t xml:space="preserve">          </w:t>
      </w:r>
      <w:r w:rsidRPr="00224D7B">
        <w:rPr>
          <w:rFonts w:eastAsia="Times New Roman"/>
          <w:color w:val="000000"/>
          <w:u w:val="single"/>
          <w:lang w:eastAsia="ru-RU"/>
        </w:rPr>
        <w:tab/>
      </w:r>
      <w:r w:rsidR="00C606D4">
        <w:rPr>
          <w:rFonts w:eastAsia="Times New Roman"/>
          <w:color w:val="000000"/>
          <w:lang w:eastAsia="ru-RU"/>
        </w:rPr>
        <w:t xml:space="preserve"> </w:t>
      </w:r>
      <w:r w:rsidR="00C606D4">
        <w:rPr>
          <w:rFonts w:eastAsia="Times New Roman"/>
          <w:lang w:eastAsia="ru-RU"/>
        </w:rPr>
        <w:t>М.И. Ващанов</w:t>
      </w:r>
    </w:p>
    <w:p w14:paraId="7D8E72F1" w14:textId="325B4DFE" w:rsidR="00224D7B" w:rsidRPr="00E31F50" w:rsidRDefault="00FD0DE2" w:rsidP="00224D7B">
      <w:pPr>
        <w:spacing w:line="240" w:lineRule="auto"/>
        <w:ind w:left="3540" w:right="0" w:firstLine="0"/>
        <w:contextualSpacing w:val="0"/>
        <w:rPr>
          <w:rFonts w:eastAsia="Times New Roman"/>
          <w:color w:val="000000"/>
          <w:sz w:val="24"/>
          <w:szCs w:val="20"/>
          <w:lang w:eastAsia="ru-RU"/>
        </w:rPr>
      </w:pPr>
      <w:r w:rsidRPr="00E31F50">
        <w:rPr>
          <w:rFonts w:eastAsia="Times New Roman"/>
          <w:color w:val="000000"/>
          <w:sz w:val="36"/>
          <w:lang w:eastAsia="ru-RU"/>
        </w:rPr>
        <w:t xml:space="preserve">           </w:t>
      </w:r>
      <w:r w:rsidR="00224D7B" w:rsidRPr="00E31F50">
        <w:rPr>
          <w:rFonts w:eastAsia="Times New Roman"/>
          <w:color w:val="000000"/>
          <w:sz w:val="24"/>
          <w:szCs w:val="20"/>
          <w:lang w:eastAsia="ru-RU"/>
        </w:rPr>
        <w:t>(подпись, дата)</w:t>
      </w:r>
      <w:r w:rsidR="00224D7B" w:rsidRPr="00E31F50">
        <w:rPr>
          <w:rFonts w:eastAsia="Times New Roman"/>
          <w:color w:val="000000"/>
          <w:sz w:val="24"/>
          <w:szCs w:val="20"/>
          <w:lang w:eastAsia="ru-RU"/>
        </w:rPr>
        <w:tab/>
      </w:r>
      <w:r w:rsidR="00E31F50">
        <w:rPr>
          <w:rFonts w:eastAsia="Times New Roman"/>
          <w:color w:val="000000"/>
          <w:sz w:val="24"/>
          <w:szCs w:val="20"/>
          <w:lang w:eastAsia="ru-RU"/>
        </w:rPr>
        <w:t xml:space="preserve">        </w:t>
      </w:r>
      <w:r w:rsidR="00E31F50" w:rsidRPr="00E31F50">
        <w:rPr>
          <w:rFonts w:eastAsia="Times New Roman"/>
          <w:color w:val="000000"/>
          <w:sz w:val="24"/>
          <w:szCs w:val="20"/>
          <w:lang w:eastAsia="ru-RU"/>
        </w:rPr>
        <w:t xml:space="preserve"> </w:t>
      </w:r>
      <w:r w:rsidR="00224D7B" w:rsidRPr="00E31F50">
        <w:rPr>
          <w:rFonts w:eastAsia="Times New Roman"/>
          <w:color w:val="000000"/>
          <w:sz w:val="24"/>
          <w:szCs w:val="20"/>
          <w:lang w:eastAsia="ru-RU"/>
        </w:rPr>
        <w:t>(инициалы, фамилия)</w:t>
      </w:r>
    </w:p>
    <w:p w14:paraId="5CDC87AD" w14:textId="77777777" w:rsidR="00224D7B" w:rsidRPr="00224D7B" w:rsidRDefault="00224D7B" w:rsidP="00224D7B">
      <w:pPr>
        <w:ind w:left="0" w:right="0" w:firstLine="0"/>
        <w:contextualSpacing w:val="0"/>
        <w:jc w:val="left"/>
        <w:rPr>
          <w:rFonts w:eastAsia="Times New Roman"/>
          <w:color w:val="000000"/>
          <w:lang w:eastAsia="ru-RU"/>
        </w:rPr>
      </w:pPr>
      <w:r w:rsidRPr="00224D7B">
        <w:rPr>
          <w:rFonts w:eastAsia="Times New Roman"/>
          <w:color w:val="000000"/>
          <w:lang w:eastAsia="ru-RU"/>
        </w:rPr>
        <w:t xml:space="preserve">Факультет компьютерных технологий и прикладной математики </w:t>
      </w:r>
      <w:r w:rsidRPr="00224D7B">
        <w:rPr>
          <w:rFonts w:eastAsia="Times New Roman"/>
          <w:lang w:eastAsia="ru-RU"/>
        </w:rPr>
        <w:t>3 курс</w:t>
      </w:r>
    </w:p>
    <w:p w14:paraId="134DE911" w14:textId="77777777" w:rsidR="00224D7B" w:rsidRPr="00224D7B" w:rsidRDefault="00224D7B" w:rsidP="00224D7B">
      <w:pPr>
        <w:ind w:left="0" w:right="0" w:firstLine="0"/>
        <w:contextualSpacing w:val="0"/>
        <w:jc w:val="left"/>
        <w:rPr>
          <w:rFonts w:eastAsia="Times New Roman"/>
          <w:color w:val="000000"/>
          <w:lang w:eastAsia="ru-RU"/>
        </w:rPr>
      </w:pPr>
      <w:r w:rsidRPr="00224D7B">
        <w:rPr>
          <w:rFonts w:eastAsia="Times New Roman"/>
          <w:color w:val="000000"/>
          <w:lang w:eastAsia="ru-RU"/>
        </w:rPr>
        <w:t xml:space="preserve">Направление </w:t>
      </w:r>
      <w:r w:rsidRPr="00224D7B">
        <w:rPr>
          <w:rFonts w:eastAsia="Times New Roman"/>
          <w:lang w:eastAsia="ru-RU"/>
        </w:rPr>
        <w:t>02.03.02</w:t>
      </w:r>
      <w:r w:rsidRPr="00224D7B">
        <w:rPr>
          <w:rFonts w:eastAsia="Times New Roman"/>
          <w:color w:val="FF0000"/>
          <w:lang w:eastAsia="ru-RU"/>
        </w:rPr>
        <w:t xml:space="preserve"> </w:t>
      </w:r>
      <w:r w:rsidRPr="00224D7B">
        <w:rPr>
          <w:rFonts w:eastAsia="Times New Roman"/>
          <w:lang w:eastAsia="ru-RU"/>
        </w:rPr>
        <w:t>– «Фундаментальная информатика и информационные технологии»</w:t>
      </w:r>
      <w:r w:rsidRPr="00224D7B">
        <w:rPr>
          <w:rFonts w:eastAsia="Times New Roman"/>
          <w:color w:val="1D1B11"/>
          <w:u w:val="single"/>
          <w:lang w:eastAsia="ru-RU"/>
        </w:rPr>
        <w:t xml:space="preserve"> </w:t>
      </w:r>
    </w:p>
    <w:p w14:paraId="2EF2F643"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r w:rsidRPr="00224D7B">
        <w:rPr>
          <w:rFonts w:eastAsia="Times New Roman"/>
          <w:color w:val="000000"/>
          <w:lang w:eastAsia="ru-RU"/>
        </w:rPr>
        <w:t xml:space="preserve">Научный руководитель </w:t>
      </w:r>
    </w:p>
    <w:p w14:paraId="39DE2DF3" w14:textId="586144B1" w:rsidR="00224D7B" w:rsidRPr="00224D7B" w:rsidRDefault="00224D7B" w:rsidP="00224D7B">
      <w:pPr>
        <w:spacing w:line="240" w:lineRule="auto"/>
        <w:ind w:left="0" w:right="0" w:firstLine="0"/>
        <w:contextualSpacing w:val="0"/>
        <w:jc w:val="left"/>
        <w:rPr>
          <w:rFonts w:eastAsia="Times New Roman"/>
          <w:color w:val="FF0000"/>
          <w:lang w:eastAsia="ru-RU"/>
        </w:rPr>
      </w:pPr>
      <w:r w:rsidRPr="00224D7B">
        <w:rPr>
          <w:rFonts w:eastAsia="Times New Roman"/>
          <w:color w:val="000000"/>
          <w:lang w:eastAsia="ru-RU"/>
        </w:rPr>
        <w:t>доц.,</w:t>
      </w:r>
      <w:r w:rsidR="00E31F50">
        <w:rPr>
          <w:rFonts w:eastAsia="Times New Roman"/>
          <w:color w:val="000000"/>
          <w:lang w:eastAsia="ru-RU"/>
        </w:rPr>
        <w:t xml:space="preserve"> к</w:t>
      </w:r>
      <w:r w:rsidR="00674495">
        <w:rPr>
          <w:rFonts w:eastAsia="Times New Roman"/>
          <w:color w:val="000000"/>
          <w:lang w:eastAsia="ru-RU"/>
        </w:rPr>
        <w:t>.т.</w:t>
      </w:r>
      <w:r w:rsidR="004302CB">
        <w:rPr>
          <w:rFonts w:eastAsia="Times New Roman"/>
          <w:color w:val="000000"/>
          <w:lang w:eastAsia="ru-RU"/>
        </w:rPr>
        <w:t>н.</w:t>
      </w:r>
      <w:r w:rsidRPr="00224D7B">
        <w:rPr>
          <w:rFonts w:eastAsia="Times New Roman"/>
          <w:color w:val="000000"/>
          <w:u w:val="single"/>
          <w:lang w:eastAsia="ru-RU"/>
        </w:rPr>
        <w:t xml:space="preserve">                   </w:t>
      </w:r>
      <w:r w:rsidR="00FD0DE2">
        <w:rPr>
          <w:rFonts w:eastAsia="Times New Roman"/>
          <w:color w:val="000000"/>
          <w:u w:val="single"/>
          <w:lang w:eastAsia="ru-RU"/>
        </w:rPr>
        <w:t xml:space="preserve">                              </w:t>
      </w:r>
      <w:r w:rsidRPr="00224D7B">
        <w:rPr>
          <w:rFonts w:eastAsia="Times New Roman"/>
          <w:color w:val="000000"/>
          <w:u w:val="single"/>
          <w:lang w:eastAsia="ru-RU"/>
        </w:rPr>
        <w:tab/>
      </w:r>
      <w:r w:rsidRPr="00224D7B">
        <w:rPr>
          <w:rFonts w:eastAsia="Times New Roman"/>
          <w:color w:val="000000"/>
          <w:u w:val="single"/>
          <w:lang w:eastAsia="ru-RU"/>
        </w:rPr>
        <w:tab/>
        <w:t xml:space="preserve">    </w:t>
      </w:r>
      <w:r w:rsidR="00C606D4">
        <w:rPr>
          <w:rFonts w:eastAsia="Times New Roman"/>
          <w:color w:val="000000"/>
          <w:u w:val="single"/>
          <w:lang w:eastAsia="ru-RU"/>
        </w:rPr>
        <w:t xml:space="preserve">  </w:t>
      </w:r>
      <w:r w:rsidR="00E31F50" w:rsidRPr="00E31F50">
        <w:rPr>
          <w:rFonts w:eastAsia="Times New Roman"/>
          <w:color w:val="000000"/>
          <w:u w:val="single"/>
          <w:lang w:eastAsia="ru-RU"/>
        </w:rPr>
        <w:t xml:space="preserve">           </w:t>
      </w:r>
      <w:r w:rsidR="00C606D4">
        <w:rPr>
          <w:rFonts w:eastAsia="Times New Roman"/>
          <w:color w:val="000000"/>
          <w:u w:val="single"/>
          <w:lang w:eastAsia="ru-RU"/>
        </w:rPr>
        <w:t xml:space="preserve"> </w:t>
      </w:r>
      <w:r w:rsidR="004302CB">
        <w:rPr>
          <w:rFonts w:eastAsia="Times New Roman"/>
          <w:color w:val="000000"/>
          <w:u w:val="single"/>
          <w:lang w:eastAsia="ru-RU"/>
        </w:rPr>
        <w:t xml:space="preserve"> </w:t>
      </w:r>
      <w:r w:rsidR="00E31F50" w:rsidRPr="00E31F50">
        <w:rPr>
          <w:rFonts w:eastAsia="Times New Roman"/>
          <w:color w:val="000000"/>
          <w:u w:val="single"/>
          <w:lang w:eastAsia="ru-RU"/>
        </w:rPr>
        <w:t xml:space="preserve"> </w:t>
      </w:r>
      <w:r w:rsidR="004302CB">
        <w:rPr>
          <w:rFonts w:eastAsia="Times New Roman"/>
          <w:color w:val="000000"/>
          <w:u w:val="single"/>
          <w:lang w:eastAsia="ru-RU"/>
        </w:rPr>
        <w:t xml:space="preserve"> </w:t>
      </w:r>
      <w:r w:rsidR="00E31F50" w:rsidRPr="00E31F50">
        <w:rPr>
          <w:rFonts w:eastAsia="Times New Roman"/>
          <w:color w:val="000000"/>
          <w:u w:val="single"/>
          <w:lang w:eastAsia="ru-RU"/>
        </w:rPr>
        <w:t xml:space="preserve"> </w:t>
      </w:r>
      <w:r w:rsidR="00C606D4">
        <w:rPr>
          <w:rFonts w:eastAsia="Times New Roman"/>
          <w:lang w:eastAsia="ru-RU"/>
        </w:rPr>
        <w:t>Т.А. Приходько</w:t>
      </w:r>
    </w:p>
    <w:p w14:paraId="1B95934E" w14:textId="0280B6F7" w:rsidR="00224D7B" w:rsidRPr="00E31F50" w:rsidRDefault="00224D7B" w:rsidP="00224D7B">
      <w:pPr>
        <w:ind w:left="2832" w:right="0" w:firstLine="708"/>
        <w:contextualSpacing w:val="0"/>
        <w:rPr>
          <w:rFonts w:eastAsia="Times New Roman"/>
          <w:color w:val="000000"/>
          <w:sz w:val="24"/>
          <w:szCs w:val="20"/>
          <w:lang w:eastAsia="ru-RU"/>
        </w:rPr>
      </w:pPr>
      <w:r w:rsidRPr="00E31F50">
        <w:rPr>
          <w:rFonts w:eastAsia="Times New Roman"/>
          <w:color w:val="000000"/>
          <w:sz w:val="32"/>
          <w:szCs w:val="24"/>
          <w:lang w:eastAsia="ru-RU"/>
        </w:rPr>
        <w:tab/>
      </w:r>
      <w:r w:rsidRPr="00E31F50">
        <w:rPr>
          <w:rFonts w:eastAsia="Times New Roman"/>
          <w:color w:val="000000"/>
          <w:sz w:val="24"/>
          <w:szCs w:val="20"/>
          <w:lang w:eastAsia="ru-RU"/>
        </w:rPr>
        <w:t>(подпись, дата)</w:t>
      </w:r>
      <w:r w:rsidRPr="00E31F50">
        <w:rPr>
          <w:rFonts w:eastAsia="Times New Roman"/>
          <w:color w:val="000000"/>
          <w:sz w:val="24"/>
          <w:szCs w:val="20"/>
          <w:lang w:eastAsia="ru-RU"/>
        </w:rPr>
        <w:tab/>
      </w:r>
      <w:r w:rsidR="00E31F50">
        <w:rPr>
          <w:rFonts w:eastAsia="Times New Roman"/>
          <w:color w:val="000000"/>
          <w:sz w:val="24"/>
          <w:szCs w:val="20"/>
          <w:lang w:eastAsia="ru-RU"/>
        </w:rPr>
        <w:t xml:space="preserve">          </w:t>
      </w:r>
      <w:r w:rsidRPr="00E31F50">
        <w:rPr>
          <w:rFonts w:eastAsia="Times New Roman"/>
          <w:color w:val="000000"/>
          <w:sz w:val="24"/>
          <w:szCs w:val="20"/>
          <w:lang w:eastAsia="ru-RU"/>
        </w:rPr>
        <w:t>(инициалы, фамилия)</w:t>
      </w:r>
    </w:p>
    <w:p w14:paraId="5440CA83"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proofErr w:type="spellStart"/>
      <w:r w:rsidRPr="00224D7B">
        <w:rPr>
          <w:rFonts w:eastAsia="Times New Roman"/>
          <w:color w:val="000000"/>
          <w:lang w:eastAsia="ru-RU"/>
        </w:rPr>
        <w:t>Нормоконтролер</w:t>
      </w:r>
      <w:proofErr w:type="spellEnd"/>
      <w:r w:rsidRPr="00224D7B">
        <w:rPr>
          <w:rFonts w:eastAsia="Times New Roman"/>
          <w:color w:val="000000"/>
          <w:lang w:eastAsia="ru-RU"/>
        </w:rPr>
        <w:t xml:space="preserve"> </w:t>
      </w:r>
    </w:p>
    <w:p w14:paraId="54A5DFC0" w14:textId="55F55421" w:rsidR="00224D7B" w:rsidRPr="00224D7B" w:rsidRDefault="00E31F50" w:rsidP="00224D7B">
      <w:pPr>
        <w:spacing w:line="240" w:lineRule="auto"/>
        <w:ind w:left="0" w:right="0" w:firstLine="0"/>
        <w:contextualSpacing w:val="0"/>
        <w:jc w:val="left"/>
        <w:rPr>
          <w:rFonts w:eastAsia="Times New Roman"/>
          <w:color w:val="000000"/>
          <w:lang w:eastAsia="ru-RU"/>
        </w:rPr>
      </w:pPr>
      <w:proofErr w:type="spellStart"/>
      <w:r>
        <w:rPr>
          <w:rFonts w:eastAsia="Times New Roman"/>
          <w:color w:val="000000"/>
          <w:lang w:eastAsia="ru-RU"/>
        </w:rPr>
        <w:t>ст.преп</w:t>
      </w:r>
      <w:proofErr w:type="spellEnd"/>
      <w:r>
        <w:rPr>
          <w:rFonts w:eastAsia="Times New Roman"/>
          <w:color w:val="000000"/>
          <w:lang w:eastAsia="ru-RU"/>
        </w:rPr>
        <w:t>., к</w:t>
      </w:r>
      <w:r w:rsidR="00224D7B" w:rsidRPr="00224D7B">
        <w:rPr>
          <w:rFonts w:eastAsia="Times New Roman"/>
          <w:color w:val="000000"/>
          <w:lang w:eastAsia="ru-RU"/>
        </w:rPr>
        <w:t>.т.н.,</w:t>
      </w:r>
      <w:r w:rsidR="00FD0DE2">
        <w:rPr>
          <w:rFonts w:eastAsia="Times New Roman"/>
          <w:color w:val="000000"/>
          <w:u w:val="single"/>
          <w:lang w:eastAsia="ru-RU"/>
        </w:rPr>
        <w:t xml:space="preserve"> </w:t>
      </w:r>
      <w:r w:rsidR="00FD0DE2">
        <w:rPr>
          <w:rFonts w:eastAsia="Times New Roman"/>
          <w:color w:val="000000"/>
          <w:u w:val="single"/>
          <w:lang w:eastAsia="ru-RU"/>
        </w:rPr>
        <w:tab/>
      </w:r>
      <w:r w:rsidR="00FD0DE2">
        <w:rPr>
          <w:rFonts w:eastAsia="Times New Roman"/>
          <w:color w:val="000000"/>
          <w:u w:val="single"/>
          <w:lang w:eastAsia="ru-RU"/>
        </w:rPr>
        <w:tab/>
      </w:r>
      <w:r w:rsidR="00FD0DE2">
        <w:rPr>
          <w:rFonts w:eastAsia="Times New Roman"/>
          <w:color w:val="000000"/>
          <w:u w:val="single"/>
          <w:lang w:eastAsia="ru-RU"/>
        </w:rPr>
        <w:tab/>
      </w:r>
      <w:r w:rsidR="00FD0DE2">
        <w:rPr>
          <w:rFonts w:eastAsia="Times New Roman"/>
          <w:color w:val="000000"/>
          <w:u w:val="single"/>
          <w:lang w:eastAsia="ru-RU"/>
        </w:rPr>
        <w:tab/>
      </w:r>
      <w:r w:rsidR="00FD0DE2">
        <w:rPr>
          <w:rFonts w:eastAsia="Times New Roman"/>
          <w:color w:val="000000"/>
          <w:u w:val="single"/>
          <w:lang w:eastAsia="ru-RU"/>
        </w:rPr>
        <w:tab/>
      </w:r>
      <w:r w:rsidR="00224D7B" w:rsidRPr="00224D7B">
        <w:rPr>
          <w:rFonts w:eastAsia="Times New Roman"/>
          <w:color w:val="000000"/>
          <w:u w:val="single"/>
          <w:lang w:eastAsia="ru-RU"/>
        </w:rPr>
        <w:tab/>
        <w:t xml:space="preserve"> </w:t>
      </w:r>
      <w:r w:rsidRPr="00E31F50">
        <w:rPr>
          <w:rFonts w:eastAsia="Times New Roman"/>
          <w:color w:val="000000"/>
          <w:u w:val="single"/>
          <w:lang w:eastAsia="ru-RU"/>
        </w:rPr>
        <w:t xml:space="preserve">          </w:t>
      </w:r>
      <w:r w:rsidR="00224D7B" w:rsidRPr="00224D7B">
        <w:rPr>
          <w:rFonts w:eastAsia="Times New Roman"/>
          <w:color w:val="000000"/>
          <w:u w:val="single"/>
          <w:lang w:eastAsia="ru-RU"/>
        </w:rPr>
        <w:t xml:space="preserve">      </w:t>
      </w:r>
      <w:r w:rsidRPr="00E31F50">
        <w:rPr>
          <w:rFonts w:eastAsia="Times New Roman"/>
          <w:color w:val="000000"/>
          <w:u w:val="single"/>
          <w:lang w:eastAsia="ru-RU"/>
        </w:rPr>
        <w:t xml:space="preserve">   </w:t>
      </w:r>
      <w:r w:rsidR="00224D7B" w:rsidRPr="00224D7B">
        <w:rPr>
          <w:rFonts w:eastAsia="Times New Roman"/>
          <w:color w:val="000000"/>
          <w:lang w:eastAsia="ru-RU"/>
        </w:rPr>
        <w:t>Е.Е. Полупанова</w:t>
      </w:r>
    </w:p>
    <w:p w14:paraId="7A85B29F" w14:textId="389B197F" w:rsidR="00224D7B" w:rsidRPr="00E31F50" w:rsidRDefault="00FD0DE2" w:rsidP="00224D7B">
      <w:pPr>
        <w:spacing w:line="240" w:lineRule="auto"/>
        <w:ind w:left="2832" w:right="0" w:firstLine="708"/>
        <w:contextualSpacing w:val="0"/>
        <w:rPr>
          <w:rFonts w:eastAsia="Times New Roman"/>
          <w:color w:val="000000"/>
          <w:sz w:val="24"/>
          <w:szCs w:val="20"/>
          <w:lang w:eastAsia="ru-RU"/>
        </w:rPr>
      </w:pPr>
      <w:r w:rsidRPr="00E31F50">
        <w:rPr>
          <w:rFonts w:eastAsia="Times New Roman"/>
          <w:color w:val="000000"/>
          <w:sz w:val="32"/>
          <w:szCs w:val="24"/>
          <w:lang w:eastAsia="ru-RU"/>
        </w:rPr>
        <w:tab/>
      </w:r>
      <w:r w:rsidR="00224D7B" w:rsidRPr="00E31F50">
        <w:rPr>
          <w:rFonts w:eastAsia="Times New Roman"/>
          <w:color w:val="000000"/>
          <w:sz w:val="24"/>
          <w:szCs w:val="20"/>
          <w:lang w:eastAsia="ru-RU"/>
        </w:rPr>
        <w:t>(подпись, дата)</w:t>
      </w:r>
      <w:r w:rsidR="00224D7B" w:rsidRPr="00E31F50">
        <w:rPr>
          <w:rFonts w:eastAsia="Times New Roman"/>
          <w:color w:val="000000"/>
          <w:sz w:val="24"/>
          <w:szCs w:val="20"/>
          <w:lang w:eastAsia="ru-RU"/>
        </w:rPr>
        <w:tab/>
      </w:r>
      <w:r w:rsidR="00E31F50" w:rsidRPr="00576A1E">
        <w:rPr>
          <w:rFonts w:eastAsia="Times New Roman"/>
          <w:color w:val="000000"/>
          <w:sz w:val="24"/>
          <w:szCs w:val="20"/>
          <w:lang w:eastAsia="ru-RU"/>
        </w:rPr>
        <w:t xml:space="preserve">          </w:t>
      </w:r>
      <w:r w:rsidR="00224D7B" w:rsidRPr="00E31F50">
        <w:rPr>
          <w:rFonts w:eastAsia="Times New Roman"/>
          <w:color w:val="000000"/>
          <w:sz w:val="24"/>
          <w:szCs w:val="20"/>
          <w:lang w:eastAsia="ru-RU"/>
        </w:rPr>
        <w:t>(инициалы, фамилия)</w:t>
      </w:r>
    </w:p>
    <w:p w14:paraId="762270D9" w14:textId="77777777" w:rsidR="00224D7B" w:rsidRPr="00224D7B" w:rsidRDefault="00224D7B" w:rsidP="00224D7B">
      <w:pPr>
        <w:spacing w:line="240" w:lineRule="auto"/>
        <w:ind w:left="0" w:right="0" w:firstLine="0"/>
        <w:contextualSpacing w:val="0"/>
        <w:jc w:val="center"/>
        <w:rPr>
          <w:rFonts w:eastAsia="Times New Roman"/>
          <w:color w:val="000000"/>
          <w:sz w:val="20"/>
          <w:szCs w:val="20"/>
          <w:lang w:eastAsia="ru-RU"/>
        </w:rPr>
      </w:pPr>
    </w:p>
    <w:p w14:paraId="22503509" w14:textId="77777777" w:rsidR="00224D7B" w:rsidRPr="00224D7B" w:rsidRDefault="00224D7B" w:rsidP="00224D7B">
      <w:pPr>
        <w:spacing w:line="240" w:lineRule="auto"/>
        <w:ind w:left="0" w:right="0" w:firstLine="0"/>
        <w:contextualSpacing w:val="0"/>
        <w:jc w:val="center"/>
        <w:rPr>
          <w:rFonts w:eastAsia="Times New Roman"/>
          <w:color w:val="000000"/>
          <w:lang w:eastAsia="ru-RU"/>
        </w:rPr>
      </w:pPr>
    </w:p>
    <w:p w14:paraId="7A0F6C03" w14:textId="77777777" w:rsidR="00224D7B" w:rsidRPr="00224D7B" w:rsidRDefault="00224D7B" w:rsidP="00224D7B">
      <w:pPr>
        <w:spacing w:line="240" w:lineRule="auto"/>
        <w:ind w:left="0" w:right="0" w:firstLine="0"/>
        <w:contextualSpacing w:val="0"/>
        <w:jc w:val="center"/>
        <w:rPr>
          <w:rFonts w:eastAsia="Times New Roman"/>
          <w:color w:val="000000"/>
          <w:lang w:eastAsia="ru-RU"/>
        </w:rPr>
      </w:pPr>
    </w:p>
    <w:p w14:paraId="3CAFB5D0"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p>
    <w:p w14:paraId="3BDEB6D1" w14:textId="77777777" w:rsidR="00224D7B" w:rsidRPr="00224D7B" w:rsidRDefault="00224D7B" w:rsidP="00224D7B">
      <w:pPr>
        <w:spacing w:line="240" w:lineRule="auto"/>
        <w:ind w:left="0" w:right="0" w:firstLine="0"/>
        <w:contextualSpacing w:val="0"/>
        <w:jc w:val="left"/>
        <w:rPr>
          <w:rFonts w:eastAsia="Times New Roman"/>
          <w:color w:val="000000"/>
          <w:lang w:eastAsia="ru-RU"/>
        </w:rPr>
      </w:pPr>
    </w:p>
    <w:p w14:paraId="44F273BF" w14:textId="7F3676D9" w:rsidR="00224D7B" w:rsidRDefault="00224D7B" w:rsidP="00224D7B">
      <w:pPr>
        <w:spacing w:line="240" w:lineRule="auto"/>
        <w:ind w:left="0" w:right="0" w:firstLine="0"/>
        <w:contextualSpacing w:val="0"/>
        <w:jc w:val="center"/>
        <w:rPr>
          <w:rFonts w:eastAsia="Times New Roman"/>
          <w:lang w:eastAsia="ru-RU"/>
        </w:rPr>
      </w:pPr>
      <w:r w:rsidRPr="00224D7B">
        <w:rPr>
          <w:rFonts w:eastAsia="Times New Roman"/>
          <w:color w:val="000000"/>
          <w:lang w:eastAsia="ru-RU"/>
        </w:rPr>
        <w:t xml:space="preserve">Краснодар </w:t>
      </w:r>
      <w:r w:rsidRPr="00224D7B">
        <w:rPr>
          <w:rFonts w:eastAsia="Times New Roman"/>
          <w:lang w:eastAsia="ru-RU"/>
        </w:rPr>
        <w:t>2017</w:t>
      </w:r>
    </w:p>
    <w:p w14:paraId="677A61FC" w14:textId="6FFB552C" w:rsidR="00F10E97" w:rsidRPr="00F10E97" w:rsidRDefault="00F10E97" w:rsidP="00F10E97">
      <w:pPr>
        <w:pStyle w:val="aa"/>
        <w:spacing w:line="480" w:lineRule="auto"/>
        <w:jc w:val="center"/>
        <w:rPr>
          <w:rFonts w:cs="Times New Roman"/>
          <w:b w:val="0"/>
          <w:sz w:val="28"/>
        </w:rPr>
      </w:pPr>
      <w:r w:rsidRPr="00F10E97">
        <w:rPr>
          <w:rFonts w:cs="Times New Roman"/>
          <w:b w:val="0"/>
          <w:sz w:val="28"/>
        </w:rPr>
        <w:lastRenderedPageBreak/>
        <w:t>СОДЕРЖАНИЕ</w:t>
      </w:r>
    </w:p>
    <w:p w14:paraId="1A5F5C72" w14:textId="6E1E1BD4" w:rsidR="00DD5F3E" w:rsidRDefault="00DD5F3E" w:rsidP="00DD5F3E">
      <w:pPr>
        <w:pStyle w:val="11"/>
        <w:ind w:left="0" w:firstLine="0"/>
        <w:rPr>
          <w:rFonts w:asciiTheme="minorHAnsi" w:hAnsiTheme="minorHAnsi" w:cstheme="minorBidi"/>
          <w:noProof/>
          <w:sz w:val="22"/>
          <w:szCs w:val="22"/>
        </w:rPr>
      </w:pPr>
      <w:r w:rsidRPr="00DD5F3E">
        <w:rPr>
          <w:noProof/>
        </w:rPr>
        <w:t>Введение</w:t>
      </w:r>
      <w:r>
        <w:rPr>
          <w:noProof/>
          <w:webHidden/>
        </w:rPr>
        <w:tab/>
      </w:r>
      <w:r>
        <w:rPr>
          <w:noProof/>
          <w:webHidden/>
        </w:rPr>
        <w:fldChar w:fldCharType="begin"/>
      </w:r>
      <w:r>
        <w:rPr>
          <w:noProof/>
          <w:webHidden/>
        </w:rPr>
        <w:instrText xml:space="preserve"> PAGEREF _Toc501233363 \h </w:instrText>
      </w:r>
      <w:r>
        <w:rPr>
          <w:noProof/>
          <w:webHidden/>
        </w:rPr>
      </w:r>
      <w:r>
        <w:rPr>
          <w:noProof/>
          <w:webHidden/>
        </w:rPr>
        <w:fldChar w:fldCharType="separate"/>
      </w:r>
      <w:r w:rsidR="00AD7E4E">
        <w:rPr>
          <w:noProof/>
          <w:webHidden/>
        </w:rPr>
        <w:t>3</w:t>
      </w:r>
      <w:r>
        <w:rPr>
          <w:noProof/>
          <w:webHidden/>
        </w:rPr>
        <w:fldChar w:fldCharType="end"/>
      </w:r>
    </w:p>
    <w:p w14:paraId="576A4FCA" w14:textId="735FC324" w:rsidR="00DD5F3E" w:rsidRDefault="00DD5F3E" w:rsidP="00DD5F3E">
      <w:pPr>
        <w:pStyle w:val="21"/>
        <w:rPr>
          <w:rFonts w:asciiTheme="minorHAnsi" w:eastAsiaTheme="minorEastAsia" w:hAnsiTheme="minorHAnsi" w:cstheme="minorBidi"/>
          <w:noProof/>
          <w:sz w:val="22"/>
          <w:szCs w:val="22"/>
          <w:lang w:eastAsia="ru-RU"/>
        </w:rPr>
      </w:pPr>
      <w:r w:rsidRPr="00DD5F3E">
        <w:rPr>
          <w:noProof/>
        </w:rPr>
        <w:t>1</w:t>
      </w:r>
      <w:r>
        <w:rPr>
          <w:rFonts w:asciiTheme="minorHAnsi" w:eastAsiaTheme="minorEastAsia" w:hAnsiTheme="minorHAnsi" w:cstheme="minorBidi"/>
          <w:noProof/>
          <w:sz w:val="22"/>
          <w:szCs w:val="22"/>
          <w:lang w:eastAsia="ru-RU"/>
        </w:rPr>
        <w:tab/>
      </w:r>
      <w:r w:rsidRPr="00DD5F3E">
        <w:rPr>
          <w:noProof/>
        </w:rPr>
        <w:t>Основные понятия задачи классификации</w:t>
      </w:r>
      <w:r>
        <w:rPr>
          <w:noProof/>
          <w:webHidden/>
        </w:rPr>
        <w:tab/>
      </w:r>
      <w:r>
        <w:rPr>
          <w:noProof/>
          <w:webHidden/>
        </w:rPr>
        <w:fldChar w:fldCharType="begin"/>
      </w:r>
      <w:r>
        <w:rPr>
          <w:noProof/>
          <w:webHidden/>
        </w:rPr>
        <w:instrText xml:space="preserve"> PAGEREF _Toc501233364 \h </w:instrText>
      </w:r>
      <w:r>
        <w:rPr>
          <w:noProof/>
          <w:webHidden/>
        </w:rPr>
      </w:r>
      <w:r>
        <w:rPr>
          <w:noProof/>
          <w:webHidden/>
        </w:rPr>
        <w:fldChar w:fldCharType="separate"/>
      </w:r>
      <w:r w:rsidR="00AD7E4E">
        <w:rPr>
          <w:noProof/>
          <w:webHidden/>
        </w:rPr>
        <w:t>5</w:t>
      </w:r>
      <w:r>
        <w:rPr>
          <w:noProof/>
          <w:webHidden/>
        </w:rPr>
        <w:fldChar w:fldCharType="end"/>
      </w:r>
    </w:p>
    <w:p w14:paraId="2483D213" w14:textId="70225C63" w:rsidR="00DD5F3E" w:rsidRDefault="00DD5F3E" w:rsidP="00DD5F3E">
      <w:pPr>
        <w:pStyle w:val="31"/>
        <w:rPr>
          <w:rFonts w:asciiTheme="minorHAnsi" w:hAnsiTheme="minorHAnsi" w:cstheme="minorBidi"/>
          <w:noProof/>
          <w:sz w:val="22"/>
          <w:szCs w:val="22"/>
        </w:rPr>
      </w:pPr>
      <w:r>
        <w:t xml:space="preserve">      </w:t>
      </w:r>
      <w:r w:rsidRPr="00DD5F3E">
        <w:rPr>
          <w:noProof/>
        </w:rPr>
        <w:t>1.1</w:t>
      </w:r>
      <w:r>
        <w:rPr>
          <w:rFonts w:asciiTheme="minorHAnsi" w:hAnsiTheme="minorHAnsi" w:cstheme="minorBidi"/>
          <w:noProof/>
          <w:sz w:val="22"/>
          <w:szCs w:val="22"/>
        </w:rPr>
        <w:t xml:space="preserve">  </w:t>
      </w:r>
      <w:r w:rsidRPr="00DD5F3E">
        <w:rPr>
          <w:noProof/>
        </w:rPr>
        <w:t>Формальная постановка задачи классификации</w:t>
      </w:r>
      <w:r>
        <w:rPr>
          <w:noProof/>
          <w:webHidden/>
        </w:rPr>
        <w:tab/>
      </w:r>
      <w:r>
        <w:rPr>
          <w:noProof/>
          <w:webHidden/>
        </w:rPr>
        <w:fldChar w:fldCharType="begin"/>
      </w:r>
      <w:r>
        <w:rPr>
          <w:noProof/>
          <w:webHidden/>
        </w:rPr>
        <w:instrText xml:space="preserve"> PAGEREF _Toc501233365 \h </w:instrText>
      </w:r>
      <w:r>
        <w:rPr>
          <w:noProof/>
          <w:webHidden/>
        </w:rPr>
      </w:r>
      <w:r>
        <w:rPr>
          <w:noProof/>
          <w:webHidden/>
        </w:rPr>
        <w:fldChar w:fldCharType="separate"/>
      </w:r>
      <w:r w:rsidR="00AD7E4E">
        <w:rPr>
          <w:noProof/>
          <w:webHidden/>
        </w:rPr>
        <w:t>5</w:t>
      </w:r>
      <w:r>
        <w:rPr>
          <w:noProof/>
          <w:webHidden/>
        </w:rPr>
        <w:fldChar w:fldCharType="end"/>
      </w:r>
    </w:p>
    <w:p w14:paraId="701EE6A3" w14:textId="233ED8EB" w:rsidR="00DD5F3E" w:rsidRDefault="00DD5F3E" w:rsidP="00DD5F3E">
      <w:pPr>
        <w:pStyle w:val="31"/>
        <w:rPr>
          <w:rFonts w:asciiTheme="minorHAnsi" w:hAnsiTheme="minorHAnsi" w:cstheme="minorBidi"/>
          <w:noProof/>
          <w:sz w:val="22"/>
          <w:szCs w:val="22"/>
        </w:rPr>
      </w:pPr>
      <w:r>
        <w:t xml:space="preserve">      </w:t>
      </w:r>
      <w:r w:rsidRPr="00DD5F3E">
        <w:rPr>
          <w:noProof/>
        </w:rPr>
        <w:t>1.2 Линейная классификация</w:t>
      </w:r>
      <w:r>
        <w:rPr>
          <w:noProof/>
          <w:webHidden/>
        </w:rPr>
        <w:tab/>
      </w:r>
      <w:r>
        <w:rPr>
          <w:noProof/>
          <w:webHidden/>
        </w:rPr>
        <w:fldChar w:fldCharType="begin"/>
      </w:r>
      <w:r>
        <w:rPr>
          <w:noProof/>
          <w:webHidden/>
        </w:rPr>
        <w:instrText xml:space="preserve"> PAGEREF _Toc501233366 \h </w:instrText>
      </w:r>
      <w:r>
        <w:rPr>
          <w:noProof/>
          <w:webHidden/>
        </w:rPr>
      </w:r>
      <w:r>
        <w:rPr>
          <w:noProof/>
          <w:webHidden/>
        </w:rPr>
        <w:fldChar w:fldCharType="separate"/>
      </w:r>
      <w:r w:rsidR="00AD7E4E">
        <w:rPr>
          <w:noProof/>
          <w:webHidden/>
        </w:rPr>
        <w:t>5</w:t>
      </w:r>
      <w:r>
        <w:rPr>
          <w:noProof/>
          <w:webHidden/>
        </w:rPr>
        <w:fldChar w:fldCharType="end"/>
      </w:r>
    </w:p>
    <w:p w14:paraId="6C82DCD8" w14:textId="558AC930" w:rsidR="00DD5F3E" w:rsidRDefault="00DD5F3E" w:rsidP="00DD5F3E">
      <w:pPr>
        <w:pStyle w:val="31"/>
        <w:rPr>
          <w:rFonts w:asciiTheme="minorHAnsi" w:hAnsiTheme="minorHAnsi" w:cstheme="minorBidi"/>
          <w:noProof/>
          <w:sz w:val="22"/>
          <w:szCs w:val="22"/>
        </w:rPr>
      </w:pPr>
      <w:r>
        <w:rPr>
          <w:noProof/>
        </w:rPr>
        <w:t xml:space="preserve">      </w:t>
      </w:r>
      <w:r w:rsidRPr="00DD5F3E">
        <w:rPr>
          <w:noProof/>
        </w:rPr>
        <w:t xml:space="preserve">1.3 Метрическая классификация. </w:t>
      </w:r>
      <w:r>
        <w:rPr>
          <w:noProof/>
        </w:rPr>
        <w:t>Метод</w:t>
      </w:r>
      <w:r w:rsidRPr="00DD5F3E">
        <w:rPr>
          <w:noProof/>
        </w:rPr>
        <w:t xml:space="preserve"> k ближайших соседей</w:t>
      </w:r>
      <w:r>
        <w:rPr>
          <w:noProof/>
          <w:webHidden/>
        </w:rPr>
        <w:tab/>
      </w:r>
      <w:r>
        <w:rPr>
          <w:noProof/>
          <w:webHidden/>
        </w:rPr>
        <w:fldChar w:fldCharType="begin"/>
      </w:r>
      <w:r>
        <w:rPr>
          <w:noProof/>
          <w:webHidden/>
        </w:rPr>
        <w:instrText xml:space="preserve"> PAGEREF _Toc501233367 \h </w:instrText>
      </w:r>
      <w:r>
        <w:rPr>
          <w:noProof/>
          <w:webHidden/>
        </w:rPr>
      </w:r>
      <w:r>
        <w:rPr>
          <w:noProof/>
          <w:webHidden/>
        </w:rPr>
        <w:fldChar w:fldCharType="separate"/>
      </w:r>
      <w:r w:rsidR="00AD7E4E">
        <w:rPr>
          <w:noProof/>
          <w:webHidden/>
        </w:rPr>
        <w:t>6</w:t>
      </w:r>
      <w:r>
        <w:rPr>
          <w:noProof/>
          <w:webHidden/>
        </w:rPr>
        <w:fldChar w:fldCharType="end"/>
      </w:r>
    </w:p>
    <w:p w14:paraId="735F3E61" w14:textId="0446EF7C" w:rsidR="00DD5F3E" w:rsidRDefault="00DD5F3E" w:rsidP="00DD5F3E">
      <w:pPr>
        <w:pStyle w:val="31"/>
        <w:rPr>
          <w:rFonts w:asciiTheme="minorHAnsi" w:hAnsiTheme="minorHAnsi" w:cstheme="minorBidi"/>
          <w:noProof/>
          <w:sz w:val="22"/>
          <w:szCs w:val="22"/>
        </w:rPr>
      </w:pPr>
      <w:r>
        <w:t xml:space="preserve">      </w:t>
      </w:r>
      <w:r w:rsidRPr="00DD5F3E">
        <w:rPr>
          <w:noProof/>
        </w:rPr>
        <w:t>1.4 Логическая классификация</w:t>
      </w:r>
      <w:r>
        <w:rPr>
          <w:noProof/>
          <w:webHidden/>
        </w:rPr>
        <w:tab/>
      </w:r>
      <w:r>
        <w:rPr>
          <w:noProof/>
          <w:webHidden/>
        </w:rPr>
        <w:fldChar w:fldCharType="begin"/>
      </w:r>
      <w:r>
        <w:rPr>
          <w:noProof/>
          <w:webHidden/>
        </w:rPr>
        <w:instrText xml:space="preserve"> PAGEREF _Toc501233368 \h </w:instrText>
      </w:r>
      <w:r>
        <w:rPr>
          <w:noProof/>
          <w:webHidden/>
        </w:rPr>
      </w:r>
      <w:r>
        <w:rPr>
          <w:noProof/>
          <w:webHidden/>
        </w:rPr>
        <w:fldChar w:fldCharType="separate"/>
      </w:r>
      <w:r w:rsidR="00AD7E4E">
        <w:rPr>
          <w:noProof/>
          <w:webHidden/>
        </w:rPr>
        <w:t>7</w:t>
      </w:r>
      <w:r>
        <w:rPr>
          <w:noProof/>
          <w:webHidden/>
        </w:rPr>
        <w:fldChar w:fldCharType="end"/>
      </w:r>
    </w:p>
    <w:p w14:paraId="27E90F71" w14:textId="23C04776" w:rsidR="00DD5F3E" w:rsidRDefault="00DD5F3E" w:rsidP="00DD5F3E">
      <w:pPr>
        <w:pStyle w:val="31"/>
        <w:rPr>
          <w:rFonts w:asciiTheme="minorHAnsi" w:hAnsiTheme="minorHAnsi" w:cstheme="minorBidi"/>
          <w:noProof/>
          <w:sz w:val="22"/>
          <w:szCs w:val="22"/>
        </w:rPr>
      </w:pPr>
      <w:r>
        <w:t xml:space="preserve">      </w:t>
      </w:r>
      <w:r w:rsidRPr="00DD5F3E">
        <w:rPr>
          <w:noProof/>
        </w:rPr>
        <w:t>1.5</w:t>
      </w:r>
      <w:r w:rsidRPr="00DD5F3E">
        <w:rPr>
          <w:b/>
          <w:noProof/>
        </w:rPr>
        <w:t xml:space="preserve"> </w:t>
      </w:r>
      <w:r>
        <w:rPr>
          <w:noProof/>
        </w:rPr>
        <w:t>Наивный б</w:t>
      </w:r>
      <w:r w:rsidRPr="00DD5F3E">
        <w:rPr>
          <w:noProof/>
        </w:rPr>
        <w:t>айесовский классификатор</w:t>
      </w:r>
      <w:r>
        <w:rPr>
          <w:noProof/>
          <w:webHidden/>
        </w:rPr>
        <w:tab/>
      </w:r>
      <w:r>
        <w:rPr>
          <w:noProof/>
          <w:webHidden/>
        </w:rPr>
        <w:fldChar w:fldCharType="begin"/>
      </w:r>
      <w:r>
        <w:rPr>
          <w:noProof/>
          <w:webHidden/>
        </w:rPr>
        <w:instrText xml:space="preserve"> PAGEREF _Toc501233369 \h </w:instrText>
      </w:r>
      <w:r>
        <w:rPr>
          <w:noProof/>
          <w:webHidden/>
        </w:rPr>
      </w:r>
      <w:r>
        <w:rPr>
          <w:noProof/>
          <w:webHidden/>
        </w:rPr>
        <w:fldChar w:fldCharType="separate"/>
      </w:r>
      <w:r w:rsidR="00AD7E4E">
        <w:rPr>
          <w:noProof/>
          <w:webHidden/>
        </w:rPr>
        <w:t>8</w:t>
      </w:r>
      <w:r>
        <w:rPr>
          <w:noProof/>
          <w:webHidden/>
        </w:rPr>
        <w:fldChar w:fldCharType="end"/>
      </w:r>
    </w:p>
    <w:p w14:paraId="330233CC" w14:textId="773A98D4" w:rsidR="00DD5F3E" w:rsidRDefault="00DD5F3E" w:rsidP="00DD5F3E">
      <w:pPr>
        <w:pStyle w:val="21"/>
        <w:rPr>
          <w:rFonts w:asciiTheme="minorHAnsi" w:eastAsiaTheme="minorEastAsia" w:hAnsiTheme="minorHAnsi" w:cstheme="minorBidi"/>
          <w:noProof/>
          <w:sz w:val="22"/>
          <w:szCs w:val="22"/>
          <w:lang w:eastAsia="ru-RU"/>
        </w:rPr>
      </w:pPr>
      <w:r w:rsidRPr="00DD5F3E">
        <w:rPr>
          <w:noProof/>
        </w:rPr>
        <w:t>2</w:t>
      </w:r>
      <w:r>
        <w:rPr>
          <w:rFonts w:asciiTheme="minorHAnsi" w:eastAsiaTheme="minorEastAsia" w:hAnsiTheme="minorHAnsi" w:cstheme="minorBidi"/>
          <w:noProof/>
          <w:sz w:val="22"/>
          <w:szCs w:val="22"/>
          <w:lang w:eastAsia="ru-RU"/>
        </w:rPr>
        <w:tab/>
      </w:r>
      <w:r w:rsidRPr="00DD5F3E">
        <w:rPr>
          <w:noProof/>
        </w:rPr>
        <w:t>Имплементация методов классификации</w:t>
      </w:r>
      <w:r>
        <w:rPr>
          <w:noProof/>
          <w:webHidden/>
        </w:rPr>
        <w:tab/>
      </w:r>
      <w:r>
        <w:rPr>
          <w:noProof/>
          <w:webHidden/>
        </w:rPr>
        <w:fldChar w:fldCharType="begin"/>
      </w:r>
      <w:r>
        <w:rPr>
          <w:noProof/>
          <w:webHidden/>
        </w:rPr>
        <w:instrText xml:space="preserve"> PAGEREF _Toc501233370 \h </w:instrText>
      </w:r>
      <w:r>
        <w:rPr>
          <w:noProof/>
          <w:webHidden/>
        </w:rPr>
      </w:r>
      <w:r>
        <w:rPr>
          <w:noProof/>
          <w:webHidden/>
        </w:rPr>
        <w:fldChar w:fldCharType="separate"/>
      </w:r>
      <w:r w:rsidR="00AD7E4E">
        <w:rPr>
          <w:noProof/>
          <w:webHidden/>
        </w:rPr>
        <w:t>11</w:t>
      </w:r>
      <w:r>
        <w:rPr>
          <w:noProof/>
          <w:webHidden/>
        </w:rPr>
        <w:fldChar w:fldCharType="end"/>
      </w:r>
    </w:p>
    <w:p w14:paraId="7689F977" w14:textId="63D9413B" w:rsidR="00DD5F3E" w:rsidRDefault="00DD5F3E" w:rsidP="00DD5F3E">
      <w:pPr>
        <w:pStyle w:val="31"/>
        <w:rPr>
          <w:rFonts w:asciiTheme="minorHAnsi" w:hAnsiTheme="minorHAnsi" w:cstheme="minorBidi"/>
          <w:noProof/>
          <w:sz w:val="22"/>
          <w:szCs w:val="22"/>
        </w:rPr>
      </w:pPr>
      <w:r>
        <w:t xml:space="preserve">      </w:t>
      </w:r>
      <w:r w:rsidRPr="00DD5F3E">
        <w:rPr>
          <w:noProof/>
        </w:rPr>
        <w:t>2.1 Инструменты анализа данных</w:t>
      </w:r>
      <w:r>
        <w:rPr>
          <w:noProof/>
          <w:webHidden/>
        </w:rPr>
        <w:tab/>
      </w:r>
      <w:r>
        <w:rPr>
          <w:noProof/>
          <w:webHidden/>
        </w:rPr>
        <w:fldChar w:fldCharType="begin"/>
      </w:r>
      <w:r>
        <w:rPr>
          <w:noProof/>
          <w:webHidden/>
        </w:rPr>
        <w:instrText xml:space="preserve"> PAGEREF _Toc501233371 \h </w:instrText>
      </w:r>
      <w:r>
        <w:rPr>
          <w:noProof/>
          <w:webHidden/>
        </w:rPr>
      </w:r>
      <w:r>
        <w:rPr>
          <w:noProof/>
          <w:webHidden/>
        </w:rPr>
        <w:fldChar w:fldCharType="separate"/>
      </w:r>
      <w:r w:rsidR="00AD7E4E">
        <w:rPr>
          <w:noProof/>
          <w:webHidden/>
        </w:rPr>
        <w:t>11</w:t>
      </w:r>
      <w:r>
        <w:rPr>
          <w:noProof/>
          <w:webHidden/>
        </w:rPr>
        <w:fldChar w:fldCharType="end"/>
      </w:r>
    </w:p>
    <w:p w14:paraId="26343AB3" w14:textId="76DAA20D" w:rsidR="00DD5F3E" w:rsidRDefault="00DD5F3E" w:rsidP="00DD5F3E">
      <w:pPr>
        <w:pStyle w:val="31"/>
        <w:rPr>
          <w:rFonts w:asciiTheme="minorHAnsi" w:hAnsiTheme="minorHAnsi" w:cstheme="minorBidi"/>
          <w:noProof/>
          <w:sz w:val="22"/>
          <w:szCs w:val="22"/>
        </w:rPr>
      </w:pPr>
      <w:r>
        <w:t xml:space="preserve">      </w:t>
      </w:r>
      <w:r w:rsidRPr="00DD5F3E">
        <w:rPr>
          <w:noProof/>
        </w:rPr>
        <w:t xml:space="preserve">2.2 Метод </w:t>
      </w:r>
      <w:r w:rsidRPr="00DD5F3E">
        <w:rPr>
          <w:noProof/>
          <w:lang w:val="en-US"/>
        </w:rPr>
        <w:t>k</w:t>
      </w:r>
      <w:r w:rsidRPr="00DD5F3E">
        <w:rPr>
          <w:noProof/>
        </w:rPr>
        <w:t xml:space="preserve"> ближайших соседей</w:t>
      </w:r>
      <w:r>
        <w:rPr>
          <w:noProof/>
          <w:webHidden/>
        </w:rPr>
        <w:tab/>
      </w:r>
      <w:r>
        <w:rPr>
          <w:noProof/>
          <w:webHidden/>
        </w:rPr>
        <w:fldChar w:fldCharType="begin"/>
      </w:r>
      <w:r>
        <w:rPr>
          <w:noProof/>
          <w:webHidden/>
        </w:rPr>
        <w:instrText xml:space="preserve"> PAGEREF _Toc501233372 \h </w:instrText>
      </w:r>
      <w:r>
        <w:rPr>
          <w:noProof/>
          <w:webHidden/>
        </w:rPr>
      </w:r>
      <w:r>
        <w:rPr>
          <w:noProof/>
          <w:webHidden/>
        </w:rPr>
        <w:fldChar w:fldCharType="separate"/>
      </w:r>
      <w:r w:rsidR="00AD7E4E">
        <w:rPr>
          <w:noProof/>
          <w:webHidden/>
        </w:rPr>
        <w:t>13</w:t>
      </w:r>
      <w:r>
        <w:rPr>
          <w:noProof/>
          <w:webHidden/>
        </w:rPr>
        <w:fldChar w:fldCharType="end"/>
      </w:r>
    </w:p>
    <w:p w14:paraId="3CBCB13B" w14:textId="401859EB" w:rsidR="00DD5F3E" w:rsidRDefault="00DD5F3E" w:rsidP="00DD5F3E">
      <w:pPr>
        <w:pStyle w:val="31"/>
        <w:rPr>
          <w:rFonts w:asciiTheme="minorHAnsi" w:hAnsiTheme="minorHAnsi" w:cstheme="minorBidi"/>
          <w:noProof/>
          <w:sz w:val="22"/>
          <w:szCs w:val="22"/>
        </w:rPr>
      </w:pPr>
      <w:r>
        <w:t xml:space="preserve">      </w:t>
      </w:r>
      <w:r w:rsidRPr="00DD5F3E">
        <w:rPr>
          <w:noProof/>
        </w:rPr>
        <w:t>2.3</w:t>
      </w:r>
      <w:r>
        <w:rPr>
          <w:noProof/>
        </w:rPr>
        <w:t xml:space="preserve"> Наивный б</w:t>
      </w:r>
      <w:r w:rsidRPr="00DD5F3E">
        <w:rPr>
          <w:noProof/>
        </w:rPr>
        <w:t>айесовский классификатор</w:t>
      </w:r>
      <w:r>
        <w:rPr>
          <w:noProof/>
          <w:webHidden/>
        </w:rPr>
        <w:tab/>
      </w:r>
      <w:r>
        <w:rPr>
          <w:noProof/>
          <w:webHidden/>
        </w:rPr>
        <w:fldChar w:fldCharType="begin"/>
      </w:r>
      <w:r>
        <w:rPr>
          <w:noProof/>
          <w:webHidden/>
        </w:rPr>
        <w:instrText xml:space="preserve"> PAGEREF _Toc501233373 \h </w:instrText>
      </w:r>
      <w:r>
        <w:rPr>
          <w:noProof/>
          <w:webHidden/>
        </w:rPr>
      </w:r>
      <w:r>
        <w:rPr>
          <w:noProof/>
          <w:webHidden/>
        </w:rPr>
        <w:fldChar w:fldCharType="separate"/>
      </w:r>
      <w:r w:rsidR="00AD7E4E">
        <w:rPr>
          <w:noProof/>
          <w:webHidden/>
        </w:rPr>
        <w:t>14</w:t>
      </w:r>
      <w:r>
        <w:rPr>
          <w:noProof/>
          <w:webHidden/>
        </w:rPr>
        <w:fldChar w:fldCharType="end"/>
      </w:r>
    </w:p>
    <w:p w14:paraId="2DE7F3DC" w14:textId="507CA774" w:rsidR="00DD5F3E" w:rsidRDefault="00DD5F3E" w:rsidP="00DD5F3E">
      <w:pPr>
        <w:pStyle w:val="21"/>
        <w:rPr>
          <w:rFonts w:asciiTheme="minorHAnsi" w:eastAsiaTheme="minorEastAsia" w:hAnsiTheme="minorHAnsi" w:cstheme="minorBidi"/>
          <w:noProof/>
          <w:sz w:val="22"/>
          <w:szCs w:val="22"/>
          <w:lang w:eastAsia="ru-RU"/>
        </w:rPr>
      </w:pPr>
      <w:r w:rsidRPr="00DD5F3E">
        <w:rPr>
          <w:noProof/>
        </w:rPr>
        <w:t>3</w:t>
      </w:r>
      <w:r>
        <w:rPr>
          <w:rFonts w:asciiTheme="minorHAnsi" w:eastAsiaTheme="minorEastAsia" w:hAnsiTheme="minorHAnsi" w:cstheme="minorBidi"/>
          <w:noProof/>
          <w:sz w:val="22"/>
          <w:szCs w:val="22"/>
          <w:lang w:eastAsia="ru-RU"/>
        </w:rPr>
        <w:tab/>
      </w:r>
      <w:r w:rsidRPr="00DD5F3E">
        <w:rPr>
          <w:noProof/>
        </w:rPr>
        <w:t>Исследование медицинских данных</w:t>
      </w:r>
      <w:r>
        <w:rPr>
          <w:noProof/>
          <w:webHidden/>
        </w:rPr>
        <w:tab/>
      </w:r>
      <w:r>
        <w:rPr>
          <w:noProof/>
          <w:webHidden/>
        </w:rPr>
        <w:fldChar w:fldCharType="begin"/>
      </w:r>
      <w:r>
        <w:rPr>
          <w:noProof/>
          <w:webHidden/>
        </w:rPr>
        <w:instrText xml:space="preserve"> PAGEREF _Toc501233374 \h </w:instrText>
      </w:r>
      <w:r>
        <w:rPr>
          <w:noProof/>
          <w:webHidden/>
        </w:rPr>
      </w:r>
      <w:r>
        <w:rPr>
          <w:noProof/>
          <w:webHidden/>
        </w:rPr>
        <w:fldChar w:fldCharType="separate"/>
      </w:r>
      <w:r w:rsidR="00AD7E4E">
        <w:rPr>
          <w:noProof/>
          <w:webHidden/>
        </w:rPr>
        <w:t>15</w:t>
      </w:r>
      <w:r>
        <w:rPr>
          <w:noProof/>
          <w:webHidden/>
        </w:rPr>
        <w:fldChar w:fldCharType="end"/>
      </w:r>
    </w:p>
    <w:p w14:paraId="36830714" w14:textId="467E4CC6" w:rsidR="00DD5F3E" w:rsidRDefault="00DD5F3E" w:rsidP="00DD5F3E">
      <w:pPr>
        <w:pStyle w:val="31"/>
        <w:rPr>
          <w:rFonts w:asciiTheme="minorHAnsi" w:hAnsiTheme="minorHAnsi" w:cstheme="minorBidi"/>
          <w:noProof/>
          <w:sz w:val="22"/>
          <w:szCs w:val="22"/>
        </w:rPr>
      </w:pPr>
      <w:r>
        <w:t xml:space="preserve">      </w:t>
      </w:r>
      <w:r w:rsidRPr="00DD5F3E">
        <w:rPr>
          <w:noProof/>
        </w:rPr>
        <w:t>3.1 Описание исходных данных</w:t>
      </w:r>
      <w:r>
        <w:rPr>
          <w:noProof/>
          <w:webHidden/>
        </w:rPr>
        <w:tab/>
      </w:r>
      <w:r>
        <w:rPr>
          <w:noProof/>
          <w:webHidden/>
        </w:rPr>
        <w:fldChar w:fldCharType="begin"/>
      </w:r>
      <w:r>
        <w:rPr>
          <w:noProof/>
          <w:webHidden/>
        </w:rPr>
        <w:instrText xml:space="preserve"> PAGEREF _Toc501233375 \h </w:instrText>
      </w:r>
      <w:r>
        <w:rPr>
          <w:noProof/>
          <w:webHidden/>
        </w:rPr>
      </w:r>
      <w:r>
        <w:rPr>
          <w:noProof/>
          <w:webHidden/>
        </w:rPr>
        <w:fldChar w:fldCharType="separate"/>
      </w:r>
      <w:r w:rsidR="00AD7E4E">
        <w:rPr>
          <w:noProof/>
          <w:webHidden/>
        </w:rPr>
        <w:t>15</w:t>
      </w:r>
      <w:r>
        <w:rPr>
          <w:noProof/>
          <w:webHidden/>
        </w:rPr>
        <w:fldChar w:fldCharType="end"/>
      </w:r>
    </w:p>
    <w:p w14:paraId="5BB36108" w14:textId="140ADAF7" w:rsidR="00DD5F3E" w:rsidRDefault="00DD5F3E" w:rsidP="00DD5F3E">
      <w:pPr>
        <w:pStyle w:val="31"/>
        <w:rPr>
          <w:rFonts w:asciiTheme="minorHAnsi" w:hAnsiTheme="minorHAnsi" w:cstheme="minorBidi"/>
          <w:noProof/>
          <w:sz w:val="22"/>
          <w:szCs w:val="22"/>
        </w:rPr>
      </w:pPr>
      <w:r>
        <w:t xml:space="preserve">      </w:t>
      </w:r>
      <w:r w:rsidRPr="00DD5F3E">
        <w:rPr>
          <w:noProof/>
        </w:rPr>
        <w:t>3.2 Алгоритм решения задачи.</w:t>
      </w:r>
      <w:r>
        <w:rPr>
          <w:noProof/>
          <w:webHidden/>
        </w:rPr>
        <w:tab/>
      </w:r>
      <w:r>
        <w:rPr>
          <w:noProof/>
          <w:webHidden/>
        </w:rPr>
        <w:fldChar w:fldCharType="begin"/>
      </w:r>
      <w:r>
        <w:rPr>
          <w:noProof/>
          <w:webHidden/>
        </w:rPr>
        <w:instrText xml:space="preserve"> PAGEREF _Toc501233376 \h </w:instrText>
      </w:r>
      <w:r>
        <w:rPr>
          <w:noProof/>
          <w:webHidden/>
        </w:rPr>
      </w:r>
      <w:r>
        <w:rPr>
          <w:noProof/>
          <w:webHidden/>
        </w:rPr>
        <w:fldChar w:fldCharType="separate"/>
      </w:r>
      <w:r w:rsidR="00AD7E4E">
        <w:rPr>
          <w:noProof/>
          <w:webHidden/>
        </w:rPr>
        <w:t>16</w:t>
      </w:r>
      <w:r>
        <w:rPr>
          <w:noProof/>
          <w:webHidden/>
        </w:rPr>
        <w:fldChar w:fldCharType="end"/>
      </w:r>
    </w:p>
    <w:p w14:paraId="0B9E56C9" w14:textId="461841A5" w:rsidR="00DD5F3E" w:rsidRPr="00AE5523" w:rsidRDefault="00DD5F3E" w:rsidP="00DD5F3E">
      <w:pPr>
        <w:pStyle w:val="31"/>
        <w:rPr>
          <w:rFonts w:asciiTheme="minorHAnsi" w:hAnsiTheme="minorHAnsi" w:cstheme="minorBidi"/>
          <w:noProof/>
          <w:sz w:val="22"/>
          <w:szCs w:val="22"/>
        </w:rPr>
      </w:pPr>
      <w:r>
        <w:t xml:space="preserve">      </w:t>
      </w:r>
      <w:r w:rsidRPr="00DD5F3E">
        <w:rPr>
          <w:noProof/>
        </w:rPr>
        <w:t>3.3</w:t>
      </w:r>
      <w:r>
        <w:rPr>
          <w:rFonts w:asciiTheme="minorHAnsi" w:hAnsiTheme="minorHAnsi" w:cstheme="minorBidi"/>
          <w:noProof/>
          <w:sz w:val="22"/>
          <w:szCs w:val="22"/>
        </w:rPr>
        <w:t xml:space="preserve"> </w:t>
      </w:r>
      <w:r w:rsidRPr="00DD5F3E">
        <w:rPr>
          <w:noProof/>
        </w:rPr>
        <w:t>Первичный визуальный анализ.</w:t>
      </w:r>
      <w:r>
        <w:rPr>
          <w:noProof/>
          <w:webHidden/>
        </w:rPr>
        <w:tab/>
      </w:r>
      <w:r>
        <w:rPr>
          <w:noProof/>
          <w:webHidden/>
        </w:rPr>
        <w:fldChar w:fldCharType="begin"/>
      </w:r>
      <w:r>
        <w:rPr>
          <w:noProof/>
          <w:webHidden/>
        </w:rPr>
        <w:instrText xml:space="preserve"> PAGEREF _Toc501233377 \h </w:instrText>
      </w:r>
      <w:r>
        <w:rPr>
          <w:noProof/>
          <w:webHidden/>
        </w:rPr>
      </w:r>
      <w:r>
        <w:rPr>
          <w:noProof/>
          <w:webHidden/>
        </w:rPr>
        <w:fldChar w:fldCharType="separate"/>
      </w:r>
      <w:r w:rsidR="00AD7E4E">
        <w:rPr>
          <w:noProof/>
          <w:webHidden/>
        </w:rPr>
        <w:t>16</w:t>
      </w:r>
      <w:r>
        <w:rPr>
          <w:noProof/>
          <w:webHidden/>
        </w:rPr>
        <w:fldChar w:fldCharType="end"/>
      </w:r>
      <w:r>
        <w:t xml:space="preserve">   </w:t>
      </w:r>
    </w:p>
    <w:p w14:paraId="54741F8E" w14:textId="6F00FE04" w:rsidR="00DD5F3E" w:rsidRDefault="00DD5F3E" w:rsidP="00DD5F3E">
      <w:pPr>
        <w:pStyle w:val="31"/>
        <w:rPr>
          <w:rFonts w:asciiTheme="minorHAnsi" w:hAnsiTheme="minorHAnsi" w:cstheme="minorBidi"/>
          <w:noProof/>
          <w:sz w:val="22"/>
          <w:szCs w:val="22"/>
        </w:rPr>
      </w:pPr>
      <w:r>
        <w:t xml:space="preserve">4    </w:t>
      </w:r>
      <w:r w:rsidRPr="00DD5F3E">
        <w:rPr>
          <w:noProof/>
        </w:rPr>
        <w:t>Обучение классификаторов</w:t>
      </w:r>
      <w:r>
        <w:rPr>
          <w:noProof/>
          <w:webHidden/>
        </w:rPr>
        <w:tab/>
        <w:t>18</w:t>
      </w:r>
    </w:p>
    <w:p w14:paraId="05EB6FD1" w14:textId="0EDE4232" w:rsidR="00DD5F3E" w:rsidRDefault="00DD5F3E" w:rsidP="00DD5F3E">
      <w:pPr>
        <w:pStyle w:val="21"/>
        <w:rPr>
          <w:rFonts w:asciiTheme="minorHAnsi" w:eastAsiaTheme="minorEastAsia" w:hAnsiTheme="minorHAnsi" w:cstheme="minorBidi"/>
          <w:noProof/>
          <w:sz w:val="22"/>
          <w:szCs w:val="22"/>
          <w:lang w:eastAsia="ru-RU"/>
        </w:rPr>
      </w:pPr>
      <w:r w:rsidRPr="00DD5F3E">
        <w:rPr>
          <w:noProof/>
        </w:rPr>
        <w:t>5</w:t>
      </w:r>
      <w:r>
        <w:rPr>
          <w:rFonts w:asciiTheme="minorHAnsi" w:eastAsiaTheme="minorEastAsia" w:hAnsiTheme="minorHAnsi" w:cstheme="minorBidi"/>
          <w:noProof/>
          <w:sz w:val="22"/>
          <w:szCs w:val="22"/>
          <w:lang w:eastAsia="ru-RU"/>
        </w:rPr>
        <w:tab/>
      </w:r>
      <w:r w:rsidRPr="00DD5F3E">
        <w:rPr>
          <w:noProof/>
        </w:rPr>
        <w:t>Анализ полученных результатов</w:t>
      </w:r>
      <w:r>
        <w:rPr>
          <w:noProof/>
          <w:webHidden/>
        </w:rPr>
        <w:tab/>
        <w:t>19</w:t>
      </w:r>
    </w:p>
    <w:p w14:paraId="0D818001" w14:textId="63C46FC0" w:rsidR="00F10E97" w:rsidRDefault="00DD5F3E" w:rsidP="00DD5F3E">
      <w:pPr>
        <w:pStyle w:val="1"/>
        <w:spacing w:before="0" w:line="360" w:lineRule="auto"/>
        <w:ind w:left="0" w:firstLine="0"/>
        <w:rPr>
          <w:noProof/>
          <w:webHidden/>
        </w:rPr>
      </w:pPr>
      <w:r w:rsidRPr="00DD5F3E">
        <w:rPr>
          <w:noProof/>
        </w:rPr>
        <w:t>Заключение</w:t>
      </w:r>
      <w:r>
        <w:rPr>
          <w:noProof/>
        </w:rPr>
        <w:t>………………………………………………………………………</w:t>
      </w:r>
      <w:r w:rsidRPr="00DD5F3E">
        <w:rPr>
          <w:noProof/>
          <w:webHidden/>
        </w:rPr>
        <w:t>22</w:t>
      </w:r>
    </w:p>
    <w:p w14:paraId="02001582" w14:textId="08250DE9" w:rsidR="00DD5F3E" w:rsidRDefault="00DD5F3E" w:rsidP="00DD5F3E">
      <w:pPr>
        <w:ind w:left="0" w:firstLine="0"/>
      </w:pPr>
      <w:r>
        <w:t>Список использованных источников…….......………………………………...23</w:t>
      </w:r>
    </w:p>
    <w:p w14:paraId="1093583F" w14:textId="0E39BC64" w:rsidR="00DD5F3E" w:rsidRDefault="00DD5F3E" w:rsidP="00DD5F3E">
      <w:pPr>
        <w:ind w:left="0" w:firstLine="0"/>
      </w:pPr>
      <w:r>
        <w:t>Приложение……………………………………………………………………...24</w:t>
      </w:r>
    </w:p>
    <w:p w14:paraId="0EDCCE77" w14:textId="30D1A354" w:rsidR="00DD5F3E" w:rsidRDefault="00DD5F3E" w:rsidP="00DD5F3E">
      <w:pPr>
        <w:ind w:left="0" w:firstLine="0"/>
      </w:pPr>
    </w:p>
    <w:p w14:paraId="75739FEF" w14:textId="110D0109" w:rsidR="00DD5F3E" w:rsidRDefault="00DD5F3E" w:rsidP="00DD5F3E">
      <w:pPr>
        <w:ind w:left="0" w:firstLine="0"/>
      </w:pPr>
    </w:p>
    <w:p w14:paraId="3AED68D9" w14:textId="77777777" w:rsidR="00DD5F3E" w:rsidRPr="00DD5F3E" w:rsidRDefault="00DD5F3E" w:rsidP="00DD5F3E">
      <w:pPr>
        <w:ind w:left="0" w:firstLine="0"/>
      </w:pPr>
    </w:p>
    <w:p w14:paraId="7593A10C" w14:textId="73BD5F09" w:rsidR="00F10E97" w:rsidRDefault="00F10E97" w:rsidP="00F10E97"/>
    <w:p w14:paraId="42F3DF52" w14:textId="77777777" w:rsidR="00DD5F3E" w:rsidRDefault="00DD5F3E" w:rsidP="00F10E97"/>
    <w:p w14:paraId="0D435BAB" w14:textId="73596374" w:rsidR="00F10E97" w:rsidRPr="00F10E97" w:rsidRDefault="00F10E97" w:rsidP="001736F6">
      <w:pPr>
        <w:ind w:left="0" w:firstLine="0"/>
      </w:pPr>
    </w:p>
    <w:p w14:paraId="409D98A4" w14:textId="2DBBCFC2" w:rsidR="00AA3DBA" w:rsidRPr="00F10E97" w:rsidRDefault="00F10E97" w:rsidP="00E50057">
      <w:pPr>
        <w:pStyle w:val="1"/>
        <w:ind w:left="0" w:firstLine="0"/>
        <w:jc w:val="center"/>
      </w:pPr>
      <w:bookmarkStart w:id="0" w:name="_Toc501233363"/>
      <w:r w:rsidRPr="00F10E97">
        <w:lastRenderedPageBreak/>
        <w:t>ВВЕДЕНИЕ</w:t>
      </w:r>
      <w:bookmarkEnd w:id="0"/>
    </w:p>
    <w:p w14:paraId="01438261" w14:textId="77777777" w:rsidR="0095362E" w:rsidRPr="00F06092" w:rsidRDefault="00AA3DBA" w:rsidP="00CB12A8">
      <w:pPr>
        <w:rPr>
          <w:rFonts w:eastAsia="Times New Roman"/>
          <w:color w:val="000000"/>
          <w:lang w:eastAsia="ru-RU"/>
        </w:rPr>
      </w:pPr>
      <w:r w:rsidRPr="00F06092">
        <w:t xml:space="preserve">Классификация — один из разделов машинного обучения, посвященный решению следующей задачи. Имеется множество объектов (ситуаций), разделённых некоторым образом на классы. Задано конечное множество объектов, для которых известно, к каким классам они относятся. Это множество называется обучающей выборкой. Классовая принадлежность остальных объектов не известна. Требуется построить алгоритм, способный классифицировать произвольный объект из исходного множества. В машинном обучении задача классификации относится к разделу обучения с учителем. Классификацию сигналов и изображений называют также распознаванием образов. Данные об объектах классификации могут представляться в разных формах. Наиболее частым случаем является представление объекта через признаковое описание, однако </w:t>
      </w:r>
      <w:r w:rsidR="0095362E" w:rsidRPr="00F06092">
        <w:t>существуют и другие виды представления данных (матрица расстояний, временной ряд, изображение или видеоряд).</w:t>
      </w:r>
    </w:p>
    <w:p w14:paraId="7B0A968C" w14:textId="4DED6555" w:rsidR="00F06092" w:rsidRDefault="0F0A0020" w:rsidP="00CB12A8">
      <w:r w:rsidRPr="0F0A0020">
        <w:rPr>
          <w:lang w:eastAsia="ru-RU"/>
        </w:rPr>
        <w:t>Примерами практических задач классификации являются задачи медицинской диагностики, где на вход подаётся информация о пациенте (симптомы заболевания, тяжесть состояния, результаты обследований), а на выходе может быть вид заболевания, рекомендуемое лечение, риск осложнений и пр. Также методами интеллектуального анализа данных могут быть</w:t>
      </w:r>
      <w:r w:rsidRPr="0F0A0020">
        <w:t xml:space="preserve"> обнаружены синдромы (совокупности симптомов) заболеваний.</w:t>
      </w:r>
    </w:p>
    <w:p w14:paraId="70CAEF9A" w14:textId="22730323" w:rsidR="0F0A0020" w:rsidRDefault="0F0A0020" w:rsidP="00CB12A8">
      <w:pPr>
        <w:rPr>
          <w:lang w:eastAsia="ru-RU"/>
        </w:rPr>
      </w:pPr>
      <w:r w:rsidRPr="0F0A0020">
        <w:rPr>
          <w:lang w:eastAsia="ru-RU"/>
        </w:rPr>
        <w:t>Ценность такого рода систем в том, что они способны анализировать и обобщать огромное количество прецедентов — возможность, недоступная специалисту-врачу. Также благодаря высокой скорости получения ответа от уже обученной модели врачам легче быстро принимать решения в неотложных случаях.</w:t>
      </w:r>
    </w:p>
    <w:p w14:paraId="314C11CF" w14:textId="00771D07" w:rsidR="0005727D" w:rsidRDefault="0005727D" w:rsidP="00CB12A8">
      <w:pPr>
        <w:rPr>
          <w:lang w:eastAsia="ru-RU"/>
        </w:rPr>
      </w:pPr>
      <w:r>
        <w:rPr>
          <w:lang w:eastAsia="ru-RU"/>
        </w:rPr>
        <w:t>Целью работы является</w:t>
      </w:r>
      <w:r w:rsidR="001E7F1F">
        <w:rPr>
          <w:lang w:eastAsia="ru-RU"/>
        </w:rPr>
        <w:t xml:space="preserve"> изучение методов интеллектуального анализа данных и</w:t>
      </w:r>
      <w:r>
        <w:rPr>
          <w:lang w:eastAsia="ru-RU"/>
        </w:rPr>
        <w:t xml:space="preserve"> нахождение наилучшего алгоритма для задачи постановки диагноза диабета пациенту.</w:t>
      </w:r>
    </w:p>
    <w:p w14:paraId="0394E09B" w14:textId="77777777" w:rsidR="001E7F1F" w:rsidRDefault="001E7F1F" w:rsidP="00CB12A8">
      <w:pPr>
        <w:rPr>
          <w:lang w:eastAsia="ru-RU"/>
        </w:rPr>
      </w:pPr>
    </w:p>
    <w:p w14:paraId="0FEF0564" w14:textId="679972AC" w:rsidR="0005727D" w:rsidRPr="0005727D" w:rsidRDefault="0005727D" w:rsidP="00FE5FD0">
      <w:pPr>
        <w:ind w:left="0" w:firstLine="709"/>
        <w:rPr>
          <w:lang w:eastAsia="ru-RU"/>
        </w:rPr>
      </w:pPr>
      <w:r w:rsidRPr="0005727D">
        <w:rPr>
          <w:lang w:eastAsia="ru-RU"/>
        </w:rPr>
        <w:t xml:space="preserve">Курсовая работа состоит из </w:t>
      </w:r>
      <w:r>
        <w:rPr>
          <w:lang w:eastAsia="ru-RU"/>
        </w:rPr>
        <w:t>пяти</w:t>
      </w:r>
      <w:r w:rsidRPr="0005727D">
        <w:rPr>
          <w:lang w:eastAsia="ru-RU"/>
        </w:rPr>
        <w:t xml:space="preserve"> глав.</w:t>
      </w:r>
    </w:p>
    <w:p w14:paraId="5FAE897D" w14:textId="5488C4AC" w:rsidR="0005727D" w:rsidRPr="0005727D" w:rsidRDefault="0005727D" w:rsidP="00FE5FD0">
      <w:pPr>
        <w:ind w:left="0" w:firstLine="709"/>
        <w:rPr>
          <w:lang w:eastAsia="ru-RU"/>
        </w:rPr>
      </w:pPr>
      <w:r w:rsidRPr="0005727D">
        <w:rPr>
          <w:lang w:eastAsia="ru-RU"/>
        </w:rPr>
        <w:t xml:space="preserve">Первая глава работы содержит общие теоретические сведения о </w:t>
      </w:r>
      <w:r>
        <w:rPr>
          <w:lang w:eastAsia="ru-RU"/>
        </w:rPr>
        <w:t>задаче классификации</w:t>
      </w:r>
      <w:r w:rsidR="003D471D">
        <w:rPr>
          <w:lang w:eastAsia="ru-RU"/>
        </w:rPr>
        <w:t xml:space="preserve"> и алгоритмах её решения</w:t>
      </w:r>
      <w:r w:rsidRPr="0005727D">
        <w:rPr>
          <w:lang w:eastAsia="ru-RU"/>
        </w:rPr>
        <w:t>.</w:t>
      </w:r>
    </w:p>
    <w:p w14:paraId="45DD7385" w14:textId="6396D0F4" w:rsidR="0005727D" w:rsidRPr="0005727D" w:rsidRDefault="0005727D" w:rsidP="00FE5FD0">
      <w:pPr>
        <w:ind w:left="0" w:firstLine="709"/>
        <w:rPr>
          <w:lang w:eastAsia="ru-RU"/>
        </w:rPr>
      </w:pPr>
      <w:r w:rsidRPr="0005727D">
        <w:rPr>
          <w:lang w:eastAsia="ru-RU"/>
        </w:rPr>
        <w:t xml:space="preserve">Вторая глава данной работы посвящена </w:t>
      </w:r>
      <w:r w:rsidR="003D471D">
        <w:rPr>
          <w:lang w:eastAsia="ru-RU"/>
        </w:rPr>
        <w:t>реализации</w:t>
      </w:r>
      <w:r w:rsidRPr="0005727D">
        <w:rPr>
          <w:lang w:eastAsia="ru-RU"/>
        </w:rPr>
        <w:t xml:space="preserve"> </w:t>
      </w:r>
      <w:r w:rsidR="003D471D">
        <w:rPr>
          <w:lang w:eastAsia="ru-RU"/>
        </w:rPr>
        <w:t>алгоритмов классификации</w:t>
      </w:r>
      <w:r w:rsidRPr="0005727D">
        <w:rPr>
          <w:lang w:eastAsia="ru-RU"/>
        </w:rPr>
        <w:t>.</w:t>
      </w:r>
    </w:p>
    <w:p w14:paraId="5BA58749" w14:textId="60B0D7F5" w:rsidR="0005727D" w:rsidRPr="0005727D" w:rsidRDefault="00E50057" w:rsidP="00FE5FD0">
      <w:pPr>
        <w:ind w:left="0" w:firstLine="709"/>
        <w:rPr>
          <w:lang w:eastAsia="ru-RU"/>
        </w:rPr>
      </w:pPr>
      <w:r>
        <w:rPr>
          <w:lang w:eastAsia="ru-RU"/>
        </w:rPr>
        <w:t>В третьей главе</w:t>
      </w:r>
      <w:r w:rsidR="0005727D" w:rsidRPr="0005727D">
        <w:rPr>
          <w:lang w:eastAsia="ru-RU"/>
        </w:rPr>
        <w:t xml:space="preserve"> </w:t>
      </w:r>
      <w:r>
        <w:rPr>
          <w:lang w:eastAsia="ru-RU"/>
        </w:rPr>
        <w:t>исследуются медицинские данные</w:t>
      </w:r>
      <w:r w:rsidR="0005727D" w:rsidRPr="0005727D">
        <w:rPr>
          <w:lang w:eastAsia="ru-RU"/>
        </w:rPr>
        <w:t xml:space="preserve">. </w:t>
      </w:r>
    </w:p>
    <w:p w14:paraId="1F01E7DF" w14:textId="246368E7" w:rsidR="0F0A0020" w:rsidRDefault="0005727D" w:rsidP="00FE5FD0">
      <w:pPr>
        <w:ind w:left="0" w:firstLine="709"/>
        <w:rPr>
          <w:lang w:eastAsia="ru-RU"/>
        </w:rPr>
      </w:pPr>
      <w:r w:rsidRPr="0005727D">
        <w:rPr>
          <w:lang w:eastAsia="ru-RU"/>
        </w:rPr>
        <w:t xml:space="preserve">Четвертая глава содержит </w:t>
      </w:r>
      <w:r w:rsidR="00E50057">
        <w:rPr>
          <w:lang w:eastAsia="ru-RU"/>
        </w:rPr>
        <w:t>информацию о настройке классификаторов под конкретную задачу</w:t>
      </w:r>
      <w:r w:rsidRPr="0005727D">
        <w:rPr>
          <w:lang w:eastAsia="ru-RU"/>
        </w:rPr>
        <w:t>.</w:t>
      </w:r>
    </w:p>
    <w:p w14:paraId="14BC2C2B" w14:textId="09944DC2" w:rsidR="00E50057" w:rsidRDefault="00E50057" w:rsidP="00FE5FD0">
      <w:pPr>
        <w:ind w:left="0" w:firstLine="709"/>
        <w:rPr>
          <w:lang w:eastAsia="ru-RU"/>
        </w:rPr>
      </w:pPr>
      <w:r>
        <w:rPr>
          <w:lang w:eastAsia="ru-RU"/>
        </w:rPr>
        <w:t>В пятой главе проводится анализ полученных результатов.</w:t>
      </w:r>
    </w:p>
    <w:p w14:paraId="1977B284" w14:textId="125294B6" w:rsidR="001E7F1F" w:rsidRDefault="001E7F1F">
      <w:pPr>
        <w:spacing w:after="200" w:line="276" w:lineRule="auto"/>
        <w:ind w:left="0" w:right="0" w:firstLine="0"/>
        <w:contextualSpacing w:val="0"/>
        <w:jc w:val="left"/>
        <w:rPr>
          <w:lang w:eastAsia="ru-RU"/>
        </w:rPr>
      </w:pPr>
      <w:r>
        <w:rPr>
          <w:lang w:eastAsia="ru-RU"/>
        </w:rPr>
        <w:br w:type="page"/>
      </w:r>
    </w:p>
    <w:p w14:paraId="26D49DA6" w14:textId="4F552699" w:rsidR="00B97957" w:rsidRPr="00687D6E" w:rsidRDefault="0F0A0020" w:rsidP="00AE5523">
      <w:pPr>
        <w:pStyle w:val="2"/>
        <w:numPr>
          <w:ilvl w:val="0"/>
          <w:numId w:val="45"/>
        </w:numPr>
        <w:spacing w:before="120" w:after="0" w:line="480" w:lineRule="auto"/>
        <w:ind w:left="1009" w:hanging="357"/>
        <w:rPr>
          <w:rFonts w:ascii="Times New Roman" w:hAnsi="Times New Roman" w:cs="Times New Roman"/>
          <w:b/>
        </w:rPr>
      </w:pPr>
      <w:bookmarkStart w:id="1" w:name="_Toc500706092"/>
      <w:bookmarkStart w:id="2" w:name="_Toc501233364"/>
      <w:r w:rsidRPr="00687D6E">
        <w:rPr>
          <w:rFonts w:ascii="Times New Roman" w:hAnsi="Times New Roman" w:cs="Times New Roman"/>
        </w:rPr>
        <w:lastRenderedPageBreak/>
        <w:t>Основные понятия задачи классификации</w:t>
      </w:r>
      <w:bookmarkEnd w:id="1"/>
      <w:bookmarkEnd w:id="2"/>
    </w:p>
    <w:p w14:paraId="41F7219C" w14:textId="112EE7E4" w:rsidR="0097276A" w:rsidRPr="00687D6E" w:rsidRDefault="0F0A0020" w:rsidP="00AE5523">
      <w:pPr>
        <w:pStyle w:val="3"/>
        <w:numPr>
          <w:ilvl w:val="1"/>
          <w:numId w:val="45"/>
        </w:numPr>
        <w:spacing w:before="0" w:after="0" w:line="720" w:lineRule="auto"/>
        <w:rPr>
          <w:rFonts w:ascii="Times New Roman" w:hAnsi="Times New Roman" w:cs="Times New Roman"/>
        </w:rPr>
      </w:pPr>
      <w:bookmarkStart w:id="3" w:name="_Toc500706093"/>
      <w:bookmarkStart w:id="4" w:name="_Toc501233365"/>
      <w:r w:rsidRPr="00687D6E">
        <w:rPr>
          <w:rFonts w:ascii="Times New Roman" w:hAnsi="Times New Roman" w:cs="Times New Roman"/>
        </w:rPr>
        <w:t xml:space="preserve">Формальная </w:t>
      </w:r>
      <w:r w:rsidRPr="00687D6E">
        <w:rPr>
          <w:rStyle w:val="10"/>
          <w:rFonts w:cs="Times New Roman"/>
        </w:rPr>
        <w:t>постановка</w:t>
      </w:r>
      <w:r w:rsidRPr="00687D6E">
        <w:rPr>
          <w:rFonts w:ascii="Times New Roman" w:hAnsi="Times New Roman" w:cs="Times New Roman"/>
        </w:rPr>
        <w:t xml:space="preserve"> задачи классификации</w:t>
      </w:r>
      <w:bookmarkEnd w:id="3"/>
      <w:bookmarkEnd w:id="4"/>
    </w:p>
    <w:p w14:paraId="7EDCE8BF" w14:textId="48043371" w:rsidR="0095362E" w:rsidRPr="00687D6E" w:rsidRDefault="0095362E" w:rsidP="00CB12A8">
      <w:pPr>
        <w:rPr>
          <w:lang w:eastAsia="ru-RU"/>
        </w:rPr>
      </w:pPr>
      <w:r w:rsidRPr="00064013">
        <w:rPr>
          <w:lang w:eastAsia="ru-RU"/>
        </w:rPr>
        <w:t xml:space="preserve">Пусть X – множество описаний объектов, Y – конечное множество меток классов. Существует неизвестная целевая зависимость — отображение </w:t>
      </w:r>
      <m:oMath>
        <m:sSup>
          <m:sSupPr>
            <m:ctrlPr>
              <w:rPr>
                <w:rFonts w:ascii="Cambria Math" w:hAnsi="Cambria Math"/>
                <w:lang w:eastAsia="ru-RU"/>
              </w:rPr>
            </m:ctrlPr>
          </m:sSupPr>
          <m:e>
            <m:r>
              <m:rPr>
                <m:sty m:val="p"/>
              </m:rPr>
              <w:rPr>
                <w:rFonts w:ascii="Cambria Math" w:hAnsi="Cambria Math"/>
                <w:lang w:eastAsia="ru-RU"/>
              </w:rPr>
              <m:t>y</m:t>
            </m:r>
          </m:e>
          <m:sup>
            <m:r>
              <m:rPr>
                <m:sty m:val="p"/>
              </m:rPr>
              <w:rPr>
                <w:rFonts w:ascii="Cambria Math" w:hAnsi="Cambria Math"/>
                <w:lang w:eastAsia="ru-RU"/>
              </w:rPr>
              <m:t>*</m:t>
            </m:r>
          </m:sup>
        </m:sSup>
        <m:r>
          <m:rPr>
            <m:sty m:val="p"/>
          </m:rPr>
          <w:rPr>
            <w:rFonts w:ascii="Cambria Math" w:hAnsi="Cambria Math"/>
            <w:lang w:eastAsia="ru-RU"/>
          </w:rPr>
          <m:t>:X→Y</m:t>
        </m:r>
      </m:oMath>
      <w:r w:rsidRPr="00064013">
        <w:rPr>
          <w:lang w:eastAsia="ru-RU"/>
        </w:rPr>
        <w:t>, значения которой известны только на объектах конечной обучающей выборки</w:t>
      </w:r>
      <w:r w:rsidR="00817FD3" w:rsidRPr="00064013">
        <w:rPr>
          <w:lang w:eastAsia="ru-RU"/>
        </w:rPr>
        <w:t xml:space="preserve"> </w:t>
      </w:r>
      <m:oMath>
        <m:sSup>
          <m:sSupPr>
            <m:ctrlPr>
              <w:rPr>
                <w:rFonts w:ascii="Cambria Math" w:hAnsi="Cambria Math"/>
                <w:lang w:eastAsia="ru-RU"/>
              </w:rPr>
            </m:ctrlPr>
          </m:sSupPr>
          <m:e>
            <m:r>
              <m:rPr>
                <m:sty m:val="p"/>
              </m:rPr>
              <w:rPr>
                <w:rFonts w:ascii="Cambria Math" w:hAnsi="Cambria Math"/>
                <w:lang w:eastAsia="ru-RU"/>
              </w:rPr>
              <m:t>X</m:t>
            </m:r>
          </m:e>
          <m:sup>
            <m:r>
              <m:rPr>
                <m:sty m:val="p"/>
              </m:rPr>
              <w:rPr>
                <w:rFonts w:ascii="Cambria Math" w:hAnsi="Cambria Math"/>
                <w:lang w:eastAsia="ru-RU"/>
              </w:rPr>
              <m:t>m</m:t>
            </m:r>
          </m:sup>
        </m:sSup>
        <m:r>
          <m:rPr>
            <m:sty m:val="p"/>
          </m:rPr>
          <w:rPr>
            <w:rFonts w:ascii="Cambria Math" w:hAnsi="Cambria Math"/>
            <w:lang w:eastAsia="ru-RU"/>
          </w:rPr>
          <m:t>=</m:t>
        </m:r>
        <m:d>
          <m:dPr>
            <m:begChr m:val="{"/>
            <m:endChr m:val="}"/>
            <m:ctrlPr>
              <w:rPr>
                <w:rFonts w:ascii="Cambria Math" w:hAnsi="Cambria Math"/>
                <w:lang w:eastAsia="ru-RU"/>
              </w:rPr>
            </m:ctrlPr>
          </m:dPr>
          <m:e>
            <m:d>
              <m:dPr>
                <m:ctrlPr>
                  <w:rPr>
                    <w:rFonts w:ascii="Cambria Math" w:hAnsi="Cambria Math"/>
                    <w:lang w:eastAsia="ru-RU"/>
                  </w:rPr>
                </m:ctrlPr>
              </m:dPr>
              <m:e>
                <m:sSub>
                  <m:sSubPr>
                    <m:ctrlPr>
                      <w:rPr>
                        <w:rFonts w:ascii="Cambria Math" w:hAnsi="Cambria Math"/>
                        <w:lang w:eastAsia="ru-RU"/>
                      </w:rPr>
                    </m:ctrlPr>
                  </m:sSubPr>
                  <m:e>
                    <m:r>
                      <m:rPr>
                        <m:sty m:val="p"/>
                      </m:rPr>
                      <w:rPr>
                        <w:rFonts w:ascii="Cambria Math" w:hAnsi="Cambria Math"/>
                        <w:lang w:eastAsia="ru-RU"/>
                      </w:rPr>
                      <m:t>x</m:t>
                    </m:r>
                  </m:e>
                  <m:sub>
                    <m:r>
                      <m:rPr>
                        <m:sty m:val="p"/>
                      </m:rPr>
                      <w:rPr>
                        <w:rFonts w:ascii="Cambria Math" w:hAnsi="Cambria Math"/>
                        <w:lang w:eastAsia="ru-RU"/>
                      </w:rPr>
                      <m:t>1</m:t>
                    </m:r>
                  </m:sub>
                </m:sSub>
                <m:r>
                  <m:rPr>
                    <m:sty m:val="p"/>
                  </m:rPr>
                  <w:rPr>
                    <w:rFonts w:ascii="Cambria Math" w:hAnsi="Cambria Math"/>
                    <w:lang w:eastAsia="ru-RU"/>
                  </w:rPr>
                  <m:t xml:space="preserve">,  </m:t>
                </m:r>
                <m:sSub>
                  <m:sSubPr>
                    <m:ctrlPr>
                      <w:rPr>
                        <w:rFonts w:ascii="Cambria Math" w:hAnsi="Cambria Math"/>
                        <w:lang w:eastAsia="ru-RU"/>
                      </w:rPr>
                    </m:ctrlPr>
                  </m:sSubPr>
                  <m:e>
                    <m:r>
                      <m:rPr>
                        <m:sty m:val="p"/>
                      </m:rPr>
                      <w:rPr>
                        <w:rFonts w:ascii="Cambria Math" w:hAnsi="Cambria Math"/>
                        <w:lang w:eastAsia="ru-RU"/>
                      </w:rPr>
                      <m:t>y</m:t>
                    </m:r>
                  </m:e>
                  <m:sub>
                    <m:r>
                      <m:rPr>
                        <m:sty m:val="p"/>
                      </m:rPr>
                      <w:rPr>
                        <w:rFonts w:ascii="Cambria Math" w:hAnsi="Cambria Math"/>
                        <w:lang w:eastAsia="ru-RU"/>
                      </w:rPr>
                      <m:t>1</m:t>
                    </m:r>
                  </m:sub>
                </m:sSub>
              </m:e>
            </m:d>
            <m:r>
              <m:rPr>
                <m:sty m:val="p"/>
              </m:rPr>
              <w:rPr>
                <w:rFonts w:ascii="Cambria Math" w:hAnsi="Cambria Math"/>
                <w:lang w:eastAsia="ru-RU"/>
              </w:rPr>
              <m:t xml:space="preserve">, …,  </m:t>
            </m:r>
            <m:d>
              <m:dPr>
                <m:ctrlPr>
                  <w:rPr>
                    <w:rFonts w:ascii="Cambria Math" w:hAnsi="Cambria Math"/>
                    <w:lang w:eastAsia="ru-RU"/>
                  </w:rPr>
                </m:ctrlPr>
              </m:dPr>
              <m:e>
                <m:sSub>
                  <m:sSubPr>
                    <m:ctrlPr>
                      <w:rPr>
                        <w:rFonts w:ascii="Cambria Math" w:hAnsi="Cambria Math"/>
                        <w:lang w:eastAsia="ru-RU"/>
                      </w:rPr>
                    </m:ctrlPr>
                  </m:sSubPr>
                  <m:e>
                    <m:r>
                      <m:rPr>
                        <m:sty m:val="p"/>
                      </m:rPr>
                      <w:rPr>
                        <w:rFonts w:ascii="Cambria Math" w:hAnsi="Cambria Math"/>
                        <w:lang w:eastAsia="ru-RU"/>
                      </w:rPr>
                      <m:t>x</m:t>
                    </m:r>
                  </m:e>
                  <m:sub>
                    <m:r>
                      <m:rPr>
                        <m:sty m:val="p"/>
                      </m:rPr>
                      <w:rPr>
                        <w:rFonts w:ascii="Cambria Math" w:hAnsi="Cambria Math"/>
                        <w:lang w:eastAsia="ru-RU"/>
                      </w:rPr>
                      <m:t>m</m:t>
                    </m:r>
                  </m:sub>
                </m:sSub>
                <m:r>
                  <m:rPr>
                    <m:sty m:val="p"/>
                  </m:rPr>
                  <w:rPr>
                    <w:rFonts w:ascii="Cambria Math" w:hAnsi="Cambria Math"/>
                    <w:lang w:eastAsia="ru-RU"/>
                  </w:rPr>
                  <m:t xml:space="preserve">,  </m:t>
                </m:r>
                <m:sSub>
                  <m:sSubPr>
                    <m:ctrlPr>
                      <w:rPr>
                        <w:rFonts w:ascii="Cambria Math" w:hAnsi="Cambria Math"/>
                        <w:lang w:eastAsia="ru-RU"/>
                      </w:rPr>
                    </m:ctrlPr>
                  </m:sSubPr>
                  <m:e>
                    <m:r>
                      <m:rPr>
                        <m:sty m:val="p"/>
                      </m:rPr>
                      <w:rPr>
                        <w:rFonts w:ascii="Cambria Math" w:hAnsi="Cambria Math"/>
                        <w:lang w:eastAsia="ru-RU"/>
                      </w:rPr>
                      <m:t>y</m:t>
                    </m:r>
                  </m:e>
                  <m:sub>
                    <m:r>
                      <m:rPr>
                        <m:sty m:val="p"/>
                      </m:rPr>
                      <w:rPr>
                        <w:rFonts w:ascii="Cambria Math" w:hAnsi="Cambria Math"/>
                        <w:lang w:eastAsia="ru-RU"/>
                      </w:rPr>
                      <m:t>m</m:t>
                    </m:r>
                  </m:sub>
                </m:sSub>
              </m:e>
            </m:d>
          </m:e>
        </m:d>
        <m:r>
          <m:rPr>
            <m:sty m:val="p"/>
          </m:rPr>
          <w:rPr>
            <w:rFonts w:ascii="Cambria Math" w:hAnsi="Cambria Math"/>
            <w:lang w:eastAsia="ru-RU"/>
          </w:rPr>
          <m:t>.</m:t>
        </m:r>
      </m:oMath>
      <w:r w:rsidR="00817FD3" w:rsidRPr="00064013">
        <w:rPr>
          <w:lang w:eastAsia="ru-RU"/>
        </w:rPr>
        <w:t xml:space="preserve"> Требуется построить алгоритм </w:t>
      </w:r>
      <m:oMath>
        <m:r>
          <m:rPr>
            <m:sty m:val="p"/>
          </m:rPr>
          <w:rPr>
            <w:rFonts w:ascii="Cambria Math" w:hAnsi="Cambria Math"/>
            <w:lang w:eastAsia="ru-RU"/>
          </w:rPr>
          <m:t>a:X→Y</m:t>
        </m:r>
      </m:oMath>
      <w:r w:rsidR="00817FD3" w:rsidRPr="00064013">
        <w:rPr>
          <w:lang w:eastAsia="ru-RU"/>
        </w:rPr>
        <w:t xml:space="preserve">, способный классифицировать произвольный объект </w:t>
      </w:r>
      <m:oMath>
        <m:r>
          <m:rPr>
            <m:sty m:val="p"/>
          </m:rPr>
          <w:rPr>
            <w:rFonts w:ascii="Cambria Math" w:hAnsi="Cambria Math"/>
            <w:lang w:eastAsia="ru-RU"/>
          </w:rPr>
          <m:t>x∈X</m:t>
        </m:r>
        <m:r>
          <w:rPr>
            <w:rFonts w:ascii="Cambria Math" w:eastAsiaTheme="minorEastAsia" w:hAnsi="Cambria Math"/>
            <w:lang w:eastAsia="ru-RU"/>
          </w:rPr>
          <m:t xml:space="preserve"> </m:t>
        </m:r>
      </m:oMath>
      <w:r w:rsidR="006F4145" w:rsidRPr="006F4145">
        <w:rPr>
          <w:rFonts w:eastAsiaTheme="minorEastAsia"/>
          <w:lang w:eastAsia="ru-RU"/>
        </w:rPr>
        <w:t>[</w:t>
      </w:r>
      <w:r w:rsidR="00687D6E" w:rsidRPr="00687D6E">
        <w:rPr>
          <w:rFonts w:eastAsiaTheme="minorEastAsia"/>
          <w:lang w:eastAsia="ru-RU"/>
        </w:rPr>
        <w:t>1</w:t>
      </w:r>
      <w:r w:rsidR="006F4145" w:rsidRPr="006F4145">
        <w:rPr>
          <w:rFonts w:eastAsiaTheme="minorEastAsia"/>
          <w:lang w:eastAsia="ru-RU"/>
        </w:rPr>
        <w:t>]</w:t>
      </w:r>
      <w:r w:rsidR="00687D6E" w:rsidRPr="00687D6E">
        <w:rPr>
          <w:rFonts w:eastAsiaTheme="minorEastAsia"/>
          <w:lang w:eastAsia="ru-RU"/>
        </w:rPr>
        <w:t>.</w:t>
      </w:r>
    </w:p>
    <w:p w14:paraId="17A10E7F" w14:textId="77777777" w:rsidR="00064013" w:rsidRPr="00F06092" w:rsidRDefault="00064013" w:rsidP="00CB12A8">
      <w:r w:rsidRPr="00F06092">
        <w:t xml:space="preserve">Существуют и различные виды классов: </w:t>
      </w:r>
    </w:p>
    <w:p w14:paraId="7230738D" w14:textId="47E29BFE" w:rsidR="00064013" w:rsidRPr="00F06092" w:rsidRDefault="00415D23" w:rsidP="00415D23">
      <w:pPr>
        <w:ind w:left="0" w:firstLine="708"/>
        <w:rPr>
          <w:lang w:eastAsia="ru-RU"/>
        </w:rPr>
      </w:pPr>
      <w:r>
        <w:rPr>
          <w:lang w:eastAsia="ru-RU"/>
        </w:rPr>
        <w:t xml:space="preserve">1) </w:t>
      </w:r>
      <w:proofErr w:type="spellStart"/>
      <w:r w:rsidR="00064013" w:rsidRPr="00F06092">
        <w:rPr>
          <w:lang w:eastAsia="ru-RU"/>
        </w:rPr>
        <w:t>Двухклассовая</w:t>
      </w:r>
      <w:proofErr w:type="spellEnd"/>
      <w:r w:rsidR="00064013" w:rsidRPr="00F06092">
        <w:rPr>
          <w:lang w:eastAsia="ru-RU"/>
        </w:rPr>
        <w:t xml:space="preserve"> классификация. Наиболее простой в техническом отношении случай, который служит основой для решения более сложных задач.</w:t>
      </w:r>
    </w:p>
    <w:p w14:paraId="39AC908C" w14:textId="4CA20D96" w:rsidR="00064013" w:rsidRPr="00F06092" w:rsidRDefault="00415D23" w:rsidP="00415D23">
      <w:pPr>
        <w:ind w:left="0" w:firstLine="0"/>
        <w:rPr>
          <w:lang w:eastAsia="ru-RU"/>
        </w:rPr>
      </w:pPr>
      <w:r>
        <w:rPr>
          <w:lang w:eastAsia="ru-RU"/>
        </w:rPr>
        <w:t xml:space="preserve">          2) </w:t>
      </w:r>
      <w:proofErr w:type="spellStart"/>
      <w:r w:rsidR="00064013" w:rsidRPr="00F06092">
        <w:rPr>
          <w:lang w:eastAsia="ru-RU"/>
        </w:rPr>
        <w:t>Многоклассовая</w:t>
      </w:r>
      <w:proofErr w:type="spellEnd"/>
      <w:r w:rsidR="00064013" w:rsidRPr="00F06092">
        <w:rPr>
          <w:lang w:eastAsia="ru-RU"/>
        </w:rPr>
        <w:t xml:space="preserve"> классификация. Когда число классов достигает многих тысяч (например, при распознавании иероглифов или слитной речи), задача классификации становится существенно более трудной.</w:t>
      </w:r>
    </w:p>
    <w:p w14:paraId="3E4A2099" w14:textId="4F763CF9" w:rsidR="00064013" w:rsidRPr="00F06092" w:rsidRDefault="00415D23" w:rsidP="00415D23">
      <w:pPr>
        <w:ind w:left="0" w:firstLine="0"/>
        <w:rPr>
          <w:lang w:eastAsia="ru-RU"/>
        </w:rPr>
      </w:pPr>
      <w:r>
        <w:rPr>
          <w:lang w:eastAsia="ru-RU"/>
        </w:rPr>
        <w:t xml:space="preserve">          3)  </w:t>
      </w:r>
      <w:r w:rsidR="00064013" w:rsidRPr="00F06092">
        <w:rPr>
          <w:lang w:eastAsia="ru-RU"/>
        </w:rPr>
        <w:t>Непересекающиеся классы.</w:t>
      </w:r>
    </w:p>
    <w:p w14:paraId="08F75E31" w14:textId="54BADE9B" w:rsidR="00064013" w:rsidRPr="00F06092" w:rsidRDefault="00415D23" w:rsidP="00415D23">
      <w:pPr>
        <w:ind w:left="0" w:firstLine="0"/>
        <w:rPr>
          <w:lang w:eastAsia="ru-RU"/>
        </w:rPr>
      </w:pPr>
      <w:r>
        <w:rPr>
          <w:lang w:eastAsia="ru-RU"/>
        </w:rPr>
        <w:t xml:space="preserve">          4) </w:t>
      </w:r>
      <w:r w:rsidR="00064013" w:rsidRPr="00F06092">
        <w:rPr>
          <w:lang w:eastAsia="ru-RU"/>
        </w:rPr>
        <w:t>Пересекающиеся классы. Объект может относиться одновременно к нескольким классам.</w:t>
      </w:r>
    </w:p>
    <w:p w14:paraId="20EBD19C" w14:textId="475A7200" w:rsidR="00851158" w:rsidRDefault="00415D23" w:rsidP="00415D23">
      <w:pPr>
        <w:ind w:left="0" w:firstLine="0"/>
        <w:rPr>
          <w:lang w:eastAsia="ru-RU"/>
        </w:rPr>
      </w:pPr>
      <w:r>
        <w:rPr>
          <w:lang w:eastAsia="ru-RU"/>
        </w:rPr>
        <w:t xml:space="preserve">          5)  </w:t>
      </w:r>
      <w:r w:rsidR="00064013" w:rsidRPr="00F06092">
        <w:rPr>
          <w:lang w:eastAsia="ru-RU"/>
        </w:rPr>
        <w:t>Нечёткие классы. Требуется определять степень принадлежности объекта каждому из классов, обычно это действительное число от 0 до 1.</w:t>
      </w:r>
    </w:p>
    <w:p w14:paraId="6E14F1FE" w14:textId="01B81708" w:rsidR="0097276A" w:rsidRPr="00942725" w:rsidRDefault="00942725" w:rsidP="00942725">
      <w:pPr>
        <w:pStyle w:val="1"/>
      </w:pPr>
      <w:bookmarkStart w:id="5" w:name="_Toc500706094"/>
      <w:bookmarkStart w:id="6" w:name="_Toc501233366"/>
      <w:r w:rsidRPr="00942725">
        <w:t xml:space="preserve">1.2  </w:t>
      </w:r>
      <w:r w:rsidR="0F0A0020" w:rsidRPr="00942725">
        <w:t>Линейная классификация</w:t>
      </w:r>
      <w:bookmarkEnd w:id="5"/>
      <w:bookmarkEnd w:id="6"/>
      <w:r w:rsidR="00C606D4" w:rsidRPr="00942725">
        <w:t xml:space="preserve"> </w:t>
      </w:r>
    </w:p>
    <w:p w14:paraId="5318EEA6" w14:textId="77777777" w:rsidR="00817FD3" w:rsidRDefault="00851158" w:rsidP="00CB12A8">
      <w:r w:rsidRPr="00851158">
        <w:t xml:space="preserve">Линейный классификатор </w:t>
      </w:r>
      <w:r>
        <w:t xml:space="preserve">– </w:t>
      </w:r>
      <w:r w:rsidRPr="00851158">
        <w:t>алгоритм классификации, основанный на построении линейной разделяющей поверхности. В случае двух классов разделяющей поверхностью является гиперплоскость, которая делит пространство признаков на два полупространства. В случае большего числа классов разделяющая поверхность кусочно-линейна.</w:t>
      </w:r>
    </w:p>
    <w:p w14:paraId="68BC544A" w14:textId="77777777" w:rsidR="00851158" w:rsidRPr="00B90D1D" w:rsidRDefault="00FC21A8" w:rsidP="00CB12A8">
      <w:pPr>
        <w:rPr>
          <w:rFonts w:eastAsiaTheme="minorEastAsia"/>
        </w:rPr>
      </w:pPr>
      <w:r w:rsidRPr="00FC21A8">
        <w:lastRenderedPageBreak/>
        <w:t>Пусть объекты описываются </w:t>
      </w:r>
      <w:r w:rsidRPr="00FC21A8">
        <w:rPr>
          <w:i/>
          <w:iCs/>
        </w:rPr>
        <w:t>n</w:t>
      </w:r>
      <w:r w:rsidRPr="00FC21A8">
        <w:t> числовыми признаками </w:t>
      </w:r>
      <m:oMath>
        <m:sSub>
          <m:sSubPr>
            <m:ctrlPr>
              <w:rPr>
                <w:rFonts w:ascii="Cambria Math" w:hAnsi="Cambria Math"/>
                <w:i/>
              </w:rPr>
            </m:ctrlPr>
          </m:sSubPr>
          <m:e>
            <m:r>
              <w:rPr>
                <w:rFonts w:ascii="Cambria Math" w:hAnsi="Cambria Math"/>
                <w:lang w:val="en-US"/>
              </w:rPr>
              <m:t>f</m:t>
            </m:r>
          </m:e>
          <m:sub>
            <m:r>
              <w:rPr>
                <w:rFonts w:ascii="Cambria Math" w:hAnsi="Cambria Math"/>
              </w:rPr>
              <m:t>j</m:t>
            </m:r>
          </m:sub>
        </m:sSub>
        <m:r>
          <w:rPr>
            <w:rFonts w:ascii="Cambria Math" w:hAnsi="Cambria Math"/>
          </w:rPr>
          <m:t>:X</m:t>
        </m:r>
        <m:r>
          <m:rPr>
            <m:scr m:val="double-struck"/>
          </m:rPr>
          <w:rPr>
            <w:rFonts w:ascii="Cambria Math" w:hAnsi="Cambria Math"/>
          </w:rPr>
          <m:t xml:space="preserve"> →R,  </m:t>
        </m:r>
        <m:r>
          <w:rPr>
            <w:rFonts w:ascii="Cambria Math" w:hAnsi="Cambria Math"/>
          </w:rPr>
          <m:t>j=1, …, n</m:t>
        </m:r>
      </m:oMath>
      <w:r w:rsidRPr="00FC21A8">
        <w:t>. Тогда пространство признаковых описаний объектов есть </w:t>
      </w:r>
      <m:oMath>
        <m:r>
          <w:rPr>
            <w:rFonts w:ascii="Cambria Math" w:hAnsi="Cambria Math"/>
          </w:rPr>
          <m:t>X=</m:t>
        </m:r>
        <m:sSup>
          <m:sSupPr>
            <m:ctrlPr>
              <w:rPr>
                <w:rFonts w:ascii="Cambria Math" w:hAnsi="Cambria Math"/>
                <w:i/>
              </w:rPr>
            </m:ctrlPr>
          </m:sSupPr>
          <m:e>
            <m:r>
              <m:rPr>
                <m:scr m:val="double-struck"/>
              </m:rPr>
              <w:rPr>
                <w:rFonts w:ascii="Cambria Math" w:hAnsi="Cambria Math"/>
              </w:rPr>
              <m:t>R</m:t>
            </m:r>
          </m:e>
          <m:sup>
            <m:r>
              <w:rPr>
                <w:rFonts w:ascii="Cambria Math" w:hAnsi="Cambria Math"/>
              </w:rPr>
              <m:t>n</m:t>
            </m:r>
          </m:sup>
        </m:sSup>
      </m:oMath>
      <w:r w:rsidRPr="00FC21A8">
        <w:t>. Пусть </w:t>
      </w:r>
      <m:oMath>
        <m:r>
          <w:rPr>
            <w:rFonts w:ascii="Cambria Math" w:hAnsi="Cambria Math"/>
          </w:rPr>
          <m:t>Y-</m:t>
        </m:r>
      </m:oMath>
      <w:r>
        <w:t xml:space="preserve"> конечное множество меток</w:t>
      </w:r>
      <w:r w:rsidRPr="00FC21A8">
        <w:t xml:space="preserve"> классов. </w:t>
      </w:r>
      <w:r>
        <w:t xml:space="preserve">Рассмотрим задачу бинарной классификации. Пусть </w:t>
      </w:r>
      <m:oMath>
        <m:r>
          <w:rPr>
            <w:rFonts w:ascii="Cambria Math" w:hAnsi="Cambria Math"/>
          </w:rPr>
          <m:t>Y={+1, -1}</m:t>
        </m:r>
      </m:oMath>
      <w:r w:rsidRPr="00B90D1D">
        <w:rPr>
          <w:rFonts w:eastAsiaTheme="minorEastAsia"/>
        </w:rPr>
        <w:t>.</w:t>
      </w:r>
    </w:p>
    <w:p w14:paraId="48F19148" w14:textId="7AF1C43D" w:rsidR="00FC21A8" w:rsidRPr="00DD5F3E" w:rsidRDefault="00CE546F" w:rsidP="00AE5523">
      <w:pPr>
        <w:spacing w:after="240"/>
      </w:pPr>
      <w:r>
        <w:rPr>
          <w:iCs/>
        </w:rPr>
        <w:t xml:space="preserve">Линейным </w:t>
      </w:r>
      <w:r w:rsidR="00FC21A8" w:rsidRPr="00FC21A8">
        <w:rPr>
          <w:iCs/>
        </w:rPr>
        <w:t>классификатором</w:t>
      </w:r>
      <w:r w:rsidR="00FC21A8">
        <w:t> </w:t>
      </w:r>
      <w:r w:rsidR="00AE5523">
        <w:t xml:space="preserve"> </w:t>
      </w:r>
      <w:r w:rsidR="00FC21A8">
        <w:t>называется алгоритм</w:t>
      </w:r>
      <w:r>
        <w:t xml:space="preserve"> </w:t>
      </w:r>
      <w:r w:rsidR="00CB12A8">
        <w:t xml:space="preserve">классификации </w:t>
      </w:r>
      <w:r w:rsidR="00FC21A8" w:rsidRPr="00FC21A8">
        <w:t> </w:t>
      </w:r>
      <m:oMath>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oMath>
      <w:r w:rsidR="00FC21A8" w:rsidRPr="00FC21A8">
        <w:t> </w:t>
      </w:r>
      <w:r w:rsidR="00FC21A8" w:rsidRPr="00B5451D">
        <w:t xml:space="preserve"> </w:t>
      </w:r>
      <w:r w:rsidR="00FC21A8" w:rsidRPr="00FC21A8">
        <w:t>вида</w:t>
      </w:r>
      <w:r w:rsidR="00B5451D" w:rsidRPr="00B5451D">
        <w:t xml:space="preserve"> </w:t>
      </w:r>
      <m:oMath>
        <m:r>
          <w:rPr>
            <w:rFonts w:ascii="Cambria Math" w:hAnsi="Cambria Math"/>
            <w:lang w:val="en-US"/>
          </w:rPr>
          <m:t>a</m:t>
        </m:r>
        <m:d>
          <m:dPr>
            <m:ctrlPr>
              <w:rPr>
                <w:rFonts w:ascii="Cambria Math" w:hAnsi="Cambria Math"/>
                <w:lang w:val="en-US"/>
              </w:rPr>
            </m:ctrlPr>
          </m:dPr>
          <m:e>
            <m:r>
              <w:rPr>
                <w:rFonts w:ascii="Cambria Math" w:hAnsi="Cambria Math"/>
                <w:lang w:val="en-US"/>
              </w:rPr>
              <m:t>x</m:t>
            </m:r>
            <m:r>
              <m:rPr>
                <m:sty m:val="p"/>
              </m:rPr>
              <w:rPr>
                <w:rFonts w:ascii="Cambria Math" w:hAnsi="Cambria Math"/>
              </w:rPr>
              <m:t xml:space="preserve">, </m:t>
            </m:r>
            <m:r>
              <w:rPr>
                <w:rFonts w:ascii="Cambria Math" w:hAnsi="Cambria Math"/>
                <w:lang w:val="en-US"/>
              </w:rPr>
              <m:t>w</m:t>
            </m:r>
          </m:e>
        </m:d>
        <m:r>
          <m:rPr>
            <m:sty m:val="p"/>
          </m:rPr>
          <w:rPr>
            <w:rFonts w:ascii="Cambria Math" w:hAnsi="Cambria Math"/>
          </w:rPr>
          <m:t>=</m:t>
        </m:r>
        <m:r>
          <w:rPr>
            <w:rFonts w:ascii="Cambria Math" w:hAnsi="Cambria Math"/>
            <w:lang w:val="en-US"/>
          </w:rPr>
          <m:t>sign</m:t>
        </m:r>
        <m:d>
          <m:dPr>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lang w:val="en-US"/>
                      </w:rPr>
                    </m:ctrlPr>
                  </m:dPr>
                  <m:e>
                    <m:r>
                      <w:rPr>
                        <w:rFonts w:ascii="Cambria Math" w:hAnsi="Cambria Math"/>
                        <w:lang w:val="en-US"/>
                      </w:rPr>
                      <m:t>x</m:t>
                    </m:r>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w</m:t>
                    </m:r>
                  </m:e>
                  <m:sub>
                    <m:r>
                      <m:rPr>
                        <m:sty m:val="p"/>
                      </m:rPr>
                      <w:rPr>
                        <w:rFonts w:ascii="Cambria Math" w:hAnsi="Cambria Math"/>
                      </w:rPr>
                      <m:t>0</m:t>
                    </m:r>
                  </m:sub>
                </m:sSub>
              </m:e>
            </m:nary>
          </m:e>
        </m:d>
        <m:r>
          <m:rPr>
            <m:sty m:val="p"/>
          </m:rPr>
          <w:rPr>
            <w:rFonts w:ascii="Cambria Math" w:hAnsi="Cambria Math"/>
          </w:rPr>
          <m:t>=</m:t>
        </m:r>
        <m:r>
          <w:rPr>
            <w:rFonts w:ascii="Cambria Math" w:hAnsi="Cambria Math"/>
            <w:lang w:val="en-US"/>
          </w:rPr>
          <m:t>sign</m:t>
        </m:r>
        <m:r>
          <m:rPr>
            <m:sty m:val="p"/>
          </m:rPr>
          <w:rPr>
            <w:rFonts w:ascii="Cambria Math" w:hAnsi="Cambria Math"/>
          </w:rPr>
          <m:t>(</m:t>
        </m:r>
        <m:r>
          <w:rPr>
            <w:rFonts w:ascii="Cambria Math" w:hAnsi="Cambria Math"/>
            <w:lang w:val="en-US"/>
          </w:rPr>
          <m:t>x</m:t>
        </m:r>
        <m:r>
          <m:rPr>
            <m:sty m:val="p"/>
          </m:rPr>
          <w:rPr>
            <w:rFonts w:ascii="Cambria Math" w:hAnsi="Cambria Math"/>
          </w:rPr>
          <m:t xml:space="preserve">, </m:t>
        </m:r>
        <m:r>
          <w:rPr>
            <w:rFonts w:ascii="Cambria Math" w:hAnsi="Cambria Math"/>
            <w:lang w:val="en-US"/>
          </w:rPr>
          <m:t>w</m:t>
        </m:r>
        <m:r>
          <m:rPr>
            <m:sty m:val="p"/>
          </m:rPr>
          <w:rPr>
            <w:rFonts w:ascii="Cambria Math" w:hAnsi="Cambria Math"/>
          </w:rPr>
          <m:t>)</m:t>
        </m:r>
      </m:oMath>
      <w:r w:rsidR="00B5451D" w:rsidRPr="00B5451D">
        <w:t xml:space="preserve">, </w:t>
      </w:r>
      <w:r w:rsidR="00FC21A8" w:rsidRPr="00FC21A8">
        <w:t>где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FC21A8" w:rsidRPr="00FC21A8">
        <w:t> </w:t>
      </w:r>
      <w:r w:rsidR="00B5451D" w:rsidRPr="00B5451D">
        <w:t xml:space="preserve">– </w:t>
      </w:r>
      <w:r w:rsidR="00FC21A8" w:rsidRPr="00FC21A8">
        <w:t>вес </w:t>
      </w:r>
      <w:proofErr w:type="spellStart"/>
      <w:r w:rsidR="00B5451D">
        <w:rPr>
          <w:lang w:val="en-US"/>
        </w:rPr>
        <w:t>i</w:t>
      </w:r>
      <w:proofErr w:type="spellEnd"/>
      <w:r w:rsidR="00FC21A8" w:rsidRPr="00FC21A8">
        <w:t>-го признака, </w:t>
      </w:r>
      <m:oMath>
        <m:sSub>
          <m:sSubPr>
            <m:ctrlPr>
              <w:rPr>
                <w:rFonts w:ascii="Cambria Math" w:hAnsi="Cambria Math"/>
              </w:rPr>
            </m:ctrlPr>
          </m:sSubPr>
          <m:e>
            <m:r>
              <w:rPr>
                <w:rFonts w:ascii="Cambria Math" w:hAnsi="Cambria Math"/>
              </w:rPr>
              <m:t>w</m:t>
            </m:r>
          </m:e>
          <m:sub>
            <m:r>
              <m:rPr>
                <m:sty m:val="p"/>
              </m:rPr>
              <w:rPr>
                <w:rFonts w:ascii="Cambria Math" w:hAnsi="Cambria Math"/>
              </w:rPr>
              <m:t>0</m:t>
            </m:r>
          </m:sub>
        </m:sSub>
      </m:oMath>
      <w:r w:rsidR="00FC21A8" w:rsidRPr="00FC21A8">
        <w:t> </w:t>
      </w:r>
      <w:r w:rsidR="00B5451D" w:rsidRPr="00B5451D">
        <w:t>–</w:t>
      </w:r>
      <w:r w:rsidR="00FC21A8" w:rsidRPr="00FC21A8">
        <w:t xml:space="preserve"> порог принятия решения, </w:t>
      </w:r>
      <m:oMath>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oMath>
      <w:r w:rsidR="00FC21A8" w:rsidRPr="00FC21A8">
        <w:t> </w:t>
      </w:r>
      <w:r w:rsidR="00B5451D" w:rsidRPr="00B5451D">
        <w:t>–</w:t>
      </w:r>
      <w:r w:rsidR="00FC21A8" w:rsidRPr="00FC21A8">
        <w:t xml:space="preserve"> вектор весов, </w:t>
      </w:r>
      <m:oMath>
        <m:d>
          <m:dPr>
            <m:begChr m:val="〈"/>
            <m:endChr m:val="〉"/>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w</m:t>
            </m:r>
          </m:e>
        </m:d>
      </m:oMath>
      <w:r w:rsidR="00FC21A8" w:rsidRPr="00FC21A8">
        <w:t> </w:t>
      </w:r>
      <w:r w:rsidR="00B5451D" w:rsidRPr="00B5451D">
        <w:t>–</w:t>
      </w:r>
      <w:r w:rsidR="00FC21A8" w:rsidRPr="00FC21A8">
        <w:t xml:space="preserve"> скалярное произведение признакового описания объекта на вектор весов. Предполагается, что искусственно введён «константный» нулевой признак: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d>
          <m:dPr>
            <m:ctrlPr>
              <w:rPr>
                <w:rFonts w:ascii="Cambria Math" w:hAnsi="Cambria Math"/>
              </w:rPr>
            </m:ctrlPr>
          </m:dPr>
          <m:e>
            <m:r>
              <w:rPr>
                <w:rFonts w:ascii="Cambria Math" w:hAnsi="Cambria Math"/>
              </w:rPr>
              <m:t>x</m:t>
            </m:r>
          </m:e>
        </m:d>
        <m:r>
          <m:rPr>
            <m:sty m:val="p"/>
          </m:rPr>
          <w:rPr>
            <w:rFonts w:ascii="Cambria Math" w:hAnsi="Cambria Math"/>
          </w:rPr>
          <m:t>=-1</m:t>
        </m:r>
      </m:oMath>
      <w:r w:rsidR="00687D6E">
        <w:t xml:space="preserve"> [1</w:t>
      </w:r>
      <w:r w:rsidR="006F4145" w:rsidRPr="00C10C08">
        <w:t>]</w:t>
      </w:r>
      <w:r w:rsidR="00687D6E" w:rsidRPr="00DD5F3E">
        <w:t>.</w:t>
      </w:r>
    </w:p>
    <w:p w14:paraId="7DE9A4A2" w14:textId="613BB779" w:rsidR="0097276A" w:rsidRPr="00942725" w:rsidRDefault="00C606D4" w:rsidP="00AE5523">
      <w:pPr>
        <w:pStyle w:val="1"/>
        <w:spacing w:before="120"/>
        <w:contextualSpacing/>
        <w:rPr>
          <w:b/>
        </w:rPr>
      </w:pPr>
      <w:bookmarkStart w:id="7" w:name="_Toc500706095"/>
      <w:bookmarkStart w:id="8" w:name="_Toc501233367"/>
      <w:r w:rsidRPr="00942725">
        <w:t>1.</w:t>
      </w:r>
      <w:r w:rsidR="00942725" w:rsidRPr="00942725">
        <w:t>3</w:t>
      </w:r>
      <w:r w:rsidR="00CB12A8" w:rsidRPr="00942725">
        <w:t xml:space="preserve"> </w:t>
      </w:r>
      <w:r w:rsidR="0F0A0020" w:rsidRPr="00942725">
        <w:t xml:space="preserve">Метрическая классификация. </w:t>
      </w:r>
      <w:r w:rsidR="00AE5523">
        <w:t xml:space="preserve">Метод k ближайших </w:t>
      </w:r>
      <w:r w:rsidR="0F0A0020" w:rsidRPr="00942725">
        <w:t>соседей</w:t>
      </w:r>
      <w:bookmarkEnd w:id="7"/>
      <w:bookmarkEnd w:id="8"/>
      <w:r w:rsidR="0F0A0020" w:rsidRPr="00942725">
        <w:t xml:space="preserve"> </w:t>
      </w:r>
    </w:p>
    <w:p w14:paraId="78027E96" w14:textId="79383F84" w:rsidR="0F0A0020" w:rsidRDefault="0F0A0020" w:rsidP="00CB12A8">
      <w:r w:rsidRPr="0F0A0020">
        <w:t xml:space="preserve">Метрические классификаторы опираются на гипотезу компактности, которая предполагает, что схожие объекты чаще лежат в одном классе, чем в разных. Это означает, что граница между классами имеет достаточно простую форму, и классы образуют компактно локализованные области в пространстве объектов. В метрических алгоритмах классифицируемый объект может описываться не набором признаков, а непосредственно вектором расстояний до остальных объектов обучающей выборки. В таких случаях говорят также о </w:t>
      </w:r>
      <w:proofErr w:type="spellStart"/>
      <w:r w:rsidRPr="0F0A0020">
        <w:t>беспризнаковом</w:t>
      </w:r>
      <w:proofErr w:type="spellEnd"/>
      <w:r w:rsidRPr="0F0A0020">
        <w:t xml:space="preserve"> распознавании.</w:t>
      </w:r>
    </w:p>
    <w:p w14:paraId="46CEAB9A" w14:textId="01CB3016" w:rsidR="0F0A0020" w:rsidRPr="006F4145" w:rsidRDefault="0F0A0020" w:rsidP="00E50057">
      <w:r w:rsidRPr="0F0A0020">
        <w:t>Например, сходство текстов, химических формул и аминокислотных последовательностей гораздо проще измерять непосредственно, чем переходя к признаковым описаниям. В экспертных системах важно не только классифицировать объекты, но и выдавать пользователю объяснение предлагаемой классификации. В методе ближайшего соседа такие объяснения выглядят весьма разумно: «Объект x отнесён к классу C потому, что к этому же классу относился близкий объект обучающей выборки». Такая «прецедентная» логика хорошо понятна экспертам во многих предметных областях (медицине, геологии, юриспруденции).</w:t>
      </w:r>
    </w:p>
    <w:p w14:paraId="607ED6B3" w14:textId="745C4C01" w:rsidR="0F0A0020" w:rsidRPr="00687D6E" w:rsidRDefault="0F0A0020" w:rsidP="00AE5523">
      <w:pPr>
        <w:spacing w:after="200"/>
      </w:pPr>
      <w:r w:rsidRPr="0F0A0020">
        <w:lastRenderedPageBreak/>
        <w:t xml:space="preserve">Метод k ближайших соседей — простейший </w:t>
      </w:r>
      <w:hyperlink r:id="rId9">
        <w:r w:rsidRPr="0F0A0020">
          <w:t>метрический классификатор</w:t>
        </w:r>
      </w:hyperlink>
      <w:r w:rsidRPr="0F0A0020">
        <w:t xml:space="preserve">, основанный на оценивании </w:t>
      </w:r>
      <w:hyperlink r:id="rId10">
        <w:r w:rsidRPr="0F0A0020">
          <w:t>сходства</w:t>
        </w:r>
      </w:hyperlink>
      <w:r w:rsidRPr="0F0A0020">
        <w:t xml:space="preserve"> объектов. Классифицируемый объект относится к тому классу, которому принадлежат k ближайших к </w:t>
      </w:r>
      <w:r w:rsidR="00687D6E">
        <w:t xml:space="preserve">нему объектов обучающей выборки </w:t>
      </w:r>
      <w:r w:rsidR="006F4145" w:rsidRPr="006F4145">
        <w:t>[2, 5]</w:t>
      </w:r>
      <w:r w:rsidR="00687D6E" w:rsidRPr="00687D6E">
        <w:t>.</w:t>
      </w:r>
    </w:p>
    <w:p w14:paraId="66A13F7A" w14:textId="57401A3F" w:rsidR="0F0A0020" w:rsidRPr="00942725" w:rsidRDefault="00C606D4" w:rsidP="00AE5523">
      <w:pPr>
        <w:pStyle w:val="1"/>
        <w:spacing w:before="0"/>
      </w:pPr>
      <w:bookmarkStart w:id="9" w:name="_Toc500706096"/>
      <w:bookmarkStart w:id="10" w:name="_Toc501233368"/>
      <w:r w:rsidRPr="00942725">
        <w:t>1.</w:t>
      </w:r>
      <w:r w:rsidR="00942725">
        <w:t>4</w:t>
      </w:r>
      <w:r w:rsidR="0F0A0020" w:rsidRPr="00942725">
        <w:t xml:space="preserve">  Логическая классификация</w:t>
      </w:r>
      <w:bookmarkEnd w:id="9"/>
      <w:bookmarkEnd w:id="10"/>
    </w:p>
    <w:p w14:paraId="0BBFCA62" w14:textId="6FBD84BC" w:rsidR="0F0A0020" w:rsidRDefault="0F0A0020" w:rsidP="00CB12A8">
      <w:r w:rsidRPr="0F0A0020">
        <w:t>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полученного на предыдущем уровне. Подобные логические модели издавна используются в ботанике, зоологии, минералогии, медицине и других областях.</w:t>
      </w:r>
    </w:p>
    <w:p w14:paraId="2523EFC7" w14:textId="2BEE7771" w:rsidR="0F0A0020" w:rsidRDefault="0F0A0020" w:rsidP="009A1143">
      <w:r w:rsidRPr="0F0A0020">
        <w:t>Обучение решающего дерева происходит по следующему алгоритму:</w:t>
      </w:r>
      <w:r w:rsidR="005F4402">
        <w:t xml:space="preserve"> </w:t>
      </w:r>
    </w:p>
    <w:p w14:paraId="46114095" w14:textId="40E63552" w:rsidR="0F0A0020" w:rsidRPr="00576A1E" w:rsidRDefault="005F4402" w:rsidP="005F4402">
      <w:pPr>
        <w:pStyle w:val="a6"/>
        <w:ind w:left="530" w:firstLine="0"/>
      </w:pPr>
      <w:r>
        <w:t xml:space="preserve">   а) в</w:t>
      </w:r>
      <w:r w:rsidR="0F0A0020" w:rsidRPr="0F0A0020">
        <w:t xml:space="preserve"> корне дерева — рассматриваем всю </w:t>
      </w:r>
      <w:hyperlink r:id="rId11">
        <w:r w:rsidR="0F0A0020" w:rsidRPr="0F0A0020">
          <w:t>обучающую выборку</w:t>
        </w:r>
      </w:hyperlink>
      <w:r>
        <w:t>;</w:t>
      </w:r>
    </w:p>
    <w:p w14:paraId="0408F46B" w14:textId="1F701343" w:rsidR="0F0A0020" w:rsidRDefault="005F4402" w:rsidP="005F4402">
      <w:pPr>
        <w:ind w:firstLine="0"/>
      </w:pPr>
      <w:r>
        <w:t xml:space="preserve">        б) п</w:t>
      </w:r>
      <w:r w:rsidR="0F0A0020" w:rsidRPr="0F0A0020">
        <w:t>роверить критерий останова алгоритма. Если он выполняется, выбрать для узла выдаваемый прогноз, что можн</w:t>
      </w:r>
      <w:r>
        <w:t>о сделать несколькими способами;</w:t>
      </w:r>
    </w:p>
    <w:p w14:paraId="0DCC5B30" w14:textId="74066C32" w:rsidR="0F0A0020" w:rsidRPr="005F4402" w:rsidRDefault="005F4402" w:rsidP="005F4402">
      <w:pPr>
        <w:ind w:firstLine="0"/>
        <w:rPr>
          <w:rFonts w:eastAsiaTheme="minorEastAsia"/>
        </w:rPr>
      </w:pPr>
      <w:r>
        <w:t xml:space="preserve">        в) и</w:t>
      </w:r>
      <w:r w:rsidR="0F0A0020" w:rsidRPr="0F0A0020">
        <w:t>наче требуется разбить множество на несколько не пересекающихся. В общем случае в вершине t задаётся решающее правило, принимающее некоторый диапазон значени</w:t>
      </w:r>
      <w:r w:rsidR="00824FE7">
        <w:t xml:space="preserve">й. Этот диапазон разбивается на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F0A0020" w:rsidRPr="0F0A0020">
        <w:t xml:space="preserve"> непересекающихся множеств объектов,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R</m:t>
                </m:r>
              </m:e>
              <m:sub>
                <m:r>
                  <w:rPr>
                    <w:rFonts w:ascii="Cambria Math" w:hAnsi="Cambria Math"/>
                  </w:rPr>
                  <m:t>t</m:t>
                </m:r>
              </m:sub>
            </m:sSub>
          </m:sub>
        </m:sSub>
      </m:oMath>
      <w:r w:rsidR="0F0A0020" w:rsidRPr="0F0A0020">
        <w:t xml:space="preserve">, где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F0A0020" w:rsidRPr="0F0A0020">
        <w:t xml:space="preserve"> — количество потомков у вершины, а каждое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824FE7" w:rsidRPr="005F4402">
        <w:rPr>
          <w:rFonts w:eastAsiaTheme="minorEastAsia"/>
        </w:rPr>
        <w:t xml:space="preserve"> </w:t>
      </w:r>
      <w:r w:rsidR="0F0A0020" w:rsidRPr="00824FE7">
        <w:t xml:space="preserve"> — это множество объектов, попавших в </w:t>
      </w:r>
      <w:r w:rsidR="00824FE7" w:rsidRPr="005F4402">
        <w:rPr>
          <w:noProof/>
          <w:lang w:val="en-US" w:eastAsia="ru-RU"/>
        </w:rPr>
        <w:t>i</w:t>
      </w:r>
      <w:r w:rsidR="0F0A0020" w:rsidRPr="00824FE7">
        <w:t>-го потомка</w:t>
      </w:r>
      <w:r>
        <w:t>.</w:t>
      </w:r>
    </w:p>
    <w:p w14:paraId="03F4064C" w14:textId="265F1D54" w:rsidR="0F0A0020" w:rsidRPr="005F4402" w:rsidRDefault="005F4402" w:rsidP="005F4402">
      <w:pPr>
        <w:ind w:left="0" w:firstLine="0"/>
        <w:rPr>
          <w:rFonts w:asciiTheme="minorHAnsi" w:hAnsiTheme="minorHAnsi" w:cstheme="minorBidi"/>
        </w:rPr>
      </w:pPr>
      <w:r>
        <w:t xml:space="preserve">           г) </w:t>
      </w:r>
      <w:r w:rsidR="0F0A0020" w:rsidRPr="0F0A0020">
        <w:t>Множество в узле разбивается согласно выбранному правилу, для каждого узла алгоритм запускается рекурсивно.</w:t>
      </w:r>
    </w:p>
    <w:p w14:paraId="1A0C789A" w14:textId="5A5BDE02" w:rsidR="001E7F1F" w:rsidRPr="00824FE7" w:rsidRDefault="00824FE7" w:rsidP="006F4145">
      <w:r>
        <w:t>Основным недостатком алгоритма является тенденция к переобучению. Для борьбы с переобучением часто вводят ограничения на глубину дерева и</w:t>
      </w:r>
      <w:r w:rsidRPr="00824FE7">
        <w:t>/</w:t>
      </w:r>
      <w:r>
        <w:t>или на</w:t>
      </w:r>
      <w:r w:rsidR="0097276A">
        <w:t xml:space="preserve"> минимальное</w:t>
      </w:r>
      <w:r>
        <w:t xml:space="preserve"> коли</w:t>
      </w:r>
      <w:r w:rsidR="006F4145">
        <w:t>чество объектов в листе дерева.</w:t>
      </w:r>
    </w:p>
    <w:p w14:paraId="5FCA4E76" w14:textId="5C209226" w:rsidR="0F0A0020" w:rsidRPr="00224D7B" w:rsidRDefault="00C606D4" w:rsidP="00942725">
      <w:pPr>
        <w:pStyle w:val="1"/>
        <w:rPr>
          <w:b/>
        </w:rPr>
      </w:pPr>
      <w:bookmarkStart w:id="11" w:name="_Toc500706097"/>
      <w:bookmarkStart w:id="12" w:name="_Toc501233369"/>
      <w:r>
        <w:lastRenderedPageBreak/>
        <w:t>1.</w:t>
      </w:r>
      <w:r w:rsidR="00942725">
        <w:t>5</w:t>
      </w:r>
      <w:r w:rsidR="0005727D" w:rsidRPr="00224D7B">
        <w:rPr>
          <w:b/>
        </w:rPr>
        <w:t xml:space="preserve"> </w:t>
      </w:r>
      <w:r w:rsidR="00B90D1D" w:rsidRPr="008833EA">
        <w:t>Наивный Байесовский классификатор</w:t>
      </w:r>
      <w:bookmarkEnd w:id="11"/>
      <w:bookmarkEnd w:id="12"/>
    </w:p>
    <w:p w14:paraId="09BFA935" w14:textId="78E10C05" w:rsidR="00B90D1D" w:rsidRDefault="00B90D1D" w:rsidP="00CB12A8">
      <w:r w:rsidRPr="00B90D1D">
        <w:t>Байесовский подход к классификации основан на теореме, утверждающей, что если плотности распределения каждого из классов известны, то искомый алгоритм можно выписать в явном аналитическом виде. Более того, этот алгоритм оптимален, то есть обладает минимальной вероятностью ошибок.</w:t>
      </w:r>
    </w:p>
    <w:p w14:paraId="6C9717AC" w14:textId="3FA6038B" w:rsidR="003E4FBF" w:rsidRDefault="003E4FBF" w:rsidP="00CB12A8">
      <w:r>
        <w:t>Байесовские классификаторы основываются на формуле Байеса:</w:t>
      </w:r>
    </w:p>
    <w:p w14:paraId="6A9DDFDC" w14:textId="5B93081D" w:rsidR="006D0E48" w:rsidRDefault="003E4FBF" w:rsidP="00CB12A8">
      <w:pPr>
        <w:ind w:left="2832" w:firstLine="708"/>
        <w:rPr>
          <w:rFonts w:eastAsiaTheme="minorEastAsia"/>
        </w:rPr>
      </w:pP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 xml:space="preserve">)= </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den>
        </m:f>
      </m:oMath>
      <w:r>
        <w:rPr>
          <w:rFonts w:eastAsiaTheme="minorEastAsia"/>
        </w:rPr>
        <w:t xml:space="preserve">,   </w:t>
      </w:r>
      <w:r w:rsidR="00CB12A8">
        <w:rPr>
          <w:rFonts w:eastAsiaTheme="minorEastAsia"/>
        </w:rPr>
        <w:tab/>
      </w:r>
      <w:r w:rsidR="00CB12A8">
        <w:rPr>
          <w:rFonts w:eastAsiaTheme="minorEastAsia"/>
        </w:rPr>
        <w:tab/>
      </w:r>
      <w:r w:rsidR="00CB12A8">
        <w:rPr>
          <w:rFonts w:eastAsiaTheme="minorEastAsia"/>
        </w:rPr>
        <w:tab/>
        <w:t xml:space="preserve">   </w:t>
      </w:r>
      <w:r w:rsidR="00DD37B3">
        <w:rPr>
          <w:rFonts w:eastAsiaTheme="minorEastAsia"/>
        </w:rPr>
        <w:tab/>
      </w:r>
      <w:r w:rsidR="00CB12A8">
        <w:rPr>
          <w:rFonts w:eastAsiaTheme="minorEastAsia"/>
        </w:rPr>
        <w:t xml:space="preserve">      </w:t>
      </w:r>
      <w:r w:rsidR="00DD37B3">
        <w:rPr>
          <w:rFonts w:eastAsiaTheme="minorEastAsia"/>
        </w:rPr>
        <w:t>(1)</w:t>
      </w:r>
    </w:p>
    <w:p w14:paraId="11B319A0" w14:textId="1E866052" w:rsidR="009D1F32" w:rsidRPr="00DD37B3" w:rsidRDefault="009D1F32" w:rsidP="00CB12A8">
      <w:pPr>
        <w:ind w:firstLine="0"/>
        <w:rPr>
          <w:i/>
        </w:rPr>
      </w:pPr>
      <w:r>
        <w:t xml:space="preserve">где </w:t>
      </w:r>
      <w:r w:rsidRPr="009D1F32">
        <w:t>P(</w:t>
      </w:r>
      <w:r w:rsidR="00150659">
        <w:rPr>
          <w:lang w:val="en-US"/>
        </w:rPr>
        <w:t>y</w:t>
      </w:r>
      <w:r w:rsidRPr="009D1F32">
        <w:t>|</w:t>
      </w:r>
      <w:r w:rsidR="00150659">
        <w:rPr>
          <w:lang w:val="en-US"/>
        </w:rPr>
        <w:t>x</w:t>
      </w:r>
      <w:r w:rsidRPr="009D1F32">
        <w:t xml:space="preserve">) – апостериорная вероятность данного класса c (т.е. данного значения целевой переменной) при данном значении признака </w:t>
      </w:r>
      <w:r w:rsidR="00150659">
        <w:rPr>
          <w:lang w:val="en-US"/>
        </w:rPr>
        <w:t>x</w:t>
      </w:r>
      <w:r>
        <w:t xml:space="preserve">, </w:t>
      </w:r>
      <w:r w:rsidRPr="009D1F32">
        <w:t>P(</w:t>
      </w:r>
      <w:r w:rsidR="00150659">
        <w:rPr>
          <w:lang w:val="en-US"/>
        </w:rPr>
        <w:t>y</w:t>
      </w:r>
      <w:r w:rsidRPr="009D1F32">
        <w:t>) – априо</w:t>
      </w:r>
      <w:r>
        <w:t xml:space="preserve">рная вероятность данного класса, </w:t>
      </w:r>
      <w:r w:rsidRPr="009D1F32">
        <w:t>P(</w:t>
      </w:r>
      <w:r w:rsidR="00150659">
        <w:rPr>
          <w:lang w:val="en-US"/>
        </w:rPr>
        <w:t>x</w:t>
      </w:r>
      <w:r>
        <w:t>|</w:t>
      </w:r>
      <w:r w:rsidR="00150659">
        <w:rPr>
          <w:lang w:val="en-US"/>
        </w:rPr>
        <w:t>y</w:t>
      </w:r>
      <w:r w:rsidRPr="009D1F32">
        <w:t>) – правдоподобие, т.е. вероятность данного знач</w:t>
      </w:r>
      <w:r>
        <w:t xml:space="preserve">ения признака при данном классе, </w:t>
      </w:r>
      <w:r w:rsidRPr="009D1F32">
        <w:t>P(</w:t>
      </w:r>
      <w:r w:rsidR="00150659">
        <w:rPr>
          <w:lang w:val="en-US"/>
        </w:rPr>
        <w:t>x</w:t>
      </w:r>
      <w:r w:rsidRPr="009D1F32">
        <w:t>) – априорная вероятность данного значения признака.</w:t>
      </w:r>
      <w:r>
        <w:t xml:space="preserve"> Так как решается задача классификации, а не непосредственное вычисление вероятности, то можно пренебречь вычислением значения </w:t>
      </w:r>
      <w:r>
        <w:rPr>
          <w:lang w:val="en-US"/>
        </w:rPr>
        <w:t>P</w:t>
      </w:r>
      <w:r w:rsidRPr="009D1F32">
        <w:t>(</w:t>
      </w:r>
      <w:r w:rsidR="00150659">
        <w:rPr>
          <w:lang w:val="en-US"/>
        </w:rPr>
        <w:t>x</w:t>
      </w:r>
      <w:r w:rsidRPr="009D1F32">
        <w:t>).</w:t>
      </w:r>
      <w:r w:rsidR="00150659" w:rsidRPr="00150659">
        <w:t xml:space="preserve"> </w:t>
      </w:r>
      <w:r w:rsidR="00150659">
        <w:t xml:space="preserve">Это объясняется тем, что </w:t>
      </w:r>
      <w:r w:rsidR="00DD37B3">
        <w:t xml:space="preserve">есть необходимость только в нахождении такого </w:t>
      </w:r>
      <m:oMath>
        <m:r>
          <w:rPr>
            <w:rFonts w:ascii="Cambria Math" w:hAnsi="Cambria Math"/>
          </w:rPr>
          <m:t>y∈Y</m:t>
        </m:r>
      </m:oMath>
      <w:r w:rsidR="00DD37B3" w:rsidRPr="00DD37B3">
        <w:t xml:space="preserve">, </w:t>
      </w:r>
      <w:r w:rsidR="00DD37B3">
        <w:t>что</w:t>
      </w:r>
      <w:r w:rsidR="00150659">
        <w:t xml:space="preserve"> </w:t>
      </w:r>
      <m:oMath>
        <m:f>
          <m:fPr>
            <m:type m:val="noBar"/>
            <m:ctrlPr>
              <w:rPr>
                <w:rFonts w:ascii="Cambria Math" w:hAnsi="Cambria Math"/>
                <w:i/>
              </w:rPr>
            </m:ctrlPr>
          </m:fPr>
          <m:num>
            <m:r>
              <w:rPr>
                <w:rFonts w:ascii="Cambria Math" w:hAnsi="Cambria Math"/>
              </w:rPr>
              <m:t>argmax(P(y|x))</m:t>
            </m:r>
          </m:num>
          <m:den>
            <m:r>
              <w:rPr>
                <w:rFonts w:ascii="Cambria Math" w:hAnsi="Cambria Math"/>
              </w:rPr>
              <m:t>y∈Y</m:t>
            </m:r>
          </m:den>
        </m:f>
      </m:oMath>
      <w:r w:rsidR="00DD37B3">
        <w:t xml:space="preserve">. Из формулы (1) видно, что значение </w:t>
      </w:r>
      <w:r w:rsidR="00DD37B3">
        <w:rPr>
          <w:lang w:val="en-US"/>
        </w:rPr>
        <w:t>P</w:t>
      </w:r>
      <w:r w:rsidR="00DD37B3" w:rsidRPr="00DD37B3">
        <w:t>(</w:t>
      </w:r>
      <w:r w:rsidR="00DD37B3">
        <w:rPr>
          <w:lang w:val="en-US"/>
        </w:rPr>
        <w:t>x</w:t>
      </w:r>
      <w:r w:rsidR="00DD37B3" w:rsidRPr="00DD37B3">
        <w:t xml:space="preserve">) </w:t>
      </w:r>
      <w:r w:rsidR="00DD37B3">
        <w:t xml:space="preserve">не влияет на значение </w:t>
      </w:r>
      <w:r w:rsidR="00DD37B3">
        <w:rPr>
          <w:lang w:val="en-US"/>
        </w:rPr>
        <w:t>y</w:t>
      </w:r>
      <w:r w:rsidR="00DD37B3">
        <w:t>, а это значит, что вычислять его нет необходимости.</w:t>
      </w:r>
    </w:p>
    <w:p w14:paraId="18CB1B6A" w14:textId="37FD98FF" w:rsidR="00B90D1D" w:rsidRPr="006F4145" w:rsidRDefault="00B90D1D" w:rsidP="00CB12A8">
      <w:r w:rsidRPr="00B90D1D">
        <w:t>На практике плотности распределения классов, как правило, не известны. Их приходится оценивать (восстанавливать) по обучающей выборке. В результате байесовский алгоритм перестаёт быть оптимальным, так как восстановить плотность по выборке можно только с некоторой погрешностью. Чем короче выборка, тем выше шансы подогнать распределение под конкретные данные и стол</w:t>
      </w:r>
      <w:r w:rsidR="00687D6E">
        <w:t>кнуться с эффектом переобучения.</w:t>
      </w:r>
    </w:p>
    <w:p w14:paraId="36FC97E5" w14:textId="4A7E323C" w:rsidR="00B90D1D" w:rsidRPr="003E4FBF" w:rsidRDefault="00B90D1D" w:rsidP="00CB12A8">
      <w:r w:rsidRPr="00B90D1D">
        <w:t>Байесовский подход к классификации является одним из старейших, но до сих пор сохраняет прочные позиции в теории распознавания. Он лежит в основе многих достаточно у</w:t>
      </w:r>
      <w:r w:rsidR="00824FE7">
        <w:t>дачных алгоритмов</w:t>
      </w:r>
      <w:r>
        <w:t>.</w:t>
      </w:r>
      <w:r w:rsidR="003E4FBF" w:rsidRPr="003E4FBF">
        <w:t xml:space="preserve"> </w:t>
      </w:r>
      <w:r w:rsidR="003E4FBF">
        <w:t xml:space="preserve">Примером такого </w:t>
      </w:r>
      <w:r w:rsidR="003E4FBF">
        <w:lastRenderedPageBreak/>
        <w:t xml:space="preserve">алгоритма может послужить </w:t>
      </w:r>
      <w:r w:rsidR="003E4FBF">
        <w:rPr>
          <w:lang w:val="en-US"/>
        </w:rPr>
        <w:t>EM</w:t>
      </w:r>
      <w:r w:rsidR="006D0E48">
        <w:t>-</w:t>
      </w:r>
      <w:r w:rsidR="003E4FBF">
        <w:t>алгоритм, который служит для нахождения оценок максимального правдоподобия</w:t>
      </w:r>
      <w:r w:rsidR="00DD37B3">
        <w:t xml:space="preserve"> и для разделения смесей распределений</w:t>
      </w:r>
      <w:r w:rsidR="00687D6E">
        <w:t xml:space="preserve"> </w:t>
      </w:r>
      <w:r w:rsidR="00687D6E" w:rsidRPr="006F4145">
        <w:t>[</w:t>
      </w:r>
      <w:r w:rsidR="00687D6E">
        <w:t>4</w:t>
      </w:r>
      <w:r w:rsidR="00687D6E" w:rsidRPr="006F4145">
        <w:t>]</w:t>
      </w:r>
      <w:r w:rsidR="00687D6E">
        <w:t>.</w:t>
      </w:r>
    </w:p>
    <w:p w14:paraId="42D8F90C" w14:textId="65CE0874" w:rsidR="00B90D1D" w:rsidRPr="006F4145" w:rsidRDefault="00B90D1D" w:rsidP="00CB12A8">
      <w:r w:rsidRPr="00B90D1D">
        <w:t>Наивный байесов</w:t>
      </w:r>
      <w:r>
        <w:t>ский классификатор</w:t>
      </w:r>
      <w:r w:rsidRPr="00B90D1D">
        <w:t xml:space="preserve"> — специальный частный случай байесовского классификатора, основанный на дополнительном предположении, что объекты </w:t>
      </w:r>
      <m:oMath>
        <m:r>
          <w:rPr>
            <w:rFonts w:ascii="Cambria Math" w:hAnsi="Cambria Math"/>
          </w:rPr>
          <m:t>x∈X</m:t>
        </m:r>
      </m:oMath>
      <w:r w:rsidRPr="00B90D1D">
        <w:t xml:space="preserve"> описываются </w:t>
      </w:r>
      <w:r>
        <w:rPr>
          <w:lang w:val="en-US"/>
        </w:rPr>
        <w:t>n</w:t>
      </w:r>
      <w:r w:rsidRPr="00B90D1D">
        <w:t xml:space="preserve"> статистически независимыми признаками</w:t>
      </w:r>
      <w:r w:rsidRPr="000108E9">
        <w:t>.</w:t>
      </w:r>
      <w:r w:rsidR="000108E9" w:rsidRPr="000108E9">
        <w:t xml:space="preserve"> Основные преимущества наивного байесовского классификатора — простота реализации и низкие вычислительные затраты при обучении и классификации. В тех редких случаях, когда признаки действительно независимы (или почти независимы), наивный байесовский </w:t>
      </w:r>
      <w:r w:rsidR="004D5F89">
        <w:t xml:space="preserve">классификатор (почти) оптимален </w:t>
      </w:r>
      <w:r w:rsidR="006F4145" w:rsidRPr="006F4145">
        <w:t>[</w:t>
      </w:r>
      <w:r w:rsidR="00687D6E">
        <w:t>3</w:t>
      </w:r>
      <w:r w:rsidR="006F4145" w:rsidRPr="006F4145">
        <w:t>]</w:t>
      </w:r>
      <w:r w:rsidR="004D5F89">
        <w:t>.</w:t>
      </w:r>
    </w:p>
    <w:p w14:paraId="75DEC646" w14:textId="30C21239" w:rsidR="00E71E0A" w:rsidRDefault="00E71E0A" w:rsidP="00CB12A8">
      <w:r>
        <w:t>Достоинства байесовского классификатора:</w:t>
      </w:r>
    </w:p>
    <w:p w14:paraId="1C126B95" w14:textId="245E0037" w:rsidR="00E71E0A" w:rsidRDefault="00CD69F5" w:rsidP="00CD69F5">
      <w:pPr>
        <w:ind w:left="360" w:firstLine="348"/>
      </w:pPr>
      <w:r>
        <w:t xml:space="preserve">–  </w:t>
      </w:r>
      <w:r>
        <w:tab/>
      </w:r>
      <w:r w:rsidR="006F4145">
        <w:t>х</w:t>
      </w:r>
      <w:r w:rsidR="00E71E0A">
        <w:t>орошо работает на практике, когда дан</w:t>
      </w:r>
      <w:r w:rsidR="006F4145">
        <w:t>ные имеют вероятностную природу;</w:t>
      </w:r>
    </w:p>
    <w:p w14:paraId="366DA69E" w14:textId="182D0E29" w:rsidR="00E71E0A" w:rsidRDefault="00CD69F5" w:rsidP="00CD69F5">
      <w:r>
        <w:t xml:space="preserve">–  </w:t>
      </w:r>
      <w:r>
        <w:tab/>
      </w:r>
      <w:r w:rsidR="006F4145">
        <w:t>п</w:t>
      </w:r>
      <w:r w:rsidR="00E71E0A">
        <w:t>ростая реализация</w:t>
      </w:r>
      <w:r w:rsidR="006F4145" w:rsidRPr="00CD69F5">
        <w:t>;</w:t>
      </w:r>
    </w:p>
    <w:p w14:paraId="2CAF3FEF" w14:textId="0A0AD761" w:rsidR="00E71E0A" w:rsidRDefault="00CD69F5" w:rsidP="00CD69F5">
      <w:r>
        <w:t xml:space="preserve">–  </w:t>
      </w:r>
      <w:r>
        <w:tab/>
      </w:r>
      <w:r w:rsidR="006F4145">
        <w:t>с</w:t>
      </w:r>
      <w:r w:rsidR="00E71E0A">
        <w:t>корость работы</w:t>
      </w:r>
      <w:r w:rsidR="006F4145" w:rsidRPr="00CD69F5">
        <w:t>;</w:t>
      </w:r>
    </w:p>
    <w:p w14:paraId="5FD51675" w14:textId="24A2C651" w:rsidR="00E71E0A" w:rsidRPr="00E71E0A" w:rsidRDefault="00CD69F5" w:rsidP="00CD69F5">
      <w:r>
        <w:t xml:space="preserve">– </w:t>
      </w:r>
      <w:r>
        <w:tab/>
      </w:r>
      <w:r w:rsidR="006F4145">
        <w:t>р</w:t>
      </w:r>
      <w:r w:rsidR="00E71E0A">
        <w:t>азделяет объекты достаточно простыми, но нетривиальными разделяющими поверхностями (в случае нормальных распределений)</w:t>
      </w:r>
      <w:r>
        <w:t xml:space="preserve"> </w:t>
      </w:r>
      <w:r w:rsidR="006F4145" w:rsidRPr="006F4145">
        <w:t>[</w:t>
      </w:r>
      <w:r w:rsidR="00687D6E">
        <w:t>3, 4</w:t>
      </w:r>
      <w:r w:rsidR="006F4145" w:rsidRPr="006F4145">
        <w:t>]</w:t>
      </w:r>
      <w:r w:rsidR="00E71E0A">
        <w:t>.</w:t>
      </w:r>
    </w:p>
    <w:p w14:paraId="1CCC716D" w14:textId="2984F43D" w:rsidR="009D1F32" w:rsidRDefault="004D5F89" w:rsidP="004D5F89">
      <w:r>
        <w:t>Рассмотрим а</w:t>
      </w:r>
      <w:r w:rsidR="009D1F32">
        <w:t>лгоритм построения наивно</w:t>
      </w:r>
      <w:r>
        <w:t xml:space="preserve">го байесовского классификатора. </w:t>
      </w:r>
      <w:r w:rsidR="00B11037">
        <w:t>Данный алгоритм основывается на предположении, что все признаки независимы и распределены в соответствии с нормальным законом распределения.</w:t>
      </w:r>
    </w:p>
    <w:p w14:paraId="2F0EC125" w14:textId="55E65359" w:rsidR="00B11037" w:rsidRDefault="00B11037" w:rsidP="004D5F89">
      <w:r>
        <w:t>Этап обучения модели состоит в вычислении</w:t>
      </w:r>
      <w:r w:rsidRPr="00B11037">
        <w:t xml:space="preserve"> мат</w:t>
      </w:r>
      <w:r w:rsidR="004D5F89">
        <w:t>ематического о</w:t>
      </w:r>
      <w:r w:rsidRPr="00B11037">
        <w:t>жидания и среднеквадратичного отклонения ка</w:t>
      </w:r>
      <w:r w:rsidR="004D5F89">
        <w:t xml:space="preserve">ждого признака в каждом классе. </w:t>
      </w:r>
      <w:r>
        <w:t>Этап получения предсказания</w:t>
      </w:r>
      <w:r w:rsidR="00016173" w:rsidRPr="00016173">
        <w:t xml:space="preserve"> </w:t>
      </w:r>
      <w:r w:rsidR="00016173">
        <w:t xml:space="preserve">для объекта </w:t>
      </w:r>
      <w:r w:rsidR="00016173">
        <w:rPr>
          <w:lang w:val="en-US"/>
        </w:rPr>
        <w:t>x</w:t>
      </w:r>
      <w:r>
        <w:t xml:space="preserve"> состоит из следующих шагов:</w:t>
      </w:r>
    </w:p>
    <w:p w14:paraId="315FD45A" w14:textId="52471027" w:rsidR="00B11037" w:rsidRPr="004D5F89" w:rsidRDefault="004D5F89" w:rsidP="004D5F89">
      <w:pPr>
        <w:ind w:left="142" w:firstLine="566"/>
      </w:pPr>
      <w:r>
        <w:t>а) д</w:t>
      </w:r>
      <w:r w:rsidR="00B11037">
        <w:t xml:space="preserve">ля всех классов </w:t>
      </w:r>
      <m:oMath>
        <m:r>
          <w:rPr>
            <w:rFonts w:ascii="Cambria Math" w:eastAsiaTheme="minorEastAsia" w:hAnsi="Cambria Math"/>
          </w:rPr>
          <m:t>y∈Y</m:t>
        </m:r>
      </m:oMath>
      <w:r w:rsidR="00B11037" w:rsidRPr="00B11037">
        <w:t xml:space="preserve"> </w:t>
      </w:r>
      <w:r w:rsidR="00B11037">
        <w:t xml:space="preserve">выполняются шаги </w:t>
      </w:r>
      <w:r w:rsidR="00576A1E">
        <w:t>б) – г)</w:t>
      </w:r>
      <w:r w:rsidRPr="004D5F89">
        <w:t>;</w:t>
      </w:r>
    </w:p>
    <w:p w14:paraId="10331C93" w14:textId="33AF6B1D" w:rsidR="00B11037" w:rsidRPr="004D5F89" w:rsidRDefault="004D5F89" w:rsidP="004D5F89">
      <w:pPr>
        <w:ind w:left="142" w:firstLine="566"/>
      </w:pPr>
      <w:r>
        <w:t>б) в</w:t>
      </w:r>
      <w:r w:rsidR="008833EA">
        <w:t>ычисляется априорная вероятность появления класса по класси</w:t>
      </w:r>
      <w:r>
        <w:t>ческому определению вероятности</w:t>
      </w:r>
      <w:r w:rsidRPr="004D5F89">
        <w:t>;</w:t>
      </w:r>
    </w:p>
    <w:p w14:paraId="5917FB70" w14:textId="559D75C5" w:rsidR="008833EA" w:rsidRPr="004D5F89" w:rsidRDefault="004D5F89" w:rsidP="004D5F89">
      <w:pPr>
        <w:ind w:left="142" w:firstLine="566"/>
      </w:pPr>
      <w:r>
        <w:lastRenderedPageBreak/>
        <w:t>в) в</w:t>
      </w:r>
      <w:r w:rsidR="008833EA">
        <w:t>ычисляется</w:t>
      </w:r>
      <w:r w:rsidR="00021772">
        <w:t xml:space="preserve"> суммарной</w:t>
      </w:r>
      <w:r w:rsidR="008833EA">
        <w:t xml:space="preserve"> </w:t>
      </w:r>
      <w:r w:rsidR="00021772">
        <w:t>апостериорная</w:t>
      </w:r>
      <w:r w:rsidR="008833EA" w:rsidRPr="008833EA">
        <w:t xml:space="preserve"> вероятность признаков </w:t>
      </w:r>
      <w:r w:rsidR="008833EA" w:rsidRPr="004D5F89">
        <w:rPr>
          <w:lang w:val="en-US"/>
        </w:rPr>
        <w:t>x</w:t>
      </w:r>
      <w:r w:rsidR="008833EA">
        <w:t xml:space="preserve"> при условии класса y, т.е. в</w:t>
      </w:r>
      <w:r w:rsidR="008833EA" w:rsidRPr="008833EA">
        <w:t xml:space="preserve">ероятность получить x при нормальном распределении с </w:t>
      </w:r>
      <w:proofErr w:type="spellStart"/>
      <w:r w:rsidR="008833EA" w:rsidRPr="008833EA">
        <w:t>матожиданием</w:t>
      </w:r>
      <w:proofErr w:type="spellEnd"/>
      <w:r w:rsidR="008833EA">
        <w:t xml:space="preserve"> и</w:t>
      </w:r>
      <w:r w:rsidR="008833EA" w:rsidRPr="008833EA">
        <w:t xml:space="preserve"> сре</w:t>
      </w:r>
      <w:r w:rsidR="008833EA">
        <w:t>днеквадратичным отклонением, вычисл</w:t>
      </w:r>
      <w:r>
        <w:t>енными на этапе обучения модели</w:t>
      </w:r>
      <w:r w:rsidRPr="004D5F89">
        <w:t>;</w:t>
      </w:r>
    </w:p>
    <w:p w14:paraId="5979C633" w14:textId="30876069" w:rsidR="008833EA" w:rsidRDefault="004D5F89" w:rsidP="004D5F89">
      <w:pPr>
        <w:ind w:left="142" w:firstLine="499"/>
      </w:pPr>
      <w:r>
        <w:t>г</w:t>
      </w:r>
      <w:r w:rsidRPr="004D5F89">
        <w:t>)</w:t>
      </w:r>
      <w:r>
        <w:t xml:space="preserve"> в</w:t>
      </w:r>
      <w:r w:rsidR="008833EA">
        <w:t>озвращается класс с максимальным значением апостериорной вероятности.</w:t>
      </w:r>
    </w:p>
    <w:p w14:paraId="2206D67E" w14:textId="2B674179" w:rsidR="001E7F1F" w:rsidRDefault="001E7F1F">
      <w:pPr>
        <w:spacing w:after="200" w:line="276" w:lineRule="auto"/>
        <w:ind w:left="0" w:right="0" w:firstLine="0"/>
        <w:contextualSpacing w:val="0"/>
        <w:jc w:val="left"/>
      </w:pPr>
      <w:r>
        <w:br w:type="page"/>
      </w:r>
    </w:p>
    <w:p w14:paraId="70AB1795" w14:textId="7F00CBC4" w:rsidR="00016173" w:rsidRDefault="004D5F89" w:rsidP="00AE5523">
      <w:pPr>
        <w:pStyle w:val="af0"/>
        <w:spacing w:line="480" w:lineRule="auto"/>
      </w:pPr>
      <w:bookmarkStart w:id="13" w:name="_Toc500706098"/>
      <w:bookmarkStart w:id="14" w:name="_Toc501233370"/>
      <w:r>
        <w:lastRenderedPageBreak/>
        <w:t xml:space="preserve">2 </w:t>
      </w:r>
      <w:r w:rsidR="00110701">
        <w:t>Имплементация методов классификации</w:t>
      </w:r>
      <w:bookmarkEnd w:id="13"/>
      <w:bookmarkEnd w:id="14"/>
    </w:p>
    <w:p w14:paraId="2819FB7D" w14:textId="3B2B9271" w:rsidR="0097276A" w:rsidRDefault="004D5F89" w:rsidP="00AE5523">
      <w:pPr>
        <w:pStyle w:val="1"/>
        <w:spacing w:before="0"/>
      </w:pPr>
      <w:bookmarkStart w:id="15" w:name="_Toc501233371"/>
      <w:r>
        <w:t>2.1</w:t>
      </w:r>
      <w:r w:rsidR="00C606D4">
        <w:t xml:space="preserve"> </w:t>
      </w:r>
      <w:r w:rsidR="00110701" w:rsidRPr="00021772">
        <w:t>Инструменты анализа данных</w:t>
      </w:r>
      <w:bookmarkEnd w:id="15"/>
    </w:p>
    <w:p w14:paraId="15E5CCBC" w14:textId="721844F2" w:rsidR="007D72D9" w:rsidRDefault="00110701" w:rsidP="00CB12A8">
      <w:r>
        <w:t xml:space="preserve">Одним из наиболее популярных языков программирования для анализа данных является </w:t>
      </w:r>
      <w:r>
        <w:rPr>
          <w:lang w:val="en-US"/>
        </w:rPr>
        <w:t>Python</w:t>
      </w:r>
      <w:r w:rsidRPr="006D0E48">
        <w:t xml:space="preserve">. </w:t>
      </w:r>
      <w:r>
        <w:t xml:space="preserve">Для него создано большое количество библиотек и </w:t>
      </w:r>
      <w:proofErr w:type="spellStart"/>
      <w:r>
        <w:t>фреймворков</w:t>
      </w:r>
      <w:proofErr w:type="spellEnd"/>
      <w:r>
        <w:t xml:space="preserve">. В работе используется интерактивная оболочка </w:t>
      </w:r>
      <w:proofErr w:type="spellStart"/>
      <w:r>
        <w:rPr>
          <w:lang w:val="en-US"/>
        </w:rPr>
        <w:t>IPython</w:t>
      </w:r>
      <w:proofErr w:type="spellEnd"/>
      <w:r w:rsidRPr="007E1CA2">
        <w:t xml:space="preserve"> </w:t>
      </w:r>
      <w:r>
        <w:rPr>
          <w:lang w:val="en-US"/>
        </w:rPr>
        <w:t>Jupiter</w:t>
      </w:r>
      <w:r w:rsidRPr="007E1CA2">
        <w:t xml:space="preserve"> </w:t>
      </w:r>
      <w:r>
        <w:rPr>
          <w:lang w:val="en-US"/>
        </w:rPr>
        <w:t>Notebook</w:t>
      </w:r>
      <w:r w:rsidRPr="007E1CA2">
        <w:t xml:space="preserve">. </w:t>
      </w:r>
      <w:r>
        <w:t xml:space="preserve">Данная оболочка поддерживает встроенный режим работы с самой популярной библиотекой визуализации для </w:t>
      </w:r>
      <w:r>
        <w:rPr>
          <w:lang w:val="en-US"/>
        </w:rPr>
        <w:t>Python</w:t>
      </w:r>
      <w:r w:rsidRPr="007E1CA2">
        <w:t xml:space="preserve"> </w:t>
      </w:r>
      <w:proofErr w:type="spellStart"/>
      <w:r>
        <w:rPr>
          <w:lang w:val="en-US"/>
        </w:rPr>
        <w:t>matplotlib</w:t>
      </w:r>
      <w:proofErr w:type="spellEnd"/>
      <w:r w:rsidRPr="007E1CA2">
        <w:t xml:space="preserve">. </w:t>
      </w:r>
      <w:r>
        <w:t xml:space="preserve">Также в ней присутствует функция разбиения исходного кода на независимые блоки, вследствие чего появляется возможность запуска программы </w:t>
      </w:r>
      <w:r w:rsidRPr="007E1CA2">
        <w:t>“</w:t>
      </w:r>
      <w:r>
        <w:t>по частям</w:t>
      </w:r>
      <w:r w:rsidRPr="007E1CA2">
        <w:t>”</w:t>
      </w:r>
      <w:r>
        <w:t xml:space="preserve">. Это является очень полезной функцией, потому что можно, например, один раз обучить некоторую модель в одном блоке кода, а анализ и тестирование её вывести в другие блоки, которые можно изменять, перезапускать, вручную менять последовательность их исполнения. Этот функционал получилось реализовать, потому что </w:t>
      </w:r>
      <w:r>
        <w:rPr>
          <w:lang w:val="en-US"/>
        </w:rPr>
        <w:t>Python</w:t>
      </w:r>
      <w:r w:rsidRPr="00513F91">
        <w:t xml:space="preserve"> </w:t>
      </w:r>
      <w:r>
        <w:t xml:space="preserve">является интерпретируемым языком (т.е. исполняется построчно). </w:t>
      </w:r>
    </w:p>
    <w:p w14:paraId="4498112A" w14:textId="18D747AF" w:rsidR="007D72D9" w:rsidRDefault="00110701" w:rsidP="00CB12A8">
      <w:r>
        <w:t xml:space="preserve">Для визуализации в работе используются библиотеки </w:t>
      </w:r>
      <w:proofErr w:type="spellStart"/>
      <w:r>
        <w:rPr>
          <w:lang w:val="en-US"/>
        </w:rPr>
        <w:t>matplotlib</w:t>
      </w:r>
      <w:proofErr w:type="spellEnd"/>
      <w:r w:rsidRPr="00513F91">
        <w:t xml:space="preserve"> </w:t>
      </w:r>
      <w:r>
        <w:t xml:space="preserve">и </w:t>
      </w:r>
      <w:proofErr w:type="spellStart"/>
      <w:r>
        <w:rPr>
          <w:lang w:val="en-US"/>
        </w:rPr>
        <w:t>seaborn</w:t>
      </w:r>
      <w:proofErr w:type="spellEnd"/>
      <w:r w:rsidRPr="00513F91">
        <w:t xml:space="preserve">. </w:t>
      </w:r>
    </w:p>
    <w:p w14:paraId="5A8B62CF" w14:textId="0A1EE3DF" w:rsidR="007D72D9" w:rsidRPr="007D72D9" w:rsidRDefault="00110701" w:rsidP="00CB12A8">
      <w:r>
        <w:t xml:space="preserve">Хранение данных осуществляется в оперативной памяти с помощью библиотеки </w:t>
      </w:r>
      <w:r>
        <w:rPr>
          <w:lang w:val="en-US"/>
        </w:rPr>
        <w:t>pandas</w:t>
      </w:r>
      <w:r w:rsidR="007D72D9" w:rsidRPr="007D72D9">
        <w:t xml:space="preserve">. </w:t>
      </w:r>
      <w:proofErr w:type="spellStart"/>
      <w:r w:rsidR="007D72D9">
        <w:t>P</w:t>
      </w:r>
      <w:r w:rsidR="007D72D9" w:rsidRPr="007D72D9">
        <w:t>andas</w:t>
      </w:r>
      <w:proofErr w:type="spellEnd"/>
      <w:r w:rsidR="007D72D9" w:rsidRPr="007D72D9">
        <w:t xml:space="preserve"> — программная библиотека на языке </w:t>
      </w:r>
      <w:proofErr w:type="spellStart"/>
      <w:r w:rsidR="007D72D9" w:rsidRPr="007D72D9">
        <w:t>Python</w:t>
      </w:r>
      <w:proofErr w:type="spellEnd"/>
      <w:r w:rsidR="007D72D9" w:rsidRPr="007D72D9">
        <w:t xml:space="preserve"> для обработки и анализа данных. Работа </w:t>
      </w:r>
      <w:proofErr w:type="spellStart"/>
      <w:r w:rsidR="007D72D9" w:rsidRPr="007D72D9">
        <w:t>pandas</w:t>
      </w:r>
      <w:proofErr w:type="spellEnd"/>
      <w:r w:rsidR="007D72D9" w:rsidRPr="007D72D9">
        <w:t xml:space="preserve"> с данными строится поверх библиотеки </w:t>
      </w:r>
      <w:proofErr w:type="spellStart"/>
      <w:r w:rsidR="007D72D9" w:rsidRPr="007D72D9">
        <w:t>NumPy</w:t>
      </w:r>
      <w:proofErr w:type="spellEnd"/>
      <w:r w:rsidR="007D72D9" w:rsidRPr="007D72D9">
        <w:t>, являющейся инстр</w:t>
      </w:r>
      <w:r w:rsidR="007D72D9">
        <w:t>ументом более низкого уровня.</w:t>
      </w:r>
      <w:r w:rsidR="007D72D9" w:rsidRPr="007D72D9">
        <w:t xml:space="preserve"> </w:t>
      </w:r>
      <w:proofErr w:type="spellStart"/>
      <w:r w:rsidR="007D72D9" w:rsidRPr="007D72D9">
        <w:t>Pandas</w:t>
      </w:r>
      <w:proofErr w:type="spellEnd"/>
      <w:r w:rsidR="007D72D9" w:rsidRPr="007D72D9">
        <w:t xml:space="preserve"> предоставляет специальные структуры данных и операции для манипулирования числовыми таблицами и временными рядами. Название библиотеки происходит от эконометрического термина «панельные данные», используемого для описания многомерных структурированных наборов информации.</w:t>
      </w:r>
      <w:r w:rsidR="007D72D9" w:rsidRPr="007D72D9">
        <w:rPr>
          <w:rFonts w:ascii="Arial" w:eastAsia="Times New Roman" w:hAnsi="Arial" w:cs="Arial"/>
          <w:color w:val="222222"/>
          <w:sz w:val="21"/>
          <w:szCs w:val="21"/>
          <w:lang w:eastAsia="ru-RU"/>
        </w:rPr>
        <w:t xml:space="preserve"> </w:t>
      </w:r>
      <w:r w:rsidR="007D72D9" w:rsidRPr="007D72D9">
        <w:t>Основные возможности библиотеки:</w:t>
      </w:r>
    </w:p>
    <w:p w14:paraId="305A7D89" w14:textId="456313E3" w:rsidR="007D72D9" w:rsidRPr="007D72D9" w:rsidRDefault="004D5F89" w:rsidP="004D5F89">
      <w:pPr>
        <w:ind w:left="0" w:firstLine="708"/>
      </w:pPr>
      <w:r>
        <w:t xml:space="preserve">– </w:t>
      </w:r>
      <w:r w:rsidR="009A3586">
        <w:tab/>
      </w:r>
      <w:r w:rsidR="006F4145">
        <w:t>о</w:t>
      </w:r>
      <w:r w:rsidR="007D72D9" w:rsidRPr="007D72D9">
        <w:t xml:space="preserve">бъект </w:t>
      </w:r>
      <w:proofErr w:type="spellStart"/>
      <w:r w:rsidR="007D72D9" w:rsidRPr="007D72D9">
        <w:t>DataFrame</w:t>
      </w:r>
      <w:proofErr w:type="spellEnd"/>
      <w:r w:rsidR="007D72D9" w:rsidRPr="007D72D9">
        <w:t xml:space="preserve"> для манипулирования индексированными массивами двумерных данных</w:t>
      </w:r>
      <w:r w:rsidR="006F4145" w:rsidRPr="006F4145">
        <w:t>;</w:t>
      </w:r>
    </w:p>
    <w:p w14:paraId="1A8ECA03" w14:textId="502D1FAB" w:rsidR="007D72D9" w:rsidRPr="007D72D9" w:rsidRDefault="004D5F89" w:rsidP="004D5F89">
      <w:pPr>
        <w:pStyle w:val="a6"/>
        <w:ind w:left="0" w:firstLine="708"/>
      </w:pPr>
      <w:r>
        <w:lastRenderedPageBreak/>
        <w:t xml:space="preserve">– </w:t>
      </w:r>
      <w:r w:rsidR="009A3586">
        <w:tab/>
      </w:r>
      <w:r w:rsidR="006F4145">
        <w:t>и</w:t>
      </w:r>
      <w:r w:rsidR="007D72D9" w:rsidRPr="007D72D9">
        <w:t>нструменты для обмена данны</w:t>
      </w:r>
      <w:r>
        <w:t xml:space="preserve">ми между структурами в памяти и </w:t>
      </w:r>
      <w:r w:rsidR="007D72D9" w:rsidRPr="007D72D9">
        <w:t>файлами различных форматов</w:t>
      </w:r>
      <w:r w:rsidR="006F4145" w:rsidRPr="006F4145">
        <w:t>;</w:t>
      </w:r>
    </w:p>
    <w:p w14:paraId="72E89560" w14:textId="3A45AF81" w:rsidR="007D72D9" w:rsidRPr="007D72D9" w:rsidRDefault="009A3586" w:rsidP="009A3586">
      <w:pPr>
        <w:ind w:left="0" w:firstLine="708"/>
      </w:pPr>
      <w:r w:rsidRPr="009A3586">
        <w:t>–</w:t>
      </w:r>
      <w:r>
        <w:t xml:space="preserve"> </w:t>
      </w:r>
      <w:r>
        <w:tab/>
      </w:r>
      <w:r w:rsidR="006F4145">
        <w:t>в</w:t>
      </w:r>
      <w:r w:rsidR="007D72D9" w:rsidRPr="007D72D9">
        <w:t>строенные средства совмещения данных и способы обработки отсутствующей информации</w:t>
      </w:r>
      <w:r w:rsidR="006F4145" w:rsidRPr="006F4145">
        <w:t>;</w:t>
      </w:r>
    </w:p>
    <w:p w14:paraId="5FB77E3B" w14:textId="6E35087C" w:rsidR="007D72D9" w:rsidRPr="007D72D9" w:rsidRDefault="009A3586" w:rsidP="009A3586">
      <w:r>
        <w:t xml:space="preserve">– </w:t>
      </w:r>
      <w:r>
        <w:tab/>
      </w:r>
      <w:r w:rsidR="006F4145">
        <w:t>п</w:t>
      </w:r>
      <w:r w:rsidR="007D72D9" w:rsidRPr="007D72D9">
        <w:t>ереформатирование наборов данных, в том числе создание сводных таблиц</w:t>
      </w:r>
      <w:r w:rsidR="006F4145" w:rsidRPr="006F4145">
        <w:t>;</w:t>
      </w:r>
    </w:p>
    <w:p w14:paraId="1D728F1A" w14:textId="36BBC14B" w:rsidR="007D72D9" w:rsidRPr="007D72D9" w:rsidRDefault="009A3586" w:rsidP="009A3586">
      <w:r>
        <w:t xml:space="preserve">– </w:t>
      </w:r>
      <w:r>
        <w:tab/>
      </w:r>
      <w:r w:rsidR="006F4145">
        <w:t>с</w:t>
      </w:r>
      <w:r w:rsidR="007D72D9" w:rsidRPr="007D72D9">
        <w:t>рез данных по значениям индекса, расширенные возможности индексирования, выборка из больших наборов данных</w:t>
      </w:r>
      <w:r w:rsidR="006F4145" w:rsidRPr="006F4145">
        <w:t>;</w:t>
      </w:r>
    </w:p>
    <w:p w14:paraId="4EE8A0FA" w14:textId="25829E29" w:rsidR="007D72D9" w:rsidRPr="007D72D9" w:rsidRDefault="009A3586" w:rsidP="009A3586">
      <w:r>
        <w:t xml:space="preserve">– </w:t>
      </w:r>
      <w:r>
        <w:tab/>
      </w:r>
      <w:r w:rsidR="006F4145">
        <w:t>в</w:t>
      </w:r>
      <w:r w:rsidR="007D72D9" w:rsidRPr="007D72D9">
        <w:t>ставка и удаление столбцов данных</w:t>
      </w:r>
      <w:r w:rsidR="006F4145" w:rsidRPr="006F4145">
        <w:t>;</w:t>
      </w:r>
    </w:p>
    <w:p w14:paraId="4D746A11" w14:textId="5E06FE51" w:rsidR="007D72D9" w:rsidRPr="007D72D9" w:rsidRDefault="009A3586" w:rsidP="009A3586">
      <w:r>
        <w:t xml:space="preserve">– </w:t>
      </w:r>
      <w:r>
        <w:tab/>
      </w:r>
      <w:r w:rsidR="006F4145">
        <w:t>в</w:t>
      </w:r>
      <w:r w:rsidR="007D72D9" w:rsidRPr="007D72D9">
        <w:t>озможности группировки позволяют выполнять трёхэтапные операции типа «разделение, изменение, объединение»</w:t>
      </w:r>
      <w:r w:rsidR="006F4145">
        <w:t>;</w:t>
      </w:r>
    </w:p>
    <w:p w14:paraId="0615E073" w14:textId="0E049261" w:rsidR="007D72D9" w:rsidRPr="007D72D9" w:rsidRDefault="009A3586" w:rsidP="009A3586">
      <w:r>
        <w:t xml:space="preserve">– </w:t>
      </w:r>
      <w:r>
        <w:tab/>
      </w:r>
      <w:r w:rsidR="006F4145">
        <w:t>с</w:t>
      </w:r>
      <w:r w:rsidR="007D72D9" w:rsidRPr="007D72D9">
        <w:t>лияние и объединение наборов данных</w:t>
      </w:r>
      <w:r w:rsidR="006F4145" w:rsidRPr="006F4145">
        <w:t>;</w:t>
      </w:r>
    </w:p>
    <w:p w14:paraId="10506031" w14:textId="55ADDA44" w:rsidR="007D72D9" w:rsidRPr="007D72D9" w:rsidRDefault="009A3586" w:rsidP="009A3586">
      <w:r>
        <w:t xml:space="preserve">– </w:t>
      </w:r>
      <w:r>
        <w:tab/>
      </w:r>
      <w:r w:rsidR="006F4145">
        <w:t>и</w:t>
      </w:r>
      <w:r w:rsidR="007D72D9" w:rsidRPr="007D72D9">
        <w:t>ерархическое индексирование позволяет работать с данными высокой размерности в структурах меньшей размерности</w:t>
      </w:r>
      <w:r w:rsidR="006F4145" w:rsidRPr="006F4145">
        <w:t>;</w:t>
      </w:r>
    </w:p>
    <w:p w14:paraId="16B0D1E8" w14:textId="7FAB6DF5" w:rsidR="007D72D9" w:rsidRPr="007D72D9" w:rsidRDefault="009A3586" w:rsidP="009A3586">
      <w:r>
        <w:t>–</w:t>
      </w:r>
      <w:r>
        <w:tab/>
      </w:r>
      <w:r w:rsidR="006F4145">
        <w:t>р</w:t>
      </w:r>
      <w:r w:rsidR="007D72D9" w:rsidRPr="007D72D9">
        <w:t>абота с временными рядами: формирование временных периодов и изменение интервалов и т. д.</w:t>
      </w:r>
    </w:p>
    <w:p w14:paraId="22B38BD1" w14:textId="3FA78935" w:rsidR="007D72D9" w:rsidRDefault="00110701" w:rsidP="00CB12A8">
      <w:r>
        <w:t>Для реализации алгоритмов</w:t>
      </w:r>
      <w:r w:rsidR="00274B5C">
        <w:t xml:space="preserve"> классификации</w:t>
      </w:r>
      <w:r>
        <w:t xml:space="preserve"> используется библиотека </w:t>
      </w:r>
      <w:proofErr w:type="spellStart"/>
      <w:r w:rsidR="001E28FB">
        <w:rPr>
          <w:lang w:val="en-US"/>
        </w:rPr>
        <w:t>NumPy</w:t>
      </w:r>
      <w:proofErr w:type="spellEnd"/>
      <w:r w:rsidRPr="00CA5ADC">
        <w:t>.</w:t>
      </w:r>
      <w:r w:rsidR="007D72D9" w:rsidRPr="007D72D9">
        <w:t xml:space="preserve"> </w:t>
      </w:r>
      <w:proofErr w:type="spellStart"/>
      <w:r w:rsidR="007D72D9" w:rsidRPr="007D72D9">
        <w:rPr>
          <w:lang w:val="en-US"/>
        </w:rPr>
        <w:t>NumPy</w:t>
      </w:r>
      <w:proofErr w:type="spellEnd"/>
      <w:r w:rsidR="007D72D9" w:rsidRPr="007D72D9">
        <w:t xml:space="preserve"> — это библиотека с открытым исходным кодом для языка программирования </w:t>
      </w:r>
      <w:r w:rsidR="007D72D9" w:rsidRPr="007D72D9">
        <w:rPr>
          <w:lang w:val="en-US"/>
        </w:rPr>
        <w:t>Python</w:t>
      </w:r>
      <w:r w:rsidR="007D72D9" w:rsidRPr="007D72D9">
        <w:t xml:space="preserve">. </w:t>
      </w:r>
      <w:r w:rsidR="007D72D9">
        <w:t xml:space="preserve">Основной возможностью этой библиотеки является </w:t>
      </w:r>
      <w:r w:rsidR="007D72D9" w:rsidRPr="007D72D9">
        <w:t>поддержка многомер</w:t>
      </w:r>
      <w:r w:rsidR="007D72D9">
        <w:t xml:space="preserve">ных массивов (включая матрицы) и </w:t>
      </w:r>
      <w:r w:rsidR="007D72D9" w:rsidRPr="007D72D9">
        <w:t>поддержка высокоуровневых математических функций, предназначенных для работы с многомерными массивами.</w:t>
      </w:r>
      <w:r w:rsidR="007D72D9">
        <w:t xml:space="preserve"> </w:t>
      </w:r>
      <w:r>
        <w:t xml:space="preserve">Эта библиотека </w:t>
      </w:r>
      <w:r w:rsidR="007D72D9">
        <w:t>использует</w:t>
      </w:r>
      <w:r>
        <w:t xml:space="preserve"> параллельные вычисления, </w:t>
      </w:r>
      <w:r w:rsidR="001E7F1F">
        <w:t>и содержит</w:t>
      </w:r>
      <w:r>
        <w:t xml:space="preserve"> алгоритмы для решения задач линейной алгебры</w:t>
      </w:r>
      <w:r w:rsidRPr="009D1F32">
        <w:t xml:space="preserve">. </w:t>
      </w:r>
      <w:proofErr w:type="spellStart"/>
      <w:r>
        <w:rPr>
          <w:lang w:val="en-US"/>
        </w:rPr>
        <w:t>Numpy</w:t>
      </w:r>
      <w:proofErr w:type="spellEnd"/>
      <w:r w:rsidRPr="00016173">
        <w:t xml:space="preserve"> </w:t>
      </w:r>
      <w:r>
        <w:t xml:space="preserve">входит в библиотеку для научных вычислений </w:t>
      </w:r>
      <w:proofErr w:type="spellStart"/>
      <w:r>
        <w:rPr>
          <w:lang w:val="en-US"/>
        </w:rPr>
        <w:t>SciPy</w:t>
      </w:r>
      <w:proofErr w:type="spellEnd"/>
      <w:r w:rsidRPr="009D1F32">
        <w:t>.</w:t>
      </w:r>
    </w:p>
    <w:p w14:paraId="3A380F86" w14:textId="0474F4D6" w:rsidR="00110701" w:rsidRDefault="00110701" w:rsidP="00CB12A8">
      <w:r>
        <w:t xml:space="preserve">Возможности пакета </w:t>
      </w:r>
      <w:proofErr w:type="spellStart"/>
      <w:r>
        <w:rPr>
          <w:lang w:val="en-US"/>
        </w:rPr>
        <w:t>SciPy</w:t>
      </w:r>
      <w:proofErr w:type="spellEnd"/>
      <w:r w:rsidRPr="00016173">
        <w:t xml:space="preserve"> </w:t>
      </w:r>
      <w:r>
        <w:t>достаточно обширны. С помощью этой библиотеки можно:</w:t>
      </w:r>
    </w:p>
    <w:p w14:paraId="13B85981" w14:textId="2E9951FF" w:rsidR="00110701" w:rsidRDefault="009A3586" w:rsidP="009A3586">
      <w:r>
        <w:t>–</w:t>
      </w:r>
      <w:r>
        <w:tab/>
      </w:r>
      <w:r w:rsidR="006F4145">
        <w:t>и</w:t>
      </w:r>
      <w:r w:rsidR="00110701">
        <w:t>скать минимумы и максимумы функций</w:t>
      </w:r>
      <w:r w:rsidR="006F4145" w:rsidRPr="006F4145">
        <w:t>;</w:t>
      </w:r>
    </w:p>
    <w:p w14:paraId="224E6AD4" w14:textId="3EAACEFE" w:rsidR="00110701" w:rsidRDefault="009A3586" w:rsidP="009A3586">
      <w:r>
        <w:t>–</w:t>
      </w:r>
      <w:r>
        <w:tab/>
      </w:r>
      <w:r w:rsidR="006F4145">
        <w:t>в</w:t>
      </w:r>
      <w:r w:rsidR="00110701">
        <w:t>ычислять интегралы функций</w:t>
      </w:r>
      <w:r w:rsidR="006F4145" w:rsidRPr="009A3586">
        <w:t>;</w:t>
      </w:r>
    </w:p>
    <w:p w14:paraId="35650D00" w14:textId="0EA7A9E1" w:rsidR="00110701" w:rsidRDefault="009A3586" w:rsidP="009A3586">
      <w:r>
        <w:t>–</w:t>
      </w:r>
      <w:r>
        <w:tab/>
      </w:r>
      <w:r w:rsidR="006F4145">
        <w:t>о</w:t>
      </w:r>
      <w:r w:rsidR="00110701">
        <w:t>брабатывать сигналы и изображения</w:t>
      </w:r>
      <w:r w:rsidR="006F4145" w:rsidRPr="009A3586">
        <w:t>;</w:t>
      </w:r>
    </w:p>
    <w:p w14:paraId="00B08582" w14:textId="7F404CCD" w:rsidR="00110701" w:rsidRDefault="009A3586" w:rsidP="009A3586">
      <w:r>
        <w:lastRenderedPageBreak/>
        <w:t>–</w:t>
      </w:r>
      <w:r>
        <w:tab/>
      </w:r>
      <w:r w:rsidR="006F4145">
        <w:t>р</w:t>
      </w:r>
      <w:r w:rsidR="00110701">
        <w:t>аботать с генетическими алгоритмами</w:t>
      </w:r>
      <w:r w:rsidR="006F4145" w:rsidRPr="009A3586">
        <w:t>;</w:t>
      </w:r>
    </w:p>
    <w:p w14:paraId="5C710562" w14:textId="747C906D" w:rsidR="003D471D" w:rsidRDefault="009A3586" w:rsidP="00AE5523">
      <w:pPr>
        <w:spacing w:line="480" w:lineRule="auto"/>
      </w:pPr>
      <w:r>
        <w:t>–</w:t>
      </w:r>
      <w:r>
        <w:tab/>
      </w:r>
      <w:r w:rsidR="006F4145">
        <w:t>р</w:t>
      </w:r>
      <w:r w:rsidR="00110701">
        <w:t>ешать обыкновенные дифференциальные уравнения</w:t>
      </w:r>
      <w:r w:rsidR="00E50057">
        <w:t xml:space="preserve"> и др.</w:t>
      </w:r>
    </w:p>
    <w:p w14:paraId="6C23B064" w14:textId="5B8058EE" w:rsidR="00110701" w:rsidRPr="00021772" w:rsidRDefault="009A3586" w:rsidP="00AE5523">
      <w:pPr>
        <w:pStyle w:val="1"/>
        <w:spacing w:before="0"/>
      </w:pPr>
      <w:bookmarkStart w:id="16" w:name="_Toc501233372"/>
      <w:r>
        <w:t>2.2</w:t>
      </w:r>
      <w:r w:rsidR="003D471D">
        <w:t xml:space="preserve"> </w:t>
      </w:r>
      <w:r w:rsidR="00110701" w:rsidRPr="00021772">
        <w:t xml:space="preserve">Метод </w:t>
      </w:r>
      <w:r w:rsidR="00110701" w:rsidRPr="003D471D">
        <w:rPr>
          <w:lang w:val="en-US"/>
        </w:rPr>
        <w:t>k</w:t>
      </w:r>
      <w:r w:rsidR="00110701" w:rsidRPr="003D471D">
        <w:t xml:space="preserve"> </w:t>
      </w:r>
      <w:r w:rsidR="00110701" w:rsidRPr="00021772">
        <w:t>ближайших соседей</w:t>
      </w:r>
      <w:bookmarkEnd w:id="16"/>
    </w:p>
    <w:p w14:paraId="2723A2CC" w14:textId="13C8E9B7" w:rsidR="00110701" w:rsidRDefault="00124234" w:rsidP="00CB12A8">
      <w:r>
        <w:t xml:space="preserve">Метод </w:t>
      </w:r>
      <w:r>
        <w:rPr>
          <w:lang w:val="en-US"/>
        </w:rPr>
        <w:t>k</w:t>
      </w:r>
      <w:r w:rsidRPr="00124234">
        <w:t xml:space="preserve"> </w:t>
      </w:r>
      <w:r>
        <w:t xml:space="preserve">ближайших соседей </w:t>
      </w:r>
      <w:r w:rsidR="00AF07E7">
        <w:t>реализован</w:t>
      </w:r>
      <w:r w:rsidR="00F20695" w:rsidRPr="00F20695">
        <w:t xml:space="preserve"> </w:t>
      </w:r>
      <w:r w:rsidR="00F20695">
        <w:t xml:space="preserve">в файле </w:t>
      </w:r>
      <w:proofErr w:type="spellStart"/>
      <w:r w:rsidR="00F20695">
        <w:rPr>
          <w:lang w:val="en-US"/>
        </w:rPr>
        <w:t>knn</w:t>
      </w:r>
      <w:proofErr w:type="spellEnd"/>
      <w:r w:rsidR="00F20695" w:rsidRPr="00F20695">
        <w:t>.</w:t>
      </w:r>
      <w:proofErr w:type="spellStart"/>
      <w:r w:rsidR="00F20695">
        <w:rPr>
          <w:lang w:val="en-US"/>
        </w:rPr>
        <w:t>py</w:t>
      </w:r>
      <w:proofErr w:type="spellEnd"/>
      <w:r>
        <w:t xml:space="preserve"> в виде класса </w:t>
      </w:r>
      <w:proofErr w:type="spellStart"/>
      <w:r w:rsidRPr="00124234">
        <w:t>KNNClassifier</w:t>
      </w:r>
      <w:proofErr w:type="spellEnd"/>
      <w:r>
        <w:t xml:space="preserve"> с конструктором __</w:t>
      </w:r>
      <w:proofErr w:type="spellStart"/>
      <w:r>
        <w:rPr>
          <w:lang w:val="en-US"/>
        </w:rPr>
        <w:t>init</w:t>
      </w:r>
      <w:proofErr w:type="spellEnd"/>
      <w:r w:rsidRPr="00124234">
        <w:t>__</w:t>
      </w:r>
      <w:r>
        <w:t>(</w:t>
      </w:r>
      <w:r>
        <w:rPr>
          <w:lang w:val="en-US"/>
        </w:rPr>
        <w:t>k</w:t>
      </w:r>
      <w:r w:rsidRPr="00124234">
        <w:t xml:space="preserve">, </w:t>
      </w:r>
      <w:r>
        <w:rPr>
          <w:lang w:val="en-US"/>
        </w:rPr>
        <w:t>distance</w:t>
      </w:r>
      <w:r w:rsidRPr="00124234">
        <w:t>_</w:t>
      </w:r>
      <w:proofErr w:type="spellStart"/>
      <w:r>
        <w:rPr>
          <w:lang w:val="en-US"/>
        </w:rPr>
        <w:t>func</w:t>
      </w:r>
      <w:proofErr w:type="spellEnd"/>
      <w:r>
        <w:t>)</w:t>
      </w:r>
      <w:r w:rsidRPr="00124234">
        <w:t>,</w:t>
      </w:r>
      <w:r>
        <w:t xml:space="preserve"> методами </w:t>
      </w:r>
      <w:r>
        <w:rPr>
          <w:lang w:val="en-US"/>
        </w:rPr>
        <w:t>fit</w:t>
      </w:r>
      <w:r w:rsidRPr="00124234">
        <w:t>(</w:t>
      </w:r>
      <w:r>
        <w:rPr>
          <w:lang w:val="en-US"/>
        </w:rPr>
        <w:t>X</w:t>
      </w:r>
      <w:r w:rsidRPr="00124234">
        <w:t xml:space="preserve">, </w:t>
      </w:r>
      <w:r>
        <w:rPr>
          <w:lang w:val="en-US"/>
        </w:rPr>
        <w:t>y</w:t>
      </w:r>
      <w:r w:rsidRPr="00124234">
        <w:t xml:space="preserve">), </w:t>
      </w:r>
      <w:r>
        <w:rPr>
          <w:lang w:val="en-US"/>
        </w:rPr>
        <w:t>predict</w:t>
      </w:r>
      <w:r w:rsidRPr="00124234">
        <w:t>(</w:t>
      </w:r>
      <w:r>
        <w:rPr>
          <w:lang w:val="en-US"/>
        </w:rPr>
        <w:t>X</w:t>
      </w:r>
      <w:r w:rsidRPr="00124234">
        <w:t xml:space="preserve">), </w:t>
      </w:r>
      <w:proofErr w:type="spellStart"/>
      <w:r w:rsidRPr="00124234">
        <w:t>aggregate</w:t>
      </w:r>
      <w:proofErr w:type="spellEnd"/>
      <w:r w:rsidRPr="00124234">
        <w:t>(</w:t>
      </w:r>
      <w:proofErr w:type="spellStart"/>
      <w:r w:rsidRPr="00124234">
        <w:t>neighbors_targets</w:t>
      </w:r>
      <w:proofErr w:type="spellEnd"/>
      <w:r w:rsidRPr="00124234">
        <w:t>)</w:t>
      </w:r>
      <w:r>
        <w:t>, _</w:t>
      </w:r>
      <w:proofErr w:type="spellStart"/>
      <w:r>
        <w:t>predict_x</w:t>
      </w:r>
      <w:proofErr w:type="spellEnd"/>
      <w:r>
        <w:t>(</w:t>
      </w:r>
      <w:r w:rsidRPr="00124234">
        <w:t>x)</w:t>
      </w:r>
      <w:r>
        <w:t xml:space="preserve">. </w:t>
      </w:r>
    </w:p>
    <w:p w14:paraId="00A3A5C9" w14:textId="64A7CEFB" w:rsidR="00124234" w:rsidRDefault="00124234" w:rsidP="00CB12A8">
      <w:r>
        <w:t xml:space="preserve">В конструктор передается параметр </w:t>
      </w:r>
      <w:r>
        <w:rPr>
          <w:lang w:val="en-US"/>
        </w:rPr>
        <w:t>k</w:t>
      </w:r>
      <w:r w:rsidRPr="00124234">
        <w:t xml:space="preserve"> </w:t>
      </w:r>
      <w:r>
        <w:t>–</w:t>
      </w:r>
      <w:r w:rsidRPr="00124234">
        <w:t xml:space="preserve"> </w:t>
      </w:r>
      <w:r>
        <w:t>количество ближайших соседей</w:t>
      </w:r>
      <w:r w:rsidR="00994079">
        <w:t xml:space="preserve"> (по умолчанию </w:t>
      </w:r>
      <w:r w:rsidR="00994079">
        <w:rPr>
          <w:lang w:val="en-US"/>
        </w:rPr>
        <w:t>k</w:t>
      </w:r>
      <w:r w:rsidR="00994079" w:rsidRPr="00994079">
        <w:t>=</w:t>
      </w:r>
      <w:r w:rsidR="00994079">
        <w:t>5), и пара</w:t>
      </w:r>
      <w:r>
        <w:t xml:space="preserve">метр </w:t>
      </w:r>
      <w:r>
        <w:rPr>
          <w:lang w:val="en-US"/>
        </w:rPr>
        <w:t>distance</w:t>
      </w:r>
      <w:r w:rsidRPr="00124234">
        <w:t>_</w:t>
      </w:r>
      <w:proofErr w:type="spellStart"/>
      <w:r>
        <w:rPr>
          <w:lang w:val="en-US"/>
        </w:rPr>
        <w:t>func</w:t>
      </w:r>
      <w:proofErr w:type="spellEnd"/>
      <w:r>
        <w:t xml:space="preserve"> – используемая функция расстояния для </w:t>
      </w:r>
      <w:r w:rsidR="00994079">
        <w:t>вычисления расстояния между двумя объектами (по умолчанию евклидова метрика).</w:t>
      </w:r>
    </w:p>
    <w:p w14:paraId="14BC6D52" w14:textId="00F52D36" w:rsidR="00994079" w:rsidRDefault="00994079" w:rsidP="00CB12A8">
      <w:r>
        <w:t xml:space="preserve">В метод </w:t>
      </w:r>
      <w:r>
        <w:rPr>
          <w:lang w:val="en-US"/>
        </w:rPr>
        <w:t>fit</w:t>
      </w:r>
      <w:r w:rsidRPr="00994079">
        <w:t xml:space="preserve"> </w:t>
      </w:r>
      <w:r>
        <w:t xml:space="preserve">передаются данные </w:t>
      </w:r>
      <w:r>
        <w:rPr>
          <w:lang w:val="en-US"/>
        </w:rPr>
        <w:t>X</w:t>
      </w:r>
      <w:r w:rsidRPr="00994079">
        <w:t xml:space="preserve"> </w:t>
      </w:r>
      <w:r>
        <w:t xml:space="preserve">и их метки </w:t>
      </w:r>
      <w:r>
        <w:rPr>
          <w:lang w:val="en-US"/>
        </w:rPr>
        <w:t>y</w:t>
      </w:r>
      <w:r w:rsidRPr="00994079">
        <w:t xml:space="preserve">. </w:t>
      </w:r>
      <w:r>
        <w:t xml:space="preserve">Они сохраняются в полях класса. </w:t>
      </w:r>
    </w:p>
    <w:p w14:paraId="47D7FEB6" w14:textId="77777777" w:rsidR="00EF0BE9" w:rsidRDefault="00994079" w:rsidP="00CB12A8">
      <w:r>
        <w:t xml:space="preserve">Метод </w:t>
      </w:r>
      <w:r>
        <w:rPr>
          <w:lang w:val="en-US"/>
        </w:rPr>
        <w:t>predict</w:t>
      </w:r>
      <w:r w:rsidRPr="00994079">
        <w:t xml:space="preserve"> </w:t>
      </w:r>
      <w:r>
        <w:t>принимает список объектов</w:t>
      </w:r>
      <w:r w:rsidRPr="00994079">
        <w:t xml:space="preserve"> </w:t>
      </w:r>
      <w:r>
        <w:rPr>
          <w:lang w:val="en-US"/>
        </w:rPr>
        <w:t>X</w:t>
      </w:r>
      <w:r>
        <w:t xml:space="preserve">, которые нужно классифицировать, а возвращает список их меток. Для каждого объекта </w:t>
      </w:r>
      <w:r>
        <w:rPr>
          <w:lang w:val="en-US"/>
        </w:rPr>
        <w:t>x</w:t>
      </w:r>
      <w:r w:rsidRPr="00994079">
        <w:t xml:space="preserve"> </w:t>
      </w:r>
      <w:r>
        <w:t xml:space="preserve">из </w:t>
      </w:r>
      <w:r>
        <w:rPr>
          <w:lang w:val="en-US"/>
        </w:rPr>
        <w:t>X</w:t>
      </w:r>
      <w:r w:rsidRPr="00994079">
        <w:t xml:space="preserve"> </w:t>
      </w:r>
      <w:r w:rsidR="00EF0BE9">
        <w:t xml:space="preserve">вызывается метод </w:t>
      </w:r>
      <w:r w:rsidR="00EF0BE9" w:rsidRPr="00EF0BE9">
        <w:t>_</w:t>
      </w:r>
      <w:proofErr w:type="spellStart"/>
      <w:r w:rsidR="00EF0BE9" w:rsidRPr="00EF0BE9">
        <w:t>predict_x</w:t>
      </w:r>
      <w:proofErr w:type="spellEnd"/>
      <w:r w:rsidR="00EF0BE9">
        <w:t>(</w:t>
      </w:r>
      <w:r w:rsidR="00EF0BE9">
        <w:rPr>
          <w:lang w:val="en-US"/>
        </w:rPr>
        <w:t>x</w:t>
      </w:r>
      <w:r w:rsidR="00EF0BE9">
        <w:t>), который возвращает метку класса для этого объекта.</w:t>
      </w:r>
    </w:p>
    <w:p w14:paraId="365F4CAC" w14:textId="77777777" w:rsidR="00EF0BE9" w:rsidRDefault="00EF0BE9" w:rsidP="00CB12A8">
      <w:r>
        <w:t xml:space="preserve">Метод </w:t>
      </w:r>
      <w:r w:rsidRPr="00EF0BE9">
        <w:t>_</w:t>
      </w:r>
      <w:proofErr w:type="spellStart"/>
      <w:r w:rsidRPr="00EF0BE9">
        <w:t>predict_x</w:t>
      </w:r>
      <w:proofErr w:type="spellEnd"/>
      <w:r w:rsidRPr="00EF0BE9">
        <w:t>(</w:t>
      </w:r>
      <w:r>
        <w:rPr>
          <w:lang w:val="en-US"/>
        </w:rPr>
        <w:t>x</w:t>
      </w:r>
      <w:r w:rsidRPr="00EF0BE9">
        <w:t xml:space="preserve">) </w:t>
      </w:r>
      <w:r>
        <w:t>работает следующим образом:</w:t>
      </w:r>
    </w:p>
    <w:p w14:paraId="776B79BE" w14:textId="213565C9" w:rsidR="00EF0BE9" w:rsidRPr="00E31F50" w:rsidRDefault="005F4402" w:rsidP="005F4402">
      <w:r>
        <w:t xml:space="preserve">1) </w:t>
      </w:r>
      <w:r w:rsidR="00E31F50">
        <w:t>ф</w:t>
      </w:r>
      <w:r w:rsidR="00EF0BE9">
        <w:t xml:space="preserve">ормируется список </w:t>
      </w:r>
      <w:r w:rsidR="00EF0BE9" w:rsidRPr="005F4402">
        <w:rPr>
          <w:lang w:val="en-US"/>
        </w:rPr>
        <w:t>distance</w:t>
      </w:r>
      <w:r w:rsidR="00EF0BE9" w:rsidRPr="00EF0BE9">
        <w:t xml:space="preserve">, </w:t>
      </w:r>
      <w:proofErr w:type="spellStart"/>
      <w:r w:rsidR="00EF0BE9" w:rsidRPr="005F4402">
        <w:rPr>
          <w:lang w:val="en-US"/>
        </w:rPr>
        <w:t>i</w:t>
      </w:r>
      <w:proofErr w:type="spellEnd"/>
      <w:r w:rsidR="00EF0BE9" w:rsidRPr="00EF0BE9">
        <w:t>-</w:t>
      </w:r>
      <w:proofErr w:type="spellStart"/>
      <w:r w:rsidR="00EF0BE9">
        <w:t>ый</w:t>
      </w:r>
      <w:proofErr w:type="spellEnd"/>
      <w:r w:rsidR="00EF0BE9" w:rsidRPr="00EF0BE9">
        <w:t xml:space="preserve"> </w:t>
      </w:r>
      <w:r>
        <w:t xml:space="preserve">элемент которого равен </w:t>
      </w:r>
      <w:r w:rsidR="00EF0BE9">
        <w:t xml:space="preserve">расстоянию между </w:t>
      </w:r>
      <w:proofErr w:type="spellStart"/>
      <w:r w:rsidR="00EF0BE9" w:rsidRPr="005F4402">
        <w:rPr>
          <w:lang w:val="en-US"/>
        </w:rPr>
        <w:t>i</w:t>
      </w:r>
      <w:proofErr w:type="spellEnd"/>
      <w:r w:rsidR="00EF0BE9">
        <w:t xml:space="preserve">-ым объектом в </w:t>
      </w:r>
      <w:r w:rsidR="00EF0BE9" w:rsidRPr="005F4402">
        <w:rPr>
          <w:lang w:val="en-US"/>
        </w:rPr>
        <w:t>X</w:t>
      </w:r>
      <w:r w:rsidR="00EF0BE9" w:rsidRPr="00EF0BE9">
        <w:t xml:space="preserve"> </w:t>
      </w:r>
      <w:r w:rsidR="00EF0BE9">
        <w:t xml:space="preserve">и объектом </w:t>
      </w:r>
      <w:r w:rsidR="00EF0BE9" w:rsidRPr="005F4402">
        <w:rPr>
          <w:lang w:val="en-US"/>
        </w:rPr>
        <w:t>x</w:t>
      </w:r>
      <w:r w:rsidR="00E31F50">
        <w:t>;</w:t>
      </w:r>
    </w:p>
    <w:p w14:paraId="041BDD57" w14:textId="782B72E4" w:rsidR="00EF0BE9" w:rsidRDefault="005F4402" w:rsidP="005F4402">
      <w:pPr>
        <w:ind w:left="0" w:firstLine="0"/>
      </w:pPr>
      <w:r>
        <w:t xml:space="preserve">          </w:t>
      </w:r>
      <w:r w:rsidR="00E31F50">
        <w:t>2)  ф</w:t>
      </w:r>
      <w:r w:rsidR="00EF0BE9">
        <w:t xml:space="preserve">ормируется список </w:t>
      </w:r>
      <w:proofErr w:type="spellStart"/>
      <w:r w:rsidR="00EF0BE9" w:rsidRPr="005F4402">
        <w:rPr>
          <w:lang w:val="en-US"/>
        </w:rPr>
        <w:t>neighbours</w:t>
      </w:r>
      <w:proofErr w:type="spellEnd"/>
      <w:r w:rsidR="00EF0BE9" w:rsidRPr="00EF0BE9">
        <w:t xml:space="preserve">, </w:t>
      </w:r>
      <w:r w:rsidR="00EF0BE9">
        <w:t xml:space="preserve">элементами которого являются пары </w:t>
      </w:r>
      <w:r w:rsidR="00EF0BE9" w:rsidRPr="00EF0BE9">
        <w:t>{</w:t>
      </w:r>
      <w:r w:rsidR="00EF0BE9">
        <w:t>расстояние, метка</w:t>
      </w:r>
      <w:r w:rsidR="00EF0BE9" w:rsidRPr="00EF0BE9">
        <w:t>}</w:t>
      </w:r>
      <w:r w:rsidR="00EF0BE9">
        <w:t xml:space="preserve"> для каждого объекта из </w:t>
      </w:r>
      <w:r w:rsidR="00EF0BE9" w:rsidRPr="005F4402">
        <w:rPr>
          <w:lang w:val="en-US"/>
        </w:rPr>
        <w:t>X</w:t>
      </w:r>
      <w:r w:rsidR="00EF0BE9">
        <w:t xml:space="preserve"> и каждой метки из </w:t>
      </w:r>
      <w:r w:rsidR="00EF0BE9" w:rsidRPr="005F4402">
        <w:rPr>
          <w:lang w:val="en-US"/>
        </w:rPr>
        <w:t>y</w:t>
      </w:r>
      <w:r w:rsidR="00E31F50">
        <w:t>;</w:t>
      </w:r>
    </w:p>
    <w:p w14:paraId="25BCBB82" w14:textId="5F8AA191" w:rsidR="0F0A0020" w:rsidRDefault="005F4402" w:rsidP="005F4402">
      <w:pPr>
        <w:ind w:left="0" w:firstLine="708"/>
      </w:pPr>
      <w:r>
        <w:t>3)</w:t>
      </w:r>
      <w:r w:rsidR="00E31F50">
        <w:t xml:space="preserve"> ф</w:t>
      </w:r>
      <w:r w:rsidR="00EF0BE9">
        <w:t>ормируется список</w:t>
      </w:r>
      <w:r w:rsidR="00EF0BE9" w:rsidRPr="00EF0BE9">
        <w:t xml:space="preserve"> </w:t>
      </w:r>
      <w:r w:rsidR="00EF0BE9" w:rsidRPr="005F4402">
        <w:rPr>
          <w:lang w:val="en-US"/>
        </w:rPr>
        <w:t>neighbors</w:t>
      </w:r>
      <w:r w:rsidR="00EF0BE9" w:rsidRPr="00EF0BE9">
        <w:t>_</w:t>
      </w:r>
      <w:r w:rsidR="00EF0BE9" w:rsidRPr="005F4402">
        <w:rPr>
          <w:lang w:val="en-US"/>
        </w:rPr>
        <w:t>targets</w:t>
      </w:r>
      <w:r w:rsidR="00EF0BE9" w:rsidRPr="00EF0BE9">
        <w:t xml:space="preserve">, элементами которого являются метки </w:t>
      </w:r>
      <w:r w:rsidR="00EF0BE9" w:rsidRPr="005F4402">
        <w:rPr>
          <w:lang w:val="en-US"/>
        </w:rPr>
        <w:t>k</w:t>
      </w:r>
      <w:r w:rsidR="00EF0BE9" w:rsidRPr="00EF0BE9">
        <w:t xml:space="preserve"> </w:t>
      </w:r>
      <w:r w:rsidR="00EF0BE9">
        <w:t xml:space="preserve">ближайших соседей объекта </w:t>
      </w:r>
      <w:r w:rsidR="00EF0BE9" w:rsidRPr="005F4402">
        <w:rPr>
          <w:lang w:val="en-US"/>
        </w:rPr>
        <w:t>x</w:t>
      </w:r>
      <w:r w:rsidR="00E31F50">
        <w:t>;</w:t>
      </w:r>
    </w:p>
    <w:p w14:paraId="3D05DD71" w14:textId="3724F4C7" w:rsidR="000A44B7" w:rsidRDefault="005F4402" w:rsidP="005F4402">
      <w:pPr>
        <w:ind w:left="0" w:firstLine="708"/>
      </w:pPr>
      <w:r>
        <w:t xml:space="preserve">4) </w:t>
      </w:r>
      <w:r w:rsidR="00E31F50">
        <w:t>в</w:t>
      </w:r>
      <w:r w:rsidR="00EF0BE9">
        <w:t xml:space="preserve">ызывается функция </w:t>
      </w:r>
      <w:r w:rsidR="00EF0BE9" w:rsidRPr="005F4402">
        <w:rPr>
          <w:lang w:val="en-US"/>
        </w:rPr>
        <w:t>aggregate</w:t>
      </w:r>
      <w:r w:rsidR="00EF0BE9" w:rsidRPr="00EF0BE9">
        <w:t>(</w:t>
      </w:r>
      <w:r w:rsidR="00EF0BE9" w:rsidRPr="005F4402">
        <w:rPr>
          <w:lang w:val="en-US"/>
        </w:rPr>
        <w:t>neighbors</w:t>
      </w:r>
      <w:r w:rsidR="00EF0BE9" w:rsidRPr="00EF0BE9">
        <w:t>_</w:t>
      </w:r>
      <w:r w:rsidR="00EF0BE9" w:rsidRPr="005F4402">
        <w:rPr>
          <w:lang w:val="en-US"/>
        </w:rPr>
        <w:t>targets</w:t>
      </w:r>
      <w:r w:rsidR="00EF0BE9" w:rsidRPr="00EF0BE9">
        <w:t>)</w:t>
      </w:r>
      <w:r w:rsidR="00EF0BE9">
        <w:t>, которая возвращает самую часто встречающуюся метку. Если таких меток несколько, то возвращается любая из них.</w:t>
      </w:r>
    </w:p>
    <w:p w14:paraId="3A7105AF" w14:textId="43576088" w:rsidR="0097276A" w:rsidRPr="0097276A" w:rsidRDefault="00A9346C" w:rsidP="009A3586">
      <w:pPr>
        <w:pStyle w:val="1"/>
      </w:pPr>
      <w:bookmarkStart w:id="17" w:name="_Toc501233373"/>
      <w:r w:rsidRPr="00A9346C">
        <w:lastRenderedPageBreak/>
        <w:t>2</w:t>
      </w:r>
      <w:r w:rsidR="009A3586">
        <w:t>.3</w:t>
      </w:r>
      <w:r>
        <w:t xml:space="preserve"> </w:t>
      </w:r>
      <w:r w:rsidRPr="00A9346C">
        <w:t>На</w:t>
      </w:r>
      <w:r w:rsidR="000A44B7">
        <w:t xml:space="preserve">ивный </w:t>
      </w:r>
      <w:r w:rsidR="009A3586">
        <w:t>б</w:t>
      </w:r>
      <w:r w:rsidR="000A44B7">
        <w:t>айесовский классификатор</w:t>
      </w:r>
      <w:bookmarkEnd w:id="17"/>
    </w:p>
    <w:p w14:paraId="48EDAC55" w14:textId="46E51005" w:rsidR="00A9346C" w:rsidRDefault="00A9346C" w:rsidP="00CB12A8">
      <w:r w:rsidRPr="00A9346C">
        <w:t>На</w:t>
      </w:r>
      <w:r>
        <w:t xml:space="preserve">ивный </w:t>
      </w:r>
      <w:r w:rsidR="009A3586">
        <w:t>б</w:t>
      </w:r>
      <w:r>
        <w:t xml:space="preserve">айесовский классификатор </w:t>
      </w:r>
      <w:r w:rsidR="00AF07E7">
        <w:t>реализован</w:t>
      </w:r>
      <w:r w:rsidR="00F20695" w:rsidRPr="00F20695">
        <w:t xml:space="preserve"> </w:t>
      </w:r>
      <w:r w:rsidR="00F20695">
        <w:t xml:space="preserve">в файле </w:t>
      </w:r>
      <w:proofErr w:type="spellStart"/>
      <w:r w:rsidR="00F20695">
        <w:rPr>
          <w:lang w:val="en-US"/>
        </w:rPr>
        <w:t>bayes</w:t>
      </w:r>
      <w:proofErr w:type="spellEnd"/>
      <w:r w:rsidR="00F20695" w:rsidRPr="00F20695">
        <w:t>.</w:t>
      </w:r>
      <w:proofErr w:type="spellStart"/>
      <w:r w:rsidR="00F20695">
        <w:rPr>
          <w:lang w:val="en-US"/>
        </w:rPr>
        <w:t>py</w:t>
      </w:r>
      <w:proofErr w:type="spellEnd"/>
      <w:r>
        <w:t xml:space="preserve"> в виде класса </w:t>
      </w:r>
      <w:proofErr w:type="spellStart"/>
      <w:r w:rsidRPr="00A9346C">
        <w:t>NaiveBayes</w:t>
      </w:r>
      <w:proofErr w:type="spellEnd"/>
      <w:r>
        <w:t xml:space="preserve"> с методами </w:t>
      </w:r>
      <w:r>
        <w:rPr>
          <w:lang w:val="en-US"/>
        </w:rPr>
        <w:t>fit</w:t>
      </w:r>
      <w:r w:rsidRPr="00A9346C">
        <w:t>(X, y), _</w:t>
      </w:r>
      <w:proofErr w:type="spellStart"/>
      <w:r w:rsidRPr="00A9346C">
        <w:t>calculate_likelihood</w:t>
      </w:r>
      <w:proofErr w:type="spellEnd"/>
      <w:r w:rsidRPr="00A9346C">
        <w:t>(</w:t>
      </w:r>
      <w:proofErr w:type="spellStart"/>
      <w:r w:rsidRPr="00A9346C">
        <w:t>mean</w:t>
      </w:r>
      <w:proofErr w:type="spellEnd"/>
      <w:r w:rsidRPr="00A9346C">
        <w:t xml:space="preserve">, </w:t>
      </w:r>
      <w:proofErr w:type="spellStart"/>
      <w:r w:rsidRPr="00A9346C">
        <w:t>var</w:t>
      </w:r>
      <w:proofErr w:type="spellEnd"/>
      <w:r w:rsidRPr="00A9346C">
        <w:t>, x)</w:t>
      </w:r>
      <w:r>
        <w:t xml:space="preserve">, </w:t>
      </w:r>
      <w:r w:rsidRPr="00A9346C">
        <w:t>_</w:t>
      </w:r>
      <w:proofErr w:type="spellStart"/>
      <w:r w:rsidRPr="00A9346C">
        <w:t>calculate_prior</w:t>
      </w:r>
      <w:proofErr w:type="spellEnd"/>
      <w:r w:rsidRPr="00A9346C">
        <w:t>(c)</w:t>
      </w:r>
      <w:r>
        <w:t xml:space="preserve">, </w:t>
      </w:r>
      <w:r w:rsidRPr="00A9346C">
        <w:t>_</w:t>
      </w:r>
      <w:proofErr w:type="spellStart"/>
      <w:r w:rsidRPr="00A9346C">
        <w:t>classify</w:t>
      </w:r>
      <w:proofErr w:type="spellEnd"/>
      <w:r w:rsidRPr="00A9346C">
        <w:t>(</w:t>
      </w:r>
      <w:proofErr w:type="spellStart"/>
      <w:r w:rsidRPr="00A9346C">
        <w:t>sample</w:t>
      </w:r>
      <w:proofErr w:type="spellEnd"/>
      <w:r w:rsidRPr="00A9346C">
        <w:t>)</w:t>
      </w:r>
      <w:r>
        <w:t xml:space="preserve">, </w:t>
      </w:r>
      <w:proofErr w:type="spellStart"/>
      <w:r w:rsidRPr="00A9346C">
        <w:t>predict</w:t>
      </w:r>
      <w:proofErr w:type="spellEnd"/>
      <w:r>
        <w:t>(</w:t>
      </w:r>
      <w:r>
        <w:rPr>
          <w:lang w:val="en-US"/>
        </w:rPr>
        <w:t>X</w:t>
      </w:r>
      <w:r>
        <w:t>)</w:t>
      </w:r>
      <w:r w:rsidR="00021772" w:rsidRPr="00021772">
        <w:t xml:space="preserve">. </w:t>
      </w:r>
    </w:p>
    <w:p w14:paraId="4B2C0288" w14:textId="6DBF1B25" w:rsidR="00021772" w:rsidRDefault="00021772" w:rsidP="00CB12A8">
      <w:r>
        <w:t>Метод</w:t>
      </w:r>
      <w:r w:rsidRPr="00021772">
        <w:t xml:space="preserve"> </w:t>
      </w:r>
      <w:r w:rsidRPr="00021772">
        <w:rPr>
          <w:lang w:val="en-US"/>
        </w:rPr>
        <w:t>fit</w:t>
      </w:r>
      <w:r w:rsidRPr="00021772">
        <w:t>(</w:t>
      </w:r>
      <w:r w:rsidRPr="00021772">
        <w:rPr>
          <w:lang w:val="en-US"/>
        </w:rPr>
        <w:t>X</w:t>
      </w:r>
      <w:r w:rsidRPr="00021772">
        <w:t xml:space="preserve">, </w:t>
      </w:r>
      <w:r w:rsidRPr="00021772">
        <w:rPr>
          <w:lang w:val="en-US"/>
        </w:rPr>
        <w:t>y</w:t>
      </w:r>
      <w:r w:rsidRPr="00021772">
        <w:t>)</w:t>
      </w:r>
      <w:r>
        <w:t xml:space="preserve"> обучает классификатор. Производит вычисление </w:t>
      </w:r>
      <w:proofErr w:type="spellStart"/>
      <w:r w:rsidRPr="00021772">
        <w:t>матожидания</w:t>
      </w:r>
      <w:proofErr w:type="spellEnd"/>
      <w:r w:rsidRPr="00021772">
        <w:t xml:space="preserve"> и среднеквадратичного отклонения каждого признака в каждом классе.</w:t>
      </w:r>
    </w:p>
    <w:p w14:paraId="57814391" w14:textId="11EC355A" w:rsidR="00021772" w:rsidRDefault="00021772" w:rsidP="00CB12A8">
      <w:pPr>
        <w:rPr>
          <w:i/>
        </w:rPr>
      </w:pPr>
      <w:r>
        <w:t>Метод</w:t>
      </w:r>
      <w:r w:rsidRPr="00021772">
        <w:t xml:space="preserve"> _</w:t>
      </w:r>
      <w:r w:rsidRPr="00021772">
        <w:rPr>
          <w:lang w:val="en-US"/>
        </w:rPr>
        <w:t>calculate</w:t>
      </w:r>
      <w:r w:rsidRPr="00021772">
        <w:t>_</w:t>
      </w:r>
      <w:r w:rsidRPr="00021772">
        <w:rPr>
          <w:lang w:val="en-US"/>
        </w:rPr>
        <w:t>likelihood</w:t>
      </w:r>
      <w:r w:rsidRPr="00021772">
        <w:t>(</w:t>
      </w:r>
      <w:r w:rsidRPr="00021772">
        <w:rPr>
          <w:lang w:val="en-US"/>
        </w:rPr>
        <w:t>mean</w:t>
      </w:r>
      <w:r w:rsidRPr="00021772">
        <w:t xml:space="preserve">, </w:t>
      </w:r>
      <w:proofErr w:type="spellStart"/>
      <w:r w:rsidRPr="00021772">
        <w:rPr>
          <w:lang w:val="en-US"/>
        </w:rPr>
        <w:t>var</w:t>
      </w:r>
      <w:proofErr w:type="spellEnd"/>
      <w:r w:rsidRPr="00021772">
        <w:t xml:space="preserve">, </w:t>
      </w:r>
      <w:r w:rsidRPr="00021772">
        <w:rPr>
          <w:lang w:val="en-US"/>
        </w:rPr>
        <w:t>x</w:t>
      </w:r>
      <w:r w:rsidRPr="00021772">
        <w:t>)</w:t>
      </w:r>
      <w:r>
        <w:t xml:space="preserve"> оценивает</w:t>
      </w:r>
      <w:r w:rsidRPr="00021772">
        <w:t xml:space="preserve"> </w:t>
      </w:r>
      <w:r>
        <w:t>в</w:t>
      </w:r>
      <w:r w:rsidRPr="00021772">
        <w:t xml:space="preserve">ероятность получить </w:t>
      </w:r>
      <w:r w:rsidRPr="00021772">
        <w:rPr>
          <w:lang w:val="en-US"/>
        </w:rPr>
        <w:t>x</w:t>
      </w:r>
      <w:r>
        <w:t xml:space="preserve"> при нормальном распределении с </w:t>
      </w:r>
      <w:proofErr w:type="spellStart"/>
      <w:r>
        <w:t>матожиданием</w:t>
      </w:r>
      <w:proofErr w:type="spellEnd"/>
      <w:r>
        <w:t xml:space="preserve"> </w:t>
      </w:r>
      <w:r w:rsidRPr="00912F90">
        <w:rPr>
          <w:lang w:val="en-US"/>
        </w:rPr>
        <w:t>mean</w:t>
      </w:r>
      <w:r>
        <w:t xml:space="preserve"> среднеквадратичным отклонением </w:t>
      </w:r>
      <w:proofErr w:type="spellStart"/>
      <w:r w:rsidRPr="00912F90">
        <w:rPr>
          <w:lang w:val="en-US"/>
        </w:rPr>
        <w:t>var</w:t>
      </w:r>
      <w:proofErr w:type="spellEnd"/>
      <w:r>
        <w:rPr>
          <w:i/>
        </w:rPr>
        <w:t>.</w:t>
      </w:r>
    </w:p>
    <w:p w14:paraId="2DC785C7" w14:textId="06DCDD5B" w:rsidR="00021772" w:rsidRPr="00021772" w:rsidRDefault="00021772" w:rsidP="00CB12A8">
      <w:r>
        <w:t xml:space="preserve">Метод </w:t>
      </w:r>
      <w:proofErr w:type="spellStart"/>
      <w:r w:rsidRPr="00021772">
        <w:t>calculate_prior</w:t>
      </w:r>
      <w:proofErr w:type="spellEnd"/>
      <w:r>
        <w:t xml:space="preserve">(с) подсчитывает априорную вероятность класса </w:t>
      </w:r>
      <w:r w:rsidRPr="00912F90">
        <w:rPr>
          <w:lang w:val="en-US"/>
        </w:rPr>
        <w:t>c</w:t>
      </w:r>
      <w:r w:rsidRPr="00021772">
        <w:t>.</w:t>
      </w:r>
    </w:p>
    <w:p w14:paraId="22F225A7" w14:textId="234E6ED5" w:rsidR="00021772" w:rsidRDefault="00021772" w:rsidP="00CB12A8">
      <w:r>
        <w:t xml:space="preserve">Метод </w:t>
      </w:r>
      <w:r w:rsidRPr="00021772">
        <w:t>_</w:t>
      </w:r>
      <w:proofErr w:type="spellStart"/>
      <w:r w:rsidRPr="00021772">
        <w:t>classify</w:t>
      </w:r>
      <w:proofErr w:type="spellEnd"/>
      <w:r w:rsidRPr="00021772">
        <w:t>(</w:t>
      </w:r>
      <w:proofErr w:type="spellStart"/>
      <w:r w:rsidRPr="00021772">
        <w:t>sample</w:t>
      </w:r>
      <w:proofErr w:type="spellEnd"/>
      <w:r w:rsidRPr="00021772">
        <w:t>)</w:t>
      </w:r>
      <w:r>
        <w:t xml:space="preserve"> осуществляет классификацию объекта </w:t>
      </w:r>
      <w:r w:rsidRPr="00912F90">
        <w:rPr>
          <w:lang w:val="en-US"/>
        </w:rPr>
        <w:t>sample</w:t>
      </w:r>
      <w:r>
        <w:rPr>
          <w:i/>
        </w:rPr>
        <w:t xml:space="preserve"> </w:t>
      </w:r>
      <w:r w:rsidR="00122E69">
        <w:t>в соответствии с п. 1.5</w:t>
      </w:r>
      <w:r w:rsidR="00122E69">
        <w:rPr>
          <w:i/>
        </w:rPr>
        <w:t xml:space="preserve"> </w:t>
      </w:r>
      <w:r w:rsidR="00122E69">
        <w:t>алгоритма</w:t>
      </w:r>
      <w:r>
        <w:t xml:space="preserve"> </w:t>
      </w:r>
      <w:r w:rsidR="005B0A26">
        <w:t>получения предсказания д</w:t>
      </w:r>
      <w:r w:rsidR="00122E69">
        <w:t>ля байесовского классификатора.</w:t>
      </w:r>
    </w:p>
    <w:p w14:paraId="4F16598E" w14:textId="1DE92FC4" w:rsidR="005B0A26" w:rsidRDefault="005B0A26" w:rsidP="00CB12A8">
      <w:r>
        <w:t xml:space="preserve">Метод </w:t>
      </w:r>
      <w:r>
        <w:rPr>
          <w:lang w:val="en-US"/>
        </w:rPr>
        <w:t>predict</w:t>
      </w:r>
      <w:r w:rsidRPr="005B0A26">
        <w:t>(</w:t>
      </w:r>
      <w:r>
        <w:rPr>
          <w:lang w:val="en-US"/>
        </w:rPr>
        <w:t>X</w:t>
      </w:r>
      <w:r w:rsidRPr="005B0A26">
        <w:t xml:space="preserve">) </w:t>
      </w:r>
      <w:r>
        <w:t xml:space="preserve">получает на вход список объектов </w:t>
      </w:r>
      <w:r>
        <w:rPr>
          <w:lang w:val="en-US"/>
        </w:rPr>
        <w:t>X</w:t>
      </w:r>
      <w:r>
        <w:t xml:space="preserve">, метки классов которых необходимо предсказать. Возвращает список меток, полученный путём вызова метода </w:t>
      </w:r>
      <w:r w:rsidRPr="005B0A26">
        <w:t>_</w:t>
      </w:r>
      <w:proofErr w:type="spellStart"/>
      <w:r w:rsidRPr="00021772">
        <w:t>classify</w:t>
      </w:r>
      <w:proofErr w:type="spellEnd"/>
      <w:r w:rsidRPr="005B0A26">
        <w:t xml:space="preserve"> </w:t>
      </w:r>
      <w:r>
        <w:t xml:space="preserve">от каждого объекта из списка </w:t>
      </w:r>
      <w:r>
        <w:rPr>
          <w:lang w:val="en-US"/>
        </w:rPr>
        <w:t>X</w:t>
      </w:r>
      <w:r w:rsidRPr="005B0A26">
        <w:t>.</w:t>
      </w:r>
    </w:p>
    <w:p w14:paraId="15DA22C2" w14:textId="46C04358" w:rsidR="001E7F1F" w:rsidRDefault="001E7F1F">
      <w:pPr>
        <w:spacing w:after="200" w:line="276" w:lineRule="auto"/>
        <w:ind w:left="0" w:right="0" w:firstLine="0"/>
        <w:contextualSpacing w:val="0"/>
        <w:jc w:val="left"/>
      </w:pPr>
      <w:r>
        <w:br w:type="page"/>
      </w:r>
    </w:p>
    <w:p w14:paraId="57F1CE22" w14:textId="69B3D5CD" w:rsidR="00E71E0A" w:rsidRDefault="00AE5523" w:rsidP="009A3586">
      <w:pPr>
        <w:pStyle w:val="1"/>
        <w:spacing w:line="480" w:lineRule="auto"/>
      </w:pPr>
      <w:bookmarkStart w:id="18" w:name="_Toc500706099"/>
      <w:bookmarkStart w:id="19" w:name="_Toc501233374"/>
      <w:r>
        <w:lastRenderedPageBreak/>
        <w:t xml:space="preserve">3 </w:t>
      </w:r>
      <w:r w:rsidR="00E71E0A">
        <w:t>Исследование медицинских данных</w:t>
      </w:r>
      <w:bookmarkEnd w:id="18"/>
      <w:bookmarkEnd w:id="19"/>
    </w:p>
    <w:p w14:paraId="42197D07" w14:textId="335EFDDC" w:rsidR="00981F26" w:rsidRPr="00981F26" w:rsidRDefault="00C606D4" w:rsidP="009A3586">
      <w:pPr>
        <w:pStyle w:val="1"/>
        <w:spacing w:before="0"/>
      </w:pPr>
      <w:bookmarkStart w:id="20" w:name="_Toc501233375"/>
      <w:r>
        <w:t>3.</w:t>
      </w:r>
      <w:r w:rsidR="00912F90">
        <w:t>1</w:t>
      </w:r>
      <w:r w:rsidR="00981F26" w:rsidRPr="001E7F1F">
        <w:t xml:space="preserve"> </w:t>
      </w:r>
      <w:r w:rsidR="00981F26">
        <w:t>Описание исходных данных</w:t>
      </w:r>
      <w:bookmarkEnd w:id="20"/>
    </w:p>
    <w:p w14:paraId="63C911F7" w14:textId="2ACAA14A" w:rsidR="00E71E0A" w:rsidRPr="007D394D" w:rsidRDefault="00E71E0A" w:rsidP="00CB12A8">
      <w:r>
        <w:t>В раб</w:t>
      </w:r>
      <w:r w:rsidR="00122E69">
        <w:t>оте исследуется набор данных о больных диабетом. Данные</w:t>
      </w:r>
      <w:r>
        <w:t xml:space="preserve"> </w:t>
      </w:r>
      <w:r w:rsidR="00122E69">
        <w:t>представляются в виде</w:t>
      </w:r>
      <w:r>
        <w:t xml:space="preserve"> </w:t>
      </w:r>
      <w:r w:rsidR="00122E69">
        <w:t>таблицы формата</w:t>
      </w:r>
      <w:r w:rsidR="00122E69" w:rsidRPr="00122E69">
        <w:t xml:space="preserve"> </w:t>
      </w:r>
      <w:r>
        <w:rPr>
          <w:lang w:val="en-US"/>
        </w:rPr>
        <w:t>csv</w:t>
      </w:r>
      <w:r>
        <w:t xml:space="preserve">, в каждой строке которой записана информация об одном человеке. </w:t>
      </w:r>
      <w:r w:rsidR="007D394D">
        <w:t>Целью анализа в данной задаче является построение модели, способной предсказывать наличие</w:t>
      </w:r>
      <w:r w:rsidR="008C0F4E" w:rsidRPr="008C0F4E">
        <w:t xml:space="preserve"> сахарного </w:t>
      </w:r>
      <w:r w:rsidR="007D394D">
        <w:t xml:space="preserve">диабета у пациента по признакам из данного набора данных. </w:t>
      </w:r>
    </w:p>
    <w:p w14:paraId="1CDF63AF" w14:textId="4EF57D8A" w:rsidR="00981F26" w:rsidRDefault="00912F90" w:rsidP="00912F90">
      <w:r>
        <w:t>На рисунке 2 показана таблица с краткими статистическими характеристиками исходных данных.</w:t>
      </w:r>
    </w:p>
    <w:p w14:paraId="6A5444F3" w14:textId="5B5E2E5A" w:rsidR="00981F26" w:rsidRPr="00122E69" w:rsidRDefault="00981F26" w:rsidP="001E7F1F">
      <w:pPr>
        <w:ind w:left="0" w:firstLine="0"/>
      </w:pPr>
      <w:r>
        <w:rPr>
          <w:noProof/>
          <w:lang w:eastAsia="ru-RU"/>
        </w:rPr>
        <w:drawing>
          <wp:inline distT="0" distB="0" distL="0" distR="0" wp14:anchorId="3BD29E87" wp14:editId="38B0FD63">
            <wp:extent cx="6262802" cy="18478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98000"/>
                              </a14:imgEffect>
                              <a14:imgEffect>
                                <a14:brightnessContrast contrast="100000"/>
                              </a14:imgEffect>
                            </a14:imgLayer>
                          </a14:imgProps>
                        </a:ext>
                      </a:extLst>
                    </a:blip>
                    <a:srcRect l="17736" t="39500" r="19626" b="30883"/>
                    <a:stretch/>
                  </pic:blipFill>
                  <pic:spPr bwMode="auto">
                    <a:xfrm>
                      <a:off x="0" y="0"/>
                      <a:ext cx="6302604" cy="1859594"/>
                    </a:xfrm>
                    <a:prstGeom prst="rect">
                      <a:avLst/>
                    </a:prstGeom>
                    <a:ln>
                      <a:noFill/>
                    </a:ln>
                    <a:extLst>
                      <a:ext uri="{53640926-AAD7-44D8-BBD7-CCE9431645EC}">
                        <a14:shadowObscured xmlns:a14="http://schemas.microsoft.com/office/drawing/2010/main"/>
                      </a:ext>
                    </a:extLst>
                  </pic:spPr>
                </pic:pic>
              </a:graphicData>
            </a:graphic>
          </wp:inline>
        </w:drawing>
      </w:r>
    </w:p>
    <w:p w14:paraId="47250E8F" w14:textId="583D72DE" w:rsidR="00981F26" w:rsidRDefault="00122E69" w:rsidP="00912F90">
      <w:pPr>
        <w:jc w:val="center"/>
      </w:pPr>
      <w:r>
        <w:t>Рисунок</w:t>
      </w:r>
      <w:r w:rsidR="00912F90">
        <w:t xml:space="preserve"> 2</w:t>
      </w:r>
      <w:r>
        <w:t xml:space="preserve"> – краткая статистика данных</w:t>
      </w:r>
    </w:p>
    <w:p w14:paraId="03354ED9" w14:textId="77777777" w:rsidR="00912F90" w:rsidRDefault="00912F90" w:rsidP="00CB12A8"/>
    <w:p w14:paraId="0C64C775" w14:textId="71753407" w:rsidR="008C0F4E" w:rsidRPr="00122E69" w:rsidRDefault="00912F90" w:rsidP="00CB12A8">
      <w:r>
        <w:t xml:space="preserve">На рисунке 3 показаны первые 5 строк таблицы. Из таблицы видно, что один человек описывается девятью признаками, один из которых </w:t>
      </w:r>
      <w:r w:rsidRPr="001D1D1B">
        <w:t>(</w:t>
      </w:r>
      <w:r>
        <w:t xml:space="preserve">признак </w:t>
      </w:r>
      <w:r>
        <w:rPr>
          <w:lang w:val="en-US"/>
        </w:rPr>
        <w:t>res</w:t>
      </w:r>
      <w:r>
        <w:t>)</w:t>
      </w:r>
      <w:r w:rsidRPr="001D1D1B">
        <w:t xml:space="preserve"> </w:t>
      </w:r>
      <w:r>
        <w:t>является меткой класса.</w:t>
      </w:r>
    </w:p>
    <w:p w14:paraId="585A9C3A" w14:textId="1F470FD3" w:rsidR="00981F26" w:rsidRDefault="00981F26" w:rsidP="00CB12A8">
      <w:pPr>
        <w:rPr>
          <w:lang w:val="en-US"/>
        </w:rPr>
      </w:pPr>
      <w:r>
        <w:rPr>
          <w:noProof/>
          <w:lang w:eastAsia="ru-RU"/>
        </w:rPr>
        <w:drawing>
          <wp:inline distT="0" distB="0" distL="0" distR="0" wp14:anchorId="6B27D6E0" wp14:editId="7531E2E8">
            <wp:extent cx="5380060" cy="115746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100000"/>
                              </a14:imgEffect>
                              <a14:imgEffect>
                                <a14:brightnessContrast contrast="67000"/>
                              </a14:imgEffect>
                            </a14:imgLayer>
                          </a14:imgProps>
                        </a:ext>
                      </a:extLst>
                    </a:blip>
                    <a:srcRect l="17637" t="43155" r="43473" b="41970"/>
                    <a:stretch/>
                  </pic:blipFill>
                  <pic:spPr bwMode="auto">
                    <a:xfrm>
                      <a:off x="0" y="0"/>
                      <a:ext cx="5405245" cy="1162886"/>
                    </a:xfrm>
                    <a:prstGeom prst="rect">
                      <a:avLst/>
                    </a:prstGeom>
                    <a:ln>
                      <a:noFill/>
                    </a:ln>
                    <a:extLst>
                      <a:ext uri="{53640926-AAD7-44D8-BBD7-CCE9431645EC}">
                        <a14:shadowObscured xmlns:a14="http://schemas.microsoft.com/office/drawing/2010/main"/>
                      </a:ext>
                    </a:extLst>
                  </pic:spPr>
                </pic:pic>
              </a:graphicData>
            </a:graphic>
          </wp:inline>
        </w:drawing>
      </w:r>
    </w:p>
    <w:p w14:paraId="467D0A23" w14:textId="6C21B117" w:rsidR="008C0F4E" w:rsidRPr="00122E69" w:rsidRDefault="001D1D1B" w:rsidP="00912F90">
      <w:pPr>
        <w:jc w:val="center"/>
      </w:pPr>
      <w:r w:rsidRPr="00122E69">
        <w:t>Рис</w:t>
      </w:r>
      <w:r w:rsidR="00122E69">
        <w:t>унок</w:t>
      </w:r>
      <w:r w:rsidR="00912F90">
        <w:t xml:space="preserve"> 3</w:t>
      </w:r>
      <w:r w:rsidR="00122E69">
        <w:t xml:space="preserve"> – </w:t>
      </w:r>
      <w:r w:rsidR="007D394D" w:rsidRPr="007D394D">
        <w:t>Фрагмент исходной таблицы данных</w:t>
      </w:r>
    </w:p>
    <w:p w14:paraId="2E64E0AB" w14:textId="20789C69" w:rsidR="001D1D1B" w:rsidRDefault="001D1D1B" w:rsidP="00CB12A8"/>
    <w:p w14:paraId="126352CE" w14:textId="4151AE0E" w:rsidR="00E9464E" w:rsidRDefault="00912F90" w:rsidP="00912F90">
      <w:pPr>
        <w:pStyle w:val="1"/>
      </w:pPr>
      <w:bookmarkStart w:id="21" w:name="_Toc501233376"/>
      <w:r>
        <w:lastRenderedPageBreak/>
        <w:t xml:space="preserve">3.2 </w:t>
      </w:r>
      <w:r w:rsidR="00E9464E">
        <w:t>Алгоритм решения</w:t>
      </w:r>
      <w:r w:rsidR="00FD05EF">
        <w:t xml:space="preserve"> задачи</w:t>
      </w:r>
      <w:r w:rsidR="00E9464E">
        <w:t>.</w:t>
      </w:r>
      <w:bookmarkEnd w:id="21"/>
    </w:p>
    <w:p w14:paraId="114509F0" w14:textId="323E9F2E" w:rsidR="00E9464E" w:rsidRPr="00E9464E" w:rsidRDefault="00791A12" w:rsidP="00E9464E">
      <w:r>
        <w:t>Алгоритм</w:t>
      </w:r>
      <w:r w:rsidR="00E9464E">
        <w:t xml:space="preserve"> решения поставленной задачи </w:t>
      </w:r>
      <w:r>
        <w:t>состоит из следующих шагов:</w:t>
      </w:r>
    </w:p>
    <w:p w14:paraId="160B236A" w14:textId="4851DAFA" w:rsidR="00791A12" w:rsidRPr="00E31F50" w:rsidRDefault="00E31F50" w:rsidP="00E31F50">
      <w:r>
        <w:t>а) с</w:t>
      </w:r>
      <w:r w:rsidR="00E9464E">
        <w:t xml:space="preserve"> помощью визуального анализа выделить </w:t>
      </w:r>
      <w:proofErr w:type="spellStart"/>
      <w:r w:rsidR="00E9464E">
        <w:t>скоррелированные</w:t>
      </w:r>
      <w:proofErr w:type="spellEnd"/>
      <w:r w:rsidR="00E9464E">
        <w:t xml:space="preserve"> признаки, оценить взаим</w:t>
      </w:r>
      <w:r>
        <w:t>освязи всех признаков с целевым, и</w:t>
      </w:r>
      <w:r w:rsidR="00791A12">
        <w:t xml:space="preserve">спользовать для этого графики </w:t>
      </w:r>
      <w:r w:rsidR="00791A12" w:rsidRPr="00E31F50">
        <w:rPr>
          <w:lang w:val="en-US"/>
        </w:rPr>
        <w:t>scatter</w:t>
      </w:r>
      <w:r w:rsidR="00791A12" w:rsidRPr="00E31F50">
        <w:t xml:space="preserve"> </w:t>
      </w:r>
      <w:r w:rsidR="00791A12" w:rsidRPr="00E31F50">
        <w:rPr>
          <w:lang w:val="en-US"/>
        </w:rPr>
        <w:t>plot</w:t>
      </w:r>
      <w:r w:rsidR="00791A12" w:rsidRPr="00E31F50">
        <w:t xml:space="preserve"> </w:t>
      </w:r>
      <w:r w:rsidR="00791A12">
        <w:t xml:space="preserve">и </w:t>
      </w:r>
      <w:r w:rsidR="00791A12" w:rsidRPr="00E31F50">
        <w:rPr>
          <w:lang w:val="en-US"/>
        </w:rPr>
        <w:t>boxplot</w:t>
      </w:r>
      <w:r w:rsidRPr="00E31F50">
        <w:t>;</w:t>
      </w:r>
    </w:p>
    <w:p w14:paraId="3DC061BB" w14:textId="671CACAE" w:rsidR="00E9464E" w:rsidRDefault="00E31F50" w:rsidP="00E31F50">
      <w:pPr>
        <w:ind w:left="0" w:firstLine="708"/>
      </w:pPr>
      <w:r>
        <w:t>б) н</w:t>
      </w:r>
      <w:r w:rsidR="00E9464E">
        <w:t>астроить классиф</w:t>
      </w:r>
      <w:r>
        <w:t>икаторы под поставленную задачу;</w:t>
      </w:r>
    </w:p>
    <w:p w14:paraId="6DE5C36F" w14:textId="4BEAD3D0" w:rsidR="00E9464E" w:rsidRDefault="00E31F50" w:rsidP="00E31F50">
      <w:r>
        <w:t>в) о</w:t>
      </w:r>
      <w:r w:rsidR="00E9464E">
        <w:t>ценить точность классификаторов по крос</w:t>
      </w:r>
      <w:r>
        <w:t>с-</w:t>
      </w:r>
      <w:proofErr w:type="spellStart"/>
      <w:r>
        <w:t>валидации</w:t>
      </w:r>
      <w:proofErr w:type="spellEnd"/>
      <w:r>
        <w:t xml:space="preserve"> и выбрать наилучший;</w:t>
      </w:r>
    </w:p>
    <w:p w14:paraId="320E0DAE" w14:textId="221254A1" w:rsidR="00E9464E" w:rsidRPr="00E9464E" w:rsidRDefault="00E31F50" w:rsidP="00E31F50">
      <w:pPr>
        <w:spacing w:after="240"/>
      </w:pPr>
      <w:r>
        <w:t>г) у</w:t>
      </w:r>
      <w:r w:rsidR="00791A12">
        <w:t xml:space="preserve">казать, возможна ли доработка и улучшение классификатора, полученного на шаге </w:t>
      </w:r>
      <w:r w:rsidR="00AE5523">
        <w:t>в)</w:t>
      </w:r>
      <w:r w:rsidR="00791A12">
        <w:t>.</w:t>
      </w:r>
    </w:p>
    <w:p w14:paraId="036460D2" w14:textId="4E9D17EF" w:rsidR="0097276A" w:rsidRPr="0097276A" w:rsidRDefault="00912F90" w:rsidP="00AE5523">
      <w:pPr>
        <w:pStyle w:val="1"/>
        <w:spacing w:before="0"/>
      </w:pPr>
      <w:bookmarkStart w:id="22" w:name="_Toc501233377"/>
      <w:r>
        <w:t xml:space="preserve">3.3 </w:t>
      </w:r>
      <w:r w:rsidR="001D1D1B">
        <w:t>Первичный визуальный анализ.</w:t>
      </w:r>
      <w:bookmarkEnd w:id="22"/>
    </w:p>
    <w:p w14:paraId="16DD221F" w14:textId="7F148884" w:rsidR="007F6A5F" w:rsidRDefault="001D1D1B" w:rsidP="00E9464E">
      <w:pPr>
        <w:rPr>
          <w:color w:val="000000"/>
          <w:shd w:val="clear" w:color="auto" w:fill="FFFFFF"/>
        </w:rPr>
      </w:pPr>
      <w:r>
        <w:t>Прежде чем работать с данными, необходимо как можно глубже понять их природу. Для этого часто используется визуальный анализ.</w:t>
      </w:r>
      <w:r w:rsidR="00E9464E">
        <w:t xml:space="preserve"> Визуализация производится с помощью библиотеки </w:t>
      </w:r>
      <w:proofErr w:type="spellStart"/>
      <w:r w:rsidR="00E9464E">
        <w:rPr>
          <w:lang w:val="en-US"/>
        </w:rPr>
        <w:t>seaborn</w:t>
      </w:r>
      <w:proofErr w:type="spellEnd"/>
      <w:r w:rsidR="00E9464E" w:rsidRPr="00E9464E">
        <w:t>.</w:t>
      </w:r>
      <w:r w:rsidR="00F20695" w:rsidRPr="000F0967">
        <w:t xml:space="preserve"> </w:t>
      </w:r>
      <w:r w:rsidR="00F20695">
        <w:t xml:space="preserve">Реализация </w:t>
      </w:r>
      <w:r w:rsidR="000F0967">
        <w:t xml:space="preserve">процесса визуализации находится в файле </w:t>
      </w:r>
      <w:r w:rsidR="000F0967">
        <w:rPr>
          <w:color w:val="000000"/>
          <w:shd w:val="clear" w:color="auto" w:fill="FFFFFF"/>
          <w:lang w:val="en-US"/>
        </w:rPr>
        <w:t>visual</w:t>
      </w:r>
      <w:r w:rsidR="000F0967" w:rsidRPr="00C10C08">
        <w:rPr>
          <w:color w:val="000000"/>
          <w:shd w:val="clear" w:color="auto" w:fill="FFFFFF"/>
        </w:rPr>
        <w:t>.</w:t>
      </w:r>
      <w:proofErr w:type="spellStart"/>
      <w:r w:rsidR="000F0967">
        <w:rPr>
          <w:color w:val="000000"/>
          <w:shd w:val="clear" w:color="auto" w:fill="FFFFFF"/>
          <w:lang w:val="en-US"/>
        </w:rPr>
        <w:t>ipynb</w:t>
      </w:r>
      <w:proofErr w:type="spellEnd"/>
      <w:r w:rsidR="000F0967">
        <w:rPr>
          <w:color w:val="000000"/>
          <w:shd w:val="clear" w:color="auto" w:fill="FFFFFF"/>
        </w:rPr>
        <w:t>.</w:t>
      </w:r>
    </w:p>
    <w:p w14:paraId="2E49C229" w14:textId="4611F17A" w:rsidR="00912F90" w:rsidRDefault="00912F90" w:rsidP="00912F90">
      <w:pPr>
        <w:spacing w:before="240"/>
      </w:pPr>
      <w:r>
        <w:t xml:space="preserve">На рисунке 4 приведены графики </w:t>
      </w:r>
      <w:r>
        <w:rPr>
          <w:lang w:val="en-US"/>
        </w:rPr>
        <w:t>scatter</w:t>
      </w:r>
      <w:r w:rsidRPr="007F6A5F">
        <w:t xml:space="preserve"> </w:t>
      </w:r>
      <w:r>
        <w:rPr>
          <w:lang w:val="en-US"/>
        </w:rPr>
        <w:t>plot</w:t>
      </w:r>
      <w:r w:rsidRPr="007F6A5F">
        <w:t xml:space="preserve"> </w:t>
      </w:r>
      <w:r>
        <w:t>для</w:t>
      </w:r>
      <w:r w:rsidRPr="007F6A5F">
        <w:t xml:space="preserve"> </w:t>
      </w:r>
      <w:r>
        <w:t xml:space="preserve">всех пар признаков. Оранжевыми точками обозначены больные диабетом, синими – здоровые люди. По диагонали расположены распределения признаков. По этому графику можно визуально определить наличие корреляции между парой признаков. Визуально небольшая корреляция видна только между признаками </w:t>
      </w:r>
      <w:r>
        <w:rPr>
          <w:lang w:val="en-US"/>
        </w:rPr>
        <w:t>BMI</w:t>
      </w:r>
      <w:r w:rsidRPr="007F6A5F">
        <w:t xml:space="preserve"> </w:t>
      </w:r>
      <w:r>
        <w:t xml:space="preserve">и </w:t>
      </w:r>
      <w:proofErr w:type="spellStart"/>
      <w:r>
        <w:rPr>
          <w:lang w:val="en-US"/>
        </w:rPr>
        <w:t>SkinThick</w:t>
      </w:r>
      <w:proofErr w:type="spellEnd"/>
      <w:r w:rsidRPr="007F6A5F">
        <w:t xml:space="preserve">. </w:t>
      </w:r>
      <w:r>
        <w:t>Это значит, что признаки достаточно сильно независимы друг от друга, отсутствуют признаки, которые можно вычислить через другие признаки.</w:t>
      </w:r>
    </w:p>
    <w:p w14:paraId="51C63E78" w14:textId="77777777" w:rsidR="00912F90" w:rsidRPr="007F6A5F" w:rsidRDefault="00912F90" w:rsidP="00E9464E"/>
    <w:p w14:paraId="09B27F14" w14:textId="2870A9BF" w:rsidR="009373BA" w:rsidRPr="000F0967" w:rsidRDefault="009373BA" w:rsidP="009373BA">
      <w:pPr>
        <w:ind w:left="0" w:hanging="567"/>
        <w:rPr>
          <w:sz w:val="24"/>
        </w:rPr>
      </w:pPr>
    </w:p>
    <w:p w14:paraId="6ADA8A6F" w14:textId="1AEE0CFA" w:rsidR="009373BA" w:rsidRDefault="00C15879" w:rsidP="009373BA">
      <w:pPr>
        <w:spacing w:after="240"/>
        <w:ind w:hanging="737"/>
        <w:jc w:val="center"/>
      </w:pPr>
      <w:r>
        <w:lastRenderedPageBreak/>
        <w:pict w14:anchorId="4FC3C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501.5pt">
            <v:imagedata r:id="rId16" o:title="pairplot" gain="5" blacklevel="-19661f"/>
          </v:shape>
        </w:pict>
      </w:r>
    </w:p>
    <w:p w14:paraId="248AC6B0" w14:textId="3E27F5D9" w:rsidR="009373BA" w:rsidRPr="009373BA" w:rsidRDefault="009373BA" w:rsidP="009373BA">
      <w:pPr>
        <w:spacing w:after="240"/>
        <w:jc w:val="center"/>
      </w:pPr>
      <w:r w:rsidRPr="00122E69">
        <w:t>Рис</w:t>
      </w:r>
      <w:r>
        <w:t>унок</w:t>
      </w:r>
      <w:r w:rsidRPr="00122E69">
        <w:t xml:space="preserve"> </w:t>
      </w:r>
      <w:r w:rsidR="00912F90">
        <w:t>4</w:t>
      </w:r>
      <w:r>
        <w:t xml:space="preserve"> – </w:t>
      </w:r>
      <w:r w:rsidR="00912F90">
        <w:t>Г</w:t>
      </w:r>
      <w:r>
        <w:t xml:space="preserve">рафики </w:t>
      </w:r>
      <w:r>
        <w:rPr>
          <w:lang w:val="en-US"/>
        </w:rPr>
        <w:t>scatter</w:t>
      </w:r>
      <w:r w:rsidRPr="00122E69">
        <w:t xml:space="preserve"> </w:t>
      </w:r>
      <w:r>
        <w:rPr>
          <w:lang w:val="en-US"/>
        </w:rPr>
        <w:t>plot</w:t>
      </w:r>
    </w:p>
    <w:p w14:paraId="589ECE92" w14:textId="77777777" w:rsidR="00CE546F" w:rsidRPr="00122E69" w:rsidRDefault="00CE546F" w:rsidP="00FD0DE2">
      <w:pPr>
        <w:spacing w:after="240"/>
        <w:jc w:val="center"/>
      </w:pPr>
    </w:p>
    <w:p w14:paraId="4B1E778C" w14:textId="549B9AB9" w:rsidR="00912F90" w:rsidRDefault="00912F90" w:rsidP="00912F90">
      <w:r>
        <w:t xml:space="preserve">На рисунке 5 показаны графики </w:t>
      </w:r>
      <w:r>
        <w:rPr>
          <w:lang w:val="en-US"/>
        </w:rPr>
        <w:t>boxplot</w:t>
      </w:r>
      <w:r w:rsidRPr="004020F7">
        <w:t xml:space="preserve">. </w:t>
      </w:r>
      <w:r>
        <w:t>По этим графикам можно судить о сходстве и различии некоторых параметров распределений признаков между здоровыми и больными людьми. Например, визуально видно, что средний уровень глюкозы в крови намного выше у больных диабетом, чем у здоровых.</w:t>
      </w:r>
    </w:p>
    <w:p w14:paraId="437985F2" w14:textId="77777777" w:rsidR="004020F7" w:rsidRDefault="004020F7" w:rsidP="00CB12A8">
      <w:pPr>
        <w:rPr>
          <w:noProof/>
          <w:lang w:eastAsia="ru-RU"/>
        </w:rPr>
      </w:pPr>
    </w:p>
    <w:p w14:paraId="2EC8ACD2" w14:textId="6A696995" w:rsidR="004020F7" w:rsidRDefault="004020F7" w:rsidP="00C606D4">
      <w:pPr>
        <w:rPr>
          <w:lang w:val="en-US"/>
        </w:rPr>
      </w:pPr>
      <w:r>
        <w:rPr>
          <w:noProof/>
          <w:lang w:eastAsia="ru-RU"/>
        </w:rPr>
        <w:lastRenderedPageBreak/>
        <w:drawing>
          <wp:inline distT="0" distB="0" distL="0" distR="0" wp14:anchorId="02583A5A" wp14:editId="5C2B10E6">
            <wp:extent cx="5249429" cy="28956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6000"/>
                              </a14:imgEffect>
                              <a14:imgEffect>
                                <a14:brightnessContrast bright="-3000" contrast="72000"/>
                              </a14:imgEffect>
                            </a14:imgLayer>
                          </a14:imgProps>
                        </a:ext>
                      </a:extLst>
                    </a:blip>
                    <a:srcRect l="17247" t="24773" r="12807" b="6633"/>
                    <a:stretch/>
                  </pic:blipFill>
                  <pic:spPr bwMode="auto">
                    <a:xfrm>
                      <a:off x="0" y="0"/>
                      <a:ext cx="5262642" cy="2902888"/>
                    </a:xfrm>
                    <a:prstGeom prst="rect">
                      <a:avLst/>
                    </a:prstGeom>
                    <a:ln>
                      <a:noFill/>
                    </a:ln>
                    <a:extLst>
                      <a:ext uri="{53640926-AAD7-44D8-BBD7-CCE9431645EC}">
                        <a14:shadowObscured xmlns:a14="http://schemas.microsoft.com/office/drawing/2010/main"/>
                      </a:ext>
                    </a:extLst>
                  </pic:spPr>
                </pic:pic>
              </a:graphicData>
            </a:graphic>
          </wp:inline>
        </w:drawing>
      </w:r>
    </w:p>
    <w:p w14:paraId="07583ABB" w14:textId="66DEA52F" w:rsidR="00912F90" w:rsidRDefault="004020F7" w:rsidP="00AE5523">
      <w:pPr>
        <w:spacing w:line="480" w:lineRule="auto"/>
        <w:jc w:val="center"/>
      </w:pPr>
      <w:r w:rsidRPr="00122E69">
        <w:t>Рис</w:t>
      </w:r>
      <w:r w:rsidR="00122E69">
        <w:t>унок</w:t>
      </w:r>
      <w:r w:rsidRPr="00122E69">
        <w:t xml:space="preserve"> </w:t>
      </w:r>
      <w:r w:rsidR="00912F90" w:rsidRPr="00912F90">
        <w:t>5</w:t>
      </w:r>
      <w:r w:rsidR="00122E69">
        <w:t xml:space="preserve"> – </w:t>
      </w:r>
      <w:r w:rsidR="00912F90">
        <w:t>Г</w:t>
      </w:r>
      <w:r w:rsidR="00122E69">
        <w:t xml:space="preserve">рафики </w:t>
      </w:r>
      <w:r w:rsidR="00122E69">
        <w:rPr>
          <w:lang w:val="en-US"/>
        </w:rPr>
        <w:t>boxplot</w:t>
      </w:r>
    </w:p>
    <w:p w14:paraId="0A2AFB29" w14:textId="3C2356ED" w:rsidR="004020F7" w:rsidRPr="00051366" w:rsidRDefault="00912F90" w:rsidP="00912F90">
      <w:pPr>
        <w:pStyle w:val="1"/>
      </w:pPr>
      <w:bookmarkStart w:id="23" w:name="_Toc500706100"/>
      <w:bookmarkStart w:id="24" w:name="_Toc501233378"/>
      <w:r>
        <w:t xml:space="preserve">4 </w:t>
      </w:r>
      <w:r w:rsidR="008C2507" w:rsidRPr="00051366">
        <w:t>Обучение классификаторов</w:t>
      </w:r>
      <w:bookmarkEnd w:id="23"/>
      <w:bookmarkEnd w:id="24"/>
    </w:p>
    <w:p w14:paraId="7D62B99D" w14:textId="210A8389" w:rsidR="008C2507" w:rsidRDefault="00B97957" w:rsidP="00CB12A8">
      <w:r>
        <w:t xml:space="preserve">Обучение модели является нетривиальной задачей, так как модель может обладать параметрами, которые необходимо подбирать под конкретную задачу. Такие параметры называются </w:t>
      </w:r>
      <w:proofErr w:type="spellStart"/>
      <w:r>
        <w:t>гиперпараметрами</w:t>
      </w:r>
      <w:proofErr w:type="spellEnd"/>
      <w:r>
        <w:t xml:space="preserve">. Примером </w:t>
      </w:r>
      <w:proofErr w:type="spellStart"/>
      <w:r>
        <w:t>гиперпараметра</w:t>
      </w:r>
      <w:proofErr w:type="spellEnd"/>
      <w:r>
        <w:t xml:space="preserve"> может служить</w:t>
      </w:r>
      <w:r w:rsidR="00B07761">
        <w:t xml:space="preserve"> значение</w:t>
      </w:r>
      <w:r>
        <w:t xml:space="preserve"> </w:t>
      </w:r>
      <w:r>
        <w:rPr>
          <w:lang w:val="en-US"/>
        </w:rPr>
        <w:t>k</w:t>
      </w:r>
      <w:r w:rsidRPr="00B97957">
        <w:t xml:space="preserve"> </w:t>
      </w:r>
      <w:r>
        <w:t xml:space="preserve">в алгоритме </w:t>
      </w:r>
      <w:r>
        <w:rPr>
          <w:lang w:val="en-US"/>
        </w:rPr>
        <w:t>k</w:t>
      </w:r>
      <w:r>
        <w:t xml:space="preserve"> ближайших соседей. Для нахождения </w:t>
      </w:r>
      <w:proofErr w:type="spellStart"/>
      <w:r>
        <w:t>гиперпараметров</w:t>
      </w:r>
      <w:proofErr w:type="spellEnd"/>
      <w:r>
        <w:t xml:space="preserve"> существуют следующие</w:t>
      </w:r>
      <w:r w:rsidR="00912F90">
        <w:t xml:space="preserve"> </w:t>
      </w:r>
      <w:r>
        <w:t xml:space="preserve"> стратегии:</w:t>
      </w:r>
    </w:p>
    <w:p w14:paraId="7D970CB7" w14:textId="69E950B6" w:rsidR="00B97957" w:rsidRPr="00912F90" w:rsidRDefault="00912F90" w:rsidP="00912F90">
      <w:pPr>
        <w:pStyle w:val="a6"/>
        <w:ind w:firstLine="0"/>
      </w:pPr>
      <w:r>
        <w:t xml:space="preserve">– </w:t>
      </w:r>
      <w:r w:rsidR="00E31F50">
        <w:t>п</w:t>
      </w:r>
      <w:r w:rsidR="00B97957">
        <w:t xml:space="preserve">одбор </w:t>
      </w:r>
      <w:proofErr w:type="spellStart"/>
      <w:r w:rsidR="00B97957">
        <w:t>гиперпараметра</w:t>
      </w:r>
      <w:proofErr w:type="spellEnd"/>
      <w:r w:rsidR="00B97957">
        <w:t xml:space="preserve"> вручную</w:t>
      </w:r>
      <w:r w:rsidRPr="00912F90">
        <w:t>;</w:t>
      </w:r>
    </w:p>
    <w:p w14:paraId="41F3E315" w14:textId="5696C55F" w:rsidR="00B97957" w:rsidRPr="00912F90" w:rsidRDefault="00912F90" w:rsidP="00912F90">
      <w:pPr>
        <w:ind w:left="360" w:firstLine="348"/>
      </w:pPr>
      <w:r>
        <w:t xml:space="preserve">– </w:t>
      </w:r>
      <w:r w:rsidR="00E31F50">
        <w:t>п</w:t>
      </w:r>
      <w:r w:rsidR="00B97957">
        <w:t xml:space="preserve">одбор </w:t>
      </w:r>
      <w:proofErr w:type="spellStart"/>
      <w:r w:rsidR="00B97957">
        <w:t>гиперпараметра</w:t>
      </w:r>
      <w:proofErr w:type="spellEnd"/>
      <w:r w:rsidR="00B97957">
        <w:t xml:space="preserve"> по кросс-</w:t>
      </w:r>
      <w:proofErr w:type="spellStart"/>
      <w:r w:rsidR="00B97957">
        <w:t>валидации</w:t>
      </w:r>
      <w:proofErr w:type="spellEnd"/>
      <w:r w:rsidRPr="00912F90">
        <w:t>.</w:t>
      </w:r>
    </w:p>
    <w:p w14:paraId="2CFFD01F" w14:textId="796AC4C9" w:rsidR="00B97957" w:rsidRPr="006F4145" w:rsidRDefault="00B97957" w:rsidP="00CB12A8">
      <w:r>
        <w:t>Кросс-</w:t>
      </w:r>
      <w:proofErr w:type="spellStart"/>
      <w:r>
        <w:t>валидация</w:t>
      </w:r>
      <w:proofErr w:type="spellEnd"/>
      <w:r>
        <w:t xml:space="preserve"> – метод оценки модели и её поведения на независимых данных. При оценке </w:t>
      </w:r>
      <w:proofErr w:type="gramStart"/>
      <w:r>
        <w:t>модели</w:t>
      </w:r>
      <w:proofErr w:type="gramEnd"/>
      <w:r>
        <w:t xml:space="preserve"> имеющиеся в наличии данные разбиваются на </w:t>
      </w:r>
      <w:r>
        <w:rPr>
          <w:lang w:val="en-US"/>
        </w:rPr>
        <w:t>k</w:t>
      </w:r>
      <w:r w:rsidRPr="00B97957">
        <w:t xml:space="preserve"> </w:t>
      </w:r>
      <w:r>
        <w:t xml:space="preserve">частей. Затем на </w:t>
      </w:r>
      <w:r>
        <w:rPr>
          <w:lang w:val="en-US"/>
        </w:rPr>
        <w:t>k</w:t>
      </w:r>
      <w:r w:rsidRPr="00B97957">
        <w:t xml:space="preserve">-1 </w:t>
      </w:r>
      <w:r>
        <w:t xml:space="preserve">частях данных производится обучение модели, а оставшаяся часть данных используется для тестирования. Эта процедура повторяется </w:t>
      </w:r>
      <w:r>
        <w:rPr>
          <w:lang w:val="en-US"/>
        </w:rPr>
        <w:t>k</w:t>
      </w:r>
      <w:r>
        <w:t xml:space="preserve"> раз. В итоге каждая из </w:t>
      </w:r>
      <w:r>
        <w:rPr>
          <w:lang w:val="en-US"/>
        </w:rPr>
        <w:t>k</w:t>
      </w:r>
      <w:r>
        <w:t xml:space="preserve"> частей используется для тестирования. В результате получается оценка эффективности выбранной модели с наиболее равномерным использованием имеющихся данных</w:t>
      </w:r>
      <w:r w:rsidR="00912F90" w:rsidRPr="006F4145">
        <w:t xml:space="preserve"> </w:t>
      </w:r>
      <w:r w:rsidR="006F4145" w:rsidRPr="006F4145">
        <w:t>[</w:t>
      </w:r>
      <w:r w:rsidR="00687D6E">
        <w:t>7</w:t>
      </w:r>
      <w:r w:rsidR="006F4145" w:rsidRPr="006F4145">
        <w:t>]</w:t>
      </w:r>
      <w:r w:rsidR="00912F90">
        <w:t>.</w:t>
      </w:r>
    </w:p>
    <w:p w14:paraId="380D4738" w14:textId="5AF23E5C" w:rsidR="00B07761" w:rsidRDefault="009A626D" w:rsidP="00CB12A8">
      <w:pPr>
        <w:rPr>
          <w:color w:val="000000"/>
          <w:shd w:val="clear" w:color="auto" w:fill="FFFFFF"/>
        </w:rPr>
      </w:pPr>
      <w:r>
        <w:lastRenderedPageBreak/>
        <w:t>Применяя</w:t>
      </w:r>
      <w:r w:rsidR="001736F6">
        <w:t xml:space="preserve"> стратегию кросс-</w:t>
      </w:r>
      <w:proofErr w:type="spellStart"/>
      <w:r w:rsidR="001736F6">
        <w:t>валидации</w:t>
      </w:r>
      <w:proofErr w:type="spellEnd"/>
      <w:r w:rsidR="001736F6">
        <w:t xml:space="preserve"> </w:t>
      </w:r>
      <w:proofErr w:type="spellStart"/>
      <w:r w:rsidR="001736F6">
        <w:rPr>
          <w:lang w:val="en-US"/>
        </w:rPr>
        <w:t>KFold</w:t>
      </w:r>
      <w:proofErr w:type="spellEnd"/>
      <w:r w:rsidR="00E50057">
        <w:t xml:space="preserve"> с 7 частями</w:t>
      </w:r>
      <w:r>
        <w:t xml:space="preserve"> к методу </w:t>
      </w:r>
      <w:r>
        <w:rPr>
          <w:lang w:val="en-US"/>
        </w:rPr>
        <w:t>k</w:t>
      </w:r>
      <w:r>
        <w:t xml:space="preserve"> ближайших соседей, получаем, что оптимальным значением </w:t>
      </w:r>
      <w:proofErr w:type="spellStart"/>
      <w:r>
        <w:t>гиперпараметра</w:t>
      </w:r>
      <w:proofErr w:type="spellEnd"/>
      <w:r>
        <w:t xml:space="preserve"> </w:t>
      </w:r>
      <w:r>
        <w:rPr>
          <w:lang w:val="en-US"/>
        </w:rPr>
        <w:t>k</w:t>
      </w:r>
      <w:r>
        <w:t xml:space="preserve"> для этого набора данных является 17.</w:t>
      </w:r>
      <w:r w:rsidR="000F0967">
        <w:t xml:space="preserve"> Реализация данной стратегии находится в файле </w:t>
      </w:r>
      <w:r w:rsidR="000F0967">
        <w:rPr>
          <w:color w:val="000000"/>
          <w:shd w:val="clear" w:color="auto" w:fill="FFFFFF"/>
          <w:lang w:val="en-US"/>
        </w:rPr>
        <w:t>analyze</w:t>
      </w:r>
      <w:r w:rsidR="000F0967" w:rsidRPr="001736F6">
        <w:rPr>
          <w:color w:val="000000"/>
          <w:shd w:val="clear" w:color="auto" w:fill="FFFFFF"/>
        </w:rPr>
        <w:t>.</w:t>
      </w:r>
      <w:proofErr w:type="spellStart"/>
      <w:r w:rsidR="000F0967">
        <w:rPr>
          <w:color w:val="000000"/>
          <w:shd w:val="clear" w:color="auto" w:fill="FFFFFF"/>
          <w:lang w:val="en-US"/>
        </w:rPr>
        <w:t>ipynb</w:t>
      </w:r>
      <w:proofErr w:type="spellEnd"/>
      <w:r w:rsidR="000F0967">
        <w:rPr>
          <w:color w:val="000000"/>
          <w:shd w:val="clear" w:color="auto" w:fill="FFFFFF"/>
        </w:rPr>
        <w:t>.</w:t>
      </w:r>
    </w:p>
    <w:p w14:paraId="0FEAF409" w14:textId="0B0A2007" w:rsidR="00FD0DE2" w:rsidRDefault="001736F6" w:rsidP="00912F90">
      <w:r>
        <w:rPr>
          <w:color w:val="000000"/>
          <w:shd w:val="clear" w:color="auto" w:fill="FFFFFF"/>
        </w:rPr>
        <w:t xml:space="preserve">У наивного байесовского классификатора отсутствуют </w:t>
      </w:r>
      <w:proofErr w:type="spellStart"/>
      <w:r>
        <w:rPr>
          <w:color w:val="000000"/>
          <w:shd w:val="clear" w:color="auto" w:fill="FFFFFF"/>
        </w:rPr>
        <w:t>гиперпараметры</w:t>
      </w:r>
      <w:proofErr w:type="spellEnd"/>
      <w:r>
        <w:rPr>
          <w:color w:val="000000"/>
          <w:shd w:val="clear" w:color="auto" w:fill="FFFFFF"/>
        </w:rPr>
        <w:t xml:space="preserve">. Следовательно, он не нуждается в специальной настройке </w:t>
      </w:r>
      <w:r w:rsidR="002D1AFF">
        <w:rPr>
          <w:color w:val="000000"/>
          <w:shd w:val="clear" w:color="auto" w:fill="FFFFFF"/>
        </w:rPr>
        <w:t>под</w:t>
      </w:r>
      <w:r>
        <w:rPr>
          <w:color w:val="000000"/>
          <w:shd w:val="clear" w:color="auto" w:fill="FFFFFF"/>
        </w:rPr>
        <w:t xml:space="preserve"> конкретную задачу. </w:t>
      </w:r>
    </w:p>
    <w:p w14:paraId="01D135FC" w14:textId="565416A9" w:rsidR="009A626D" w:rsidRPr="00051366" w:rsidRDefault="00912F90" w:rsidP="00912F90">
      <w:pPr>
        <w:pStyle w:val="1"/>
      </w:pPr>
      <w:bookmarkStart w:id="25" w:name="_Toc500706101"/>
      <w:bookmarkStart w:id="26" w:name="_Toc501233379"/>
      <w:r>
        <w:t xml:space="preserve">5 </w:t>
      </w:r>
      <w:r w:rsidR="009A626D" w:rsidRPr="00051366">
        <w:t>Анализ полученных результатов</w:t>
      </w:r>
      <w:bookmarkEnd w:id="25"/>
      <w:bookmarkEnd w:id="26"/>
    </w:p>
    <w:p w14:paraId="37068BE1" w14:textId="77777777" w:rsidR="00C6719E" w:rsidRDefault="00C6719E" w:rsidP="00CB12A8">
      <w:r w:rsidRPr="00C6719E">
        <w:t>В результате применения алгоритмов классификации к выборке медицинских данных была получена следующая информация о средней точности классификаторов</w:t>
      </w:r>
      <w:r>
        <w:t>:</w:t>
      </w:r>
    </w:p>
    <w:p w14:paraId="58541461" w14:textId="60ADBEA6" w:rsidR="00C6719E" w:rsidRDefault="00912F90" w:rsidP="00D925BD">
      <w:pPr>
        <w:ind w:left="0" w:firstLine="170"/>
      </w:pPr>
      <w:r>
        <w:t>Таблица1 –</w:t>
      </w:r>
      <w:r w:rsidR="00C6719E">
        <w:t xml:space="preserve"> С</w:t>
      </w:r>
      <w:r w:rsidR="00E31F50">
        <w:t>редняя точность классификаторов</w:t>
      </w:r>
    </w:p>
    <w:tbl>
      <w:tblPr>
        <w:tblStyle w:val="a9"/>
        <w:tblW w:w="0" w:type="auto"/>
        <w:tblInd w:w="137" w:type="dxa"/>
        <w:tblLook w:val="04A0" w:firstRow="1" w:lastRow="0" w:firstColumn="1" w:lastColumn="0" w:noHBand="0" w:noVBand="1"/>
      </w:tblPr>
      <w:tblGrid>
        <w:gridCol w:w="6034"/>
        <w:gridCol w:w="3173"/>
      </w:tblGrid>
      <w:tr w:rsidR="00051366" w14:paraId="254DB271" w14:textId="77777777" w:rsidTr="00D925BD">
        <w:tc>
          <w:tcPr>
            <w:tcW w:w="6034" w:type="dxa"/>
          </w:tcPr>
          <w:p w14:paraId="319F7194" w14:textId="0E981C76" w:rsidR="00051366" w:rsidRDefault="00051366" w:rsidP="00CB12A8">
            <w:r>
              <w:t>Название классификатора</w:t>
            </w:r>
          </w:p>
        </w:tc>
        <w:tc>
          <w:tcPr>
            <w:tcW w:w="3173" w:type="dxa"/>
          </w:tcPr>
          <w:p w14:paraId="4CD5132E" w14:textId="218D4B61" w:rsidR="00051366" w:rsidRPr="00912F90" w:rsidRDefault="00051366" w:rsidP="00912F90">
            <w:pPr>
              <w:ind w:left="0" w:firstLine="0"/>
              <w:jc w:val="center"/>
              <w:rPr>
                <w:lang w:val="en-US"/>
              </w:rPr>
            </w:pPr>
            <w:r>
              <w:t>Средняя точность</w:t>
            </w:r>
            <w:r w:rsidR="00912F90">
              <w:rPr>
                <w:lang w:val="en-US"/>
              </w:rPr>
              <w:t>, %</w:t>
            </w:r>
          </w:p>
        </w:tc>
      </w:tr>
      <w:tr w:rsidR="00051366" w14:paraId="0084823C" w14:textId="77777777" w:rsidTr="00D925BD">
        <w:tc>
          <w:tcPr>
            <w:tcW w:w="6034" w:type="dxa"/>
          </w:tcPr>
          <w:p w14:paraId="30C34DA7" w14:textId="0FAF1282" w:rsidR="00051366" w:rsidRPr="00051366" w:rsidRDefault="00051366" w:rsidP="00CB12A8">
            <w:r>
              <w:rPr>
                <w:lang w:val="en-US"/>
              </w:rPr>
              <w:t xml:space="preserve">k </w:t>
            </w:r>
            <w:proofErr w:type="spellStart"/>
            <w:r>
              <w:rPr>
                <w:lang w:val="en-US"/>
              </w:rPr>
              <w:t>ближайших</w:t>
            </w:r>
            <w:proofErr w:type="spellEnd"/>
            <w:r>
              <w:rPr>
                <w:lang w:val="en-US"/>
              </w:rPr>
              <w:t xml:space="preserve"> </w:t>
            </w:r>
            <w:proofErr w:type="spellStart"/>
            <w:r>
              <w:rPr>
                <w:lang w:val="en-US"/>
              </w:rPr>
              <w:t>соседей</w:t>
            </w:r>
            <w:proofErr w:type="spellEnd"/>
          </w:p>
        </w:tc>
        <w:tc>
          <w:tcPr>
            <w:tcW w:w="3173" w:type="dxa"/>
          </w:tcPr>
          <w:p w14:paraId="4F86C6C6" w14:textId="25A1AF34" w:rsidR="00051366" w:rsidRDefault="00912F90" w:rsidP="00912F90">
            <w:pPr>
              <w:ind w:left="0" w:firstLine="0"/>
              <w:jc w:val="center"/>
            </w:pPr>
            <w:r>
              <w:t>7</w:t>
            </w:r>
            <w:r w:rsidR="00304BE5">
              <w:t>8</w:t>
            </w:r>
            <w:r w:rsidR="00CE195A">
              <w:t>,</w:t>
            </w:r>
            <w:r w:rsidR="00304BE5">
              <w:t>4</w:t>
            </w:r>
          </w:p>
        </w:tc>
      </w:tr>
      <w:tr w:rsidR="00051366" w14:paraId="771CE91E" w14:textId="77777777" w:rsidTr="00D925BD">
        <w:tc>
          <w:tcPr>
            <w:tcW w:w="6034" w:type="dxa"/>
          </w:tcPr>
          <w:p w14:paraId="7684E546" w14:textId="63B9C3C3" w:rsidR="00051366" w:rsidRDefault="00051366" w:rsidP="00CB12A8">
            <w:r>
              <w:t>Наивный байесовский классификатор</w:t>
            </w:r>
          </w:p>
        </w:tc>
        <w:tc>
          <w:tcPr>
            <w:tcW w:w="3173" w:type="dxa"/>
          </w:tcPr>
          <w:p w14:paraId="635CB872" w14:textId="79895AA3" w:rsidR="00051366" w:rsidRDefault="00912F90" w:rsidP="00912F90">
            <w:pPr>
              <w:ind w:left="0" w:firstLine="0"/>
              <w:jc w:val="center"/>
            </w:pPr>
            <w:r>
              <w:t>75,8</w:t>
            </w:r>
          </w:p>
        </w:tc>
      </w:tr>
      <w:tr w:rsidR="00051366" w14:paraId="3EBE4343" w14:textId="77777777" w:rsidTr="00D925BD">
        <w:tc>
          <w:tcPr>
            <w:tcW w:w="6034" w:type="dxa"/>
          </w:tcPr>
          <w:p w14:paraId="2B281FD5" w14:textId="49390C4E" w:rsidR="00051366" w:rsidRDefault="00051366" w:rsidP="00CB12A8">
            <w:r>
              <w:t>Решающее дерево</w:t>
            </w:r>
          </w:p>
        </w:tc>
        <w:tc>
          <w:tcPr>
            <w:tcW w:w="3173" w:type="dxa"/>
          </w:tcPr>
          <w:p w14:paraId="3D59F2A4" w14:textId="32AC7200" w:rsidR="00051366" w:rsidRPr="00051366" w:rsidRDefault="00051366" w:rsidP="00912F90">
            <w:pPr>
              <w:ind w:left="0" w:firstLine="0"/>
              <w:jc w:val="center"/>
              <w:rPr>
                <w:lang w:val="en-US"/>
              </w:rPr>
            </w:pPr>
            <w:r>
              <w:t>7</w:t>
            </w:r>
            <w:r w:rsidR="00156C3E">
              <w:t>4</w:t>
            </w:r>
            <w:r>
              <w:t>,</w:t>
            </w:r>
            <w:r w:rsidR="00156C3E">
              <w:t>6</w:t>
            </w:r>
          </w:p>
        </w:tc>
      </w:tr>
      <w:tr w:rsidR="00CE195A" w14:paraId="486E3CF3" w14:textId="77777777" w:rsidTr="00D925BD">
        <w:tc>
          <w:tcPr>
            <w:tcW w:w="6034" w:type="dxa"/>
          </w:tcPr>
          <w:p w14:paraId="3DC6F17B" w14:textId="0BCCB188" w:rsidR="00CE195A" w:rsidRPr="00CE195A" w:rsidRDefault="00CE195A" w:rsidP="00CB12A8">
            <w:r>
              <w:rPr>
                <w:lang w:val="en-US"/>
              </w:rPr>
              <w:t xml:space="preserve">SVM </w:t>
            </w:r>
            <w:r>
              <w:t>с линейным ядром</w:t>
            </w:r>
          </w:p>
        </w:tc>
        <w:tc>
          <w:tcPr>
            <w:tcW w:w="3173" w:type="dxa"/>
          </w:tcPr>
          <w:p w14:paraId="142AC903" w14:textId="10C37E2C" w:rsidR="00CE195A" w:rsidRPr="00CE195A" w:rsidRDefault="00CE195A" w:rsidP="00912F90">
            <w:pPr>
              <w:ind w:left="0" w:firstLine="0"/>
              <w:jc w:val="center"/>
            </w:pPr>
            <w:r>
              <w:rPr>
                <w:lang w:val="en-US"/>
              </w:rPr>
              <w:t>6</w:t>
            </w:r>
            <w:r w:rsidR="009E7A70">
              <w:t>1</w:t>
            </w:r>
          </w:p>
        </w:tc>
      </w:tr>
    </w:tbl>
    <w:p w14:paraId="340AC487" w14:textId="77777777" w:rsidR="00AA1EC7" w:rsidRDefault="00AA1EC7" w:rsidP="00CB12A8"/>
    <w:p w14:paraId="0B792AB8" w14:textId="0961415F" w:rsidR="00B97957" w:rsidRDefault="00CE195A" w:rsidP="00CB12A8">
      <w:r>
        <w:t xml:space="preserve">Наиболее успешным алгоритмом оказался метод </w:t>
      </w:r>
      <w:r>
        <w:rPr>
          <w:lang w:val="en-US"/>
        </w:rPr>
        <w:t>k</w:t>
      </w:r>
      <w:r w:rsidRPr="00CE195A">
        <w:t xml:space="preserve"> </w:t>
      </w:r>
      <w:r>
        <w:t xml:space="preserve">ближайших соседей со средней точностью </w:t>
      </w:r>
      <w:r w:rsidR="00304BE5">
        <w:t>78</w:t>
      </w:r>
      <w:r>
        <w:t>,</w:t>
      </w:r>
      <w:r w:rsidR="00304BE5">
        <w:t>4</w:t>
      </w:r>
      <w:r>
        <w:t>%. Этот высокий показатель можно объяснить сходством логики работы алгоритма и логики принятия решения врачом. Практическим плюсом этого алгоритма является возможность его доработки таким образом, чтобы он выводил список ближайших соседей. Это поможет специалисту</w:t>
      </w:r>
      <w:r w:rsidR="00304BE5">
        <w:t xml:space="preserve"> </w:t>
      </w:r>
      <w:r w:rsidR="008270A0">
        <w:t>вспомнить похожие случаи из его практики и сильно сузить область возможных решений.</w:t>
      </w:r>
    </w:p>
    <w:p w14:paraId="230321AB" w14:textId="45F6AF8F" w:rsidR="005C6537" w:rsidRPr="00912F90" w:rsidRDefault="008270A0" w:rsidP="00CB12A8">
      <w:r>
        <w:t xml:space="preserve">Решающее дерево тоже показало неплохой результат. </w:t>
      </w:r>
      <w:r w:rsidR="00AF373D">
        <w:t xml:space="preserve">Его практическое преимущество заключается в том, что </w:t>
      </w:r>
      <w:r w:rsidR="00CB29E2">
        <w:t>его можно доработать так, чтобы оно могло</w:t>
      </w:r>
      <w:r w:rsidR="00AF373D">
        <w:t xml:space="preserve"> выводить вопросы в узл</w:t>
      </w:r>
      <w:r w:rsidR="00CB29E2">
        <w:t>ах дерева</w:t>
      </w:r>
      <w:r w:rsidR="00DD16B6" w:rsidRPr="00DD16B6">
        <w:t xml:space="preserve"> [2]</w:t>
      </w:r>
      <w:r w:rsidR="00CB29E2">
        <w:t xml:space="preserve">. А врач, </w:t>
      </w:r>
      <w:r w:rsidR="00CB29E2">
        <w:lastRenderedPageBreak/>
        <w:t xml:space="preserve">проанализировав эти вопросы мог улучшить свои методики постановки диагнозов. Особое внимание при этом надо обращать на те вопросы, которые идут первыми, так как именно они чаще всего позволяют наиболее сильно сократить дальнейший поиск. Это объясняется тем, что критериями выбора того или иного условия в узле дерева чаще всего становятся </w:t>
      </w:r>
      <w:r w:rsidR="005C6537">
        <w:t>индекс</w:t>
      </w:r>
      <w:r w:rsidR="00CB29E2">
        <w:t xml:space="preserve"> Джини</w:t>
      </w:r>
      <w:r w:rsidR="00912F90">
        <w:t xml:space="preserve"> или кросс-</w:t>
      </w:r>
      <w:proofErr w:type="spellStart"/>
      <w:r w:rsidR="00912F90">
        <w:t>энтропийный</w:t>
      </w:r>
      <w:proofErr w:type="spellEnd"/>
      <w:r w:rsidR="00912F90">
        <w:t xml:space="preserve"> критерий</w:t>
      </w:r>
      <w:r w:rsidR="00912F90" w:rsidRPr="00912F90">
        <w:t xml:space="preserve"> </w:t>
      </w:r>
      <w:r w:rsidR="006F4145" w:rsidRPr="006F4145">
        <w:t>[</w:t>
      </w:r>
      <w:r w:rsidR="006F4145">
        <w:t>2</w:t>
      </w:r>
      <w:r w:rsidR="00912F90">
        <w:t xml:space="preserve">, </w:t>
      </w:r>
      <w:r w:rsidR="00687D6E">
        <w:t>7</w:t>
      </w:r>
      <w:r w:rsidR="006F4145" w:rsidRPr="006F4145">
        <w:t>]</w:t>
      </w:r>
      <w:r w:rsidR="00912F90" w:rsidRPr="00912F90">
        <w:t>.</w:t>
      </w:r>
    </w:p>
    <w:p w14:paraId="24879435" w14:textId="6C07CE0B" w:rsidR="004302CB" w:rsidRDefault="00912F90" w:rsidP="00912F90">
      <w:pPr>
        <w:ind w:left="0" w:firstLine="0"/>
      </w:pPr>
      <w:r>
        <w:tab/>
        <w:t xml:space="preserve">На рисунке </w:t>
      </w:r>
      <w:r w:rsidR="00941EC5">
        <w:t>6</w:t>
      </w:r>
      <w:r>
        <w:t xml:space="preserve"> видно, что уже при максимальной глубине 7 дерево начинает переобучаться и подгоняться под обучающую выборку, а точность на тестовой выборке уменьшается.</w:t>
      </w:r>
    </w:p>
    <w:p w14:paraId="202DBD2B" w14:textId="37DBA580" w:rsidR="00832B45" w:rsidRDefault="00832B45" w:rsidP="00832B45">
      <w:pPr>
        <w:ind w:left="0" w:firstLine="0"/>
        <w:rPr>
          <w:noProof/>
          <w:lang w:eastAsia="ru-RU"/>
        </w:rPr>
      </w:pPr>
    </w:p>
    <w:p w14:paraId="401F1219" w14:textId="677DE3A6" w:rsidR="00156C3E" w:rsidRDefault="00156C3E" w:rsidP="00E50057">
      <w:pPr>
        <w:jc w:val="center"/>
      </w:pPr>
      <w:r>
        <w:t>для различных значений максимальной глубины дерева в алгоритме решающего дерева</w:t>
      </w:r>
    </w:p>
    <w:p w14:paraId="2FC970DC" w14:textId="77777777" w:rsidR="002D1AFF" w:rsidRDefault="002D1AFF" w:rsidP="00E50057">
      <w:pPr>
        <w:jc w:val="center"/>
      </w:pPr>
    </w:p>
    <w:p w14:paraId="22F38766" w14:textId="6F8B28B5" w:rsidR="00912F90" w:rsidRDefault="00FC2E75" w:rsidP="00FC2E75">
      <w:r>
        <w:t>Б</w:t>
      </w:r>
      <w:r w:rsidR="00912F90">
        <w:t xml:space="preserve">айесовский классификатор </w:t>
      </w:r>
      <w:r w:rsidR="00941EC5">
        <w:t>показывает неплохие результаты</w:t>
      </w:r>
      <w:r w:rsidR="00912F90">
        <w:t xml:space="preserve">: он не переобучился и точность его предсказания достаточно высока. Следует вспомнить, что в результате первичного визуального анализа была обнаружена пара </w:t>
      </w:r>
      <w:r w:rsidR="00912F90" w:rsidRPr="00CB12A8">
        <w:t>признаков</w:t>
      </w:r>
      <w:r w:rsidR="00912F90">
        <w:t xml:space="preserve"> </w:t>
      </w:r>
      <w:r w:rsidR="00912F90">
        <w:rPr>
          <w:lang w:val="en-US"/>
        </w:rPr>
        <w:t>BMI</w:t>
      </w:r>
      <w:r w:rsidR="00912F90" w:rsidRPr="007F6A5F">
        <w:t xml:space="preserve"> </w:t>
      </w:r>
      <w:r w:rsidR="00912F90">
        <w:t xml:space="preserve">и </w:t>
      </w:r>
      <w:proofErr w:type="spellStart"/>
      <w:r w:rsidR="00912F90">
        <w:rPr>
          <w:lang w:val="en-US"/>
        </w:rPr>
        <w:t>SkinThick</w:t>
      </w:r>
      <w:proofErr w:type="spellEnd"/>
      <w:r w:rsidR="00912F90">
        <w:t>, которые не являются независимыми. Также вполне возможно, что существуют зависимости не только между двумя признаками, а между тремя и более признаками. Однако</w:t>
      </w:r>
      <w:proofErr w:type="gramStart"/>
      <w:r w:rsidR="00912F90">
        <w:t>,</w:t>
      </w:r>
      <w:proofErr w:type="gramEnd"/>
      <w:r w:rsidR="00912F90">
        <w:t xml:space="preserve"> это не помешало данному алгоритму показать достойные результаты.</w:t>
      </w:r>
    </w:p>
    <w:p w14:paraId="4802A06C" w14:textId="6999D830" w:rsidR="00304BE5" w:rsidRPr="00304BE5" w:rsidRDefault="00304BE5" w:rsidP="00CB12A8">
      <w:r>
        <w:t xml:space="preserve">Метод линейной классификации </w:t>
      </w:r>
      <w:r>
        <w:rPr>
          <w:lang w:val="en-US"/>
        </w:rPr>
        <w:t>SVM</w:t>
      </w:r>
      <w:r w:rsidRPr="00304BE5">
        <w:t xml:space="preserve"> </w:t>
      </w:r>
      <w:r>
        <w:t>показал самый низкий результат. Это означает, что данные оптимально не разделяются (</w:t>
      </w:r>
      <w:r>
        <w:rPr>
          <w:lang w:val="en-US"/>
        </w:rPr>
        <w:t>n</w:t>
      </w:r>
      <w:r w:rsidR="00941EC5">
        <w:t xml:space="preserve"> </w:t>
      </w:r>
      <w:r w:rsidRPr="00304BE5">
        <w:t>-</w:t>
      </w:r>
      <w:r w:rsidR="00941EC5">
        <w:t xml:space="preserve"> </w:t>
      </w:r>
      <w:r w:rsidRPr="00304BE5">
        <w:t>1</w:t>
      </w:r>
      <w:r>
        <w:t>)</w:t>
      </w:r>
      <w:r w:rsidRPr="00304BE5">
        <w:t>-</w:t>
      </w:r>
      <w:r>
        <w:t xml:space="preserve">мерной гиперплоскостью. Однако алгоритм </w:t>
      </w:r>
      <w:r>
        <w:rPr>
          <w:lang w:val="en-US"/>
        </w:rPr>
        <w:t>SVM</w:t>
      </w:r>
      <w:r>
        <w:t xml:space="preserve"> потенциально</w:t>
      </w:r>
      <w:r w:rsidRPr="00304BE5">
        <w:t xml:space="preserve"> </w:t>
      </w:r>
      <w:r>
        <w:t>может дать хороший результат, если нелинейно преобразовать исходные данные</w:t>
      </w:r>
      <w:r w:rsidR="00055E98">
        <w:t xml:space="preserve"> или использовать нелинейные ядра</w:t>
      </w:r>
      <w:r w:rsidR="00941EC5">
        <w:t xml:space="preserve"> [1, 2, </w:t>
      </w:r>
      <w:r w:rsidRPr="00304BE5">
        <w:t>5]</w:t>
      </w:r>
      <w:r w:rsidR="00941EC5">
        <w:t>.</w:t>
      </w:r>
    </w:p>
    <w:p w14:paraId="7B8F015F" w14:textId="383484F6" w:rsidR="001E7F1F" w:rsidRDefault="001E7F1F">
      <w:pPr>
        <w:spacing w:after="200" w:line="276" w:lineRule="auto"/>
        <w:ind w:left="0" w:right="0" w:firstLine="0"/>
        <w:contextualSpacing w:val="0"/>
        <w:jc w:val="left"/>
        <w:rPr>
          <w:rFonts w:eastAsiaTheme="majorEastAsia" w:cstheme="majorBidi"/>
          <w:bCs/>
        </w:rPr>
      </w:pPr>
      <w:bookmarkStart w:id="27" w:name="_Toc500706102"/>
      <w:r>
        <w:br w:type="page"/>
      </w:r>
    </w:p>
    <w:bookmarkEnd w:id="27"/>
    <w:p w14:paraId="67E9F23E" w14:textId="6D78EBDA" w:rsidR="002D1AFF" w:rsidRPr="002D1AFF" w:rsidRDefault="00941EC5" w:rsidP="0097276A">
      <w:pPr>
        <w:pStyle w:val="1"/>
        <w:jc w:val="center"/>
      </w:pPr>
      <w:r>
        <w:lastRenderedPageBreak/>
        <w:t>ЗАКЛЮЧЕНИЕ</w:t>
      </w:r>
    </w:p>
    <w:p w14:paraId="39DA6689" w14:textId="15508E31" w:rsidR="0005727D" w:rsidRPr="00525034" w:rsidRDefault="0005727D" w:rsidP="00CB12A8">
      <w:r>
        <w:t>В ходе работы были изучены</w:t>
      </w:r>
      <w:r w:rsidR="00525034">
        <w:t xml:space="preserve"> следующие</w:t>
      </w:r>
      <w:r>
        <w:t xml:space="preserve"> алгоритмы классификации</w:t>
      </w:r>
      <w:r w:rsidR="00525034">
        <w:t>:</w:t>
      </w:r>
      <w:r w:rsidR="00763CEF">
        <w:t xml:space="preserve"> метод</w:t>
      </w:r>
      <w:r>
        <w:t xml:space="preserve"> </w:t>
      </w:r>
      <w:r w:rsidR="00525034">
        <w:rPr>
          <w:lang w:val="en-US"/>
        </w:rPr>
        <w:t>k</w:t>
      </w:r>
      <w:r w:rsidR="00525034" w:rsidRPr="00525034">
        <w:t xml:space="preserve"> </w:t>
      </w:r>
      <w:r w:rsidR="00525034">
        <w:t>ближайших соседей</w:t>
      </w:r>
      <w:r w:rsidRPr="0005727D">
        <w:t xml:space="preserve">, </w:t>
      </w:r>
      <w:r>
        <w:t>решающее дерево, наи</w:t>
      </w:r>
      <w:r w:rsidR="00112223">
        <w:t>вный байесовский классификатор</w:t>
      </w:r>
      <w:r w:rsidR="0097276A">
        <w:t>, линейный классификатор</w:t>
      </w:r>
      <w:r w:rsidR="00112223">
        <w:t>.</w:t>
      </w:r>
      <w:r w:rsidR="00E50057">
        <w:t xml:space="preserve"> В задаче постановки диагноза диабета н</w:t>
      </w:r>
      <w:r w:rsidR="00CB12A8">
        <w:t xml:space="preserve">аиболее </w:t>
      </w:r>
      <w:r w:rsidR="00525034">
        <w:t xml:space="preserve">эффективным оказался </w:t>
      </w:r>
      <w:r w:rsidR="00763CEF">
        <w:t>метод</w:t>
      </w:r>
      <w:r w:rsidR="00525034">
        <w:t xml:space="preserve"> </w:t>
      </w:r>
      <w:r w:rsidR="00525034">
        <w:rPr>
          <w:lang w:val="en-US"/>
        </w:rPr>
        <w:t>k</w:t>
      </w:r>
      <w:r w:rsidR="00525034">
        <w:t xml:space="preserve"> ближайших соседей. Этот алгоритм</w:t>
      </w:r>
      <w:r w:rsidR="00763CEF">
        <w:t xml:space="preserve"> достаточно хорошо исследован и может быть улучшен. Особое внимание при дальнейшем исследовании необходимо уделить функции расстояния, специализировав её под конкретную задачу.</w:t>
      </w:r>
    </w:p>
    <w:p w14:paraId="6CB252AB" w14:textId="567AF58D" w:rsidR="00156C3E" w:rsidRDefault="00E50057" w:rsidP="00CB12A8">
      <w:r>
        <w:t xml:space="preserve">Также можно поэкспериментировать с методами </w:t>
      </w:r>
      <w:r>
        <w:rPr>
          <w:lang w:val="en-US"/>
        </w:rPr>
        <w:t>feature</w:t>
      </w:r>
      <w:r w:rsidRPr="00E50057">
        <w:t xml:space="preserve"> </w:t>
      </w:r>
      <w:proofErr w:type="spellStart"/>
      <w:r>
        <w:rPr>
          <w:lang w:val="en-US"/>
        </w:rPr>
        <w:t>engeneering</w:t>
      </w:r>
      <w:proofErr w:type="spellEnd"/>
      <w:r w:rsidRPr="00E50057">
        <w:t xml:space="preserve"> </w:t>
      </w:r>
      <w:r>
        <w:t>для нахождения новых информативных признаков</w:t>
      </w:r>
      <w:r w:rsidR="00137573">
        <w:t xml:space="preserve"> в данных</w:t>
      </w:r>
      <w:r>
        <w:t xml:space="preserve"> из уже существующих.</w:t>
      </w:r>
    </w:p>
    <w:p w14:paraId="462AFFCF" w14:textId="4AC97280" w:rsidR="001E7F1F" w:rsidRDefault="001E7F1F">
      <w:pPr>
        <w:spacing w:after="200" w:line="276" w:lineRule="auto"/>
        <w:ind w:left="0" w:right="0" w:firstLine="0"/>
        <w:contextualSpacing w:val="0"/>
        <w:jc w:val="left"/>
      </w:pPr>
      <w:r>
        <w:br w:type="page"/>
      </w:r>
    </w:p>
    <w:p w14:paraId="70085220" w14:textId="7FB430DB" w:rsidR="001E7F1F" w:rsidRPr="00DD5F3E" w:rsidRDefault="001E7F1F" w:rsidP="002D1AFF">
      <w:pPr>
        <w:pStyle w:val="1"/>
        <w:jc w:val="center"/>
      </w:pPr>
      <w:bookmarkStart w:id="28" w:name="_Toc501233381"/>
      <w:r>
        <w:lastRenderedPageBreak/>
        <w:t>С</w:t>
      </w:r>
      <w:bookmarkEnd w:id="28"/>
      <w:r w:rsidR="00B30EE4">
        <w:t>ПИСОК ИСПОЛЬЗОВАННЫХ ИСТОЧНИКОВ</w:t>
      </w:r>
    </w:p>
    <w:p w14:paraId="135CF3F9" w14:textId="16608964" w:rsidR="001E7F1F" w:rsidRPr="00DD5F3E" w:rsidRDefault="009373BA" w:rsidP="00CB12A8">
      <w:r w:rsidRPr="00DD5F3E">
        <w:t xml:space="preserve">1 </w:t>
      </w:r>
      <w:proofErr w:type="spellStart"/>
      <w:r w:rsidR="00687D6E" w:rsidRPr="00C924EC">
        <w:t>Видеолекции</w:t>
      </w:r>
      <w:proofErr w:type="spellEnd"/>
      <w:r w:rsidR="00687D6E" w:rsidRPr="00DD5F3E">
        <w:t xml:space="preserve"> </w:t>
      </w:r>
      <w:r w:rsidR="00687D6E" w:rsidRPr="00C924EC">
        <w:t>курса</w:t>
      </w:r>
      <w:r w:rsidR="00687D6E" w:rsidRPr="00DD5F3E">
        <w:t xml:space="preserve"> «</w:t>
      </w:r>
      <w:r w:rsidR="00687D6E" w:rsidRPr="00C924EC">
        <w:t>Машинное</w:t>
      </w:r>
      <w:r w:rsidR="00687D6E" w:rsidRPr="00DD5F3E">
        <w:t xml:space="preserve"> </w:t>
      </w:r>
      <w:r w:rsidR="00687D6E" w:rsidRPr="00C924EC">
        <w:t>обучение</w:t>
      </w:r>
      <w:r w:rsidR="00687D6E" w:rsidRPr="00DD5F3E">
        <w:t xml:space="preserve">». </w:t>
      </w:r>
      <w:r w:rsidR="00687D6E" w:rsidRPr="00C924EC">
        <w:t xml:space="preserve">2016 </w:t>
      </w:r>
      <w:r w:rsidR="00687D6E" w:rsidRPr="00A32819">
        <w:rPr>
          <w:color w:val="000000"/>
          <w:shd w:val="clear" w:color="auto" w:fill="FFFFFF"/>
        </w:rPr>
        <w:t>[</w:t>
      </w:r>
      <w:r w:rsidR="00687D6E">
        <w:rPr>
          <w:color w:val="000000"/>
          <w:shd w:val="clear" w:color="auto" w:fill="FFFFFF"/>
        </w:rPr>
        <w:t>Электронный ресурс</w:t>
      </w:r>
      <w:r w:rsidR="00687D6E" w:rsidRPr="00A32819">
        <w:rPr>
          <w:color w:val="000000"/>
          <w:shd w:val="clear" w:color="auto" w:fill="FFFFFF"/>
        </w:rPr>
        <w:t>]</w:t>
      </w:r>
      <w:r w:rsidR="00687D6E">
        <w:rPr>
          <w:color w:val="000000"/>
          <w:shd w:val="clear" w:color="auto" w:fill="FFFFFF"/>
        </w:rPr>
        <w:t xml:space="preserve">. – </w:t>
      </w:r>
      <w:r w:rsidR="00687D6E" w:rsidRPr="00793180">
        <w:rPr>
          <w:color w:val="000000"/>
          <w:shd w:val="clear" w:color="auto" w:fill="FFFFFF"/>
          <w:lang w:val="en-US"/>
        </w:rPr>
        <w:t>URL</w:t>
      </w:r>
      <w:r w:rsidR="00687D6E" w:rsidRPr="00793180">
        <w:rPr>
          <w:color w:val="000000"/>
          <w:shd w:val="clear" w:color="auto" w:fill="FFFFFF"/>
        </w:rPr>
        <w:t>:</w:t>
      </w:r>
      <w:r w:rsidR="00687D6E" w:rsidRPr="00C924EC">
        <w:rPr>
          <w:color w:val="000000"/>
          <w:shd w:val="clear" w:color="auto" w:fill="FFFFFF"/>
        </w:rPr>
        <w:t xml:space="preserve"> https://yandexdataschool.ru/edu-process/courses/machine-learning </w:t>
      </w:r>
      <w:r w:rsidR="00687D6E">
        <w:rPr>
          <w:color w:val="000000"/>
          <w:shd w:val="clear" w:color="auto" w:fill="FFFFFF"/>
        </w:rPr>
        <w:t xml:space="preserve">(дата обращения </w:t>
      </w:r>
      <w:r w:rsidR="00687D6E" w:rsidRPr="00C924EC">
        <w:rPr>
          <w:color w:val="000000"/>
          <w:shd w:val="clear" w:color="auto" w:fill="FFFFFF"/>
        </w:rPr>
        <w:t>1</w:t>
      </w:r>
      <w:r w:rsidR="00687D6E">
        <w:rPr>
          <w:color w:val="000000"/>
          <w:shd w:val="clear" w:color="auto" w:fill="FFFFFF"/>
        </w:rPr>
        <w:t>5.1</w:t>
      </w:r>
      <w:r w:rsidR="00687D6E" w:rsidRPr="00C924EC">
        <w:rPr>
          <w:color w:val="000000"/>
          <w:shd w:val="clear" w:color="auto" w:fill="FFFFFF"/>
        </w:rPr>
        <w:t>1</w:t>
      </w:r>
      <w:r w:rsidR="00687D6E">
        <w:rPr>
          <w:color w:val="000000"/>
          <w:shd w:val="clear" w:color="auto" w:fill="FFFFFF"/>
        </w:rPr>
        <w:t>.2017).</w:t>
      </w:r>
    </w:p>
    <w:p w14:paraId="4818D155" w14:textId="4119AB97" w:rsidR="004C1818" w:rsidRPr="00687D6E" w:rsidRDefault="004C1818" w:rsidP="00687D6E">
      <w:pPr>
        <w:ind w:firstLine="538"/>
        <w:rPr>
          <w:color w:val="000000"/>
          <w:shd w:val="clear" w:color="auto" w:fill="FFFFFF"/>
          <w:lang w:val="en-US"/>
        </w:rPr>
      </w:pPr>
      <w:r w:rsidRPr="00687D6E">
        <w:rPr>
          <w:lang w:val="en-US"/>
        </w:rPr>
        <w:t xml:space="preserve">2 </w:t>
      </w:r>
      <w:r w:rsidR="00687D6E">
        <w:rPr>
          <w:lang w:val="en-US"/>
        </w:rPr>
        <w:t xml:space="preserve">  </w:t>
      </w:r>
      <w:r w:rsidR="00687D6E" w:rsidRPr="004C1818">
        <w:rPr>
          <w:lang w:val="en-US"/>
        </w:rPr>
        <w:t xml:space="preserve">Hastie, T., </w:t>
      </w:r>
      <w:proofErr w:type="spellStart"/>
      <w:r w:rsidR="00687D6E" w:rsidRPr="004C1818">
        <w:rPr>
          <w:lang w:val="en-US"/>
        </w:rPr>
        <w:t>Tibshirani</w:t>
      </w:r>
      <w:proofErr w:type="spellEnd"/>
      <w:r w:rsidR="00687D6E" w:rsidRPr="004C1818">
        <w:rPr>
          <w:lang w:val="en-US"/>
        </w:rPr>
        <w:t xml:space="preserve"> R., Friedman J. The Elements of Statistical Learning: Data Mining, Inference, and Prediction. — 2nd ed. — Springer-</w:t>
      </w:r>
      <w:proofErr w:type="spellStart"/>
      <w:r w:rsidR="00687D6E" w:rsidRPr="004C1818">
        <w:rPr>
          <w:lang w:val="en-US"/>
        </w:rPr>
        <w:t>Verlag</w:t>
      </w:r>
      <w:proofErr w:type="spellEnd"/>
      <w:r w:rsidR="00687D6E" w:rsidRPr="004C1818">
        <w:rPr>
          <w:lang w:val="en-US"/>
        </w:rPr>
        <w:t>, 2009. — 746 p.</w:t>
      </w:r>
    </w:p>
    <w:p w14:paraId="2FF0283A" w14:textId="3E55D480" w:rsidR="00C924EC" w:rsidRPr="0097276A" w:rsidRDefault="00C924EC" w:rsidP="00C924EC">
      <w:pPr>
        <w:ind w:firstLine="538"/>
        <w:rPr>
          <w:color w:val="000000"/>
          <w:shd w:val="clear" w:color="auto" w:fill="FFFFFF"/>
        </w:rPr>
      </w:pPr>
      <w:r w:rsidRPr="00C924EC">
        <w:rPr>
          <w:color w:val="000000"/>
          <w:shd w:val="clear" w:color="auto" w:fill="FFFFFF"/>
        </w:rPr>
        <w:t xml:space="preserve">3 </w:t>
      </w:r>
      <w:r w:rsidR="00687D6E">
        <w:rPr>
          <w:color w:val="000000"/>
          <w:shd w:val="clear" w:color="auto" w:fill="FFFFFF"/>
        </w:rPr>
        <w:t>Статья «Байесовский классификатор».</w:t>
      </w:r>
      <w:r w:rsidR="00687D6E" w:rsidRPr="00CD69F5">
        <w:t xml:space="preserve"> </w:t>
      </w:r>
      <w:r w:rsidR="00687D6E" w:rsidRPr="00C918E5">
        <w:t>[</w:t>
      </w:r>
      <w:r w:rsidR="00687D6E">
        <w:t>Электронный ресурс</w:t>
      </w:r>
      <w:r w:rsidR="00687D6E" w:rsidRPr="00C918E5">
        <w:t>]</w:t>
      </w:r>
      <w:r w:rsidR="00687D6E">
        <w:t xml:space="preserve">. </w:t>
      </w:r>
      <w:r w:rsidR="00687D6E">
        <w:rPr>
          <w:color w:val="000000"/>
          <w:shd w:val="clear" w:color="auto" w:fill="FFFFFF"/>
        </w:rPr>
        <w:t xml:space="preserve">– </w:t>
      </w:r>
      <w:r w:rsidR="00687D6E" w:rsidRPr="00793180">
        <w:rPr>
          <w:color w:val="000000"/>
          <w:shd w:val="clear" w:color="auto" w:fill="FFFFFF"/>
          <w:lang w:val="en-US"/>
        </w:rPr>
        <w:t>URL</w:t>
      </w:r>
      <w:r w:rsidR="00687D6E" w:rsidRPr="00C924EC">
        <w:rPr>
          <w:color w:val="000000"/>
          <w:shd w:val="clear" w:color="auto" w:fill="FFFFFF"/>
        </w:rPr>
        <w:t xml:space="preserve">: </w:t>
      </w:r>
      <w:r w:rsidR="00687D6E">
        <w:rPr>
          <w:color w:val="000000"/>
          <w:shd w:val="clear" w:color="auto" w:fill="FFFFFF"/>
        </w:rPr>
        <w:t xml:space="preserve">  </w:t>
      </w:r>
      <w:r w:rsidR="00687D6E" w:rsidRPr="00AE5523">
        <w:rPr>
          <w:color w:val="000000"/>
          <w:shd w:val="clear" w:color="auto" w:fill="FFFFFF"/>
        </w:rPr>
        <w:t>http://www.machinelearning.ru/wiki/index.php?title=Байесовский_классификатор</w:t>
      </w:r>
      <w:r w:rsidR="00687D6E">
        <w:rPr>
          <w:color w:val="000000"/>
          <w:shd w:val="clear" w:color="auto" w:fill="FFFFFF"/>
        </w:rPr>
        <w:t xml:space="preserve"> (дата обращения</w:t>
      </w:r>
      <w:r w:rsidR="00E31F50" w:rsidRPr="00E31F50">
        <w:rPr>
          <w:color w:val="000000"/>
          <w:shd w:val="clear" w:color="auto" w:fill="FFFFFF"/>
        </w:rPr>
        <w:t>:</w:t>
      </w:r>
      <w:r w:rsidR="00687D6E">
        <w:rPr>
          <w:color w:val="000000"/>
          <w:shd w:val="clear" w:color="auto" w:fill="FFFFFF"/>
        </w:rPr>
        <w:t xml:space="preserve"> 10.11.2017).</w:t>
      </w:r>
    </w:p>
    <w:p w14:paraId="319F2C3D" w14:textId="70110EDE" w:rsidR="004302CB" w:rsidRDefault="004302CB" w:rsidP="00C924EC">
      <w:pPr>
        <w:ind w:firstLine="538"/>
        <w:rPr>
          <w:color w:val="000000"/>
          <w:shd w:val="clear" w:color="auto" w:fill="FFFFFF"/>
        </w:rPr>
      </w:pPr>
      <w:r w:rsidRPr="004302CB">
        <w:rPr>
          <w:color w:val="000000"/>
          <w:shd w:val="clear" w:color="auto" w:fill="FFFFFF"/>
        </w:rPr>
        <w:t xml:space="preserve">4 Дьяконов, A. Г. Анализ данных, обучение по прецедентам, логические игры, системы WEKA, </w:t>
      </w:r>
      <w:proofErr w:type="spellStart"/>
      <w:r w:rsidRPr="004302CB">
        <w:rPr>
          <w:color w:val="000000"/>
          <w:shd w:val="clear" w:color="auto" w:fill="FFFFFF"/>
        </w:rPr>
        <w:t>RapidMiner</w:t>
      </w:r>
      <w:proofErr w:type="spellEnd"/>
      <w:r w:rsidRPr="004302CB">
        <w:rPr>
          <w:color w:val="000000"/>
          <w:shd w:val="clear" w:color="auto" w:fill="FFFFFF"/>
        </w:rPr>
        <w:t xml:space="preserve"> и </w:t>
      </w:r>
      <w:proofErr w:type="spellStart"/>
      <w:r w:rsidRPr="004302CB">
        <w:rPr>
          <w:color w:val="000000"/>
          <w:shd w:val="clear" w:color="auto" w:fill="FFFFFF"/>
        </w:rPr>
        <w:t>MatLab</w:t>
      </w:r>
      <w:proofErr w:type="spellEnd"/>
      <w:r w:rsidRPr="004302CB">
        <w:rPr>
          <w:color w:val="000000"/>
          <w:shd w:val="clear" w:color="auto" w:fill="FFFFFF"/>
        </w:rPr>
        <w:t xml:space="preserve"> (практикум на ЭВМ кафедры математических методов прогнозирования). — </w:t>
      </w:r>
      <w:proofErr w:type="spellStart"/>
      <w:r w:rsidRPr="004302CB">
        <w:rPr>
          <w:color w:val="000000"/>
          <w:shd w:val="clear" w:color="auto" w:fill="FFFFFF"/>
        </w:rPr>
        <w:t>МАКСПресс</w:t>
      </w:r>
      <w:proofErr w:type="spellEnd"/>
      <w:r w:rsidRPr="004302CB">
        <w:rPr>
          <w:color w:val="000000"/>
          <w:shd w:val="clear" w:color="auto" w:fill="FFFFFF"/>
        </w:rPr>
        <w:t>, 2010. — 278 с.</w:t>
      </w:r>
    </w:p>
    <w:p w14:paraId="1F507A32" w14:textId="3ABE54D2" w:rsidR="00941EC5" w:rsidRDefault="00941EC5" w:rsidP="00C924EC">
      <w:pPr>
        <w:ind w:firstLine="538"/>
        <w:rPr>
          <w:color w:val="000000"/>
          <w:shd w:val="clear" w:color="auto" w:fill="FFFFFF"/>
        </w:rPr>
      </w:pPr>
      <w:r>
        <w:rPr>
          <w:color w:val="000000"/>
          <w:shd w:val="clear" w:color="auto" w:fill="FFFFFF"/>
        </w:rPr>
        <w:t xml:space="preserve">5 </w:t>
      </w:r>
      <w:proofErr w:type="spellStart"/>
      <w:r w:rsidRPr="00941EC5">
        <w:rPr>
          <w:color w:val="000000"/>
          <w:shd w:val="clear" w:color="auto" w:fill="FFFFFF"/>
        </w:rPr>
        <w:t>Стрижов</w:t>
      </w:r>
      <w:proofErr w:type="spellEnd"/>
      <w:r w:rsidR="00295605">
        <w:rPr>
          <w:color w:val="000000"/>
          <w:shd w:val="clear" w:color="auto" w:fill="FFFFFF"/>
        </w:rPr>
        <w:t>, В.В.</w:t>
      </w:r>
      <w:r w:rsidRPr="00941EC5">
        <w:rPr>
          <w:color w:val="000000"/>
          <w:shd w:val="clear" w:color="auto" w:fill="FFFFFF"/>
        </w:rPr>
        <w:t xml:space="preserve"> SVM для линейно разделимой</w:t>
      </w:r>
      <w:r>
        <w:rPr>
          <w:color w:val="000000"/>
          <w:shd w:val="clear" w:color="auto" w:fill="FFFFFF"/>
        </w:rPr>
        <w:t xml:space="preserve"> </w:t>
      </w:r>
      <w:r w:rsidRPr="00941EC5">
        <w:rPr>
          <w:color w:val="000000"/>
          <w:shd w:val="clear" w:color="auto" w:fill="FFFFFF"/>
        </w:rPr>
        <w:t>выборки</w:t>
      </w:r>
      <w:r>
        <w:t xml:space="preserve">. 2010 </w:t>
      </w:r>
      <w:r w:rsidRPr="00A32819">
        <w:rPr>
          <w:color w:val="000000"/>
          <w:shd w:val="clear" w:color="auto" w:fill="FFFFFF"/>
        </w:rPr>
        <w:t>[</w:t>
      </w:r>
      <w:r>
        <w:rPr>
          <w:color w:val="000000"/>
          <w:shd w:val="clear" w:color="auto" w:fill="FFFFFF"/>
        </w:rPr>
        <w:t>Электронный ресурс</w:t>
      </w:r>
      <w:r w:rsidRPr="00A32819">
        <w:rPr>
          <w:color w:val="000000"/>
          <w:shd w:val="clear" w:color="auto" w:fill="FFFFFF"/>
        </w:rPr>
        <w:t>]</w:t>
      </w:r>
      <w:r>
        <w:rPr>
          <w:color w:val="000000"/>
          <w:shd w:val="clear" w:color="auto" w:fill="FFFFFF"/>
        </w:rPr>
        <w:t xml:space="preserve">. – </w:t>
      </w:r>
      <w:r w:rsidRPr="00793180">
        <w:rPr>
          <w:color w:val="000000"/>
          <w:shd w:val="clear" w:color="auto" w:fill="FFFFFF"/>
          <w:lang w:val="en-US"/>
        </w:rPr>
        <w:t>URL</w:t>
      </w:r>
      <w:r w:rsidRPr="00C924EC">
        <w:rPr>
          <w:color w:val="000000"/>
          <w:shd w:val="clear" w:color="auto" w:fill="FFFFFF"/>
        </w:rPr>
        <w:t xml:space="preserve">: </w:t>
      </w:r>
      <w:r>
        <w:t xml:space="preserve"> </w:t>
      </w:r>
      <w:r w:rsidR="00295605" w:rsidRPr="00295605">
        <w:rPr>
          <w:color w:val="000000"/>
          <w:shd w:val="clear" w:color="auto" w:fill="FFFFFF"/>
        </w:rPr>
        <w:t>http://www.machinelearning.ru</w:t>
      </w:r>
      <w:r w:rsidR="00295605">
        <w:rPr>
          <w:color w:val="000000"/>
          <w:shd w:val="clear" w:color="auto" w:fill="FFFFFF"/>
        </w:rPr>
        <w:t xml:space="preserve"> </w:t>
      </w:r>
      <w:r w:rsidRPr="00941EC5">
        <w:rPr>
          <w:color w:val="000000"/>
          <w:shd w:val="clear" w:color="auto" w:fill="FFFFFF"/>
        </w:rPr>
        <w:t>/wiki/index.php?title=SVM</w:t>
      </w:r>
      <w:r w:rsidR="00295605">
        <w:rPr>
          <w:color w:val="000000"/>
          <w:shd w:val="clear" w:color="auto" w:fill="FFFFFF"/>
        </w:rPr>
        <w:t>_</w:t>
      </w:r>
      <w:r w:rsidRPr="00941EC5">
        <w:rPr>
          <w:color w:val="000000"/>
          <w:shd w:val="clear" w:color="auto" w:fill="FFFFFF"/>
        </w:rPr>
        <w:t>для_линейно_разделимой_выборки_%28пример%29</w:t>
      </w:r>
      <w:r>
        <w:rPr>
          <w:color w:val="000000"/>
          <w:shd w:val="clear" w:color="auto" w:fill="FFFFFF"/>
        </w:rPr>
        <w:t xml:space="preserve"> (дата обращения</w:t>
      </w:r>
      <w:r w:rsidR="00E31F50" w:rsidRPr="00E31F50">
        <w:rPr>
          <w:color w:val="000000"/>
          <w:shd w:val="clear" w:color="auto" w:fill="FFFFFF"/>
        </w:rPr>
        <w:t>:</w:t>
      </w:r>
      <w:r>
        <w:rPr>
          <w:color w:val="000000"/>
          <w:shd w:val="clear" w:color="auto" w:fill="FFFFFF"/>
        </w:rPr>
        <w:t xml:space="preserve"> 14.12.2017).</w:t>
      </w:r>
    </w:p>
    <w:p w14:paraId="21E746CB" w14:textId="19BA1E93" w:rsidR="00941EC5" w:rsidRDefault="00C918E5" w:rsidP="00C924EC">
      <w:pPr>
        <w:ind w:firstLine="538"/>
        <w:rPr>
          <w:color w:val="000000"/>
          <w:shd w:val="clear" w:color="auto" w:fill="FFFFFF"/>
        </w:rPr>
      </w:pPr>
      <w:r>
        <w:rPr>
          <w:color w:val="000000"/>
          <w:shd w:val="clear" w:color="auto" w:fill="FFFFFF"/>
        </w:rPr>
        <w:t>6 С</w:t>
      </w:r>
      <w:r w:rsidR="00941EC5">
        <w:rPr>
          <w:color w:val="000000"/>
          <w:shd w:val="clear" w:color="auto" w:fill="FFFFFF"/>
        </w:rPr>
        <w:t xml:space="preserve">татья </w:t>
      </w:r>
      <w:r w:rsidRPr="00C924EC">
        <w:t>«</w:t>
      </w:r>
      <w:r w:rsidRPr="00C918E5">
        <w:rPr>
          <w:color w:val="000000"/>
          <w:shd w:val="clear" w:color="auto" w:fill="FFFFFF"/>
        </w:rPr>
        <w:t>Наивный байесовский классификатор</w:t>
      </w:r>
      <w:r w:rsidRPr="00C924EC">
        <w:t>»</w:t>
      </w:r>
      <w:r>
        <w:t>.</w:t>
      </w:r>
      <w:r w:rsidRPr="00C918E5">
        <w:t xml:space="preserve"> [</w:t>
      </w:r>
      <w:r>
        <w:t>Электронный ресурс</w:t>
      </w:r>
      <w:r w:rsidRPr="00C918E5">
        <w:t>]</w:t>
      </w:r>
      <w:r>
        <w:t xml:space="preserve">. </w:t>
      </w:r>
      <w:r>
        <w:rPr>
          <w:color w:val="000000"/>
          <w:shd w:val="clear" w:color="auto" w:fill="FFFFFF"/>
        </w:rPr>
        <w:t xml:space="preserve">– </w:t>
      </w:r>
      <w:r w:rsidRPr="00793180">
        <w:rPr>
          <w:color w:val="000000"/>
          <w:shd w:val="clear" w:color="auto" w:fill="FFFFFF"/>
          <w:lang w:val="en-US"/>
        </w:rPr>
        <w:t>URL</w:t>
      </w:r>
      <w:r w:rsidRPr="00C924EC">
        <w:rPr>
          <w:color w:val="000000"/>
          <w:shd w:val="clear" w:color="auto" w:fill="FFFFFF"/>
        </w:rPr>
        <w:t xml:space="preserve">: </w:t>
      </w:r>
      <w:r w:rsidRPr="00C918E5">
        <w:t>http://www.machinelearning.ru/wiki/index.php?</w:t>
      </w:r>
      <w:r>
        <w:t xml:space="preserve"> </w:t>
      </w:r>
      <w:proofErr w:type="spellStart"/>
      <w:r w:rsidRPr="00C918E5">
        <w:t>title</w:t>
      </w:r>
      <w:proofErr w:type="spellEnd"/>
      <w:r w:rsidRPr="00C918E5">
        <w:t>=</w:t>
      </w:r>
      <w:proofErr w:type="spellStart"/>
      <w:r w:rsidRPr="00C918E5">
        <w:t>Наивный_байесовский_классификатор</w:t>
      </w:r>
      <w:proofErr w:type="spellEnd"/>
      <w:r w:rsidRPr="00C918E5">
        <w:t xml:space="preserve"> </w:t>
      </w:r>
      <w:r>
        <w:rPr>
          <w:color w:val="000000"/>
          <w:shd w:val="clear" w:color="auto" w:fill="FFFFFF"/>
        </w:rPr>
        <w:t>(дата обращения</w:t>
      </w:r>
      <w:r w:rsidR="00E31F50" w:rsidRPr="00E31F50">
        <w:rPr>
          <w:color w:val="000000"/>
          <w:shd w:val="clear" w:color="auto" w:fill="FFFFFF"/>
        </w:rPr>
        <w:t>:</w:t>
      </w:r>
      <w:r>
        <w:rPr>
          <w:color w:val="000000"/>
          <w:shd w:val="clear" w:color="auto" w:fill="FFFFFF"/>
        </w:rPr>
        <w:t xml:space="preserve"> 10.11.2017).</w:t>
      </w:r>
    </w:p>
    <w:p w14:paraId="29B72A90" w14:textId="00FC2FB2" w:rsidR="00C918E5" w:rsidRDefault="00C918E5" w:rsidP="00687D6E">
      <w:pPr>
        <w:ind w:firstLine="538"/>
        <w:rPr>
          <w:color w:val="000000"/>
          <w:shd w:val="clear" w:color="auto" w:fill="FFFFFF"/>
        </w:rPr>
      </w:pPr>
      <w:r>
        <w:rPr>
          <w:color w:val="000000"/>
          <w:shd w:val="clear" w:color="auto" w:fill="FFFFFF"/>
        </w:rPr>
        <w:t xml:space="preserve">7 </w:t>
      </w:r>
      <w:r w:rsidR="00687D6E">
        <w:rPr>
          <w:color w:val="000000"/>
          <w:shd w:val="clear" w:color="auto" w:fill="FFFFFF"/>
        </w:rPr>
        <w:t xml:space="preserve">Онлайн-курс </w:t>
      </w:r>
      <w:r w:rsidR="00687D6E" w:rsidRPr="00C924EC">
        <w:t>«Обучение на размеченных данных»</w:t>
      </w:r>
      <w:r w:rsidR="00687D6E">
        <w:t xml:space="preserve">. </w:t>
      </w:r>
      <w:r w:rsidR="00687D6E" w:rsidRPr="00C924EC">
        <w:t xml:space="preserve">2017 </w:t>
      </w:r>
      <w:r w:rsidR="00687D6E" w:rsidRPr="00A32819">
        <w:rPr>
          <w:color w:val="000000"/>
          <w:shd w:val="clear" w:color="auto" w:fill="FFFFFF"/>
        </w:rPr>
        <w:t>[</w:t>
      </w:r>
      <w:r w:rsidR="00687D6E">
        <w:rPr>
          <w:color w:val="000000"/>
          <w:shd w:val="clear" w:color="auto" w:fill="FFFFFF"/>
        </w:rPr>
        <w:t>Электронный ресурс</w:t>
      </w:r>
      <w:r w:rsidR="00687D6E" w:rsidRPr="00A32819">
        <w:rPr>
          <w:color w:val="000000"/>
          <w:shd w:val="clear" w:color="auto" w:fill="FFFFFF"/>
        </w:rPr>
        <w:t>]</w:t>
      </w:r>
      <w:r w:rsidR="00687D6E">
        <w:rPr>
          <w:color w:val="000000"/>
          <w:shd w:val="clear" w:color="auto" w:fill="FFFFFF"/>
        </w:rPr>
        <w:t xml:space="preserve">. – </w:t>
      </w:r>
      <w:r w:rsidR="00687D6E" w:rsidRPr="00793180">
        <w:rPr>
          <w:color w:val="000000"/>
          <w:shd w:val="clear" w:color="auto" w:fill="FFFFFF"/>
          <w:lang w:val="en-US"/>
        </w:rPr>
        <w:t>URL</w:t>
      </w:r>
      <w:r w:rsidR="00687D6E" w:rsidRPr="00C924EC">
        <w:rPr>
          <w:color w:val="000000"/>
          <w:shd w:val="clear" w:color="auto" w:fill="FFFFFF"/>
        </w:rPr>
        <w:t xml:space="preserve">: </w:t>
      </w:r>
      <w:hyperlink r:id="rId19" w:history="1">
        <w:r w:rsidR="00687D6E" w:rsidRPr="004302CB">
          <w:rPr>
            <w:lang w:val="en-US"/>
          </w:rPr>
          <w:t>https</w:t>
        </w:r>
        <w:r w:rsidR="00687D6E" w:rsidRPr="004302CB">
          <w:t>://</w:t>
        </w:r>
        <w:r w:rsidR="00687D6E" w:rsidRPr="004302CB">
          <w:rPr>
            <w:lang w:val="en-US"/>
          </w:rPr>
          <w:t>www</w:t>
        </w:r>
        <w:r w:rsidR="00687D6E" w:rsidRPr="004302CB">
          <w:t>.</w:t>
        </w:r>
        <w:proofErr w:type="spellStart"/>
        <w:r w:rsidR="00687D6E" w:rsidRPr="004302CB">
          <w:rPr>
            <w:lang w:val="en-US"/>
          </w:rPr>
          <w:t>coursera</w:t>
        </w:r>
        <w:proofErr w:type="spellEnd"/>
        <w:r w:rsidR="00687D6E" w:rsidRPr="004302CB">
          <w:t>.</w:t>
        </w:r>
        <w:r w:rsidR="00687D6E" w:rsidRPr="004302CB">
          <w:rPr>
            <w:lang w:val="en-US"/>
          </w:rPr>
          <w:t>org</w:t>
        </w:r>
        <w:r w:rsidR="00687D6E" w:rsidRPr="004302CB">
          <w:t>/</w:t>
        </w:r>
        <w:r w:rsidR="00687D6E" w:rsidRPr="004302CB">
          <w:rPr>
            <w:lang w:val="en-US"/>
          </w:rPr>
          <w:t>learn</w:t>
        </w:r>
        <w:r w:rsidR="00687D6E" w:rsidRPr="004302CB">
          <w:t>/</w:t>
        </w:r>
        <w:r w:rsidR="00687D6E" w:rsidRPr="004302CB">
          <w:rPr>
            <w:lang w:val="en-US"/>
          </w:rPr>
          <w:t>supervised</w:t>
        </w:r>
        <w:r w:rsidR="00687D6E" w:rsidRPr="004302CB">
          <w:t>-</w:t>
        </w:r>
        <w:r w:rsidR="00687D6E" w:rsidRPr="004302CB">
          <w:rPr>
            <w:lang w:val="en-US"/>
          </w:rPr>
          <w:t>learning</w:t>
        </w:r>
        <w:r w:rsidR="00687D6E" w:rsidRPr="004302CB">
          <w:t>/</w:t>
        </w:r>
        <w:r w:rsidR="00687D6E" w:rsidRPr="004302CB">
          <w:rPr>
            <w:lang w:val="en-US"/>
          </w:rPr>
          <w:t>home</w:t>
        </w:r>
        <w:r w:rsidR="00687D6E" w:rsidRPr="004302CB">
          <w:t>/</w:t>
        </w:r>
        <w:r w:rsidR="00687D6E" w:rsidRPr="004302CB">
          <w:rPr>
            <w:lang w:val="en-US"/>
          </w:rPr>
          <w:t>welcome</w:t>
        </w:r>
      </w:hyperlink>
      <w:r w:rsidR="00687D6E">
        <w:t xml:space="preserve"> </w:t>
      </w:r>
      <w:r w:rsidR="00687D6E">
        <w:rPr>
          <w:color w:val="000000"/>
          <w:shd w:val="clear" w:color="auto" w:fill="FFFFFF"/>
        </w:rPr>
        <w:t>(дата обращения</w:t>
      </w:r>
      <w:r w:rsidR="00E31F50" w:rsidRPr="00E31F50">
        <w:rPr>
          <w:color w:val="000000"/>
          <w:shd w:val="clear" w:color="auto" w:fill="FFFFFF"/>
        </w:rPr>
        <w:t>:</w:t>
      </w:r>
      <w:r w:rsidR="00687D6E">
        <w:rPr>
          <w:color w:val="000000"/>
          <w:shd w:val="clear" w:color="auto" w:fill="FFFFFF"/>
        </w:rPr>
        <w:t xml:space="preserve"> 10.12.2017).</w:t>
      </w:r>
    </w:p>
    <w:p w14:paraId="4D9B1DB5" w14:textId="77777777" w:rsidR="00CD69F5" w:rsidRDefault="00CD69F5" w:rsidP="00C924EC">
      <w:pPr>
        <w:ind w:firstLine="538"/>
        <w:rPr>
          <w:color w:val="000000"/>
          <w:shd w:val="clear" w:color="auto" w:fill="FFFFFF"/>
        </w:rPr>
      </w:pPr>
    </w:p>
    <w:p w14:paraId="40D14184" w14:textId="77777777" w:rsidR="00CD69F5" w:rsidRPr="00C918E5" w:rsidRDefault="00CD69F5" w:rsidP="00C924EC">
      <w:pPr>
        <w:ind w:firstLine="538"/>
        <w:rPr>
          <w:color w:val="000000"/>
          <w:shd w:val="clear" w:color="auto" w:fill="FFFFFF"/>
        </w:rPr>
      </w:pPr>
    </w:p>
    <w:p w14:paraId="0B7B2F05" w14:textId="77777777" w:rsidR="00941EC5" w:rsidRPr="00B06E42" w:rsidRDefault="00941EC5" w:rsidP="00C924EC">
      <w:pPr>
        <w:ind w:firstLine="538"/>
        <w:rPr>
          <w:color w:val="000000"/>
          <w:shd w:val="clear" w:color="auto" w:fill="FFFFFF"/>
        </w:rPr>
      </w:pPr>
    </w:p>
    <w:p w14:paraId="09BB35FA" w14:textId="5E3BC5D6" w:rsidR="007D394D" w:rsidRDefault="007D394D" w:rsidP="00C924EC">
      <w:pPr>
        <w:ind w:firstLine="538"/>
        <w:rPr>
          <w:color w:val="000000"/>
          <w:shd w:val="clear" w:color="auto" w:fill="FFFFFF"/>
        </w:rPr>
      </w:pPr>
    </w:p>
    <w:p w14:paraId="231A452E" w14:textId="77777777" w:rsidR="007D394D" w:rsidRPr="009A1143" w:rsidRDefault="007D394D" w:rsidP="007C45B8">
      <w:pPr>
        <w:ind w:left="0" w:firstLine="0"/>
        <w:jc w:val="left"/>
        <w:rPr>
          <w:color w:val="000000"/>
          <w:shd w:val="clear" w:color="auto" w:fill="FFFFFF"/>
        </w:rPr>
      </w:pPr>
      <w:bookmarkStart w:id="29" w:name="_GoBack"/>
      <w:bookmarkEnd w:id="29"/>
    </w:p>
    <w:sectPr w:rsidR="007D394D" w:rsidRPr="009A1143" w:rsidSect="00FD0DE2">
      <w:footerReference w:type="default" r:id="rId20"/>
      <w:pgSz w:w="11906" w:h="16838"/>
      <w:pgMar w:top="1134" w:right="851" w:bottom="1134" w:left="1701" w:header="709" w:footer="709" w:gutter="0"/>
      <w:pgNumType w:start="1" w:chapStyle="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65B3B" w14:textId="77777777" w:rsidR="003D3739" w:rsidRDefault="003D3739" w:rsidP="00224D7B">
      <w:pPr>
        <w:spacing w:line="240" w:lineRule="auto"/>
      </w:pPr>
      <w:r>
        <w:separator/>
      </w:r>
    </w:p>
  </w:endnote>
  <w:endnote w:type="continuationSeparator" w:id="0">
    <w:p w14:paraId="7145AAB4" w14:textId="77777777" w:rsidR="003D3739" w:rsidRDefault="003D3739" w:rsidP="00224D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710556"/>
      <w:docPartObj>
        <w:docPartGallery w:val="Page Numbers (Bottom of Page)"/>
        <w:docPartUnique/>
      </w:docPartObj>
    </w:sdtPr>
    <w:sdtEndPr/>
    <w:sdtContent>
      <w:p w14:paraId="22C656A3" w14:textId="7D1AB397" w:rsidR="00F04E96" w:rsidRDefault="00F04E96">
        <w:pPr>
          <w:pStyle w:val="ad"/>
          <w:jc w:val="center"/>
        </w:pPr>
        <w:r>
          <w:fldChar w:fldCharType="begin"/>
        </w:r>
        <w:r>
          <w:instrText>PAGE   \* MERGEFORMAT</w:instrText>
        </w:r>
        <w:r>
          <w:fldChar w:fldCharType="separate"/>
        </w:r>
        <w:r w:rsidR="007C45B8">
          <w:rPr>
            <w:noProof/>
          </w:rPr>
          <w:t>22</w:t>
        </w:r>
        <w:r>
          <w:fldChar w:fldCharType="end"/>
        </w:r>
      </w:p>
    </w:sdtContent>
  </w:sdt>
  <w:p w14:paraId="24338ACA" w14:textId="77777777" w:rsidR="00F04E96" w:rsidRDefault="00F04E9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8D9A9" w14:textId="77777777" w:rsidR="003D3739" w:rsidRDefault="003D3739" w:rsidP="00224D7B">
      <w:pPr>
        <w:spacing w:line="240" w:lineRule="auto"/>
      </w:pPr>
      <w:r>
        <w:separator/>
      </w:r>
    </w:p>
  </w:footnote>
  <w:footnote w:type="continuationSeparator" w:id="0">
    <w:p w14:paraId="29A4E7D8" w14:textId="77777777" w:rsidR="003D3739" w:rsidRDefault="003D3739" w:rsidP="00224D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497"/>
    <w:multiLevelType w:val="hybridMultilevel"/>
    <w:tmpl w:val="BDCCC790"/>
    <w:lvl w:ilvl="0" w:tplc="CB66B9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92904"/>
    <w:multiLevelType w:val="multilevel"/>
    <w:tmpl w:val="96CC743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52667"/>
    <w:multiLevelType w:val="hybridMultilevel"/>
    <w:tmpl w:val="D1203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535D7"/>
    <w:multiLevelType w:val="hybridMultilevel"/>
    <w:tmpl w:val="A0CE751A"/>
    <w:lvl w:ilvl="0" w:tplc="729A20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802CB"/>
    <w:multiLevelType w:val="hybridMultilevel"/>
    <w:tmpl w:val="134CB56A"/>
    <w:lvl w:ilvl="0" w:tplc="3B74644C">
      <w:start w:val="1"/>
      <w:numFmt w:val="decimal"/>
      <w:lvlText w:val="%1."/>
      <w:lvlJc w:val="left"/>
      <w:pPr>
        <w:ind w:left="806" w:hanging="360"/>
      </w:pPr>
      <w:rPr>
        <w:rFonts w:hint="default"/>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abstractNum w:abstractNumId="5">
    <w:nsid w:val="12590176"/>
    <w:multiLevelType w:val="multilevel"/>
    <w:tmpl w:val="2780CB4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5F4C12"/>
    <w:multiLevelType w:val="hybridMultilevel"/>
    <w:tmpl w:val="44DABE54"/>
    <w:lvl w:ilvl="0" w:tplc="1FD0C7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8B45E4"/>
    <w:multiLevelType w:val="hybridMultilevel"/>
    <w:tmpl w:val="64E4DA78"/>
    <w:lvl w:ilvl="0" w:tplc="71A8B232">
      <w:start w:val="1"/>
      <w:numFmt w:val="russianLower"/>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8">
    <w:nsid w:val="15191C85"/>
    <w:multiLevelType w:val="multilevel"/>
    <w:tmpl w:val="041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56613CE"/>
    <w:multiLevelType w:val="hybridMultilevel"/>
    <w:tmpl w:val="E7240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34073E"/>
    <w:multiLevelType w:val="hybridMultilevel"/>
    <w:tmpl w:val="8BD8461C"/>
    <w:lvl w:ilvl="0" w:tplc="B1C418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A3E69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13990"/>
    <w:multiLevelType w:val="hybridMultilevel"/>
    <w:tmpl w:val="E5685C12"/>
    <w:lvl w:ilvl="0" w:tplc="B09845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AD5C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52536ED"/>
    <w:multiLevelType w:val="multilevel"/>
    <w:tmpl w:val="A02A0538"/>
    <w:lvl w:ilvl="0">
      <w:start w:val="1"/>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6CF0AEE"/>
    <w:multiLevelType w:val="hybridMultilevel"/>
    <w:tmpl w:val="E334B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E43B64"/>
    <w:multiLevelType w:val="hybridMultilevel"/>
    <w:tmpl w:val="2EA03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182A24"/>
    <w:multiLevelType w:val="multilevel"/>
    <w:tmpl w:val="7E7CCB46"/>
    <w:lvl w:ilvl="0">
      <w:start w:val="1"/>
      <w:numFmt w:val="bullet"/>
      <w:lvlText w:val=""/>
      <w:lvlJc w:val="left"/>
      <w:pPr>
        <w:tabs>
          <w:tab w:val="num" w:pos="720"/>
        </w:tabs>
        <w:ind w:left="720" w:hanging="360"/>
      </w:pPr>
      <w:rPr>
        <w:rFonts w:ascii="Wingdings" w:hAnsi="Wingdings" w:hint="default"/>
        <w:sz w:val="20"/>
      </w:rPr>
    </w:lvl>
    <w:lvl w:ilvl="1">
      <w:start w:val="1"/>
      <w:numFmt w:val="russianLower"/>
      <w:lvlText w:val="%2)"/>
      <w:lvlJc w:val="left"/>
      <w:pPr>
        <w:ind w:left="1440" w:hanging="360"/>
      </w:pPr>
      <w:rPr>
        <w:rFonts w:hint="default"/>
      </w:rPr>
    </w:lvl>
    <w:lvl w:ilvl="2">
      <w:start w:val="1"/>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754EAA"/>
    <w:multiLevelType w:val="hybridMultilevel"/>
    <w:tmpl w:val="39E43D5C"/>
    <w:lvl w:ilvl="0" w:tplc="84A665DA">
      <w:start w:val="1"/>
      <w:numFmt w:val="decimal"/>
      <w:lvlText w:val="%1."/>
      <w:lvlJc w:val="left"/>
      <w:pPr>
        <w:ind w:left="720" w:hanging="360"/>
      </w:pPr>
    </w:lvl>
    <w:lvl w:ilvl="1" w:tplc="DE8A06B4">
      <w:start w:val="1"/>
      <w:numFmt w:val="lowerLetter"/>
      <w:lvlText w:val="%2."/>
      <w:lvlJc w:val="left"/>
      <w:pPr>
        <w:ind w:left="1440" w:hanging="360"/>
      </w:pPr>
    </w:lvl>
    <w:lvl w:ilvl="2" w:tplc="A6569A84">
      <w:start w:val="1"/>
      <w:numFmt w:val="lowerRoman"/>
      <w:lvlText w:val="%3."/>
      <w:lvlJc w:val="right"/>
      <w:pPr>
        <w:ind w:left="2160" w:hanging="180"/>
      </w:pPr>
    </w:lvl>
    <w:lvl w:ilvl="3" w:tplc="3F2CF918">
      <w:start w:val="1"/>
      <w:numFmt w:val="decimal"/>
      <w:lvlText w:val="%4."/>
      <w:lvlJc w:val="left"/>
      <w:pPr>
        <w:ind w:left="2880" w:hanging="360"/>
      </w:pPr>
    </w:lvl>
    <w:lvl w:ilvl="4" w:tplc="AA7E212C">
      <w:start w:val="1"/>
      <w:numFmt w:val="lowerLetter"/>
      <w:lvlText w:val="%5."/>
      <w:lvlJc w:val="left"/>
      <w:pPr>
        <w:ind w:left="3600" w:hanging="360"/>
      </w:pPr>
    </w:lvl>
    <w:lvl w:ilvl="5" w:tplc="DCA2DEB0">
      <w:start w:val="1"/>
      <w:numFmt w:val="lowerRoman"/>
      <w:lvlText w:val="%6."/>
      <w:lvlJc w:val="right"/>
      <w:pPr>
        <w:ind w:left="4320" w:hanging="180"/>
      </w:pPr>
    </w:lvl>
    <w:lvl w:ilvl="6" w:tplc="C2944472">
      <w:start w:val="1"/>
      <w:numFmt w:val="decimal"/>
      <w:lvlText w:val="%7."/>
      <w:lvlJc w:val="left"/>
      <w:pPr>
        <w:ind w:left="5040" w:hanging="360"/>
      </w:pPr>
    </w:lvl>
    <w:lvl w:ilvl="7" w:tplc="47A4EE92">
      <w:start w:val="1"/>
      <w:numFmt w:val="lowerLetter"/>
      <w:lvlText w:val="%8."/>
      <w:lvlJc w:val="left"/>
      <w:pPr>
        <w:ind w:left="5760" w:hanging="360"/>
      </w:pPr>
    </w:lvl>
    <w:lvl w:ilvl="8" w:tplc="F2EE2C10">
      <w:start w:val="1"/>
      <w:numFmt w:val="lowerRoman"/>
      <w:lvlText w:val="%9."/>
      <w:lvlJc w:val="right"/>
      <w:pPr>
        <w:ind w:left="6480" w:hanging="180"/>
      </w:pPr>
    </w:lvl>
  </w:abstractNum>
  <w:abstractNum w:abstractNumId="19">
    <w:nsid w:val="37FB4C10"/>
    <w:multiLevelType w:val="hybridMultilevel"/>
    <w:tmpl w:val="AD38E354"/>
    <w:lvl w:ilvl="0" w:tplc="E9248CC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9B7C04"/>
    <w:multiLevelType w:val="multilevel"/>
    <w:tmpl w:val="2BB2B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F0732E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2F0C61"/>
    <w:multiLevelType w:val="multilevel"/>
    <w:tmpl w:val="041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7524DC6"/>
    <w:multiLevelType w:val="hybridMultilevel"/>
    <w:tmpl w:val="36FE2B52"/>
    <w:lvl w:ilvl="0" w:tplc="3988647C">
      <w:start w:val="1"/>
      <w:numFmt w:val="decimal"/>
      <w:lvlText w:val="%1."/>
      <w:lvlJc w:val="left"/>
      <w:pPr>
        <w:ind w:left="785" w:hanging="360"/>
      </w:pPr>
      <w:rPr>
        <w:rFonts w:hint="default"/>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abstractNum w:abstractNumId="24">
    <w:nsid w:val="534D01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704C65"/>
    <w:multiLevelType w:val="hybridMultilevel"/>
    <w:tmpl w:val="2E1095AC"/>
    <w:lvl w:ilvl="0" w:tplc="8086F74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856479"/>
    <w:multiLevelType w:val="hybridMultilevel"/>
    <w:tmpl w:val="8466D066"/>
    <w:lvl w:ilvl="0" w:tplc="735E3808">
      <w:start w:val="1"/>
      <w:numFmt w:val="decimal"/>
      <w:lvlText w:val="%1."/>
      <w:lvlJc w:val="left"/>
      <w:pPr>
        <w:ind w:left="720" w:hanging="360"/>
      </w:pPr>
    </w:lvl>
    <w:lvl w:ilvl="1" w:tplc="E3060554">
      <w:start w:val="1"/>
      <w:numFmt w:val="lowerLetter"/>
      <w:lvlText w:val="%2."/>
      <w:lvlJc w:val="left"/>
      <w:pPr>
        <w:ind w:left="1440" w:hanging="360"/>
      </w:pPr>
    </w:lvl>
    <w:lvl w:ilvl="2" w:tplc="DC08C864">
      <w:start w:val="1"/>
      <w:numFmt w:val="lowerRoman"/>
      <w:lvlText w:val="%3."/>
      <w:lvlJc w:val="right"/>
      <w:pPr>
        <w:ind w:left="2160" w:hanging="180"/>
      </w:pPr>
    </w:lvl>
    <w:lvl w:ilvl="3" w:tplc="509E3BF4">
      <w:start w:val="1"/>
      <w:numFmt w:val="decimal"/>
      <w:lvlText w:val="%4."/>
      <w:lvlJc w:val="left"/>
      <w:pPr>
        <w:ind w:left="2880" w:hanging="360"/>
      </w:pPr>
    </w:lvl>
    <w:lvl w:ilvl="4" w:tplc="78EEA644">
      <w:start w:val="1"/>
      <w:numFmt w:val="lowerLetter"/>
      <w:lvlText w:val="%5."/>
      <w:lvlJc w:val="left"/>
      <w:pPr>
        <w:ind w:left="3600" w:hanging="360"/>
      </w:pPr>
    </w:lvl>
    <w:lvl w:ilvl="5" w:tplc="29CAAFC6">
      <w:start w:val="1"/>
      <w:numFmt w:val="lowerRoman"/>
      <w:lvlText w:val="%6."/>
      <w:lvlJc w:val="right"/>
      <w:pPr>
        <w:ind w:left="4320" w:hanging="180"/>
      </w:pPr>
    </w:lvl>
    <w:lvl w:ilvl="6" w:tplc="C3AE9A72">
      <w:start w:val="1"/>
      <w:numFmt w:val="decimal"/>
      <w:lvlText w:val="%7."/>
      <w:lvlJc w:val="left"/>
      <w:pPr>
        <w:ind w:left="5040" w:hanging="360"/>
      </w:pPr>
    </w:lvl>
    <w:lvl w:ilvl="7" w:tplc="9EFA8AA4">
      <w:start w:val="1"/>
      <w:numFmt w:val="lowerLetter"/>
      <w:lvlText w:val="%8."/>
      <w:lvlJc w:val="left"/>
      <w:pPr>
        <w:ind w:left="5760" w:hanging="360"/>
      </w:pPr>
    </w:lvl>
    <w:lvl w:ilvl="8" w:tplc="2F0C2E06">
      <w:start w:val="1"/>
      <w:numFmt w:val="lowerRoman"/>
      <w:lvlText w:val="%9."/>
      <w:lvlJc w:val="right"/>
      <w:pPr>
        <w:ind w:left="6480" w:hanging="180"/>
      </w:pPr>
    </w:lvl>
  </w:abstractNum>
  <w:abstractNum w:abstractNumId="27">
    <w:nsid w:val="59607D7B"/>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D6E18A1"/>
    <w:multiLevelType w:val="hybridMultilevel"/>
    <w:tmpl w:val="D3B6AD12"/>
    <w:lvl w:ilvl="0" w:tplc="596010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CF2291"/>
    <w:multiLevelType w:val="hybridMultilevel"/>
    <w:tmpl w:val="9234380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nsid w:val="6A2E3D0A"/>
    <w:multiLevelType w:val="hybridMultilevel"/>
    <w:tmpl w:val="AF004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7C347E"/>
    <w:multiLevelType w:val="multilevel"/>
    <w:tmpl w:val="9356CD42"/>
    <w:lvl w:ilvl="0">
      <w:start w:val="1"/>
      <w:numFmt w:val="decimal"/>
      <w:lvlText w:val="%1"/>
      <w:lvlJc w:val="left"/>
      <w:pPr>
        <w:ind w:left="1014" w:hanging="360"/>
      </w:pPr>
      <w:rPr>
        <w:rFonts w:hint="default"/>
        <w:b w:val="0"/>
      </w:rPr>
    </w:lvl>
    <w:lvl w:ilvl="1">
      <w:start w:val="1"/>
      <w:numFmt w:val="decimal"/>
      <w:isLgl/>
      <w:lvlText w:val="%1.%2"/>
      <w:lvlJc w:val="left"/>
      <w:pPr>
        <w:ind w:left="1400"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812" w:hanging="1080"/>
      </w:pPr>
      <w:rPr>
        <w:rFonts w:hint="default"/>
      </w:rPr>
    </w:lvl>
    <w:lvl w:ilvl="4">
      <w:start w:val="1"/>
      <w:numFmt w:val="decimal"/>
      <w:isLgl/>
      <w:lvlText w:val="%1.%2.%3.%4.%5"/>
      <w:lvlJc w:val="left"/>
      <w:pPr>
        <w:ind w:left="2198" w:hanging="144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36" w:hanging="1800"/>
      </w:pPr>
      <w:rPr>
        <w:rFonts w:hint="default"/>
      </w:rPr>
    </w:lvl>
    <w:lvl w:ilvl="8">
      <w:start w:val="1"/>
      <w:numFmt w:val="decimal"/>
      <w:isLgl/>
      <w:lvlText w:val="%1.%2.%3.%4.%5.%6.%7.%8.%9"/>
      <w:lvlJc w:val="left"/>
      <w:pPr>
        <w:ind w:left="3022" w:hanging="2160"/>
      </w:pPr>
      <w:rPr>
        <w:rFonts w:hint="default"/>
      </w:rPr>
    </w:lvl>
  </w:abstractNum>
  <w:abstractNum w:abstractNumId="32">
    <w:nsid w:val="6C554E43"/>
    <w:multiLevelType w:val="hybridMultilevel"/>
    <w:tmpl w:val="04242CD8"/>
    <w:lvl w:ilvl="0" w:tplc="566AB6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5C2164"/>
    <w:multiLevelType w:val="hybridMultilevel"/>
    <w:tmpl w:val="1BB6957C"/>
    <w:lvl w:ilvl="0" w:tplc="729A20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CB7EAF"/>
    <w:multiLevelType w:val="hybridMultilevel"/>
    <w:tmpl w:val="EEC225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8D6E93"/>
    <w:multiLevelType w:val="multilevel"/>
    <w:tmpl w:val="EE4C73F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nsid w:val="73182008"/>
    <w:multiLevelType w:val="multilevel"/>
    <w:tmpl w:val="4B2A12C2"/>
    <w:lvl w:ilvl="0">
      <w:start w:val="1"/>
      <w:numFmt w:val="decimal"/>
      <w:pStyle w:val="2"/>
      <w:lvlText w:val="%1"/>
      <w:lvlJc w:val="left"/>
      <w:pPr>
        <w:ind w:left="644" w:hanging="360"/>
      </w:pPr>
      <w:rPr>
        <w:rFonts w:hint="default"/>
        <w:b w:val="0"/>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37">
    <w:nsid w:val="74BF1F1F"/>
    <w:multiLevelType w:val="hybridMultilevel"/>
    <w:tmpl w:val="54EA158A"/>
    <w:lvl w:ilvl="0" w:tplc="BDF4DB7C">
      <w:start w:val="1"/>
      <w:numFmt w:val="decimal"/>
      <w:lvlText w:val="%1."/>
      <w:lvlJc w:val="left"/>
      <w:pPr>
        <w:ind w:left="720" w:hanging="360"/>
      </w:pPr>
    </w:lvl>
    <w:lvl w:ilvl="1" w:tplc="B734FDDE">
      <w:start w:val="1"/>
      <w:numFmt w:val="lowerLetter"/>
      <w:lvlText w:val="%2."/>
      <w:lvlJc w:val="left"/>
      <w:pPr>
        <w:ind w:left="1440" w:hanging="360"/>
      </w:pPr>
    </w:lvl>
    <w:lvl w:ilvl="2" w:tplc="F288F11A">
      <w:start w:val="1"/>
      <w:numFmt w:val="lowerRoman"/>
      <w:lvlText w:val="%3."/>
      <w:lvlJc w:val="right"/>
      <w:pPr>
        <w:ind w:left="2160" w:hanging="180"/>
      </w:pPr>
    </w:lvl>
    <w:lvl w:ilvl="3" w:tplc="16D66D5A">
      <w:start w:val="1"/>
      <w:numFmt w:val="decimal"/>
      <w:lvlText w:val="%4."/>
      <w:lvlJc w:val="left"/>
      <w:pPr>
        <w:ind w:left="2880" w:hanging="360"/>
      </w:pPr>
    </w:lvl>
    <w:lvl w:ilvl="4" w:tplc="8CE25330">
      <w:start w:val="1"/>
      <w:numFmt w:val="lowerLetter"/>
      <w:lvlText w:val="%5."/>
      <w:lvlJc w:val="left"/>
      <w:pPr>
        <w:ind w:left="3600" w:hanging="360"/>
      </w:pPr>
    </w:lvl>
    <w:lvl w:ilvl="5" w:tplc="EDFA2DE4">
      <w:start w:val="1"/>
      <w:numFmt w:val="lowerRoman"/>
      <w:lvlText w:val="%6."/>
      <w:lvlJc w:val="right"/>
      <w:pPr>
        <w:ind w:left="4320" w:hanging="180"/>
      </w:pPr>
    </w:lvl>
    <w:lvl w:ilvl="6" w:tplc="D7DCB3F8">
      <w:start w:val="1"/>
      <w:numFmt w:val="decimal"/>
      <w:lvlText w:val="%7."/>
      <w:lvlJc w:val="left"/>
      <w:pPr>
        <w:ind w:left="5040" w:hanging="360"/>
      </w:pPr>
    </w:lvl>
    <w:lvl w:ilvl="7" w:tplc="D40C5DE6">
      <w:start w:val="1"/>
      <w:numFmt w:val="lowerLetter"/>
      <w:lvlText w:val="%8."/>
      <w:lvlJc w:val="left"/>
      <w:pPr>
        <w:ind w:left="5760" w:hanging="360"/>
      </w:pPr>
    </w:lvl>
    <w:lvl w:ilvl="8" w:tplc="DE74B62A">
      <w:start w:val="1"/>
      <w:numFmt w:val="lowerRoman"/>
      <w:lvlText w:val="%9."/>
      <w:lvlJc w:val="right"/>
      <w:pPr>
        <w:ind w:left="6480" w:hanging="180"/>
      </w:pPr>
    </w:lvl>
  </w:abstractNum>
  <w:abstractNum w:abstractNumId="38">
    <w:nsid w:val="76224B11"/>
    <w:multiLevelType w:val="multilevel"/>
    <w:tmpl w:val="9C5E32B6"/>
    <w:lvl w:ilvl="0">
      <w:start w:val="1"/>
      <w:numFmt w:val="russianLower"/>
      <w:lvlText w:val="%1)"/>
      <w:lvlJc w:val="left"/>
      <w:pPr>
        <w:ind w:left="530" w:hanging="360"/>
      </w:pPr>
      <w:rPr>
        <w:rFonts w:hint="default"/>
      </w:rPr>
    </w:lvl>
    <w:lvl w:ilvl="1">
      <w:start w:val="1"/>
      <w:numFmt w:val="decimal"/>
      <w:lvlText w:val="%1.%2."/>
      <w:lvlJc w:val="left"/>
      <w:pPr>
        <w:ind w:left="962" w:hanging="432"/>
      </w:pPr>
    </w:lvl>
    <w:lvl w:ilvl="2">
      <w:start w:val="1"/>
      <w:numFmt w:val="decimal"/>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39">
    <w:nsid w:val="798A6778"/>
    <w:multiLevelType w:val="multilevel"/>
    <w:tmpl w:val="19AA18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nsid w:val="7A0B3B49"/>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AE24A2"/>
    <w:multiLevelType w:val="hybridMultilevel"/>
    <w:tmpl w:val="6554D4FA"/>
    <w:lvl w:ilvl="0" w:tplc="17A69F3A">
      <w:start w:val="1"/>
      <w:numFmt w:val="decimal"/>
      <w:lvlText w:val="%1."/>
      <w:lvlJc w:val="left"/>
      <w:pPr>
        <w:ind w:left="720" w:hanging="360"/>
      </w:pPr>
      <w:rPr>
        <w:b w:val="0"/>
      </w:rPr>
    </w:lvl>
    <w:lvl w:ilvl="1" w:tplc="B734FDDE">
      <w:start w:val="1"/>
      <w:numFmt w:val="lowerLetter"/>
      <w:lvlText w:val="%2."/>
      <w:lvlJc w:val="left"/>
      <w:pPr>
        <w:ind w:left="1440" w:hanging="360"/>
      </w:pPr>
    </w:lvl>
    <w:lvl w:ilvl="2" w:tplc="F288F11A">
      <w:start w:val="1"/>
      <w:numFmt w:val="lowerRoman"/>
      <w:lvlText w:val="%3."/>
      <w:lvlJc w:val="right"/>
      <w:pPr>
        <w:ind w:left="2160" w:hanging="180"/>
      </w:pPr>
    </w:lvl>
    <w:lvl w:ilvl="3" w:tplc="16D66D5A">
      <w:start w:val="1"/>
      <w:numFmt w:val="decimal"/>
      <w:lvlText w:val="%4."/>
      <w:lvlJc w:val="left"/>
      <w:pPr>
        <w:ind w:left="2880" w:hanging="360"/>
      </w:pPr>
    </w:lvl>
    <w:lvl w:ilvl="4" w:tplc="8CE25330">
      <w:start w:val="1"/>
      <w:numFmt w:val="lowerLetter"/>
      <w:lvlText w:val="%5."/>
      <w:lvlJc w:val="left"/>
      <w:pPr>
        <w:ind w:left="3600" w:hanging="360"/>
      </w:pPr>
    </w:lvl>
    <w:lvl w:ilvl="5" w:tplc="EDFA2DE4">
      <w:start w:val="1"/>
      <w:numFmt w:val="lowerRoman"/>
      <w:lvlText w:val="%6."/>
      <w:lvlJc w:val="right"/>
      <w:pPr>
        <w:ind w:left="4320" w:hanging="180"/>
      </w:pPr>
    </w:lvl>
    <w:lvl w:ilvl="6" w:tplc="D7DCB3F8">
      <w:start w:val="1"/>
      <w:numFmt w:val="decimal"/>
      <w:lvlText w:val="%7."/>
      <w:lvlJc w:val="left"/>
      <w:pPr>
        <w:ind w:left="5040" w:hanging="360"/>
      </w:pPr>
    </w:lvl>
    <w:lvl w:ilvl="7" w:tplc="D40C5DE6">
      <w:start w:val="1"/>
      <w:numFmt w:val="lowerLetter"/>
      <w:lvlText w:val="%8."/>
      <w:lvlJc w:val="left"/>
      <w:pPr>
        <w:ind w:left="5760" w:hanging="360"/>
      </w:pPr>
    </w:lvl>
    <w:lvl w:ilvl="8" w:tplc="DE74B62A">
      <w:start w:val="1"/>
      <w:numFmt w:val="lowerRoman"/>
      <w:lvlText w:val="%9."/>
      <w:lvlJc w:val="right"/>
      <w:pPr>
        <w:ind w:left="6480" w:hanging="180"/>
      </w:pPr>
    </w:lvl>
  </w:abstractNum>
  <w:abstractNum w:abstractNumId="42">
    <w:nsid w:val="7FD02364"/>
    <w:multiLevelType w:val="multilevel"/>
    <w:tmpl w:val="E5D257D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38"/>
  </w:num>
  <w:num w:numId="2">
    <w:abstractNumId w:val="18"/>
  </w:num>
  <w:num w:numId="3">
    <w:abstractNumId w:val="26"/>
  </w:num>
  <w:num w:numId="4">
    <w:abstractNumId w:val="37"/>
  </w:num>
  <w:num w:numId="5">
    <w:abstractNumId w:val="39"/>
  </w:num>
  <w:num w:numId="6">
    <w:abstractNumId w:val="42"/>
  </w:num>
  <w:num w:numId="7">
    <w:abstractNumId w:val="35"/>
  </w:num>
  <w:num w:numId="8">
    <w:abstractNumId w:val="17"/>
  </w:num>
  <w:num w:numId="9">
    <w:abstractNumId w:val="30"/>
  </w:num>
  <w:num w:numId="10">
    <w:abstractNumId w:val="13"/>
  </w:num>
  <w:num w:numId="11">
    <w:abstractNumId w:val="24"/>
  </w:num>
  <w:num w:numId="12">
    <w:abstractNumId w:val="9"/>
  </w:num>
  <w:num w:numId="13">
    <w:abstractNumId w:val="29"/>
  </w:num>
  <w:num w:numId="14">
    <w:abstractNumId w:val="1"/>
  </w:num>
  <w:num w:numId="15">
    <w:abstractNumId w:val="41"/>
  </w:num>
  <w:num w:numId="16">
    <w:abstractNumId w:val="11"/>
  </w:num>
  <w:num w:numId="17">
    <w:abstractNumId w:val="25"/>
  </w:num>
  <w:num w:numId="18">
    <w:abstractNumId w:val="21"/>
  </w:num>
  <w:num w:numId="19">
    <w:abstractNumId w:val="5"/>
  </w:num>
  <w:num w:numId="20">
    <w:abstractNumId w:val="2"/>
  </w:num>
  <w:num w:numId="21">
    <w:abstractNumId w:val="15"/>
  </w:num>
  <w:num w:numId="22">
    <w:abstractNumId w:val="3"/>
  </w:num>
  <w:num w:numId="23">
    <w:abstractNumId w:val="33"/>
  </w:num>
  <w:num w:numId="24">
    <w:abstractNumId w:val="12"/>
  </w:num>
  <w:num w:numId="25">
    <w:abstractNumId w:val="20"/>
  </w:num>
  <w:num w:numId="26">
    <w:abstractNumId w:val="8"/>
  </w:num>
  <w:num w:numId="27">
    <w:abstractNumId w:val="16"/>
  </w:num>
  <w:num w:numId="28">
    <w:abstractNumId w:val="28"/>
  </w:num>
  <w:num w:numId="29">
    <w:abstractNumId w:val="23"/>
  </w:num>
  <w:num w:numId="30">
    <w:abstractNumId w:val="4"/>
  </w:num>
  <w:num w:numId="31">
    <w:abstractNumId w:val="6"/>
  </w:num>
  <w:num w:numId="32">
    <w:abstractNumId w:val="27"/>
  </w:num>
  <w:num w:numId="33">
    <w:abstractNumId w:val="40"/>
  </w:num>
  <w:num w:numId="34">
    <w:abstractNumId w:val="0"/>
  </w:num>
  <w:num w:numId="35">
    <w:abstractNumId w:val="22"/>
  </w:num>
  <w:num w:numId="36">
    <w:abstractNumId w:val="32"/>
  </w:num>
  <w:num w:numId="37">
    <w:abstractNumId w:val="19"/>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36"/>
  </w:num>
  <w:num w:numId="43">
    <w:abstractNumId w:val="14"/>
  </w:num>
  <w:num w:numId="44">
    <w:abstractNumId w:val="7"/>
  </w:num>
  <w:num w:numId="45">
    <w:abstractNumId w:val="31"/>
  </w:num>
  <w:num w:numId="46">
    <w:abstractNumId w:val="3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9E5"/>
    <w:rsid w:val="000108E9"/>
    <w:rsid w:val="00016173"/>
    <w:rsid w:val="00021772"/>
    <w:rsid w:val="0004797D"/>
    <w:rsid w:val="00051366"/>
    <w:rsid w:val="00055E98"/>
    <w:rsid w:val="0005727D"/>
    <w:rsid w:val="00064013"/>
    <w:rsid w:val="00090662"/>
    <w:rsid w:val="000A44B7"/>
    <w:rsid w:val="000B4265"/>
    <w:rsid w:val="000F0967"/>
    <w:rsid w:val="00110701"/>
    <w:rsid w:val="00112223"/>
    <w:rsid w:val="00122E69"/>
    <w:rsid w:val="00124234"/>
    <w:rsid w:val="00137573"/>
    <w:rsid w:val="00150659"/>
    <w:rsid w:val="00156C3E"/>
    <w:rsid w:val="001616AA"/>
    <w:rsid w:val="001736F6"/>
    <w:rsid w:val="00173A51"/>
    <w:rsid w:val="001753DE"/>
    <w:rsid w:val="00181161"/>
    <w:rsid w:val="001D1D1B"/>
    <w:rsid w:val="001E28FB"/>
    <w:rsid w:val="001E7F1F"/>
    <w:rsid w:val="00201237"/>
    <w:rsid w:val="00224D7B"/>
    <w:rsid w:val="00230CE6"/>
    <w:rsid w:val="0025571F"/>
    <w:rsid w:val="00274B5C"/>
    <w:rsid w:val="00295605"/>
    <w:rsid w:val="002D1AFF"/>
    <w:rsid w:val="00304BE5"/>
    <w:rsid w:val="00305821"/>
    <w:rsid w:val="003729AE"/>
    <w:rsid w:val="003C3227"/>
    <w:rsid w:val="003D3739"/>
    <w:rsid w:val="003D471D"/>
    <w:rsid w:val="003E4FBF"/>
    <w:rsid w:val="003F117F"/>
    <w:rsid w:val="004020F7"/>
    <w:rsid w:val="004042BF"/>
    <w:rsid w:val="00415D23"/>
    <w:rsid w:val="004302CB"/>
    <w:rsid w:val="00450C96"/>
    <w:rsid w:val="004B551B"/>
    <w:rsid w:val="004C1818"/>
    <w:rsid w:val="004D5F89"/>
    <w:rsid w:val="004E4B8D"/>
    <w:rsid w:val="00513F91"/>
    <w:rsid w:val="00525034"/>
    <w:rsid w:val="00576A1E"/>
    <w:rsid w:val="005825B1"/>
    <w:rsid w:val="005B0A26"/>
    <w:rsid w:val="005B60A9"/>
    <w:rsid w:val="005C1B31"/>
    <w:rsid w:val="005C6537"/>
    <w:rsid w:val="005F4402"/>
    <w:rsid w:val="00600EC7"/>
    <w:rsid w:val="006577D8"/>
    <w:rsid w:val="00674495"/>
    <w:rsid w:val="00676285"/>
    <w:rsid w:val="00687D6E"/>
    <w:rsid w:val="006B5ACF"/>
    <w:rsid w:val="006D0E48"/>
    <w:rsid w:val="006F4145"/>
    <w:rsid w:val="00763CEF"/>
    <w:rsid w:val="00774047"/>
    <w:rsid w:val="00791A12"/>
    <w:rsid w:val="00794052"/>
    <w:rsid w:val="007C45B8"/>
    <w:rsid w:val="007C6613"/>
    <w:rsid w:val="007D394D"/>
    <w:rsid w:val="007D72D9"/>
    <w:rsid w:val="007E1CA2"/>
    <w:rsid w:val="007E3F3B"/>
    <w:rsid w:val="007F0E2A"/>
    <w:rsid w:val="007F6A5F"/>
    <w:rsid w:val="00817FD3"/>
    <w:rsid w:val="00824FE7"/>
    <w:rsid w:val="008270A0"/>
    <w:rsid w:val="00832B45"/>
    <w:rsid w:val="00851158"/>
    <w:rsid w:val="00866F45"/>
    <w:rsid w:val="008833EA"/>
    <w:rsid w:val="00885E68"/>
    <w:rsid w:val="008C0F4E"/>
    <w:rsid w:val="008C2507"/>
    <w:rsid w:val="008F0499"/>
    <w:rsid w:val="008F77FE"/>
    <w:rsid w:val="0091144C"/>
    <w:rsid w:val="00912F90"/>
    <w:rsid w:val="009373BA"/>
    <w:rsid w:val="00941EC5"/>
    <w:rsid w:val="00942725"/>
    <w:rsid w:val="0095362E"/>
    <w:rsid w:val="00963D89"/>
    <w:rsid w:val="0097107F"/>
    <w:rsid w:val="0097276A"/>
    <w:rsid w:val="00981F26"/>
    <w:rsid w:val="00994079"/>
    <w:rsid w:val="009A1143"/>
    <w:rsid w:val="009A3586"/>
    <w:rsid w:val="009A626D"/>
    <w:rsid w:val="009B09E5"/>
    <w:rsid w:val="009C50AB"/>
    <w:rsid w:val="009C74FD"/>
    <w:rsid w:val="009D1F32"/>
    <w:rsid w:val="009E7A70"/>
    <w:rsid w:val="00A9346C"/>
    <w:rsid w:val="00AA1EC7"/>
    <w:rsid w:val="00AA3DBA"/>
    <w:rsid w:val="00AA42AD"/>
    <w:rsid w:val="00AD7E4E"/>
    <w:rsid w:val="00AE5523"/>
    <w:rsid w:val="00AF07E7"/>
    <w:rsid w:val="00AF373D"/>
    <w:rsid w:val="00B06E42"/>
    <w:rsid w:val="00B07761"/>
    <w:rsid w:val="00B11037"/>
    <w:rsid w:val="00B30EE4"/>
    <w:rsid w:val="00B5451D"/>
    <w:rsid w:val="00B73C24"/>
    <w:rsid w:val="00B90D1D"/>
    <w:rsid w:val="00B96D40"/>
    <w:rsid w:val="00B97957"/>
    <w:rsid w:val="00BE7DE2"/>
    <w:rsid w:val="00BF3066"/>
    <w:rsid w:val="00C10C08"/>
    <w:rsid w:val="00C15879"/>
    <w:rsid w:val="00C606D4"/>
    <w:rsid w:val="00C6719E"/>
    <w:rsid w:val="00C90A2E"/>
    <w:rsid w:val="00C918E5"/>
    <w:rsid w:val="00C924EC"/>
    <w:rsid w:val="00C93D27"/>
    <w:rsid w:val="00CA5ADC"/>
    <w:rsid w:val="00CB12A8"/>
    <w:rsid w:val="00CB29E2"/>
    <w:rsid w:val="00CD69F5"/>
    <w:rsid w:val="00CE195A"/>
    <w:rsid w:val="00CE546F"/>
    <w:rsid w:val="00D259DC"/>
    <w:rsid w:val="00D27C20"/>
    <w:rsid w:val="00D35430"/>
    <w:rsid w:val="00D74A02"/>
    <w:rsid w:val="00D925BD"/>
    <w:rsid w:val="00D928B7"/>
    <w:rsid w:val="00DC6378"/>
    <w:rsid w:val="00DD16B6"/>
    <w:rsid w:val="00DD37B3"/>
    <w:rsid w:val="00DD5F3E"/>
    <w:rsid w:val="00E31F50"/>
    <w:rsid w:val="00E50057"/>
    <w:rsid w:val="00E71E0A"/>
    <w:rsid w:val="00E7447D"/>
    <w:rsid w:val="00E9464E"/>
    <w:rsid w:val="00EF0BE9"/>
    <w:rsid w:val="00F03C62"/>
    <w:rsid w:val="00F04E96"/>
    <w:rsid w:val="00F06092"/>
    <w:rsid w:val="00F10E97"/>
    <w:rsid w:val="00F20695"/>
    <w:rsid w:val="00F24869"/>
    <w:rsid w:val="00FA1F55"/>
    <w:rsid w:val="00FB1C25"/>
    <w:rsid w:val="00FB66AB"/>
    <w:rsid w:val="00FC21A8"/>
    <w:rsid w:val="00FC2E75"/>
    <w:rsid w:val="00FD05EF"/>
    <w:rsid w:val="00FD0DE2"/>
    <w:rsid w:val="00FE5FD0"/>
    <w:rsid w:val="0F0A0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D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A8"/>
    <w:pPr>
      <w:spacing w:after="0" w:line="360" w:lineRule="auto"/>
      <w:ind w:left="170" w:right="57" w:firstLine="567"/>
      <w:contextualSpacing/>
      <w:jc w:val="both"/>
    </w:pPr>
    <w:rPr>
      <w:rFonts w:ascii="Times New Roman" w:hAnsi="Times New Roman" w:cs="Times New Roman"/>
      <w:sz w:val="28"/>
      <w:szCs w:val="28"/>
    </w:rPr>
  </w:style>
  <w:style w:type="paragraph" w:styleId="1">
    <w:name w:val="heading 1"/>
    <w:basedOn w:val="a"/>
    <w:next w:val="a"/>
    <w:link w:val="10"/>
    <w:uiPriority w:val="9"/>
    <w:qFormat/>
    <w:rsid w:val="00CD69F5"/>
    <w:pPr>
      <w:keepNext/>
      <w:keepLines/>
      <w:spacing w:before="240" w:line="720" w:lineRule="auto"/>
      <w:contextualSpacing w:val="0"/>
      <w:outlineLvl w:val="0"/>
    </w:pPr>
    <w:rPr>
      <w:rFonts w:eastAsiaTheme="majorEastAsia" w:cstheme="majorBidi"/>
      <w:bCs/>
    </w:rPr>
  </w:style>
  <w:style w:type="paragraph" w:styleId="2">
    <w:name w:val="heading 2"/>
    <w:basedOn w:val="a"/>
    <w:next w:val="a"/>
    <w:link w:val="20"/>
    <w:uiPriority w:val="9"/>
    <w:unhideWhenUsed/>
    <w:qFormat/>
    <w:rsid w:val="0097276A"/>
    <w:pPr>
      <w:keepNext/>
      <w:keepLines/>
      <w:numPr>
        <w:numId w:val="42"/>
      </w:numPr>
      <w:spacing w:before="240" w:after="120"/>
      <w:ind w:left="641" w:hanging="357"/>
      <w:outlineLvl w:val="1"/>
    </w:pPr>
    <w:rPr>
      <w:rFonts w:asciiTheme="majorHAnsi" w:eastAsiaTheme="majorEastAsia" w:hAnsiTheme="majorHAnsi" w:cstheme="majorBidi"/>
      <w:bCs/>
      <w:color w:val="000000" w:themeColor="text1"/>
      <w:szCs w:val="26"/>
    </w:rPr>
  </w:style>
  <w:style w:type="paragraph" w:styleId="3">
    <w:name w:val="heading 3"/>
    <w:basedOn w:val="a"/>
    <w:next w:val="a"/>
    <w:link w:val="30"/>
    <w:uiPriority w:val="9"/>
    <w:unhideWhenUsed/>
    <w:qFormat/>
    <w:rsid w:val="0097276A"/>
    <w:pPr>
      <w:keepNext/>
      <w:keepLines/>
      <w:spacing w:before="120" w:after="240"/>
      <w:ind w:left="0" w:firstLine="0"/>
      <w:outlineLvl w:val="2"/>
    </w:pPr>
    <w:rPr>
      <w:rFonts w:asciiTheme="majorHAnsi" w:eastAsiaTheme="majorEastAsia" w:hAnsiTheme="majorHAnsi" w:cstheme="majorBid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69F5"/>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97276A"/>
    <w:rPr>
      <w:rFonts w:asciiTheme="majorHAnsi" w:eastAsiaTheme="majorEastAsia" w:hAnsiTheme="majorHAnsi" w:cstheme="majorBidi"/>
      <w:bCs/>
      <w:color w:val="000000" w:themeColor="text1"/>
      <w:sz w:val="28"/>
      <w:szCs w:val="26"/>
    </w:rPr>
  </w:style>
  <w:style w:type="character" w:styleId="a3">
    <w:name w:val="Placeholder Text"/>
    <w:basedOn w:val="a0"/>
    <w:uiPriority w:val="99"/>
    <w:semiHidden/>
    <w:rsid w:val="0095362E"/>
    <w:rPr>
      <w:color w:val="808080"/>
    </w:rPr>
  </w:style>
  <w:style w:type="paragraph" w:styleId="a4">
    <w:name w:val="Balloon Text"/>
    <w:basedOn w:val="a"/>
    <w:link w:val="a5"/>
    <w:uiPriority w:val="99"/>
    <w:semiHidden/>
    <w:unhideWhenUsed/>
    <w:rsid w:val="0095362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362E"/>
    <w:rPr>
      <w:rFonts w:ascii="Tahoma" w:hAnsi="Tahoma" w:cs="Tahoma"/>
      <w:sz w:val="16"/>
      <w:szCs w:val="16"/>
    </w:rPr>
  </w:style>
  <w:style w:type="paragraph" w:styleId="a6">
    <w:name w:val="List Paragraph"/>
    <w:basedOn w:val="a"/>
    <w:uiPriority w:val="34"/>
    <w:qFormat/>
    <w:pPr>
      <w:ind w:left="720"/>
    </w:pPr>
  </w:style>
  <w:style w:type="paragraph" w:styleId="a7">
    <w:name w:val="Normal (Web)"/>
    <w:basedOn w:val="a"/>
    <w:uiPriority w:val="99"/>
    <w:semiHidden/>
    <w:unhideWhenUsed/>
    <w:rsid w:val="007D72D9"/>
    <w:rPr>
      <w:sz w:val="24"/>
      <w:szCs w:val="24"/>
    </w:rPr>
  </w:style>
  <w:style w:type="character" w:styleId="a8">
    <w:name w:val="Hyperlink"/>
    <w:basedOn w:val="a0"/>
    <w:uiPriority w:val="99"/>
    <w:unhideWhenUsed/>
    <w:rsid w:val="007D72D9"/>
    <w:rPr>
      <w:color w:val="0000FF" w:themeColor="hyperlink"/>
      <w:u w:val="single"/>
    </w:rPr>
  </w:style>
  <w:style w:type="table" w:styleId="a9">
    <w:name w:val="Table Grid"/>
    <w:basedOn w:val="a1"/>
    <w:uiPriority w:val="59"/>
    <w:rsid w:val="0005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F77FE"/>
    <w:pPr>
      <w:spacing w:line="259" w:lineRule="auto"/>
      <w:outlineLvl w:val="9"/>
    </w:pPr>
    <w:rPr>
      <w:b/>
      <w:bCs w:val="0"/>
      <w:sz w:val="32"/>
      <w:szCs w:val="32"/>
      <w:lang w:eastAsia="ru-RU"/>
    </w:rPr>
  </w:style>
  <w:style w:type="paragraph" w:styleId="21">
    <w:name w:val="toc 2"/>
    <w:basedOn w:val="a"/>
    <w:next w:val="a"/>
    <w:autoRedefine/>
    <w:uiPriority w:val="39"/>
    <w:unhideWhenUsed/>
    <w:rsid w:val="00DD5F3E"/>
    <w:pPr>
      <w:tabs>
        <w:tab w:val="left" w:pos="426"/>
        <w:tab w:val="right" w:leader="dot" w:pos="9628"/>
      </w:tabs>
      <w:ind w:left="425" w:hanging="425"/>
    </w:pPr>
  </w:style>
  <w:style w:type="paragraph" w:styleId="11">
    <w:name w:val="toc 1"/>
    <w:basedOn w:val="a"/>
    <w:next w:val="a"/>
    <w:autoRedefine/>
    <w:uiPriority w:val="39"/>
    <w:unhideWhenUsed/>
    <w:rsid w:val="00224D7B"/>
    <w:pPr>
      <w:tabs>
        <w:tab w:val="right" w:leader="dot" w:pos="9628"/>
      </w:tabs>
      <w:spacing w:after="100" w:line="259" w:lineRule="auto"/>
    </w:pPr>
    <w:rPr>
      <w:rFonts w:eastAsiaTheme="minorEastAsia"/>
      <w:lang w:eastAsia="ru-RU"/>
    </w:rPr>
  </w:style>
  <w:style w:type="paragraph" w:styleId="31">
    <w:name w:val="toc 3"/>
    <w:basedOn w:val="a"/>
    <w:next w:val="a"/>
    <w:autoRedefine/>
    <w:uiPriority w:val="39"/>
    <w:unhideWhenUsed/>
    <w:rsid w:val="00DD5F3E"/>
    <w:pPr>
      <w:tabs>
        <w:tab w:val="right" w:leader="dot" w:pos="9628"/>
      </w:tabs>
      <w:ind w:left="0" w:firstLine="0"/>
    </w:pPr>
    <w:rPr>
      <w:rFonts w:eastAsiaTheme="minorEastAsia"/>
      <w:lang w:eastAsia="ru-RU"/>
    </w:rPr>
  </w:style>
  <w:style w:type="character" w:customStyle="1" w:styleId="30">
    <w:name w:val="Заголовок 3 Знак"/>
    <w:basedOn w:val="a0"/>
    <w:link w:val="3"/>
    <w:uiPriority w:val="9"/>
    <w:rsid w:val="0097276A"/>
    <w:rPr>
      <w:rFonts w:asciiTheme="majorHAnsi" w:eastAsiaTheme="majorEastAsia" w:hAnsiTheme="majorHAnsi" w:cstheme="majorBidi"/>
      <w:sz w:val="28"/>
      <w:szCs w:val="24"/>
    </w:rPr>
  </w:style>
  <w:style w:type="paragraph" w:styleId="ab">
    <w:name w:val="header"/>
    <w:basedOn w:val="a"/>
    <w:link w:val="ac"/>
    <w:uiPriority w:val="99"/>
    <w:unhideWhenUsed/>
    <w:rsid w:val="00224D7B"/>
    <w:pPr>
      <w:tabs>
        <w:tab w:val="center" w:pos="4677"/>
        <w:tab w:val="right" w:pos="9355"/>
      </w:tabs>
      <w:spacing w:line="240" w:lineRule="auto"/>
    </w:pPr>
  </w:style>
  <w:style w:type="character" w:customStyle="1" w:styleId="ac">
    <w:name w:val="Верхний колонтитул Знак"/>
    <w:basedOn w:val="a0"/>
    <w:link w:val="ab"/>
    <w:uiPriority w:val="99"/>
    <w:rsid w:val="00224D7B"/>
    <w:rPr>
      <w:rFonts w:ascii="Times New Roman" w:hAnsi="Times New Roman" w:cs="Times New Roman"/>
      <w:sz w:val="28"/>
      <w:szCs w:val="28"/>
    </w:rPr>
  </w:style>
  <w:style w:type="paragraph" w:styleId="ad">
    <w:name w:val="footer"/>
    <w:basedOn w:val="a"/>
    <w:link w:val="ae"/>
    <w:uiPriority w:val="99"/>
    <w:unhideWhenUsed/>
    <w:rsid w:val="00224D7B"/>
    <w:pPr>
      <w:tabs>
        <w:tab w:val="center" w:pos="4677"/>
        <w:tab w:val="right" w:pos="9355"/>
      </w:tabs>
      <w:spacing w:line="240" w:lineRule="auto"/>
    </w:pPr>
  </w:style>
  <w:style w:type="character" w:customStyle="1" w:styleId="ae">
    <w:name w:val="Нижний колонтитул Знак"/>
    <w:basedOn w:val="a0"/>
    <w:link w:val="ad"/>
    <w:uiPriority w:val="99"/>
    <w:rsid w:val="00224D7B"/>
    <w:rPr>
      <w:rFonts w:ascii="Times New Roman" w:hAnsi="Times New Roman" w:cs="Times New Roman"/>
      <w:sz w:val="28"/>
      <w:szCs w:val="28"/>
    </w:rPr>
  </w:style>
  <w:style w:type="character" w:styleId="af">
    <w:name w:val="FollowedHyperlink"/>
    <w:basedOn w:val="a0"/>
    <w:uiPriority w:val="99"/>
    <w:semiHidden/>
    <w:unhideWhenUsed/>
    <w:rsid w:val="00F10E97"/>
    <w:rPr>
      <w:color w:val="800080" w:themeColor="followedHyperlink"/>
      <w:u w:val="single"/>
    </w:rPr>
  </w:style>
  <w:style w:type="paragraph" w:styleId="af0">
    <w:name w:val="No Spacing"/>
    <w:uiPriority w:val="1"/>
    <w:qFormat/>
    <w:rsid w:val="004D5F89"/>
    <w:pPr>
      <w:spacing w:after="0" w:line="240" w:lineRule="auto"/>
      <w:ind w:left="170" w:right="57" w:firstLine="567"/>
      <w:contextualSpacing/>
      <w:jc w:val="both"/>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A8"/>
    <w:pPr>
      <w:spacing w:after="0" w:line="360" w:lineRule="auto"/>
      <w:ind w:left="170" w:right="57" w:firstLine="567"/>
      <w:contextualSpacing/>
      <w:jc w:val="both"/>
    </w:pPr>
    <w:rPr>
      <w:rFonts w:ascii="Times New Roman" w:hAnsi="Times New Roman" w:cs="Times New Roman"/>
      <w:sz w:val="28"/>
      <w:szCs w:val="28"/>
    </w:rPr>
  </w:style>
  <w:style w:type="paragraph" w:styleId="1">
    <w:name w:val="heading 1"/>
    <w:basedOn w:val="a"/>
    <w:next w:val="a"/>
    <w:link w:val="10"/>
    <w:uiPriority w:val="9"/>
    <w:qFormat/>
    <w:rsid w:val="00CD69F5"/>
    <w:pPr>
      <w:keepNext/>
      <w:keepLines/>
      <w:spacing w:before="240" w:line="720" w:lineRule="auto"/>
      <w:contextualSpacing w:val="0"/>
      <w:outlineLvl w:val="0"/>
    </w:pPr>
    <w:rPr>
      <w:rFonts w:eastAsiaTheme="majorEastAsia" w:cstheme="majorBidi"/>
      <w:bCs/>
    </w:rPr>
  </w:style>
  <w:style w:type="paragraph" w:styleId="2">
    <w:name w:val="heading 2"/>
    <w:basedOn w:val="a"/>
    <w:next w:val="a"/>
    <w:link w:val="20"/>
    <w:uiPriority w:val="9"/>
    <w:unhideWhenUsed/>
    <w:qFormat/>
    <w:rsid w:val="0097276A"/>
    <w:pPr>
      <w:keepNext/>
      <w:keepLines/>
      <w:numPr>
        <w:numId w:val="42"/>
      </w:numPr>
      <w:spacing w:before="240" w:after="120"/>
      <w:ind w:left="641" w:hanging="357"/>
      <w:outlineLvl w:val="1"/>
    </w:pPr>
    <w:rPr>
      <w:rFonts w:asciiTheme="majorHAnsi" w:eastAsiaTheme="majorEastAsia" w:hAnsiTheme="majorHAnsi" w:cstheme="majorBidi"/>
      <w:bCs/>
      <w:color w:val="000000" w:themeColor="text1"/>
      <w:szCs w:val="26"/>
    </w:rPr>
  </w:style>
  <w:style w:type="paragraph" w:styleId="3">
    <w:name w:val="heading 3"/>
    <w:basedOn w:val="a"/>
    <w:next w:val="a"/>
    <w:link w:val="30"/>
    <w:uiPriority w:val="9"/>
    <w:unhideWhenUsed/>
    <w:qFormat/>
    <w:rsid w:val="0097276A"/>
    <w:pPr>
      <w:keepNext/>
      <w:keepLines/>
      <w:spacing w:before="120" w:after="240"/>
      <w:ind w:left="0" w:firstLine="0"/>
      <w:outlineLvl w:val="2"/>
    </w:pPr>
    <w:rPr>
      <w:rFonts w:asciiTheme="majorHAnsi" w:eastAsiaTheme="majorEastAsia" w:hAnsiTheme="majorHAnsi" w:cstheme="majorBid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69F5"/>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97276A"/>
    <w:rPr>
      <w:rFonts w:asciiTheme="majorHAnsi" w:eastAsiaTheme="majorEastAsia" w:hAnsiTheme="majorHAnsi" w:cstheme="majorBidi"/>
      <w:bCs/>
      <w:color w:val="000000" w:themeColor="text1"/>
      <w:sz w:val="28"/>
      <w:szCs w:val="26"/>
    </w:rPr>
  </w:style>
  <w:style w:type="character" w:styleId="a3">
    <w:name w:val="Placeholder Text"/>
    <w:basedOn w:val="a0"/>
    <w:uiPriority w:val="99"/>
    <w:semiHidden/>
    <w:rsid w:val="0095362E"/>
    <w:rPr>
      <w:color w:val="808080"/>
    </w:rPr>
  </w:style>
  <w:style w:type="paragraph" w:styleId="a4">
    <w:name w:val="Balloon Text"/>
    <w:basedOn w:val="a"/>
    <w:link w:val="a5"/>
    <w:uiPriority w:val="99"/>
    <w:semiHidden/>
    <w:unhideWhenUsed/>
    <w:rsid w:val="0095362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362E"/>
    <w:rPr>
      <w:rFonts w:ascii="Tahoma" w:hAnsi="Tahoma" w:cs="Tahoma"/>
      <w:sz w:val="16"/>
      <w:szCs w:val="16"/>
    </w:rPr>
  </w:style>
  <w:style w:type="paragraph" w:styleId="a6">
    <w:name w:val="List Paragraph"/>
    <w:basedOn w:val="a"/>
    <w:uiPriority w:val="34"/>
    <w:qFormat/>
    <w:pPr>
      <w:ind w:left="720"/>
    </w:pPr>
  </w:style>
  <w:style w:type="paragraph" w:styleId="a7">
    <w:name w:val="Normal (Web)"/>
    <w:basedOn w:val="a"/>
    <w:uiPriority w:val="99"/>
    <w:semiHidden/>
    <w:unhideWhenUsed/>
    <w:rsid w:val="007D72D9"/>
    <w:rPr>
      <w:sz w:val="24"/>
      <w:szCs w:val="24"/>
    </w:rPr>
  </w:style>
  <w:style w:type="character" w:styleId="a8">
    <w:name w:val="Hyperlink"/>
    <w:basedOn w:val="a0"/>
    <w:uiPriority w:val="99"/>
    <w:unhideWhenUsed/>
    <w:rsid w:val="007D72D9"/>
    <w:rPr>
      <w:color w:val="0000FF" w:themeColor="hyperlink"/>
      <w:u w:val="single"/>
    </w:rPr>
  </w:style>
  <w:style w:type="table" w:styleId="a9">
    <w:name w:val="Table Grid"/>
    <w:basedOn w:val="a1"/>
    <w:uiPriority w:val="59"/>
    <w:rsid w:val="0005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F77FE"/>
    <w:pPr>
      <w:spacing w:line="259" w:lineRule="auto"/>
      <w:outlineLvl w:val="9"/>
    </w:pPr>
    <w:rPr>
      <w:b/>
      <w:bCs w:val="0"/>
      <w:sz w:val="32"/>
      <w:szCs w:val="32"/>
      <w:lang w:eastAsia="ru-RU"/>
    </w:rPr>
  </w:style>
  <w:style w:type="paragraph" w:styleId="21">
    <w:name w:val="toc 2"/>
    <w:basedOn w:val="a"/>
    <w:next w:val="a"/>
    <w:autoRedefine/>
    <w:uiPriority w:val="39"/>
    <w:unhideWhenUsed/>
    <w:rsid w:val="00DD5F3E"/>
    <w:pPr>
      <w:tabs>
        <w:tab w:val="left" w:pos="426"/>
        <w:tab w:val="right" w:leader="dot" w:pos="9628"/>
      </w:tabs>
      <w:ind w:left="425" w:hanging="425"/>
    </w:pPr>
  </w:style>
  <w:style w:type="paragraph" w:styleId="11">
    <w:name w:val="toc 1"/>
    <w:basedOn w:val="a"/>
    <w:next w:val="a"/>
    <w:autoRedefine/>
    <w:uiPriority w:val="39"/>
    <w:unhideWhenUsed/>
    <w:rsid w:val="00224D7B"/>
    <w:pPr>
      <w:tabs>
        <w:tab w:val="right" w:leader="dot" w:pos="9628"/>
      </w:tabs>
      <w:spacing w:after="100" w:line="259" w:lineRule="auto"/>
    </w:pPr>
    <w:rPr>
      <w:rFonts w:eastAsiaTheme="minorEastAsia"/>
      <w:lang w:eastAsia="ru-RU"/>
    </w:rPr>
  </w:style>
  <w:style w:type="paragraph" w:styleId="31">
    <w:name w:val="toc 3"/>
    <w:basedOn w:val="a"/>
    <w:next w:val="a"/>
    <w:autoRedefine/>
    <w:uiPriority w:val="39"/>
    <w:unhideWhenUsed/>
    <w:rsid w:val="00DD5F3E"/>
    <w:pPr>
      <w:tabs>
        <w:tab w:val="right" w:leader="dot" w:pos="9628"/>
      </w:tabs>
      <w:ind w:left="0" w:firstLine="0"/>
    </w:pPr>
    <w:rPr>
      <w:rFonts w:eastAsiaTheme="minorEastAsia"/>
      <w:lang w:eastAsia="ru-RU"/>
    </w:rPr>
  </w:style>
  <w:style w:type="character" w:customStyle="1" w:styleId="30">
    <w:name w:val="Заголовок 3 Знак"/>
    <w:basedOn w:val="a0"/>
    <w:link w:val="3"/>
    <w:uiPriority w:val="9"/>
    <w:rsid w:val="0097276A"/>
    <w:rPr>
      <w:rFonts w:asciiTheme="majorHAnsi" w:eastAsiaTheme="majorEastAsia" w:hAnsiTheme="majorHAnsi" w:cstheme="majorBidi"/>
      <w:sz w:val="28"/>
      <w:szCs w:val="24"/>
    </w:rPr>
  </w:style>
  <w:style w:type="paragraph" w:styleId="ab">
    <w:name w:val="header"/>
    <w:basedOn w:val="a"/>
    <w:link w:val="ac"/>
    <w:uiPriority w:val="99"/>
    <w:unhideWhenUsed/>
    <w:rsid w:val="00224D7B"/>
    <w:pPr>
      <w:tabs>
        <w:tab w:val="center" w:pos="4677"/>
        <w:tab w:val="right" w:pos="9355"/>
      </w:tabs>
      <w:spacing w:line="240" w:lineRule="auto"/>
    </w:pPr>
  </w:style>
  <w:style w:type="character" w:customStyle="1" w:styleId="ac">
    <w:name w:val="Верхний колонтитул Знак"/>
    <w:basedOn w:val="a0"/>
    <w:link w:val="ab"/>
    <w:uiPriority w:val="99"/>
    <w:rsid w:val="00224D7B"/>
    <w:rPr>
      <w:rFonts w:ascii="Times New Roman" w:hAnsi="Times New Roman" w:cs="Times New Roman"/>
      <w:sz w:val="28"/>
      <w:szCs w:val="28"/>
    </w:rPr>
  </w:style>
  <w:style w:type="paragraph" w:styleId="ad">
    <w:name w:val="footer"/>
    <w:basedOn w:val="a"/>
    <w:link w:val="ae"/>
    <w:uiPriority w:val="99"/>
    <w:unhideWhenUsed/>
    <w:rsid w:val="00224D7B"/>
    <w:pPr>
      <w:tabs>
        <w:tab w:val="center" w:pos="4677"/>
        <w:tab w:val="right" w:pos="9355"/>
      </w:tabs>
      <w:spacing w:line="240" w:lineRule="auto"/>
    </w:pPr>
  </w:style>
  <w:style w:type="character" w:customStyle="1" w:styleId="ae">
    <w:name w:val="Нижний колонтитул Знак"/>
    <w:basedOn w:val="a0"/>
    <w:link w:val="ad"/>
    <w:uiPriority w:val="99"/>
    <w:rsid w:val="00224D7B"/>
    <w:rPr>
      <w:rFonts w:ascii="Times New Roman" w:hAnsi="Times New Roman" w:cs="Times New Roman"/>
      <w:sz w:val="28"/>
      <w:szCs w:val="28"/>
    </w:rPr>
  </w:style>
  <w:style w:type="character" w:styleId="af">
    <w:name w:val="FollowedHyperlink"/>
    <w:basedOn w:val="a0"/>
    <w:uiPriority w:val="99"/>
    <w:semiHidden/>
    <w:unhideWhenUsed/>
    <w:rsid w:val="00F10E97"/>
    <w:rPr>
      <w:color w:val="800080" w:themeColor="followedHyperlink"/>
      <w:u w:val="single"/>
    </w:rPr>
  </w:style>
  <w:style w:type="paragraph" w:styleId="af0">
    <w:name w:val="No Spacing"/>
    <w:uiPriority w:val="1"/>
    <w:qFormat/>
    <w:rsid w:val="004D5F89"/>
    <w:pPr>
      <w:spacing w:after="0" w:line="240" w:lineRule="auto"/>
      <w:ind w:left="170" w:right="57" w:firstLine="567"/>
      <w:contextualSpacing/>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995">
      <w:bodyDiv w:val="1"/>
      <w:marLeft w:val="0"/>
      <w:marRight w:val="0"/>
      <w:marTop w:val="0"/>
      <w:marBottom w:val="0"/>
      <w:divBdr>
        <w:top w:val="none" w:sz="0" w:space="0" w:color="auto"/>
        <w:left w:val="none" w:sz="0" w:space="0" w:color="auto"/>
        <w:bottom w:val="none" w:sz="0" w:space="0" w:color="auto"/>
        <w:right w:val="none" w:sz="0" w:space="0" w:color="auto"/>
      </w:divBdr>
    </w:div>
    <w:div w:id="52966831">
      <w:bodyDiv w:val="1"/>
      <w:marLeft w:val="0"/>
      <w:marRight w:val="0"/>
      <w:marTop w:val="0"/>
      <w:marBottom w:val="0"/>
      <w:divBdr>
        <w:top w:val="none" w:sz="0" w:space="0" w:color="auto"/>
        <w:left w:val="none" w:sz="0" w:space="0" w:color="auto"/>
        <w:bottom w:val="none" w:sz="0" w:space="0" w:color="auto"/>
        <w:right w:val="none" w:sz="0" w:space="0" w:color="auto"/>
      </w:divBdr>
    </w:div>
    <w:div w:id="216936266">
      <w:bodyDiv w:val="1"/>
      <w:marLeft w:val="0"/>
      <w:marRight w:val="0"/>
      <w:marTop w:val="0"/>
      <w:marBottom w:val="0"/>
      <w:divBdr>
        <w:top w:val="none" w:sz="0" w:space="0" w:color="auto"/>
        <w:left w:val="none" w:sz="0" w:space="0" w:color="auto"/>
        <w:bottom w:val="none" w:sz="0" w:space="0" w:color="auto"/>
        <w:right w:val="none" w:sz="0" w:space="0" w:color="auto"/>
      </w:divBdr>
    </w:div>
    <w:div w:id="249461740">
      <w:bodyDiv w:val="1"/>
      <w:marLeft w:val="0"/>
      <w:marRight w:val="0"/>
      <w:marTop w:val="0"/>
      <w:marBottom w:val="0"/>
      <w:divBdr>
        <w:top w:val="none" w:sz="0" w:space="0" w:color="auto"/>
        <w:left w:val="none" w:sz="0" w:space="0" w:color="auto"/>
        <w:bottom w:val="none" w:sz="0" w:space="0" w:color="auto"/>
        <w:right w:val="none" w:sz="0" w:space="0" w:color="auto"/>
      </w:divBdr>
    </w:div>
    <w:div w:id="253974482">
      <w:bodyDiv w:val="1"/>
      <w:marLeft w:val="0"/>
      <w:marRight w:val="0"/>
      <w:marTop w:val="0"/>
      <w:marBottom w:val="0"/>
      <w:divBdr>
        <w:top w:val="none" w:sz="0" w:space="0" w:color="auto"/>
        <w:left w:val="none" w:sz="0" w:space="0" w:color="auto"/>
        <w:bottom w:val="none" w:sz="0" w:space="0" w:color="auto"/>
        <w:right w:val="none" w:sz="0" w:space="0" w:color="auto"/>
      </w:divBdr>
    </w:div>
    <w:div w:id="293605074">
      <w:bodyDiv w:val="1"/>
      <w:marLeft w:val="0"/>
      <w:marRight w:val="0"/>
      <w:marTop w:val="0"/>
      <w:marBottom w:val="0"/>
      <w:divBdr>
        <w:top w:val="none" w:sz="0" w:space="0" w:color="auto"/>
        <w:left w:val="none" w:sz="0" w:space="0" w:color="auto"/>
        <w:bottom w:val="none" w:sz="0" w:space="0" w:color="auto"/>
        <w:right w:val="none" w:sz="0" w:space="0" w:color="auto"/>
      </w:divBdr>
    </w:div>
    <w:div w:id="352876214">
      <w:bodyDiv w:val="1"/>
      <w:marLeft w:val="0"/>
      <w:marRight w:val="0"/>
      <w:marTop w:val="0"/>
      <w:marBottom w:val="0"/>
      <w:divBdr>
        <w:top w:val="none" w:sz="0" w:space="0" w:color="auto"/>
        <w:left w:val="none" w:sz="0" w:space="0" w:color="auto"/>
        <w:bottom w:val="none" w:sz="0" w:space="0" w:color="auto"/>
        <w:right w:val="none" w:sz="0" w:space="0" w:color="auto"/>
      </w:divBdr>
    </w:div>
    <w:div w:id="495656295">
      <w:bodyDiv w:val="1"/>
      <w:marLeft w:val="0"/>
      <w:marRight w:val="0"/>
      <w:marTop w:val="0"/>
      <w:marBottom w:val="0"/>
      <w:divBdr>
        <w:top w:val="none" w:sz="0" w:space="0" w:color="auto"/>
        <w:left w:val="none" w:sz="0" w:space="0" w:color="auto"/>
        <w:bottom w:val="none" w:sz="0" w:space="0" w:color="auto"/>
        <w:right w:val="none" w:sz="0" w:space="0" w:color="auto"/>
      </w:divBdr>
    </w:div>
    <w:div w:id="546719001">
      <w:bodyDiv w:val="1"/>
      <w:marLeft w:val="0"/>
      <w:marRight w:val="0"/>
      <w:marTop w:val="0"/>
      <w:marBottom w:val="0"/>
      <w:divBdr>
        <w:top w:val="none" w:sz="0" w:space="0" w:color="auto"/>
        <w:left w:val="none" w:sz="0" w:space="0" w:color="auto"/>
        <w:bottom w:val="none" w:sz="0" w:space="0" w:color="auto"/>
        <w:right w:val="none" w:sz="0" w:space="0" w:color="auto"/>
      </w:divBdr>
    </w:div>
    <w:div w:id="632905192">
      <w:bodyDiv w:val="1"/>
      <w:marLeft w:val="0"/>
      <w:marRight w:val="0"/>
      <w:marTop w:val="0"/>
      <w:marBottom w:val="0"/>
      <w:divBdr>
        <w:top w:val="none" w:sz="0" w:space="0" w:color="auto"/>
        <w:left w:val="none" w:sz="0" w:space="0" w:color="auto"/>
        <w:bottom w:val="none" w:sz="0" w:space="0" w:color="auto"/>
        <w:right w:val="none" w:sz="0" w:space="0" w:color="auto"/>
      </w:divBdr>
    </w:div>
    <w:div w:id="821772330">
      <w:bodyDiv w:val="1"/>
      <w:marLeft w:val="0"/>
      <w:marRight w:val="0"/>
      <w:marTop w:val="0"/>
      <w:marBottom w:val="0"/>
      <w:divBdr>
        <w:top w:val="none" w:sz="0" w:space="0" w:color="auto"/>
        <w:left w:val="none" w:sz="0" w:space="0" w:color="auto"/>
        <w:bottom w:val="none" w:sz="0" w:space="0" w:color="auto"/>
        <w:right w:val="none" w:sz="0" w:space="0" w:color="auto"/>
      </w:divBdr>
    </w:div>
    <w:div w:id="840656153">
      <w:bodyDiv w:val="1"/>
      <w:marLeft w:val="0"/>
      <w:marRight w:val="0"/>
      <w:marTop w:val="0"/>
      <w:marBottom w:val="0"/>
      <w:divBdr>
        <w:top w:val="none" w:sz="0" w:space="0" w:color="auto"/>
        <w:left w:val="none" w:sz="0" w:space="0" w:color="auto"/>
        <w:bottom w:val="none" w:sz="0" w:space="0" w:color="auto"/>
        <w:right w:val="none" w:sz="0" w:space="0" w:color="auto"/>
      </w:divBdr>
    </w:div>
    <w:div w:id="858549135">
      <w:bodyDiv w:val="1"/>
      <w:marLeft w:val="0"/>
      <w:marRight w:val="0"/>
      <w:marTop w:val="0"/>
      <w:marBottom w:val="0"/>
      <w:divBdr>
        <w:top w:val="none" w:sz="0" w:space="0" w:color="auto"/>
        <w:left w:val="none" w:sz="0" w:space="0" w:color="auto"/>
        <w:bottom w:val="none" w:sz="0" w:space="0" w:color="auto"/>
        <w:right w:val="none" w:sz="0" w:space="0" w:color="auto"/>
      </w:divBdr>
    </w:div>
    <w:div w:id="905338815">
      <w:bodyDiv w:val="1"/>
      <w:marLeft w:val="0"/>
      <w:marRight w:val="0"/>
      <w:marTop w:val="0"/>
      <w:marBottom w:val="0"/>
      <w:divBdr>
        <w:top w:val="none" w:sz="0" w:space="0" w:color="auto"/>
        <w:left w:val="none" w:sz="0" w:space="0" w:color="auto"/>
        <w:bottom w:val="none" w:sz="0" w:space="0" w:color="auto"/>
        <w:right w:val="none" w:sz="0" w:space="0" w:color="auto"/>
      </w:divBdr>
    </w:div>
    <w:div w:id="908463674">
      <w:bodyDiv w:val="1"/>
      <w:marLeft w:val="0"/>
      <w:marRight w:val="0"/>
      <w:marTop w:val="0"/>
      <w:marBottom w:val="0"/>
      <w:divBdr>
        <w:top w:val="none" w:sz="0" w:space="0" w:color="auto"/>
        <w:left w:val="none" w:sz="0" w:space="0" w:color="auto"/>
        <w:bottom w:val="none" w:sz="0" w:space="0" w:color="auto"/>
        <w:right w:val="none" w:sz="0" w:space="0" w:color="auto"/>
      </w:divBdr>
    </w:div>
    <w:div w:id="917447697">
      <w:bodyDiv w:val="1"/>
      <w:marLeft w:val="0"/>
      <w:marRight w:val="0"/>
      <w:marTop w:val="0"/>
      <w:marBottom w:val="0"/>
      <w:divBdr>
        <w:top w:val="none" w:sz="0" w:space="0" w:color="auto"/>
        <w:left w:val="none" w:sz="0" w:space="0" w:color="auto"/>
        <w:bottom w:val="none" w:sz="0" w:space="0" w:color="auto"/>
        <w:right w:val="none" w:sz="0" w:space="0" w:color="auto"/>
      </w:divBdr>
    </w:div>
    <w:div w:id="978337247">
      <w:bodyDiv w:val="1"/>
      <w:marLeft w:val="0"/>
      <w:marRight w:val="0"/>
      <w:marTop w:val="0"/>
      <w:marBottom w:val="0"/>
      <w:divBdr>
        <w:top w:val="none" w:sz="0" w:space="0" w:color="auto"/>
        <w:left w:val="none" w:sz="0" w:space="0" w:color="auto"/>
        <w:bottom w:val="none" w:sz="0" w:space="0" w:color="auto"/>
        <w:right w:val="none" w:sz="0" w:space="0" w:color="auto"/>
      </w:divBdr>
    </w:div>
    <w:div w:id="980840736">
      <w:bodyDiv w:val="1"/>
      <w:marLeft w:val="0"/>
      <w:marRight w:val="0"/>
      <w:marTop w:val="0"/>
      <w:marBottom w:val="0"/>
      <w:divBdr>
        <w:top w:val="none" w:sz="0" w:space="0" w:color="auto"/>
        <w:left w:val="none" w:sz="0" w:space="0" w:color="auto"/>
        <w:bottom w:val="none" w:sz="0" w:space="0" w:color="auto"/>
        <w:right w:val="none" w:sz="0" w:space="0" w:color="auto"/>
      </w:divBdr>
    </w:div>
    <w:div w:id="1012874155">
      <w:bodyDiv w:val="1"/>
      <w:marLeft w:val="0"/>
      <w:marRight w:val="0"/>
      <w:marTop w:val="0"/>
      <w:marBottom w:val="0"/>
      <w:divBdr>
        <w:top w:val="none" w:sz="0" w:space="0" w:color="auto"/>
        <w:left w:val="none" w:sz="0" w:space="0" w:color="auto"/>
        <w:bottom w:val="none" w:sz="0" w:space="0" w:color="auto"/>
        <w:right w:val="none" w:sz="0" w:space="0" w:color="auto"/>
      </w:divBdr>
    </w:div>
    <w:div w:id="1077828667">
      <w:bodyDiv w:val="1"/>
      <w:marLeft w:val="0"/>
      <w:marRight w:val="0"/>
      <w:marTop w:val="0"/>
      <w:marBottom w:val="0"/>
      <w:divBdr>
        <w:top w:val="none" w:sz="0" w:space="0" w:color="auto"/>
        <w:left w:val="none" w:sz="0" w:space="0" w:color="auto"/>
        <w:bottom w:val="none" w:sz="0" w:space="0" w:color="auto"/>
        <w:right w:val="none" w:sz="0" w:space="0" w:color="auto"/>
      </w:divBdr>
    </w:div>
    <w:div w:id="1105227000">
      <w:bodyDiv w:val="1"/>
      <w:marLeft w:val="0"/>
      <w:marRight w:val="0"/>
      <w:marTop w:val="0"/>
      <w:marBottom w:val="0"/>
      <w:divBdr>
        <w:top w:val="none" w:sz="0" w:space="0" w:color="auto"/>
        <w:left w:val="none" w:sz="0" w:space="0" w:color="auto"/>
        <w:bottom w:val="none" w:sz="0" w:space="0" w:color="auto"/>
        <w:right w:val="none" w:sz="0" w:space="0" w:color="auto"/>
      </w:divBdr>
    </w:div>
    <w:div w:id="1128665861">
      <w:bodyDiv w:val="1"/>
      <w:marLeft w:val="0"/>
      <w:marRight w:val="0"/>
      <w:marTop w:val="0"/>
      <w:marBottom w:val="0"/>
      <w:divBdr>
        <w:top w:val="none" w:sz="0" w:space="0" w:color="auto"/>
        <w:left w:val="none" w:sz="0" w:space="0" w:color="auto"/>
        <w:bottom w:val="none" w:sz="0" w:space="0" w:color="auto"/>
        <w:right w:val="none" w:sz="0" w:space="0" w:color="auto"/>
      </w:divBdr>
    </w:div>
    <w:div w:id="1154956196">
      <w:bodyDiv w:val="1"/>
      <w:marLeft w:val="0"/>
      <w:marRight w:val="0"/>
      <w:marTop w:val="0"/>
      <w:marBottom w:val="0"/>
      <w:divBdr>
        <w:top w:val="none" w:sz="0" w:space="0" w:color="auto"/>
        <w:left w:val="none" w:sz="0" w:space="0" w:color="auto"/>
        <w:bottom w:val="none" w:sz="0" w:space="0" w:color="auto"/>
        <w:right w:val="none" w:sz="0" w:space="0" w:color="auto"/>
      </w:divBdr>
    </w:div>
    <w:div w:id="1226717672">
      <w:bodyDiv w:val="1"/>
      <w:marLeft w:val="0"/>
      <w:marRight w:val="0"/>
      <w:marTop w:val="0"/>
      <w:marBottom w:val="0"/>
      <w:divBdr>
        <w:top w:val="none" w:sz="0" w:space="0" w:color="auto"/>
        <w:left w:val="none" w:sz="0" w:space="0" w:color="auto"/>
        <w:bottom w:val="none" w:sz="0" w:space="0" w:color="auto"/>
        <w:right w:val="none" w:sz="0" w:space="0" w:color="auto"/>
      </w:divBdr>
    </w:div>
    <w:div w:id="1350790767">
      <w:bodyDiv w:val="1"/>
      <w:marLeft w:val="0"/>
      <w:marRight w:val="0"/>
      <w:marTop w:val="0"/>
      <w:marBottom w:val="0"/>
      <w:divBdr>
        <w:top w:val="none" w:sz="0" w:space="0" w:color="auto"/>
        <w:left w:val="none" w:sz="0" w:space="0" w:color="auto"/>
        <w:bottom w:val="none" w:sz="0" w:space="0" w:color="auto"/>
        <w:right w:val="none" w:sz="0" w:space="0" w:color="auto"/>
      </w:divBdr>
    </w:div>
    <w:div w:id="1351637846">
      <w:bodyDiv w:val="1"/>
      <w:marLeft w:val="0"/>
      <w:marRight w:val="0"/>
      <w:marTop w:val="0"/>
      <w:marBottom w:val="0"/>
      <w:divBdr>
        <w:top w:val="none" w:sz="0" w:space="0" w:color="auto"/>
        <w:left w:val="none" w:sz="0" w:space="0" w:color="auto"/>
        <w:bottom w:val="none" w:sz="0" w:space="0" w:color="auto"/>
        <w:right w:val="none" w:sz="0" w:space="0" w:color="auto"/>
      </w:divBdr>
    </w:div>
    <w:div w:id="1363899896">
      <w:bodyDiv w:val="1"/>
      <w:marLeft w:val="0"/>
      <w:marRight w:val="0"/>
      <w:marTop w:val="0"/>
      <w:marBottom w:val="0"/>
      <w:divBdr>
        <w:top w:val="none" w:sz="0" w:space="0" w:color="auto"/>
        <w:left w:val="none" w:sz="0" w:space="0" w:color="auto"/>
        <w:bottom w:val="none" w:sz="0" w:space="0" w:color="auto"/>
        <w:right w:val="none" w:sz="0" w:space="0" w:color="auto"/>
      </w:divBdr>
    </w:div>
    <w:div w:id="1368725050">
      <w:bodyDiv w:val="1"/>
      <w:marLeft w:val="0"/>
      <w:marRight w:val="0"/>
      <w:marTop w:val="0"/>
      <w:marBottom w:val="0"/>
      <w:divBdr>
        <w:top w:val="none" w:sz="0" w:space="0" w:color="auto"/>
        <w:left w:val="none" w:sz="0" w:space="0" w:color="auto"/>
        <w:bottom w:val="none" w:sz="0" w:space="0" w:color="auto"/>
        <w:right w:val="none" w:sz="0" w:space="0" w:color="auto"/>
      </w:divBdr>
    </w:div>
    <w:div w:id="1413549135">
      <w:bodyDiv w:val="1"/>
      <w:marLeft w:val="0"/>
      <w:marRight w:val="0"/>
      <w:marTop w:val="0"/>
      <w:marBottom w:val="0"/>
      <w:divBdr>
        <w:top w:val="none" w:sz="0" w:space="0" w:color="auto"/>
        <w:left w:val="none" w:sz="0" w:space="0" w:color="auto"/>
        <w:bottom w:val="none" w:sz="0" w:space="0" w:color="auto"/>
        <w:right w:val="none" w:sz="0" w:space="0" w:color="auto"/>
      </w:divBdr>
    </w:div>
    <w:div w:id="1444378724">
      <w:bodyDiv w:val="1"/>
      <w:marLeft w:val="0"/>
      <w:marRight w:val="0"/>
      <w:marTop w:val="0"/>
      <w:marBottom w:val="0"/>
      <w:divBdr>
        <w:top w:val="none" w:sz="0" w:space="0" w:color="auto"/>
        <w:left w:val="none" w:sz="0" w:space="0" w:color="auto"/>
        <w:bottom w:val="none" w:sz="0" w:space="0" w:color="auto"/>
        <w:right w:val="none" w:sz="0" w:space="0" w:color="auto"/>
      </w:divBdr>
    </w:div>
    <w:div w:id="1519928427">
      <w:bodyDiv w:val="1"/>
      <w:marLeft w:val="0"/>
      <w:marRight w:val="0"/>
      <w:marTop w:val="0"/>
      <w:marBottom w:val="0"/>
      <w:divBdr>
        <w:top w:val="none" w:sz="0" w:space="0" w:color="auto"/>
        <w:left w:val="none" w:sz="0" w:space="0" w:color="auto"/>
        <w:bottom w:val="none" w:sz="0" w:space="0" w:color="auto"/>
        <w:right w:val="none" w:sz="0" w:space="0" w:color="auto"/>
      </w:divBdr>
    </w:div>
    <w:div w:id="1527674168">
      <w:bodyDiv w:val="1"/>
      <w:marLeft w:val="0"/>
      <w:marRight w:val="0"/>
      <w:marTop w:val="0"/>
      <w:marBottom w:val="0"/>
      <w:divBdr>
        <w:top w:val="none" w:sz="0" w:space="0" w:color="auto"/>
        <w:left w:val="none" w:sz="0" w:space="0" w:color="auto"/>
        <w:bottom w:val="none" w:sz="0" w:space="0" w:color="auto"/>
        <w:right w:val="none" w:sz="0" w:space="0" w:color="auto"/>
      </w:divBdr>
    </w:div>
    <w:div w:id="1560819822">
      <w:bodyDiv w:val="1"/>
      <w:marLeft w:val="0"/>
      <w:marRight w:val="0"/>
      <w:marTop w:val="0"/>
      <w:marBottom w:val="0"/>
      <w:divBdr>
        <w:top w:val="none" w:sz="0" w:space="0" w:color="auto"/>
        <w:left w:val="none" w:sz="0" w:space="0" w:color="auto"/>
        <w:bottom w:val="none" w:sz="0" w:space="0" w:color="auto"/>
        <w:right w:val="none" w:sz="0" w:space="0" w:color="auto"/>
      </w:divBdr>
    </w:div>
    <w:div w:id="1807122257">
      <w:bodyDiv w:val="1"/>
      <w:marLeft w:val="0"/>
      <w:marRight w:val="0"/>
      <w:marTop w:val="0"/>
      <w:marBottom w:val="0"/>
      <w:divBdr>
        <w:top w:val="none" w:sz="0" w:space="0" w:color="auto"/>
        <w:left w:val="none" w:sz="0" w:space="0" w:color="auto"/>
        <w:bottom w:val="none" w:sz="0" w:space="0" w:color="auto"/>
        <w:right w:val="none" w:sz="0" w:space="0" w:color="auto"/>
      </w:divBdr>
    </w:div>
    <w:div w:id="1860241213">
      <w:bodyDiv w:val="1"/>
      <w:marLeft w:val="0"/>
      <w:marRight w:val="0"/>
      <w:marTop w:val="0"/>
      <w:marBottom w:val="0"/>
      <w:divBdr>
        <w:top w:val="none" w:sz="0" w:space="0" w:color="auto"/>
        <w:left w:val="none" w:sz="0" w:space="0" w:color="auto"/>
        <w:bottom w:val="none" w:sz="0" w:space="0" w:color="auto"/>
        <w:right w:val="none" w:sz="0" w:space="0" w:color="auto"/>
      </w:divBdr>
    </w:div>
    <w:div w:id="1888026943">
      <w:bodyDiv w:val="1"/>
      <w:marLeft w:val="0"/>
      <w:marRight w:val="0"/>
      <w:marTop w:val="0"/>
      <w:marBottom w:val="0"/>
      <w:divBdr>
        <w:top w:val="none" w:sz="0" w:space="0" w:color="auto"/>
        <w:left w:val="none" w:sz="0" w:space="0" w:color="auto"/>
        <w:bottom w:val="none" w:sz="0" w:space="0" w:color="auto"/>
        <w:right w:val="none" w:sz="0" w:space="0" w:color="auto"/>
      </w:divBdr>
    </w:div>
    <w:div w:id="1900364804">
      <w:bodyDiv w:val="1"/>
      <w:marLeft w:val="0"/>
      <w:marRight w:val="0"/>
      <w:marTop w:val="0"/>
      <w:marBottom w:val="0"/>
      <w:divBdr>
        <w:top w:val="none" w:sz="0" w:space="0" w:color="auto"/>
        <w:left w:val="none" w:sz="0" w:space="0" w:color="auto"/>
        <w:bottom w:val="none" w:sz="0" w:space="0" w:color="auto"/>
        <w:right w:val="none" w:sz="0" w:space="0" w:color="auto"/>
      </w:divBdr>
    </w:div>
    <w:div w:id="1940869514">
      <w:bodyDiv w:val="1"/>
      <w:marLeft w:val="0"/>
      <w:marRight w:val="0"/>
      <w:marTop w:val="0"/>
      <w:marBottom w:val="0"/>
      <w:divBdr>
        <w:top w:val="none" w:sz="0" w:space="0" w:color="auto"/>
        <w:left w:val="none" w:sz="0" w:space="0" w:color="auto"/>
        <w:bottom w:val="none" w:sz="0" w:space="0" w:color="auto"/>
        <w:right w:val="none" w:sz="0" w:space="0" w:color="auto"/>
      </w:divBdr>
    </w:div>
    <w:div w:id="1946691885">
      <w:bodyDiv w:val="1"/>
      <w:marLeft w:val="0"/>
      <w:marRight w:val="0"/>
      <w:marTop w:val="0"/>
      <w:marBottom w:val="0"/>
      <w:divBdr>
        <w:top w:val="none" w:sz="0" w:space="0" w:color="auto"/>
        <w:left w:val="none" w:sz="0" w:space="0" w:color="auto"/>
        <w:bottom w:val="none" w:sz="0" w:space="0" w:color="auto"/>
        <w:right w:val="none" w:sz="0" w:space="0" w:color="auto"/>
      </w:divBdr>
    </w:div>
    <w:div w:id="1976333950">
      <w:bodyDiv w:val="1"/>
      <w:marLeft w:val="0"/>
      <w:marRight w:val="0"/>
      <w:marTop w:val="0"/>
      <w:marBottom w:val="0"/>
      <w:divBdr>
        <w:top w:val="none" w:sz="0" w:space="0" w:color="auto"/>
        <w:left w:val="none" w:sz="0" w:space="0" w:color="auto"/>
        <w:bottom w:val="none" w:sz="0" w:space="0" w:color="auto"/>
        <w:right w:val="none" w:sz="0" w:space="0" w:color="auto"/>
      </w:divBdr>
    </w:div>
    <w:div w:id="2011177653">
      <w:bodyDiv w:val="1"/>
      <w:marLeft w:val="0"/>
      <w:marRight w:val="0"/>
      <w:marTop w:val="0"/>
      <w:marBottom w:val="0"/>
      <w:divBdr>
        <w:top w:val="none" w:sz="0" w:space="0" w:color="auto"/>
        <w:left w:val="none" w:sz="0" w:space="0" w:color="auto"/>
        <w:bottom w:val="none" w:sz="0" w:space="0" w:color="auto"/>
        <w:right w:val="none" w:sz="0" w:space="0" w:color="auto"/>
      </w:divBdr>
    </w:div>
    <w:div w:id="2044821355">
      <w:bodyDiv w:val="1"/>
      <w:marLeft w:val="0"/>
      <w:marRight w:val="0"/>
      <w:marTop w:val="0"/>
      <w:marBottom w:val="0"/>
      <w:divBdr>
        <w:top w:val="none" w:sz="0" w:space="0" w:color="auto"/>
        <w:left w:val="none" w:sz="0" w:space="0" w:color="auto"/>
        <w:bottom w:val="none" w:sz="0" w:space="0" w:color="auto"/>
        <w:right w:val="none" w:sz="0" w:space="0" w:color="auto"/>
      </w:divBdr>
    </w:div>
    <w:div w:id="2054187993">
      <w:bodyDiv w:val="1"/>
      <w:marLeft w:val="0"/>
      <w:marRight w:val="0"/>
      <w:marTop w:val="0"/>
      <w:marBottom w:val="0"/>
      <w:divBdr>
        <w:top w:val="none" w:sz="0" w:space="0" w:color="auto"/>
        <w:left w:val="none" w:sz="0" w:space="0" w:color="auto"/>
        <w:bottom w:val="none" w:sz="0" w:space="0" w:color="auto"/>
        <w:right w:val="none" w:sz="0" w:space="0" w:color="auto"/>
      </w:divBdr>
    </w:div>
    <w:div w:id="2082873780">
      <w:bodyDiv w:val="1"/>
      <w:marLeft w:val="0"/>
      <w:marRight w:val="0"/>
      <w:marTop w:val="0"/>
      <w:marBottom w:val="0"/>
      <w:divBdr>
        <w:top w:val="none" w:sz="0" w:space="0" w:color="auto"/>
        <w:left w:val="none" w:sz="0" w:space="0" w:color="auto"/>
        <w:bottom w:val="none" w:sz="0" w:space="0" w:color="auto"/>
        <w:right w:val="none" w:sz="0" w:space="0" w:color="auto"/>
      </w:divBdr>
    </w:div>
    <w:div w:id="2115830195">
      <w:bodyDiv w:val="1"/>
      <w:marLeft w:val="0"/>
      <w:marRight w:val="0"/>
      <w:marTop w:val="0"/>
      <w:marBottom w:val="0"/>
      <w:divBdr>
        <w:top w:val="none" w:sz="0" w:space="0" w:color="auto"/>
        <w:left w:val="none" w:sz="0" w:space="0" w:color="auto"/>
        <w:bottom w:val="none" w:sz="0" w:space="0" w:color="auto"/>
        <w:right w:val="none" w:sz="0" w:space="0" w:color="auto"/>
      </w:divBdr>
    </w:div>
    <w:div w:id="21353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learnmachinelearning.wikia.com/wiki/%D0%90%D0%BD%D0%B0%D0%BB%D0%B8%D0%B7_%D0%B4%D0%B0%D0%BD%D0%BD%D1%8B%D1%85?redlink=1&amp;action=edit&amp;flow=create-page-article-redlink" TargetMode="External"/><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http://www.machinelearning.ru/wiki/index.php?title=%D0%A1%D1%85%D0%BE%D0%B4%D1%81%D1%82%D0%B2%D0%BE&amp;action=edit" TargetMode="External"/><Relationship Id="rId19" Type="http://schemas.openxmlformats.org/officeDocument/2006/relationships/hyperlink" Target="https://www.coursera.org/learn/supervised-learning/home/welcome" TargetMode="External"/><Relationship Id="rId4" Type="http://schemas.microsoft.com/office/2007/relationships/stylesWithEffects" Target="stylesWithEffects.xml"/><Relationship Id="rId9" Type="http://schemas.openxmlformats.org/officeDocument/2006/relationships/hyperlink" Target="http://www.machinelearning.ru/wiki/index.php?title=%D0%9C%D0%B5%D1%82%D1%80%D0%B8%D1%87%D0%B5%D1%81%D0%BA%D0%B8%D0%B9_%D0%BA%D0%BB%D0%B0%D1%81%D1%81%D0%B8%D1%84%D0%B8%D0%BA%D0%B0%D1%82%D0%BE%D1%80"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80D95-1F41-4752-B6AC-6D61DEDC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4022</Words>
  <Characters>22932</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dc:creator>
  <cp:lastModifiedBy>Пользователь Windows</cp:lastModifiedBy>
  <cp:revision>7</cp:revision>
  <cp:lastPrinted>2017-12-24T18:47:00Z</cp:lastPrinted>
  <dcterms:created xsi:type="dcterms:W3CDTF">2019-02-27T03:35:00Z</dcterms:created>
  <dcterms:modified xsi:type="dcterms:W3CDTF">2019-02-27T03:37:00Z</dcterms:modified>
</cp:coreProperties>
</file>