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6A7" w:rsidRPr="00DC21F7" w:rsidRDefault="00DC21F7" w:rsidP="003677CF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C21F7">
        <w:rPr>
          <w:rFonts w:asciiTheme="majorBidi" w:hAnsiTheme="majorBidi" w:cstheme="majorBidi"/>
          <w:sz w:val="24"/>
          <w:szCs w:val="24"/>
        </w:rPr>
        <w:t>МИНИСТЕРСТВО ОБРАЗОВАНИЯ И НАУКИ РОССИЙСКОЙ ФЕДЕРАЦИИ</w:t>
      </w:r>
    </w:p>
    <w:p w:rsidR="000A171C" w:rsidRDefault="00D746A7" w:rsidP="003677CF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C21F7">
        <w:rPr>
          <w:rFonts w:asciiTheme="majorBidi" w:hAnsiTheme="majorBidi" w:cstheme="majorBidi"/>
          <w:sz w:val="24"/>
          <w:szCs w:val="24"/>
        </w:rPr>
        <w:t xml:space="preserve">Федеральное государственное </w:t>
      </w:r>
      <w:r w:rsidR="00DC21F7" w:rsidRPr="00DC21F7">
        <w:rPr>
          <w:rFonts w:asciiTheme="majorBidi" w:hAnsiTheme="majorBidi" w:cstheme="majorBidi"/>
          <w:sz w:val="24"/>
          <w:szCs w:val="24"/>
        </w:rPr>
        <w:t xml:space="preserve">бюджетное </w:t>
      </w:r>
      <w:r w:rsidRPr="00DC21F7">
        <w:rPr>
          <w:rFonts w:asciiTheme="majorBidi" w:hAnsiTheme="majorBidi" w:cstheme="majorBidi"/>
          <w:sz w:val="24"/>
          <w:szCs w:val="24"/>
        </w:rPr>
        <w:t>обр</w:t>
      </w:r>
      <w:r w:rsidR="00DC21F7" w:rsidRPr="00DC21F7">
        <w:rPr>
          <w:rFonts w:asciiTheme="majorBidi" w:hAnsiTheme="majorBidi" w:cstheme="majorBidi"/>
          <w:sz w:val="24"/>
          <w:szCs w:val="24"/>
        </w:rPr>
        <w:t>азовательное учреждение</w:t>
      </w:r>
    </w:p>
    <w:p w:rsidR="00D746A7" w:rsidRPr="00DC21F7" w:rsidRDefault="00DC21F7" w:rsidP="003677CF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C21F7">
        <w:rPr>
          <w:rFonts w:asciiTheme="majorBidi" w:hAnsiTheme="majorBidi" w:cstheme="majorBidi"/>
          <w:sz w:val="24"/>
          <w:szCs w:val="24"/>
        </w:rPr>
        <w:t xml:space="preserve"> высшего </w:t>
      </w:r>
      <w:r w:rsidR="00D746A7" w:rsidRPr="00DC21F7">
        <w:rPr>
          <w:rFonts w:asciiTheme="majorBidi" w:hAnsiTheme="majorBidi" w:cstheme="majorBidi"/>
          <w:sz w:val="24"/>
          <w:szCs w:val="24"/>
        </w:rPr>
        <w:t>образования</w:t>
      </w:r>
    </w:p>
    <w:p w:rsidR="00D746A7" w:rsidRDefault="00D746A7" w:rsidP="003677C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C21F7">
        <w:rPr>
          <w:rFonts w:asciiTheme="majorBidi" w:hAnsiTheme="majorBidi" w:cstheme="majorBidi"/>
          <w:b/>
          <w:bCs/>
          <w:sz w:val="28"/>
          <w:szCs w:val="28"/>
        </w:rPr>
        <w:t>«КУБАНСКИЙ ГОСУДАРСТВЕННЫЙ УНИВЕРСИТЕТ»</w:t>
      </w:r>
    </w:p>
    <w:p w:rsidR="00D746A7" w:rsidRDefault="009940FC" w:rsidP="00C6362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(ФГБОУ ВО «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КубГУ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»)</w:t>
      </w:r>
    </w:p>
    <w:p w:rsidR="00892744" w:rsidRPr="00C63622" w:rsidRDefault="00892744" w:rsidP="00C6362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746A7" w:rsidRPr="00403F64" w:rsidRDefault="00D746A7" w:rsidP="003677C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03F64">
        <w:rPr>
          <w:rFonts w:asciiTheme="majorBidi" w:hAnsiTheme="majorBidi" w:cstheme="majorBidi"/>
          <w:b/>
          <w:bCs/>
          <w:sz w:val="28"/>
          <w:szCs w:val="28"/>
        </w:rPr>
        <w:t>Кафедра теоретической экономики</w:t>
      </w:r>
    </w:p>
    <w:p w:rsidR="00D746A7" w:rsidRDefault="00D746A7" w:rsidP="003677CF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A171C" w:rsidRDefault="000A171C" w:rsidP="003677CF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A171C" w:rsidRDefault="000A171C" w:rsidP="003677CF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746A7" w:rsidRDefault="00D746A7" w:rsidP="003677CF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A171C" w:rsidRDefault="000A171C" w:rsidP="003677CF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A171C" w:rsidRDefault="000A171C" w:rsidP="003677CF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A171C" w:rsidRDefault="000A171C" w:rsidP="003677CF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746A7" w:rsidRDefault="00D746A7" w:rsidP="003677CF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746A7" w:rsidRDefault="00D746A7" w:rsidP="003677C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40D10">
        <w:rPr>
          <w:rFonts w:asciiTheme="majorBidi" w:hAnsiTheme="majorBidi" w:cstheme="majorBidi"/>
          <w:b/>
          <w:bCs/>
          <w:sz w:val="28"/>
          <w:szCs w:val="28"/>
        </w:rPr>
        <w:t>КУРСОВАЯ РАБОТА</w:t>
      </w:r>
    </w:p>
    <w:p w:rsidR="003677CF" w:rsidRPr="00892744" w:rsidRDefault="003677CF" w:rsidP="003677CF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160026" w:rsidRDefault="009940FC" w:rsidP="0016002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40D10">
        <w:rPr>
          <w:rFonts w:asciiTheme="majorBidi" w:hAnsiTheme="majorBidi" w:cstheme="majorBidi"/>
          <w:b/>
          <w:bCs/>
          <w:sz w:val="28"/>
          <w:szCs w:val="28"/>
        </w:rPr>
        <w:t xml:space="preserve">ИЗДЕРЖКИ ПРОИЗВОДСТВА И ПРИБЫЛЬ </w:t>
      </w:r>
    </w:p>
    <w:p w:rsidR="00D746A7" w:rsidRDefault="009940FC" w:rsidP="0016002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40D10">
        <w:rPr>
          <w:rFonts w:asciiTheme="majorBidi" w:hAnsiTheme="majorBidi" w:cstheme="majorBidi"/>
          <w:b/>
          <w:bCs/>
          <w:sz w:val="28"/>
          <w:szCs w:val="28"/>
        </w:rPr>
        <w:t>В СОВРЕМЕННОЙ ЭКОНОМИЧЕСКОЙ НАУКЕ</w:t>
      </w:r>
    </w:p>
    <w:p w:rsidR="00D746A7" w:rsidRDefault="00D746A7" w:rsidP="00C63622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B74CC5" w:rsidRDefault="00B74CC5" w:rsidP="00C63622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A171C" w:rsidRDefault="000A171C" w:rsidP="00C63622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814305" w:rsidRDefault="00814305" w:rsidP="00C63622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A171C" w:rsidRDefault="000A171C" w:rsidP="00892744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B74CC5" w:rsidRDefault="00B74CC5" w:rsidP="00892744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B0DF4" w:rsidRDefault="00DB0DF4" w:rsidP="00892744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7C44F8" w:rsidRPr="00757085" w:rsidRDefault="007C44F8" w:rsidP="00892744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1927D1" w:rsidRPr="00757085" w:rsidRDefault="001927D1" w:rsidP="00C63622">
      <w:p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57085">
        <w:rPr>
          <w:rFonts w:asciiTheme="majorBidi" w:hAnsiTheme="majorBidi" w:cstheme="majorBidi"/>
          <w:color w:val="000000"/>
          <w:sz w:val="28"/>
          <w:szCs w:val="28"/>
        </w:rPr>
        <w:t>Работу выполнил</w:t>
      </w:r>
      <w:r w:rsidR="000A171C">
        <w:rPr>
          <w:rFonts w:asciiTheme="majorBidi" w:hAnsiTheme="majorBidi" w:cstheme="majorBidi"/>
          <w:color w:val="000000"/>
          <w:sz w:val="28"/>
          <w:szCs w:val="28"/>
        </w:rPr>
        <w:t>а</w:t>
      </w:r>
      <w:r w:rsidRPr="00757085">
        <w:rPr>
          <w:rFonts w:asciiTheme="majorBidi" w:hAnsiTheme="majorBidi" w:cstheme="majorBidi"/>
          <w:color w:val="000000"/>
          <w:sz w:val="28"/>
          <w:szCs w:val="28"/>
        </w:rPr>
        <w:t xml:space="preserve">      ___________________________ </w:t>
      </w:r>
      <w:r w:rsidR="00757085">
        <w:rPr>
          <w:rFonts w:asciiTheme="majorBidi" w:hAnsiTheme="majorBidi" w:cstheme="majorBidi"/>
          <w:color w:val="000000"/>
          <w:sz w:val="28"/>
          <w:szCs w:val="28"/>
        </w:rPr>
        <w:t xml:space="preserve">Ю.Ф. </w:t>
      </w:r>
      <w:proofErr w:type="spellStart"/>
      <w:r w:rsidR="00757085">
        <w:rPr>
          <w:rFonts w:asciiTheme="majorBidi" w:hAnsiTheme="majorBidi" w:cstheme="majorBidi"/>
          <w:color w:val="000000"/>
          <w:sz w:val="28"/>
          <w:szCs w:val="28"/>
        </w:rPr>
        <w:t>Баранюк</w:t>
      </w:r>
      <w:proofErr w:type="spellEnd"/>
    </w:p>
    <w:p w:rsidR="001927D1" w:rsidRPr="00757085" w:rsidRDefault="001927D1" w:rsidP="00C63622">
      <w:pPr>
        <w:spacing w:after="0" w:line="240" w:lineRule="auto"/>
        <w:ind w:left="354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57085">
        <w:rPr>
          <w:rFonts w:asciiTheme="majorBidi" w:hAnsiTheme="majorBidi" w:cstheme="majorBidi"/>
          <w:color w:val="000000"/>
          <w:sz w:val="24"/>
          <w:szCs w:val="24"/>
        </w:rPr>
        <w:t>(подпис</w:t>
      </w:r>
      <w:r w:rsidR="00605CC1">
        <w:rPr>
          <w:rFonts w:asciiTheme="majorBidi" w:hAnsiTheme="majorBidi" w:cstheme="majorBidi"/>
          <w:color w:val="000000"/>
          <w:sz w:val="24"/>
          <w:szCs w:val="24"/>
        </w:rPr>
        <w:t xml:space="preserve">ь, дата)                   </w:t>
      </w:r>
      <w:r w:rsidRPr="00757085">
        <w:rPr>
          <w:rFonts w:asciiTheme="majorBidi" w:hAnsiTheme="majorBidi" w:cstheme="majorBidi"/>
          <w:color w:val="000000"/>
          <w:sz w:val="24"/>
          <w:szCs w:val="24"/>
        </w:rPr>
        <w:t xml:space="preserve"> (инициалы, фамилия)</w:t>
      </w:r>
    </w:p>
    <w:p w:rsidR="001927D1" w:rsidRPr="00757085" w:rsidRDefault="001927D1" w:rsidP="00892744">
      <w:pPr>
        <w:spacing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57085">
        <w:rPr>
          <w:rFonts w:asciiTheme="majorBidi" w:hAnsiTheme="majorBidi" w:cstheme="majorBidi"/>
          <w:color w:val="000000"/>
          <w:sz w:val="28"/>
          <w:szCs w:val="28"/>
        </w:rPr>
        <w:t xml:space="preserve">Факультет </w:t>
      </w:r>
      <w:r w:rsidR="00822C25">
        <w:rPr>
          <w:rFonts w:asciiTheme="majorBidi" w:hAnsiTheme="majorBidi" w:cstheme="majorBidi"/>
          <w:color w:val="000000"/>
          <w:sz w:val="28"/>
          <w:szCs w:val="28"/>
        </w:rPr>
        <w:t xml:space="preserve">   </w:t>
      </w:r>
      <w:r w:rsidR="0089274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822C25">
        <w:rPr>
          <w:rFonts w:asciiTheme="majorBidi" w:hAnsiTheme="majorBidi" w:cstheme="majorBidi"/>
          <w:color w:val="000000"/>
          <w:sz w:val="28"/>
          <w:szCs w:val="28"/>
        </w:rPr>
        <w:t xml:space="preserve"> Экономическ</w:t>
      </w:r>
      <w:r w:rsidR="00605CC1">
        <w:rPr>
          <w:rFonts w:asciiTheme="majorBidi" w:hAnsiTheme="majorBidi" w:cstheme="majorBidi"/>
          <w:color w:val="000000"/>
          <w:sz w:val="28"/>
          <w:szCs w:val="28"/>
        </w:rPr>
        <w:t xml:space="preserve">ий      </w:t>
      </w:r>
      <w:r w:rsidR="0089274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822C25">
        <w:rPr>
          <w:rFonts w:asciiTheme="majorBidi" w:hAnsiTheme="majorBidi" w:cstheme="majorBidi"/>
          <w:color w:val="000000"/>
          <w:sz w:val="28"/>
          <w:szCs w:val="28"/>
        </w:rPr>
        <w:t xml:space="preserve">  </w:t>
      </w:r>
      <w:r w:rsidR="00605CC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822C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892744">
        <w:rPr>
          <w:rFonts w:asciiTheme="majorBidi" w:hAnsiTheme="majorBidi" w:cstheme="majorBidi"/>
          <w:color w:val="000000"/>
          <w:sz w:val="28"/>
          <w:szCs w:val="28"/>
        </w:rPr>
        <w:t>К</w:t>
      </w:r>
      <w:r w:rsidRPr="00757085">
        <w:rPr>
          <w:rFonts w:asciiTheme="majorBidi" w:hAnsiTheme="majorBidi" w:cstheme="majorBidi"/>
          <w:color w:val="000000"/>
          <w:sz w:val="28"/>
          <w:szCs w:val="28"/>
        </w:rPr>
        <w:t xml:space="preserve">урс </w:t>
      </w:r>
      <w:r w:rsidR="00822C25">
        <w:rPr>
          <w:rFonts w:asciiTheme="majorBidi" w:hAnsiTheme="majorBidi" w:cstheme="majorBidi"/>
          <w:color w:val="000000"/>
          <w:sz w:val="28"/>
          <w:szCs w:val="28"/>
        </w:rPr>
        <w:t>1</w:t>
      </w:r>
    </w:p>
    <w:p w:rsidR="00605CC1" w:rsidRDefault="00822C25" w:rsidP="00892744">
      <w:pPr>
        <w:spacing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Н</w:t>
      </w:r>
      <w:r w:rsidR="00CC2A20">
        <w:rPr>
          <w:rFonts w:asciiTheme="majorBidi" w:hAnsiTheme="majorBidi" w:cstheme="majorBidi"/>
          <w:color w:val="000000"/>
          <w:sz w:val="28"/>
          <w:szCs w:val="28"/>
        </w:rPr>
        <w:t>аправление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CC2A20">
        <w:rPr>
          <w:rFonts w:asciiTheme="majorBidi" w:hAnsiTheme="majorBidi" w:cstheme="majorBidi"/>
          <w:color w:val="000000"/>
          <w:sz w:val="28"/>
          <w:szCs w:val="28"/>
        </w:rPr>
        <w:t>подготовки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 </w:t>
      </w:r>
      <w:r w:rsidR="0089274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 </w:t>
      </w:r>
      <w:r w:rsidR="00814305">
        <w:rPr>
          <w:rFonts w:asciiTheme="majorBidi" w:hAnsiTheme="majorBidi" w:cstheme="majorBidi"/>
          <w:color w:val="000000"/>
          <w:sz w:val="28"/>
          <w:szCs w:val="28"/>
        </w:rPr>
        <w:t xml:space="preserve">38.03.01 </w:t>
      </w:r>
      <w:r w:rsidR="0089274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CD036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81430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605CC1">
        <w:rPr>
          <w:rFonts w:asciiTheme="majorBidi" w:hAnsiTheme="majorBidi" w:cstheme="majorBidi"/>
          <w:color w:val="000000"/>
          <w:sz w:val="28"/>
          <w:szCs w:val="28"/>
        </w:rPr>
        <w:t>Экономика</w:t>
      </w:r>
    </w:p>
    <w:p w:rsidR="001927D1" w:rsidRPr="00757085" w:rsidRDefault="00CC2A20" w:rsidP="00C914B0">
      <w:pPr>
        <w:spacing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Профиль подготовки</w:t>
      </w:r>
      <w:r w:rsidR="00605CC1">
        <w:rPr>
          <w:rFonts w:asciiTheme="majorBidi" w:hAnsiTheme="majorBidi" w:cstheme="majorBidi"/>
          <w:color w:val="000000"/>
          <w:sz w:val="28"/>
          <w:szCs w:val="28"/>
        </w:rPr>
        <w:t xml:space="preserve">  </w:t>
      </w:r>
      <w:r w:rsidR="0089274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605CC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822C25">
        <w:rPr>
          <w:rFonts w:asciiTheme="majorBidi" w:hAnsiTheme="majorBidi" w:cstheme="majorBidi"/>
          <w:color w:val="000000"/>
          <w:sz w:val="28"/>
          <w:szCs w:val="28"/>
        </w:rPr>
        <w:t>Бухгалтерск</w:t>
      </w:r>
      <w:r w:rsidR="00605CC1">
        <w:rPr>
          <w:rFonts w:asciiTheme="majorBidi" w:hAnsiTheme="majorBidi" w:cstheme="majorBidi"/>
          <w:color w:val="000000"/>
          <w:sz w:val="28"/>
          <w:szCs w:val="28"/>
        </w:rPr>
        <w:t>ий учет и аудит</w:t>
      </w:r>
    </w:p>
    <w:p w:rsidR="001927D1" w:rsidRPr="00757085" w:rsidRDefault="001927D1" w:rsidP="00C63622">
      <w:p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757085">
        <w:rPr>
          <w:rFonts w:asciiTheme="majorBidi" w:hAnsiTheme="majorBidi" w:cstheme="majorBidi"/>
          <w:color w:val="000000"/>
          <w:sz w:val="28"/>
          <w:szCs w:val="28"/>
        </w:rPr>
        <w:t>Научный руководитель</w:t>
      </w:r>
      <w:r w:rsidR="00892744">
        <w:rPr>
          <w:rFonts w:asciiTheme="majorBidi" w:hAnsiTheme="majorBidi" w:cstheme="majorBidi"/>
          <w:color w:val="000000"/>
          <w:sz w:val="28"/>
          <w:szCs w:val="28"/>
        </w:rPr>
        <w:t>:</w:t>
      </w:r>
    </w:p>
    <w:p w:rsidR="001927D1" w:rsidRPr="00C40D2E" w:rsidRDefault="003179FB" w:rsidP="00C63622">
      <w:p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канд.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</w:rPr>
        <w:t>экон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>. наук, доцент</w:t>
      </w:r>
      <w:r w:rsidR="001927D1" w:rsidRPr="00C40D2E">
        <w:rPr>
          <w:rFonts w:asciiTheme="majorBidi" w:hAnsiTheme="majorBidi" w:cstheme="majorBidi"/>
          <w:color w:val="000000"/>
          <w:sz w:val="28"/>
          <w:szCs w:val="28"/>
        </w:rPr>
        <w:t>_</w:t>
      </w:r>
      <w:r w:rsidR="00605CC1">
        <w:rPr>
          <w:rFonts w:asciiTheme="majorBidi" w:hAnsiTheme="majorBidi" w:cstheme="majorBidi"/>
          <w:color w:val="000000"/>
          <w:sz w:val="28"/>
          <w:szCs w:val="28"/>
        </w:rPr>
        <w:t>__________________________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3677CF" w:rsidRPr="00C40D2E">
        <w:rPr>
          <w:rFonts w:asciiTheme="majorBidi" w:hAnsiTheme="majorBidi" w:cstheme="majorBidi"/>
          <w:color w:val="000000"/>
          <w:sz w:val="28"/>
          <w:szCs w:val="28"/>
        </w:rPr>
        <w:t>В.В. Суворова</w:t>
      </w:r>
    </w:p>
    <w:p w:rsidR="001927D1" w:rsidRPr="00757085" w:rsidRDefault="001927D1" w:rsidP="00C63622">
      <w:pPr>
        <w:spacing w:after="0" w:line="240" w:lineRule="auto"/>
        <w:ind w:left="2832" w:firstLine="708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57085">
        <w:rPr>
          <w:rFonts w:asciiTheme="majorBidi" w:hAnsiTheme="majorBidi" w:cstheme="majorBidi"/>
          <w:color w:val="000000"/>
          <w:sz w:val="24"/>
          <w:szCs w:val="24"/>
        </w:rPr>
        <w:t>(подпись, дата)                        (инициалы, фамилия)</w:t>
      </w:r>
    </w:p>
    <w:p w:rsidR="001927D1" w:rsidRPr="00757085" w:rsidRDefault="001927D1" w:rsidP="00C63622">
      <w:p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757085">
        <w:rPr>
          <w:rFonts w:asciiTheme="majorBidi" w:hAnsiTheme="majorBidi" w:cstheme="majorBidi"/>
          <w:color w:val="000000"/>
          <w:sz w:val="28"/>
          <w:szCs w:val="28"/>
        </w:rPr>
        <w:t>Нормоконтролер</w:t>
      </w:r>
      <w:proofErr w:type="spellEnd"/>
      <w:r w:rsidR="00892744">
        <w:rPr>
          <w:rFonts w:asciiTheme="majorBidi" w:hAnsiTheme="majorBidi" w:cstheme="majorBidi"/>
          <w:color w:val="000000"/>
          <w:sz w:val="28"/>
          <w:szCs w:val="28"/>
        </w:rPr>
        <w:t>:</w:t>
      </w:r>
    </w:p>
    <w:p w:rsidR="001927D1" w:rsidRPr="00C40D2E" w:rsidRDefault="003179FB" w:rsidP="00C63622">
      <w:p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канд.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</w:rPr>
        <w:t>экон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 xml:space="preserve">. наук, доцент </w:t>
      </w:r>
      <w:r w:rsidR="00605CC1">
        <w:rPr>
          <w:rFonts w:asciiTheme="majorBidi" w:hAnsiTheme="majorBidi" w:cstheme="majorBidi"/>
          <w:color w:val="000000"/>
          <w:sz w:val="28"/>
          <w:szCs w:val="28"/>
        </w:rPr>
        <w:t>___________________________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3677CF" w:rsidRPr="00C40D2E">
        <w:rPr>
          <w:rFonts w:asciiTheme="majorBidi" w:hAnsiTheme="majorBidi" w:cstheme="majorBidi"/>
          <w:color w:val="000000"/>
          <w:sz w:val="28"/>
          <w:szCs w:val="28"/>
        </w:rPr>
        <w:t>В.В. Суворова</w:t>
      </w:r>
    </w:p>
    <w:p w:rsidR="001927D1" w:rsidRPr="00C40D2E" w:rsidRDefault="001927D1" w:rsidP="00C63622">
      <w:pPr>
        <w:spacing w:after="0" w:line="240" w:lineRule="auto"/>
        <w:ind w:left="2832" w:firstLine="708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40D2E">
        <w:rPr>
          <w:rFonts w:asciiTheme="majorBidi" w:hAnsiTheme="majorBidi" w:cstheme="majorBidi"/>
          <w:color w:val="000000"/>
          <w:sz w:val="24"/>
          <w:szCs w:val="24"/>
        </w:rPr>
        <w:t>(подпись, дата)                        (инициалы, фамилия)</w:t>
      </w:r>
    </w:p>
    <w:p w:rsidR="001927D1" w:rsidRPr="00757085" w:rsidRDefault="001927D1" w:rsidP="00C63622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28"/>
          <w:szCs w:val="28"/>
        </w:rPr>
      </w:pPr>
    </w:p>
    <w:p w:rsidR="00C40D2E" w:rsidRPr="00757085" w:rsidRDefault="00C40D2E" w:rsidP="00CC2A20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28"/>
          <w:szCs w:val="28"/>
        </w:rPr>
      </w:pPr>
    </w:p>
    <w:p w:rsidR="001927D1" w:rsidRDefault="001927D1" w:rsidP="00C63622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28"/>
          <w:szCs w:val="28"/>
        </w:rPr>
      </w:pPr>
    </w:p>
    <w:p w:rsidR="001927D1" w:rsidRPr="00757085" w:rsidRDefault="001927D1" w:rsidP="00DB0DF4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28"/>
          <w:szCs w:val="28"/>
        </w:rPr>
      </w:pPr>
    </w:p>
    <w:p w:rsidR="00892744" w:rsidRPr="00757085" w:rsidRDefault="00892744" w:rsidP="00892744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28"/>
          <w:szCs w:val="28"/>
        </w:rPr>
      </w:pPr>
    </w:p>
    <w:p w:rsidR="00D746A7" w:rsidRPr="003F03F4" w:rsidRDefault="002C4D59" w:rsidP="003F03F4">
      <w:pPr>
        <w:spacing w:line="240" w:lineRule="auto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Краснодар 2016</w:t>
      </w:r>
      <w:r w:rsidR="00757085">
        <w:rPr>
          <w:rFonts w:asciiTheme="majorBidi" w:hAnsiTheme="majorBidi" w:cstheme="majorBidi"/>
          <w:sz w:val="28"/>
          <w:szCs w:val="28"/>
        </w:rPr>
        <w:br w:type="page"/>
      </w:r>
    </w:p>
    <w:p w:rsidR="00BC6823" w:rsidRPr="00BE63DE" w:rsidRDefault="00E233D2" w:rsidP="00BC6823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E63DE">
        <w:rPr>
          <w:rFonts w:asciiTheme="majorBidi" w:hAnsiTheme="majorBidi" w:cstheme="majorBidi"/>
          <w:sz w:val="28"/>
          <w:szCs w:val="28"/>
        </w:rPr>
        <w:lastRenderedPageBreak/>
        <w:t>СОДЕРЖАНИЕ</w:t>
      </w:r>
    </w:p>
    <w:p w:rsidR="00BC6823" w:rsidRPr="00B92773" w:rsidRDefault="00CA3043" w:rsidP="00E233D2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Введение</w:t>
      </w:r>
      <w:r w:rsidR="00E233D2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</w:t>
      </w:r>
      <w:r w:rsidR="00C61169">
        <w:rPr>
          <w:rFonts w:asciiTheme="majorBidi" w:hAnsiTheme="majorBidi" w:cstheme="majorBidi"/>
          <w:sz w:val="28"/>
          <w:szCs w:val="28"/>
        </w:rPr>
        <w:t xml:space="preserve">  </w:t>
      </w:r>
      <w:r w:rsidR="00E233D2">
        <w:rPr>
          <w:rFonts w:asciiTheme="majorBidi" w:hAnsiTheme="majorBidi" w:cstheme="majorBidi"/>
          <w:sz w:val="28"/>
          <w:szCs w:val="28"/>
        </w:rPr>
        <w:t xml:space="preserve"> </w:t>
      </w:r>
      <w:r w:rsidR="00AA237C">
        <w:rPr>
          <w:rFonts w:asciiTheme="majorBidi" w:hAnsiTheme="majorBidi" w:cstheme="majorBidi"/>
          <w:sz w:val="28"/>
          <w:szCs w:val="28"/>
        </w:rPr>
        <w:t>3</w:t>
      </w:r>
    </w:p>
    <w:p w:rsidR="00BC6823" w:rsidRDefault="00BC6823" w:rsidP="008D66FD">
      <w:pPr>
        <w:pStyle w:val="a3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A4429">
        <w:rPr>
          <w:rFonts w:asciiTheme="majorBidi" w:hAnsiTheme="majorBidi" w:cstheme="majorBidi"/>
          <w:sz w:val="28"/>
          <w:szCs w:val="28"/>
        </w:rPr>
        <w:t>Теоретические аспекты проблемы издержек</w:t>
      </w:r>
      <w:r w:rsidR="00C61169">
        <w:rPr>
          <w:rFonts w:asciiTheme="majorBidi" w:hAnsiTheme="majorBidi" w:cstheme="majorBidi"/>
          <w:sz w:val="28"/>
          <w:szCs w:val="28"/>
        </w:rPr>
        <w:t xml:space="preserve"> производства и прибыли……  </w:t>
      </w:r>
      <w:r w:rsidR="00E233D2">
        <w:rPr>
          <w:rFonts w:asciiTheme="majorBidi" w:hAnsiTheme="majorBidi" w:cstheme="majorBidi"/>
          <w:sz w:val="28"/>
          <w:szCs w:val="28"/>
        </w:rPr>
        <w:t xml:space="preserve"> </w:t>
      </w:r>
      <w:r w:rsidR="00CB09DA">
        <w:rPr>
          <w:rFonts w:asciiTheme="majorBidi" w:hAnsiTheme="majorBidi" w:cstheme="majorBidi"/>
          <w:sz w:val="28"/>
          <w:szCs w:val="28"/>
        </w:rPr>
        <w:t>5</w:t>
      </w:r>
    </w:p>
    <w:p w:rsidR="008D66FD" w:rsidRPr="00FA4429" w:rsidRDefault="008D66FD" w:rsidP="008D66FD">
      <w:pPr>
        <w:pStyle w:val="a3"/>
        <w:numPr>
          <w:ilvl w:val="1"/>
          <w:numId w:val="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A4429">
        <w:rPr>
          <w:rFonts w:asciiTheme="majorBidi" w:hAnsiTheme="majorBidi" w:cstheme="majorBidi"/>
          <w:sz w:val="28"/>
          <w:szCs w:val="28"/>
        </w:rPr>
        <w:t>Бухгалтерский и экономический подходы к определению издержек и прибыли …………………………………………</w:t>
      </w:r>
      <w:r>
        <w:rPr>
          <w:rFonts w:asciiTheme="majorBidi" w:hAnsiTheme="majorBidi" w:cstheme="majorBidi"/>
          <w:sz w:val="28"/>
          <w:szCs w:val="28"/>
        </w:rPr>
        <w:t>………………………</w:t>
      </w:r>
      <w:r w:rsidRPr="00FA4429">
        <w:rPr>
          <w:rFonts w:asciiTheme="majorBidi" w:hAnsiTheme="majorBidi" w:cstheme="majorBidi"/>
          <w:sz w:val="28"/>
          <w:szCs w:val="28"/>
        </w:rPr>
        <w:t>…</w:t>
      </w:r>
      <w:r w:rsidR="00CB09DA">
        <w:rPr>
          <w:rFonts w:asciiTheme="majorBidi" w:hAnsiTheme="majorBidi" w:cstheme="majorBidi"/>
          <w:sz w:val="28"/>
          <w:szCs w:val="28"/>
        </w:rPr>
        <w:t xml:space="preserve">  </w:t>
      </w:r>
      <w:r w:rsidR="00E233D2">
        <w:rPr>
          <w:rFonts w:asciiTheme="majorBidi" w:hAnsiTheme="majorBidi" w:cstheme="majorBidi"/>
          <w:sz w:val="28"/>
          <w:szCs w:val="28"/>
        </w:rPr>
        <w:t xml:space="preserve"> </w:t>
      </w:r>
      <w:r w:rsidR="00CB09DA">
        <w:rPr>
          <w:rFonts w:asciiTheme="majorBidi" w:hAnsiTheme="majorBidi" w:cstheme="majorBidi"/>
          <w:sz w:val="28"/>
          <w:szCs w:val="28"/>
        </w:rPr>
        <w:t>5</w:t>
      </w:r>
    </w:p>
    <w:p w:rsidR="008D66FD" w:rsidRPr="00FA4429" w:rsidRDefault="00872787" w:rsidP="00872787">
      <w:pPr>
        <w:pStyle w:val="a3"/>
        <w:numPr>
          <w:ilvl w:val="1"/>
          <w:numId w:val="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Теория производства и фирмы…………..</w:t>
      </w:r>
      <w:r w:rsidR="00874917">
        <w:rPr>
          <w:rFonts w:asciiTheme="majorBidi" w:hAnsiTheme="majorBidi" w:cstheme="majorBidi"/>
          <w:sz w:val="28"/>
          <w:szCs w:val="28"/>
        </w:rPr>
        <w:t>…………………</w:t>
      </w:r>
      <w:r w:rsidR="008D66FD">
        <w:rPr>
          <w:rFonts w:asciiTheme="majorBidi" w:hAnsiTheme="majorBidi" w:cstheme="majorBidi"/>
          <w:sz w:val="28"/>
          <w:szCs w:val="28"/>
        </w:rPr>
        <w:t>………..…</w:t>
      </w:r>
      <w:r w:rsidR="008D66FD" w:rsidRPr="00FA4429">
        <w:rPr>
          <w:rFonts w:asciiTheme="majorBidi" w:hAnsiTheme="majorBidi" w:cstheme="majorBidi"/>
          <w:sz w:val="28"/>
          <w:szCs w:val="28"/>
        </w:rPr>
        <w:t>…</w:t>
      </w:r>
      <w:r w:rsidR="00CB09DA">
        <w:rPr>
          <w:rFonts w:asciiTheme="majorBidi" w:hAnsiTheme="majorBidi" w:cstheme="majorBidi"/>
          <w:sz w:val="28"/>
          <w:szCs w:val="28"/>
        </w:rPr>
        <w:t xml:space="preserve"> </w:t>
      </w:r>
      <w:r w:rsidR="00C61169">
        <w:rPr>
          <w:rFonts w:asciiTheme="majorBidi" w:hAnsiTheme="majorBidi" w:cstheme="majorBidi"/>
          <w:sz w:val="28"/>
          <w:szCs w:val="28"/>
        </w:rPr>
        <w:t xml:space="preserve"> </w:t>
      </w:r>
      <w:r w:rsidR="00CB09DA">
        <w:rPr>
          <w:rFonts w:asciiTheme="majorBidi" w:hAnsiTheme="majorBidi" w:cstheme="majorBidi"/>
          <w:sz w:val="28"/>
          <w:szCs w:val="28"/>
        </w:rPr>
        <w:t>10</w:t>
      </w:r>
    </w:p>
    <w:p w:rsidR="008D66FD" w:rsidRPr="008D66FD" w:rsidRDefault="00AC4610" w:rsidP="00872787">
      <w:pPr>
        <w:pStyle w:val="a3"/>
        <w:numPr>
          <w:ilvl w:val="1"/>
          <w:numId w:val="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</w:t>
      </w:r>
      <w:r w:rsidR="008D66FD">
        <w:rPr>
          <w:rFonts w:asciiTheme="majorBidi" w:hAnsiTheme="majorBidi" w:cstheme="majorBidi"/>
          <w:sz w:val="28"/>
          <w:szCs w:val="28"/>
        </w:rPr>
        <w:t>здержки</w:t>
      </w:r>
      <w:r w:rsidR="008D66FD" w:rsidRPr="00FA4429">
        <w:rPr>
          <w:rFonts w:asciiTheme="majorBidi" w:hAnsiTheme="majorBidi" w:cstheme="majorBidi"/>
          <w:sz w:val="28"/>
          <w:szCs w:val="28"/>
        </w:rPr>
        <w:t xml:space="preserve"> </w:t>
      </w:r>
      <w:r w:rsidR="00874917">
        <w:rPr>
          <w:rFonts w:asciiTheme="majorBidi" w:hAnsiTheme="majorBidi" w:cstheme="majorBidi"/>
          <w:sz w:val="28"/>
          <w:szCs w:val="28"/>
        </w:rPr>
        <w:t xml:space="preserve">производства в </w:t>
      </w:r>
      <w:r w:rsidR="00872787">
        <w:rPr>
          <w:rFonts w:asciiTheme="majorBidi" w:hAnsiTheme="majorBidi" w:cstheme="majorBidi"/>
          <w:sz w:val="28"/>
          <w:szCs w:val="28"/>
        </w:rPr>
        <w:t xml:space="preserve">краткосрочном и </w:t>
      </w:r>
      <w:r>
        <w:rPr>
          <w:rFonts w:asciiTheme="majorBidi" w:hAnsiTheme="majorBidi" w:cstheme="majorBidi"/>
          <w:sz w:val="28"/>
          <w:szCs w:val="28"/>
        </w:rPr>
        <w:t>долгосрочном периоде</w:t>
      </w:r>
      <w:r w:rsidR="008D66FD">
        <w:rPr>
          <w:rFonts w:asciiTheme="majorBidi" w:hAnsiTheme="majorBidi" w:cstheme="majorBidi"/>
          <w:sz w:val="28"/>
          <w:szCs w:val="28"/>
        </w:rPr>
        <w:t>…</w:t>
      </w:r>
      <w:r w:rsidR="00872787">
        <w:rPr>
          <w:rFonts w:asciiTheme="majorBidi" w:hAnsiTheme="majorBidi" w:cstheme="majorBidi"/>
          <w:sz w:val="28"/>
          <w:szCs w:val="28"/>
        </w:rPr>
        <w:t>..</w:t>
      </w:r>
      <w:r w:rsidR="00CB09DA">
        <w:rPr>
          <w:rFonts w:asciiTheme="majorBidi" w:hAnsiTheme="majorBidi" w:cstheme="majorBidi"/>
          <w:sz w:val="28"/>
          <w:szCs w:val="28"/>
        </w:rPr>
        <w:t xml:space="preserve">  12</w:t>
      </w:r>
    </w:p>
    <w:p w:rsidR="00BC6823" w:rsidRPr="00FA4429" w:rsidRDefault="00BC6823" w:rsidP="00024B57">
      <w:pPr>
        <w:pStyle w:val="a3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A4429">
        <w:rPr>
          <w:rFonts w:asciiTheme="majorBidi" w:hAnsiTheme="majorBidi" w:cstheme="majorBidi"/>
          <w:sz w:val="28"/>
          <w:szCs w:val="28"/>
        </w:rPr>
        <w:t xml:space="preserve">Анализ издержек производства на примере </w:t>
      </w:r>
      <w:r w:rsidR="00874917">
        <w:rPr>
          <w:rFonts w:asciiTheme="majorBidi" w:hAnsiTheme="majorBidi" w:cstheme="majorBidi"/>
          <w:sz w:val="28"/>
          <w:szCs w:val="28"/>
        </w:rPr>
        <w:t>О</w:t>
      </w:r>
      <w:r w:rsidR="00024B57">
        <w:rPr>
          <w:rFonts w:asciiTheme="majorBidi" w:hAnsiTheme="majorBidi" w:cstheme="majorBidi"/>
          <w:sz w:val="28"/>
          <w:szCs w:val="28"/>
        </w:rPr>
        <w:t>ОО «</w:t>
      </w:r>
      <w:r w:rsidR="00E233D2">
        <w:rPr>
          <w:rFonts w:asciiTheme="majorBidi" w:hAnsiTheme="majorBidi" w:cstheme="majorBidi"/>
          <w:sz w:val="28"/>
          <w:szCs w:val="28"/>
        </w:rPr>
        <w:t xml:space="preserve">Кубанская Нива </w:t>
      </w:r>
      <w:r w:rsidR="00F06220">
        <w:rPr>
          <w:rFonts w:asciiTheme="majorBidi" w:hAnsiTheme="majorBidi" w:cstheme="majorBidi"/>
          <w:sz w:val="28"/>
          <w:szCs w:val="28"/>
        </w:rPr>
        <w:t>–2»</w:t>
      </w:r>
      <w:r w:rsidR="00E233D2">
        <w:rPr>
          <w:rFonts w:asciiTheme="majorBidi" w:hAnsiTheme="majorBidi" w:cstheme="majorBidi"/>
          <w:sz w:val="28"/>
          <w:szCs w:val="28"/>
        </w:rPr>
        <w:t>…</w:t>
      </w:r>
      <w:r w:rsidR="00CB09DA">
        <w:rPr>
          <w:rFonts w:asciiTheme="majorBidi" w:hAnsiTheme="majorBidi" w:cstheme="majorBidi"/>
          <w:sz w:val="28"/>
          <w:szCs w:val="28"/>
        </w:rPr>
        <w:t>.  18</w:t>
      </w:r>
    </w:p>
    <w:p w:rsidR="00BC6823" w:rsidRPr="00FA4429" w:rsidRDefault="00874917" w:rsidP="00F06220">
      <w:pPr>
        <w:pStyle w:val="a3"/>
        <w:numPr>
          <w:ilvl w:val="1"/>
          <w:numId w:val="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Издержки производства на примере </w:t>
      </w:r>
      <w:r w:rsidR="00F06220">
        <w:rPr>
          <w:rFonts w:asciiTheme="majorBidi" w:hAnsiTheme="majorBidi" w:cstheme="majorBidi"/>
          <w:sz w:val="28"/>
          <w:szCs w:val="28"/>
        </w:rPr>
        <w:t>ООО «</w:t>
      </w:r>
      <w:r w:rsidR="00E233D2">
        <w:rPr>
          <w:rFonts w:asciiTheme="majorBidi" w:hAnsiTheme="majorBidi" w:cstheme="majorBidi"/>
          <w:sz w:val="28"/>
          <w:szCs w:val="28"/>
        </w:rPr>
        <w:t xml:space="preserve">Кубанская Нива </w:t>
      </w:r>
      <w:r w:rsidR="00F06220">
        <w:rPr>
          <w:rFonts w:asciiTheme="majorBidi" w:hAnsiTheme="majorBidi" w:cstheme="majorBidi"/>
          <w:sz w:val="28"/>
          <w:szCs w:val="28"/>
        </w:rPr>
        <w:t>–2»</w:t>
      </w:r>
      <w:r w:rsidR="00F06220" w:rsidRPr="00FA4429">
        <w:rPr>
          <w:rFonts w:asciiTheme="majorBidi" w:hAnsiTheme="majorBidi" w:cstheme="majorBidi"/>
          <w:sz w:val="28"/>
          <w:szCs w:val="28"/>
        </w:rPr>
        <w:t xml:space="preserve"> </w:t>
      </w:r>
      <w:r w:rsidR="00AA237C" w:rsidRPr="00FA4429">
        <w:rPr>
          <w:rFonts w:asciiTheme="majorBidi" w:hAnsiTheme="majorBidi" w:cstheme="majorBidi"/>
          <w:sz w:val="28"/>
          <w:szCs w:val="28"/>
        </w:rPr>
        <w:t>…</w:t>
      </w:r>
      <w:r w:rsidR="00E233D2">
        <w:rPr>
          <w:rFonts w:asciiTheme="majorBidi" w:hAnsiTheme="majorBidi" w:cstheme="majorBidi"/>
          <w:sz w:val="28"/>
          <w:szCs w:val="28"/>
        </w:rPr>
        <w:t>…</w:t>
      </w:r>
      <w:r w:rsidR="00CB09DA">
        <w:rPr>
          <w:rFonts w:asciiTheme="majorBidi" w:hAnsiTheme="majorBidi" w:cstheme="majorBidi"/>
          <w:sz w:val="28"/>
          <w:szCs w:val="28"/>
        </w:rPr>
        <w:t>..  18</w:t>
      </w:r>
    </w:p>
    <w:p w:rsidR="00BC6823" w:rsidRPr="00FA4429" w:rsidRDefault="003766E6" w:rsidP="00C40D2E">
      <w:pPr>
        <w:pStyle w:val="a3"/>
        <w:numPr>
          <w:ilvl w:val="1"/>
          <w:numId w:val="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Проблема </w:t>
      </w:r>
      <w:r w:rsidR="00C40D2E">
        <w:rPr>
          <w:rFonts w:asciiTheme="majorBidi" w:hAnsiTheme="majorBidi" w:cstheme="majorBidi"/>
          <w:sz w:val="28"/>
          <w:szCs w:val="28"/>
        </w:rPr>
        <w:t>максимизации прибыли………………</w:t>
      </w:r>
      <w:r w:rsidR="00AA237C" w:rsidRPr="00FA4429">
        <w:rPr>
          <w:rFonts w:asciiTheme="majorBidi" w:hAnsiTheme="majorBidi" w:cstheme="majorBidi"/>
          <w:sz w:val="28"/>
          <w:szCs w:val="28"/>
        </w:rPr>
        <w:t>…</w:t>
      </w:r>
      <w:r w:rsidR="009A7045">
        <w:rPr>
          <w:rFonts w:asciiTheme="majorBidi" w:hAnsiTheme="majorBidi" w:cstheme="majorBidi"/>
          <w:sz w:val="28"/>
          <w:szCs w:val="28"/>
        </w:rPr>
        <w:t>...</w:t>
      </w:r>
      <w:r>
        <w:rPr>
          <w:rFonts w:asciiTheme="majorBidi" w:hAnsiTheme="majorBidi" w:cstheme="majorBidi"/>
          <w:sz w:val="28"/>
          <w:szCs w:val="28"/>
        </w:rPr>
        <w:t>.....</w:t>
      </w:r>
      <w:r w:rsidR="00AA237C" w:rsidRPr="00FA4429">
        <w:rPr>
          <w:rFonts w:asciiTheme="majorBidi" w:hAnsiTheme="majorBidi" w:cstheme="majorBidi"/>
          <w:sz w:val="28"/>
          <w:szCs w:val="28"/>
        </w:rPr>
        <w:t>…</w:t>
      </w:r>
      <w:r w:rsidR="00874917">
        <w:rPr>
          <w:rFonts w:asciiTheme="majorBidi" w:hAnsiTheme="majorBidi" w:cstheme="majorBidi"/>
          <w:sz w:val="28"/>
          <w:szCs w:val="28"/>
        </w:rPr>
        <w:t>………..</w:t>
      </w:r>
      <w:r w:rsidR="00AA237C" w:rsidRPr="00FA4429">
        <w:rPr>
          <w:rFonts w:asciiTheme="majorBidi" w:hAnsiTheme="majorBidi" w:cstheme="majorBidi"/>
          <w:sz w:val="28"/>
          <w:szCs w:val="28"/>
        </w:rPr>
        <w:t>…</w:t>
      </w:r>
      <w:r w:rsidR="00EF6A37">
        <w:rPr>
          <w:rFonts w:asciiTheme="majorBidi" w:hAnsiTheme="majorBidi" w:cstheme="majorBidi"/>
          <w:sz w:val="28"/>
          <w:szCs w:val="28"/>
        </w:rPr>
        <w:t xml:space="preserve">... </w:t>
      </w:r>
      <w:r w:rsidR="00C61169">
        <w:rPr>
          <w:rFonts w:asciiTheme="majorBidi" w:hAnsiTheme="majorBidi" w:cstheme="majorBidi"/>
          <w:sz w:val="28"/>
          <w:szCs w:val="28"/>
        </w:rPr>
        <w:t xml:space="preserve"> </w:t>
      </w:r>
      <w:r w:rsidR="00EF6A37">
        <w:rPr>
          <w:rFonts w:asciiTheme="majorBidi" w:hAnsiTheme="majorBidi" w:cstheme="majorBidi"/>
          <w:sz w:val="28"/>
          <w:szCs w:val="28"/>
        </w:rPr>
        <w:t>21</w:t>
      </w:r>
    </w:p>
    <w:p w:rsidR="00BC6823" w:rsidRPr="00FA4429" w:rsidRDefault="003766E6" w:rsidP="00DC7D8C">
      <w:pPr>
        <w:pStyle w:val="a3"/>
        <w:numPr>
          <w:ilvl w:val="1"/>
          <w:numId w:val="4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Пути снижения издержек производства</w:t>
      </w:r>
      <w:r w:rsidR="00AA237C" w:rsidRPr="00FA4429">
        <w:rPr>
          <w:rFonts w:asciiTheme="majorBidi" w:hAnsiTheme="majorBidi" w:cstheme="majorBidi"/>
          <w:sz w:val="28"/>
          <w:szCs w:val="28"/>
        </w:rPr>
        <w:t>……</w:t>
      </w:r>
      <w:r w:rsidR="00C61169">
        <w:rPr>
          <w:rFonts w:asciiTheme="majorBidi" w:hAnsiTheme="majorBidi" w:cstheme="majorBidi"/>
          <w:sz w:val="28"/>
          <w:szCs w:val="28"/>
        </w:rPr>
        <w:t xml:space="preserve">…………………………… </w:t>
      </w:r>
      <w:r w:rsidR="00B23F36">
        <w:rPr>
          <w:rFonts w:asciiTheme="majorBidi" w:hAnsiTheme="majorBidi" w:cstheme="majorBidi"/>
          <w:sz w:val="28"/>
          <w:szCs w:val="28"/>
        </w:rPr>
        <w:t xml:space="preserve"> 23</w:t>
      </w:r>
    </w:p>
    <w:p w:rsidR="00BC6823" w:rsidRDefault="00BC6823" w:rsidP="00DC7D8C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Заключение……………………………………………………………</w:t>
      </w:r>
      <w:r w:rsidR="00AA237C">
        <w:rPr>
          <w:rFonts w:asciiTheme="majorBidi" w:hAnsiTheme="majorBidi" w:cstheme="majorBidi"/>
          <w:sz w:val="28"/>
          <w:szCs w:val="28"/>
        </w:rPr>
        <w:t>.</w:t>
      </w:r>
      <w:r w:rsidR="00C61169">
        <w:rPr>
          <w:rFonts w:asciiTheme="majorBidi" w:hAnsiTheme="majorBidi" w:cstheme="majorBidi"/>
          <w:sz w:val="28"/>
          <w:szCs w:val="28"/>
        </w:rPr>
        <w:t xml:space="preserve">………….  </w:t>
      </w:r>
      <w:r w:rsidR="00B23F36">
        <w:rPr>
          <w:rFonts w:asciiTheme="majorBidi" w:hAnsiTheme="majorBidi" w:cstheme="majorBidi"/>
          <w:sz w:val="28"/>
          <w:szCs w:val="28"/>
        </w:rPr>
        <w:t xml:space="preserve"> 26</w:t>
      </w:r>
    </w:p>
    <w:p w:rsidR="00A13414" w:rsidRDefault="00BC6823" w:rsidP="00D4629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Список использованн</w:t>
      </w:r>
      <w:r w:rsidR="0085434E">
        <w:rPr>
          <w:rFonts w:asciiTheme="majorBidi" w:hAnsiTheme="majorBidi" w:cstheme="majorBidi"/>
          <w:sz w:val="28"/>
          <w:szCs w:val="28"/>
        </w:rPr>
        <w:t xml:space="preserve">ых источников </w:t>
      </w:r>
      <w:r w:rsidR="00A13414">
        <w:rPr>
          <w:rFonts w:asciiTheme="majorBidi" w:hAnsiTheme="majorBidi" w:cstheme="majorBidi"/>
          <w:sz w:val="28"/>
          <w:szCs w:val="28"/>
        </w:rPr>
        <w:t>…………………………………………</w:t>
      </w:r>
      <w:r w:rsidR="00C61169">
        <w:rPr>
          <w:rFonts w:asciiTheme="majorBidi" w:hAnsiTheme="majorBidi" w:cstheme="majorBidi"/>
          <w:sz w:val="28"/>
          <w:szCs w:val="28"/>
        </w:rPr>
        <w:t>...</w:t>
      </w:r>
      <w:r w:rsidR="00E233D2">
        <w:rPr>
          <w:rFonts w:asciiTheme="majorBidi" w:hAnsiTheme="majorBidi" w:cstheme="majorBidi"/>
          <w:sz w:val="28"/>
          <w:szCs w:val="28"/>
        </w:rPr>
        <w:t xml:space="preserve">  </w:t>
      </w:r>
      <w:r w:rsidR="0024305A">
        <w:rPr>
          <w:rFonts w:asciiTheme="majorBidi" w:hAnsiTheme="majorBidi" w:cstheme="majorBidi"/>
          <w:sz w:val="28"/>
          <w:szCs w:val="28"/>
        </w:rPr>
        <w:t xml:space="preserve"> 2</w:t>
      </w:r>
      <w:r w:rsidR="00DA343A">
        <w:rPr>
          <w:rFonts w:asciiTheme="majorBidi" w:hAnsiTheme="majorBidi" w:cstheme="majorBidi"/>
          <w:sz w:val="28"/>
          <w:szCs w:val="28"/>
        </w:rPr>
        <w:t>8</w:t>
      </w:r>
    </w:p>
    <w:p w:rsidR="00A13414" w:rsidRDefault="00A91D75" w:rsidP="00A91D75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553243" w:rsidRDefault="00527FC0" w:rsidP="00414230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ВВЕДЕНИЕ</w:t>
      </w:r>
    </w:p>
    <w:p w:rsidR="008E0578" w:rsidRDefault="008E0578" w:rsidP="00414230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E0578">
        <w:rPr>
          <w:rFonts w:asciiTheme="majorBidi" w:hAnsiTheme="majorBidi" w:cstheme="majorBidi"/>
          <w:i/>
          <w:iCs/>
          <w:sz w:val="28"/>
          <w:szCs w:val="28"/>
        </w:rPr>
        <w:tab/>
        <w:t>Актуальность темы.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Целью любого коммерческого предприятия является получение максимальной прибыли. </w:t>
      </w:r>
      <w:r w:rsidR="00414230">
        <w:rPr>
          <w:rFonts w:asciiTheme="majorBidi" w:hAnsiTheme="majorBidi" w:cstheme="majorBidi"/>
          <w:sz w:val="28"/>
          <w:szCs w:val="28"/>
        </w:rPr>
        <w:t>По своей сути прибыль может служить критерием рационального хозяйствования и отражает эффективность его производственно-хозяйственной деятельности, степень использования всех ресурсов. А одним из основных способов максимизации прибыли является снижение себестоимости.</w:t>
      </w:r>
    </w:p>
    <w:p w:rsidR="00414230" w:rsidRPr="00AA1B20" w:rsidRDefault="00414230" w:rsidP="003A2D5D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Theme="majorBidi" w:hAnsiTheme="majorBidi" w:cstheme="majorBidi"/>
          <w:sz w:val="28"/>
          <w:szCs w:val="28"/>
        </w:rPr>
        <w:t xml:space="preserve">Поэтому </w:t>
      </w:r>
      <w:r w:rsidR="003A2D5D">
        <w:rPr>
          <w:rFonts w:ascii="Times New Roman" w:hAnsi="Times New Roman"/>
          <w:sz w:val="28"/>
          <w:szCs w:val="28"/>
          <w:lang w:eastAsia="ru-RU"/>
        </w:rPr>
        <w:t>п</w:t>
      </w:r>
      <w:r w:rsidRPr="00AA1B20">
        <w:rPr>
          <w:rFonts w:ascii="Times New Roman" w:hAnsi="Times New Roman"/>
          <w:sz w:val="28"/>
          <w:szCs w:val="28"/>
          <w:lang w:eastAsia="ru-RU"/>
        </w:rPr>
        <w:t>редприятиям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необходимо</w:t>
      </w:r>
      <w:r>
        <w:rPr>
          <w:rFonts w:ascii="Times New Roman" w:hAnsi="Times New Roman"/>
          <w:sz w:val="28"/>
          <w:szCs w:val="28"/>
          <w:lang w:eastAsia="ru-RU"/>
        </w:rPr>
        <w:t xml:space="preserve"> искать </w:t>
      </w:r>
      <w:r w:rsidRPr="00AA1B20">
        <w:rPr>
          <w:rFonts w:ascii="Times New Roman" w:hAnsi="Times New Roman"/>
          <w:sz w:val="28"/>
          <w:szCs w:val="28"/>
          <w:lang w:eastAsia="ru-RU"/>
        </w:rPr>
        <w:t>пути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повышения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конкурентоспособности,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что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вызывает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необходимость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разработки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внедрения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системы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управления,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отвечающей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современным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условиям.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Одним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из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рычагов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такого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является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контроль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анализ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издержек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производства.</w:t>
      </w:r>
    </w:p>
    <w:p w:rsidR="003A2D5D" w:rsidRPr="002369F0" w:rsidRDefault="003A2D5D" w:rsidP="003A2D5D">
      <w:pPr>
        <w:pStyle w:val="ae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369F0">
        <w:rPr>
          <w:noProof/>
          <w:color w:val="000000"/>
          <w:sz w:val="28"/>
          <w:szCs w:val="28"/>
        </w:rPr>
        <w:t>Затраты, издержки, себестоимость, являются важнейшими экономическими категориями. Их уровень во многом определяет величину прибыли и рентабельности предприятия, эффективность его хозяйственной деятельности. Снижение и оптимизация затрат являются одними из основных направлений совершенствования экономической деятельности каждого предприятия.</w:t>
      </w:r>
    </w:p>
    <w:p w:rsidR="00414230" w:rsidRDefault="003A2D5D" w:rsidP="00C27BCC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C5489B">
        <w:rPr>
          <w:rFonts w:asciiTheme="majorBidi" w:hAnsiTheme="majorBidi" w:cstheme="majorBidi"/>
          <w:i/>
          <w:iCs/>
          <w:sz w:val="28"/>
          <w:szCs w:val="28"/>
        </w:rPr>
        <w:t>Ц</w:t>
      </w:r>
      <w:r w:rsidR="00121EDA" w:rsidRPr="00121EDA">
        <w:rPr>
          <w:rFonts w:asciiTheme="majorBidi" w:hAnsiTheme="majorBidi" w:cstheme="majorBidi"/>
          <w:i/>
          <w:iCs/>
          <w:sz w:val="28"/>
          <w:szCs w:val="28"/>
        </w:rPr>
        <w:t>ель</w:t>
      </w:r>
      <w:r w:rsidR="00121EDA">
        <w:rPr>
          <w:rFonts w:asciiTheme="majorBidi" w:hAnsiTheme="majorBidi" w:cstheme="majorBidi"/>
          <w:sz w:val="28"/>
          <w:szCs w:val="28"/>
        </w:rPr>
        <w:t xml:space="preserve">, которая поставлена в работе – исследование </w:t>
      </w:r>
      <w:r w:rsidR="00C27BCC">
        <w:rPr>
          <w:rFonts w:asciiTheme="majorBidi" w:hAnsiTheme="majorBidi" w:cstheme="majorBidi"/>
          <w:sz w:val="28"/>
          <w:szCs w:val="28"/>
        </w:rPr>
        <w:t>теоретических</w:t>
      </w:r>
      <w:r w:rsidR="00553F09">
        <w:rPr>
          <w:rFonts w:asciiTheme="majorBidi" w:hAnsiTheme="majorBidi" w:cstheme="majorBidi"/>
          <w:sz w:val="28"/>
          <w:szCs w:val="28"/>
        </w:rPr>
        <w:t xml:space="preserve"> </w:t>
      </w:r>
      <w:r w:rsidR="00816D67">
        <w:rPr>
          <w:rFonts w:asciiTheme="majorBidi" w:hAnsiTheme="majorBidi" w:cstheme="majorBidi"/>
          <w:sz w:val="28"/>
          <w:szCs w:val="28"/>
        </w:rPr>
        <w:t xml:space="preserve">аспектов проблемы определения </w:t>
      </w:r>
      <w:r w:rsidR="00E86DB6">
        <w:rPr>
          <w:rFonts w:asciiTheme="majorBidi" w:hAnsiTheme="majorBidi" w:cstheme="majorBidi"/>
          <w:sz w:val="28"/>
          <w:szCs w:val="28"/>
        </w:rPr>
        <w:t>издержек производства и прибыли</w:t>
      </w:r>
      <w:r w:rsidR="00C27BCC">
        <w:rPr>
          <w:rFonts w:asciiTheme="majorBidi" w:hAnsiTheme="majorBidi" w:cstheme="majorBidi"/>
          <w:sz w:val="28"/>
          <w:szCs w:val="28"/>
        </w:rPr>
        <w:t xml:space="preserve"> и разработка </w:t>
      </w:r>
      <w:r w:rsidR="00874299">
        <w:rPr>
          <w:rFonts w:asciiTheme="majorBidi" w:hAnsiTheme="majorBidi" w:cstheme="majorBidi"/>
          <w:sz w:val="28"/>
          <w:szCs w:val="28"/>
        </w:rPr>
        <w:t xml:space="preserve">практических </w:t>
      </w:r>
      <w:r w:rsidR="008A0180">
        <w:rPr>
          <w:rFonts w:asciiTheme="majorBidi" w:hAnsiTheme="majorBidi" w:cstheme="majorBidi"/>
          <w:sz w:val="28"/>
          <w:szCs w:val="28"/>
        </w:rPr>
        <w:t>рекомендаций по усовершенствованию системы управления издержками производства</w:t>
      </w:r>
      <w:r w:rsidR="00553F09">
        <w:rPr>
          <w:rFonts w:asciiTheme="majorBidi" w:hAnsiTheme="majorBidi" w:cstheme="majorBidi"/>
          <w:sz w:val="28"/>
          <w:szCs w:val="28"/>
        </w:rPr>
        <w:t>.</w:t>
      </w:r>
    </w:p>
    <w:p w:rsidR="00816D67" w:rsidRDefault="00816D67" w:rsidP="00816D67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Поставленная цель определила </w:t>
      </w:r>
      <w:r w:rsidR="00065FD7">
        <w:rPr>
          <w:rFonts w:asciiTheme="majorBidi" w:hAnsiTheme="majorBidi" w:cstheme="majorBidi"/>
          <w:sz w:val="28"/>
          <w:szCs w:val="28"/>
        </w:rPr>
        <w:t>решение следующих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65FD7">
        <w:rPr>
          <w:rFonts w:asciiTheme="majorBidi" w:hAnsiTheme="majorBidi" w:cstheme="majorBidi"/>
          <w:i/>
          <w:iCs/>
          <w:sz w:val="28"/>
          <w:szCs w:val="28"/>
        </w:rPr>
        <w:t>задач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816D67" w:rsidRPr="00065FD7" w:rsidRDefault="007C44F8" w:rsidP="007C44F8">
      <w:pPr>
        <w:spacing w:after="0"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– </w:t>
      </w:r>
      <w:r w:rsidR="000B5779">
        <w:rPr>
          <w:rFonts w:asciiTheme="majorBidi" w:hAnsiTheme="majorBidi" w:cstheme="majorBidi"/>
          <w:sz w:val="28"/>
          <w:szCs w:val="28"/>
        </w:rPr>
        <w:t>и</w:t>
      </w:r>
      <w:r w:rsidR="00065FD7" w:rsidRPr="00065FD7">
        <w:rPr>
          <w:rFonts w:asciiTheme="majorBidi" w:hAnsiTheme="majorBidi" w:cstheme="majorBidi"/>
          <w:sz w:val="28"/>
          <w:szCs w:val="28"/>
        </w:rPr>
        <w:t>зучить и обобщить</w:t>
      </w:r>
      <w:r w:rsidR="00874299" w:rsidRPr="00065FD7">
        <w:rPr>
          <w:rFonts w:asciiTheme="majorBidi" w:hAnsiTheme="majorBidi" w:cstheme="majorBidi"/>
          <w:sz w:val="28"/>
          <w:szCs w:val="28"/>
        </w:rPr>
        <w:t xml:space="preserve"> </w:t>
      </w:r>
      <w:r w:rsidR="00065FD7" w:rsidRPr="00065FD7">
        <w:rPr>
          <w:rFonts w:asciiTheme="majorBidi" w:hAnsiTheme="majorBidi" w:cstheme="majorBidi"/>
          <w:sz w:val="28"/>
          <w:szCs w:val="28"/>
        </w:rPr>
        <w:t>различные подходы</w:t>
      </w:r>
      <w:r w:rsidR="00C5509E" w:rsidRPr="00065FD7">
        <w:rPr>
          <w:rFonts w:asciiTheme="majorBidi" w:hAnsiTheme="majorBidi" w:cstheme="majorBidi"/>
          <w:sz w:val="28"/>
          <w:szCs w:val="28"/>
        </w:rPr>
        <w:t xml:space="preserve"> к определению издержек производства и прибыли;</w:t>
      </w:r>
    </w:p>
    <w:p w:rsidR="00336760" w:rsidRPr="00065FD7" w:rsidRDefault="00065FD7" w:rsidP="007C44F8">
      <w:pPr>
        <w:spacing w:after="0" w:line="360" w:lineRule="auto"/>
        <w:ind w:left="142" w:firstLine="142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– </w:t>
      </w:r>
      <w:r w:rsidR="000B5779">
        <w:rPr>
          <w:rFonts w:asciiTheme="majorBidi" w:hAnsiTheme="majorBidi" w:cstheme="majorBidi"/>
          <w:sz w:val="28"/>
          <w:szCs w:val="28"/>
        </w:rPr>
        <w:t>р</w:t>
      </w:r>
      <w:r>
        <w:rPr>
          <w:rFonts w:asciiTheme="majorBidi" w:hAnsiTheme="majorBidi" w:cstheme="majorBidi"/>
          <w:sz w:val="28"/>
          <w:szCs w:val="28"/>
        </w:rPr>
        <w:t xml:space="preserve">ассмотреть </w:t>
      </w:r>
      <w:r w:rsidR="00A36741" w:rsidRPr="00065FD7">
        <w:rPr>
          <w:rFonts w:asciiTheme="majorBidi" w:hAnsiTheme="majorBidi" w:cstheme="majorBidi"/>
          <w:sz w:val="28"/>
          <w:szCs w:val="28"/>
        </w:rPr>
        <w:t>теории производства и фирмы;</w:t>
      </w:r>
    </w:p>
    <w:p w:rsidR="00A36741" w:rsidRPr="00065FD7" w:rsidRDefault="00065FD7" w:rsidP="007C44F8">
      <w:pPr>
        <w:spacing w:after="0" w:line="360" w:lineRule="auto"/>
        <w:ind w:left="142" w:firstLine="142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– </w:t>
      </w:r>
      <w:r w:rsidR="000B5779">
        <w:rPr>
          <w:rFonts w:asciiTheme="majorBidi" w:hAnsiTheme="majorBidi" w:cstheme="majorBidi"/>
          <w:sz w:val="28"/>
          <w:szCs w:val="28"/>
        </w:rPr>
        <w:t>р</w:t>
      </w:r>
      <w:r w:rsidR="00A36741" w:rsidRPr="00065FD7">
        <w:rPr>
          <w:rFonts w:asciiTheme="majorBidi" w:hAnsiTheme="majorBidi" w:cstheme="majorBidi"/>
          <w:sz w:val="28"/>
          <w:szCs w:val="28"/>
        </w:rPr>
        <w:t>ассмотреть виды издержек в краткосрочном и долгосрочном периодах;</w:t>
      </w:r>
    </w:p>
    <w:p w:rsidR="00A36741" w:rsidRPr="00065FD7" w:rsidRDefault="00065FD7" w:rsidP="007C44F8">
      <w:pPr>
        <w:spacing w:after="0" w:line="360" w:lineRule="auto"/>
        <w:ind w:left="142" w:firstLine="142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– </w:t>
      </w:r>
      <w:r w:rsidR="000B5779">
        <w:rPr>
          <w:rFonts w:asciiTheme="majorBidi" w:hAnsiTheme="majorBidi" w:cstheme="majorBidi"/>
          <w:sz w:val="28"/>
          <w:szCs w:val="28"/>
        </w:rPr>
        <w:t>п</w:t>
      </w:r>
      <w:r w:rsidR="00A36741" w:rsidRPr="00065FD7">
        <w:rPr>
          <w:rFonts w:asciiTheme="majorBidi" w:hAnsiTheme="majorBidi" w:cstheme="majorBidi"/>
          <w:sz w:val="28"/>
          <w:szCs w:val="28"/>
        </w:rPr>
        <w:t>ривести пример анализа издержек производства на предприятии;</w:t>
      </w:r>
    </w:p>
    <w:p w:rsidR="00A36741" w:rsidRPr="00065FD7" w:rsidRDefault="00065FD7" w:rsidP="007C44F8">
      <w:pPr>
        <w:spacing w:after="0" w:line="360" w:lineRule="auto"/>
        <w:ind w:left="142" w:firstLine="142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– </w:t>
      </w:r>
      <w:r w:rsidR="000B5779">
        <w:rPr>
          <w:rFonts w:asciiTheme="majorBidi" w:hAnsiTheme="majorBidi" w:cstheme="majorBidi"/>
          <w:sz w:val="28"/>
          <w:szCs w:val="28"/>
        </w:rPr>
        <w:t>п</w:t>
      </w:r>
      <w:r w:rsidR="00A36741" w:rsidRPr="00065FD7">
        <w:rPr>
          <w:rFonts w:asciiTheme="majorBidi" w:hAnsiTheme="majorBidi" w:cstheme="majorBidi"/>
          <w:sz w:val="28"/>
          <w:szCs w:val="28"/>
        </w:rPr>
        <w:t>роанализировать проблему максимизации прибыли;</w:t>
      </w:r>
    </w:p>
    <w:p w:rsidR="00A36741" w:rsidRPr="00065FD7" w:rsidRDefault="00065FD7" w:rsidP="007C44F8">
      <w:pPr>
        <w:spacing w:after="0" w:line="360" w:lineRule="auto"/>
        <w:ind w:left="142" w:firstLine="142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– </w:t>
      </w:r>
      <w:r w:rsidR="000B5779">
        <w:rPr>
          <w:rFonts w:asciiTheme="majorBidi" w:hAnsiTheme="majorBidi" w:cstheme="majorBidi"/>
          <w:sz w:val="28"/>
          <w:szCs w:val="28"/>
        </w:rPr>
        <w:t>о</w:t>
      </w:r>
      <w:r>
        <w:rPr>
          <w:rFonts w:asciiTheme="majorBidi" w:hAnsiTheme="majorBidi" w:cstheme="majorBidi"/>
          <w:sz w:val="28"/>
          <w:szCs w:val="28"/>
        </w:rPr>
        <w:t>пределить</w:t>
      </w:r>
      <w:r w:rsidR="00A36741" w:rsidRPr="00065FD7">
        <w:rPr>
          <w:rFonts w:asciiTheme="majorBidi" w:hAnsiTheme="majorBidi" w:cstheme="majorBidi"/>
          <w:sz w:val="28"/>
          <w:szCs w:val="28"/>
        </w:rPr>
        <w:t xml:space="preserve"> направления для оптимизации издержек производства.</w:t>
      </w:r>
    </w:p>
    <w:p w:rsidR="00A674D9" w:rsidRDefault="00A674D9" w:rsidP="0085234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674D9">
        <w:rPr>
          <w:rFonts w:asciiTheme="majorBidi" w:hAnsiTheme="majorBidi" w:cstheme="majorBidi"/>
          <w:i/>
          <w:iCs/>
          <w:sz w:val="28"/>
          <w:szCs w:val="28"/>
        </w:rPr>
        <w:lastRenderedPageBreak/>
        <w:t>Объектом</w:t>
      </w:r>
      <w:r>
        <w:rPr>
          <w:rFonts w:asciiTheme="majorBidi" w:hAnsiTheme="majorBidi" w:cstheme="majorBidi"/>
          <w:sz w:val="28"/>
          <w:szCs w:val="28"/>
        </w:rPr>
        <w:t xml:space="preserve"> работы является издержки производства как основной экономический и</w:t>
      </w:r>
      <w:r w:rsidR="00852345">
        <w:rPr>
          <w:rFonts w:asciiTheme="majorBidi" w:hAnsiTheme="majorBidi" w:cstheme="majorBidi"/>
          <w:sz w:val="28"/>
          <w:szCs w:val="28"/>
        </w:rPr>
        <w:t>нструмент, определяющий величину прибыли и отражающий эффективность производственной деятельности предприятия в целом.</w:t>
      </w:r>
    </w:p>
    <w:p w:rsidR="00A674D9" w:rsidRDefault="00A674D9" w:rsidP="008A01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74D9">
        <w:rPr>
          <w:rFonts w:asciiTheme="majorBidi" w:hAnsiTheme="majorBidi" w:cstheme="majorBidi"/>
          <w:i/>
          <w:iCs/>
          <w:sz w:val="28"/>
          <w:szCs w:val="28"/>
        </w:rPr>
        <w:t xml:space="preserve">Предмет </w:t>
      </w:r>
      <w:r>
        <w:rPr>
          <w:rFonts w:asciiTheme="majorBidi" w:hAnsiTheme="majorBidi" w:cstheme="majorBidi"/>
          <w:sz w:val="28"/>
          <w:szCs w:val="28"/>
        </w:rPr>
        <w:t xml:space="preserve">данной работы – </w:t>
      </w:r>
      <w:r>
        <w:rPr>
          <w:rFonts w:ascii="Times New Roman" w:hAnsi="Times New Roman"/>
          <w:color w:val="000000"/>
          <w:sz w:val="28"/>
          <w:szCs w:val="28"/>
        </w:rPr>
        <w:t xml:space="preserve">совокупность социально-экономических отношений, связей и процессов, </w:t>
      </w:r>
      <w:r w:rsidR="00F208E6">
        <w:rPr>
          <w:rFonts w:ascii="Times New Roman" w:hAnsi="Times New Roman"/>
          <w:color w:val="000000"/>
          <w:sz w:val="28"/>
          <w:szCs w:val="28"/>
        </w:rPr>
        <w:t>характеризующих систему управления издержками производства.</w:t>
      </w:r>
    </w:p>
    <w:p w:rsidR="008A0180" w:rsidRPr="00F208E6" w:rsidRDefault="008A0180" w:rsidP="008A0180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A0180">
        <w:rPr>
          <w:rFonts w:asciiTheme="majorBidi" w:hAnsiTheme="majorBidi" w:cstheme="majorBidi"/>
          <w:i/>
          <w:iCs/>
          <w:sz w:val="28"/>
          <w:szCs w:val="28"/>
        </w:rPr>
        <w:t>Теоретическая база исследования</w:t>
      </w:r>
      <w:r w:rsidR="00F208E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F208E6">
        <w:rPr>
          <w:rFonts w:asciiTheme="majorBidi" w:hAnsiTheme="majorBidi" w:cstheme="majorBidi"/>
          <w:sz w:val="28"/>
          <w:szCs w:val="28"/>
        </w:rPr>
        <w:t>–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F208E6">
        <w:rPr>
          <w:rFonts w:ascii="Times New Roman" w:hAnsi="Times New Roman"/>
          <w:sz w:val="28"/>
          <w:szCs w:val="28"/>
        </w:rPr>
        <w:t>основные теоретические подходы, школы и концепции, раскрывающие сущность и эконмическое издержек производст</w:t>
      </w:r>
      <w:r w:rsidR="00B34FEB">
        <w:rPr>
          <w:rFonts w:ascii="Times New Roman" w:hAnsi="Times New Roman"/>
          <w:sz w:val="28"/>
          <w:szCs w:val="28"/>
        </w:rPr>
        <w:t>ва и прибыли.</w:t>
      </w:r>
    </w:p>
    <w:p w:rsidR="008A0180" w:rsidRPr="00360BCD" w:rsidRDefault="00F619AF" w:rsidP="00080C93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619AF">
        <w:rPr>
          <w:rFonts w:asciiTheme="majorBidi" w:hAnsiTheme="majorBidi" w:cstheme="majorBidi"/>
          <w:i/>
          <w:iCs/>
          <w:sz w:val="28"/>
          <w:szCs w:val="28"/>
        </w:rPr>
        <w:t>Методологической базой исследования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360BCD" w:rsidRPr="00360BCD">
        <w:rPr>
          <w:rFonts w:asciiTheme="majorBidi" w:hAnsiTheme="majorBidi" w:cstheme="majorBidi"/>
          <w:sz w:val="28"/>
          <w:szCs w:val="28"/>
        </w:rPr>
        <w:t>послужили</w:t>
      </w:r>
      <w:r w:rsidR="00360BCD">
        <w:rPr>
          <w:rFonts w:asciiTheme="majorBidi" w:hAnsiTheme="majorBidi" w:cstheme="majorBidi"/>
          <w:sz w:val="28"/>
          <w:szCs w:val="28"/>
        </w:rPr>
        <w:t xml:space="preserve"> выработанные экономической наукой </w:t>
      </w:r>
      <w:r w:rsidR="003751B8">
        <w:rPr>
          <w:rFonts w:asciiTheme="majorBidi" w:hAnsiTheme="majorBidi" w:cstheme="majorBidi"/>
          <w:sz w:val="28"/>
          <w:szCs w:val="28"/>
        </w:rPr>
        <w:t xml:space="preserve">приемы и методы научного исследования: </w:t>
      </w:r>
      <w:r w:rsidR="006F1090">
        <w:rPr>
          <w:rFonts w:asciiTheme="majorBidi" w:hAnsiTheme="majorBidi" w:cstheme="majorBidi"/>
          <w:sz w:val="28"/>
          <w:szCs w:val="28"/>
        </w:rPr>
        <w:t xml:space="preserve">общенаучные – </w:t>
      </w:r>
      <w:r w:rsidR="00080C93">
        <w:rPr>
          <w:rFonts w:asciiTheme="majorBidi" w:hAnsiTheme="majorBidi" w:cstheme="majorBidi"/>
          <w:sz w:val="28"/>
          <w:szCs w:val="28"/>
        </w:rPr>
        <w:t>анализ и синтез, метод научных абстракций</w:t>
      </w:r>
      <w:r w:rsidR="006F1090">
        <w:rPr>
          <w:rFonts w:asciiTheme="majorBidi" w:hAnsiTheme="majorBidi" w:cstheme="majorBidi"/>
          <w:sz w:val="28"/>
          <w:szCs w:val="28"/>
        </w:rPr>
        <w:t xml:space="preserve">; и частные – </w:t>
      </w:r>
      <w:r w:rsidR="00726F32">
        <w:rPr>
          <w:rFonts w:asciiTheme="majorBidi" w:hAnsiTheme="majorBidi" w:cstheme="majorBidi"/>
          <w:sz w:val="28"/>
          <w:szCs w:val="28"/>
        </w:rPr>
        <w:t>метод сбора фактов, статистический метод.</w:t>
      </w:r>
    </w:p>
    <w:p w:rsidR="00F619AF" w:rsidRPr="00390D82" w:rsidRDefault="00850DC6" w:rsidP="00390D82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Эмпирическая база исследования</w:t>
      </w:r>
      <w:r w:rsidR="00390D82">
        <w:rPr>
          <w:rFonts w:asciiTheme="majorBidi" w:hAnsiTheme="majorBidi" w:cstheme="majorBidi"/>
          <w:sz w:val="28"/>
          <w:szCs w:val="28"/>
        </w:rPr>
        <w:t xml:space="preserve"> </w:t>
      </w:r>
      <w:r w:rsidR="00360BCD">
        <w:rPr>
          <w:rFonts w:asciiTheme="majorBidi" w:hAnsiTheme="majorBidi" w:cstheme="majorBidi"/>
          <w:sz w:val="28"/>
          <w:szCs w:val="28"/>
        </w:rPr>
        <w:t>послужили учебники по экономическим дисциплинам, прежде всего по экономической теории, микроэкономике, публикации в периодических экономических изданиях, Интернет-ресурс, отчеты предприятия ООО «Кубанская нива – 2».</w:t>
      </w:r>
    </w:p>
    <w:p w:rsidR="00F619AF" w:rsidRPr="006A4526" w:rsidRDefault="00C663DE" w:rsidP="00A674D9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663DE">
        <w:rPr>
          <w:rFonts w:asciiTheme="majorBidi" w:hAnsiTheme="majorBidi" w:cstheme="majorBidi"/>
          <w:i/>
          <w:iCs/>
          <w:sz w:val="28"/>
          <w:szCs w:val="28"/>
        </w:rPr>
        <w:t>Структура курсовой работы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6A4526">
        <w:rPr>
          <w:rFonts w:asciiTheme="majorBidi" w:hAnsiTheme="majorBidi" w:cstheme="majorBidi"/>
          <w:sz w:val="28"/>
          <w:szCs w:val="28"/>
        </w:rPr>
        <w:t>представляет собой введение, две главы, заключение, список использованных источников.</w:t>
      </w:r>
    </w:p>
    <w:p w:rsidR="00553243" w:rsidRDefault="00A91D75" w:rsidP="00A91D7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4D1BFD" w:rsidRDefault="00553243" w:rsidP="00FA3292">
      <w:pPr>
        <w:pStyle w:val="a3"/>
        <w:spacing w:line="240" w:lineRule="auto"/>
        <w:ind w:left="357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1 </w:t>
      </w:r>
      <w:r w:rsidRPr="002B123F">
        <w:rPr>
          <w:rFonts w:asciiTheme="majorBidi" w:hAnsiTheme="majorBidi" w:cstheme="majorBidi"/>
          <w:sz w:val="28"/>
          <w:szCs w:val="28"/>
        </w:rPr>
        <w:t>Теоретические аспекты проблемы издержек производства и прибыли</w:t>
      </w:r>
    </w:p>
    <w:p w:rsidR="004D1BFD" w:rsidRDefault="004D1BFD" w:rsidP="00435847">
      <w:pPr>
        <w:pStyle w:val="a3"/>
        <w:spacing w:line="240" w:lineRule="auto"/>
        <w:ind w:left="357"/>
        <w:jc w:val="center"/>
        <w:rPr>
          <w:rFonts w:asciiTheme="majorBidi" w:hAnsiTheme="majorBidi" w:cstheme="majorBidi"/>
          <w:sz w:val="28"/>
          <w:szCs w:val="28"/>
        </w:rPr>
      </w:pPr>
    </w:p>
    <w:p w:rsidR="004D1BFD" w:rsidRDefault="004D1BFD" w:rsidP="00435847">
      <w:pPr>
        <w:pStyle w:val="a3"/>
        <w:spacing w:line="240" w:lineRule="auto"/>
        <w:ind w:left="357"/>
        <w:jc w:val="center"/>
        <w:rPr>
          <w:rFonts w:asciiTheme="majorBidi" w:hAnsiTheme="majorBidi" w:cstheme="majorBidi"/>
          <w:sz w:val="28"/>
          <w:szCs w:val="28"/>
        </w:rPr>
      </w:pPr>
    </w:p>
    <w:p w:rsidR="004D1BFD" w:rsidRDefault="004D1BFD" w:rsidP="00435847">
      <w:pPr>
        <w:pStyle w:val="a3"/>
        <w:spacing w:line="240" w:lineRule="auto"/>
        <w:ind w:left="357"/>
        <w:jc w:val="center"/>
        <w:rPr>
          <w:rFonts w:asciiTheme="majorBidi" w:hAnsiTheme="majorBidi" w:cstheme="majorBidi"/>
          <w:sz w:val="28"/>
          <w:szCs w:val="28"/>
        </w:rPr>
      </w:pPr>
    </w:p>
    <w:p w:rsidR="004D1BFD" w:rsidRDefault="00553243" w:rsidP="00FA0120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D1BFD">
        <w:rPr>
          <w:rFonts w:asciiTheme="majorBidi" w:hAnsiTheme="majorBidi" w:cstheme="majorBidi"/>
          <w:sz w:val="28"/>
          <w:szCs w:val="28"/>
        </w:rPr>
        <w:t>Бухгалтерский и экономический п</w:t>
      </w:r>
      <w:r w:rsidR="004D1BFD">
        <w:rPr>
          <w:rFonts w:asciiTheme="majorBidi" w:hAnsiTheme="majorBidi" w:cstheme="majorBidi"/>
          <w:sz w:val="28"/>
          <w:szCs w:val="28"/>
        </w:rPr>
        <w:t>одходы</w:t>
      </w:r>
      <w:r w:rsidR="004D1BFD" w:rsidRPr="00BE31EA">
        <w:rPr>
          <w:rFonts w:asciiTheme="majorBidi" w:hAnsiTheme="majorBidi" w:cstheme="majorBidi"/>
          <w:sz w:val="28"/>
          <w:szCs w:val="28"/>
        </w:rPr>
        <w:t xml:space="preserve"> к определению издержек и </w:t>
      </w:r>
      <w:r w:rsidRPr="00BE31EA">
        <w:rPr>
          <w:rFonts w:asciiTheme="majorBidi" w:hAnsiTheme="majorBidi" w:cstheme="majorBidi"/>
          <w:sz w:val="28"/>
          <w:szCs w:val="28"/>
        </w:rPr>
        <w:t>прибыли</w:t>
      </w:r>
    </w:p>
    <w:p w:rsidR="00FA0120" w:rsidRPr="00FA0120" w:rsidRDefault="00FA0120" w:rsidP="003A5FF4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D1BFD" w:rsidRPr="004D1BFD" w:rsidRDefault="004D1BFD" w:rsidP="00FA012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553243" w:rsidRDefault="00553243" w:rsidP="00553243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Деятельность экономических агентов, осуществляющих хозяйственные операции, сопряжена с различными затратами. Соответственно расходование ресурсов, связанное с производством и реализацией продукта за определенный промежуток времени принято называть производственными, или</w:t>
      </w:r>
      <w:r w:rsidR="00435847">
        <w:rPr>
          <w:rFonts w:asciiTheme="majorBidi" w:hAnsiTheme="majorBidi" w:cstheme="majorBidi"/>
          <w:sz w:val="28"/>
          <w:szCs w:val="28"/>
        </w:rPr>
        <w:t xml:space="preserve"> трансформационными, издержками [</w:t>
      </w:r>
      <w:r w:rsidR="009A7A3F">
        <w:rPr>
          <w:rFonts w:asciiTheme="majorBidi" w:hAnsiTheme="majorBidi" w:cstheme="majorBidi"/>
          <w:sz w:val="28"/>
          <w:szCs w:val="28"/>
        </w:rPr>
        <w:t>4</w:t>
      </w:r>
      <w:r w:rsidR="00435847">
        <w:rPr>
          <w:rFonts w:asciiTheme="majorBidi" w:hAnsiTheme="majorBidi" w:cstheme="majorBidi"/>
          <w:sz w:val="28"/>
          <w:szCs w:val="28"/>
        </w:rPr>
        <w:t>].</w:t>
      </w:r>
    </w:p>
    <w:p w:rsidR="00553243" w:rsidRDefault="00553243" w:rsidP="00553243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Что представляют собой издержки производства? В экономической теории существует различные концепции, способы определения их величины. В зависимости от метода оценки затрат различают: бухгалтерские издержки и экономические, или альтернативные, издержки.</w:t>
      </w:r>
    </w:p>
    <w:p w:rsidR="00553243" w:rsidRDefault="00553243" w:rsidP="00553243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Обратимся к затратам предприятия. Прежде чем перейти к рассмотрению сущности первого подхода, необходимо поставить вопрос: с какой целью измеряются производственные затраты? Бухгалтер ответит, что определяет издержки, чтобы зафиксировать сумму реально осуществленных фирмой денежных выплат</w:t>
      </w:r>
      <w:r w:rsidR="009A7A3F">
        <w:rPr>
          <w:rFonts w:asciiTheme="majorBidi" w:hAnsiTheme="majorBidi" w:cstheme="majorBidi"/>
          <w:sz w:val="28"/>
          <w:szCs w:val="28"/>
        </w:rPr>
        <w:t xml:space="preserve"> своим поставщикам и работникам [7].</w:t>
      </w:r>
    </w:p>
    <w:p w:rsidR="00553243" w:rsidRDefault="00553243" w:rsidP="00553243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Итак, бухгалтерские издержки – это совокупность затрат на приобретение ресурсов, использованных при производстве. Стоимость израсходованных факторов производства (а значит, и величина издержек) при этом подходе выражена в рыночных ценах их приобретения.</w:t>
      </w:r>
      <w:r w:rsidRPr="00DB617A">
        <w:rPr>
          <w:rFonts w:asciiTheme="majorBidi" w:hAnsiTheme="majorBidi" w:cstheme="majorBidi"/>
          <w:sz w:val="28"/>
          <w:szCs w:val="28"/>
        </w:rPr>
        <w:t xml:space="preserve"> </w:t>
      </w:r>
    </w:p>
    <w:p w:rsidR="00553243" w:rsidRDefault="00553243" w:rsidP="00553243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Согласно законодательству каждому предприятию необходимо вести бухгалтерский учет, который объективно отражает все хозяйственные операции фирмы. В настоящее время вопросы ведения бухгалтерского учета регулируются федеральным законом «О бухгалтерском учете».[15]</w:t>
      </w:r>
    </w:p>
    <w:p w:rsidR="00553243" w:rsidRDefault="00553243" w:rsidP="00553243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Основные статьи бухгалтерских издержек можно представить в виде следующей схемы (рис. 1).</w:t>
      </w:r>
    </w:p>
    <w:p w:rsidR="00553243" w:rsidRDefault="00553243" w:rsidP="00133C26">
      <w:pPr>
        <w:keepNext/>
        <w:spacing w:after="0" w:line="360" w:lineRule="auto"/>
        <w:ind w:firstLine="142"/>
        <w:jc w:val="both"/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1E15A258" wp14:editId="3F01D892">
            <wp:extent cx="5814060" cy="1649896"/>
            <wp:effectExtent l="38100" t="0" r="1524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553243" w:rsidRPr="00657FB6" w:rsidRDefault="00553243" w:rsidP="00553243">
      <w:pPr>
        <w:pStyle w:val="a8"/>
        <w:jc w:val="center"/>
        <w:rPr>
          <w:rFonts w:asciiTheme="majorBidi" w:hAnsiTheme="majorBidi" w:cstheme="majorBidi"/>
          <w:i w:val="0"/>
          <w:iCs w:val="0"/>
          <w:color w:val="auto"/>
          <w:sz w:val="28"/>
          <w:szCs w:val="28"/>
          <w:lang w:val="en-US"/>
        </w:rPr>
      </w:pPr>
      <w:r w:rsidRPr="00657FB6">
        <w:rPr>
          <w:rFonts w:asciiTheme="majorBidi" w:hAnsiTheme="majorBidi" w:cstheme="majorBidi"/>
          <w:i w:val="0"/>
          <w:iCs w:val="0"/>
          <w:color w:val="auto"/>
          <w:sz w:val="28"/>
          <w:szCs w:val="28"/>
        </w:rPr>
        <w:t xml:space="preserve">Рисунок </w:t>
      </w:r>
      <w:r w:rsidRPr="00657FB6">
        <w:rPr>
          <w:rFonts w:asciiTheme="majorBidi" w:hAnsiTheme="majorBidi" w:cstheme="majorBidi"/>
          <w:i w:val="0"/>
          <w:iCs w:val="0"/>
          <w:color w:val="auto"/>
          <w:sz w:val="28"/>
          <w:szCs w:val="28"/>
        </w:rPr>
        <w:fldChar w:fldCharType="begin"/>
      </w:r>
      <w:r w:rsidRPr="00657FB6">
        <w:rPr>
          <w:rFonts w:asciiTheme="majorBidi" w:hAnsiTheme="majorBidi" w:cstheme="majorBidi"/>
          <w:i w:val="0"/>
          <w:iCs w:val="0"/>
          <w:color w:val="auto"/>
          <w:sz w:val="28"/>
          <w:szCs w:val="28"/>
        </w:rPr>
        <w:instrText xml:space="preserve"> SEQ Рисунок \* ARABIC </w:instrText>
      </w:r>
      <w:r w:rsidRPr="00657FB6">
        <w:rPr>
          <w:rFonts w:asciiTheme="majorBidi" w:hAnsiTheme="majorBidi" w:cstheme="majorBidi"/>
          <w:i w:val="0"/>
          <w:iCs w:val="0"/>
          <w:color w:val="auto"/>
          <w:sz w:val="28"/>
          <w:szCs w:val="28"/>
        </w:rPr>
        <w:fldChar w:fldCharType="separate"/>
      </w:r>
      <w:r w:rsidR="00A96747">
        <w:rPr>
          <w:rFonts w:asciiTheme="majorBidi" w:hAnsiTheme="majorBidi" w:cstheme="majorBidi"/>
          <w:i w:val="0"/>
          <w:iCs w:val="0"/>
          <w:noProof/>
          <w:color w:val="auto"/>
          <w:sz w:val="28"/>
          <w:szCs w:val="28"/>
        </w:rPr>
        <w:t>1</w:t>
      </w:r>
      <w:r w:rsidRPr="00657FB6">
        <w:rPr>
          <w:rFonts w:asciiTheme="majorBidi" w:hAnsiTheme="majorBidi" w:cstheme="majorBidi"/>
          <w:i w:val="0"/>
          <w:iCs w:val="0"/>
          <w:color w:val="auto"/>
          <w:sz w:val="28"/>
          <w:szCs w:val="28"/>
        </w:rPr>
        <w:fldChar w:fldCharType="end"/>
      </w:r>
      <w:r w:rsidRPr="00657FB6">
        <w:rPr>
          <w:rFonts w:asciiTheme="majorBidi" w:hAnsiTheme="majorBidi" w:cstheme="majorBidi"/>
          <w:i w:val="0"/>
          <w:iCs w:val="0"/>
          <w:color w:val="auto"/>
          <w:sz w:val="28"/>
          <w:szCs w:val="28"/>
        </w:rPr>
        <w:t xml:space="preserve"> – Основные статьи бухгалтерских издержек</w:t>
      </w:r>
    </w:p>
    <w:p w:rsidR="00553243" w:rsidRPr="00AD5186" w:rsidRDefault="00CD0363" w:rsidP="00DB0DF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Итак</w:t>
      </w:r>
      <w:r w:rsidR="00553243">
        <w:rPr>
          <w:rFonts w:asciiTheme="majorBidi" w:hAnsiTheme="majorBidi" w:cstheme="majorBidi"/>
          <w:sz w:val="28"/>
          <w:szCs w:val="28"/>
        </w:rPr>
        <w:t xml:space="preserve">, сущность бухгалтерского подхода состоит в том, чтобы установить, во что обошлось фирме производство продукции. Поэтому бухгалтерские издержки </w:t>
      </w:r>
      <w:r w:rsidR="005B5A1D">
        <w:rPr>
          <w:rFonts w:asciiTheme="majorBidi" w:hAnsiTheme="majorBidi" w:cstheme="majorBidi"/>
          <w:sz w:val="28"/>
          <w:szCs w:val="28"/>
        </w:rPr>
        <w:t xml:space="preserve">часто называют себестоимостью </w:t>
      </w:r>
      <w:r w:rsidR="005B5A1D" w:rsidRPr="005B5A1D">
        <w:rPr>
          <w:rFonts w:asciiTheme="majorBidi" w:hAnsiTheme="majorBidi" w:cstheme="majorBidi"/>
          <w:sz w:val="28"/>
          <w:szCs w:val="28"/>
        </w:rPr>
        <w:t>[</w:t>
      </w:r>
      <w:r w:rsidR="005C1EB2">
        <w:rPr>
          <w:rFonts w:asciiTheme="majorBidi" w:hAnsiTheme="majorBidi" w:cstheme="majorBidi"/>
          <w:sz w:val="28"/>
          <w:szCs w:val="28"/>
          <w:lang w:val="en-US"/>
        </w:rPr>
        <w:t>6</w:t>
      </w:r>
      <w:r w:rsidR="005B5A1D">
        <w:rPr>
          <w:rFonts w:asciiTheme="majorBidi" w:hAnsiTheme="majorBidi" w:cstheme="majorBidi"/>
          <w:sz w:val="28"/>
          <w:szCs w:val="28"/>
        </w:rPr>
        <w:t>].</w:t>
      </w:r>
    </w:p>
    <w:p w:rsidR="00553243" w:rsidRDefault="00553243" w:rsidP="00553243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Данный метод позволяет получить однозначное выражение затрат ресурсов. Благодаря этому данные бухгалтерского учета используются для получения объективной информации о состоянии дел фирмы, например, контролирующими органами, коммерческими банками, акционерами фирмы, а также, потенциальными инвесторами.</w:t>
      </w:r>
    </w:p>
    <w:p w:rsidR="00553243" w:rsidRDefault="00553243" w:rsidP="00DB0DF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то же время бухгалтерская концепция издержек имеет ряд ограничений. Наиболее существенный недостаток заключается в том, что учитываются затраты только тех ресурсов, которые при</w:t>
      </w:r>
      <w:r w:rsidR="005B5A1D">
        <w:rPr>
          <w:rFonts w:asciiTheme="majorBidi" w:hAnsiTheme="majorBidi" w:cstheme="majorBidi"/>
          <w:sz w:val="28"/>
          <w:szCs w:val="28"/>
        </w:rPr>
        <w:t>обретает фирма</w:t>
      </w:r>
      <w:r w:rsidR="00D718AD">
        <w:rPr>
          <w:rFonts w:asciiTheme="majorBidi" w:hAnsiTheme="majorBidi" w:cstheme="majorBidi"/>
          <w:sz w:val="28"/>
          <w:szCs w:val="28"/>
        </w:rPr>
        <w:t xml:space="preserve"> [4</w:t>
      </w:r>
      <w:r w:rsidR="005B5A1D">
        <w:rPr>
          <w:rFonts w:asciiTheme="majorBidi" w:hAnsiTheme="majorBidi" w:cstheme="majorBidi"/>
          <w:sz w:val="28"/>
          <w:szCs w:val="28"/>
        </w:rPr>
        <w:t xml:space="preserve">]. </w:t>
      </w:r>
      <w:r>
        <w:rPr>
          <w:rFonts w:asciiTheme="majorBidi" w:hAnsiTheme="majorBidi" w:cstheme="majorBidi"/>
          <w:sz w:val="28"/>
          <w:szCs w:val="28"/>
        </w:rPr>
        <w:t>Такие издержки называются явными, или внешними. Они отражены в денежных выплатах при расчете с поставщиками факторов производства. Однако некоторые ресурсы могут принадлежать фирме. Поскольку их не нужно приобретать, соответственно, такие затраты не отражены в бухгалтерских документах, хотя и существуют на практике. Это – неявные, или внутренние, издержки.</w:t>
      </w:r>
    </w:p>
    <w:p w:rsidR="00553243" w:rsidRDefault="00553243" w:rsidP="00D718AD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Методики бухгалтерских расчетов стандартизированы и строго юридически регламентированы. Поэтому не все существующие в действительности затраты отражаются в бухгалтерском или налоговом учете. Например, согласно Налоговому кодексу</w:t>
      </w:r>
      <w:r w:rsidR="00D718A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[16]</w:t>
      </w:r>
      <w:r w:rsidR="00D718AD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 xml:space="preserve"> издержки признаются таковыми, если удовлетворяют следующим критериям:</w:t>
      </w:r>
    </w:p>
    <w:p w:rsidR="00553243" w:rsidRDefault="00D718AD" w:rsidP="0055324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э</w:t>
      </w:r>
      <w:r w:rsidR="00553243">
        <w:rPr>
          <w:rFonts w:asciiTheme="majorBidi" w:hAnsiTheme="majorBidi" w:cstheme="majorBidi"/>
          <w:sz w:val="28"/>
          <w:szCs w:val="28"/>
        </w:rPr>
        <w:t>кономически оправданы;</w:t>
      </w:r>
    </w:p>
    <w:p w:rsidR="00553243" w:rsidRDefault="00D718AD" w:rsidP="0055324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</w:t>
      </w:r>
      <w:r w:rsidR="00553243">
        <w:rPr>
          <w:rFonts w:asciiTheme="majorBidi" w:hAnsiTheme="majorBidi" w:cstheme="majorBidi"/>
          <w:sz w:val="28"/>
          <w:szCs w:val="28"/>
        </w:rPr>
        <w:t>ыражены в денежной форме;</w:t>
      </w:r>
    </w:p>
    <w:p w:rsidR="00553243" w:rsidRDefault="00D718AD" w:rsidP="0055324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д</w:t>
      </w:r>
      <w:r w:rsidR="00553243">
        <w:rPr>
          <w:rFonts w:asciiTheme="majorBidi" w:hAnsiTheme="majorBidi" w:cstheme="majorBidi"/>
          <w:sz w:val="28"/>
          <w:szCs w:val="28"/>
        </w:rPr>
        <w:t>окументально подтверждены;</w:t>
      </w:r>
    </w:p>
    <w:p w:rsidR="00553243" w:rsidRPr="001A1F7C" w:rsidRDefault="00D718AD" w:rsidP="0055324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</w:t>
      </w:r>
      <w:r w:rsidR="00553243" w:rsidRPr="001A1F7C">
        <w:rPr>
          <w:rFonts w:asciiTheme="majorBidi" w:hAnsiTheme="majorBidi" w:cstheme="majorBidi"/>
          <w:sz w:val="28"/>
          <w:szCs w:val="28"/>
        </w:rPr>
        <w:t>роизведены для осуществления деятельности, направленной на получение доходов.</w:t>
      </w:r>
    </w:p>
    <w:p w:rsidR="00553243" w:rsidRDefault="00553243" w:rsidP="00DB0DF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Рассмотрим теперь другой подход к оценке затрат ресурсов – концепцию экономических издержек. Представим, что затраты подсчитывает не бухгалтер, а предприниматель. Тогда его цель – не просто фиксировать осуществленные расходы, но и установить целесообразность дальнейшего продолжения деятельности. В таком случае будет необходимо включить в издержки не только фактические затраты, но и те доходы, которых лишается предприниматель, выбрав данный вариант использования рабоче</w:t>
      </w:r>
      <w:r w:rsidR="0092206C">
        <w:rPr>
          <w:rFonts w:asciiTheme="majorBidi" w:hAnsiTheme="majorBidi" w:cstheme="majorBidi"/>
          <w:sz w:val="28"/>
          <w:szCs w:val="28"/>
        </w:rPr>
        <w:t>го</w:t>
      </w:r>
      <w:r w:rsidR="005C1EB2">
        <w:rPr>
          <w:rFonts w:asciiTheme="majorBidi" w:hAnsiTheme="majorBidi" w:cstheme="majorBidi"/>
          <w:sz w:val="28"/>
          <w:szCs w:val="28"/>
        </w:rPr>
        <w:t xml:space="preserve"> времени или вложения средств [</w:t>
      </w:r>
      <w:r w:rsidR="005C1EB2">
        <w:rPr>
          <w:rFonts w:asciiTheme="majorBidi" w:hAnsiTheme="majorBidi" w:cstheme="majorBidi"/>
          <w:sz w:val="28"/>
          <w:szCs w:val="28"/>
          <w:lang w:val="en-US"/>
        </w:rPr>
        <w:t>9</w:t>
      </w:r>
      <w:r w:rsidR="0092206C">
        <w:rPr>
          <w:rFonts w:asciiTheme="majorBidi" w:hAnsiTheme="majorBidi" w:cstheme="majorBidi"/>
          <w:sz w:val="28"/>
          <w:szCs w:val="28"/>
        </w:rPr>
        <w:t>].</w:t>
      </w:r>
    </w:p>
    <w:p w:rsidR="00553243" w:rsidRDefault="00553243" w:rsidP="00553243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Таким образом, экономические издержки – это доход, который можно было бы получить при наиболее выгодном из всех доступных альтернативных вариантов использования ресурсов.</w:t>
      </w:r>
    </w:p>
    <w:p w:rsidR="00553243" w:rsidRDefault="00553243" w:rsidP="00553243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Этот упущенный доход, потерянный фирмой, представляет собой ценность непроизведенного блага, при этом в качестве блага для оценки размера издержек следует выбрать лучшую из отвергнутых альтернатив использования ресурса. Поэтому экономические издержки также называют альтернативными или издержками отвергнутых возможностей.</w:t>
      </w:r>
    </w:p>
    <w:p w:rsidR="00553243" w:rsidRDefault="00553243" w:rsidP="00553243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Логика этого подхода заключается в поиске ответа на вопрос: от чего придется отказаться, чтобы получить данное благо?</w:t>
      </w:r>
    </w:p>
    <w:p w:rsidR="00553243" w:rsidRDefault="00553243" w:rsidP="00DB0DF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Данн</w:t>
      </w:r>
      <w:r w:rsidR="00B0505A">
        <w:rPr>
          <w:rFonts w:asciiTheme="majorBidi" w:hAnsiTheme="majorBidi" w:cstheme="majorBidi"/>
          <w:sz w:val="28"/>
          <w:szCs w:val="28"/>
        </w:rPr>
        <w:t>ый подход имеет ряд ограничений</w:t>
      </w:r>
      <w:r w:rsidR="00E32C13">
        <w:rPr>
          <w:rFonts w:asciiTheme="majorBidi" w:hAnsiTheme="majorBidi" w:cstheme="majorBidi"/>
          <w:sz w:val="28"/>
          <w:szCs w:val="28"/>
        </w:rPr>
        <w:t xml:space="preserve"> [4].</w:t>
      </w:r>
      <w:r>
        <w:rPr>
          <w:rFonts w:asciiTheme="majorBidi" w:hAnsiTheme="majorBidi" w:cstheme="majorBidi"/>
          <w:sz w:val="28"/>
          <w:szCs w:val="28"/>
        </w:rPr>
        <w:t xml:space="preserve"> Во-первых, альтернативные издержки всегда являются гипотетическими. Их невозможно также точно подсчитать, как и бухгалтерские. Поскольку отказавшись от определенного проекта, фирма никогда не узнает, принес бы он предполагаемый доход.</w:t>
      </w:r>
    </w:p>
    <w:p w:rsidR="00553243" w:rsidRDefault="00553243" w:rsidP="00553243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Во-вторых, издержки отвергнутых возможностей обращены в будущее. Фактор времени является источником неопределенности, ведь даже верная оценка их величины для настоящего времени в будущем может оказаться неточной в силу изменения рыночной ситуации.</w:t>
      </w:r>
    </w:p>
    <w:p w:rsidR="00553243" w:rsidRPr="00C5570F" w:rsidRDefault="00553243" w:rsidP="00DB0DF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Очевидно, использование концепции экономических издержек усложняет оценку их величины. Однако, несмотря на субъективность оценки, их все же подсчитывают. Зачем? Дело в том, что данный подход служит действенным инструментом в принятии эффективных экономических решений</w:t>
      </w:r>
      <w:r w:rsidR="0068574A">
        <w:rPr>
          <w:rFonts w:asciiTheme="majorBidi" w:hAnsiTheme="majorBidi" w:cstheme="majorBidi"/>
          <w:sz w:val="28"/>
          <w:szCs w:val="28"/>
        </w:rPr>
        <w:t xml:space="preserve"> [</w:t>
      </w:r>
      <w:r w:rsidR="0068574A">
        <w:rPr>
          <w:rFonts w:asciiTheme="majorBidi" w:hAnsiTheme="majorBidi" w:cstheme="majorBidi"/>
          <w:sz w:val="28"/>
          <w:szCs w:val="28"/>
          <w:lang w:val="en-US"/>
        </w:rPr>
        <w:t>5</w:t>
      </w:r>
      <w:r w:rsidR="004E56CB">
        <w:rPr>
          <w:rFonts w:asciiTheme="majorBidi" w:hAnsiTheme="majorBidi" w:cstheme="majorBidi"/>
          <w:sz w:val="28"/>
          <w:szCs w:val="28"/>
        </w:rPr>
        <w:t>]</w:t>
      </w:r>
      <w:r>
        <w:rPr>
          <w:rFonts w:asciiTheme="majorBidi" w:hAnsiTheme="majorBidi" w:cstheme="majorBidi"/>
          <w:sz w:val="28"/>
          <w:szCs w:val="28"/>
        </w:rPr>
        <w:t>. Это обусловлено тем, что оценка затрат ресурсов осуществляется на основе сравнения с лучшим из конкурирующих способо</w:t>
      </w:r>
      <w:r w:rsidR="0020208E">
        <w:rPr>
          <w:rFonts w:asciiTheme="majorBidi" w:hAnsiTheme="majorBidi" w:cstheme="majorBidi"/>
          <w:sz w:val="28"/>
          <w:szCs w:val="28"/>
        </w:rPr>
        <w:t>в использования редких ресурсов.</w:t>
      </w:r>
    </w:p>
    <w:p w:rsidR="00553243" w:rsidRDefault="00553243" w:rsidP="00C5190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практической деятельности предприятия бухгалтерский и экономический подходы обычно не противопоставляются, а используются вместе. Благодаря своим различиям они дополняют друг друга и позволяют всесторонне оценить проблему</w:t>
      </w:r>
      <w:r w:rsidR="00C51904">
        <w:rPr>
          <w:rFonts w:asciiTheme="majorBidi" w:hAnsiTheme="majorBidi" w:cstheme="majorBidi"/>
          <w:sz w:val="28"/>
          <w:szCs w:val="28"/>
        </w:rPr>
        <w:t>.</w:t>
      </w:r>
    </w:p>
    <w:p w:rsidR="00553243" w:rsidRDefault="00553243" w:rsidP="00553243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Анализ природы издержек дает ключ к определению прибыли. Прибылью называется разница между выручкой от реализации благ и общи</w:t>
      </w:r>
      <w:r w:rsidR="00391A07">
        <w:rPr>
          <w:rFonts w:asciiTheme="majorBidi" w:hAnsiTheme="majorBidi" w:cstheme="majorBidi"/>
          <w:sz w:val="28"/>
          <w:szCs w:val="28"/>
        </w:rPr>
        <w:t>ми затратами на их производство [</w:t>
      </w:r>
      <w:r w:rsidR="00302D62">
        <w:rPr>
          <w:rFonts w:asciiTheme="majorBidi" w:hAnsiTheme="majorBidi" w:cstheme="majorBidi"/>
          <w:sz w:val="28"/>
          <w:szCs w:val="28"/>
        </w:rPr>
        <w:t>17</w:t>
      </w:r>
      <w:r w:rsidR="00391A07">
        <w:rPr>
          <w:rFonts w:asciiTheme="majorBidi" w:hAnsiTheme="majorBidi" w:cstheme="majorBidi"/>
          <w:sz w:val="28"/>
          <w:szCs w:val="28"/>
        </w:rPr>
        <w:t>].</w:t>
      </w:r>
    </w:p>
    <w:p w:rsidR="00553243" w:rsidRDefault="00553243" w:rsidP="00553243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Если затраты ресурсов оценены бухгалтерским методом, то разность между общей выручкой и бухгалтерскими издержками образует бухгалтерскую прибыль. Если затраты ресурсов оценены экономическим методом, то разность между общей выручкой и экономическими издержками</w:t>
      </w:r>
      <w:r w:rsidR="00360464">
        <w:rPr>
          <w:rFonts w:asciiTheme="majorBidi" w:hAnsiTheme="majorBidi" w:cstheme="majorBidi"/>
          <w:sz w:val="28"/>
          <w:szCs w:val="28"/>
        </w:rPr>
        <w:t xml:space="preserve"> образует экономическую прибыль [18].</w:t>
      </w:r>
    </w:p>
    <w:p w:rsidR="00553243" w:rsidRDefault="00553243" w:rsidP="00553243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Как ранее отмечалось, бухгалтерские издержки представляют собой сумму, равную явным издержкам. В экономические издержки, помимо явных, входят еще неявные. Поэтому, экономическая прибыль превышает бухгалтерскую на величину неявных (внутренних) издержек.</w:t>
      </w:r>
    </w:p>
    <w:p w:rsidR="00553243" w:rsidRDefault="00553243" w:rsidP="00DB0DF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Помимо бухгалтерской и экономической прибыли в экономической теории есть еще одна категория – нормальная прибыль, рассчитанная на основе некоторой средней, обычной нормы прибыли. Нормал</w:t>
      </w:r>
      <w:r w:rsidR="00C51904">
        <w:rPr>
          <w:rFonts w:asciiTheme="majorBidi" w:hAnsiTheme="majorBidi" w:cstheme="majorBidi"/>
          <w:sz w:val="28"/>
          <w:szCs w:val="28"/>
        </w:rPr>
        <w:t xml:space="preserve">ьная прибыль представляет собой </w:t>
      </w:r>
      <w:r>
        <w:rPr>
          <w:rFonts w:asciiTheme="majorBidi" w:hAnsiTheme="majorBidi" w:cstheme="majorBidi"/>
          <w:sz w:val="28"/>
          <w:szCs w:val="28"/>
        </w:rPr>
        <w:t xml:space="preserve">минимальный уровень прибыли, достаточный для того, чтобы фирма продолжала заниматься данным видом деятельности. </w:t>
      </w:r>
      <w:r w:rsidR="00F07AF0">
        <w:rPr>
          <w:rFonts w:asciiTheme="majorBidi" w:hAnsiTheme="majorBidi" w:cstheme="majorBidi"/>
          <w:sz w:val="28"/>
          <w:szCs w:val="28"/>
        </w:rPr>
        <w:t xml:space="preserve">[3]. </w:t>
      </w:r>
      <w:r>
        <w:rPr>
          <w:rFonts w:asciiTheme="majorBidi" w:hAnsiTheme="majorBidi" w:cstheme="majorBidi"/>
          <w:sz w:val="28"/>
          <w:szCs w:val="28"/>
        </w:rPr>
        <w:t>То есть нормальная прибыль выступает в качестве оплаты усилий и риска предпринимателя.</w:t>
      </w:r>
    </w:p>
    <w:p w:rsidR="00553243" w:rsidRDefault="00553243" w:rsidP="00553243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ab/>
        <w:t>В случае, если нормальная прибыль ниже возможных доходов, которые мог бы иметь предприниматель, он закроет производство и переведет свой капитал в иную отрасль. Именно поэтому нормальная прибыль расценивае</w:t>
      </w:r>
      <w:r w:rsidR="00435847">
        <w:rPr>
          <w:rFonts w:asciiTheme="majorBidi" w:hAnsiTheme="majorBidi" w:cstheme="majorBidi"/>
          <w:sz w:val="28"/>
          <w:szCs w:val="28"/>
        </w:rPr>
        <w:t>тся, как разновидность издержек.</w:t>
      </w:r>
    </w:p>
    <w:p w:rsidR="00553243" w:rsidRDefault="00553243" w:rsidP="00553243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Обратимся к таблице 1 для лучшего понимания приведенных понятий издержек и прибыли.</w:t>
      </w:r>
    </w:p>
    <w:p w:rsidR="00553243" w:rsidRPr="009E423B" w:rsidRDefault="00553243" w:rsidP="00553243">
      <w:pPr>
        <w:pStyle w:val="a8"/>
        <w:keepNext/>
        <w:jc w:val="center"/>
        <w:rPr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9E423B">
        <w:rPr>
          <w:rFonts w:asciiTheme="majorBidi" w:hAnsiTheme="majorBidi" w:cstheme="majorBidi"/>
          <w:i w:val="0"/>
          <w:iCs w:val="0"/>
          <w:color w:val="auto"/>
          <w:sz w:val="28"/>
          <w:szCs w:val="28"/>
        </w:rPr>
        <w:t xml:space="preserve">Таблица </w:t>
      </w:r>
      <w:r w:rsidRPr="009E423B">
        <w:rPr>
          <w:rFonts w:asciiTheme="majorBidi" w:hAnsiTheme="majorBidi" w:cstheme="majorBidi"/>
          <w:i w:val="0"/>
          <w:iCs w:val="0"/>
          <w:color w:val="auto"/>
          <w:sz w:val="28"/>
          <w:szCs w:val="28"/>
        </w:rPr>
        <w:fldChar w:fldCharType="begin"/>
      </w:r>
      <w:r w:rsidRPr="009E423B">
        <w:rPr>
          <w:rFonts w:asciiTheme="majorBidi" w:hAnsiTheme="majorBidi" w:cstheme="majorBidi"/>
          <w:i w:val="0"/>
          <w:iCs w:val="0"/>
          <w:color w:val="auto"/>
          <w:sz w:val="28"/>
          <w:szCs w:val="28"/>
        </w:rPr>
        <w:instrText xml:space="preserve"> SEQ Таблица \* ARABIC </w:instrText>
      </w:r>
      <w:r w:rsidRPr="009E423B">
        <w:rPr>
          <w:rFonts w:asciiTheme="majorBidi" w:hAnsiTheme="majorBidi" w:cstheme="majorBidi"/>
          <w:i w:val="0"/>
          <w:iCs w:val="0"/>
          <w:color w:val="auto"/>
          <w:sz w:val="28"/>
          <w:szCs w:val="28"/>
        </w:rPr>
        <w:fldChar w:fldCharType="separate"/>
      </w:r>
      <w:r w:rsidR="00A96747">
        <w:rPr>
          <w:rFonts w:asciiTheme="majorBidi" w:hAnsiTheme="majorBidi" w:cstheme="majorBidi"/>
          <w:i w:val="0"/>
          <w:iCs w:val="0"/>
          <w:noProof/>
          <w:color w:val="auto"/>
          <w:sz w:val="28"/>
          <w:szCs w:val="28"/>
        </w:rPr>
        <w:t>1</w:t>
      </w:r>
      <w:r w:rsidRPr="009E423B">
        <w:rPr>
          <w:rFonts w:asciiTheme="majorBidi" w:hAnsiTheme="majorBidi" w:cstheme="majorBidi"/>
          <w:i w:val="0"/>
          <w:iCs w:val="0"/>
          <w:color w:val="auto"/>
          <w:sz w:val="28"/>
          <w:szCs w:val="28"/>
        </w:rPr>
        <w:fldChar w:fldCharType="end"/>
      </w:r>
      <w:r w:rsidRPr="009E423B">
        <w:rPr>
          <w:rFonts w:asciiTheme="majorBidi" w:hAnsiTheme="majorBidi" w:cstheme="majorBidi"/>
          <w:i w:val="0"/>
          <w:iCs w:val="0"/>
          <w:color w:val="auto"/>
          <w:sz w:val="28"/>
          <w:szCs w:val="28"/>
        </w:rPr>
        <w:t xml:space="preserve"> Сопоставление бухгалтерского и экономического подходов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4104"/>
      </w:tblGrid>
      <w:tr w:rsidR="00553243" w:rsidRPr="00C37A1C" w:rsidTr="00E233D2">
        <w:trPr>
          <w:trHeight w:val="506"/>
        </w:trPr>
        <w:tc>
          <w:tcPr>
            <w:tcW w:w="1555" w:type="dxa"/>
          </w:tcPr>
          <w:p w:rsidR="00553243" w:rsidRPr="00C37A1C" w:rsidRDefault="00553243" w:rsidP="00E233D2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</w:tcPr>
          <w:p w:rsidR="00553243" w:rsidRPr="00C37A1C" w:rsidRDefault="00553243" w:rsidP="00E233D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37A1C">
              <w:rPr>
                <w:rFonts w:asciiTheme="majorBidi" w:hAnsiTheme="majorBidi" w:cstheme="majorBidi"/>
                <w:sz w:val="28"/>
                <w:szCs w:val="28"/>
              </w:rPr>
              <w:t>Бухгалтерский подход</w:t>
            </w:r>
          </w:p>
        </w:tc>
        <w:tc>
          <w:tcPr>
            <w:tcW w:w="4104" w:type="dxa"/>
          </w:tcPr>
          <w:p w:rsidR="00553243" w:rsidRPr="00C37A1C" w:rsidRDefault="00553243" w:rsidP="00E233D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37A1C">
              <w:rPr>
                <w:rFonts w:asciiTheme="majorBidi" w:hAnsiTheme="majorBidi" w:cstheme="majorBidi"/>
                <w:sz w:val="28"/>
                <w:szCs w:val="28"/>
              </w:rPr>
              <w:t>Экономический подход</w:t>
            </w:r>
          </w:p>
        </w:tc>
      </w:tr>
      <w:tr w:rsidR="00553243" w:rsidRPr="00C37A1C" w:rsidTr="00E233D2">
        <w:trPr>
          <w:trHeight w:val="506"/>
        </w:trPr>
        <w:tc>
          <w:tcPr>
            <w:tcW w:w="1555" w:type="dxa"/>
          </w:tcPr>
          <w:p w:rsidR="00553243" w:rsidRPr="00C37A1C" w:rsidRDefault="00553243" w:rsidP="00E233D2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Логика подхода</w:t>
            </w:r>
          </w:p>
        </w:tc>
        <w:tc>
          <w:tcPr>
            <w:tcW w:w="3969" w:type="dxa"/>
          </w:tcPr>
          <w:p w:rsidR="00553243" w:rsidRPr="00C37A1C" w:rsidRDefault="00553243" w:rsidP="00E233D2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Во что обошлось фирме производство данного блага?</w:t>
            </w:r>
          </w:p>
        </w:tc>
        <w:tc>
          <w:tcPr>
            <w:tcW w:w="4104" w:type="dxa"/>
          </w:tcPr>
          <w:p w:rsidR="00553243" w:rsidRPr="00C37A1C" w:rsidRDefault="00553243" w:rsidP="00E233D2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От чего придется отказаться, чтобы получить данное благо?</w:t>
            </w:r>
          </w:p>
        </w:tc>
      </w:tr>
      <w:tr w:rsidR="00553243" w:rsidRPr="00C37A1C" w:rsidTr="00E233D2">
        <w:trPr>
          <w:trHeight w:val="1278"/>
        </w:trPr>
        <w:tc>
          <w:tcPr>
            <w:tcW w:w="1555" w:type="dxa"/>
          </w:tcPr>
          <w:p w:rsidR="00553243" w:rsidRPr="00C37A1C" w:rsidRDefault="00553243" w:rsidP="00E233D2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37A1C">
              <w:rPr>
                <w:rFonts w:asciiTheme="majorBidi" w:hAnsiTheme="majorBidi" w:cstheme="majorBidi"/>
                <w:sz w:val="28"/>
                <w:szCs w:val="28"/>
              </w:rPr>
              <w:t>Сущность издержек</w:t>
            </w:r>
          </w:p>
        </w:tc>
        <w:tc>
          <w:tcPr>
            <w:tcW w:w="3969" w:type="dxa"/>
          </w:tcPr>
          <w:p w:rsidR="00553243" w:rsidRPr="00C37A1C" w:rsidRDefault="00553243" w:rsidP="00E233D2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Совокупность затрат на приобретение ресурсов, использованных при производстве</w:t>
            </w:r>
          </w:p>
        </w:tc>
        <w:tc>
          <w:tcPr>
            <w:tcW w:w="4104" w:type="dxa"/>
          </w:tcPr>
          <w:p w:rsidR="00553243" w:rsidRPr="00C37A1C" w:rsidRDefault="00553243" w:rsidP="00E233D2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</w:t>
            </w:r>
            <w:r w:rsidRPr="00C37A1C">
              <w:rPr>
                <w:rFonts w:asciiTheme="majorBidi" w:hAnsiTheme="majorBidi" w:cstheme="majorBidi"/>
                <w:sz w:val="28"/>
                <w:szCs w:val="28"/>
              </w:rPr>
              <w:t>оход, который можно было бы получит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ь при наиболее выгодном из </w:t>
            </w:r>
            <w:r w:rsidRPr="00C37A1C">
              <w:rPr>
                <w:rFonts w:asciiTheme="majorBidi" w:hAnsiTheme="majorBidi" w:cstheme="majorBidi"/>
                <w:sz w:val="28"/>
                <w:szCs w:val="28"/>
              </w:rPr>
              <w:t>альтернативных вариантов использования ресурсов</w:t>
            </w:r>
          </w:p>
        </w:tc>
      </w:tr>
      <w:tr w:rsidR="00553243" w:rsidRPr="00C37A1C" w:rsidTr="00E233D2">
        <w:tc>
          <w:tcPr>
            <w:tcW w:w="1555" w:type="dxa"/>
          </w:tcPr>
          <w:p w:rsidR="00553243" w:rsidRPr="00C37A1C" w:rsidRDefault="00553243" w:rsidP="00E233D2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Величина</w:t>
            </w:r>
            <w:r w:rsidRPr="00C37A1C">
              <w:rPr>
                <w:rFonts w:asciiTheme="majorBidi" w:hAnsiTheme="majorBidi" w:cstheme="majorBidi"/>
                <w:sz w:val="28"/>
                <w:szCs w:val="28"/>
              </w:rPr>
              <w:t xml:space="preserve"> издержек</w:t>
            </w:r>
          </w:p>
        </w:tc>
        <w:tc>
          <w:tcPr>
            <w:tcW w:w="3969" w:type="dxa"/>
          </w:tcPr>
          <w:p w:rsidR="00553243" w:rsidRPr="00C37A1C" w:rsidRDefault="00553243" w:rsidP="00E233D2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Себестоимость производства  продукции</w:t>
            </w:r>
          </w:p>
        </w:tc>
        <w:tc>
          <w:tcPr>
            <w:tcW w:w="4104" w:type="dxa"/>
          </w:tcPr>
          <w:p w:rsidR="00553243" w:rsidRPr="00C37A1C" w:rsidRDefault="00553243" w:rsidP="00E233D2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Ценность непроизведенного блага</w:t>
            </w:r>
          </w:p>
        </w:tc>
      </w:tr>
      <w:tr w:rsidR="00553243" w:rsidRPr="00C37A1C" w:rsidTr="00E233D2">
        <w:tc>
          <w:tcPr>
            <w:tcW w:w="1555" w:type="dxa"/>
          </w:tcPr>
          <w:p w:rsidR="00553243" w:rsidRDefault="00553243" w:rsidP="00E233D2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Цели </w:t>
            </w:r>
          </w:p>
          <w:p w:rsidR="00553243" w:rsidRPr="00C37A1C" w:rsidRDefault="00553243" w:rsidP="00E233D2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37A1C">
              <w:rPr>
                <w:rFonts w:asciiTheme="majorBidi" w:hAnsiTheme="majorBidi" w:cstheme="majorBidi"/>
                <w:sz w:val="28"/>
                <w:szCs w:val="28"/>
              </w:rPr>
              <w:t>подсчета издержек</w:t>
            </w:r>
          </w:p>
        </w:tc>
        <w:tc>
          <w:tcPr>
            <w:tcW w:w="3969" w:type="dxa"/>
          </w:tcPr>
          <w:p w:rsidR="00553243" w:rsidRPr="00C37A1C" w:rsidRDefault="00553243" w:rsidP="00E233D2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Установление себестоимости произведенной продукции</w:t>
            </w:r>
          </w:p>
        </w:tc>
        <w:tc>
          <w:tcPr>
            <w:tcW w:w="4104" w:type="dxa"/>
          </w:tcPr>
          <w:p w:rsidR="00553243" w:rsidRPr="00C37A1C" w:rsidRDefault="00553243" w:rsidP="00E233D2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Установление целесообразности дальнейшего продолжения деятельности</w:t>
            </w:r>
          </w:p>
        </w:tc>
      </w:tr>
      <w:tr w:rsidR="00553243" w:rsidRPr="00C37A1C" w:rsidTr="00E233D2">
        <w:tc>
          <w:tcPr>
            <w:tcW w:w="1555" w:type="dxa"/>
          </w:tcPr>
          <w:p w:rsidR="00553243" w:rsidRDefault="00553243" w:rsidP="00E233D2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Достоинства </w:t>
            </w:r>
          </w:p>
          <w:p w:rsidR="00553243" w:rsidRPr="00C37A1C" w:rsidRDefault="00553243" w:rsidP="00E233D2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подхода</w:t>
            </w:r>
          </w:p>
        </w:tc>
        <w:tc>
          <w:tcPr>
            <w:tcW w:w="3969" w:type="dxa"/>
          </w:tcPr>
          <w:p w:rsidR="00553243" w:rsidRDefault="00553243" w:rsidP="00E233D2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Однозначное выражение затрат ресурсов</w:t>
            </w:r>
            <w:r w:rsidRPr="00166DE0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  <w:p w:rsidR="00553243" w:rsidRPr="00C37A1C" w:rsidRDefault="00553243" w:rsidP="00E233D2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Получение объективной информации.</w:t>
            </w:r>
          </w:p>
        </w:tc>
        <w:tc>
          <w:tcPr>
            <w:tcW w:w="4104" w:type="dxa"/>
          </w:tcPr>
          <w:p w:rsidR="00553243" w:rsidRDefault="00553243" w:rsidP="00E233D2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Рассмотрение внутренних аспектов проблемы подсчета издержек;</w:t>
            </w:r>
          </w:p>
          <w:p w:rsidR="00553243" w:rsidRPr="00C37A1C" w:rsidRDefault="00553243" w:rsidP="00E233D2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Учет неявных издержек.</w:t>
            </w:r>
          </w:p>
        </w:tc>
      </w:tr>
      <w:tr w:rsidR="00553243" w:rsidRPr="00C37A1C" w:rsidTr="00E233D2">
        <w:tc>
          <w:tcPr>
            <w:tcW w:w="1555" w:type="dxa"/>
          </w:tcPr>
          <w:p w:rsidR="00553243" w:rsidRPr="00C37A1C" w:rsidRDefault="00553243" w:rsidP="00E233D2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37A1C">
              <w:rPr>
                <w:rFonts w:asciiTheme="majorBidi" w:hAnsiTheme="majorBidi" w:cstheme="majorBidi"/>
                <w:sz w:val="28"/>
                <w:szCs w:val="28"/>
              </w:rPr>
              <w:t>Границы метода</w:t>
            </w:r>
          </w:p>
        </w:tc>
        <w:tc>
          <w:tcPr>
            <w:tcW w:w="3969" w:type="dxa"/>
          </w:tcPr>
          <w:p w:rsidR="00553243" w:rsidRDefault="00553243" w:rsidP="00E233D2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Рассмотрение внешней стороны проблемы подсчета издержек;</w:t>
            </w:r>
          </w:p>
          <w:p w:rsidR="00553243" w:rsidRPr="00C37A1C" w:rsidRDefault="00553243" w:rsidP="00E233D2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Учет лишь явных издержек.</w:t>
            </w:r>
          </w:p>
        </w:tc>
        <w:tc>
          <w:tcPr>
            <w:tcW w:w="4104" w:type="dxa"/>
          </w:tcPr>
          <w:p w:rsidR="00553243" w:rsidRDefault="00553243" w:rsidP="00E233D2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Субъективность оценки ;</w:t>
            </w:r>
          </w:p>
          <w:p w:rsidR="00553243" w:rsidRDefault="00553243" w:rsidP="00E233D2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Гипотетический характер;</w:t>
            </w:r>
          </w:p>
          <w:p w:rsidR="00553243" w:rsidRPr="00C37A1C" w:rsidRDefault="00553243" w:rsidP="00E233D2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Неточный подсчет величины издержек.</w:t>
            </w:r>
          </w:p>
        </w:tc>
      </w:tr>
      <w:tr w:rsidR="00553243" w:rsidRPr="00C37A1C" w:rsidTr="00E233D2">
        <w:tc>
          <w:tcPr>
            <w:tcW w:w="1555" w:type="dxa"/>
          </w:tcPr>
          <w:p w:rsidR="00553243" w:rsidRDefault="00553243" w:rsidP="00E233D2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37A1C">
              <w:rPr>
                <w:rFonts w:asciiTheme="majorBidi" w:hAnsiTheme="majorBidi" w:cstheme="majorBidi"/>
                <w:sz w:val="28"/>
                <w:szCs w:val="28"/>
              </w:rPr>
              <w:t xml:space="preserve">Определение </w:t>
            </w:r>
          </w:p>
          <w:p w:rsidR="00553243" w:rsidRPr="00C37A1C" w:rsidRDefault="00553243" w:rsidP="00E233D2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37A1C">
              <w:rPr>
                <w:rFonts w:asciiTheme="majorBidi" w:hAnsiTheme="majorBidi" w:cstheme="majorBidi"/>
                <w:sz w:val="28"/>
                <w:szCs w:val="28"/>
              </w:rPr>
              <w:t>прибыли</w:t>
            </w:r>
          </w:p>
        </w:tc>
        <w:tc>
          <w:tcPr>
            <w:tcW w:w="3969" w:type="dxa"/>
          </w:tcPr>
          <w:p w:rsidR="00553243" w:rsidRPr="00C37A1C" w:rsidRDefault="00553243" w:rsidP="00E233D2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Разность между общей выручкой и бухгалтерскими издержками</w:t>
            </w:r>
          </w:p>
        </w:tc>
        <w:tc>
          <w:tcPr>
            <w:tcW w:w="4104" w:type="dxa"/>
          </w:tcPr>
          <w:p w:rsidR="00553243" w:rsidRPr="00C37A1C" w:rsidRDefault="00553243" w:rsidP="00E233D2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Разность между общей выручкой и экономическими издержками</w:t>
            </w:r>
          </w:p>
        </w:tc>
      </w:tr>
    </w:tbl>
    <w:p w:rsidR="00D86D58" w:rsidRDefault="00553243" w:rsidP="00A91D75">
      <w:pPr>
        <w:tabs>
          <w:tab w:val="left" w:pos="7035"/>
        </w:tabs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Источник</w:t>
      </w:r>
      <w:r>
        <w:rPr>
          <w:rFonts w:asciiTheme="majorBidi" w:hAnsiTheme="majorBidi" w:cstheme="majorBidi"/>
          <w:sz w:val="28"/>
          <w:szCs w:val="28"/>
        </w:rPr>
        <w:t>: Составлена автором</w:t>
      </w:r>
      <w:r w:rsidR="00D86D58">
        <w:rPr>
          <w:rFonts w:asciiTheme="majorBidi" w:hAnsiTheme="majorBidi" w:cstheme="majorBidi"/>
          <w:sz w:val="28"/>
          <w:szCs w:val="28"/>
        </w:rPr>
        <w:tab/>
      </w:r>
    </w:p>
    <w:p w:rsidR="00B96E5B" w:rsidRPr="00A67476" w:rsidRDefault="00FD3EBC" w:rsidP="00391A07">
      <w:pPr>
        <w:tabs>
          <w:tab w:val="left" w:pos="7035"/>
        </w:tabs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Таким образом, </w:t>
      </w:r>
      <w:r w:rsidR="00391A07">
        <w:rPr>
          <w:rFonts w:asciiTheme="majorBidi" w:hAnsiTheme="majorBidi" w:cstheme="majorBidi"/>
          <w:sz w:val="28"/>
          <w:szCs w:val="28"/>
        </w:rPr>
        <w:t>с</w:t>
      </w:r>
      <w:r>
        <w:rPr>
          <w:rFonts w:asciiTheme="majorBidi" w:hAnsiTheme="majorBidi" w:cstheme="majorBidi"/>
          <w:sz w:val="28"/>
          <w:szCs w:val="28"/>
        </w:rPr>
        <w:t xml:space="preserve">ущность бухгалтерского подхода заключается в том </w:t>
      </w:r>
      <w:r w:rsidR="00E928DF">
        <w:rPr>
          <w:rFonts w:asciiTheme="majorBidi" w:hAnsiTheme="majorBidi" w:cstheme="majorBidi"/>
          <w:sz w:val="28"/>
          <w:szCs w:val="28"/>
        </w:rPr>
        <w:t>установлении себестоимости</w:t>
      </w:r>
      <w:r>
        <w:rPr>
          <w:rFonts w:asciiTheme="majorBidi" w:hAnsiTheme="majorBidi" w:cstheme="majorBidi"/>
          <w:sz w:val="28"/>
          <w:szCs w:val="28"/>
        </w:rPr>
        <w:t xml:space="preserve"> производства продукции. Логика экономического подхода состоит в </w:t>
      </w:r>
      <w:r w:rsidR="00E928DF">
        <w:rPr>
          <w:rFonts w:asciiTheme="majorBidi" w:hAnsiTheme="majorBidi" w:cstheme="majorBidi"/>
          <w:sz w:val="28"/>
          <w:szCs w:val="28"/>
        </w:rPr>
        <w:t>том, чтобы выбрать наилучший из альтернативных вариантов использования ресурсов.</w:t>
      </w:r>
    </w:p>
    <w:p w:rsidR="00553243" w:rsidRPr="00D86D58" w:rsidRDefault="00D86D58" w:rsidP="00242A79">
      <w:pPr>
        <w:pStyle w:val="a3"/>
        <w:numPr>
          <w:ilvl w:val="1"/>
          <w:numId w:val="6"/>
        </w:num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D86D58">
        <w:rPr>
          <w:rFonts w:asciiTheme="majorBidi" w:hAnsiTheme="majorBidi" w:cstheme="majorBidi"/>
          <w:sz w:val="28"/>
          <w:szCs w:val="28"/>
        </w:rPr>
        <w:lastRenderedPageBreak/>
        <w:t>Теория производства и фирмы</w:t>
      </w:r>
    </w:p>
    <w:p w:rsidR="00D86D58" w:rsidRDefault="00D86D58" w:rsidP="00242A79">
      <w:pPr>
        <w:pStyle w:val="a3"/>
        <w:spacing w:line="240" w:lineRule="auto"/>
        <w:ind w:left="495"/>
        <w:jc w:val="center"/>
        <w:rPr>
          <w:rFonts w:asciiTheme="majorBidi" w:hAnsiTheme="majorBidi" w:cstheme="majorBidi"/>
          <w:sz w:val="28"/>
          <w:szCs w:val="28"/>
        </w:rPr>
      </w:pPr>
    </w:p>
    <w:p w:rsidR="00D86D58" w:rsidRPr="00D86D58" w:rsidRDefault="00D86D58" w:rsidP="00242A79">
      <w:pPr>
        <w:pStyle w:val="a3"/>
        <w:spacing w:after="0" w:line="240" w:lineRule="auto"/>
        <w:ind w:left="495"/>
        <w:jc w:val="center"/>
        <w:rPr>
          <w:rFonts w:asciiTheme="majorBidi" w:hAnsiTheme="majorBidi" w:cstheme="majorBidi"/>
          <w:sz w:val="28"/>
          <w:szCs w:val="28"/>
        </w:rPr>
      </w:pPr>
    </w:p>
    <w:p w:rsidR="004D1BFD" w:rsidRDefault="004D1BFD" w:rsidP="004D1BFD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Под производством понимается любая деятельность по использованию естественных ресурсов для получения мат</w:t>
      </w:r>
      <w:r w:rsidR="00AC4E70">
        <w:rPr>
          <w:rFonts w:asciiTheme="majorBidi" w:hAnsiTheme="majorBidi" w:cstheme="majorBidi"/>
          <w:sz w:val="28"/>
          <w:szCs w:val="28"/>
        </w:rPr>
        <w:t>ериальных и нематериальных благ [10].</w:t>
      </w:r>
    </w:p>
    <w:p w:rsidR="004D1BFD" w:rsidRDefault="004D1BFD" w:rsidP="004D1BFD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Фирмы в процессе производства товаров и услуг используют много различных видов затрат, или производственных факторов: труд, землю, капитал, информацию и предпринимательскую способность. При этом в течение определенного периода времени величина одних ресурсов может быть изменена, а других – остается неизменной. В связи с этим принято различать краткосрочный и долгосрочный периоды.</w:t>
      </w:r>
    </w:p>
    <w:p w:rsidR="004D1BFD" w:rsidRDefault="004D1BFD" w:rsidP="004D1BFD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Краткосрочным называется период, в течение которого хотя бы один фактор производства остается неизменным (является фиксированным), а фирмы не могут ни покинуть отрасль, ни войти в нее.</w:t>
      </w:r>
    </w:p>
    <w:p w:rsidR="004D1BFD" w:rsidRDefault="004D1BFD" w:rsidP="004D1BFD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Долгосрочным называется период, в течение которого величины всех производственных факторов подвержены изменению, а фирмы могут покинуть отрасль или войти в нее.</w:t>
      </w:r>
    </w:p>
    <w:p w:rsidR="004D1BFD" w:rsidRPr="00201E7F" w:rsidRDefault="004D1BFD" w:rsidP="004D1BFD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Различие между краткосрочным и долгосрочным периодами достаточно нечеткое, эти периоды нельзя связать с временным пер</w:t>
      </w:r>
      <w:r w:rsidR="00201E7F">
        <w:rPr>
          <w:rFonts w:asciiTheme="majorBidi" w:hAnsiTheme="majorBidi" w:cstheme="majorBidi"/>
          <w:sz w:val="28"/>
          <w:szCs w:val="28"/>
        </w:rPr>
        <w:t>иодом конкретной протяженности</w:t>
      </w:r>
      <w:r w:rsidR="00201E7F">
        <w:rPr>
          <w:rFonts w:asciiTheme="majorBidi" w:hAnsiTheme="majorBidi" w:cstheme="majorBidi"/>
          <w:sz w:val="28"/>
          <w:szCs w:val="28"/>
          <w:lang w:val="en-US"/>
        </w:rPr>
        <w:t xml:space="preserve"> [7].</w:t>
      </w:r>
    </w:p>
    <w:p w:rsidR="00A13414" w:rsidRDefault="002719E3" w:rsidP="004D1BFD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Наиболее важная особенность производства в краткосрочном периоде заключается в том, что производительность ресурсов подвержена убывающей отдаче.</w:t>
      </w:r>
    </w:p>
    <w:p w:rsidR="002719E3" w:rsidRDefault="002719E3" w:rsidP="00D37F34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Закон убывающей отдачи </w:t>
      </w:r>
      <w:r w:rsidR="00D37F34">
        <w:rPr>
          <w:rFonts w:asciiTheme="majorBidi" w:hAnsiTheme="majorBidi" w:cstheme="majorBidi"/>
          <w:sz w:val="28"/>
          <w:szCs w:val="28"/>
        </w:rPr>
        <w:t xml:space="preserve">гласит: </w:t>
      </w:r>
      <w:r>
        <w:rPr>
          <w:rFonts w:asciiTheme="majorBidi" w:hAnsiTheme="majorBidi" w:cstheme="majorBidi"/>
          <w:sz w:val="28"/>
          <w:szCs w:val="28"/>
        </w:rPr>
        <w:t>добавление к постоянным факторам производства дополнительных единиц переменного фактора приводит к ситуации, когда при росте переменного ресурса объем произ</w:t>
      </w:r>
      <w:r w:rsidR="00D37F34">
        <w:rPr>
          <w:rFonts w:asciiTheme="majorBidi" w:hAnsiTheme="majorBidi" w:cstheme="majorBidi"/>
          <w:sz w:val="28"/>
          <w:szCs w:val="28"/>
        </w:rPr>
        <w:t>вод</w:t>
      </w:r>
      <w:r w:rsidR="00AC4E70">
        <w:rPr>
          <w:rFonts w:asciiTheme="majorBidi" w:hAnsiTheme="majorBidi" w:cstheme="majorBidi"/>
          <w:sz w:val="28"/>
          <w:szCs w:val="28"/>
        </w:rPr>
        <w:t>ства начнет неуклонно снижаться [</w:t>
      </w:r>
      <w:r w:rsidR="00201E7F">
        <w:rPr>
          <w:rFonts w:asciiTheme="majorBidi" w:hAnsiTheme="majorBidi" w:cstheme="majorBidi"/>
          <w:sz w:val="28"/>
          <w:szCs w:val="28"/>
        </w:rPr>
        <w:t>3</w:t>
      </w:r>
      <w:r w:rsidR="00AC4E70">
        <w:rPr>
          <w:rFonts w:asciiTheme="majorBidi" w:hAnsiTheme="majorBidi" w:cstheme="majorBidi"/>
          <w:sz w:val="28"/>
          <w:szCs w:val="28"/>
        </w:rPr>
        <w:t>].</w:t>
      </w:r>
    </w:p>
    <w:p w:rsidR="00A13414" w:rsidRDefault="00D37F34" w:rsidP="004D1BFD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Существование закона убывающей производительности (отдачи) ставит пределы объему производства, достижимому в краткосрочном периоде.</w:t>
      </w:r>
    </w:p>
    <w:p w:rsidR="00B96E5B" w:rsidRDefault="006332D0" w:rsidP="00B96E5B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7A555E">
        <w:rPr>
          <w:rFonts w:asciiTheme="majorBidi" w:hAnsiTheme="majorBidi" w:cstheme="majorBidi"/>
          <w:sz w:val="28"/>
          <w:szCs w:val="28"/>
        </w:rPr>
        <w:t>долгосрочном периоде все факторы производства становятся переменными в том смысле, что у предпринимателя есть достаточно времени, чтобы изменит их размер.</w:t>
      </w:r>
      <w:r w:rsidR="00B96E5B">
        <w:rPr>
          <w:rFonts w:asciiTheme="majorBidi" w:hAnsiTheme="majorBidi" w:cstheme="majorBidi"/>
          <w:sz w:val="28"/>
          <w:szCs w:val="28"/>
        </w:rPr>
        <w:t xml:space="preserve"> Для приспособления к рыночному спросу фирма может пропорционально изменять все используемые ресурсы, т.е. варьировать свой масштаб производства.</w:t>
      </w:r>
    </w:p>
    <w:p w:rsidR="00B96E5B" w:rsidRDefault="00696F2F" w:rsidP="00F32CB7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При увеличении масштаба производства объем выработки </w:t>
      </w:r>
      <w:r w:rsidR="00F32CB7">
        <w:rPr>
          <w:rFonts w:asciiTheme="majorBidi" w:hAnsiTheme="majorBidi" w:cstheme="majorBidi"/>
          <w:sz w:val="28"/>
          <w:szCs w:val="28"/>
        </w:rPr>
        <w:t xml:space="preserve">(а значит, и совокупные издержки) </w:t>
      </w:r>
      <w:r>
        <w:rPr>
          <w:rFonts w:asciiTheme="majorBidi" w:hAnsiTheme="majorBidi" w:cstheme="majorBidi"/>
          <w:sz w:val="28"/>
          <w:szCs w:val="28"/>
        </w:rPr>
        <w:t xml:space="preserve">растет. Однако характер этого процесса может быть неодинаков. Различие в соотношении роста выработки и количества задействованных ресурсов получило название «эффект масштаба». Эффект масштаба – соотношение (коэффициент) </w:t>
      </w:r>
      <w:r w:rsidR="00603094">
        <w:rPr>
          <w:rFonts w:asciiTheme="majorBidi" w:hAnsiTheme="majorBidi" w:cstheme="majorBidi"/>
          <w:sz w:val="28"/>
          <w:szCs w:val="28"/>
        </w:rPr>
        <w:t>изменения объема производства при изменении количе</w:t>
      </w:r>
      <w:r w:rsidR="00201E7F">
        <w:rPr>
          <w:rFonts w:asciiTheme="majorBidi" w:hAnsiTheme="majorBidi" w:cstheme="majorBidi"/>
          <w:sz w:val="28"/>
          <w:szCs w:val="28"/>
        </w:rPr>
        <w:t>ства всех используемых ресурсов. Под масшта</w:t>
      </w:r>
      <w:r w:rsidR="00BA1488">
        <w:rPr>
          <w:rFonts w:asciiTheme="majorBidi" w:hAnsiTheme="majorBidi" w:cstheme="majorBidi"/>
          <w:sz w:val="28"/>
          <w:szCs w:val="28"/>
        </w:rPr>
        <w:t>бом производства понимается разм</w:t>
      </w:r>
      <w:r w:rsidR="00201E7F">
        <w:rPr>
          <w:rFonts w:asciiTheme="majorBidi" w:hAnsiTheme="majorBidi" w:cstheme="majorBidi"/>
          <w:sz w:val="28"/>
          <w:szCs w:val="28"/>
        </w:rPr>
        <w:t>ер фирмы, характеризуемый объемом выпуска [10].</w:t>
      </w:r>
    </w:p>
    <w:p w:rsidR="00603094" w:rsidRDefault="00603094" w:rsidP="00B96E5B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Возможны три ситуации:</w:t>
      </w:r>
    </w:p>
    <w:p w:rsidR="00603094" w:rsidRDefault="00603094" w:rsidP="00603094">
      <w:pPr>
        <w:pStyle w:val="a3"/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объем производств</w:t>
      </w:r>
      <w:r w:rsidR="00E928DF">
        <w:rPr>
          <w:rFonts w:asciiTheme="majorBidi" w:hAnsiTheme="majorBidi" w:cstheme="majorBidi"/>
          <w:sz w:val="28"/>
          <w:szCs w:val="28"/>
        </w:rPr>
        <w:t>а</w:t>
      </w:r>
      <w:r>
        <w:rPr>
          <w:rFonts w:asciiTheme="majorBidi" w:hAnsiTheme="majorBidi" w:cstheme="majorBidi"/>
          <w:sz w:val="28"/>
          <w:szCs w:val="28"/>
        </w:rPr>
        <w:t xml:space="preserve"> растет быстрее, чем увеличивается количество ресурсов (положительный эффект масштаба)</w:t>
      </w:r>
      <w:r w:rsidR="00C07E4F">
        <w:rPr>
          <w:rFonts w:asciiTheme="majorBidi" w:hAnsiTheme="majorBidi" w:cstheme="majorBidi"/>
          <w:sz w:val="28"/>
          <w:szCs w:val="28"/>
        </w:rPr>
        <w:t>;</w:t>
      </w:r>
    </w:p>
    <w:p w:rsidR="00603094" w:rsidRDefault="00603094" w:rsidP="00603094">
      <w:pPr>
        <w:pStyle w:val="a3"/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объем производств</w:t>
      </w:r>
      <w:r w:rsidR="00E928DF">
        <w:rPr>
          <w:rFonts w:asciiTheme="majorBidi" w:hAnsiTheme="majorBidi" w:cstheme="majorBidi"/>
          <w:sz w:val="28"/>
          <w:szCs w:val="28"/>
        </w:rPr>
        <w:t>а</w:t>
      </w:r>
      <w:r>
        <w:rPr>
          <w:rFonts w:asciiTheme="majorBidi" w:hAnsiTheme="majorBidi" w:cstheme="majorBidi"/>
          <w:sz w:val="28"/>
          <w:szCs w:val="28"/>
        </w:rPr>
        <w:t xml:space="preserve"> растет в той же степени, что и количество ресурсов (отсутствие эффекта масштаба)</w:t>
      </w:r>
      <w:r w:rsidR="00C07E4F">
        <w:rPr>
          <w:rFonts w:asciiTheme="majorBidi" w:hAnsiTheme="majorBidi" w:cstheme="majorBidi"/>
          <w:sz w:val="28"/>
          <w:szCs w:val="28"/>
        </w:rPr>
        <w:t>;</w:t>
      </w:r>
    </w:p>
    <w:p w:rsidR="00603094" w:rsidRDefault="00C07E4F" w:rsidP="00C07E4F">
      <w:pPr>
        <w:pStyle w:val="a3"/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объем производств</w:t>
      </w:r>
      <w:r w:rsidR="00E928DF">
        <w:rPr>
          <w:rFonts w:asciiTheme="majorBidi" w:hAnsiTheme="majorBidi" w:cstheme="majorBidi"/>
          <w:sz w:val="28"/>
          <w:szCs w:val="28"/>
        </w:rPr>
        <w:t>а</w:t>
      </w:r>
      <w:r>
        <w:rPr>
          <w:rFonts w:asciiTheme="majorBidi" w:hAnsiTheme="majorBidi" w:cstheme="majorBidi"/>
          <w:sz w:val="28"/>
          <w:szCs w:val="28"/>
        </w:rPr>
        <w:t xml:space="preserve"> растет медленнее, чем</w:t>
      </w:r>
      <w:r w:rsidRPr="00C07E4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увеличивается количество ресурсов (отрицательный эффект масштаба).</w:t>
      </w:r>
    </w:p>
    <w:p w:rsidR="00E83675" w:rsidRPr="00C07E4F" w:rsidRDefault="00E83675" w:rsidP="00E83675">
      <w:pPr>
        <w:pStyle w:val="a3"/>
        <w:spacing w:after="0" w:line="360" w:lineRule="auto"/>
        <w:ind w:left="0"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При неизменных ценах на ресурсы эффект масштаба обусловливает динамику </w:t>
      </w:r>
      <w:r w:rsidR="00201E7F">
        <w:rPr>
          <w:rFonts w:asciiTheme="majorBidi" w:hAnsiTheme="majorBidi" w:cstheme="majorBidi"/>
          <w:sz w:val="28"/>
          <w:szCs w:val="28"/>
        </w:rPr>
        <w:t>издержек в долгосрочном периоде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01E7F">
        <w:rPr>
          <w:rFonts w:asciiTheme="majorBidi" w:hAnsiTheme="majorBidi" w:cstheme="majorBidi"/>
          <w:sz w:val="28"/>
          <w:szCs w:val="28"/>
        </w:rPr>
        <w:t xml:space="preserve">[4]. </w:t>
      </w:r>
      <w:r>
        <w:rPr>
          <w:rFonts w:asciiTheme="majorBidi" w:hAnsiTheme="majorBidi" w:cstheme="majorBidi"/>
          <w:sz w:val="28"/>
          <w:szCs w:val="28"/>
        </w:rPr>
        <w:t>Именно он показывает, приводит ли наращивание производственных мощностей к увеличению или уменьшению отдачи.</w:t>
      </w:r>
    </w:p>
    <w:p w:rsidR="00466024" w:rsidRDefault="000754EB" w:rsidP="00466024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Все технологически эффективные способы производства, доступные для данной фирмы, обобщаются производственной функцией фирмы. Производственная функция указывает максимальный выпуск продукции </w:t>
      </w:r>
      <w:r>
        <w:rPr>
          <w:rFonts w:asciiTheme="majorBidi" w:hAnsiTheme="majorBidi" w:cstheme="majorBidi"/>
          <w:sz w:val="28"/>
          <w:szCs w:val="28"/>
          <w:lang w:val="en-US"/>
        </w:rPr>
        <w:t>Q</w:t>
      </w:r>
      <w:r w:rsidR="00BF50C2">
        <w:rPr>
          <w:rFonts w:asciiTheme="majorBidi" w:hAnsiTheme="majorBidi" w:cstheme="majorBidi"/>
          <w:sz w:val="28"/>
          <w:szCs w:val="28"/>
        </w:rPr>
        <w:t>, который может произвести фирма при любом заданно</w:t>
      </w:r>
      <w:r w:rsidR="005E5292">
        <w:rPr>
          <w:rFonts w:asciiTheme="majorBidi" w:hAnsiTheme="majorBidi" w:cstheme="majorBidi"/>
          <w:sz w:val="28"/>
          <w:szCs w:val="28"/>
        </w:rPr>
        <w:t xml:space="preserve">м </w:t>
      </w:r>
      <w:r w:rsidR="000D308E">
        <w:rPr>
          <w:rFonts w:asciiTheme="majorBidi" w:hAnsiTheme="majorBidi" w:cstheme="majorBidi"/>
          <w:sz w:val="28"/>
          <w:szCs w:val="28"/>
        </w:rPr>
        <w:t>наборе факторов производства [1</w:t>
      </w:r>
      <w:r w:rsidR="005E5292">
        <w:rPr>
          <w:rFonts w:asciiTheme="majorBidi" w:hAnsiTheme="majorBidi" w:cstheme="majorBidi"/>
          <w:sz w:val="28"/>
          <w:szCs w:val="28"/>
        </w:rPr>
        <w:t xml:space="preserve">]. </w:t>
      </w:r>
      <w:r w:rsidR="00305971">
        <w:rPr>
          <w:rFonts w:asciiTheme="majorBidi" w:hAnsiTheme="majorBidi" w:cstheme="majorBidi"/>
          <w:sz w:val="28"/>
          <w:szCs w:val="28"/>
        </w:rPr>
        <w:t>В теории производства традиционно используется двухфакторная производ</w:t>
      </w:r>
      <w:r w:rsidR="00305971">
        <w:rPr>
          <w:rFonts w:asciiTheme="majorBidi" w:hAnsiTheme="majorBidi" w:cstheme="majorBidi"/>
          <w:sz w:val="28"/>
          <w:szCs w:val="28"/>
        </w:rPr>
        <w:lastRenderedPageBreak/>
        <w:t>ственн</w:t>
      </w:r>
      <w:r w:rsidR="00753436">
        <w:rPr>
          <w:rFonts w:asciiTheme="majorBidi" w:hAnsiTheme="majorBidi" w:cstheme="majorBidi"/>
          <w:sz w:val="28"/>
          <w:szCs w:val="28"/>
        </w:rPr>
        <w:t xml:space="preserve">ая функция, характеризующая зависимость между максимально возможным объемом выпуска </w:t>
      </w:r>
      <w:r w:rsidR="00753436">
        <w:rPr>
          <w:rFonts w:asciiTheme="majorBidi" w:hAnsiTheme="majorBidi" w:cstheme="majorBidi"/>
          <w:sz w:val="28"/>
          <w:szCs w:val="28"/>
          <w:lang w:val="en-US"/>
        </w:rPr>
        <w:t>Q</w:t>
      </w:r>
      <w:r w:rsidR="00753436">
        <w:rPr>
          <w:rFonts w:asciiTheme="majorBidi" w:hAnsiTheme="majorBidi" w:cstheme="majorBidi"/>
          <w:sz w:val="28"/>
          <w:szCs w:val="28"/>
        </w:rPr>
        <w:t xml:space="preserve"> и </w:t>
      </w:r>
      <w:r w:rsidR="00F43868">
        <w:rPr>
          <w:rFonts w:asciiTheme="majorBidi" w:hAnsiTheme="majorBidi" w:cstheme="majorBidi"/>
          <w:sz w:val="28"/>
          <w:szCs w:val="28"/>
        </w:rPr>
        <w:t xml:space="preserve">количествами используемых ресурсов (труда </w:t>
      </w:r>
      <w:r w:rsidR="00F43868">
        <w:rPr>
          <w:rFonts w:asciiTheme="majorBidi" w:hAnsiTheme="majorBidi" w:cstheme="majorBidi"/>
          <w:sz w:val="28"/>
          <w:szCs w:val="28"/>
          <w:lang w:val="en-US"/>
        </w:rPr>
        <w:t xml:space="preserve">L </w:t>
      </w:r>
      <w:r w:rsidR="006726EB">
        <w:rPr>
          <w:rFonts w:asciiTheme="majorBidi" w:hAnsiTheme="majorBidi" w:cstheme="majorBidi"/>
          <w:sz w:val="28"/>
          <w:szCs w:val="28"/>
        </w:rPr>
        <w:t>и капитала К).</w:t>
      </w:r>
    </w:p>
    <w:p w:rsidR="006726EB" w:rsidRDefault="00466024" w:rsidP="00466024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Факторы производства могут быть использованы не только совместно, но и в определенной степени они могут заменять друг друга. Поэтому предпринимателю необходимо выбрать такую технологию, которая позволит минимизировать издержки производства, что может достигнуто путем использования анализа </w:t>
      </w:r>
      <w:proofErr w:type="spellStart"/>
      <w:r>
        <w:rPr>
          <w:rFonts w:asciiTheme="majorBidi" w:hAnsiTheme="majorBidi" w:cstheme="majorBidi"/>
          <w:sz w:val="28"/>
          <w:szCs w:val="28"/>
        </w:rPr>
        <w:t>изоквант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>
        <w:rPr>
          <w:rFonts w:asciiTheme="majorBidi" w:hAnsiTheme="majorBidi" w:cstheme="majorBidi"/>
          <w:sz w:val="28"/>
          <w:szCs w:val="28"/>
        </w:rPr>
        <w:t>изокост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[3].</w:t>
      </w:r>
    </w:p>
    <w:p w:rsidR="00A23153" w:rsidRDefault="00EA378F" w:rsidP="005E5292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Графически каждый способ производства может быть представлен точкой н</w:t>
      </w:r>
      <w:r w:rsidR="006726EB">
        <w:rPr>
          <w:rFonts w:asciiTheme="majorBidi" w:hAnsiTheme="majorBidi" w:cstheme="majorBidi"/>
          <w:sz w:val="28"/>
          <w:szCs w:val="28"/>
        </w:rPr>
        <w:t xml:space="preserve">а кривой, называемой </w:t>
      </w:r>
      <w:proofErr w:type="spellStart"/>
      <w:r w:rsidR="006726EB">
        <w:rPr>
          <w:rFonts w:asciiTheme="majorBidi" w:hAnsiTheme="majorBidi" w:cstheme="majorBidi"/>
          <w:sz w:val="28"/>
          <w:szCs w:val="28"/>
        </w:rPr>
        <w:t>изоквантой</w:t>
      </w:r>
      <w:proofErr w:type="spellEnd"/>
      <w:r w:rsidR="006726EB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054F6">
        <w:rPr>
          <w:rFonts w:asciiTheme="majorBidi" w:hAnsiTheme="majorBidi" w:cstheme="majorBidi"/>
          <w:sz w:val="28"/>
          <w:szCs w:val="28"/>
        </w:rPr>
        <w:t>Изокванта</w:t>
      </w:r>
      <w:proofErr w:type="spellEnd"/>
      <w:r w:rsidR="00D054F6">
        <w:rPr>
          <w:rFonts w:asciiTheme="majorBidi" w:hAnsiTheme="majorBidi" w:cstheme="majorBidi"/>
          <w:sz w:val="28"/>
          <w:szCs w:val="28"/>
        </w:rPr>
        <w:t xml:space="preserve"> – это линия, на которой расположены все сочетания </w:t>
      </w:r>
      <w:r w:rsidR="00A973BD">
        <w:rPr>
          <w:rFonts w:asciiTheme="majorBidi" w:hAnsiTheme="majorBidi" w:cstheme="majorBidi"/>
          <w:sz w:val="28"/>
          <w:szCs w:val="28"/>
        </w:rPr>
        <w:t>производственных</w:t>
      </w:r>
      <w:r w:rsidR="00E24886">
        <w:rPr>
          <w:rFonts w:asciiTheme="majorBidi" w:hAnsiTheme="majorBidi" w:cstheme="majorBidi"/>
          <w:sz w:val="28"/>
          <w:szCs w:val="28"/>
        </w:rPr>
        <w:t xml:space="preserve"> факторов, использование которых обеспечивает одинаковый объем выпуска.</w:t>
      </w:r>
      <w:r w:rsidR="005617C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24886">
        <w:rPr>
          <w:rFonts w:asciiTheme="majorBidi" w:hAnsiTheme="majorBidi" w:cstheme="majorBidi"/>
          <w:sz w:val="28"/>
          <w:szCs w:val="28"/>
        </w:rPr>
        <w:t>Изокостой</w:t>
      </w:r>
      <w:proofErr w:type="spellEnd"/>
      <w:r w:rsidR="00E24886">
        <w:rPr>
          <w:rFonts w:asciiTheme="majorBidi" w:hAnsiTheme="majorBidi" w:cstheme="majorBidi"/>
          <w:sz w:val="28"/>
          <w:szCs w:val="28"/>
        </w:rPr>
        <w:t xml:space="preserve"> называется линия, показывающая все сочетания факторо</w:t>
      </w:r>
      <w:r w:rsidR="00563360">
        <w:rPr>
          <w:rFonts w:asciiTheme="majorBidi" w:hAnsiTheme="majorBidi" w:cstheme="majorBidi"/>
          <w:sz w:val="28"/>
          <w:szCs w:val="28"/>
        </w:rPr>
        <w:t>в производс</w:t>
      </w:r>
      <w:r w:rsidR="005E5292">
        <w:rPr>
          <w:rFonts w:asciiTheme="majorBidi" w:hAnsiTheme="majorBidi" w:cstheme="majorBidi"/>
          <w:sz w:val="28"/>
          <w:szCs w:val="28"/>
        </w:rPr>
        <w:t>тва с равными общими издержками [10].</w:t>
      </w:r>
    </w:p>
    <w:p w:rsidR="00466024" w:rsidRDefault="00466024" w:rsidP="00466024">
      <w:pPr>
        <w:spacing w:after="0" w:line="360" w:lineRule="auto"/>
        <w:ind w:firstLine="708"/>
        <w:jc w:val="center"/>
        <w:rPr>
          <w:rFonts w:asciiTheme="majorBidi" w:hAnsiTheme="majorBidi" w:cstheme="majorBidi"/>
          <w:sz w:val="28"/>
          <w:szCs w:val="28"/>
        </w:rPr>
      </w:pPr>
      <w:r w:rsidRPr="0040542C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7D3E51B" wp14:editId="47091885">
            <wp:extent cx="2475230" cy="2301875"/>
            <wp:effectExtent l="0" t="0" r="1270" b="3175"/>
            <wp:docPr id="8" name="Рисунок 8" descr="C:\Users\Юлия\Desktop\Курсач\прост\рис\из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Курсач\прост\рис\изок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230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024" w:rsidRDefault="00466024" w:rsidP="00466024">
      <w:pPr>
        <w:spacing w:after="0" w:line="360" w:lineRule="auto"/>
        <w:ind w:firstLine="708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Рисунок 2 – Карта </w:t>
      </w:r>
      <w:proofErr w:type="spellStart"/>
      <w:r>
        <w:rPr>
          <w:rFonts w:asciiTheme="majorBidi" w:hAnsiTheme="majorBidi" w:cstheme="majorBidi"/>
          <w:sz w:val="28"/>
          <w:szCs w:val="28"/>
        </w:rPr>
        <w:t>изоквант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>
        <w:rPr>
          <w:rFonts w:asciiTheme="majorBidi" w:hAnsiTheme="majorBidi" w:cstheme="majorBidi"/>
          <w:sz w:val="28"/>
          <w:szCs w:val="28"/>
        </w:rPr>
        <w:t>изокост</w:t>
      </w:r>
      <w:proofErr w:type="spellEnd"/>
    </w:p>
    <w:p w:rsidR="005E5292" w:rsidRDefault="004E5D6B" w:rsidP="00466024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Точка касания </w:t>
      </w:r>
      <w:proofErr w:type="spellStart"/>
      <w:r>
        <w:rPr>
          <w:rFonts w:asciiTheme="majorBidi" w:hAnsiTheme="majorBidi" w:cstheme="majorBidi"/>
          <w:sz w:val="28"/>
          <w:szCs w:val="28"/>
        </w:rPr>
        <w:t>изокванты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>
        <w:rPr>
          <w:rFonts w:asciiTheme="majorBidi" w:hAnsiTheme="majorBidi" w:cstheme="majorBidi"/>
          <w:sz w:val="28"/>
          <w:szCs w:val="28"/>
        </w:rPr>
        <w:t>изокосты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является оптимальной, </w:t>
      </w:r>
      <w:r w:rsidR="00B37D98">
        <w:rPr>
          <w:rFonts w:asciiTheme="majorBidi" w:hAnsiTheme="majorBidi" w:cstheme="majorBidi"/>
          <w:sz w:val="28"/>
          <w:szCs w:val="28"/>
        </w:rPr>
        <w:t>т.е. она определяет набор факторов произв</w:t>
      </w:r>
      <w:r w:rsidR="005E5292">
        <w:rPr>
          <w:rFonts w:asciiTheme="majorBidi" w:hAnsiTheme="majorBidi" w:cstheme="majorBidi"/>
          <w:sz w:val="28"/>
          <w:szCs w:val="28"/>
        </w:rPr>
        <w:t xml:space="preserve">одства, </w:t>
      </w:r>
      <w:proofErr w:type="spellStart"/>
      <w:r w:rsidR="005E5292">
        <w:rPr>
          <w:rFonts w:asciiTheme="majorBidi" w:hAnsiTheme="majorBidi" w:cstheme="majorBidi"/>
          <w:sz w:val="28"/>
          <w:szCs w:val="28"/>
        </w:rPr>
        <w:t>минимизирующий</w:t>
      </w:r>
      <w:proofErr w:type="spellEnd"/>
      <w:r w:rsidR="005E5292">
        <w:rPr>
          <w:rFonts w:asciiTheme="majorBidi" w:hAnsiTheme="majorBidi" w:cstheme="majorBidi"/>
          <w:sz w:val="28"/>
          <w:szCs w:val="28"/>
        </w:rPr>
        <w:t xml:space="preserve"> издержки</w:t>
      </w:r>
      <w:r w:rsidR="00466024">
        <w:rPr>
          <w:rFonts w:asciiTheme="majorBidi" w:hAnsiTheme="majorBidi" w:cstheme="majorBidi"/>
          <w:sz w:val="28"/>
          <w:szCs w:val="28"/>
        </w:rPr>
        <w:t xml:space="preserve"> (</w:t>
      </w:r>
      <w:r w:rsidR="005E5292">
        <w:rPr>
          <w:rFonts w:asciiTheme="majorBidi" w:hAnsiTheme="majorBidi" w:cstheme="majorBidi"/>
          <w:sz w:val="28"/>
          <w:szCs w:val="28"/>
        </w:rPr>
        <w:t>рис. 2).</w:t>
      </w:r>
    </w:p>
    <w:p w:rsidR="00B96E5B" w:rsidRPr="00F43868" w:rsidRDefault="00E928DF" w:rsidP="000348B7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Таким образом, </w:t>
      </w:r>
      <w:r w:rsidR="000348B7">
        <w:rPr>
          <w:rFonts w:asciiTheme="majorBidi" w:hAnsiTheme="majorBidi" w:cstheme="majorBidi"/>
          <w:sz w:val="28"/>
          <w:szCs w:val="28"/>
        </w:rPr>
        <w:t>при осуществлении фирмой производственной деятельности различают краткосрочный и долгосрочный период. П</w:t>
      </w:r>
      <w:r w:rsidR="006510F4">
        <w:rPr>
          <w:rFonts w:asciiTheme="majorBidi" w:hAnsiTheme="majorBidi" w:cstheme="majorBidi"/>
          <w:sz w:val="28"/>
          <w:szCs w:val="28"/>
        </w:rPr>
        <w:t>роизводство в краткосрочном периоде подвержено закону убывающей производительности труда. В долгосрочном периоде существенное влияние оказывает эффект масштаба производства.</w:t>
      </w:r>
    </w:p>
    <w:p w:rsidR="00466024" w:rsidRPr="00753436" w:rsidRDefault="00466024" w:rsidP="00F678E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A13414" w:rsidRPr="00A13414" w:rsidRDefault="00A13414" w:rsidP="009A0038">
      <w:pPr>
        <w:pStyle w:val="a3"/>
        <w:numPr>
          <w:ilvl w:val="1"/>
          <w:numId w:val="6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86D58">
        <w:rPr>
          <w:rFonts w:asciiTheme="majorBidi" w:hAnsiTheme="majorBidi" w:cstheme="majorBidi"/>
          <w:sz w:val="28"/>
          <w:szCs w:val="28"/>
        </w:rPr>
        <w:lastRenderedPageBreak/>
        <w:t>Издержки производства в краткосрочном и дол</w:t>
      </w:r>
      <w:r>
        <w:rPr>
          <w:rFonts w:asciiTheme="majorBidi" w:hAnsiTheme="majorBidi" w:cstheme="majorBidi"/>
          <w:sz w:val="28"/>
          <w:szCs w:val="28"/>
        </w:rPr>
        <w:t>госрочном периоде</w:t>
      </w:r>
    </w:p>
    <w:p w:rsidR="00A13414" w:rsidRDefault="00A13414" w:rsidP="009A0038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</w:p>
    <w:p w:rsidR="00157221" w:rsidRDefault="00157221" w:rsidP="009A0038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</w:p>
    <w:p w:rsidR="004D1BFD" w:rsidRDefault="004D1BFD" w:rsidP="004D1BFD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краткосрочном периоде издержки можно классифицировать по нескольким признакам. Прежде всего различают издержки постоянные и переменн</w:t>
      </w:r>
      <w:r w:rsidR="00D9502A">
        <w:rPr>
          <w:rFonts w:asciiTheme="majorBidi" w:hAnsiTheme="majorBidi" w:cstheme="majorBidi"/>
          <w:sz w:val="28"/>
          <w:szCs w:val="28"/>
        </w:rPr>
        <w:t>ые [10]</w:t>
      </w:r>
    </w:p>
    <w:p w:rsidR="004D1BFD" w:rsidRDefault="004D1BFD" w:rsidP="004D1BFD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Постоянные издержки (</w:t>
      </w:r>
      <w:r>
        <w:rPr>
          <w:rFonts w:asciiTheme="majorBidi" w:hAnsiTheme="majorBidi" w:cstheme="majorBidi"/>
          <w:sz w:val="28"/>
          <w:szCs w:val="28"/>
          <w:lang w:val="en-US"/>
        </w:rPr>
        <w:t>FC)</w:t>
      </w:r>
      <w:r>
        <w:rPr>
          <w:rStyle w:val="ac"/>
          <w:rFonts w:asciiTheme="majorBidi" w:hAnsiTheme="majorBidi" w:cstheme="majorBidi"/>
          <w:sz w:val="28"/>
          <w:szCs w:val="28"/>
          <w:lang w:val="en-US"/>
        </w:rPr>
        <w:footnoteReference w:id="1"/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– </w:t>
      </w:r>
      <w:r>
        <w:rPr>
          <w:rFonts w:asciiTheme="majorBidi" w:hAnsiTheme="majorBidi" w:cstheme="majorBidi"/>
          <w:sz w:val="28"/>
          <w:szCs w:val="28"/>
        </w:rPr>
        <w:t>это издержки, величина которых не меняется в зависимости от изменения объема производства. Включают в себя все обязательные платежи: налоги, проценты по кредитам, арендную плату и пр.</w:t>
      </w:r>
    </w:p>
    <w:p w:rsidR="004D1BFD" w:rsidRDefault="004D1BFD" w:rsidP="004D1BFD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Переменные издержки (</w:t>
      </w:r>
      <w:r>
        <w:rPr>
          <w:rFonts w:asciiTheme="majorBidi" w:hAnsiTheme="majorBidi" w:cstheme="majorBidi"/>
          <w:sz w:val="28"/>
          <w:szCs w:val="28"/>
          <w:lang w:val="en-US"/>
        </w:rPr>
        <w:t>VC</w:t>
      </w:r>
      <w:r>
        <w:rPr>
          <w:rFonts w:asciiTheme="majorBidi" w:hAnsiTheme="majorBidi" w:cstheme="majorBidi"/>
          <w:sz w:val="28"/>
          <w:szCs w:val="28"/>
        </w:rPr>
        <w:t>)</w:t>
      </w:r>
      <w:r>
        <w:rPr>
          <w:rStyle w:val="ac"/>
          <w:rFonts w:asciiTheme="majorBidi" w:hAnsiTheme="majorBidi" w:cstheme="majorBidi"/>
          <w:sz w:val="28"/>
          <w:szCs w:val="28"/>
        </w:rPr>
        <w:footnoteReference w:id="2"/>
      </w:r>
      <w:r>
        <w:rPr>
          <w:rFonts w:asciiTheme="majorBidi" w:hAnsiTheme="majorBidi" w:cstheme="majorBidi"/>
          <w:sz w:val="28"/>
          <w:szCs w:val="28"/>
        </w:rPr>
        <w:t xml:space="preserve"> – это издержки, величина которых меняется в зависимости от изменения объема выпуска. Затраты на сырье и материалы, заработную плату рабочих, на электроэнергию, топливо и пр., а также оплата труда наемных рабочих и служащих.</w:t>
      </w:r>
    </w:p>
    <w:p w:rsidR="004D1BFD" w:rsidRPr="00F10840" w:rsidRDefault="004D1BFD" w:rsidP="004D1BFD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Постоянные и переменные издержки, взятые вместе, образуют совокупные (общие) издержки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(TC)</w:t>
      </w:r>
      <w:r>
        <w:rPr>
          <w:rStyle w:val="ac"/>
          <w:rFonts w:asciiTheme="majorBidi" w:hAnsiTheme="majorBidi" w:cstheme="majorBidi"/>
          <w:sz w:val="28"/>
          <w:szCs w:val="28"/>
        </w:rPr>
        <w:footnoteReference w:id="3"/>
      </w:r>
      <w:r>
        <w:rPr>
          <w:rFonts w:asciiTheme="majorBidi" w:hAnsiTheme="majorBidi" w:cstheme="majorBidi"/>
          <w:sz w:val="28"/>
          <w:szCs w:val="28"/>
        </w:rPr>
        <w:t xml:space="preserve"> – это денежные расходы на производство</w:t>
      </w:r>
      <w:r w:rsidR="00F10840">
        <w:rPr>
          <w:rFonts w:asciiTheme="majorBidi" w:hAnsiTheme="majorBidi" w:cstheme="majorBidi"/>
          <w:sz w:val="28"/>
          <w:szCs w:val="28"/>
        </w:rPr>
        <w:t xml:space="preserve"> определенного объема продукции:</w:t>
      </w:r>
    </w:p>
    <w:p w:rsidR="004D1BFD" w:rsidRDefault="004D1BFD" w:rsidP="009A0038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</w:p>
    <w:p w:rsidR="004D1BFD" w:rsidRDefault="004D1BFD" w:rsidP="009A0038">
      <w:pPr>
        <w:spacing w:after="0" w:line="240" w:lineRule="auto"/>
        <w:ind w:firstLine="708"/>
        <w:jc w:val="right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TC = FC + VC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 (1)</w:t>
      </w:r>
    </w:p>
    <w:p w:rsidR="00091F19" w:rsidRDefault="00091F19" w:rsidP="00091F19">
      <w:pPr>
        <w:spacing w:after="0" w:line="240" w:lineRule="auto"/>
        <w:ind w:firstLine="708"/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B61EB0" w:rsidRPr="00B61EB0" w:rsidRDefault="00B61EB0" w:rsidP="00B61EB0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Графически постоянные издержки изображаются в виде горизонтальной линии, переменные и общие издержки – восходящих кривых (рис. 3).</w:t>
      </w:r>
      <w:r w:rsidRPr="00A308DE">
        <w:rPr>
          <w:rFonts w:asciiTheme="majorBidi" w:hAnsiTheme="majorBidi" w:cstheme="majorBidi"/>
          <w:sz w:val="28"/>
          <w:szCs w:val="28"/>
        </w:rPr>
        <w:t xml:space="preserve"> </w:t>
      </w:r>
    </w:p>
    <w:p w:rsidR="004D1BFD" w:rsidRDefault="004252FC" w:rsidP="00B61EB0">
      <w:pPr>
        <w:spacing w:after="0" w:line="240" w:lineRule="auto"/>
        <w:ind w:firstLine="708"/>
        <w:jc w:val="center"/>
        <w:rPr>
          <w:rFonts w:asciiTheme="majorBidi" w:hAnsiTheme="majorBidi" w:cstheme="majorBidi"/>
          <w:sz w:val="28"/>
          <w:szCs w:val="28"/>
        </w:rPr>
      </w:pPr>
      <w:r w:rsidRPr="00A308DE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218CC75" wp14:editId="1C687FEB">
            <wp:extent cx="2441575" cy="2587625"/>
            <wp:effectExtent l="0" t="0" r="0" b="3175"/>
            <wp:docPr id="2" name="Рисунок 2" descr="C:\Users\Юлия\Desktop\Курсач\рис\рис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Курсач\рис\рис 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2FC" w:rsidRPr="006A0FF6" w:rsidRDefault="004252FC" w:rsidP="004252FC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val="en-US"/>
        </w:rPr>
      </w:pPr>
      <w:r w:rsidRPr="006726EB">
        <w:rPr>
          <w:rFonts w:asciiTheme="majorBidi" w:hAnsiTheme="majorBidi" w:cstheme="majorBidi"/>
          <w:sz w:val="28"/>
          <w:szCs w:val="28"/>
        </w:rPr>
        <w:t>Рисунок 3 – Общие, постоянные и переменные издержки</w:t>
      </w:r>
    </w:p>
    <w:p w:rsidR="00B61EB0" w:rsidRDefault="00B61EB0" w:rsidP="00603EEC">
      <w:pPr>
        <w:spacing w:after="0"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Обратим внимание, что вертикальное расстояние между кривыми предельных и совокупных издержек равнозначно величине постоянных издержек.</w:t>
      </w:r>
    </w:p>
    <w:p w:rsidR="004D1BFD" w:rsidRDefault="004D1BFD" w:rsidP="004D1BFD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Для предприятия важны не только общие расходы, но и средние издержки (</w:t>
      </w:r>
      <w:r>
        <w:rPr>
          <w:rFonts w:asciiTheme="majorBidi" w:hAnsiTheme="majorBidi" w:cstheme="majorBidi"/>
          <w:sz w:val="28"/>
          <w:szCs w:val="28"/>
          <w:lang w:val="en-US"/>
        </w:rPr>
        <w:t>AC</w:t>
      </w:r>
      <w:r>
        <w:rPr>
          <w:rFonts w:asciiTheme="majorBidi" w:hAnsiTheme="majorBidi" w:cstheme="majorBidi"/>
          <w:sz w:val="28"/>
          <w:szCs w:val="28"/>
        </w:rPr>
        <w:t>)</w:t>
      </w:r>
      <w:r>
        <w:rPr>
          <w:rStyle w:val="ac"/>
          <w:rFonts w:asciiTheme="majorBidi" w:hAnsiTheme="majorBidi" w:cstheme="majorBidi"/>
          <w:sz w:val="28"/>
          <w:szCs w:val="28"/>
        </w:rPr>
        <w:footnoteReference w:id="4"/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– </w:t>
      </w:r>
      <w:r>
        <w:rPr>
          <w:rFonts w:asciiTheme="majorBidi" w:hAnsiTheme="majorBidi" w:cstheme="majorBidi"/>
          <w:sz w:val="28"/>
          <w:szCs w:val="28"/>
        </w:rPr>
        <w:t>это общие издержки в рас</w:t>
      </w:r>
      <w:r w:rsidR="00F10840">
        <w:rPr>
          <w:rFonts w:asciiTheme="majorBidi" w:hAnsiTheme="majorBidi" w:cstheme="majorBidi"/>
          <w:sz w:val="28"/>
          <w:szCs w:val="28"/>
        </w:rPr>
        <w:t xml:space="preserve">чете на единицу продукции, т.е. 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4D1BFD" w:rsidRDefault="004D1BFD" w:rsidP="009A003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D1BFD" w:rsidRPr="006A1223" w:rsidRDefault="004D1BFD" w:rsidP="009A0038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AC=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TC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/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Q</w:t>
      </w:r>
      <w:r>
        <w:rPr>
          <w:rFonts w:asciiTheme="majorBidi" w:hAnsiTheme="majorBidi" w:cstheme="majorBidi"/>
          <w:sz w:val="28"/>
          <w:szCs w:val="28"/>
        </w:rPr>
        <w:t xml:space="preserve"> = </w:t>
      </w:r>
      <w:r>
        <w:rPr>
          <w:rFonts w:asciiTheme="majorBidi" w:hAnsiTheme="majorBidi" w:cstheme="majorBidi"/>
          <w:sz w:val="28"/>
          <w:szCs w:val="28"/>
          <w:lang w:val="en-US"/>
        </w:rPr>
        <w:t>AFC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+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AVC                                          (2)</w:t>
      </w:r>
    </w:p>
    <w:p w:rsidR="004D1BFD" w:rsidRDefault="004D1BFD" w:rsidP="009A003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4D1BFD" w:rsidRDefault="004D1BFD" w:rsidP="004D1BFD">
      <w:pPr>
        <w:spacing w:after="0" w:line="360" w:lineRule="auto"/>
        <w:ind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Средние постоянные издержки (</w:t>
      </w:r>
      <w:r>
        <w:rPr>
          <w:rFonts w:asciiTheme="majorBidi" w:hAnsiTheme="majorBidi" w:cstheme="majorBidi"/>
          <w:sz w:val="28"/>
          <w:szCs w:val="28"/>
          <w:lang w:val="en-US"/>
        </w:rPr>
        <w:t>AFC)</w:t>
      </w:r>
      <w:r>
        <w:rPr>
          <w:rStyle w:val="ac"/>
          <w:rFonts w:asciiTheme="majorBidi" w:hAnsiTheme="majorBidi" w:cstheme="majorBidi"/>
          <w:sz w:val="28"/>
          <w:szCs w:val="28"/>
          <w:lang w:val="en-US"/>
        </w:rPr>
        <w:footnoteReference w:id="5"/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– </w:t>
      </w:r>
      <w:r>
        <w:rPr>
          <w:rFonts w:asciiTheme="majorBidi" w:hAnsiTheme="majorBidi" w:cstheme="majorBidi"/>
          <w:sz w:val="28"/>
          <w:szCs w:val="28"/>
        </w:rPr>
        <w:t>это постоянные издержки в расчете на единицу продукции :</w:t>
      </w:r>
    </w:p>
    <w:p w:rsidR="004D1BFD" w:rsidRDefault="004D1BFD" w:rsidP="009A0038">
      <w:pPr>
        <w:spacing w:after="0" w:line="240" w:lineRule="auto"/>
        <w:ind w:firstLine="708"/>
        <w:rPr>
          <w:rFonts w:asciiTheme="majorBidi" w:hAnsiTheme="majorBidi" w:cstheme="majorBidi"/>
          <w:sz w:val="28"/>
          <w:szCs w:val="28"/>
        </w:rPr>
      </w:pPr>
    </w:p>
    <w:p w:rsidR="004D1BFD" w:rsidRDefault="004D1BFD" w:rsidP="009A0038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AFC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=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FC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/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Q                                                    (3)</w:t>
      </w:r>
    </w:p>
    <w:p w:rsidR="004D1BFD" w:rsidRDefault="004D1BFD" w:rsidP="009A003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4D1BFD" w:rsidRDefault="004D1BFD" w:rsidP="004D1BFD">
      <w:pPr>
        <w:spacing w:after="0" w:line="360" w:lineRule="auto"/>
        <w:ind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Средние переменные издержки (</w:t>
      </w:r>
      <w:r>
        <w:rPr>
          <w:rFonts w:asciiTheme="majorBidi" w:hAnsiTheme="majorBidi" w:cstheme="majorBidi"/>
          <w:sz w:val="28"/>
          <w:szCs w:val="28"/>
          <w:lang w:val="en-US"/>
        </w:rPr>
        <w:t>AVC)</w:t>
      </w:r>
      <w:r>
        <w:rPr>
          <w:rStyle w:val="ac"/>
          <w:rFonts w:asciiTheme="majorBidi" w:hAnsiTheme="majorBidi" w:cstheme="majorBidi"/>
          <w:sz w:val="28"/>
          <w:szCs w:val="28"/>
          <w:lang w:val="en-US"/>
        </w:rPr>
        <w:footnoteReference w:id="6"/>
      </w:r>
      <w:r>
        <w:rPr>
          <w:rFonts w:asciiTheme="majorBidi" w:hAnsiTheme="majorBidi" w:cstheme="majorBidi"/>
          <w:sz w:val="28"/>
          <w:szCs w:val="28"/>
        </w:rPr>
        <w:t xml:space="preserve"> – это переменные издержки в расчете на единицу продукции :</w:t>
      </w:r>
    </w:p>
    <w:p w:rsidR="004D1BFD" w:rsidRDefault="004D1BFD" w:rsidP="009A0038">
      <w:pPr>
        <w:spacing w:after="0" w:line="240" w:lineRule="auto"/>
        <w:ind w:firstLine="708"/>
        <w:rPr>
          <w:rFonts w:asciiTheme="majorBidi" w:hAnsiTheme="majorBidi" w:cstheme="majorBidi"/>
          <w:sz w:val="28"/>
          <w:szCs w:val="28"/>
        </w:rPr>
      </w:pPr>
    </w:p>
    <w:p w:rsidR="004D1BFD" w:rsidRDefault="004D1BFD" w:rsidP="009A0038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AVC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=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A42648">
        <w:rPr>
          <w:rFonts w:asciiTheme="majorBidi" w:hAnsiTheme="majorBidi" w:cstheme="majorBidi"/>
          <w:sz w:val="28"/>
          <w:szCs w:val="28"/>
          <w:lang w:val="en-US"/>
        </w:rPr>
        <w:t xml:space="preserve">VC </w:t>
      </w:r>
      <w:r>
        <w:rPr>
          <w:rFonts w:asciiTheme="majorBidi" w:hAnsiTheme="majorBidi" w:cstheme="majorBidi"/>
          <w:sz w:val="28"/>
          <w:szCs w:val="28"/>
          <w:lang w:val="en-US"/>
        </w:rPr>
        <w:t>/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Q</w:t>
      </w:r>
      <w:r w:rsidR="00942506">
        <w:rPr>
          <w:rFonts w:asciiTheme="majorBidi" w:hAnsiTheme="majorBidi" w:cstheme="majorBidi"/>
          <w:sz w:val="28"/>
          <w:szCs w:val="28"/>
          <w:lang w:val="en-US"/>
        </w:rPr>
        <w:t xml:space="preserve">               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(4)</w:t>
      </w:r>
    </w:p>
    <w:p w:rsidR="004D1BFD" w:rsidRDefault="004D1BFD" w:rsidP="009A003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ab/>
      </w:r>
    </w:p>
    <w:p w:rsidR="004D1BFD" w:rsidRDefault="004D1BFD" w:rsidP="009E423B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Именно средние издержки используются для сравнения с ценой, которая всегда указывается на единицу продукции.</w:t>
      </w:r>
    </w:p>
    <w:p w:rsidR="004D1BFD" w:rsidRPr="00826596" w:rsidRDefault="004D1BFD" w:rsidP="009E423B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Величина средних издержек и средних переменных издержек определяются тангенсом наклона луча, проведенного из начала координат в до точек на кривых </w:t>
      </w:r>
      <w:r>
        <w:rPr>
          <w:rFonts w:asciiTheme="majorBidi" w:hAnsiTheme="majorBidi" w:cstheme="majorBidi"/>
          <w:sz w:val="28"/>
          <w:szCs w:val="28"/>
          <w:lang w:val="en-US"/>
        </w:rPr>
        <w:t>TC</w:t>
      </w:r>
      <w:r>
        <w:rPr>
          <w:rFonts w:asciiTheme="majorBidi" w:hAnsiTheme="majorBidi" w:cstheme="majorBidi"/>
          <w:sz w:val="28"/>
          <w:szCs w:val="28"/>
        </w:rPr>
        <w:t xml:space="preserve"> и </w:t>
      </w:r>
      <w:r>
        <w:rPr>
          <w:rFonts w:asciiTheme="majorBidi" w:hAnsiTheme="majorBidi" w:cstheme="majorBidi"/>
          <w:sz w:val="28"/>
          <w:szCs w:val="28"/>
          <w:lang w:val="en-US"/>
        </w:rPr>
        <w:t>VC</w:t>
      </w:r>
      <w:r>
        <w:rPr>
          <w:rFonts w:asciiTheme="majorBidi" w:hAnsiTheme="majorBidi" w:cstheme="majorBidi"/>
          <w:sz w:val="28"/>
          <w:szCs w:val="28"/>
        </w:rPr>
        <w:t>, соответствующих определенн</w:t>
      </w:r>
      <w:r w:rsidR="004252FC">
        <w:rPr>
          <w:rFonts w:asciiTheme="majorBidi" w:hAnsiTheme="majorBidi" w:cstheme="majorBidi"/>
          <w:sz w:val="28"/>
          <w:szCs w:val="28"/>
        </w:rPr>
        <w:t>ому объему производства</w:t>
      </w:r>
      <w:r w:rsidR="006726EB">
        <w:rPr>
          <w:rFonts w:asciiTheme="majorBidi" w:hAnsiTheme="majorBidi" w:cstheme="majorBidi"/>
          <w:sz w:val="28"/>
          <w:szCs w:val="28"/>
        </w:rPr>
        <w:t xml:space="preserve"> (рис. 3</w:t>
      </w:r>
      <w:r>
        <w:rPr>
          <w:rFonts w:asciiTheme="majorBidi" w:hAnsiTheme="majorBidi" w:cstheme="majorBidi"/>
          <w:sz w:val="28"/>
          <w:szCs w:val="28"/>
        </w:rPr>
        <w:t>)</w:t>
      </w:r>
      <w:r w:rsidR="004252FC">
        <w:rPr>
          <w:rFonts w:asciiTheme="majorBidi" w:hAnsiTheme="majorBidi" w:cstheme="majorBidi"/>
          <w:sz w:val="28"/>
          <w:szCs w:val="28"/>
        </w:rPr>
        <w:t>.</w:t>
      </w:r>
    </w:p>
    <w:p w:rsidR="004D1BFD" w:rsidRDefault="004D1BFD" w:rsidP="009E423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ab/>
      </w:r>
      <w:r>
        <w:rPr>
          <w:rFonts w:asciiTheme="majorBidi" w:hAnsiTheme="majorBidi" w:cstheme="majorBidi"/>
          <w:sz w:val="28"/>
          <w:szCs w:val="28"/>
        </w:rPr>
        <w:t>Однако средние издержки не позволяют судить, насколько изменятся общие издержки при выпуске д</w:t>
      </w:r>
      <w:r w:rsidR="00D67F45">
        <w:rPr>
          <w:rFonts w:asciiTheme="majorBidi" w:hAnsiTheme="majorBidi" w:cstheme="majorBidi"/>
          <w:sz w:val="28"/>
          <w:szCs w:val="28"/>
        </w:rPr>
        <w:t>ополнительной единицы продукции [10].</w:t>
      </w:r>
      <w:r>
        <w:rPr>
          <w:rFonts w:asciiTheme="majorBidi" w:hAnsiTheme="majorBidi" w:cstheme="majorBidi"/>
          <w:sz w:val="28"/>
          <w:szCs w:val="28"/>
        </w:rPr>
        <w:t xml:space="preserve"> Поэтому возникает необходимость исчисления предельных издержек.</w:t>
      </w:r>
    </w:p>
    <w:p w:rsidR="004D1BFD" w:rsidRDefault="004D1BFD" w:rsidP="00F17E13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Предельные издержки (</w:t>
      </w:r>
      <w:r>
        <w:rPr>
          <w:rFonts w:asciiTheme="majorBidi" w:hAnsiTheme="majorBidi" w:cstheme="majorBidi"/>
          <w:sz w:val="28"/>
          <w:szCs w:val="28"/>
          <w:lang w:val="en-US"/>
        </w:rPr>
        <w:t>MC</w:t>
      </w:r>
      <w:r>
        <w:rPr>
          <w:rFonts w:asciiTheme="majorBidi" w:hAnsiTheme="majorBidi" w:cstheme="majorBidi"/>
          <w:sz w:val="28"/>
          <w:szCs w:val="28"/>
        </w:rPr>
        <w:t>)</w:t>
      </w:r>
      <w:r>
        <w:rPr>
          <w:rStyle w:val="ac"/>
          <w:rFonts w:asciiTheme="majorBidi" w:hAnsiTheme="majorBidi" w:cstheme="majorBidi"/>
          <w:sz w:val="28"/>
          <w:szCs w:val="28"/>
        </w:rPr>
        <w:footnoteReference w:id="7"/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– </w:t>
      </w:r>
      <w:r>
        <w:rPr>
          <w:rFonts w:asciiTheme="majorBidi" w:hAnsiTheme="majorBidi" w:cstheme="majorBidi"/>
          <w:sz w:val="28"/>
          <w:szCs w:val="28"/>
        </w:rPr>
        <w:t xml:space="preserve">это </w:t>
      </w:r>
      <w:r w:rsidR="00F17E13">
        <w:rPr>
          <w:rFonts w:asciiTheme="majorBidi" w:hAnsiTheme="majorBidi" w:cstheme="majorBidi"/>
          <w:sz w:val="28"/>
          <w:szCs w:val="28"/>
        </w:rPr>
        <w:t>дополнительные издержки, связанные с производством одной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F17E13">
        <w:rPr>
          <w:rFonts w:asciiTheme="majorBidi" w:hAnsiTheme="majorBidi" w:cstheme="majorBidi"/>
          <w:sz w:val="28"/>
          <w:szCs w:val="28"/>
        </w:rPr>
        <w:t>дополнительной единицы</w:t>
      </w:r>
      <w:r>
        <w:rPr>
          <w:rFonts w:asciiTheme="majorBidi" w:hAnsiTheme="majorBidi" w:cstheme="majorBidi"/>
          <w:sz w:val="28"/>
          <w:szCs w:val="28"/>
        </w:rPr>
        <w:t xml:space="preserve"> продукции:</w:t>
      </w:r>
    </w:p>
    <w:p w:rsidR="004D1BFD" w:rsidRDefault="004D1BFD" w:rsidP="009A003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4D1BFD" w:rsidRPr="00F81B7F" w:rsidRDefault="004D1BFD" w:rsidP="009A003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MC = ∆TC / ∆Q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(5)</w:t>
      </w:r>
    </w:p>
    <w:p w:rsidR="004D1BFD" w:rsidRPr="003F1203" w:rsidRDefault="004D1BFD" w:rsidP="009A003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D1BFD" w:rsidRPr="003F1203" w:rsidRDefault="004D1BFD" w:rsidP="009E423B">
      <w:pPr>
        <w:spacing w:after="0" w:line="360" w:lineRule="auto"/>
        <w:ind w:firstLine="357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lastRenderedPageBreak/>
        <w:tab/>
      </w:r>
      <w:r>
        <w:rPr>
          <w:rFonts w:asciiTheme="majorBidi" w:hAnsiTheme="majorBidi" w:cstheme="majorBidi"/>
          <w:sz w:val="28"/>
          <w:szCs w:val="28"/>
        </w:rPr>
        <w:t xml:space="preserve">Между </w:t>
      </w:r>
      <w:r w:rsidRPr="003F1203">
        <w:rPr>
          <w:rFonts w:asciiTheme="majorBidi" w:hAnsiTheme="majorBidi" w:cstheme="majorBidi"/>
          <w:bCs/>
          <w:sz w:val="28"/>
          <w:szCs w:val="28"/>
        </w:rPr>
        <w:t xml:space="preserve">кривыми предельных издержек, средних </w:t>
      </w:r>
      <w:r>
        <w:rPr>
          <w:rFonts w:asciiTheme="majorBidi" w:hAnsiTheme="majorBidi" w:cstheme="majorBidi"/>
          <w:bCs/>
          <w:sz w:val="28"/>
          <w:szCs w:val="28"/>
        </w:rPr>
        <w:t>совокупных</w:t>
      </w:r>
      <w:r w:rsidRPr="003F1203">
        <w:rPr>
          <w:rFonts w:asciiTheme="majorBidi" w:hAnsiTheme="majorBidi" w:cstheme="majorBidi"/>
          <w:bCs/>
          <w:sz w:val="28"/>
          <w:szCs w:val="28"/>
        </w:rPr>
        <w:t xml:space="preserve"> и средних переменных существует прямая взаимосвязь</w:t>
      </w:r>
      <w:r w:rsidR="006A0FF6">
        <w:rPr>
          <w:rFonts w:asciiTheme="majorBidi" w:hAnsiTheme="majorBidi" w:cstheme="majorBidi"/>
          <w:bCs/>
          <w:sz w:val="28"/>
          <w:szCs w:val="28"/>
          <w:lang w:val="en-US"/>
        </w:rPr>
        <w:t xml:space="preserve"> [17]</w:t>
      </w:r>
      <w:r w:rsidRPr="003F1203">
        <w:rPr>
          <w:rFonts w:asciiTheme="majorBidi" w:hAnsiTheme="majorBidi" w:cstheme="majorBidi"/>
          <w:bCs/>
          <w:sz w:val="28"/>
          <w:szCs w:val="28"/>
        </w:rPr>
        <w:t>:</w:t>
      </w:r>
    </w:p>
    <w:p w:rsidR="004D1BFD" w:rsidRPr="003F1203" w:rsidRDefault="004D1BFD" w:rsidP="009E423B">
      <w:pPr>
        <w:numPr>
          <w:ilvl w:val="0"/>
          <w:numId w:val="7"/>
        </w:numPr>
        <w:tabs>
          <w:tab w:val="clear" w:pos="882"/>
          <w:tab w:val="num" w:pos="0"/>
        </w:tabs>
        <w:spacing w:after="0" w:line="360" w:lineRule="auto"/>
        <w:ind w:left="0" w:firstLine="357"/>
        <w:jc w:val="both"/>
        <w:rPr>
          <w:rFonts w:asciiTheme="majorBidi" w:hAnsiTheme="majorBidi" w:cstheme="majorBidi"/>
          <w:bCs/>
          <w:sz w:val="28"/>
          <w:szCs w:val="28"/>
        </w:rPr>
      </w:pPr>
      <w:r w:rsidRPr="003F1203">
        <w:rPr>
          <w:rFonts w:asciiTheme="majorBidi" w:hAnsiTheme="majorBidi" w:cstheme="majorBidi"/>
          <w:bCs/>
          <w:sz w:val="28"/>
          <w:szCs w:val="28"/>
        </w:rPr>
        <w:t xml:space="preserve">когда предельные издержки меньше средних </w:t>
      </w:r>
      <w:r>
        <w:rPr>
          <w:rFonts w:asciiTheme="majorBidi" w:hAnsiTheme="majorBidi" w:cstheme="majorBidi"/>
          <w:bCs/>
          <w:sz w:val="28"/>
          <w:szCs w:val="28"/>
        </w:rPr>
        <w:t xml:space="preserve">общих </w:t>
      </w:r>
      <w:r w:rsidRPr="003F1203">
        <w:rPr>
          <w:rFonts w:asciiTheme="majorBidi" w:hAnsiTheme="majorBidi" w:cstheme="majorBidi"/>
          <w:bCs/>
          <w:sz w:val="28"/>
          <w:szCs w:val="28"/>
        </w:rPr>
        <w:t xml:space="preserve">издержек и средних переменных издержек </w:t>
      </w:r>
      <w:r w:rsidRPr="003F1203">
        <w:rPr>
          <w:rFonts w:asciiTheme="majorBidi" w:hAnsiTheme="majorBidi" w:cstheme="majorBidi"/>
          <w:bCs/>
          <w:sz w:val="28"/>
          <w:szCs w:val="28"/>
          <w:lang w:val="en-US"/>
        </w:rPr>
        <w:t>MC</w:t>
      </w:r>
      <w:r w:rsidRPr="003F1203">
        <w:rPr>
          <w:rFonts w:asciiTheme="majorBidi" w:hAnsiTheme="majorBidi" w:cstheme="majorBidi"/>
          <w:bCs/>
          <w:sz w:val="28"/>
          <w:szCs w:val="28"/>
        </w:rPr>
        <w:t xml:space="preserve"> &lt; </w:t>
      </w:r>
      <w:r w:rsidRPr="003F1203">
        <w:rPr>
          <w:rFonts w:asciiTheme="majorBidi" w:hAnsiTheme="majorBidi" w:cstheme="majorBidi"/>
          <w:bCs/>
          <w:sz w:val="28"/>
          <w:szCs w:val="28"/>
          <w:lang w:val="en-US"/>
        </w:rPr>
        <w:t>AC</w:t>
      </w:r>
      <w:r w:rsidRPr="003F1203">
        <w:rPr>
          <w:rFonts w:asciiTheme="majorBidi" w:hAnsiTheme="majorBidi" w:cstheme="majorBidi"/>
          <w:bCs/>
          <w:sz w:val="28"/>
          <w:szCs w:val="28"/>
        </w:rPr>
        <w:t xml:space="preserve">, </w:t>
      </w:r>
      <w:r w:rsidRPr="003F1203">
        <w:rPr>
          <w:rFonts w:asciiTheme="majorBidi" w:hAnsiTheme="majorBidi" w:cstheme="majorBidi"/>
          <w:bCs/>
          <w:sz w:val="28"/>
          <w:szCs w:val="28"/>
          <w:lang w:val="en-US"/>
        </w:rPr>
        <w:t>AVC</w:t>
      </w:r>
      <w:r w:rsidRPr="003F1203">
        <w:rPr>
          <w:rFonts w:asciiTheme="majorBidi" w:hAnsiTheme="majorBidi" w:cstheme="majorBidi"/>
          <w:bCs/>
          <w:sz w:val="28"/>
          <w:szCs w:val="28"/>
        </w:rPr>
        <w:t xml:space="preserve"> производство каждой добавочной единицы продукта уменьшает средние издержки, поэтому кривые АС и </w:t>
      </w:r>
      <w:r w:rsidRPr="003F1203">
        <w:rPr>
          <w:rFonts w:asciiTheme="majorBidi" w:hAnsiTheme="majorBidi" w:cstheme="majorBidi"/>
          <w:bCs/>
          <w:sz w:val="28"/>
          <w:szCs w:val="28"/>
          <w:lang w:val="en-US"/>
        </w:rPr>
        <w:t>AVC</w:t>
      </w:r>
      <w:r w:rsidRPr="003F1203">
        <w:rPr>
          <w:rFonts w:asciiTheme="majorBidi" w:hAnsiTheme="majorBidi" w:cstheme="majorBidi"/>
          <w:bCs/>
          <w:sz w:val="28"/>
          <w:szCs w:val="28"/>
        </w:rPr>
        <w:t xml:space="preserve"> идут вниз;</w:t>
      </w:r>
    </w:p>
    <w:p w:rsidR="004D1BFD" w:rsidRPr="003F1203" w:rsidRDefault="004D1BFD" w:rsidP="009E423B">
      <w:pPr>
        <w:numPr>
          <w:ilvl w:val="0"/>
          <w:numId w:val="7"/>
        </w:numPr>
        <w:tabs>
          <w:tab w:val="clear" w:pos="882"/>
          <w:tab w:val="num" w:pos="0"/>
        </w:tabs>
        <w:spacing w:after="0" w:line="360" w:lineRule="auto"/>
        <w:ind w:left="0" w:firstLine="357"/>
        <w:jc w:val="both"/>
        <w:rPr>
          <w:rFonts w:asciiTheme="majorBidi" w:hAnsiTheme="majorBidi" w:cstheme="majorBidi"/>
          <w:bCs/>
          <w:sz w:val="28"/>
          <w:szCs w:val="28"/>
        </w:rPr>
      </w:pPr>
      <w:r w:rsidRPr="003F1203">
        <w:rPr>
          <w:rFonts w:asciiTheme="majorBidi" w:hAnsiTheme="majorBidi" w:cstheme="majorBidi"/>
          <w:bCs/>
          <w:sz w:val="28"/>
          <w:szCs w:val="28"/>
        </w:rPr>
        <w:t xml:space="preserve"> когда МС &gt; АС, </w:t>
      </w:r>
      <w:r w:rsidRPr="003F1203">
        <w:rPr>
          <w:rFonts w:asciiTheme="majorBidi" w:hAnsiTheme="majorBidi" w:cstheme="majorBidi"/>
          <w:bCs/>
          <w:sz w:val="28"/>
          <w:szCs w:val="28"/>
          <w:lang w:val="en-US"/>
        </w:rPr>
        <w:t>AVC</w:t>
      </w:r>
      <w:r w:rsidRPr="003F1203">
        <w:rPr>
          <w:rFonts w:asciiTheme="majorBidi" w:hAnsiTheme="majorBidi" w:cstheme="majorBidi"/>
          <w:bCs/>
          <w:sz w:val="28"/>
          <w:szCs w:val="28"/>
        </w:rPr>
        <w:t xml:space="preserve"> производство каждой добавочной единицы продукта увеличивает средние издержки, поэтому кривые АС и </w:t>
      </w:r>
      <w:r w:rsidRPr="003F1203">
        <w:rPr>
          <w:rFonts w:asciiTheme="majorBidi" w:hAnsiTheme="majorBidi" w:cstheme="majorBidi"/>
          <w:bCs/>
          <w:sz w:val="28"/>
          <w:szCs w:val="28"/>
          <w:lang w:val="en-US"/>
        </w:rPr>
        <w:t>AVC</w:t>
      </w:r>
      <w:r w:rsidRPr="003F1203">
        <w:rPr>
          <w:rFonts w:asciiTheme="majorBidi" w:hAnsiTheme="majorBidi" w:cstheme="majorBidi"/>
          <w:bCs/>
          <w:sz w:val="28"/>
          <w:szCs w:val="28"/>
        </w:rPr>
        <w:t xml:space="preserve"> идут вниз;</w:t>
      </w:r>
    </w:p>
    <w:p w:rsidR="004D1BFD" w:rsidRPr="003F1203" w:rsidRDefault="004D1BFD" w:rsidP="009E423B">
      <w:pPr>
        <w:numPr>
          <w:ilvl w:val="0"/>
          <w:numId w:val="7"/>
        </w:numPr>
        <w:tabs>
          <w:tab w:val="clear" w:pos="882"/>
          <w:tab w:val="num" w:pos="0"/>
        </w:tabs>
        <w:spacing w:after="0" w:line="360" w:lineRule="auto"/>
        <w:ind w:left="0" w:firstLine="357"/>
        <w:jc w:val="both"/>
        <w:rPr>
          <w:rFonts w:asciiTheme="majorBidi" w:hAnsiTheme="majorBidi" w:cstheme="majorBidi"/>
          <w:bCs/>
          <w:sz w:val="28"/>
          <w:szCs w:val="28"/>
        </w:rPr>
      </w:pPr>
      <w:r w:rsidRPr="003F1203">
        <w:rPr>
          <w:rFonts w:asciiTheme="majorBidi" w:hAnsiTheme="majorBidi" w:cstheme="majorBidi"/>
          <w:bCs/>
          <w:sz w:val="28"/>
          <w:szCs w:val="28"/>
        </w:rPr>
        <w:t xml:space="preserve">наконец, кривая МС пересекает кривые </w:t>
      </w:r>
      <w:r w:rsidRPr="003F1203">
        <w:rPr>
          <w:rFonts w:asciiTheme="majorBidi" w:hAnsiTheme="majorBidi" w:cstheme="majorBidi"/>
          <w:bCs/>
          <w:sz w:val="28"/>
          <w:szCs w:val="28"/>
          <w:lang w:val="en-US"/>
        </w:rPr>
        <w:t>AC</w:t>
      </w:r>
      <w:r w:rsidRPr="003F1203">
        <w:rPr>
          <w:rFonts w:asciiTheme="majorBidi" w:hAnsiTheme="majorBidi" w:cstheme="majorBidi"/>
          <w:bCs/>
          <w:sz w:val="28"/>
          <w:szCs w:val="28"/>
        </w:rPr>
        <w:t xml:space="preserve"> и </w:t>
      </w:r>
      <w:r w:rsidRPr="003F1203">
        <w:rPr>
          <w:rFonts w:asciiTheme="majorBidi" w:hAnsiTheme="majorBidi" w:cstheme="majorBidi"/>
          <w:bCs/>
          <w:sz w:val="28"/>
          <w:szCs w:val="28"/>
          <w:lang w:val="en-US"/>
        </w:rPr>
        <w:t>AVC</w:t>
      </w:r>
      <w:r w:rsidRPr="003F1203">
        <w:rPr>
          <w:rFonts w:asciiTheme="majorBidi" w:hAnsiTheme="majorBidi" w:cstheme="majorBidi"/>
          <w:bCs/>
          <w:sz w:val="28"/>
          <w:szCs w:val="28"/>
        </w:rPr>
        <w:t xml:space="preserve"> в точках их минимального значения, то есть МС = АС, </w:t>
      </w:r>
      <w:r w:rsidRPr="003F1203">
        <w:rPr>
          <w:rFonts w:asciiTheme="majorBidi" w:hAnsiTheme="majorBidi" w:cstheme="majorBidi"/>
          <w:bCs/>
          <w:sz w:val="28"/>
          <w:szCs w:val="28"/>
          <w:lang w:val="en-US"/>
        </w:rPr>
        <w:t>AVC</w:t>
      </w:r>
      <w:r w:rsidRPr="003F1203">
        <w:rPr>
          <w:rFonts w:asciiTheme="majorBidi" w:hAnsiTheme="majorBidi" w:cstheme="majorBidi"/>
          <w:bCs/>
          <w:sz w:val="28"/>
          <w:szCs w:val="28"/>
        </w:rPr>
        <w:t>, когда АС, А</w:t>
      </w:r>
      <w:r w:rsidRPr="003F1203">
        <w:rPr>
          <w:rFonts w:asciiTheme="majorBidi" w:hAnsiTheme="majorBidi" w:cstheme="majorBidi"/>
          <w:bCs/>
          <w:sz w:val="28"/>
          <w:szCs w:val="28"/>
          <w:lang w:val="en-US"/>
        </w:rPr>
        <w:t>VC</w:t>
      </w:r>
      <w:r>
        <w:rPr>
          <w:rFonts w:asciiTheme="majorBidi" w:hAnsiTheme="majorBidi" w:cstheme="majorBidi"/>
          <w:bCs/>
          <w:sz w:val="28"/>
          <w:szCs w:val="28"/>
        </w:rPr>
        <w:t xml:space="preserve"> =</w:t>
      </w:r>
      <w:r w:rsidRPr="003F1203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3F1203">
        <w:rPr>
          <w:rFonts w:asciiTheme="majorBidi" w:hAnsiTheme="majorBidi" w:cstheme="majorBidi"/>
          <w:bCs/>
          <w:sz w:val="28"/>
          <w:szCs w:val="28"/>
          <w:lang w:val="en-US"/>
        </w:rPr>
        <w:t>min</w:t>
      </w:r>
      <w:r w:rsidRPr="003F1203">
        <w:rPr>
          <w:rFonts w:asciiTheme="majorBidi" w:hAnsiTheme="majorBidi" w:cstheme="majorBidi"/>
          <w:bCs/>
          <w:sz w:val="28"/>
          <w:szCs w:val="28"/>
        </w:rPr>
        <w:t>.</w:t>
      </w:r>
    </w:p>
    <w:p w:rsidR="004D1BFD" w:rsidRPr="003F1203" w:rsidRDefault="004D1BFD" w:rsidP="00F10840">
      <w:pPr>
        <w:tabs>
          <w:tab w:val="left" w:pos="567"/>
          <w:tab w:val="left" w:pos="1416"/>
          <w:tab w:val="left" w:pos="2124"/>
          <w:tab w:val="left" w:pos="2832"/>
          <w:tab w:val="left" w:pos="3540"/>
        </w:tabs>
        <w:spacing w:after="0" w:line="360" w:lineRule="auto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ab/>
      </w:r>
      <w:r w:rsidRPr="003F1203">
        <w:rPr>
          <w:rFonts w:asciiTheme="majorBidi" w:hAnsiTheme="majorBidi" w:cstheme="majorBidi"/>
          <w:bCs/>
          <w:sz w:val="28"/>
          <w:szCs w:val="28"/>
        </w:rPr>
        <w:t>Указанные зависимости могут быть проиллюстрированы с помощью рис.</w:t>
      </w:r>
      <w:r w:rsidR="006A0FF6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 w:rsidR="00F10840">
        <w:rPr>
          <w:rFonts w:asciiTheme="majorBidi" w:hAnsiTheme="majorBidi" w:cstheme="majorBidi"/>
          <w:bCs/>
          <w:sz w:val="28"/>
          <w:szCs w:val="28"/>
        </w:rPr>
        <w:t>4</w:t>
      </w:r>
    </w:p>
    <w:p w:rsidR="002D0879" w:rsidRDefault="004D1BFD" w:rsidP="002D0879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A536E0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43AA382" wp14:editId="689F8E76">
            <wp:extent cx="2447925" cy="1914525"/>
            <wp:effectExtent l="0" t="0" r="9525" b="9525"/>
            <wp:docPr id="3" name="Рисунок 3" descr="C:\Users\Юлия\Desktop\Курсач\рис\рис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Курсач\рис\рис 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414" w:rsidRPr="006726EB" w:rsidRDefault="00834D2A" w:rsidP="002D0879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726EB">
        <w:rPr>
          <w:rFonts w:asciiTheme="majorBidi" w:hAnsiTheme="majorBidi" w:cstheme="majorBidi"/>
          <w:sz w:val="28"/>
          <w:szCs w:val="28"/>
        </w:rPr>
        <w:t xml:space="preserve">Рисунок </w:t>
      </w:r>
      <w:r w:rsidR="006726EB" w:rsidRPr="006726EB">
        <w:rPr>
          <w:rFonts w:asciiTheme="majorBidi" w:hAnsiTheme="majorBidi" w:cstheme="majorBidi"/>
          <w:sz w:val="28"/>
          <w:szCs w:val="28"/>
        </w:rPr>
        <w:t>4</w:t>
      </w:r>
      <w:r w:rsidRPr="006726EB">
        <w:rPr>
          <w:rFonts w:asciiTheme="majorBidi" w:hAnsiTheme="majorBidi" w:cstheme="majorBidi"/>
          <w:sz w:val="28"/>
          <w:szCs w:val="28"/>
        </w:rPr>
        <w:t xml:space="preserve"> – Средние постоянные</w:t>
      </w:r>
      <w:r w:rsidR="001E3C0F" w:rsidRPr="006726EB">
        <w:rPr>
          <w:rFonts w:asciiTheme="majorBidi" w:hAnsiTheme="majorBidi" w:cstheme="majorBidi"/>
          <w:sz w:val="28"/>
          <w:szCs w:val="28"/>
        </w:rPr>
        <w:t xml:space="preserve"> (</w:t>
      </w:r>
      <w:r w:rsidR="001E3C0F" w:rsidRPr="006726EB">
        <w:rPr>
          <w:rFonts w:asciiTheme="majorBidi" w:hAnsiTheme="majorBidi" w:cstheme="majorBidi"/>
          <w:sz w:val="28"/>
          <w:szCs w:val="28"/>
          <w:lang w:val="en-US"/>
        </w:rPr>
        <w:t>AFC)</w:t>
      </w:r>
      <w:r w:rsidRPr="006726EB">
        <w:rPr>
          <w:rFonts w:asciiTheme="majorBidi" w:hAnsiTheme="majorBidi" w:cstheme="majorBidi"/>
          <w:sz w:val="28"/>
          <w:szCs w:val="28"/>
        </w:rPr>
        <w:t>, переменные</w:t>
      </w:r>
      <w:r w:rsidR="001E3C0F" w:rsidRPr="006726EB">
        <w:rPr>
          <w:rFonts w:asciiTheme="majorBidi" w:hAnsiTheme="majorBidi" w:cstheme="majorBidi"/>
          <w:sz w:val="28"/>
          <w:szCs w:val="28"/>
        </w:rPr>
        <w:t xml:space="preserve"> (</w:t>
      </w:r>
      <w:r w:rsidR="001E3C0F" w:rsidRPr="006726EB">
        <w:rPr>
          <w:rFonts w:asciiTheme="majorBidi" w:hAnsiTheme="majorBidi" w:cstheme="majorBidi"/>
          <w:sz w:val="28"/>
          <w:szCs w:val="28"/>
          <w:lang w:val="en-US"/>
        </w:rPr>
        <w:t>AVC)</w:t>
      </w:r>
      <w:r w:rsidRPr="006726EB">
        <w:rPr>
          <w:rFonts w:asciiTheme="majorBidi" w:hAnsiTheme="majorBidi" w:cstheme="majorBidi"/>
          <w:sz w:val="28"/>
          <w:szCs w:val="28"/>
        </w:rPr>
        <w:t>, средние общие</w:t>
      </w:r>
      <w:r w:rsidR="001E3C0F" w:rsidRPr="006726EB">
        <w:rPr>
          <w:rFonts w:asciiTheme="majorBidi" w:hAnsiTheme="majorBidi" w:cstheme="majorBidi"/>
          <w:sz w:val="28"/>
          <w:szCs w:val="28"/>
        </w:rPr>
        <w:t xml:space="preserve"> (</w:t>
      </w:r>
      <w:r w:rsidR="001E3C0F" w:rsidRPr="006726EB">
        <w:rPr>
          <w:rFonts w:asciiTheme="majorBidi" w:hAnsiTheme="majorBidi" w:cstheme="majorBidi"/>
          <w:sz w:val="28"/>
          <w:szCs w:val="28"/>
          <w:lang w:val="en-US"/>
        </w:rPr>
        <w:t>AC</w:t>
      </w:r>
      <w:r w:rsidR="001E3C0F" w:rsidRPr="006726EB">
        <w:rPr>
          <w:rFonts w:asciiTheme="majorBidi" w:hAnsiTheme="majorBidi" w:cstheme="majorBidi"/>
          <w:sz w:val="28"/>
          <w:szCs w:val="28"/>
        </w:rPr>
        <w:t>)</w:t>
      </w:r>
      <w:r w:rsidRPr="006726EB">
        <w:rPr>
          <w:rFonts w:asciiTheme="majorBidi" w:hAnsiTheme="majorBidi" w:cstheme="majorBidi"/>
          <w:sz w:val="28"/>
          <w:szCs w:val="28"/>
        </w:rPr>
        <w:t xml:space="preserve"> и предельные </w:t>
      </w:r>
      <w:r w:rsidR="001E3C0F" w:rsidRPr="006726EB">
        <w:rPr>
          <w:rFonts w:asciiTheme="majorBidi" w:hAnsiTheme="majorBidi" w:cstheme="majorBidi"/>
          <w:sz w:val="28"/>
          <w:szCs w:val="28"/>
        </w:rPr>
        <w:t>(</w:t>
      </w:r>
      <w:r w:rsidR="001E3C0F" w:rsidRPr="006726EB">
        <w:rPr>
          <w:rFonts w:asciiTheme="majorBidi" w:hAnsiTheme="majorBidi" w:cstheme="majorBidi"/>
          <w:sz w:val="28"/>
          <w:szCs w:val="28"/>
          <w:lang w:val="en-US"/>
        </w:rPr>
        <w:t>MC</w:t>
      </w:r>
      <w:r w:rsidR="001E3C0F" w:rsidRPr="006726EB">
        <w:rPr>
          <w:rFonts w:asciiTheme="majorBidi" w:hAnsiTheme="majorBidi" w:cstheme="majorBidi"/>
          <w:sz w:val="28"/>
          <w:szCs w:val="28"/>
        </w:rPr>
        <w:t xml:space="preserve">) </w:t>
      </w:r>
      <w:r w:rsidRPr="006726EB">
        <w:rPr>
          <w:rFonts w:asciiTheme="majorBidi" w:hAnsiTheme="majorBidi" w:cstheme="majorBidi"/>
          <w:sz w:val="28"/>
          <w:szCs w:val="28"/>
        </w:rPr>
        <w:t>издержки</w:t>
      </w:r>
    </w:p>
    <w:p w:rsidR="00FF3909" w:rsidRDefault="00FF3909" w:rsidP="009E423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Если в краткосрочном периоде фактором, определяющим издержки, является закон убывающей отдачи, то в долгосрочном периоде времени этим фактором является характер отдачи от масштаба.</w:t>
      </w:r>
    </w:p>
    <w:p w:rsidR="001D1C99" w:rsidRDefault="00FF3909" w:rsidP="001D1C99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Поскольку в долгосрочном периоде все факторы производства являются переменными, то в этом периоде нет постоянных издержек.</w:t>
      </w:r>
    </w:p>
    <w:p w:rsidR="00FA0120" w:rsidRDefault="001D1C99" w:rsidP="00FA0120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BE31EA">
        <w:rPr>
          <w:rFonts w:asciiTheme="majorBidi" w:hAnsiTheme="majorBidi" w:cstheme="majorBidi"/>
          <w:sz w:val="28"/>
          <w:szCs w:val="28"/>
        </w:rPr>
        <w:t>Кривая долгосрочных издержек (</w:t>
      </w:r>
      <w:r w:rsidR="00BE31EA">
        <w:rPr>
          <w:rFonts w:asciiTheme="majorBidi" w:hAnsiTheme="majorBidi" w:cstheme="majorBidi"/>
          <w:sz w:val="28"/>
          <w:szCs w:val="28"/>
          <w:lang w:val="en-US"/>
        </w:rPr>
        <w:t>LTC)</w:t>
      </w:r>
      <w:r w:rsidR="00BE31EA">
        <w:rPr>
          <w:rStyle w:val="ac"/>
          <w:rFonts w:asciiTheme="majorBidi" w:hAnsiTheme="majorBidi" w:cstheme="majorBidi"/>
          <w:sz w:val="28"/>
          <w:szCs w:val="28"/>
          <w:lang w:val="en-US"/>
        </w:rPr>
        <w:footnoteReference w:id="8"/>
      </w:r>
      <w:r w:rsidR="00BE31E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всегда исходит из начала координат. Из теории производства известно, что возрастающая отдача от масштаба при достижении определенного объема выпуска продукции </w:t>
      </w:r>
      <w:r w:rsidR="00FA0120">
        <w:rPr>
          <w:rFonts w:asciiTheme="majorBidi" w:hAnsiTheme="majorBidi" w:cstheme="majorBidi"/>
          <w:sz w:val="28"/>
          <w:szCs w:val="28"/>
        </w:rPr>
        <w:t xml:space="preserve">сменяется </w:t>
      </w:r>
      <w:r>
        <w:rPr>
          <w:rFonts w:asciiTheme="majorBidi" w:hAnsiTheme="majorBidi" w:cstheme="majorBidi"/>
          <w:sz w:val="28"/>
          <w:szCs w:val="28"/>
        </w:rPr>
        <w:t>убывающей отдачей</w:t>
      </w:r>
      <w:r w:rsidR="00FA0120">
        <w:rPr>
          <w:rFonts w:asciiTheme="majorBidi" w:hAnsiTheme="majorBidi" w:cstheme="majorBidi"/>
          <w:sz w:val="28"/>
          <w:szCs w:val="28"/>
        </w:rPr>
        <w:t xml:space="preserve"> [10]</w:t>
      </w:r>
      <w:r>
        <w:rPr>
          <w:rFonts w:asciiTheme="majorBidi" w:hAnsiTheme="majorBidi" w:cstheme="majorBidi"/>
          <w:sz w:val="28"/>
          <w:szCs w:val="28"/>
        </w:rPr>
        <w:t>.</w:t>
      </w:r>
      <w:r w:rsidR="00FA012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Поэтому до определенного уровня долгосрочных издержек кривая </w:t>
      </w:r>
    </w:p>
    <w:p w:rsidR="001260D2" w:rsidRPr="001D1C99" w:rsidRDefault="001D1C99" w:rsidP="00FA0120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будет </w:t>
      </w:r>
      <w:r w:rsidR="00FA0120">
        <w:rPr>
          <w:rFonts w:asciiTheme="majorBidi" w:hAnsiTheme="majorBidi" w:cstheme="majorBidi"/>
          <w:sz w:val="28"/>
          <w:szCs w:val="28"/>
        </w:rPr>
        <w:t>в</w:t>
      </w:r>
      <w:r>
        <w:rPr>
          <w:rFonts w:asciiTheme="majorBidi" w:hAnsiTheme="majorBidi" w:cstheme="majorBidi"/>
          <w:sz w:val="28"/>
          <w:szCs w:val="28"/>
        </w:rPr>
        <w:t xml:space="preserve">ыпукла вверх, а сверх этого уровня – выпукла вниз. (рис. </w:t>
      </w:r>
      <w:r w:rsidR="006726EB">
        <w:rPr>
          <w:rFonts w:asciiTheme="majorBidi" w:hAnsiTheme="majorBidi" w:cstheme="majorBidi"/>
          <w:sz w:val="28"/>
          <w:szCs w:val="28"/>
        </w:rPr>
        <w:t>5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2D0879" w:rsidRDefault="00BE31EA" w:rsidP="002D0879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E31EA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2581275" cy="2257425"/>
            <wp:effectExtent l="0" t="0" r="9525" b="9525"/>
            <wp:docPr id="4" name="Рисунок 4" descr="C:\Users\Юлия\Desktop\Курсач\рис\l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Курсач\рис\ltc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1EA" w:rsidRPr="006726EB" w:rsidRDefault="00834D2A" w:rsidP="002D0879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726EB">
        <w:rPr>
          <w:rFonts w:asciiTheme="majorBidi" w:hAnsiTheme="majorBidi" w:cstheme="majorBidi"/>
          <w:sz w:val="28"/>
          <w:szCs w:val="28"/>
        </w:rPr>
        <w:t>Р</w:t>
      </w:r>
      <w:r w:rsidR="00F30C80" w:rsidRPr="006726EB">
        <w:rPr>
          <w:rFonts w:asciiTheme="majorBidi" w:hAnsiTheme="majorBidi" w:cstheme="majorBidi"/>
          <w:sz w:val="28"/>
          <w:szCs w:val="28"/>
        </w:rPr>
        <w:t>ис</w:t>
      </w:r>
      <w:r w:rsidRPr="006726EB">
        <w:rPr>
          <w:rFonts w:asciiTheme="majorBidi" w:hAnsiTheme="majorBidi" w:cstheme="majorBidi"/>
          <w:sz w:val="28"/>
          <w:szCs w:val="28"/>
        </w:rPr>
        <w:t>унок</w:t>
      </w:r>
      <w:r w:rsidR="00F30C80" w:rsidRPr="006726EB">
        <w:rPr>
          <w:rFonts w:asciiTheme="majorBidi" w:hAnsiTheme="majorBidi" w:cstheme="majorBidi"/>
          <w:sz w:val="28"/>
          <w:szCs w:val="28"/>
        </w:rPr>
        <w:t xml:space="preserve"> </w:t>
      </w:r>
      <w:r w:rsidR="006726EB" w:rsidRPr="006726EB">
        <w:rPr>
          <w:rFonts w:asciiTheme="majorBidi" w:hAnsiTheme="majorBidi" w:cstheme="majorBidi"/>
          <w:sz w:val="28"/>
          <w:szCs w:val="28"/>
        </w:rPr>
        <w:t>5</w:t>
      </w:r>
      <w:r w:rsidRPr="006726EB">
        <w:rPr>
          <w:rFonts w:asciiTheme="majorBidi" w:hAnsiTheme="majorBidi" w:cstheme="majorBidi"/>
          <w:sz w:val="28"/>
          <w:szCs w:val="28"/>
        </w:rPr>
        <w:t xml:space="preserve"> – </w:t>
      </w:r>
      <w:r w:rsidR="001E3C0F" w:rsidRPr="006726EB">
        <w:rPr>
          <w:rFonts w:asciiTheme="majorBidi" w:hAnsiTheme="majorBidi" w:cstheme="majorBidi"/>
          <w:sz w:val="28"/>
          <w:szCs w:val="28"/>
        </w:rPr>
        <w:t>Долгосрочные издержки (</w:t>
      </w:r>
      <w:r w:rsidR="001E3C0F" w:rsidRPr="006726EB">
        <w:rPr>
          <w:rFonts w:asciiTheme="majorBidi" w:hAnsiTheme="majorBidi" w:cstheme="majorBidi"/>
          <w:sz w:val="28"/>
          <w:szCs w:val="28"/>
          <w:lang w:val="en-US"/>
        </w:rPr>
        <w:t>LTC)</w:t>
      </w:r>
    </w:p>
    <w:p w:rsidR="00F30C80" w:rsidRDefault="00F30C80" w:rsidP="001E2F6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Долгосрочные средние издержки (</w:t>
      </w:r>
      <w:r>
        <w:rPr>
          <w:rFonts w:asciiTheme="majorBidi" w:hAnsiTheme="majorBidi" w:cstheme="majorBidi"/>
          <w:sz w:val="28"/>
          <w:szCs w:val="28"/>
          <w:lang w:val="en-US"/>
        </w:rPr>
        <w:t>LAC</w:t>
      </w:r>
      <w:r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– </w:t>
      </w:r>
      <w:r>
        <w:rPr>
          <w:rFonts w:asciiTheme="majorBidi" w:hAnsiTheme="majorBidi" w:cstheme="majorBidi"/>
          <w:sz w:val="28"/>
          <w:szCs w:val="28"/>
        </w:rPr>
        <w:t>это долгосрочные</w:t>
      </w:r>
      <w:r w:rsidR="007F7B84">
        <w:rPr>
          <w:rFonts w:asciiTheme="majorBidi" w:hAnsiTheme="majorBidi" w:cstheme="majorBidi"/>
          <w:sz w:val="28"/>
          <w:szCs w:val="28"/>
        </w:rPr>
        <w:t xml:space="preserve"> издержки</w:t>
      </w:r>
      <w:r>
        <w:rPr>
          <w:rFonts w:asciiTheme="majorBidi" w:hAnsiTheme="majorBidi" w:cstheme="majorBidi"/>
          <w:sz w:val="28"/>
          <w:szCs w:val="28"/>
        </w:rPr>
        <w:t>, приходящиеся на одну единицу выпускаемой продукции.</w:t>
      </w:r>
    </w:p>
    <w:p w:rsidR="00F30C80" w:rsidRDefault="00F30C80" w:rsidP="009A003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F30C80" w:rsidRPr="00F30C80" w:rsidRDefault="00F30C80" w:rsidP="009A003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LAC = LTC / Q                   </w:t>
      </w:r>
      <w:r>
        <w:rPr>
          <w:rFonts w:asciiTheme="majorBidi" w:hAnsiTheme="majorBidi" w:cstheme="majorBidi"/>
          <w:sz w:val="28"/>
          <w:szCs w:val="28"/>
        </w:rPr>
        <w:t xml:space="preserve">     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</w:t>
      </w:r>
      <w:r>
        <w:rPr>
          <w:rFonts w:asciiTheme="majorBidi" w:hAnsiTheme="majorBidi" w:cstheme="majorBidi"/>
          <w:sz w:val="28"/>
          <w:szCs w:val="28"/>
        </w:rPr>
        <w:t xml:space="preserve">         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>(6)</w:t>
      </w:r>
    </w:p>
    <w:p w:rsidR="00F30C80" w:rsidRDefault="00F30C80" w:rsidP="009A003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F30C80" w:rsidRDefault="00F30C80" w:rsidP="001E2F6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ab/>
      </w:r>
      <w:r>
        <w:rPr>
          <w:rFonts w:asciiTheme="majorBidi" w:hAnsiTheme="majorBidi" w:cstheme="majorBidi"/>
          <w:sz w:val="28"/>
          <w:szCs w:val="28"/>
        </w:rPr>
        <w:t>Долгосрочные предельные издержки (</w:t>
      </w:r>
      <w:r>
        <w:rPr>
          <w:rFonts w:asciiTheme="majorBidi" w:hAnsiTheme="majorBidi" w:cstheme="majorBidi"/>
          <w:sz w:val="28"/>
          <w:szCs w:val="28"/>
          <w:lang w:val="en-US"/>
        </w:rPr>
        <w:t>LMC</w:t>
      </w:r>
      <w:r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– </w:t>
      </w:r>
      <w:r>
        <w:rPr>
          <w:rFonts w:asciiTheme="majorBidi" w:hAnsiTheme="majorBidi" w:cstheme="majorBidi"/>
          <w:sz w:val="28"/>
          <w:szCs w:val="28"/>
        </w:rPr>
        <w:t>это дополнительные издержки, связанные с выпуском одной дополнительной единицы продукции.</w:t>
      </w:r>
    </w:p>
    <w:p w:rsidR="00F30C80" w:rsidRDefault="00F30C80" w:rsidP="009A003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931CB" w:rsidRDefault="006931CB" w:rsidP="009A003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LMC =  ∆LTC / ∆Q                                            (7)</w:t>
      </w:r>
    </w:p>
    <w:p w:rsidR="006931CB" w:rsidRDefault="006931CB" w:rsidP="009A003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7F7B84" w:rsidRDefault="00FA0120" w:rsidP="007F7B8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7F7B84">
        <w:rPr>
          <w:rFonts w:asciiTheme="majorBidi" w:hAnsiTheme="majorBidi" w:cstheme="majorBidi"/>
          <w:sz w:val="28"/>
          <w:szCs w:val="28"/>
        </w:rPr>
        <w:t>Также как и в краткосрочном периоде, в долгосрочном периоде средние издержки достигают минимума при таком объеме производства, когда они равны предельным (рис. 6)</w:t>
      </w:r>
    </w:p>
    <w:p w:rsidR="00FA0120" w:rsidRDefault="006931CB" w:rsidP="00FA0120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931CB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2667000" cy="2305050"/>
            <wp:effectExtent l="0" t="0" r="0" b="0"/>
            <wp:docPr id="5" name="Рисунок 5" descr="C:\Users\Юлия\Desktop\Курсач\рис\lmc l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Курсач\рис\lmc lac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E5B" w:rsidRDefault="001E3C0F" w:rsidP="007F7B8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726EB">
        <w:rPr>
          <w:rFonts w:asciiTheme="majorBidi" w:hAnsiTheme="majorBidi" w:cstheme="majorBidi"/>
          <w:sz w:val="28"/>
          <w:szCs w:val="28"/>
        </w:rPr>
        <w:t>Р</w:t>
      </w:r>
      <w:r w:rsidR="006931CB" w:rsidRPr="006726EB">
        <w:rPr>
          <w:rFonts w:asciiTheme="majorBidi" w:hAnsiTheme="majorBidi" w:cstheme="majorBidi"/>
          <w:sz w:val="28"/>
          <w:szCs w:val="28"/>
        </w:rPr>
        <w:t>ис</w:t>
      </w:r>
      <w:r w:rsidRPr="006726EB">
        <w:rPr>
          <w:rFonts w:asciiTheme="majorBidi" w:hAnsiTheme="majorBidi" w:cstheme="majorBidi"/>
          <w:sz w:val="28"/>
          <w:szCs w:val="28"/>
        </w:rPr>
        <w:t>унок</w:t>
      </w:r>
      <w:r w:rsidR="006931CB" w:rsidRPr="006726EB">
        <w:rPr>
          <w:rFonts w:asciiTheme="majorBidi" w:hAnsiTheme="majorBidi" w:cstheme="majorBidi"/>
          <w:sz w:val="28"/>
          <w:szCs w:val="28"/>
        </w:rPr>
        <w:t xml:space="preserve"> </w:t>
      </w:r>
      <w:r w:rsidR="006726EB" w:rsidRPr="006726EB">
        <w:rPr>
          <w:rFonts w:asciiTheme="majorBidi" w:hAnsiTheme="majorBidi" w:cstheme="majorBidi"/>
          <w:sz w:val="28"/>
          <w:szCs w:val="28"/>
        </w:rPr>
        <w:t>6</w:t>
      </w:r>
      <w:r w:rsidRPr="006726EB">
        <w:rPr>
          <w:rFonts w:asciiTheme="majorBidi" w:hAnsiTheme="majorBidi" w:cstheme="majorBidi"/>
          <w:sz w:val="28"/>
          <w:szCs w:val="28"/>
        </w:rPr>
        <w:t xml:space="preserve"> – Долгосрочные средние (</w:t>
      </w:r>
      <w:r w:rsidRPr="006726EB">
        <w:rPr>
          <w:rFonts w:asciiTheme="majorBidi" w:hAnsiTheme="majorBidi" w:cstheme="majorBidi"/>
          <w:sz w:val="28"/>
          <w:szCs w:val="28"/>
          <w:lang w:val="en-US"/>
        </w:rPr>
        <w:t>LAC</w:t>
      </w:r>
      <w:r w:rsidRPr="006726EB">
        <w:rPr>
          <w:rFonts w:asciiTheme="majorBidi" w:hAnsiTheme="majorBidi" w:cstheme="majorBidi"/>
          <w:sz w:val="28"/>
          <w:szCs w:val="28"/>
        </w:rPr>
        <w:t>)</w:t>
      </w:r>
      <w:r w:rsidRPr="006726E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726EB">
        <w:rPr>
          <w:rFonts w:asciiTheme="majorBidi" w:hAnsiTheme="majorBidi" w:cstheme="majorBidi"/>
          <w:sz w:val="28"/>
          <w:szCs w:val="28"/>
        </w:rPr>
        <w:t>и предельные</w:t>
      </w:r>
      <w:r w:rsidRPr="006726E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726EB">
        <w:rPr>
          <w:rFonts w:asciiTheme="majorBidi" w:hAnsiTheme="majorBidi" w:cstheme="majorBidi"/>
          <w:sz w:val="28"/>
          <w:szCs w:val="28"/>
        </w:rPr>
        <w:t>(</w:t>
      </w:r>
      <w:r w:rsidRPr="006726EB">
        <w:rPr>
          <w:rFonts w:asciiTheme="majorBidi" w:hAnsiTheme="majorBidi" w:cstheme="majorBidi"/>
          <w:sz w:val="28"/>
          <w:szCs w:val="28"/>
          <w:lang w:val="en-US"/>
        </w:rPr>
        <w:t>LMC</w:t>
      </w:r>
      <w:r w:rsidRPr="006726EB">
        <w:rPr>
          <w:rFonts w:asciiTheme="majorBidi" w:hAnsiTheme="majorBidi" w:cstheme="majorBidi"/>
          <w:sz w:val="28"/>
          <w:szCs w:val="28"/>
        </w:rPr>
        <w:t>) издержки</w:t>
      </w:r>
    </w:p>
    <w:p w:rsidR="00E928DF" w:rsidRPr="006931CB" w:rsidRDefault="00E928DF" w:rsidP="00DF2FA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ab/>
        <w:t xml:space="preserve">Таким образом, </w:t>
      </w:r>
      <w:r w:rsidR="001E2F6E">
        <w:rPr>
          <w:rFonts w:asciiTheme="majorBidi" w:hAnsiTheme="majorBidi" w:cstheme="majorBidi"/>
          <w:sz w:val="28"/>
          <w:szCs w:val="28"/>
        </w:rPr>
        <w:t xml:space="preserve">в краткосрочном периоде выделяют </w:t>
      </w:r>
      <w:r w:rsidR="000A2EFA" w:rsidRPr="00DF2FAB">
        <w:rPr>
          <w:rFonts w:asciiTheme="majorBidi" w:hAnsiTheme="majorBidi" w:cstheme="majorBidi"/>
          <w:sz w:val="28"/>
          <w:szCs w:val="28"/>
        </w:rPr>
        <w:t>общие издержки</w:t>
      </w:r>
      <w:r w:rsidR="00210E7A">
        <w:rPr>
          <w:rFonts w:asciiTheme="majorBidi" w:hAnsiTheme="majorBidi" w:cstheme="majorBidi"/>
          <w:sz w:val="28"/>
          <w:szCs w:val="28"/>
        </w:rPr>
        <w:t xml:space="preserve"> – денежные расходы на производство определенного объема продукции</w:t>
      </w:r>
      <w:r w:rsidR="000A2EFA">
        <w:rPr>
          <w:rFonts w:asciiTheme="majorBidi" w:hAnsiTheme="majorBidi" w:cstheme="majorBidi"/>
          <w:sz w:val="28"/>
          <w:szCs w:val="28"/>
        </w:rPr>
        <w:t xml:space="preserve">, </w:t>
      </w:r>
      <w:r w:rsidR="00210E7A">
        <w:rPr>
          <w:rFonts w:asciiTheme="majorBidi" w:hAnsiTheme="majorBidi" w:cstheme="majorBidi"/>
          <w:sz w:val="28"/>
          <w:szCs w:val="28"/>
        </w:rPr>
        <w:t>равные сумме постоянных и переменных издержек;</w:t>
      </w:r>
      <w:r w:rsidR="001E2F6E">
        <w:rPr>
          <w:rFonts w:asciiTheme="majorBidi" w:hAnsiTheme="majorBidi" w:cstheme="majorBidi"/>
          <w:sz w:val="28"/>
          <w:szCs w:val="28"/>
        </w:rPr>
        <w:t xml:space="preserve"> средние </w:t>
      </w:r>
      <w:r w:rsidR="00210E7A">
        <w:rPr>
          <w:rFonts w:asciiTheme="majorBidi" w:hAnsiTheme="majorBidi" w:cstheme="majorBidi"/>
          <w:sz w:val="28"/>
          <w:szCs w:val="28"/>
        </w:rPr>
        <w:t>издержки –</w:t>
      </w:r>
      <w:r w:rsidR="000A2EFA">
        <w:rPr>
          <w:rFonts w:asciiTheme="majorBidi" w:hAnsiTheme="majorBidi" w:cstheme="majorBidi"/>
          <w:sz w:val="28"/>
          <w:szCs w:val="28"/>
        </w:rPr>
        <w:t xml:space="preserve"> </w:t>
      </w:r>
      <w:r w:rsidR="00210E7A">
        <w:rPr>
          <w:rFonts w:asciiTheme="majorBidi" w:hAnsiTheme="majorBidi" w:cstheme="majorBidi"/>
          <w:sz w:val="28"/>
          <w:szCs w:val="28"/>
        </w:rPr>
        <w:t>это общие издержки в расчете на единицу продукции</w:t>
      </w:r>
      <w:r w:rsidR="00DF2FAB">
        <w:rPr>
          <w:rFonts w:asciiTheme="majorBidi" w:hAnsiTheme="majorBidi" w:cstheme="majorBidi"/>
          <w:sz w:val="28"/>
          <w:szCs w:val="28"/>
        </w:rPr>
        <w:t>,</w:t>
      </w:r>
      <w:r w:rsidR="00210E7A">
        <w:rPr>
          <w:rFonts w:asciiTheme="majorBidi" w:hAnsiTheme="majorBidi" w:cstheme="majorBidi"/>
          <w:sz w:val="28"/>
          <w:szCs w:val="28"/>
        </w:rPr>
        <w:t xml:space="preserve"> и </w:t>
      </w:r>
      <w:r w:rsidR="001E2F6E">
        <w:rPr>
          <w:rFonts w:asciiTheme="majorBidi" w:hAnsiTheme="majorBidi" w:cstheme="majorBidi"/>
          <w:sz w:val="28"/>
          <w:szCs w:val="28"/>
        </w:rPr>
        <w:t>предельные издержки</w:t>
      </w:r>
      <w:r w:rsidR="00210E7A">
        <w:rPr>
          <w:rFonts w:asciiTheme="majorBidi" w:hAnsiTheme="majorBidi" w:cstheme="majorBidi"/>
          <w:sz w:val="28"/>
          <w:szCs w:val="28"/>
        </w:rPr>
        <w:t xml:space="preserve"> – </w:t>
      </w:r>
      <w:r w:rsidR="00F17E13">
        <w:rPr>
          <w:rFonts w:asciiTheme="majorBidi" w:hAnsiTheme="majorBidi" w:cstheme="majorBidi"/>
          <w:sz w:val="28"/>
          <w:szCs w:val="28"/>
        </w:rPr>
        <w:t>это дополнительные издержки, связанные с производством одной дополнительной единицы продукции</w:t>
      </w:r>
      <w:r w:rsidR="001E2F6E">
        <w:rPr>
          <w:rFonts w:asciiTheme="majorBidi" w:hAnsiTheme="majorBidi" w:cstheme="majorBidi"/>
          <w:sz w:val="28"/>
          <w:szCs w:val="28"/>
        </w:rPr>
        <w:t xml:space="preserve">. В долгосрочном периоде </w:t>
      </w:r>
      <w:r w:rsidR="00F17E13">
        <w:rPr>
          <w:rFonts w:asciiTheme="majorBidi" w:hAnsiTheme="majorBidi" w:cstheme="majorBidi"/>
          <w:sz w:val="28"/>
          <w:szCs w:val="28"/>
        </w:rPr>
        <w:t>различают</w:t>
      </w:r>
      <w:r w:rsidR="00001790">
        <w:rPr>
          <w:rFonts w:asciiTheme="majorBidi" w:hAnsiTheme="majorBidi" w:cstheme="majorBidi"/>
          <w:sz w:val="28"/>
          <w:szCs w:val="28"/>
        </w:rPr>
        <w:t xml:space="preserve"> долгосрочные издержки – </w:t>
      </w:r>
      <w:r w:rsidR="006B1450">
        <w:rPr>
          <w:rFonts w:asciiTheme="majorBidi" w:hAnsiTheme="majorBidi" w:cstheme="majorBidi"/>
          <w:sz w:val="28"/>
          <w:szCs w:val="28"/>
        </w:rPr>
        <w:t>денежные расходы на производство определенного объема продукции в долгосрочном периоде</w:t>
      </w:r>
      <w:r w:rsidR="00001790">
        <w:rPr>
          <w:rFonts w:asciiTheme="majorBidi" w:hAnsiTheme="majorBidi" w:cstheme="majorBidi"/>
          <w:sz w:val="28"/>
          <w:szCs w:val="28"/>
        </w:rPr>
        <w:t>;</w:t>
      </w:r>
      <w:r w:rsidR="000A2EFA">
        <w:rPr>
          <w:rFonts w:asciiTheme="majorBidi" w:hAnsiTheme="majorBidi" w:cstheme="majorBidi"/>
          <w:sz w:val="28"/>
          <w:szCs w:val="28"/>
        </w:rPr>
        <w:t xml:space="preserve"> долгосрочные средние издержки</w:t>
      </w:r>
      <w:r w:rsidR="00001790">
        <w:rPr>
          <w:rFonts w:asciiTheme="majorBidi" w:hAnsiTheme="majorBidi" w:cstheme="majorBidi"/>
          <w:sz w:val="28"/>
          <w:szCs w:val="28"/>
        </w:rPr>
        <w:t xml:space="preserve"> – долгосрочные издержки, приходящиеся на одну единицу выпускаемой продукции</w:t>
      </w:r>
      <w:r w:rsidR="00DF2FAB">
        <w:rPr>
          <w:rFonts w:asciiTheme="majorBidi" w:hAnsiTheme="majorBidi" w:cstheme="majorBidi"/>
          <w:sz w:val="28"/>
          <w:szCs w:val="28"/>
        </w:rPr>
        <w:t>,</w:t>
      </w:r>
      <w:r w:rsidR="000A2EFA">
        <w:rPr>
          <w:rFonts w:asciiTheme="majorBidi" w:hAnsiTheme="majorBidi" w:cstheme="majorBidi"/>
          <w:sz w:val="28"/>
          <w:szCs w:val="28"/>
        </w:rPr>
        <w:t xml:space="preserve"> и долгосрочные предельные издержки</w:t>
      </w:r>
      <w:r w:rsidR="00DF2FAB">
        <w:rPr>
          <w:rFonts w:asciiTheme="majorBidi" w:hAnsiTheme="majorBidi" w:cstheme="majorBidi"/>
          <w:sz w:val="28"/>
          <w:szCs w:val="28"/>
        </w:rPr>
        <w:t xml:space="preserve"> – дополнительные издержки, связанные с выпуском одной дополнительной единицы продукции</w:t>
      </w:r>
      <w:r w:rsidR="000A2EFA">
        <w:rPr>
          <w:rFonts w:asciiTheme="majorBidi" w:hAnsiTheme="majorBidi" w:cstheme="majorBidi"/>
          <w:sz w:val="28"/>
          <w:szCs w:val="28"/>
        </w:rPr>
        <w:t>.</w:t>
      </w:r>
    </w:p>
    <w:p w:rsidR="00A13414" w:rsidRDefault="00157221" w:rsidP="00157221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A13414" w:rsidRDefault="00A13414" w:rsidP="00822082">
      <w:pPr>
        <w:tabs>
          <w:tab w:val="center" w:pos="4819"/>
          <w:tab w:val="right" w:pos="9638"/>
        </w:tabs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ab/>
        <w:t xml:space="preserve">2 </w:t>
      </w:r>
      <w:r w:rsidRPr="00FA4429">
        <w:rPr>
          <w:rFonts w:asciiTheme="majorBidi" w:hAnsiTheme="majorBidi" w:cstheme="majorBidi"/>
          <w:sz w:val="28"/>
          <w:szCs w:val="28"/>
        </w:rPr>
        <w:t>Анализ издержек производства и прибыли на примере</w:t>
      </w:r>
      <w:r w:rsidRPr="0043705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ООО «</w:t>
      </w:r>
      <w:r w:rsidR="00822082">
        <w:rPr>
          <w:rFonts w:asciiTheme="majorBidi" w:hAnsiTheme="majorBidi" w:cstheme="majorBidi"/>
          <w:sz w:val="28"/>
          <w:szCs w:val="28"/>
        </w:rPr>
        <w:t>Кубанская Нива</w:t>
      </w:r>
      <w:r>
        <w:rPr>
          <w:rFonts w:asciiTheme="majorBidi" w:hAnsiTheme="majorBidi" w:cstheme="majorBidi"/>
          <w:sz w:val="28"/>
          <w:szCs w:val="28"/>
        </w:rPr>
        <w:t>–2»</w:t>
      </w:r>
    </w:p>
    <w:p w:rsidR="00A13414" w:rsidRDefault="00A13414" w:rsidP="009A0038">
      <w:pPr>
        <w:tabs>
          <w:tab w:val="center" w:pos="4819"/>
          <w:tab w:val="right" w:pos="9638"/>
        </w:tabs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A13414" w:rsidRDefault="00A13414" w:rsidP="009A0038">
      <w:pPr>
        <w:tabs>
          <w:tab w:val="center" w:pos="4819"/>
          <w:tab w:val="right" w:pos="9638"/>
        </w:tabs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A13414" w:rsidRDefault="00A13414" w:rsidP="00307D9B">
      <w:pPr>
        <w:tabs>
          <w:tab w:val="center" w:pos="4819"/>
          <w:tab w:val="right" w:pos="9638"/>
        </w:tabs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A13414" w:rsidRDefault="00A13414" w:rsidP="00307D9B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2.1 </w:t>
      </w:r>
      <w:r w:rsidRPr="00FA4429">
        <w:rPr>
          <w:rFonts w:asciiTheme="majorBidi" w:hAnsiTheme="majorBidi" w:cstheme="majorBidi"/>
          <w:sz w:val="28"/>
          <w:szCs w:val="28"/>
        </w:rPr>
        <w:t>И</w:t>
      </w:r>
      <w:r>
        <w:rPr>
          <w:rFonts w:asciiTheme="majorBidi" w:hAnsiTheme="majorBidi" w:cstheme="majorBidi"/>
          <w:sz w:val="28"/>
          <w:szCs w:val="28"/>
        </w:rPr>
        <w:t xml:space="preserve">здержки </w:t>
      </w:r>
      <w:r w:rsidR="002D2681">
        <w:rPr>
          <w:rFonts w:asciiTheme="majorBidi" w:hAnsiTheme="majorBidi" w:cstheme="majorBidi"/>
          <w:sz w:val="28"/>
          <w:szCs w:val="28"/>
        </w:rPr>
        <w:t>производства</w:t>
      </w:r>
      <w:r>
        <w:rPr>
          <w:rFonts w:asciiTheme="majorBidi" w:hAnsiTheme="majorBidi" w:cstheme="majorBidi"/>
          <w:sz w:val="28"/>
          <w:szCs w:val="28"/>
        </w:rPr>
        <w:t xml:space="preserve"> на примере ООО «</w:t>
      </w:r>
      <w:r w:rsidR="00F24DE8">
        <w:rPr>
          <w:rFonts w:asciiTheme="majorBidi" w:hAnsiTheme="majorBidi" w:cstheme="majorBidi"/>
          <w:sz w:val="28"/>
          <w:szCs w:val="28"/>
        </w:rPr>
        <w:t>Кубанская Нива</w:t>
      </w:r>
      <w:r>
        <w:rPr>
          <w:rFonts w:asciiTheme="majorBidi" w:hAnsiTheme="majorBidi" w:cstheme="majorBidi"/>
          <w:sz w:val="28"/>
          <w:szCs w:val="28"/>
        </w:rPr>
        <w:t>–2»</w:t>
      </w:r>
    </w:p>
    <w:p w:rsidR="00A13414" w:rsidRDefault="00A13414" w:rsidP="009A003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A13414" w:rsidRDefault="00A13414" w:rsidP="009A003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124AB6" w:rsidRPr="00124AB6" w:rsidRDefault="00124AB6" w:rsidP="00124AB6">
      <w:pPr>
        <w:pStyle w:val="ae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1B20">
        <w:rPr>
          <w:sz w:val="28"/>
          <w:szCs w:val="28"/>
        </w:rPr>
        <w:t>Взаимосвязь</w:t>
      </w:r>
      <w:r>
        <w:rPr>
          <w:sz w:val="28"/>
          <w:szCs w:val="28"/>
        </w:rPr>
        <w:t xml:space="preserve"> общих</w:t>
      </w:r>
      <w:r w:rsidRPr="00AA1B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средних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предельных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ключевым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моментом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теории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издержек,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лежащим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расчетов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оптимального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производства,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минимизации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максимизации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прибыли.</w:t>
      </w:r>
    </w:p>
    <w:p w:rsidR="00A13414" w:rsidRDefault="00A13414" w:rsidP="007D6B8F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ab/>
      </w:r>
      <w:r>
        <w:rPr>
          <w:rFonts w:asciiTheme="majorBidi" w:hAnsiTheme="majorBidi" w:cstheme="majorBidi"/>
          <w:sz w:val="28"/>
          <w:szCs w:val="28"/>
        </w:rPr>
        <w:t xml:space="preserve">Рассмотрим </w:t>
      </w:r>
      <w:r w:rsidR="002D2681">
        <w:rPr>
          <w:rFonts w:asciiTheme="majorBidi" w:hAnsiTheme="majorBidi" w:cstheme="majorBidi"/>
          <w:sz w:val="28"/>
          <w:szCs w:val="28"/>
        </w:rPr>
        <w:t>издержки</w:t>
      </w:r>
      <w:r w:rsidR="007D6B8F" w:rsidRPr="007D6B8F">
        <w:rPr>
          <w:rFonts w:asciiTheme="majorBidi" w:hAnsiTheme="majorBidi" w:cstheme="majorBidi"/>
          <w:sz w:val="28"/>
          <w:szCs w:val="28"/>
        </w:rPr>
        <w:t>, используется только два ресурса: постоянный - капитал в сумме</w:t>
      </w:r>
      <w:r w:rsidR="007D6B8F" w:rsidRPr="007D6B8F">
        <w:rPr>
          <w:rStyle w:val="apple-converted-space"/>
          <w:rFonts w:asciiTheme="majorBidi" w:eastAsiaTheme="majorEastAsia" w:hAnsiTheme="majorBidi" w:cstheme="majorBidi"/>
          <w:sz w:val="28"/>
          <w:szCs w:val="28"/>
        </w:rPr>
        <w:t xml:space="preserve"> </w:t>
      </w:r>
      <w:r w:rsidR="007D6B8F" w:rsidRPr="007D6B8F">
        <w:rPr>
          <w:rStyle w:val="af1"/>
          <w:rFonts w:asciiTheme="majorBidi" w:eastAsiaTheme="majorEastAsia" w:hAnsiTheme="majorBidi" w:cstheme="majorBidi"/>
          <w:i w:val="0"/>
          <w:sz w:val="28"/>
          <w:szCs w:val="28"/>
        </w:rPr>
        <w:t>(FC)</w:t>
      </w:r>
      <w:r w:rsidR="007D6B8F" w:rsidRPr="007D6B8F">
        <w:rPr>
          <w:rStyle w:val="apple-converted-space"/>
          <w:rFonts w:asciiTheme="majorBidi" w:eastAsiaTheme="majorEastAsia" w:hAnsiTheme="majorBidi" w:cstheme="majorBidi"/>
          <w:sz w:val="28"/>
          <w:szCs w:val="28"/>
        </w:rPr>
        <w:t xml:space="preserve"> </w:t>
      </w:r>
      <w:r w:rsidR="007D6B8F" w:rsidRPr="007D6B8F">
        <w:rPr>
          <w:rFonts w:asciiTheme="majorBidi" w:hAnsiTheme="majorBidi" w:cstheme="majorBidi"/>
          <w:sz w:val="28"/>
          <w:szCs w:val="28"/>
        </w:rPr>
        <w:t xml:space="preserve">и переменный </w:t>
      </w:r>
      <w:r w:rsidR="007D6B8F" w:rsidRPr="007D6B8F">
        <w:rPr>
          <w:rStyle w:val="af1"/>
          <w:rFonts w:asciiTheme="majorBidi" w:eastAsiaTheme="majorEastAsia" w:hAnsiTheme="majorBidi" w:cstheme="majorBidi"/>
          <w:i w:val="0"/>
          <w:sz w:val="28"/>
          <w:szCs w:val="28"/>
        </w:rPr>
        <w:t>(</w:t>
      </w:r>
      <w:r w:rsidR="007D6B8F" w:rsidRPr="007D6B8F">
        <w:rPr>
          <w:rStyle w:val="af1"/>
          <w:rFonts w:asciiTheme="majorBidi" w:eastAsiaTheme="majorEastAsia" w:hAnsiTheme="majorBidi" w:cstheme="majorBidi"/>
          <w:i w:val="0"/>
          <w:sz w:val="28"/>
          <w:szCs w:val="28"/>
          <w:lang w:val="en-US"/>
        </w:rPr>
        <w:t>VC</w:t>
      </w:r>
      <w:r w:rsidR="007D6B8F">
        <w:rPr>
          <w:rStyle w:val="af1"/>
          <w:rFonts w:asciiTheme="majorBidi" w:eastAsiaTheme="majorEastAsia" w:hAnsiTheme="majorBidi" w:cstheme="majorBidi"/>
          <w:i w:val="0"/>
          <w:sz w:val="28"/>
          <w:szCs w:val="28"/>
        </w:rPr>
        <w:t>)</w:t>
      </w:r>
      <w:r w:rsidR="007D6B8F">
        <w:rPr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на примере ООО «</w:t>
      </w:r>
      <w:r w:rsidR="00F24DE8">
        <w:rPr>
          <w:rFonts w:asciiTheme="majorBidi" w:hAnsiTheme="majorBidi" w:cstheme="majorBidi"/>
          <w:sz w:val="28"/>
          <w:szCs w:val="28"/>
        </w:rPr>
        <w:t>Кубанская Нива</w:t>
      </w:r>
      <w:r>
        <w:rPr>
          <w:rFonts w:asciiTheme="majorBidi" w:hAnsiTheme="majorBidi" w:cstheme="majorBidi"/>
          <w:sz w:val="28"/>
          <w:szCs w:val="28"/>
        </w:rPr>
        <w:t>–2»</w:t>
      </w:r>
      <w:r w:rsidR="007D6B8F">
        <w:rPr>
          <w:rFonts w:asciiTheme="majorBidi" w:hAnsiTheme="majorBidi" w:cstheme="majorBidi"/>
          <w:sz w:val="28"/>
          <w:szCs w:val="28"/>
        </w:rPr>
        <w:t>.</w:t>
      </w:r>
    </w:p>
    <w:p w:rsidR="00A13414" w:rsidRDefault="00A13414" w:rsidP="00A13414">
      <w:pPr>
        <w:spacing w:after="0" w:line="360" w:lineRule="auto"/>
        <w:ind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Таблица 2 – Динамика издержек в ООО «</w:t>
      </w:r>
      <w:r w:rsidR="00F24DE8">
        <w:rPr>
          <w:rFonts w:asciiTheme="majorBidi" w:hAnsiTheme="majorBidi" w:cstheme="majorBidi"/>
          <w:sz w:val="28"/>
          <w:szCs w:val="28"/>
        </w:rPr>
        <w:t>Кубанская Нива</w:t>
      </w:r>
      <w:r>
        <w:rPr>
          <w:rFonts w:asciiTheme="majorBidi" w:hAnsiTheme="majorBidi" w:cstheme="majorBidi"/>
          <w:sz w:val="28"/>
          <w:szCs w:val="28"/>
        </w:rPr>
        <w:t>–2» по запчасти на борону БДТ-7 в 2015 г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A13414" w:rsidTr="00E233D2">
        <w:tc>
          <w:tcPr>
            <w:tcW w:w="1203" w:type="dxa"/>
            <w:vMerge w:val="restart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1502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Q</w:t>
            </w:r>
            <w:r w:rsidRPr="0081502D">
              <w:rPr>
                <w:rFonts w:asciiTheme="majorBidi" w:hAnsiTheme="majorBidi" w:cstheme="majorBidi"/>
                <w:sz w:val="24"/>
                <w:szCs w:val="24"/>
              </w:rPr>
              <w:t>, шт.</w:t>
            </w:r>
          </w:p>
        </w:tc>
        <w:tc>
          <w:tcPr>
            <w:tcW w:w="8425" w:type="dxa"/>
            <w:gridSpan w:val="7"/>
            <w:vAlign w:val="center"/>
          </w:tcPr>
          <w:p w:rsidR="00A13414" w:rsidRPr="00D21C54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Издержки, руб.</w:t>
            </w:r>
          </w:p>
        </w:tc>
      </w:tr>
      <w:tr w:rsidR="00A13414" w:rsidTr="00E233D2">
        <w:tc>
          <w:tcPr>
            <w:tcW w:w="1203" w:type="dxa"/>
            <w:vMerge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1502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FC</w:t>
            </w:r>
          </w:p>
        </w:tc>
        <w:tc>
          <w:tcPr>
            <w:tcW w:w="1203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1502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VC</w:t>
            </w:r>
          </w:p>
        </w:tc>
        <w:tc>
          <w:tcPr>
            <w:tcW w:w="1203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1502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TC</w:t>
            </w:r>
          </w:p>
        </w:tc>
        <w:tc>
          <w:tcPr>
            <w:tcW w:w="1204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1502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AFC</w:t>
            </w:r>
          </w:p>
        </w:tc>
        <w:tc>
          <w:tcPr>
            <w:tcW w:w="1204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1502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AVC</w:t>
            </w:r>
          </w:p>
        </w:tc>
        <w:tc>
          <w:tcPr>
            <w:tcW w:w="1204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1502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AC</w:t>
            </w:r>
          </w:p>
        </w:tc>
        <w:tc>
          <w:tcPr>
            <w:tcW w:w="1204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1502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MC</w:t>
            </w:r>
          </w:p>
        </w:tc>
      </w:tr>
      <w:tr w:rsidR="00A13414" w:rsidTr="00E233D2">
        <w:tc>
          <w:tcPr>
            <w:tcW w:w="1203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502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03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156408</w:t>
            </w:r>
          </w:p>
        </w:tc>
        <w:tc>
          <w:tcPr>
            <w:tcW w:w="1203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1502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1203" w:type="dxa"/>
            <w:vAlign w:val="center"/>
          </w:tcPr>
          <w:p w:rsidR="00A13414" w:rsidRPr="00996A27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156408</w:t>
            </w:r>
          </w:p>
        </w:tc>
        <w:tc>
          <w:tcPr>
            <w:tcW w:w="1204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04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04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04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379,1</w:t>
            </w:r>
          </w:p>
        </w:tc>
      </w:tr>
      <w:tr w:rsidR="00A13414" w:rsidTr="00E233D2">
        <w:tc>
          <w:tcPr>
            <w:tcW w:w="1203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502D">
              <w:rPr>
                <w:rFonts w:asciiTheme="majorBidi" w:hAnsiTheme="majorBidi" w:cstheme="majorBidi"/>
                <w:sz w:val="24"/>
                <w:szCs w:val="24"/>
              </w:rPr>
              <w:t>500</w:t>
            </w:r>
          </w:p>
        </w:tc>
        <w:tc>
          <w:tcPr>
            <w:tcW w:w="1203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156408</w:t>
            </w:r>
          </w:p>
        </w:tc>
        <w:tc>
          <w:tcPr>
            <w:tcW w:w="1203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189537</w:t>
            </w:r>
          </w:p>
        </w:tc>
        <w:tc>
          <w:tcPr>
            <w:tcW w:w="1203" w:type="dxa"/>
            <w:vAlign w:val="center"/>
          </w:tcPr>
          <w:p w:rsidR="00A13414" w:rsidRPr="00514CF8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345945</w:t>
            </w:r>
          </w:p>
        </w:tc>
        <w:tc>
          <w:tcPr>
            <w:tcW w:w="1204" w:type="dxa"/>
            <w:vAlign w:val="center"/>
          </w:tcPr>
          <w:p w:rsidR="00A13414" w:rsidRPr="0086772E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312,8</w:t>
            </w:r>
          </w:p>
        </w:tc>
        <w:tc>
          <w:tcPr>
            <w:tcW w:w="1204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379,1</w:t>
            </w:r>
          </w:p>
        </w:tc>
        <w:tc>
          <w:tcPr>
            <w:tcW w:w="1204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691,9</w:t>
            </w:r>
          </w:p>
        </w:tc>
        <w:tc>
          <w:tcPr>
            <w:tcW w:w="1204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375,8</w:t>
            </w:r>
          </w:p>
        </w:tc>
      </w:tr>
      <w:tr w:rsidR="00A13414" w:rsidTr="00E233D2">
        <w:tc>
          <w:tcPr>
            <w:tcW w:w="1203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502D">
              <w:rPr>
                <w:rFonts w:asciiTheme="majorBidi" w:hAnsiTheme="majorBidi" w:cstheme="majorBidi"/>
                <w:sz w:val="24"/>
                <w:szCs w:val="24"/>
              </w:rPr>
              <w:t>1000</w:t>
            </w:r>
          </w:p>
        </w:tc>
        <w:tc>
          <w:tcPr>
            <w:tcW w:w="1203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156408</w:t>
            </w:r>
          </w:p>
        </w:tc>
        <w:tc>
          <w:tcPr>
            <w:tcW w:w="1203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377421</w:t>
            </w:r>
          </w:p>
        </w:tc>
        <w:tc>
          <w:tcPr>
            <w:tcW w:w="1203" w:type="dxa"/>
            <w:vAlign w:val="center"/>
          </w:tcPr>
          <w:p w:rsidR="00A13414" w:rsidRPr="00996A27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533829</w:t>
            </w:r>
          </w:p>
        </w:tc>
        <w:tc>
          <w:tcPr>
            <w:tcW w:w="1204" w:type="dxa"/>
            <w:vAlign w:val="center"/>
          </w:tcPr>
          <w:p w:rsidR="00A13414" w:rsidRPr="00D21C54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156,4</w:t>
            </w:r>
          </w:p>
        </w:tc>
        <w:tc>
          <w:tcPr>
            <w:tcW w:w="1204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377,4</w:t>
            </w:r>
          </w:p>
        </w:tc>
        <w:tc>
          <w:tcPr>
            <w:tcW w:w="1204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533,8</w:t>
            </w:r>
          </w:p>
        </w:tc>
        <w:tc>
          <w:tcPr>
            <w:tcW w:w="1204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374,2</w:t>
            </w:r>
          </w:p>
        </w:tc>
      </w:tr>
      <w:tr w:rsidR="00A13414" w:rsidTr="00E233D2">
        <w:tc>
          <w:tcPr>
            <w:tcW w:w="1203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502D">
              <w:rPr>
                <w:rFonts w:asciiTheme="majorBidi" w:hAnsiTheme="majorBidi" w:cstheme="majorBidi"/>
                <w:sz w:val="24"/>
                <w:szCs w:val="24"/>
              </w:rPr>
              <w:t>2000</w:t>
            </w:r>
          </w:p>
        </w:tc>
        <w:tc>
          <w:tcPr>
            <w:tcW w:w="1203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156408</w:t>
            </w:r>
          </w:p>
        </w:tc>
        <w:tc>
          <w:tcPr>
            <w:tcW w:w="1203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751587</w:t>
            </w:r>
          </w:p>
        </w:tc>
        <w:tc>
          <w:tcPr>
            <w:tcW w:w="1203" w:type="dxa"/>
            <w:vAlign w:val="center"/>
          </w:tcPr>
          <w:p w:rsidR="00A13414" w:rsidRPr="00996A27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907995</w:t>
            </w:r>
          </w:p>
        </w:tc>
        <w:tc>
          <w:tcPr>
            <w:tcW w:w="1204" w:type="dxa"/>
            <w:vAlign w:val="center"/>
          </w:tcPr>
          <w:p w:rsidR="00A13414" w:rsidRPr="00D21C54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78,2</w:t>
            </w:r>
          </w:p>
        </w:tc>
        <w:tc>
          <w:tcPr>
            <w:tcW w:w="1204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375,8</w:t>
            </w:r>
          </w:p>
        </w:tc>
        <w:tc>
          <w:tcPr>
            <w:tcW w:w="1204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454,0</w:t>
            </w:r>
          </w:p>
        </w:tc>
        <w:tc>
          <w:tcPr>
            <w:tcW w:w="1204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373,8</w:t>
            </w:r>
          </w:p>
        </w:tc>
      </w:tr>
      <w:tr w:rsidR="00A13414" w:rsidTr="00E233D2">
        <w:tc>
          <w:tcPr>
            <w:tcW w:w="1203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502D">
              <w:rPr>
                <w:rFonts w:asciiTheme="majorBidi" w:hAnsiTheme="majorBidi" w:cstheme="majorBidi"/>
                <w:sz w:val="24"/>
                <w:szCs w:val="24"/>
              </w:rPr>
              <w:t>3000</w:t>
            </w:r>
          </w:p>
        </w:tc>
        <w:tc>
          <w:tcPr>
            <w:tcW w:w="1203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156408</w:t>
            </w:r>
          </w:p>
        </w:tc>
        <w:tc>
          <w:tcPr>
            <w:tcW w:w="1203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1125345</w:t>
            </w:r>
          </w:p>
        </w:tc>
        <w:tc>
          <w:tcPr>
            <w:tcW w:w="1203" w:type="dxa"/>
            <w:vAlign w:val="center"/>
          </w:tcPr>
          <w:p w:rsidR="00A13414" w:rsidRPr="00996A27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1281753</w:t>
            </w:r>
          </w:p>
        </w:tc>
        <w:tc>
          <w:tcPr>
            <w:tcW w:w="1204" w:type="dxa"/>
            <w:vAlign w:val="center"/>
          </w:tcPr>
          <w:p w:rsidR="00A13414" w:rsidRPr="004E23E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52,1</w:t>
            </w:r>
          </w:p>
        </w:tc>
        <w:tc>
          <w:tcPr>
            <w:tcW w:w="1204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375,1</w:t>
            </w:r>
          </w:p>
        </w:tc>
        <w:tc>
          <w:tcPr>
            <w:tcW w:w="1204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427,3</w:t>
            </w:r>
          </w:p>
        </w:tc>
        <w:tc>
          <w:tcPr>
            <w:tcW w:w="1204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402,7</w:t>
            </w:r>
          </w:p>
        </w:tc>
      </w:tr>
      <w:tr w:rsidR="00A13414" w:rsidTr="00E233D2">
        <w:tc>
          <w:tcPr>
            <w:tcW w:w="1203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502D">
              <w:rPr>
                <w:rFonts w:asciiTheme="majorBidi" w:hAnsiTheme="majorBidi" w:cstheme="majorBidi"/>
                <w:sz w:val="24"/>
                <w:szCs w:val="24"/>
              </w:rPr>
              <w:t>4000</w:t>
            </w:r>
          </w:p>
        </w:tc>
        <w:tc>
          <w:tcPr>
            <w:tcW w:w="1203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156408</w:t>
            </w:r>
          </w:p>
        </w:tc>
        <w:tc>
          <w:tcPr>
            <w:tcW w:w="1203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1528039</w:t>
            </w:r>
          </w:p>
        </w:tc>
        <w:tc>
          <w:tcPr>
            <w:tcW w:w="1203" w:type="dxa"/>
            <w:vAlign w:val="center"/>
          </w:tcPr>
          <w:p w:rsidR="00A13414" w:rsidRPr="00996A27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1684447</w:t>
            </w:r>
          </w:p>
        </w:tc>
        <w:tc>
          <w:tcPr>
            <w:tcW w:w="1204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39,1</w:t>
            </w:r>
          </w:p>
        </w:tc>
        <w:tc>
          <w:tcPr>
            <w:tcW w:w="1204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382,0</w:t>
            </w:r>
          </w:p>
        </w:tc>
        <w:tc>
          <w:tcPr>
            <w:tcW w:w="1204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421,1</w:t>
            </w:r>
          </w:p>
        </w:tc>
        <w:tc>
          <w:tcPr>
            <w:tcW w:w="1204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348,2</w:t>
            </w:r>
          </w:p>
        </w:tc>
      </w:tr>
      <w:tr w:rsidR="00A13414" w:rsidTr="00E233D2">
        <w:tc>
          <w:tcPr>
            <w:tcW w:w="1203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1502D">
              <w:rPr>
                <w:rFonts w:asciiTheme="majorBidi" w:hAnsiTheme="majorBidi" w:cstheme="majorBidi"/>
                <w:sz w:val="24"/>
                <w:szCs w:val="24"/>
              </w:rPr>
              <w:t>5000</w:t>
            </w:r>
          </w:p>
        </w:tc>
        <w:tc>
          <w:tcPr>
            <w:tcW w:w="1203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156408</w:t>
            </w:r>
          </w:p>
        </w:tc>
        <w:tc>
          <w:tcPr>
            <w:tcW w:w="1203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1876274</w:t>
            </w:r>
          </w:p>
        </w:tc>
        <w:tc>
          <w:tcPr>
            <w:tcW w:w="1203" w:type="dxa"/>
            <w:vAlign w:val="center"/>
          </w:tcPr>
          <w:p w:rsidR="00A13414" w:rsidRPr="00D21C54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2032682</w:t>
            </w:r>
          </w:p>
        </w:tc>
        <w:tc>
          <w:tcPr>
            <w:tcW w:w="1204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31,3</w:t>
            </w:r>
          </w:p>
        </w:tc>
        <w:tc>
          <w:tcPr>
            <w:tcW w:w="1204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375,3</w:t>
            </w:r>
          </w:p>
        </w:tc>
        <w:tc>
          <w:tcPr>
            <w:tcW w:w="1204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406,5</w:t>
            </w:r>
          </w:p>
        </w:tc>
        <w:tc>
          <w:tcPr>
            <w:tcW w:w="1204" w:type="dxa"/>
            <w:vAlign w:val="center"/>
          </w:tcPr>
          <w:p w:rsidR="00A13414" w:rsidRPr="0081502D" w:rsidRDefault="00A13414" w:rsidP="00E233D2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376,3</w:t>
            </w:r>
          </w:p>
        </w:tc>
      </w:tr>
    </w:tbl>
    <w:p w:rsidR="00A13414" w:rsidRDefault="00A13414" w:rsidP="00A13414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Из таблицы 2 видно:</w:t>
      </w:r>
    </w:p>
    <w:p w:rsidR="00A13414" w:rsidRDefault="00A13414" w:rsidP="00A13414">
      <w:pPr>
        <w:pStyle w:val="a3"/>
        <w:numPr>
          <w:ilvl w:val="0"/>
          <w:numId w:val="8"/>
        </w:numPr>
        <w:spacing w:line="360" w:lineRule="auto"/>
        <w:ind w:left="0" w:firstLine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При любом количестве произведенной продукции (</w:t>
      </w:r>
      <w:r>
        <w:rPr>
          <w:rFonts w:asciiTheme="majorBidi" w:hAnsiTheme="majorBidi" w:cstheme="majorBidi"/>
          <w:sz w:val="28"/>
          <w:szCs w:val="28"/>
          <w:lang w:val="en-US"/>
        </w:rPr>
        <w:t>Q</w:t>
      </w:r>
      <w:r>
        <w:rPr>
          <w:rFonts w:asciiTheme="majorBidi" w:hAnsiTheme="majorBidi" w:cstheme="majorBidi"/>
          <w:sz w:val="28"/>
          <w:szCs w:val="28"/>
        </w:rPr>
        <w:t>) сумма постоянных издержек (</w:t>
      </w:r>
      <w:r>
        <w:rPr>
          <w:rFonts w:asciiTheme="majorBidi" w:hAnsiTheme="majorBidi" w:cstheme="majorBidi"/>
          <w:sz w:val="28"/>
          <w:szCs w:val="28"/>
          <w:lang w:val="en-US"/>
        </w:rPr>
        <w:t>FC</w:t>
      </w:r>
      <w:r>
        <w:rPr>
          <w:rFonts w:asciiTheme="majorBidi" w:hAnsiTheme="majorBidi" w:cstheme="majorBidi"/>
          <w:sz w:val="28"/>
          <w:szCs w:val="28"/>
        </w:rPr>
        <w:t>) остается неизменной, т.к. величина постоянных издержек не зависит от объема произведенной продукции.</w:t>
      </w:r>
    </w:p>
    <w:p w:rsidR="00A13414" w:rsidRPr="004E345D" w:rsidRDefault="00A13414" w:rsidP="00A13414">
      <w:pPr>
        <w:pStyle w:val="a3"/>
        <w:numPr>
          <w:ilvl w:val="0"/>
          <w:numId w:val="8"/>
        </w:numPr>
        <w:spacing w:line="360" w:lineRule="auto"/>
        <w:ind w:left="0" w:firstLine="360"/>
        <w:jc w:val="both"/>
        <w:rPr>
          <w:rFonts w:asciiTheme="majorBidi" w:hAnsiTheme="majorBidi" w:cstheme="majorBidi"/>
          <w:sz w:val="28"/>
          <w:szCs w:val="28"/>
        </w:rPr>
      </w:pPr>
      <w:r w:rsidRPr="004E345D">
        <w:rPr>
          <w:rFonts w:asciiTheme="majorBidi" w:hAnsiTheme="majorBidi" w:cstheme="majorBidi"/>
          <w:sz w:val="28"/>
          <w:szCs w:val="28"/>
        </w:rPr>
        <w:t>Сумма переменных издержек (</w:t>
      </w:r>
      <w:r w:rsidRPr="004E345D">
        <w:rPr>
          <w:rFonts w:asciiTheme="majorBidi" w:hAnsiTheme="majorBidi" w:cstheme="majorBidi"/>
          <w:sz w:val="28"/>
          <w:szCs w:val="28"/>
          <w:lang w:val="en-US"/>
        </w:rPr>
        <w:t>VC)</w:t>
      </w:r>
      <w:r w:rsidRPr="004E345D">
        <w:rPr>
          <w:rFonts w:asciiTheme="majorBidi" w:hAnsiTheme="majorBidi" w:cstheme="majorBidi"/>
          <w:sz w:val="28"/>
          <w:szCs w:val="28"/>
        </w:rPr>
        <w:t xml:space="preserve"> меняется в зависимости от количества произведенной продукции (</w:t>
      </w:r>
      <w:r w:rsidRPr="004E345D">
        <w:rPr>
          <w:rFonts w:asciiTheme="majorBidi" w:hAnsiTheme="majorBidi" w:cstheme="majorBidi"/>
          <w:sz w:val="28"/>
          <w:szCs w:val="28"/>
          <w:lang w:val="en-US"/>
        </w:rPr>
        <w:t>Q</w:t>
      </w:r>
      <w:r w:rsidRPr="004E345D">
        <w:rPr>
          <w:rFonts w:asciiTheme="majorBidi" w:hAnsiTheme="majorBidi" w:cstheme="majorBidi"/>
          <w:sz w:val="28"/>
          <w:szCs w:val="28"/>
        </w:rPr>
        <w:t xml:space="preserve">), поэтому переменные издержки возрастают ( с 0 до 1876274) при повышении количества продукции с 500 до 5000 деталей. Однако прирост суммы переменных издержек не является постоянным. </w:t>
      </w:r>
      <w:r w:rsidRPr="004E345D">
        <w:rPr>
          <w:rFonts w:ascii="Times New Roman" w:hAnsi="Times New Roman"/>
          <w:sz w:val="28"/>
          <w:szCs w:val="28"/>
        </w:rPr>
        <w:t xml:space="preserve">В начале процесса увеличения производства переменные издержки будут какое-то время </w:t>
      </w:r>
      <w:r w:rsidRPr="004E345D">
        <w:rPr>
          <w:rFonts w:ascii="Times New Roman" w:hAnsi="Times New Roman"/>
          <w:sz w:val="28"/>
          <w:szCs w:val="28"/>
        </w:rPr>
        <w:lastRenderedPageBreak/>
        <w:t>возрастать уменьшающимися темпами. Затем переменные издержки начнут увеличиваться нарастающими темпами. Такое поведение переменных издержек обусловливается законом убывающей отдачи.</w:t>
      </w:r>
    </w:p>
    <w:p w:rsidR="00A13414" w:rsidRDefault="00A13414" w:rsidP="00A13414">
      <w:pPr>
        <w:pStyle w:val="a3"/>
        <w:numPr>
          <w:ilvl w:val="0"/>
          <w:numId w:val="8"/>
        </w:numPr>
        <w:spacing w:after="0" w:line="360" w:lineRule="auto"/>
        <w:ind w:left="0" w:firstLine="360"/>
        <w:jc w:val="both"/>
        <w:rPr>
          <w:rFonts w:asciiTheme="majorBidi" w:hAnsiTheme="majorBidi" w:cstheme="majorBidi"/>
          <w:sz w:val="28"/>
          <w:szCs w:val="28"/>
        </w:rPr>
      </w:pPr>
      <w:r w:rsidRPr="0034718F">
        <w:rPr>
          <w:rFonts w:asciiTheme="majorBidi" w:hAnsiTheme="majorBidi" w:cstheme="majorBidi"/>
          <w:sz w:val="28"/>
          <w:szCs w:val="28"/>
        </w:rPr>
        <w:t>Общие издержки (</w:t>
      </w:r>
      <w:r>
        <w:rPr>
          <w:rFonts w:asciiTheme="majorBidi" w:hAnsiTheme="majorBidi" w:cstheme="majorBidi"/>
          <w:sz w:val="28"/>
          <w:szCs w:val="28"/>
          <w:lang w:val="en-US"/>
        </w:rPr>
        <w:t>TC)</w:t>
      </w:r>
      <w:r>
        <w:rPr>
          <w:rFonts w:asciiTheme="majorBidi" w:hAnsiTheme="majorBidi" w:cstheme="majorBidi"/>
          <w:sz w:val="28"/>
          <w:szCs w:val="28"/>
        </w:rPr>
        <w:t xml:space="preserve"> рассчитываются по формуле (1).</w:t>
      </w:r>
    </w:p>
    <w:p w:rsidR="00A13414" w:rsidRDefault="00A13414" w:rsidP="00A13414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D63D5">
        <w:rPr>
          <w:rFonts w:asciiTheme="majorBidi" w:hAnsiTheme="majorBidi" w:cstheme="majorBidi"/>
          <w:sz w:val="28"/>
          <w:szCs w:val="28"/>
        </w:rPr>
        <w:t>Например, 156408+189537=</w:t>
      </w:r>
      <w:r w:rsidRPr="001D63D5">
        <w:rPr>
          <w:rFonts w:asciiTheme="majorBidi" w:hAnsiTheme="majorBidi" w:cstheme="majorBidi"/>
          <w:sz w:val="28"/>
          <w:szCs w:val="28"/>
          <w:lang w:val="en-US"/>
        </w:rPr>
        <w:t>345945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 w:rsidRPr="001D63D5">
        <w:rPr>
          <w:rFonts w:asciiTheme="majorBidi" w:hAnsiTheme="majorBidi" w:cstheme="majorBidi"/>
          <w:sz w:val="28"/>
          <w:szCs w:val="28"/>
        </w:rPr>
        <w:t>для 500 деталей)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A13414" w:rsidRDefault="00A13414" w:rsidP="00A13414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Из таблицы 2 видно, </w:t>
      </w:r>
      <w:r w:rsidRPr="00AA1B20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нулевом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количестве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произведенной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продукции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общая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сумма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издержек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равна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постоянных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издержек.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Затем,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производстве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дополнительного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продукции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общая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сумма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издержек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изменяется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туже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величину,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сумма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переменных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издержек.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Максимальное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издержек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DE8">
        <w:rPr>
          <w:rFonts w:asciiTheme="majorBidi" w:hAnsiTheme="majorBidi" w:cstheme="majorBidi"/>
          <w:sz w:val="28"/>
          <w:szCs w:val="28"/>
          <w:lang w:val="en-US"/>
        </w:rPr>
        <w:t>2032682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снижается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максимальном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производства</w:t>
      </w:r>
      <w:r>
        <w:rPr>
          <w:rFonts w:ascii="Times New Roman" w:hAnsi="Times New Roman"/>
          <w:sz w:val="28"/>
          <w:szCs w:val="28"/>
        </w:rPr>
        <w:t xml:space="preserve"> 5000 деталей.</w:t>
      </w:r>
    </w:p>
    <w:p w:rsidR="00A13414" w:rsidRDefault="00A13414" w:rsidP="00A13414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Средние постоянные издержки (</w:t>
      </w:r>
      <w:r>
        <w:rPr>
          <w:rFonts w:ascii="Times New Roman" w:hAnsi="Times New Roman"/>
          <w:sz w:val="28"/>
          <w:szCs w:val="28"/>
          <w:lang w:val="en-US"/>
        </w:rPr>
        <w:t>AFC)</w:t>
      </w:r>
      <w:r>
        <w:rPr>
          <w:rFonts w:ascii="Times New Roman" w:hAnsi="Times New Roman"/>
          <w:sz w:val="28"/>
          <w:szCs w:val="28"/>
        </w:rPr>
        <w:t xml:space="preserve"> рассчитываются по формуле (3).</w:t>
      </w:r>
    </w:p>
    <w:p w:rsidR="00A13414" w:rsidRDefault="00A13414" w:rsidP="00A13414">
      <w:pPr>
        <w:widowControl w:val="0"/>
        <w:tabs>
          <w:tab w:val="left" w:pos="1134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22E7">
        <w:rPr>
          <w:rFonts w:ascii="Times New Roman" w:hAnsi="Times New Roman"/>
          <w:sz w:val="28"/>
          <w:szCs w:val="28"/>
        </w:rPr>
        <w:t xml:space="preserve">Например, </w:t>
      </w:r>
      <w:r w:rsidRPr="002C22E7">
        <w:rPr>
          <w:rFonts w:asciiTheme="majorBidi" w:hAnsiTheme="majorBidi" w:cstheme="majorBidi"/>
          <w:sz w:val="28"/>
          <w:szCs w:val="28"/>
        </w:rPr>
        <w:t xml:space="preserve">156408 / 500 = 312,8 (для </w:t>
      </w:r>
      <w:r>
        <w:rPr>
          <w:rFonts w:asciiTheme="majorBidi" w:hAnsiTheme="majorBidi" w:cstheme="majorBidi"/>
          <w:sz w:val="28"/>
          <w:szCs w:val="28"/>
        </w:rPr>
        <w:t>500 деталей)</w:t>
      </w:r>
    </w:p>
    <w:p w:rsidR="00A13414" w:rsidRDefault="00A13414" w:rsidP="00A13414">
      <w:pPr>
        <w:widowControl w:val="0"/>
        <w:tabs>
          <w:tab w:val="left" w:pos="1134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2C22E7">
        <w:rPr>
          <w:rFonts w:asciiTheme="majorBidi" w:hAnsiTheme="majorBidi" w:cstheme="majorBidi"/>
          <w:sz w:val="28"/>
          <w:szCs w:val="28"/>
        </w:rPr>
        <w:t>156408</w:t>
      </w:r>
      <w:r>
        <w:rPr>
          <w:rFonts w:asciiTheme="majorBidi" w:hAnsiTheme="majorBidi" w:cstheme="majorBidi"/>
          <w:sz w:val="28"/>
          <w:szCs w:val="28"/>
        </w:rPr>
        <w:t xml:space="preserve"> / 10</w:t>
      </w:r>
      <w:r w:rsidRPr="002C22E7">
        <w:rPr>
          <w:rFonts w:asciiTheme="majorBidi" w:hAnsiTheme="majorBidi" w:cstheme="majorBidi"/>
          <w:sz w:val="28"/>
          <w:szCs w:val="28"/>
        </w:rPr>
        <w:t>00</w:t>
      </w:r>
      <w:r>
        <w:rPr>
          <w:rFonts w:asciiTheme="majorBidi" w:hAnsiTheme="majorBidi" w:cstheme="majorBidi"/>
          <w:sz w:val="28"/>
          <w:szCs w:val="28"/>
        </w:rPr>
        <w:t xml:space="preserve"> = </w:t>
      </w:r>
      <w:r w:rsidRPr="00514CF8">
        <w:rPr>
          <w:rFonts w:asciiTheme="majorBidi" w:hAnsiTheme="majorBidi" w:cstheme="majorBidi"/>
          <w:sz w:val="28"/>
          <w:szCs w:val="28"/>
        </w:rPr>
        <w:t xml:space="preserve">156,4 </w:t>
      </w:r>
      <w:r w:rsidRPr="002C22E7">
        <w:rPr>
          <w:rFonts w:asciiTheme="majorBidi" w:hAnsiTheme="majorBidi" w:cstheme="majorBidi"/>
          <w:sz w:val="28"/>
          <w:szCs w:val="28"/>
        </w:rPr>
        <w:t xml:space="preserve">(для </w:t>
      </w:r>
      <w:r>
        <w:rPr>
          <w:rFonts w:asciiTheme="majorBidi" w:hAnsiTheme="majorBidi" w:cstheme="majorBidi"/>
          <w:sz w:val="28"/>
          <w:szCs w:val="28"/>
        </w:rPr>
        <w:t>1000 деталей).</w:t>
      </w:r>
    </w:p>
    <w:p w:rsidR="00A13414" w:rsidRPr="00AA1B20" w:rsidRDefault="00A13414" w:rsidP="00A13414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B20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видно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таблицы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средние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постоянные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издержки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снижаются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343A">
        <w:rPr>
          <w:rFonts w:asciiTheme="majorBidi" w:hAnsiTheme="majorBidi" w:cstheme="majorBidi"/>
          <w:sz w:val="28"/>
          <w:szCs w:val="28"/>
        </w:rPr>
        <w:t>312,8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343A">
        <w:rPr>
          <w:rFonts w:asciiTheme="majorBidi" w:hAnsiTheme="majorBidi" w:cstheme="majorBidi"/>
          <w:sz w:val="28"/>
          <w:szCs w:val="28"/>
        </w:rPr>
        <w:t>31,3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увеличения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произведенной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продукции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50</w:t>
      </w:r>
      <w:r w:rsidRPr="00AA1B2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5</w:t>
      </w:r>
      <w:r w:rsidRPr="00AA1B2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 деталей</w:t>
      </w:r>
      <w:r w:rsidRPr="00AA1B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связано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тем,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средние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постоянные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издержки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зависят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объема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производства.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ростом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объема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производства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сумма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постоянных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издержек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распределяется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большее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большее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деталей</w:t>
      </w:r>
      <w:r w:rsidRPr="00AA1B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Значит,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средне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постоянные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издержки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будут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меньше,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больше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произведенной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продукции.</w:t>
      </w:r>
    </w:p>
    <w:p w:rsidR="00A13414" w:rsidRDefault="00A13414" w:rsidP="00A13414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1B20">
        <w:rPr>
          <w:rFonts w:ascii="Times New Roman" w:hAnsi="Times New Roman"/>
          <w:sz w:val="28"/>
          <w:szCs w:val="28"/>
        </w:rPr>
        <w:t>Средние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переменные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издержки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(</w:t>
      </w:r>
      <w:r w:rsidRPr="00AA1B20">
        <w:rPr>
          <w:rFonts w:ascii="Times New Roman" w:hAnsi="Times New Roman"/>
          <w:sz w:val="28"/>
          <w:szCs w:val="28"/>
          <w:lang w:val="en-US"/>
        </w:rPr>
        <w:t>AVC</w:t>
      </w:r>
      <w:r w:rsidRPr="00AA1B2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рассчитываются по формуле (4).</w:t>
      </w:r>
    </w:p>
    <w:p w:rsidR="00A13414" w:rsidRPr="00B771D0" w:rsidRDefault="00A13414" w:rsidP="00A13414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71D0">
        <w:rPr>
          <w:rFonts w:ascii="Times New Roman" w:hAnsi="Times New Roman"/>
          <w:sz w:val="28"/>
          <w:szCs w:val="28"/>
        </w:rPr>
        <w:t xml:space="preserve">Например, </w:t>
      </w:r>
      <w:r w:rsidRPr="00B771D0">
        <w:rPr>
          <w:rFonts w:asciiTheme="majorBidi" w:hAnsiTheme="majorBidi" w:cstheme="majorBidi"/>
          <w:sz w:val="28"/>
          <w:szCs w:val="28"/>
        </w:rPr>
        <w:t xml:space="preserve">189537 / </w:t>
      </w:r>
      <w:r>
        <w:rPr>
          <w:rFonts w:asciiTheme="majorBidi" w:hAnsiTheme="majorBidi" w:cstheme="majorBidi"/>
          <w:sz w:val="28"/>
          <w:szCs w:val="28"/>
        </w:rPr>
        <w:t xml:space="preserve">500 = </w:t>
      </w:r>
      <w:r w:rsidRPr="00B771D0">
        <w:rPr>
          <w:rFonts w:asciiTheme="majorBidi" w:hAnsiTheme="majorBidi" w:cstheme="majorBidi"/>
          <w:sz w:val="28"/>
          <w:szCs w:val="28"/>
        </w:rPr>
        <w:t>379,1</w:t>
      </w:r>
      <w:r>
        <w:rPr>
          <w:rFonts w:asciiTheme="majorBidi" w:hAnsiTheme="majorBidi" w:cstheme="majorBidi"/>
          <w:sz w:val="28"/>
          <w:szCs w:val="28"/>
        </w:rPr>
        <w:t xml:space="preserve"> ( для 500 деталей).</w:t>
      </w:r>
    </w:p>
    <w:p w:rsidR="00A13414" w:rsidRDefault="00A13414" w:rsidP="00A13414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A1B20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заметить,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средние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переменные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издержки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сначала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снижаются,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достигая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минимального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71D0">
        <w:rPr>
          <w:rFonts w:asciiTheme="majorBidi" w:hAnsiTheme="majorBidi" w:cstheme="majorBidi"/>
          <w:sz w:val="28"/>
          <w:szCs w:val="28"/>
        </w:rPr>
        <w:t xml:space="preserve">375,1 </w:t>
      </w:r>
      <w:r w:rsidRPr="00AA1B20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производства</w:t>
      </w:r>
      <w:r>
        <w:rPr>
          <w:rFonts w:ascii="Times New Roman" w:hAnsi="Times New Roman"/>
          <w:sz w:val="28"/>
          <w:szCs w:val="28"/>
        </w:rPr>
        <w:t xml:space="preserve"> 3000 деталей</w:t>
      </w:r>
      <w:r w:rsidRPr="00AA1B2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затем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начинают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расти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71D0">
        <w:rPr>
          <w:rFonts w:asciiTheme="majorBidi" w:hAnsiTheme="majorBidi" w:cstheme="majorBidi"/>
          <w:sz w:val="28"/>
          <w:szCs w:val="28"/>
        </w:rPr>
        <w:t>375,3</w:t>
      </w:r>
      <w:r w:rsidRPr="00B771D0">
        <w:rPr>
          <w:rFonts w:ascii="Times New Roman" w:hAnsi="Times New Roman"/>
          <w:sz w:val="32"/>
          <w:szCs w:val="32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производстве</w:t>
      </w:r>
      <w:r>
        <w:rPr>
          <w:rFonts w:ascii="Times New Roman" w:hAnsi="Times New Roman"/>
          <w:sz w:val="28"/>
          <w:szCs w:val="28"/>
        </w:rPr>
        <w:t xml:space="preserve"> 5000 деталей</w:t>
      </w:r>
      <w:r w:rsidRPr="00AA1B2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т.к.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суммы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постоянных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издержек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подчиняются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закону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убывающей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отдачи.</w:t>
      </w:r>
    </w:p>
    <w:p w:rsidR="00A13414" w:rsidRDefault="00A13414" w:rsidP="00A13414">
      <w:pPr>
        <w:pStyle w:val="a3"/>
        <w:widowControl w:val="0"/>
        <w:numPr>
          <w:ilvl w:val="0"/>
          <w:numId w:val="8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1B20">
        <w:rPr>
          <w:rFonts w:ascii="Times New Roman" w:hAnsi="Times New Roman"/>
          <w:sz w:val="28"/>
          <w:szCs w:val="28"/>
        </w:rPr>
        <w:t>Средние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общие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издержки</w:t>
      </w:r>
      <w:r>
        <w:rPr>
          <w:rFonts w:ascii="Times New Roman" w:hAnsi="Times New Roman"/>
          <w:sz w:val="28"/>
          <w:szCs w:val="28"/>
        </w:rPr>
        <w:t xml:space="preserve"> (АС) рассчитываются по формуле (2).</w:t>
      </w:r>
    </w:p>
    <w:p w:rsidR="00A13414" w:rsidRDefault="00A13414" w:rsidP="00A13414">
      <w:pPr>
        <w:widowControl w:val="0"/>
        <w:tabs>
          <w:tab w:val="left" w:pos="851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</w:t>
      </w:r>
      <w:r w:rsidRPr="000C4F70">
        <w:rPr>
          <w:rFonts w:asciiTheme="majorBidi" w:hAnsiTheme="majorBidi" w:cstheme="majorBidi"/>
          <w:sz w:val="28"/>
          <w:szCs w:val="28"/>
        </w:rPr>
        <w:t>312,8 + 379,1 = 691,9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A13414" w:rsidRPr="00AA1B20" w:rsidRDefault="00A13414" w:rsidP="00A13414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B20">
        <w:rPr>
          <w:rFonts w:ascii="Times New Roman" w:hAnsi="Times New Roman"/>
          <w:sz w:val="28"/>
          <w:szCs w:val="28"/>
        </w:rPr>
        <w:lastRenderedPageBreak/>
        <w:t>Анализируя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таблицу</w:t>
      </w:r>
      <w:r>
        <w:rPr>
          <w:rFonts w:ascii="Times New Roman" w:hAnsi="Times New Roman"/>
          <w:sz w:val="28"/>
          <w:szCs w:val="28"/>
        </w:rPr>
        <w:t xml:space="preserve"> 2 </w:t>
      </w:r>
      <w:r w:rsidRPr="00AA1B20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сделать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вывод,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средние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общие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издержки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(</w:t>
      </w:r>
      <w:r w:rsidRPr="00AA1B20">
        <w:rPr>
          <w:rFonts w:ascii="Times New Roman" w:hAnsi="Times New Roman"/>
          <w:sz w:val="28"/>
          <w:szCs w:val="28"/>
          <w:lang w:val="en-US"/>
        </w:rPr>
        <w:t>AC</w:t>
      </w:r>
      <w:r w:rsidRPr="00AA1B2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максимальную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величину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593A">
        <w:rPr>
          <w:rFonts w:asciiTheme="majorBidi" w:hAnsiTheme="majorBidi" w:cstheme="majorBidi"/>
          <w:sz w:val="28"/>
          <w:szCs w:val="28"/>
        </w:rPr>
        <w:t xml:space="preserve">691,9 </w:t>
      </w:r>
      <w:r w:rsidRPr="00AA1B20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минимальном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количестве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произведенной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продукции</w:t>
      </w:r>
      <w:r>
        <w:rPr>
          <w:rFonts w:ascii="Times New Roman" w:hAnsi="Times New Roman"/>
          <w:sz w:val="28"/>
          <w:szCs w:val="28"/>
        </w:rPr>
        <w:t xml:space="preserve"> 500 деталей</w:t>
      </w:r>
      <w:r w:rsidRPr="00AA1B2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затем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начинают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постепенно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снижаться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объема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производства</w:t>
      </w:r>
      <w:r>
        <w:rPr>
          <w:rFonts w:ascii="Times New Roman" w:hAnsi="Times New Roman"/>
          <w:sz w:val="28"/>
          <w:szCs w:val="28"/>
        </w:rPr>
        <w:t xml:space="preserve"> 5000 деталей.</w:t>
      </w:r>
    </w:p>
    <w:p w:rsidR="00A13414" w:rsidRPr="00514CF8" w:rsidRDefault="00A13414" w:rsidP="00A13414">
      <w:pPr>
        <w:pStyle w:val="a3"/>
        <w:widowControl w:val="0"/>
        <w:numPr>
          <w:ilvl w:val="0"/>
          <w:numId w:val="8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AA1B20">
        <w:rPr>
          <w:rFonts w:ascii="Times New Roman" w:hAnsi="Times New Roman"/>
          <w:sz w:val="28"/>
          <w:szCs w:val="28"/>
        </w:rPr>
        <w:t>Предельные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издержки</w:t>
      </w:r>
      <w:r>
        <w:rPr>
          <w:rFonts w:ascii="Times New Roman" w:hAnsi="Times New Roman"/>
          <w:sz w:val="28"/>
          <w:szCs w:val="28"/>
        </w:rPr>
        <w:t xml:space="preserve"> (МС) рассчитываются по формуле (5)</w:t>
      </w:r>
    </w:p>
    <w:p w:rsidR="00A13414" w:rsidRPr="00514CF8" w:rsidRDefault="00A13414" w:rsidP="00A13414">
      <w:pPr>
        <w:widowControl w:val="0"/>
        <w:tabs>
          <w:tab w:val="left" w:pos="851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</w:t>
      </w:r>
      <w:r w:rsidRPr="00514CF8">
        <w:rPr>
          <w:rFonts w:ascii="Times New Roman" w:hAnsi="Times New Roman"/>
          <w:sz w:val="28"/>
          <w:szCs w:val="28"/>
        </w:rPr>
        <w:t>, (</w:t>
      </w:r>
      <w:r w:rsidRPr="00514CF8">
        <w:rPr>
          <w:rFonts w:asciiTheme="majorBidi" w:hAnsiTheme="majorBidi" w:cstheme="majorBidi"/>
          <w:sz w:val="28"/>
          <w:szCs w:val="28"/>
          <w:lang w:val="en-US"/>
        </w:rPr>
        <w:t>345945</w:t>
      </w:r>
      <w:r w:rsidRPr="00514CF8">
        <w:rPr>
          <w:rFonts w:asciiTheme="majorBidi" w:hAnsiTheme="majorBidi" w:cstheme="majorBidi"/>
          <w:sz w:val="28"/>
          <w:szCs w:val="28"/>
        </w:rPr>
        <w:t>-</w:t>
      </w:r>
      <w:r w:rsidRPr="00514CF8">
        <w:rPr>
          <w:rFonts w:asciiTheme="majorBidi" w:hAnsiTheme="majorBidi" w:cstheme="majorBidi"/>
          <w:sz w:val="28"/>
          <w:szCs w:val="28"/>
          <w:lang w:val="en-US"/>
        </w:rPr>
        <w:t>156408</w:t>
      </w:r>
      <w:r w:rsidRPr="00514CF8">
        <w:rPr>
          <w:rFonts w:asciiTheme="majorBidi" w:hAnsiTheme="majorBidi" w:cstheme="majorBidi"/>
          <w:sz w:val="28"/>
          <w:szCs w:val="28"/>
        </w:rPr>
        <w:t>) / 500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14CF8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14CF8">
        <w:rPr>
          <w:rFonts w:asciiTheme="majorBidi" w:hAnsiTheme="majorBidi" w:cstheme="majorBidi"/>
          <w:sz w:val="28"/>
          <w:szCs w:val="28"/>
        </w:rPr>
        <w:t xml:space="preserve">0 = 379,1 </w:t>
      </w:r>
    </w:p>
    <w:p w:rsidR="00A13414" w:rsidRDefault="00A13414" w:rsidP="00A13414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14CF8">
        <w:rPr>
          <w:rFonts w:ascii="Times New Roman" w:hAnsi="Times New Roman"/>
          <w:sz w:val="28"/>
          <w:szCs w:val="28"/>
        </w:rPr>
        <w:t>Можно сделать вывод, что предельные издержки сначала снижаются, достигая своего минимума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8AF">
        <w:rPr>
          <w:rFonts w:asciiTheme="majorBidi" w:hAnsiTheme="majorBidi" w:cstheme="majorBidi"/>
          <w:sz w:val="28"/>
          <w:szCs w:val="28"/>
        </w:rPr>
        <w:t>373,8</w:t>
      </w:r>
      <w:r w:rsidRPr="00BF18AF">
        <w:rPr>
          <w:rFonts w:ascii="Times New Roman" w:hAnsi="Times New Roman"/>
          <w:sz w:val="32"/>
          <w:szCs w:val="32"/>
        </w:rPr>
        <w:t xml:space="preserve"> </w:t>
      </w:r>
      <w:r w:rsidRPr="00514CF8">
        <w:rPr>
          <w:rFonts w:ascii="Times New Roman" w:hAnsi="Times New Roman"/>
          <w:sz w:val="28"/>
          <w:szCs w:val="28"/>
        </w:rPr>
        <w:t>при объеме производства</w:t>
      </w:r>
      <w:r>
        <w:rPr>
          <w:rFonts w:ascii="Times New Roman" w:hAnsi="Times New Roman"/>
          <w:sz w:val="28"/>
          <w:szCs w:val="28"/>
        </w:rPr>
        <w:t xml:space="preserve"> 2000 деталей</w:t>
      </w:r>
      <w:r w:rsidRPr="00514CF8">
        <w:rPr>
          <w:rFonts w:ascii="Times New Roman" w:hAnsi="Times New Roman"/>
          <w:sz w:val="28"/>
          <w:szCs w:val="28"/>
        </w:rPr>
        <w:t>, а затем возрастают. Это отражает тот факт, что переменные издержки сначала растут убывающими, а затем нарастающими темпами.</w:t>
      </w:r>
    </w:p>
    <w:p w:rsidR="008E0578" w:rsidRDefault="004C014D" w:rsidP="001638B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Теперь изобразим графически </w:t>
      </w:r>
      <w:r w:rsidR="006E7796">
        <w:rPr>
          <w:rFonts w:ascii="Times New Roman" w:hAnsi="Times New Roman"/>
          <w:sz w:val="28"/>
          <w:szCs w:val="28"/>
        </w:rPr>
        <w:t xml:space="preserve">взаимосвязь общих издержек с объемом выпуска </w:t>
      </w:r>
      <w:r w:rsidRPr="00AA1B20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20</w:t>
      </w:r>
      <w:r w:rsidR="001638BD">
        <w:rPr>
          <w:rFonts w:ascii="Times New Roman" w:hAnsi="Times New Roman"/>
          <w:sz w:val="28"/>
          <w:szCs w:val="28"/>
        </w:rPr>
        <w:t>15 год (рис. 7).</w:t>
      </w:r>
    </w:p>
    <w:p w:rsidR="004C014D" w:rsidRDefault="00FC601E" w:rsidP="00A275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49AEA3EA" wp14:editId="4BD32C69">
            <wp:extent cx="5205046" cy="2783393"/>
            <wp:effectExtent l="0" t="0" r="15240" b="1714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638BD" w:rsidRDefault="004C014D" w:rsidP="006E7796">
      <w:pPr>
        <w:spacing w:after="0" w:line="36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</w:t>
      </w:r>
      <w:r w:rsidR="001638BD">
        <w:rPr>
          <w:rFonts w:ascii="Times New Roman" w:hAnsi="Times New Roman"/>
          <w:sz w:val="28"/>
          <w:szCs w:val="28"/>
        </w:rPr>
        <w:t>7</w:t>
      </w:r>
      <w:r w:rsidR="00A2759E">
        <w:rPr>
          <w:rFonts w:ascii="Times New Roman" w:hAnsi="Times New Roman"/>
          <w:sz w:val="28"/>
          <w:szCs w:val="28"/>
        </w:rPr>
        <w:t xml:space="preserve"> –</w:t>
      </w:r>
      <w:r w:rsidR="00A2759E">
        <w:t xml:space="preserve"> </w:t>
      </w:r>
      <w:r w:rsidR="00A2759E">
        <w:rPr>
          <w:rFonts w:ascii="Times New Roman" w:hAnsi="Times New Roman"/>
          <w:sz w:val="28"/>
          <w:szCs w:val="28"/>
        </w:rPr>
        <w:t xml:space="preserve">взаимосвязь общих </w:t>
      </w:r>
      <w:r w:rsidR="00A2759E" w:rsidRPr="00AA1B20">
        <w:rPr>
          <w:rFonts w:ascii="Times New Roman" w:hAnsi="Times New Roman"/>
          <w:sz w:val="28"/>
          <w:szCs w:val="28"/>
        </w:rPr>
        <w:t>издержек</w:t>
      </w:r>
      <w:r w:rsidR="00A2759E">
        <w:rPr>
          <w:rFonts w:ascii="Times New Roman" w:hAnsi="Times New Roman"/>
          <w:sz w:val="28"/>
          <w:szCs w:val="28"/>
        </w:rPr>
        <w:t xml:space="preserve"> </w:t>
      </w:r>
      <w:r w:rsidR="00A2759E" w:rsidRPr="00AA1B20">
        <w:rPr>
          <w:rFonts w:ascii="Times New Roman" w:hAnsi="Times New Roman"/>
          <w:sz w:val="28"/>
          <w:szCs w:val="28"/>
        </w:rPr>
        <w:t>с</w:t>
      </w:r>
      <w:r w:rsidR="00A2759E">
        <w:rPr>
          <w:rFonts w:ascii="Times New Roman" w:hAnsi="Times New Roman"/>
          <w:sz w:val="28"/>
          <w:szCs w:val="28"/>
        </w:rPr>
        <w:t xml:space="preserve"> </w:t>
      </w:r>
      <w:r w:rsidR="00A2759E" w:rsidRPr="00AA1B20">
        <w:rPr>
          <w:rFonts w:ascii="Times New Roman" w:hAnsi="Times New Roman"/>
          <w:sz w:val="28"/>
          <w:szCs w:val="28"/>
        </w:rPr>
        <w:t>объемом</w:t>
      </w:r>
      <w:r w:rsidR="00A2759E">
        <w:rPr>
          <w:rFonts w:ascii="Times New Roman" w:hAnsi="Times New Roman"/>
          <w:sz w:val="28"/>
          <w:szCs w:val="28"/>
        </w:rPr>
        <w:t xml:space="preserve"> </w:t>
      </w:r>
      <w:r w:rsidR="00A2759E" w:rsidRPr="00AA1B20">
        <w:rPr>
          <w:rFonts w:ascii="Times New Roman" w:hAnsi="Times New Roman"/>
          <w:sz w:val="28"/>
          <w:szCs w:val="28"/>
        </w:rPr>
        <w:t>производства</w:t>
      </w:r>
      <w:r w:rsidR="001638BD" w:rsidRPr="001638BD">
        <w:rPr>
          <w:sz w:val="28"/>
          <w:szCs w:val="28"/>
        </w:rPr>
        <w:t xml:space="preserve"> </w:t>
      </w:r>
    </w:p>
    <w:p w:rsidR="004C014D" w:rsidRPr="001638BD" w:rsidRDefault="004742FD" w:rsidP="001638BD">
      <w:pPr>
        <w:spacing w:after="0" w:line="360" w:lineRule="auto"/>
        <w:ind w:firstLine="70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8"/>
          <w:szCs w:val="28"/>
        </w:rPr>
        <w:t>На графиках</w:t>
      </w:r>
      <w:r w:rsidR="001638BD">
        <w:rPr>
          <w:rFonts w:asciiTheme="majorBidi" w:hAnsiTheme="majorBidi" w:cstheme="majorBidi"/>
          <w:sz w:val="28"/>
          <w:szCs w:val="28"/>
        </w:rPr>
        <w:t xml:space="preserve"> (рис. 7)</w:t>
      </w:r>
      <w:r w:rsidR="001638BD" w:rsidRPr="001638BD">
        <w:rPr>
          <w:rFonts w:asciiTheme="majorBidi" w:hAnsiTheme="majorBidi" w:cstheme="majorBidi"/>
          <w:sz w:val="28"/>
          <w:szCs w:val="28"/>
        </w:rPr>
        <w:t xml:space="preserve"> кривая общих постоянных издержек (</w:t>
      </w:r>
      <w:r w:rsidR="001638BD" w:rsidRPr="001638BD">
        <w:rPr>
          <w:rFonts w:asciiTheme="majorBidi" w:hAnsiTheme="majorBidi" w:cstheme="majorBidi"/>
          <w:sz w:val="28"/>
          <w:szCs w:val="28"/>
          <w:lang w:val="en-US"/>
        </w:rPr>
        <w:t>FC</w:t>
      </w:r>
      <w:r w:rsidR="001638BD" w:rsidRPr="001638BD">
        <w:rPr>
          <w:rFonts w:asciiTheme="majorBidi" w:hAnsiTheme="majorBidi" w:cstheme="majorBidi"/>
          <w:sz w:val="28"/>
          <w:szCs w:val="28"/>
        </w:rPr>
        <w:t>) представляет собой линию, параллельную оси х. Кривые валовых и общих переменных издержек имеют общую направленность.</w:t>
      </w:r>
    </w:p>
    <w:p w:rsidR="008E0578" w:rsidRDefault="00A2759E" w:rsidP="001638B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Проиллюстрируем также </w:t>
      </w:r>
      <w:r w:rsidRPr="00AA1B20">
        <w:rPr>
          <w:rFonts w:ascii="Times New Roman" w:hAnsi="Times New Roman"/>
          <w:sz w:val="28"/>
          <w:szCs w:val="28"/>
        </w:rPr>
        <w:t>взаимосвязь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средних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предельных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издержек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B20">
        <w:rPr>
          <w:rFonts w:ascii="Times New Roman" w:hAnsi="Times New Roman"/>
          <w:sz w:val="28"/>
          <w:szCs w:val="28"/>
        </w:rPr>
        <w:t>2</w:t>
      </w:r>
      <w:r w:rsidR="001638BD">
        <w:rPr>
          <w:rFonts w:ascii="Times New Roman" w:hAnsi="Times New Roman"/>
          <w:sz w:val="28"/>
          <w:szCs w:val="28"/>
        </w:rPr>
        <w:t>015 год (рис. 8</w:t>
      </w:r>
      <w:r>
        <w:rPr>
          <w:rFonts w:ascii="Times New Roman" w:hAnsi="Times New Roman"/>
          <w:sz w:val="28"/>
          <w:szCs w:val="28"/>
        </w:rPr>
        <w:t>)</w:t>
      </w:r>
      <w:r w:rsidR="001638BD">
        <w:rPr>
          <w:rFonts w:ascii="Times New Roman" w:hAnsi="Times New Roman"/>
          <w:sz w:val="28"/>
          <w:szCs w:val="28"/>
        </w:rPr>
        <w:t>.</w:t>
      </w:r>
    </w:p>
    <w:p w:rsidR="004742FD" w:rsidRDefault="004742FD" w:rsidP="00C914B0">
      <w:pPr>
        <w:pStyle w:val="2"/>
        <w:tabs>
          <w:tab w:val="left" w:pos="1134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Pr="00AA1B2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графиках</w:t>
      </w:r>
      <w:r>
        <w:rPr>
          <w:sz w:val="28"/>
          <w:szCs w:val="28"/>
        </w:rPr>
        <w:t xml:space="preserve"> (рис. 8) </w:t>
      </w:r>
      <w:r w:rsidRPr="00AA1B20">
        <w:rPr>
          <w:sz w:val="28"/>
          <w:szCs w:val="28"/>
        </w:rPr>
        <w:t>кривая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средних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постоянных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издержек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(</w:t>
      </w:r>
      <w:r w:rsidRPr="00AA1B20">
        <w:rPr>
          <w:sz w:val="28"/>
          <w:szCs w:val="28"/>
          <w:lang w:val="en-US"/>
        </w:rPr>
        <w:t>AFC</w:t>
      </w:r>
      <w:r w:rsidRPr="00AA1B2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представлена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ниспадающей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линией,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вначале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крутым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уклоном,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затем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lastRenderedPageBreak/>
        <w:t>замедленным.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Графики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средних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(</w:t>
      </w:r>
      <w:r w:rsidRPr="00AA1B20">
        <w:rPr>
          <w:sz w:val="28"/>
          <w:szCs w:val="28"/>
          <w:lang w:val="en-US"/>
        </w:rPr>
        <w:t>AC</w:t>
      </w:r>
      <w:r w:rsidRPr="00AA1B2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средних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переменных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(</w:t>
      </w:r>
      <w:r w:rsidRPr="00AA1B20">
        <w:rPr>
          <w:sz w:val="28"/>
          <w:szCs w:val="28"/>
          <w:lang w:val="en-US"/>
        </w:rPr>
        <w:t>AVC</w:t>
      </w:r>
      <w:r w:rsidRPr="00AA1B2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издержек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многом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схожи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очертаниях,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общие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затраты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(</w:t>
      </w:r>
      <w:r w:rsidRPr="00AA1B20">
        <w:rPr>
          <w:sz w:val="28"/>
          <w:szCs w:val="28"/>
          <w:lang w:val="en-US"/>
        </w:rPr>
        <w:t>AC</w:t>
      </w:r>
      <w:r w:rsidRPr="00AA1B2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вначале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быстрее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снижаются,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переменные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(</w:t>
      </w:r>
      <w:r w:rsidRPr="00AA1B20">
        <w:rPr>
          <w:sz w:val="28"/>
          <w:szCs w:val="28"/>
          <w:lang w:val="en-US"/>
        </w:rPr>
        <w:t>AVC</w:t>
      </w:r>
      <w:r w:rsidRPr="00AA1B20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AA1B20">
        <w:rPr>
          <w:sz w:val="28"/>
          <w:szCs w:val="28"/>
        </w:rPr>
        <w:t>напротив,</w:t>
      </w:r>
      <w:r>
        <w:rPr>
          <w:sz w:val="28"/>
          <w:szCs w:val="28"/>
        </w:rPr>
        <w:t xml:space="preserve"> возрастают.</w:t>
      </w:r>
    </w:p>
    <w:p w:rsidR="00A2759E" w:rsidRDefault="004742FD" w:rsidP="006E77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F73C690" wp14:editId="57954645">
            <wp:extent cx="4883499" cy="2773345"/>
            <wp:effectExtent l="0" t="0" r="12700" b="825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E7796" w:rsidRPr="001638BD" w:rsidRDefault="001638BD" w:rsidP="006E77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8</w:t>
      </w:r>
      <w:r w:rsidR="006E7796" w:rsidRPr="001638BD">
        <w:rPr>
          <w:rFonts w:ascii="Times New Roman" w:hAnsi="Times New Roman"/>
          <w:sz w:val="28"/>
          <w:szCs w:val="28"/>
        </w:rPr>
        <w:t xml:space="preserve"> – взаимосвязь средних и предельных издержек</w:t>
      </w:r>
    </w:p>
    <w:p w:rsidR="00D67507" w:rsidRPr="006E7796" w:rsidRDefault="006E395B" w:rsidP="00DD475C">
      <w:pPr>
        <w:pStyle w:val="2"/>
        <w:tabs>
          <w:tab w:val="left" w:pos="1134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Итак</w:t>
      </w:r>
      <w:r w:rsidR="00D67507">
        <w:rPr>
          <w:sz w:val="28"/>
          <w:szCs w:val="28"/>
        </w:rPr>
        <w:t xml:space="preserve">, </w:t>
      </w:r>
      <w:r w:rsidR="00C914B0">
        <w:rPr>
          <w:sz w:val="28"/>
          <w:szCs w:val="28"/>
        </w:rPr>
        <w:t>анализ издержек</w:t>
      </w:r>
      <w:r w:rsidR="00D67507">
        <w:rPr>
          <w:sz w:val="28"/>
          <w:szCs w:val="28"/>
        </w:rPr>
        <w:t xml:space="preserve"> </w:t>
      </w:r>
      <w:r w:rsidR="002D2681">
        <w:rPr>
          <w:sz w:val="28"/>
          <w:szCs w:val="28"/>
        </w:rPr>
        <w:t xml:space="preserve">производства </w:t>
      </w:r>
      <w:r w:rsidR="00D67507">
        <w:rPr>
          <w:sz w:val="28"/>
          <w:szCs w:val="28"/>
        </w:rPr>
        <w:t xml:space="preserve">на примере </w:t>
      </w:r>
      <w:r w:rsidR="00C914B0">
        <w:rPr>
          <w:rFonts w:asciiTheme="majorBidi" w:hAnsiTheme="majorBidi" w:cstheme="majorBidi"/>
          <w:sz w:val="28"/>
          <w:szCs w:val="28"/>
        </w:rPr>
        <w:t xml:space="preserve">ООО «Кубанская Нива–2» позволяет сделать вывод: </w:t>
      </w:r>
      <w:r w:rsidR="00C914B0">
        <w:rPr>
          <w:sz w:val="28"/>
          <w:szCs w:val="28"/>
        </w:rPr>
        <w:t>п</w:t>
      </w:r>
      <w:r w:rsidR="00C914B0" w:rsidRPr="00AA1B20">
        <w:rPr>
          <w:sz w:val="28"/>
          <w:szCs w:val="28"/>
        </w:rPr>
        <w:t>остоянные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и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переменные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расходы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связаны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с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объемом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производства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и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себестоимостью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продукции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по-разному.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При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незначительном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объеме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производства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средние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показатели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себестоимости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отдельных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видов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продукции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формируются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в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основном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за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счет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постоянных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расходов</w:t>
      </w:r>
      <w:r w:rsidR="00C914B0">
        <w:rPr>
          <w:sz w:val="28"/>
          <w:szCs w:val="28"/>
        </w:rPr>
        <w:t xml:space="preserve">. </w:t>
      </w:r>
      <w:r w:rsidR="00C914B0" w:rsidRPr="00AA1B20">
        <w:rPr>
          <w:sz w:val="28"/>
          <w:szCs w:val="28"/>
        </w:rPr>
        <w:t>С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ростом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объема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производства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средние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издержки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снижаются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за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счет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распределения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постоянных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расходов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между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большим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количеством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произведенной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продукции.</w:t>
      </w:r>
      <w:r w:rsidR="00DD475C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Переменные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расходы,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наоборот,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с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увеличением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объема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растут,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но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затем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наступает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момент,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когда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реализуется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эффект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экономии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на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масштабе</w:t>
      </w:r>
      <w:r w:rsidR="00C914B0">
        <w:rPr>
          <w:sz w:val="28"/>
          <w:szCs w:val="28"/>
        </w:rPr>
        <w:t xml:space="preserve"> </w:t>
      </w:r>
      <w:r w:rsidR="00C914B0" w:rsidRPr="00AA1B20">
        <w:rPr>
          <w:sz w:val="28"/>
          <w:szCs w:val="28"/>
        </w:rPr>
        <w:t>производства.</w:t>
      </w:r>
    </w:p>
    <w:p w:rsidR="00A2759E" w:rsidRPr="00A2759E" w:rsidRDefault="00A2759E" w:rsidP="009A00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14B0" w:rsidRDefault="00C914B0" w:rsidP="009A003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8E01D2" w:rsidRDefault="00A13414" w:rsidP="009A0038">
      <w:pPr>
        <w:spacing w:after="0" w:line="240" w:lineRule="auto"/>
        <w:ind w:left="357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2.2 </w:t>
      </w:r>
      <w:r w:rsidR="00755862">
        <w:rPr>
          <w:rFonts w:asciiTheme="majorBidi" w:hAnsiTheme="majorBidi" w:cstheme="majorBidi"/>
          <w:sz w:val="28"/>
          <w:szCs w:val="28"/>
        </w:rPr>
        <w:t xml:space="preserve">Проблема </w:t>
      </w:r>
      <w:r w:rsidR="00C40D2E">
        <w:rPr>
          <w:rFonts w:asciiTheme="majorBidi" w:hAnsiTheme="majorBidi" w:cstheme="majorBidi"/>
          <w:sz w:val="28"/>
          <w:szCs w:val="28"/>
        </w:rPr>
        <w:t>максимизации прибыли</w:t>
      </w:r>
    </w:p>
    <w:p w:rsidR="008E0578" w:rsidRDefault="008E0578" w:rsidP="009A0038">
      <w:pPr>
        <w:spacing w:after="0" w:line="240" w:lineRule="auto"/>
        <w:ind w:left="357"/>
        <w:jc w:val="center"/>
        <w:rPr>
          <w:rFonts w:asciiTheme="majorBidi" w:hAnsiTheme="majorBidi" w:cstheme="majorBidi"/>
          <w:sz w:val="28"/>
          <w:szCs w:val="28"/>
        </w:rPr>
      </w:pPr>
    </w:p>
    <w:p w:rsidR="008E01D2" w:rsidRDefault="008E01D2" w:rsidP="009A0038">
      <w:pPr>
        <w:spacing w:after="0" w:line="240" w:lineRule="auto"/>
        <w:ind w:left="357"/>
        <w:jc w:val="center"/>
        <w:rPr>
          <w:rFonts w:asciiTheme="majorBidi" w:hAnsiTheme="majorBidi" w:cstheme="majorBidi"/>
          <w:sz w:val="28"/>
          <w:szCs w:val="28"/>
        </w:rPr>
      </w:pPr>
    </w:p>
    <w:p w:rsidR="00C40D2E" w:rsidRDefault="00C40D2E" w:rsidP="00DD475C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954FA9">
        <w:rPr>
          <w:rFonts w:asciiTheme="majorBidi" w:hAnsiTheme="majorBidi" w:cstheme="majorBidi"/>
          <w:sz w:val="28"/>
          <w:szCs w:val="28"/>
        </w:rPr>
        <w:t>По своей сути прибыль является конечным финансовым резуль</w:t>
      </w:r>
      <w:r w:rsidR="000D308E">
        <w:rPr>
          <w:rFonts w:asciiTheme="majorBidi" w:hAnsiTheme="majorBidi" w:cstheme="majorBidi"/>
          <w:sz w:val="28"/>
          <w:szCs w:val="28"/>
        </w:rPr>
        <w:t xml:space="preserve">татом деятельности предприятия [8]. </w:t>
      </w:r>
      <w:r w:rsidR="00954FA9">
        <w:rPr>
          <w:rFonts w:asciiTheme="majorBidi" w:hAnsiTheme="majorBidi" w:cstheme="majorBidi"/>
          <w:sz w:val="28"/>
          <w:szCs w:val="28"/>
        </w:rPr>
        <w:t xml:space="preserve">Она может служить критерием </w:t>
      </w:r>
      <w:r w:rsidR="006C793E">
        <w:rPr>
          <w:rFonts w:asciiTheme="majorBidi" w:hAnsiTheme="majorBidi" w:cstheme="majorBidi"/>
          <w:sz w:val="28"/>
          <w:szCs w:val="28"/>
        </w:rPr>
        <w:t>рационального хозяй</w:t>
      </w:r>
      <w:r w:rsidR="006C793E">
        <w:rPr>
          <w:rFonts w:asciiTheme="majorBidi" w:hAnsiTheme="majorBidi" w:cstheme="majorBidi"/>
          <w:sz w:val="28"/>
          <w:szCs w:val="28"/>
        </w:rPr>
        <w:lastRenderedPageBreak/>
        <w:t>ствования и отражает эффективность его производственно-хозяйственной деятельности, степень использования всех ресурсов – показывает превышение</w:t>
      </w:r>
      <w:r w:rsidR="00DD475C">
        <w:rPr>
          <w:rFonts w:asciiTheme="majorBidi" w:hAnsiTheme="majorBidi" w:cstheme="majorBidi"/>
          <w:sz w:val="28"/>
          <w:szCs w:val="28"/>
        </w:rPr>
        <w:t xml:space="preserve"> </w:t>
      </w:r>
      <w:r w:rsidR="006C793E">
        <w:rPr>
          <w:rFonts w:asciiTheme="majorBidi" w:hAnsiTheme="majorBidi" w:cstheme="majorBidi"/>
          <w:sz w:val="28"/>
          <w:szCs w:val="28"/>
        </w:rPr>
        <w:t xml:space="preserve">доходов, полученных предпринимателем над </w:t>
      </w:r>
      <w:r w:rsidR="00C914B0">
        <w:rPr>
          <w:rFonts w:asciiTheme="majorBidi" w:hAnsiTheme="majorBidi" w:cstheme="majorBidi"/>
          <w:sz w:val="28"/>
          <w:szCs w:val="28"/>
        </w:rPr>
        <w:t>понесенными для этого расходами.</w:t>
      </w:r>
    </w:p>
    <w:p w:rsidR="0066115E" w:rsidRPr="0066115E" w:rsidRDefault="006C793E" w:rsidP="00B23F36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В условиях рыночной экономики прибыль является целью деятельности отдельных граждан и юридических л</w:t>
      </w:r>
      <w:r w:rsidR="00C914B0">
        <w:rPr>
          <w:rFonts w:asciiTheme="majorBidi" w:hAnsiTheme="majorBidi" w:cstheme="majorBidi"/>
          <w:sz w:val="28"/>
          <w:szCs w:val="28"/>
        </w:rPr>
        <w:t>иц (коммерческих организаций)</w:t>
      </w:r>
      <w:r w:rsidR="00B23F36">
        <w:rPr>
          <w:rFonts w:asciiTheme="majorBidi" w:hAnsiTheme="majorBidi" w:cstheme="majorBidi"/>
          <w:sz w:val="28"/>
          <w:szCs w:val="28"/>
        </w:rPr>
        <w:t xml:space="preserve"> </w:t>
      </w:r>
      <w:r w:rsidR="00875794">
        <w:rPr>
          <w:rFonts w:asciiTheme="majorBidi" w:hAnsiTheme="majorBidi" w:cstheme="majorBidi"/>
          <w:sz w:val="28"/>
          <w:szCs w:val="28"/>
        </w:rPr>
        <w:t>[12</w:t>
      </w:r>
      <w:r w:rsidR="00C914B0">
        <w:rPr>
          <w:rFonts w:asciiTheme="majorBidi" w:hAnsiTheme="majorBidi" w:cstheme="majorBidi"/>
          <w:sz w:val="28"/>
          <w:szCs w:val="28"/>
        </w:rPr>
        <w:t>].</w:t>
      </w:r>
    </w:p>
    <w:p w:rsidR="008E01D2" w:rsidRDefault="008E01D2" w:rsidP="0066115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66115E">
        <w:rPr>
          <w:rFonts w:asciiTheme="majorBidi" w:hAnsiTheme="majorBidi" w:cstheme="majorBidi"/>
          <w:sz w:val="28"/>
          <w:szCs w:val="28"/>
        </w:rPr>
        <w:t>Выделяют следующие о</w:t>
      </w:r>
      <w:r>
        <w:rPr>
          <w:rFonts w:asciiTheme="majorBidi" w:hAnsiTheme="majorBidi" w:cstheme="majorBidi"/>
          <w:sz w:val="28"/>
          <w:szCs w:val="28"/>
        </w:rPr>
        <w:t xml:space="preserve">сновные </w:t>
      </w:r>
      <w:r w:rsidR="0066115E">
        <w:rPr>
          <w:rFonts w:asciiTheme="majorBidi" w:hAnsiTheme="majorBidi" w:cstheme="majorBidi"/>
          <w:sz w:val="28"/>
          <w:szCs w:val="28"/>
        </w:rPr>
        <w:t xml:space="preserve">мероприятия на </w:t>
      </w:r>
      <w:r>
        <w:rPr>
          <w:rFonts w:asciiTheme="majorBidi" w:hAnsiTheme="majorBidi" w:cstheme="majorBidi"/>
          <w:sz w:val="28"/>
          <w:szCs w:val="28"/>
        </w:rPr>
        <w:t>пути увеличения прибыли</w:t>
      </w:r>
      <w:r w:rsidR="004C1843">
        <w:rPr>
          <w:rFonts w:asciiTheme="majorBidi" w:hAnsiTheme="majorBidi" w:cstheme="majorBidi"/>
          <w:sz w:val="28"/>
          <w:szCs w:val="28"/>
        </w:rPr>
        <w:t xml:space="preserve"> [10]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8E01D2" w:rsidRDefault="004C1843" w:rsidP="008E01D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</w:t>
      </w:r>
      <w:r w:rsidR="008E01D2">
        <w:rPr>
          <w:rFonts w:asciiTheme="majorBidi" w:hAnsiTheme="majorBidi" w:cstheme="majorBidi"/>
          <w:sz w:val="28"/>
          <w:szCs w:val="28"/>
        </w:rPr>
        <w:t>величение объ</w:t>
      </w:r>
      <w:r w:rsidR="00E70076">
        <w:rPr>
          <w:rFonts w:asciiTheme="majorBidi" w:hAnsiTheme="majorBidi" w:cstheme="majorBidi"/>
          <w:sz w:val="28"/>
          <w:szCs w:val="28"/>
        </w:rPr>
        <w:t>емов выпускаемой продукции;</w:t>
      </w:r>
    </w:p>
    <w:p w:rsidR="00E70076" w:rsidRDefault="004C1843" w:rsidP="008E01D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</w:t>
      </w:r>
      <w:r w:rsidR="00E70076">
        <w:rPr>
          <w:rFonts w:asciiTheme="majorBidi" w:hAnsiTheme="majorBidi" w:cstheme="majorBidi"/>
          <w:sz w:val="28"/>
          <w:szCs w:val="28"/>
        </w:rPr>
        <w:t>лучшение качества продукции;</w:t>
      </w:r>
    </w:p>
    <w:p w:rsidR="00E70076" w:rsidRDefault="004C1843" w:rsidP="00E70076">
      <w:pPr>
        <w:pStyle w:val="a3"/>
        <w:numPr>
          <w:ilvl w:val="0"/>
          <w:numId w:val="16"/>
        </w:numPr>
        <w:spacing w:after="0" w:line="360" w:lineRule="auto"/>
        <w:ind w:left="142" w:firstLine="21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</w:t>
      </w:r>
      <w:r w:rsidR="00E70076">
        <w:rPr>
          <w:rFonts w:asciiTheme="majorBidi" w:hAnsiTheme="majorBidi" w:cstheme="majorBidi"/>
          <w:sz w:val="28"/>
          <w:szCs w:val="28"/>
        </w:rPr>
        <w:t>родажа излишнего оборудования и другого имущества или сдача его в аренду;</w:t>
      </w:r>
    </w:p>
    <w:p w:rsidR="00E70076" w:rsidRDefault="004C1843" w:rsidP="00E70076">
      <w:pPr>
        <w:pStyle w:val="a3"/>
        <w:numPr>
          <w:ilvl w:val="0"/>
          <w:numId w:val="16"/>
        </w:numPr>
        <w:spacing w:after="0" w:line="360" w:lineRule="auto"/>
        <w:ind w:left="142" w:firstLine="21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</w:t>
      </w:r>
      <w:r w:rsidR="00E70076">
        <w:rPr>
          <w:rFonts w:asciiTheme="majorBidi" w:hAnsiTheme="majorBidi" w:cstheme="majorBidi"/>
          <w:sz w:val="28"/>
          <w:szCs w:val="28"/>
        </w:rPr>
        <w:t xml:space="preserve">нижение себестоимости продукции за счет рационального использования материальных ресурсов, </w:t>
      </w:r>
      <w:r w:rsidR="00895019">
        <w:rPr>
          <w:rFonts w:asciiTheme="majorBidi" w:hAnsiTheme="majorBidi" w:cstheme="majorBidi"/>
          <w:sz w:val="28"/>
          <w:szCs w:val="28"/>
        </w:rPr>
        <w:t>производственных мощностей и площадей, рабочей силы и рабочего времени</w:t>
      </w:r>
      <w:r w:rsidR="009854A3">
        <w:rPr>
          <w:rFonts w:asciiTheme="majorBidi" w:hAnsiTheme="majorBidi" w:cstheme="majorBidi"/>
          <w:sz w:val="28"/>
          <w:szCs w:val="28"/>
        </w:rPr>
        <w:t>;</w:t>
      </w:r>
    </w:p>
    <w:p w:rsidR="009854A3" w:rsidRDefault="004C1843" w:rsidP="0066115E">
      <w:pPr>
        <w:pStyle w:val="a3"/>
        <w:numPr>
          <w:ilvl w:val="0"/>
          <w:numId w:val="16"/>
        </w:numPr>
        <w:spacing w:after="0" w:line="360" w:lineRule="auto"/>
        <w:ind w:left="142" w:firstLine="21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</w:t>
      </w:r>
      <w:r w:rsidR="009854A3">
        <w:rPr>
          <w:rFonts w:asciiTheme="majorBidi" w:hAnsiTheme="majorBidi" w:cstheme="majorBidi"/>
          <w:sz w:val="28"/>
          <w:szCs w:val="28"/>
        </w:rPr>
        <w:t xml:space="preserve">иверсификация </w:t>
      </w:r>
      <w:r w:rsidR="00C9121D">
        <w:rPr>
          <w:rFonts w:asciiTheme="majorBidi" w:hAnsiTheme="majorBidi" w:cstheme="majorBidi"/>
          <w:sz w:val="28"/>
          <w:szCs w:val="28"/>
        </w:rPr>
        <w:t>производства – расширение деятельности фирмы за счет производства разнообразных модификаций одной и той же продукции [19];</w:t>
      </w:r>
    </w:p>
    <w:p w:rsidR="0066115E" w:rsidRDefault="004C1843" w:rsidP="0066115E">
      <w:pPr>
        <w:pStyle w:val="a3"/>
        <w:numPr>
          <w:ilvl w:val="0"/>
          <w:numId w:val="16"/>
        </w:numPr>
        <w:spacing w:after="0" w:line="360" w:lineRule="auto"/>
        <w:ind w:left="142" w:firstLine="21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</w:t>
      </w:r>
      <w:r w:rsidR="0066115E">
        <w:rPr>
          <w:rFonts w:asciiTheme="majorBidi" w:hAnsiTheme="majorBidi" w:cstheme="majorBidi"/>
          <w:sz w:val="28"/>
          <w:szCs w:val="28"/>
        </w:rPr>
        <w:t>овышение технического уровня производства;</w:t>
      </w:r>
    </w:p>
    <w:p w:rsidR="0017437E" w:rsidRDefault="004C1843" w:rsidP="0017437E">
      <w:pPr>
        <w:pStyle w:val="a3"/>
        <w:numPr>
          <w:ilvl w:val="0"/>
          <w:numId w:val="16"/>
        </w:numPr>
        <w:spacing w:after="0" w:line="360" w:lineRule="auto"/>
        <w:ind w:left="142" w:firstLine="21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</w:t>
      </w:r>
      <w:r w:rsidR="0066115E">
        <w:rPr>
          <w:rFonts w:asciiTheme="majorBidi" w:hAnsiTheme="majorBidi" w:cstheme="majorBidi"/>
          <w:sz w:val="28"/>
          <w:szCs w:val="28"/>
        </w:rPr>
        <w:t>овышение производительности труда;</w:t>
      </w:r>
    </w:p>
    <w:p w:rsidR="00B23F36" w:rsidRPr="0017437E" w:rsidRDefault="004C1843" w:rsidP="0017437E">
      <w:pPr>
        <w:pStyle w:val="a3"/>
        <w:numPr>
          <w:ilvl w:val="0"/>
          <w:numId w:val="16"/>
        </w:numPr>
        <w:spacing w:after="0" w:line="360" w:lineRule="auto"/>
        <w:ind w:left="142" w:firstLine="21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</w:t>
      </w:r>
      <w:r w:rsidR="00E25DEC" w:rsidRPr="0017437E">
        <w:rPr>
          <w:rFonts w:asciiTheme="majorBidi" w:hAnsiTheme="majorBidi" w:cstheme="majorBidi"/>
          <w:sz w:val="28"/>
          <w:szCs w:val="28"/>
        </w:rPr>
        <w:t>асширение рынка продаж и др.</w:t>
      </w:r>
      <w:r w:rsidR="00B23F36" w:rsidRPr="0017437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23F36" w:rsidRDefault="00B23F36" w:rsidP="00B23F36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Основными способами максимизации прибыли являются с</w:t>
      </w:r>
      <w:r w:rsidRPr="0066115E">
        <w:rPr>
          <w:rFonts w:asciiTheme="majorBidi" w:hAnsiTheme="majorBidi" w:cstheme="majorBidi"/>
          <w:sz w:val="28"/>
          <w:szCs w:val="28"/>
        </w:rPr>
        <w:t>нижение себестоимости</w:t>
      </w:r>
      <w:r w:rsidR="0017437E">
        <w:rPr>
          <w:rFonts w:asciiTheme="majorBidi" w:hAnsiTheme="majorBidi" w:cstheme="majorBidi"/>
          <w:sz w:val="28"/>
          <w:szCs w:val="28"/>
        </w:rPr>
        <w:t xml:space="preserve"> (минимизация изд</w:t>
      </w:r>
      <w:r>
        <w:rPr>
          <w:rFonts w:asciiTheme="majorBidi" w:hAnsiTheme="majorBidi" w:cstheme="majorBidi"/>
          <w:sz w:val="28"/>
          <w:szCs w:val="28"/>
        </w:rPr>
        <w:t>ержек) и увеличение объемов продаж.</w:t>
      </w:r>
    </w:p>
    <w:p w:rsidR="00F3372C" w:rsidRDefault="00B23F36" w:rsidP="00B23F36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B20">
        <w:rPr>
          <w:rFonts w:ascii="Times New Roman" w:hAnsi="Times New Roman"/>
          <w:sz w:val="28"/>
          <w:szCs w:val="28"/>
          <w:lang w:eastAsia="ru-RU"/>
        </w:rPr>
        <w:t>Однако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минимизация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издержек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при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заданном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объёме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производства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означает,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что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данный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объём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обеспечивает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предприятию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максимальную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прибыль.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Минимизация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издержек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есть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обязательное,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недостаточное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условие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для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максимизации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308E">
        <w:rPr>
          <w:rFonts w:ascii="Times New Roman" w:hAnsi="Times New Roman"/>
          <w:sz w:val="28"/>
          <w:szCs w:val="28"/>
          <w:lang w:eastAsia="ru-RU"/>
        </w:rPr>
        <w:t xml:space="preserve">прибыли </w:t>
      </w:r>
      <w:r w:rsidR="000D308E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0D308E">
        <w:rPr>
          <w:rFonts w:ascii="Times New Roman" w:hAnsi="Times New Roman"/>
          <w:sz w:val="28"/>
          <w:szCs w:val="28"/>
          <w:lang w:eastAsia="ru-RU"/>
        </w:rPr>
        <w:t>11</w:t>
      </w:r>
      <w:r w:rsidR="000D308E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0D308E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Разница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между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минимизацией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издержек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максимизацией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прибыли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заключается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следующем: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при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достижении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оптимальной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комбинации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факторов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для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любого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объёма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выпуска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внимание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принимаются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цены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факторов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предельная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производительность.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При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формулировке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условий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максимизации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прибыли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необходимо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учитывать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такую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величину,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как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предельный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продукт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фактора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денежном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выражении,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отражающий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спрос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продукцию,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lastRenderedPageBreak/>
        <w:t>производимую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помощью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этих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факторов.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Это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связано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производным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характером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спроса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факторы.</w:t>
      </w:r>
    </w:p>
    <w:p w:rsidR="00D66B91" w:rsidRPr="00B23F36" w:rsidRDefault="00D66B91" w:rsidP="00B23F36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Таким образом, </w:t>
      </w:r>
      <w:r>
        <w:rPr>
          <w:rFonts w:asciiTheme="majorBidi" w:hAnsiTheme="majorBidi" w:cstheme="majorBidi"/>
          <w:sz w:val="28"/>
          <w:szCs w:val="28"/>
        </w:rPr>
        <w:t>основными способами максимизации прибыли являются с</w:t>
      </w:r>
      <w:r w:rsidRPr="0066115E">
        <w:rPr>
          <w:rFonts w:asciiTheme="majorBidi" w:hAnsiTheme="majorBidi" w:cstheme="majorBidi"/>
          <w:sz w:val="28"/>
          <w:szCs w:val="28"/>
        </w:rPr>
        <w:t>нижение себестоимости</w:t>
      </w:r>
      <w:r>
        <w:rPr>
          <w:rFonts w:asciiTheme="majorBidi" w:hAnsiTheme="majorBidi" w:cstheme="majorBidi"/>
          <w:sz w:val="28"/>
          <w:szCs w:val="28"/>
        </w:rPr>
        <w:t xml:space="preserve"> (минимизация издержек) и увеличение объемов продаж.</w:t>
      </w:r>
    </w:p>
    <w:p w:rsidR="00A13414" w:rsidRDefault="00A13414" w:rsidP="00C67470">
      <w:pPr>
        <w:spacing w:after="0" w:line="240" w:lineRule="auto"/>
        <w:ind w:left="357"/>
        <w:jc w:val="center"/>
        <w:rPr>
          <w:rFonts w:asciiTheme="majorBidi" w:hAnsiTheme="majorBidi" w:cstheme="majorBidi"/>
          <w:sz w:val="28"/>
          <w:szCs w:val="28"/>
        </w:rPr>
      </w:pPr>
    </w:p>
    <w:p w:rsidR="00A13414" w:rsidRDefault="00A13414" w:rsidP="00C67470">
      <w:pPr>
        <w:spacing w:after="0" w:line="240" w:lineRule="auto"/>
        <w:ind w:left="357"/>
        <w:jc w:val="center"/>
        <w:rPr>
          <w:rFonts w:asciiTheme="majorBidi" w:hAnsiTheme="majorBidi" w:cstheme="majorBidi"/>
          <w:sz w:val="28"/>
          <w:szCs w:val="28"/>
        </w:rPr>
      </w:pPr>
    </w:p>
    <w:p w:rsidR="00A13414" w:rsidRDefault="00A13414" w:rsidP="00C6747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2.3 Пути снижения издержек фирмы</w:t>
      </w:r>
    </w:p>
    <w:p w:rsidR="00A13414" w:rsidRDefault="00A13414" w:rsidP="00C6747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A13414" w:rsidRDefault="00A13414" w:rsidP="00C6747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A13414" w:rsidRDefault="00A13414" w:rsidP="00875794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Снижение издержек является одним из важнейших направлений обеспечения конкурентоспособности предприятий. Как же снизить издержки? Экономисты предлагают следующ</w:t>
      </w:r>
      <w:r w:rsidR="00875794">
        <w:rPr>
          <w:rFonts w:asciiTheme="majorBidi" w:hAnsiTheme="majorBidi" w:cstheme="majorBidi"/>
          <w:sz w:val="28"/>
          <w:szCs w:val="28"/>
        </w:rPr>
        <w:t>ие пути снижения издержек фирмы.</w:t>
      </w:r>
    </w:p>
    <w:p w:rsidR="0075606A" w:rsidRDefault="00A13414" w:rsidP="00A13414">
      <w:pPr>
        <w:pStyle w:val="a3"/>
        <w:numPr>
          <w:ilvl w:val="0"/>
          <w:numId w:val="9"/>
        </w:numPr>
        <w:spacing w:line="360" w:lineRule="auto"/>
        <w:ind w:left="0" w:firstLine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каждом предприятии должен проводиться профессиональный анализ издержек, включая степень определения их структуры и степени их необходимости. Все лишние затраты необходимо ликвидировать, а необходимые издер</w:t>
      </w:r>
      <w:r w:rsidR="00875794">
        <w:rPr>
          <w:rFonts w:asciiTheme="majorBidi" w:hAnsiTheme="majorBidi" w:cstheme="majorBidi"/>
          <w:sz w:val="28"/>
          <w:szCs w:val="28"/>
        </w:rPr>
        <w:t>жки нужно сократить до минимума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75794">
        <w:rPr>
          <w:rFonts w:asciiTheme="majorBidi" w:hAnsiTheme="majorBidi" w:cstheme="majorBidi"/>
          <w:sz w:val="28"/>
          <w:szCs w:val="28"/>
        </w:rPr>
        <w:t>[10].</w:t>
      </w:r>
      <w:r>
        <w:rPr>
          <w:rFonts w:asciiTheme="majorBidi" w:hAnsiTheme="majorBidi" w:cstheme="majorBidi"/>
          <w:sz w:val="28"/>
          <w:szCs w:val="28"/>
        </w:rPr>
        <w:t>Такие меры позволяют существенно снизить переменные издержки.</w:t>
      </w:r>
      <w:r w:rsidR="0075606A" w:rsidRPr="0075606A">
        <w:rPr>
          <w:rFonts w:asciiTheme="majorBidi" w:hAnsiTheme="majorBidi" w:cstheme="majorBidi"/>
          <w:sz w:val="28"/>
          <w:szCs w:val="28"/>
        </w:rPr>
        <w:t xml:space="preserve"> </w:t>
      </w:r>
    </w:p>
    <w:p w:rsidR="00A13414" w:rsidRDefault="0075606A" w:rsidP="00A13414">
      <w:pPr>
        <w:pStyle w:val="a3"/>
        <w:numPr>
          <w:ilvl w:val="0"/>
          <w:numId w:val="9"/>
        </w:numPr>
        <w:spacing w:line="360" w:lineRule="auto"/>
        <w:ind w:left="0" w:firstLine="360"/>
        <w:jc w:val="both"/>
        <w:rPr>
          <w:rFonts w:asciiTheme="majorBidi" w:hAnsiTheme="majorBidi" w:cstheme="majorBidi"/>
          <w:sz w:val="28"/>
          <w:szCs w:val="28"/>
        </w:rPr>
      </w:pPr>
      <w:r w:rsidRPr="0075606A">
        <w:rPr>
          <w:rFonts w:asciiTheme="majorBidi" w:hAnsiTheme="majorBidi" w:cstheme="majorBidi"/>
          <w:sz w:val="28"/>
          <w:szCs w:val="28"/>
        </w:rPr>
        <w:t>Для снижения издержек большое значение имеет реформирование организационной структуры предприятия. Можно продать или сдать в аренду основные фонды, которые не имеют перспективы роста загрузки (основными фондами являются вспомогательные цеха).</w:t>
      </w:r>
    </w:p>
    <w:p w:rsidR="00BA68E6" w:rsidRDefault="0017437E" w:rsidP="0017437E">
      <w:pPr>
        <w:pStyle w:val="a3"/>
        <w:widowControl w:val="0"/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B20">
        <w:rPr>
          <w:rFonts w:ascii="Times New Roman" w:hAnsi="Times New Roman"/>
          <w:sz w:val="28"/>
          <w:szCs w:val="28"/>
          <w:lang w:eastAsia="ru-RU"/>
        </w:rPr>
        <w:t>Совершенствование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организации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производства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труда.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Этот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процесс,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практически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всех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случаях,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обеспечивает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повышение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производительности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труда,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стимулирует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более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качественное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использование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трудовых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ресурсов,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имеющихся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45C2">
        <w:rPr>
          <w:rFonts w:ascii="Times New Roman" w:hAnsi="Times New Roman"/>
          <w:sz w:val="28"/>
          <w:szCs w:val="28"/>
          <w:lang w:eastAsia="ru-RU"/>
        </w:rPr>
        <w:t xml:space="preserve">предприятии </w:t>
      </w:r>
      <w:r w:rsidR="00D945C2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D945C2">
        <w:rPr>
          <w:rFonts w:ascii="Times New Roman" w:hAnsi="Times New Roman"/>
          <w:sz w:val="28"/>
          <w:szCs w:val="28"/>
          <w:lang w:eastAsia="ru-RU"/>
        </w:rPr>
        <w:t>14</w:t>
      </w:r>
      <w:r w:rsidR="00D945C2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D945C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Отсюда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сокращение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издержек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производства.</w:t>
      </w:r>
    </w:p>
    <w:p w:rsidR="0017437E" w:rsidRPr="00BA68E6" w:rsidRDefault="00BA68E6" w:rsidP="00BA68E6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17437E" w:rsidRPr="00BA68E6">
        <w:rPr>
          <w:rFonts w:ascii="Times New Roman" w:hAnsi="Times New Roman"/>
          <w:sz w:val="28"/>
          <w:szCs w:val="28"/>
          <w:lang w:eastAsia="ru-RU"/>
        </w:rPr>
        <w:t xml:space="preserve">На данном этапе, на предприятии рекомендуется всемерно улучшать эргономику труда работающих путем создания полноценного социально-психологического климата. Предлагаю ввести должность психолога, который будет следить за психическим здоровьем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работников, а также </w:t>
      </w:r>
      <w:r w:rsidR="0017437E" w:rsidRPr="00BA68E6">
        <w:rPr>
          <w:rFonts w:ascii="Times New Roman" w:hAnsi="Times New Roman"/>
          <w:sz w:val="28"/>
          <w:szCs w:val="28"/>
          <w:lang w:eastAsia="ru-RU"/>
        </w:rPr>
        <w:t>создать собственный медицинский пункт, который будет следить за состоянием здоровья работников.</w:t>
      </w:r>
    </w:p>
    <w:p w:rsidR="0017437E" w:rsidRPr="0017437E" w:rsidRDefault="0017437E" w:rsidP="0017437E">
      <w:pPr>
        <w:pStyle w:val="a3"/>
        <w:widowControl w:val="0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37E">
        <w:rPr>
          <w:rFonts w:ascii="Times New Roman" w:hAnsi="Times New Roman"/>
          <w:sz w:val="28"/>
          <w:szCs w:val="28"/>
          <w:lang w:eastAsia="ru-RU"/>
        </w:rPr>
        <w:lastRenderedPageBreak/>
        <w:t>Сокращение затрат на обслуживание производства и управление. Размер этих затрат на единицу продукции зависит не только от объема выпуска продукции, но и от их абсолютной суммы. Добиться этого возможно двумя путями:</w:t>
      </w:r>
    </w:p>
    <w:p w:rsidR="0017437E" w:rsidRPr="0017437E" w:rsidRDefault="0017437E" w:rsidP="0017437E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17437E">
        <w:rPr>
          <w:rFonts w:ascii="Times New Roman" w:hAnsi="Times New Roman"/>
          <w:sz w:val="28"/>
          <w:szCs w:val="28"/>
          <w:lang w:eastAsia="ru-RU"/>
        </w:rPr>
        <w:t>Совершенствование структуры аппарата управления. Для реализации этого проекта можно создать планово-экономический отдел, одним из главных направлений деятельности которого будут планирование и прогнозирование деятельности предприятия. На данный момент прогнозированию, разработке целевых проектов по совершенствованию работы предприятия не уделяется должного внимания. Поэтому, на основе экономического отдела предлагается организовать планово-экономический отдел и акцентировать его работу на планировании и прогнозировании деятельности предприятия.</w:t>
      </w:r>
    </w:p>
    <w:p w:rsidR="0017437E" w:rsidRPr="0017437E" w:rsidRDefault="0017437E" w:rsidP="0017437E">
      <w:pPr>
        <w:widowControl w:val="0"/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Pr="0017437E">
        <w:rPr>
          <w:rFonts w:ascii="Times New Roman" w:hAnsi="Times New Roman"/>
          <w:sz w:val="28"/>
          <w:szCs w:val="28"/>
          <w:lang w:eastAsia="ru-RU"/>
        </w:rPr>
        <w:t>Совершенствование работы управленческого персонала. В данный момент все отделы, связанные с обработкой экономической информации и принятием управленческих решений, не используют в достаточной степени компьютерное обеспечение. Таким образом, необходимо повышение квалификации управленческого персонала и привлечение на постоянную работу экспертов в области компьютерных технологий. Это позволит максимизировать эффективность управления и в конечном итоге уменьшить издержки на содержание управленческого персонала, а это, в свою очередь, приведет к снижению себестоимости продукции в целом.</w:t>
      </w:r>
    </w:p>
    <w:p w:rsidR="0017437E" w:rsidRPr="00AA1B20" w:rsidRDefault="0017437E" w:rsidP="00C107FD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Theme="majorBidi" w:hAnsiTheme="majorBidi" w:cstheme="majorBidi"/>
          <w:sz w:val="28"/>
          <w:szCs w:val="28"/>
        </w:rPr>
        <w:t xml:space="preserve">4. </w:t>
      </w:r>
      <w:r w:rsidR="0075606A" w:rsidRPr="00AA1B20">
        <w:rPr>
          <w:rFonts w:ascii="Times New Roman" w:hAnsi="Times New Roman"/>
          <w:sz w:val="28"/>
          <w:szCs w:val="28"/>
          <w:lang w:eastAsia="ru-RU"/>
        </w:rPr>
        <w:t>Организация</w:t>
      </w:r>
      <w:r w:rsidR="00756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606A" w:rsidRPr="00AA1B20">
        <w:rPr>
          <w:rFonts w:ascii="Times New Roman" w:hAnsi="Times New Roman"/>
          <w:sz w:val="28"/>
          <w:szCs w:val="28"/>
          <w:lang w:eastAsia="ru-RU"/>
        </w:rPr>
        <w:t>полноценной</w:t>
      </w:r>
      <w:r w:rsidR="00756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606A" w:rsidRPr="00AA1B20">
        <w:rPr>
          <w:rFonts w:ascii="Times New Roman" w:hAnsi="Times New Roman"/>
          <w:sz w:val="28"/>
          <w:szCs w:val="28"/>
          <w:lang w:eastAsia="ru-RU"/>
        </w:rPr>
        <w:t>службы</w:t>
      </w:r>
      <w:r w:rsidR="00756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606A" w:rsidRPr="00AA1B20">
        <w:rPr>
          <w:rFonts w:ascii="Times New Roman" w:hAnsi="Times New Roman"/>
          <w:sz w:val="28"/>
          <w:szCs w:val="28"/>
          <w:lang w:eastAsia="ru-RU"/>
        </w:rPr>
        <w:t>маркетинга</w:t>
      </w:r>
      <w:r w:rsidR="00756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606A" w:rsidRPr="00AA1B20">
        <w:rPr>
          <w:rFonts w:ascii="Times New Roman" w:hAnsi="Times New Roman"/>
          <w:sz w:val="28"/>
          <w:szCs w:val="28"/>
          <w:lang w:eastAsia="ru-RU"/>
        </w:rPr>
        <w:t>на</w:t>
      </w:r>
      <w:r w:rsidR="00756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606A" w:rsidRPr="00AA1B20">
        <w:rPr>
          <w:rFonts w:ascii="Times New Roman" w:hAnsi="Times New Roman"/>
          <w:sz w:val="28"/>
          <w:szCs w:val="28"/>
          <w:lang w:eastAsia="ru-RU"/>
        </w:rPr>
        <w:t>предприятии</w:t>
      </w:r>
      <w:r w:rsidR="00D945C2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Необходимо адаптировать предприятия к существующему платежеспособному спросу. Большую помощь здесь оказывает проведение маркетинговых мероприятий по формированию и увеличен</w:t>
      </w:r>
      <w:r w:rsidR="00D945C2">
        <w:rPr>
          <w:rFonts w:asciiTheme="majorBidi" w:hAnsiTheme="majorBidi" w:cstheme="majorBidi"/>
          <w:sz w:val="28"/>
          <w:szCs w:val="28"/>
        </w:rPr>
        <w:t xml:space="preserve">ию спроса на готовую продукцию [10]. </w:t>
      </w:r>
      <w:r>
        <w:rPr>
          <w:rFonts w:asciiTheme="majorBidi" w:hAnsiTheme="majorBidi" w:cstheme="majorBidi"/>
          <w:sz w:val="28"/>
          <w:szCs w:val="28"/>
        </w:rPr>
        <w:t>Это приведет к росту объема производства, а значит, к уменьшению средних постоянных издержек фирмы.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данном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этапе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существования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07FD">
        <w:rPr>
          <w:rFonts w:ascii="Times New Roman" w:hAnsi="Times New Roman"/>
          <w:sz w:val="28"/>
          <w:szCs w:val="28"/>
          <w:lang w:eastAsia="ru-RU"/>
        </w:rPr>
        <w:t xml:space="preserve">предприятия </w:t>
      </w:r>
      <w:r>
        <w:rPr>
          <w:rFonts w:ascii="Times New Roman" w:hAnsi="Times New Roman"/>
          <w:sz w:val="28"/>
          <w:szCs w:val="28"/>
        </w:rPr>
        <w:t>о</w:t>
      </w:r>
      <w:r w:rsidRPr="00AA1B20">
        <w:rPr>
          <w:rFonts w:ascii="Times New Roman" w:hAnsi="Times New Roman"/>
          <w:sz w:val="28"/>
          <w:szCs w:val="28"/>
          <w:lang w:eastAsia="ru-RU"/>
        </w:rPr>
        <w:t>дин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сбытовой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отдел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состоянии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решать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весь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комплекс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проблем,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связанных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позиционированием,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продвижением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собственного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товара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местный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рынок.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Эти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другие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задачи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решает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служба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маркетинга.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Таким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образом,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предприятию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следует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провести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lastRenderedPageBreak/>
        <w:t>следующие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мероприятий,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которые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позволят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ему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ещё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больше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укрепиться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местном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рынке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нарастить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объемы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производства,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что,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конечном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итоге,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приведет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снижению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издержек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выпускаемой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продукции:</w:t>
      </w:r>
    </w:p>
    <w:p w:rsidR="0017437E" w:rsidRPr="00AA1B20" w:rsidRDefault="00212F7F" w:rsidP="00F03339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75606A">
        <w:rPr>
          <w:rFonts w:ascii="Times New Roman" w:hAnsi="Times New Roman"/>
          <w:sz w:val="28"/>
          <w:szCs w:val="28"/>
          <w:lang w:eastAsia="ru-RU"/>
        </w:rPr>
        <w:t>реклама;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606A">
        <w:rPr>
          <w:rFonts w:ascii="Times New Roman" w:hAnsi="Times New Roman"/>
          <w:sz w:val="28"/>
          <w:szCs w:val="28"/>
          <w:lang w:eastAsia="ru-RU"/>
        </w:rPr>
        <w:t>т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ак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как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продукция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предприятия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довольно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высококачественной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и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ее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реклама,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по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всем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средствам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массовой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информации,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позволит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укрепить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имидж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продукции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07FD">
        <w:rPr>
          <w:rFonts w:ascii="Times New Roman" w:hAnsi="Times New Roman"/>
          <w:sz w:val="28"/>
          <w:szCs w:val="28"/>
        </w:rPr>
        <w:t>ООО «Кубанская нива–</w:t>
      </w:r>
      <w:r>
        <w:rPr>
          <w:rFonts w:ascii="Times New Roman" w:hAnsi="Times New Roman"/>
          <w:sz w:val="28"/>
          <w:szCs w:val="28"/>
        </w:rPr>
        <w:t xml:space="preserve">2»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как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высококачественного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продукта;</w:t>
      </w:r>
    </w:p>
    <w:p w:rsidR="0017437E" w:rsidRPr="00AA1B20" w:rsidRDefault="00212F7F" w:rsidP="00F03339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75606A">
        <w:rPr>
          <w:rFonts w:ascii="Times New Roman" w:hAnsi="Times New Roman"/>
          <w:sz w:val="28"/>
          <w:szCs w:val="28"/>
          <w:lang w:eastAsia="ru-RU"/>
        </w:rPr>
        <w:t>с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бытовая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606A">
        <w:rPr>
          <w:rFonts w:ascii="Times New Roman" w:hAnsi="Times New Roman"/>
          <w:sz w:val="28"/>
          <w:szCs w:val="28"/>
          <w:lang w:eastAsia="ru-RU"/>
        </w:rPr>
        <w:t>сеть;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606A">
        <w:rPr>
          <w:rFonts w:ascii="Times New Roman" w:hAnsi="Times New Roman"/>
          <w:sz w:val="28"/>
          <w:szCs w:val="28"/>
          <w:lang w:eastAsia="ru-RU"/>
        </w:rPr>
        <w:t>р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асширение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сети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фирменных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магазинов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позволит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увеличить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долю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предприятия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на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местном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рынке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и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таким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образом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увеличить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объемы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продукции;</w:t>
      </w:r>
    </w:p>
    <w:p w:rsidR="00A13414" w:rsidRPr="0075606A" w:rsidRDefault="00212F7F" w:rsidP="00F03339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</w:t>
      </w:r>
      <w:r w:rsidR="00DA34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606A">
        <w:rPr>
          <w:rFonts w:ascii="Times New Roman" w:hAnsi="Times New Roman"/>
          <w:sz w:val="28"/>
          <w:szCs w:val="28"/>
          <w:lang w:eastAsia="ru-RU"/>
        </w:rPr>
        <w:t>п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оиск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новых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606A">
        <w:rPr>
          <w:rFonts w:ascii="Times New Roman" w:hAnsi="Times New Roman"/>
          <w:sz w:val="28"/>
          <w:szCs w:val="28"/>
          <w:lang w:eastAsia="ru-RU"/>
        </w:rPr>
        <w:t>поставщиков;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606A">
        <w:rPr>
          <w:rFonts w:ascii="Times New Roman" w:hAnsi="Times New Roman"/>
          <w:sz w:val="28"/>
          <w:szCs w:val="28"/>
          <w:lang w:eastAsia="ru-RU"/>
        </w:rPr>
        <w:t>с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ырье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и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материалы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входят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в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себестоимость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по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цене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их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приобретения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с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учетом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расходов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на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перевозку,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поэтому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правильный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выбор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поставщиков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материалов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влияет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на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себестоимость</w:t>
      </w:r>
      <w:r w:rsidR="00174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437E" w:rsidRPr="00AA1B20">
        <w:rPr>
          <w:rFonts w:ascii="Times New Roman" w:hAnsi="Times New Roman"/>
          <w:sz w:val="28"/>
          <w:szCs w:val="28"/>
          <w:lang w:eastAsia="ru-RU"/>
        </w:rPr>
        <w:t>продукции.</w:t>
      </w:r>
    </w:p>
    <w:p w:rsidR="00A13414" w:rsidRDefault="00A13414" w:rsidP="00A13414">
      <w:pPr>
        <w:pStyle w:val="a3"/>
        <w:numPr>
          <w:ilvl w:val="0"/>
          <w:numId w:val="9"/>
        </w:numPr>
        <w:spacing w:line="360" w:lineRule="auto"/>
        <w:ind w:left="0" w:firstLine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Необходимо постоянно обновлять оборудование фирмы, так как значительный процент изношенности повлечет увеличение расходов на его содержание и ремонт. В перспективе такая политика приведет к снижению затрат на производство продукции.</w:t>
      </w:r>
    </w:p>
    <w:p w:rsidR="00A13414" w:rsidRDefault="00A13414" w:rsidP="0017437E">
      <w:pPr>
        <w:pStyle w:val="a3"/>
        <w:numPr>
          <w:ilvl w:val="0"/>
          <w:numId w:val="9"/>
        </w:numPr>
        <w:spacing w:line="360" w:lineRule="auto"/>
        <w:ind w:left="0" w:firstLine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Необходимо максимально использовать факторы, приводящие к положительному эффекту масштаба производства: специализация производства, техническая экономия и др.</w:t>
      </w:r>
      <w:r w:rsidR="0075606A">
        <w:rPr>
          <w:rFonts w:asciiTheme="majorBidi" w:hAnsiTheme="majorBidi" w:cstheme="majorBidi"/>
          <w:sz w:val="28"/>
          <w:szCs w:val="28"/>
        </w:rPr>
        <w:t xml:space="preserve"> [4].</w:t>
      </w:r>
      <w:r>
        <w:rPr>
          <w:rFonts w:asciiTheme="majorBidi" w:hAnsiTheme="majorBidi" w:cstheme="majorBidi"/>
          <w:sz w:val="28"/>
          <w:szCs w:val="28"/>
        </w:rPr>
        <w:t xml:space="preserve"> Ведь рост объема производства продукции приводит к снижению средних издержек.</w:t>
      </w:r>
    </w:p>
    <w:p w:rsidR="00DC0DD7" w:rsidRDefault="00D66B91" w:rsidP="00DC0DD7">
      <w:pPr>
        <w:pStyle w:val="a3"/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Theme="majorBidi" w:hAnsiTheme="majorBidi" w:cstheme="majorBidi"/>
          <w:sz w:val="28"/>
          <w:szCs w:val="28"/>
        </w:rPr>
        <w:t xml:space="preserve">Таким образом, минимизировать издержки можно следующими путями: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AA1B20">
        <w:rPr>
          <w:rFonts w:ascii="Times New Roman" w:hAnsi="Times New Roman"/>
          <w:sz w:val="28"/>
          <w:szCs w:val="28"/>
          <w:lang w:eastAsia="ru-RU"/>
        </w:rPr>
        <w:t>овершенствование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организации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производства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тру</w:t>
      </w:r>
      <w:r>
        <w:rPr>
          <w:rFonts w:ascii="Times New Roman" w:hAnsi="Times New Roman"/>
          <w:sz w:val="28"/>
          <w:szCs w:val="28"/>
          <w:lang w:eastAsia="ru-RU"/>
        </w:rPr>
        <w:t xml:space="preserve">да, </w:t>
      </w:r>
      <w:r w:rsidR="00DC0DD7">
        <w:rPr>
          <w:rFonts w:ascii="Times New Roman" w:hAnsi="Times New Roman"/>
          <w:sz w:val="28"/>
          <w:szCs w:val="28"/>
          <w:lang w:eastAsia="ru-RU"/>
        </w:rPr>
        <w:t>с</w:t>
      </w:r>
      <w:r w:rsidRPr="0017437E">
        <w:rPr>
          <w:rFonts w:ascii="Times New Roman" w:hAnsi="Times New Roman"/>
          <w:sz w:val="28"/>
          <w:szCs w:val="28"/>
          <w:lang w:eastAsia="ru-RU"/>
        </w:rPr>
        <w:t>окращение затрат на обслуживание производства и управление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(что включает </w:t>
      </w:r>
      <w:r w:rsidR="00DC0DD7">
        <w:rPr>
          <w:rFonts w:ascii="Times New Roman" w:hAnsi="Times New Roman"/>
          <w:sz w:val="28"/>
          <w:szCs w:val="28"/>
          <w:lang w:eastAsia="ru-RU"/>
        </w:rPr>
        <w:t>с</w:t>
      </w:r>
      <w:r w:rsidRPr="0017437E">
        <w:rPr>
          <w:rFonts w:ascii="Times New Roman" w:hAnsi="Times New Roman"/>
          <w:sz w:val="28"/>
          <w:szCs w:val="28"/>
          <w:lang w:eastAsia="ru-RU"/>
        </w:rPr>
        <w:t>овершенствование структуры аппарата 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DC0DD7">
        <w:rPr>
          <w:rFonts w:ascii="Times New Roman" w:hAnsi="Times New Roman"/>
          <w:sz w:val="28"/>
          <w:szCs w:val="28"/>
          <w:lang w:eastAsia="ru-RU"/>
        </w:rPr>
        <w:t>с</w:t>
      </w:r>
      <w:r w:rsidRPr="0017437E">
        <w:rPr>
          <w:rFonts w:ascii="Times New Roman" w:hAnsi="Times New Roman"/>
          <w:sz w:val="28"/>
          <w:szCs w:val="28"/>
          <w:lang w:eastAsia="ru-RU"/>
        </w:rPr>
        <w:t>овершенствование работы управленческого персонала</w:t>
      </w:r>
      <w:r w:rsidR="00DC0DD7">
        <w:rPr>
          <w:rFonts w:ascii="Times New Roman" w:hAnsi="Times New Roman"/>
          <w:sz w:val="28"/>
          <w:szCs w:val="28"/>
          <w:lang w:eastAsia="ru-RU"/>
        </w:rPr>
        <w:t>), о</w:t>
      </w:r>
      <w:r w:rsidR="00DC0DD7" w:rsidRPr="00AA1B20">
        <w:rPr>
          <w:rFonts w:ascii="Times New Roman" w:hAnsi="Times New Roman"/>
          <w:sz w:val="28"/>
          <w:szCs w:val="28"/>
          <w:lang w:eastAsia="ru-RU"/>
        </w:rPr>
        <w:t>рганизация</w:t>
      </w:r>
      <w:r w:rsidR="00DC0D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0DD7" w:rsidRPr="00AA1B20">
        <w:rPr>
          <w:rFonts w:ascii="Times New Roman" w:hAnsi="Times New Roman"/>
          <w:sz w:val="28"/>
          <w:szCs w:val="28"/>
          <w:lang w:eastAsia="ru-RU"/>
        </w:rPr>
        <w:t>полноценной</w:t>
      </w:r>
      <w:r w:rsidR="00DC0D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0DD7" w:rsidRPr="00AA1B20">
        <w:rPr>
          <w:rFonts w:ascii="Times New Roman" w:hAnsi="Times New Roman"/>
          <w:sz w:val="28"/>
          <w:szCs w:val="28"/>
          <w:lang w:eastAsia="ru-RU"/>
        </w:rPr>
        <w:t>службы</w:t>
      </w:r>
      <w:r w:rsidR="00DC0D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0DD7" w:rsidRPr="00AA1B20">
        <w:rPr>
          <w:rFonts w:ascii="Times New Roman" w:hAnsi="Times New Roman"/>
          <w:sz w:val="28"/>
          <w:szCs w:val="28"/>
          <w:lang w:eastAsia="ru-RU"/>
        </w:rPr>
        <w:t>маркетинга</w:t>
      </w:r>
      <w:r w:rsidR="00DC0D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0DD7" w:rsidRPr="00AA1B20">
        <w:rPr>
          <w:rFonts w:ascii="Times New Roman" w:hAnsi="Times New Roman"/>
          <w:sz w:val="28"/>
          <w:szCs w:val="28"/>
          <w:lang w:eastAsia="ru-RU"/>
        </w:rPr>
        <w:t>на</w:t>
      </w:r>
      <w:r w:rsidR="00DC0DD7">
        <w:rPr>
          <w:rFonts w:ascii="Times New Roman" w:hAnsi="Times New Roman"/>
          <w:sz w:val="28"/>
          <w:szCs w:val="28"/>
          <w:lang w:eastAsia="ru-RU"/>
        </w:rPr>
        <w:t xml:space="preserve"> предприятии, </w:t>
      </w:r>
      <w:r w:rsidR="00DC0DD7">
        <w:rPr>
          <w:rFonts w:asciiTheme="majorBidi" w:hAnsiTheme="majorBidi" w:cstheme="majorBidi"/>
          <w:sz w:val="28"/>
          <w:szCs w:val="28"/>
        </w:rPr>
        <w:t>максимальное использование факторов, приводящих к положительному эффекту масштаба производства.</w:t>
      </w:r>
    </w:p>
    <w:p w:rsidR="00F924AB" w:rsidRPr="00F924AB" w:rsidRDefault="00F924AB" w:rsidP="00DC0DD7">
      <w:pPr>
        <w:pStyle w:val="a3"/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A13414" w:rsidRDefault="00527FC0" w:rsidP="00E86DB6">
      <w:pPr>
        <w:spacing w:line="360" w:lineRule="auto"/>
        <w:ind w:left="357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ЗАКЛЮЧЕНИЕ</w:t>
      </w:r>
    </w:p>
    <w:p w:rsidR="007E1D94" w:rsidRDefault="00E86DB6" w:rsidP="007E1D94">
      <w:pPr>
        <w:spacing w:after="0" w:line="360" w:lineRule="auto"/>
        <w:ind w:firstLine="35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В результате проведенного исследования можно сделать следующие выводы:</w:t>
      </w:r>
    </w:p>
    <w:p w:rsidR="00216998" w:rsidRDefault="00F24D06" w:rsidP="00216998">
      <w:pPr>
        <w:pStyle w:val="a3"/>
        <w:numPr>
          <w:ilvl w:val="0"/>
          <w:numId w:val="19"/>
        </w:numPr>
        <w:spacing w:after="0" w:line="360" w:lineRule="auto"/>
        <w:ind w:left="0" w:firstLine="35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производственные </w:t>
      </w:r>
      <w:r w:rsidR="002E78C7">
        <w:rPr>
          <w:rFonts w:asciiTheme="majorBidi" w:hAnsiTheme="majorBidi" w:cstheme="majorBidi"/>
          <w:sz w:val="28"/>
          <w:szCs w:val="28"/>
        </w:rPr>
        <w:t>издержки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E78C7">
        <w:rPr>
          <w:rFonts w:asciiTheme="majorBidi" w:hAnsiTheme="majorBidi" w:cstheme="majorBidi"/>
          <w:sz w:val="28"/>
          <w:szCs w:val="28"/>
        </w:rPr>
        <w:t xml:space="preserve">– это </w:t>
      </w:r>
      <w:r>
        <w:rPr>
          <w:rFonts w:asciiTheme="majorBidi" w:hAnsiTheme="majorBidi" w:cstheme="majorBidi"/>
          <w:sz w:val="28"/>
          <w:szCs w:val="28"/>
        </w:rPr>
        <w:t xml:space="preserve">затраты ресурсов, связанные с производством и реализацией продукта фирмы за определенный промежуток времени. </w:t>
      </w:r>
      <w:r w:rsidR="00216998">
        <w:rPr>
          <w:rFonts w:asciiTheme="majorBidi" w:hAnsiTheme="majorBidi" w:cstheme="majorBidi"/>
          <w:sz w:val="28"/>
          <w:szCs w:val="28"/>
        </w:rPr>
        <w:t>В экономической теории существует различные концепции, способы определения величины издержек.</w:t>
      </w:r>
    </w:p>
    <w:p w:rsidR="00F24D06" w:rsidRDefault="00216998" w:rsidP="003C5523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16998">
        <w:rPr>
          <w:rFonts w:asciiTheme="majorBidi" w:hAnsiTheme="majorBidi" w:cstheme="majorBidi"/>
          <w:sz w:val="28"/>
          <w:szCs w:val="28"/>
        </w:rPr>
        <w:t>Согласно бухгалтерскому подходу, издержки – это совокупность затрат на приобретение ресурсов, использованных при производстве, выраженная в рыночных ценах их приобретения.</w:t>
      </w:r>
      <w:r w:rsidR="003C5523">
        <w:rPr>
          <w:rFonts w:asciiTheme="majorBidi" w:hAnsiTheme="majorBidi" w:cstheme="majorBidi"/>
          <w:sz w:val="28"/>
          <w:szCs w:val="28"/>
        </w:rPr>
        <w:t xml:space="preserve"> С точки зрения экономического подхода, а</w:t>
      </w:r>
      <w:r>
        <w:rPr>
          <w:rFonts w:asciiTheme="majorBidi" w:hAnsiTheme="majorBidi" w:cstheme="majorBidi"/>
          <w:sz w:val="28"/>
          <w:szCs w:val="28"/>
        </w:rPr>
        <w:t>льтернативные издержки – это доход, который можно было бы получить при наиболее выгодном из всех доступных альтернативных ва</w:t>
      </w:r>
      <w:r w:rsidR="003C5523">
        <w:rPr>
          <w:rFonts w:asciiTheme="majorBidi" w:hAnsiTheme="majorBidi" w:cstheme="majorBidi"/>
          <w:sz w:val="28"/>
          <w:szCs w:val="28"/>
        </w:rPr>
        <w:t>риантов использования ресурсов.</w:t>
      </w:r>
    </w:p>
    <w:p w:rsidR="006510F4" w:rsidRPr="00AA758B" w:rsidRDefault="00AA758B" w:rsidP="00AA758B">
      <w:pPr>
        <w:pStyle w:val="a3"/>
        <w:numPr>
          <w:ilvl w:val="0"/>
          <w:numId w:val="19"/>
        </w:numPr>
        <w:spacing w:after="0" w:line="360" w:lineRule="auto"/>
        <w:ind w:left="0" w:firstLine="35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при осуществлении фирмой производственной деятельности различают краткосрочный и долгосрочный период</w:t>
      </w:r>
      <w:r>
        <w:rPr>
          <w:rFonts w:asciiTheme="majorBidi" w:hAnsiTheme="majorBidi" w:cstheme="majorBidi"/>
          <w:sz w:val="28"/>
          <w:szCs w:val="28"/>
        </w:rPr>
        <w:t>. П</w:t>
      </w:r>
      <w:r w:rsidR="006510F4" w:rsidRPr="006510F4">
        <w:rPr>
          <w:rFonts w:asciiTheme="majorBidi" w:hAnsiTheme="majorBidi" w:cstheme="majorBidi"/>
          <w:sz w:val="28"/>
          <w:szCs w:val="28"/>
        </w:rPr>
        <w:t xml:space="preserve">роизводство в краткосрочном периоде подвержено закону убывающей производительности труда. </w:t>
      </w:r>
      <w:bookmarkStart w:id="0" w:name="_GoBack"/>
      <w:bookmarkEnd w:id="0"/>
      <w:r w:rsidR="006510F4" w:rsidRPr="00AA758B">
        <w:rPr>
          <w:rFonts w:asciiTheme="majorBidi" w:hAnsiTheme="majorBidi" w:cstheme="majorBidi"/>
          <w:sz w:val="28"/>
          <w:szCs w:val="28"/>
        </w:rPr>
        <w:t>В долгосрочном периоде существенное влияние оказывает эффект масштаба производства.</w:t>
      </w:r>
    </w:p>
    <w:p w:rsidR="00080E0C" w:rsidRPr="00080E0C" w:rsidRDefault="0092759C" w:rsidP="0092759C">
      <w:pPr>
        <w:pStyle w:val="2"/>
        <w:numPr>
          <w:ilvl w:val="0"/>
          <w:numId w:val="19"/>
        </w:numPr>
        <w:tabs>
          <w:tab w:val="left" w:pos="709"/>
        </w:tabs>
        <w:spacing w:before="0" w:line="360" w:lineRule="auto"/>
        <w:ind w:left="0" w:firstLine="357"/>
        <w:rPr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 краткосрочном периоде выделяют </w:t>
      </w:r>
      <w:r w:rsidRPr="00DF2FAB">
        <w:rPr>
          <w:rFonts w:asciiTheme="majorBidi" w:hAnsiTheme="majorBidi" w:cstheme="majorBidi"/>
          <w:sz w:val="28"/>
          <w:szCs w:val="28"/>
        </w:rPr>
        <w:t>общие издержки</w:t>
      </w:r>
      <w:r>
        <w:rPr>
          <w:rFonts w:asciiTheme="majorBidi" w:hAnsiTheme="majorBidi" w:cstheme="majorBidi"/>
          <w:sz w:val="28"/>
          <w:szCs w:val="28"/>
        </w:rPr>
        <w:t xml:space="preserve"> – денежные расходы на производство определенного объема продукции, равные сумме постоянных и переменных издержек; средние издержки – это общие издержки в расчете на единицу продукции, и предельные издержки – это дополнительные издержки, связанные с производством одной дополнительной единицы продукции. В долгосрочном периоде различают долгосрочные издержки – денежные расходы на производство определенного объема продукции в долгосрочном периоде; долгосрочные средние издержки – долгосрочные издержки, приходящиеся на одну единицу выпускаемой продукции, и долгосрочные предельные издержки – дополнительные издержки, связанные с выпуском одной дополнительной единицы продукции.</w:t>
      </w:r>
      <w:r w:rsidR="00080E0C">
        <w:rPr>
          <w:rFonts w:asciiTheme="majorBidi" w:hAnsiTheme="majorBidi" w:cstheme="majorBidi"/>
          <w:sz w:val="28"/>
          <w:szCs w:val="28"/>
        </w:rPr>
        <w:t xml:space="preserve"> </w:t>
      </w:r>
    </w:p>
    <w:p w:rsidR="00D67507" w:rsidRPr="006E7796" w:rsidRDefault="00D67507" w:rsidP="0092759C">
      <w:pPr>
        <w:pStyle w:val="2"/>
        <w:numPr>
          <w:ilvl w:val="0"/>
          <w:numId w:val="19"/>
        </w:numPr>
        <w:tabs>
          <w:tab w:val="left" w:pos="709"/>
        </w:tabs>
        <w:spacing w:before="0" w:line="360" w:lineRule="auto"/>
        <w:ind w:left="0" w:firstLine="357"/>
        <w:rPr>
          <w:sz w:val="28"/>
          <w:szCs w:val="28"/>
        </w:rPr>
      </w:pPr>
      <w:r>
        <w:rPr>
          <w:sz w:val="28"/>
          <w:szCs w:val="28"/>
        </w:rPr>
        <w:t xml:space="preserve">были проанализированы издержки на примере </w:t>
      </w:r>
      <w:r>
        <w:rPr>
          <w:rFonts w:asciiTheme="majorBidi" w:hAnsiTheme="majorBidi" w:cstheme="majorBidi"/>
          <w:sz w:val="28"/>
          <w:szCs w:val="28"/>
        </w:rPr>
        <w:t>ООО «Кубанская Нива–2».</w:t>
      </w:r>
    </w:p>
    <w:p w:rsidR="00D66B91" w:rsidRPr="00D66B91" w:rsidRDefault="00D66B91" w:rsidP="00D66B91">
      <w:pPr>
        <w:pStyle w:val="a3"/>
        <w:widowControl w:val="0"/>
        <w:numPr>
          <w:ilvl w:val="0"/>
          <w:numId w:val="19"/>
        </w:numPr>
        <w:tabs>
          <w:tab w:val="left" w:pos="709"/>
        </w:tabs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6B91">
        <w:rPr>
          <w:rFonts w:asciiTheme="majorBidi" w:hAnsiTheme="majorBidi" w:cstheme="majorBidi"/>
          <w:sz w:val="28"/>
          <w:szCs w:val="28"/>
        </w:rPr>
        <w:lastRenderedPageBreak/>
        <w:t>основными способами максимизации прибыли являются снижение себестоимости (минимизация издержек) и увеличение объемов продаж.</w:t>
      </w:r>
    </w:p>
    <w:p w:rsidR="00E86DB6" w:rsidRPr="00DC0DD7" w:rsidRDefault="00DC0DD7" w:rsidP="00DC0DD7">
      <w:pPr>
        <w:pStyle w:val="a3"/>
        <w:numPr>
          <w:ilvl w:val="0"/>
          <w:numId w:val="19"/>
        </w:numPr>
        <w:spacing w:line="360" w:lineRule="auto"/>
        <w:ind w:left="142" w:firstLine="21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Theme="majorBidi" w:hAnsiTheme="majorBidi" w:cstheme="majorBidi"/>
          <w:sz w:val="28"/>
          <w:szCs w:val="28"/>
        </w:rPr>
        <w:t xml:space="preserve">минимизировать издержки можно следующими путями: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AA1B20">
        <w:rPr>
          <w:rFonts w:ascii="Times New Roman" w:hAnsi="Times New Roman"/>
          <w:sz w:val="28"/>
          <w:szCs w:val="28"/>
          <w:lang w:eastAsia="ru-RU"/>
        </w:rPr>
        <w:t>овершенствование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организации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производства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тру</w:t>
      </w:r>
      <w:r>
        <w:rPr>
          <w:rFonts w:ascii="Times New Roman" w:hAnsi="Times New Roman"/>
          <w:sz w:val="28"/>
          <w:szCs w:val="28"/>
          <w:lang w:eastAsia="ru-RU"/>
        </w:rPr>
        <w:t>да, с</w:t>
      </w:r>
      <w:r w:rsidRPr="0017437E">
        <w:rPr>
          <w:rFonts w:ascii="Times New Roman" w:hAnsi="Times New Roman"/>
          <w:sz w:val="28"/>
          <w:szCs w:val="28"/>
          <w:lang w:eastAsia="ru-RU"/>
        </w:rPr>
        <w:t>окращение затрат на обслуживание производства и управление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(что включает с</w:t>
      </w:r>
      <w:r w:rsidRPr="0017437E">
        <w:rPr>
          <w:rFonts w:ascii="Times New Roman" w:hAnsi="Times New Roman"/>
          <w:sz w:val="28"/>
          <w:szCs w:val="28"/>
          <w:lang w:eastAsia="ru-RU"/>
        </w:rPr>
        <w:t>овершенствование структуры аппарата 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с</w:t>
      </w:r>
      <w:r w:rsidRPr="0017437E">
        <w:rPr>
          <w:rFonts w:ascii="Times New Roman" w:hAnsi="Times New Roman"/>
          <w:sz w:val="28"/>
          <w:szCs w:val="28"/>
          <w:lang w:eastAsia="ru-RU"/>
        </w:rPr>
        <w:t>овершенствование работы управленческого персонала</w:t>
      </w:r>
      <w:r>
        <w:rPr>
          <w:rFonts w:ascii="Times New Roman" w:hAnsi="Times New Roman"/>
          <w:sz w:val="28"/>
          <w:szCs w:val="28"/>
          <w:lang w:eastAsia="ru-RU"/>
        </w:rPr>
        <w:t>), о</w:t>
      </w:r>
      <w:r w:rsidRPr="00AA1B20">
        <w:rPr>
          <w:rFonts w:ascii="Times New Roman" w:hAnsi="Times New Roman"/>
          <w:sz w:val="28"/>
          <w:szCs w:val="28"/>
          <w:lang w:eastAsia="ru-RU"/>
        </w:rPr>
        <w:t>рганизация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полноценной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службы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маркетинга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B20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предприятии, </w:t>
      </w:r>
      <w:r>
        <w:rPr>
          <w:rFonts w:asciiTheme="majorBidi" w:hAnsiTheme="majorBidi" w:cstheme="majorBidi"/>
          <w:sz w:val="28"/>
          <w:szCs w:val="28"/>
        </w:rPr>
        <w:t>максимальное использование факторов, приводящих к положительному эффекту масштаба производства.</w:t>
      </w:r>
    </w:p>
    <w:p w:rsidR="00A13414" w:rsidRDefault="00A13414">
      <w:pPr>
        <w:ind w:left="3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A13414" w:rsidRDefault="00527FC0" w:rsidP="00A13414">
      <w:pPr>
        <w:pStyle w:val="a3"/>
        <w:spacing w:line="360" w:lineRule="auto"/>
        <w:ind w:left="349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СПИСОК ИСПОЛЬЗОВАННЫХ ИСТОЧНИКОВ</w:t>
      </w:r>
    </w:p>
    <w:p w:rsidR="00A13414" w:rsidRPr="00836FA7" w:rsidRDefault="00A13414" w:rsidP="001A6F1B">
      <w:pPr>
        <w:pStyle w:val="a3"/>
        <w:numPr>
          <w:ilvl w:val="0"/>
          <w:numId w:val="13"/>
        </w:numPr>
        <w:spacing w:line="360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F7ED9">
        <w:rPr>
          <w:rFonts w:asciiTheme="majorBidi" w:hAnsiTheme="majorBidi" w:cstheme="majorBidi"/>
          <w:sz w:val="28"/>
          <w:szCs w:val="28"/>
        </w:rPr>
        <w:t>Анофриков</w:t>
      </w:r>
      <w:proofErr w:type="spellEnd"/>
      <w:r w:rsidRPr="00E114B4">
        <w:rPr>
          <w:rFonts w:asciiTheme="majorBidi" w:hAnsiTheme="majorBidi" w:cstheme="majorBidi"/>
          <w:sz w:val="28"/>
          <w:szCs w:val="28"/>
        </w:rPr>
        <w:t xml:space="preserve"> </w:t>
      </w:r>
      <w:r w:rsidRPr="004F7ED9">
        <w:rPr>
          <w:rFonts w:asciiTheme="majorBidi" w:hAnsiTheme="majorBidi" w:cstheme="majorBidi"/>
          <w:sz w:val="28"/>
          <w:szCs w:val="28"/>
        </w:rPr>
        <w:t>С.П.</w:t>
      </w:r>
      <w:r>
        <w:rPr>
          <w:rFonts w:asciiTheme="majorBidi" w:hAnsiTheme="majorBidi" w:cstheme="majorBidi"/>
          <w:sz w:val="28"/>
          <w:szCs w:val="28"/>
        </w:rPr>
        <w:t>,</w:t>
      </w:r>
      <w:r w:rsidRPr="004F7ED9">
        <w:rPr>
          <w:rFonts w:asciiTheme="majorBidi" w:hAnsiTheme="majorBidi" w:cstheme="majorBidi"/>
          <w:sz w:val="28"/>
          <w:szCs w:val="28"/>
        </w:rPr>
        <w:t xml:space="preserve"> Савиных</w:t>
      </w:r>
      <w:r w:rsidRPr="00E114B4">
        <w:rPr>
          <w:rFonts w:asciiTheme="majorBidi" w:hAnsiTheme="majorBidi" w:cstheme="majorBidi"/>
          <w:sz w:val="28"/>
          <w:szCs w:val="28"/>
        </w:rPr>
        <w:t xml:space="preserve"> </w:t>
      </w:r>
      <w:r w:rsidRPr="004F7ED9">
        <w:rPr>
          <w:rFonts w:asciiTheme="majorBidi" w:hAnsiTheme="majorBidi" w:cstheme="majorBidi"/>
          <w:sz w:val="28"/>
          <w:szCs w:val="28"/>
        </w:rPr>
        <w:t>А.Н.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7ED9">
        <w:rPr>
          <w:rFonts w:asciiTheme="majorBidi" w:hAnsiTheme="majorBidi" w:cstheme="majorBidi"/>
          <w:sz w:val="28"/>
          <w:szCs w:val="28"/>
        </w:rPr>
        <w:t xml:space="preserve">Экономика : учебное пособие  – </w:t>
      </w:r>
      <w:r>
        <w:rPr>
          <w:rFonts w:asciiTheme="majorBidi" w:hAnsiTheme="majorBidi" w:cstheme="majorBidi"/>
          <w:sz w:val="28"/>
          <w:szCs w:val="28"/>
        </w:rPr>
        <w:t>М. : КНОРУС, 2016, гл. 2</w:t>
      </w:r>
    </w:p>
    <w:p w:rsidR="00A13414" w:rsidRDefault="00A13414" w:rsidP="001A6F1B">
      <w:pPr>
        <w:pStyle w:val="a3"/>
        <w:numPr>
          <w:ilvl w:val="0"/>
          <w:numId w:val="13"/>
        </w:numPr>
        <w:spacing w:line="360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Будасова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В.А. Эволюция взглядов на проблему формирования издержек производства // Вестник Адыгейского государственного университета. Серия 5: Экономика, №4, 2011</w:t>
      </w:r>
    </w:p>
    <w:p w:rsidR="00A13414" w:rsidRPr="00132CF4" w:rsidRDefault="00A13414" w:rsidP="001A6F1B">
      <w:pPr>
        <w:pStyle w:val="a3"/>
        <w:numPr>
          <w:ilvl w:val="0"/>
          <w:numId w:val="13"/>
        </w:numPr>
        <w:spacing w:line="360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 w:rsidRPr="004F7ED9">
        <w:rPr>
          <w:rFonts w:asciiTheme="majorBidi" w:hAnsiTheme="majorBidi" w:cstheme="majorBidi"/>
          <w:sz w:val="28"/>
          <w:szCs w:val="28"/>
        </w:rPr>
        <w:t>Видяп</w:t>
      </w:r>
      <w:r>
        <w:rPr>
          <w:rFonts w:asciiTheme="majorBidi" w:hAnsiTheme="majorBidi" w:cstheme="majorBidi"/>
          <w:sz w:val="28"/>
          <w:szCs w:val="28"/>
        </w:rPr>
        <w:t xml:space="preserve">ин </w:t>
      </w:r>
      <w:r w:rsidRPr="004F7ED9">
        <w:rPr>
          <w:rFonts w:asciiTheme="majorBidi" w:hAnsiTheme="majorBidi" w:cstheme="majorBidi"/>
          <w:sz w:val="28"/>
          <w:szCs w:val="28"/>
        </w:rPr>
        <w:t xml:space="preserve">В.И. </w:t>
      </w:r>
      <w:r>
        <w:rPr>
          <w:rFonts w:asciiTheme="majorBidi" w:hAnsiTheme="majorBidi" w:cstheme="majorBidi"/>
          <w:sz w:val="28"/>
          <w:szCs w:val="28"/>
        </w:rPr>
        <w:t xml:space="preserve">Экономическая теория: Учебник </w:t>
      </w:r>
      <w:r w:rsidRPr="004F7ED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 М.: ИНФРА-М, 2001. гл. 12</w:t>
      </w:r>
    </w:p>
    <w:p w:rsidR="00F924AB" w:rsidRDefault="00A13414" w:rsidP="001A6F1B">
      <w:pPr>
        <w:pStyle w:val="a3"/>
        <w:numPr>
          <w:ilvl w:val="0"/>
          <w:numId w:val="13"/>
        </w:numPr>
        <w:spacing w:before="240" w:line="360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Грязнова</w:t>
      </w:r>
      <w:r w:rsidRPr="004F7ED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А.Г., Юданов</w:t>
      </w:r>
      <w:r w:rsidRPr="004F7ED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А.Ю. </w:t>
      </w:r>
      <w:r w:rsidRPr="004F7ED9">
        <w:rPr>
          <w:rFonts w:asciiTheme="majorBidi" w:hAnsiTheme="majorBidi" w:cstheme="majorBidi"/>
          <w:sz w:val="28"/>
          <w:szCs w:val="28"/>
        </w:rPr>
        <w:t>Микроэкономика: практический подход (</w:t>
      </w:r>
      <w:r w:rsidRPr="004F7ED9">
        <w:rPr>
          <w:rFonts w:asciiTheme="majorBidi" w:hAnsiTheme="majorBidi" w:cstheme="majorBidi"/>
          <w:sz w:val="28"/>
          <w:szCs w:val="28"/>
          <w:lang w:val="en-US"/>
        </w:rPr>
        <w:t>Managerial Economics</w:t>
      </w:r>
      <w:r w:rsidRPr="004F7ED9">
        <w:rPr>
          <w:rFonts w:asciiTheme="majorBidi" w:hAnsiTheme="majorBidi" w:cstheme="majorBidi"/>
          <w:sz w:val="28"/>
          <w:szCs w:val="28"/>
        </w:rPr>
        <w:t xml:space="preserve">): учебник – М. </w:t>
      </w:r>
      <w:r>
        <w:rPr>
          <w:rFonts w:asciiTheme="majorBidi" w:hAnsiTheme="majorBidi" w:cstheme="majorBidi"/>
          <w:sz w:val="28"/>
          <w:szCs w:val="28"/>
        </w:rPr>
        <w:t>: КНОРУС, 2014, гл. 5</w:t>
      </w:r>
    </w:p>
    <w:p w:rsidR="00A13414" w:rsidRPr="00F924AB" w:rsidRDefault="00A13414" w:rsidP="001A6F1B">
      <w:pPr>
        <w:pStyle w:val="a3"/>
        <w:numPr>
          <w:ilvl w:val="0"/>
          <w:numId w:val="13"/>
        </w:numPr>
        <w:spacing w:before="240" w:line="360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 w:rsidRPr="00F924AB">
        <w:rPr>
          <w:rFonts w:asciiTheme="majorBidi" w:hAnsiTheme="majorBidi" w:cstheme="majorBidi"/>
          <w:sz w:val="28"/>
          <w:szCs w:val="28"/>
        </w:rPr>
        <w:t>Елисеев А.С. Экономика: Бизнес-курс МВА – 3</w:t>
      </w:r>
      <w:r w:rsidR="00F924AB" w:rsidRPr="00F924AB">
        <w:rPr>
          <w:rFonts w:asciiTheme="majorBidi" w:hAnsiTheme="majorBidi" w:cstheme="majorBidi"/>
          <w:sz w:val="28"/>
          <w:szCs w:val="28"/>
        </w:rPr>
        <w:t>-е изд. – М. : Дашков и К, 2015</w:t>
      </w:r>
    </w:p>
    <w:p w:rsidR="00A13414" w:rsidRPr="00132CF4" w:rsidRDefault="00A13414" w:rsidP="001A6F1B">
      <w:pPr>
        <w:pStyle w:val="a3"/>
        <w:numPr>
          <w:ilvl w:val="0"/>
          <w:numId w:val="13"/>
        </w:numPr>
        <w:spacing w:line="360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 w:rsidRPr="004F7ED9">
        <w:rPr>
          <w:rFonts w:asciiTheme="majorBidi" w:hAnsiTheme="majorBidi" w:cstheme="majorBidi"/>
          <w:sz w:val="28"/>
          <w:szCs w:val="28"/>
        </w:rPr>
        <w:t xml:space="preserve"> Журавл</w:t>
      </w:r>
      <w:r>
        <w:rPr>
          <w:rFonts w:asciiTheme="majorBidi" w:hAnsiTheme="majorBidi" w:cstheme="majorBidi"/>
          <w:sz w:val="28"/>
          <w:szCs w:val="28"/>
        </w:rPr>
        <w:t>ева</w:t>
      </w:r>
      <w:r w:rsidRPr="00E114B4">
        <w:rPr>
          <w:rFonts w:asciiTheme="majorBidi" w:hAnsiTheme="majorBidi" w:cstheme="majorBidi"/>
          <w:sz w:val="28"/>
          <w:szCs w:val="28"/>
        </w:rPr>
        <w:t xml:space="preserve"> </w:t>
      </w:r>
      <w:r w:rsidRPr="004F7ED9">
        <w:rPr>
          <w:rFonts w:asciiTheme="majorBidi" w:hAnsiTheme="majorBidi" w:cstheme="majorBidi"/>
          <w:sz w:val="28"/>
          <w:szCs w:val="28"/>
        </w:rPr>
        <w:t>Г.П.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7ED9">
        <w:rPr>
          <w:rFonts w:asciiTheme="majorBidi" w:hAnsiTheme="majorBidi" w:cstheme="majorBidi"/>
          <w:sz w:val="28"/>
          <w:szCs w:val="28"/>
        </w:rPr>
        <w:t>Экономическая теория. М</w:t>
      </w:r>
      <w:r>
        <w:rPr>
          <w:rFonts w:asciiTheme="majorBidi" w:hAnsiTheme="majorBidi" w:cstheme="majorBidi"/>
          <w:sz w:val="28"/>
          <w:szCs w:val="28"/>
        </w:rPr>
        <w:t xml:space="preserve">икроэкономика – 1, 2: Учебник – </w:t>
      </w:r>
      <w:r w:rsidRPr="004F7ED9">
        <w:rPr>
          <w:rFonts w:asciiTheme="majorBidi" w:hAnsiTheme="majorBidi" w:cstheme="majorBidi"/>
          <w:sz w:val="28"/>
          <w:szCs w:val="28"/>
        </w:rPr>
        <w:t xml:space="preserve">М. </w:t>
      </w:r>
      <w:r>
        <w:rPr>
          <w:rFonts w:asciiTheme="majorBidi" w:hAnsiTheme="majorBidi" w:cstheme="majorBidi"/>
          <w:sz w:val="28"/>
          <w:szCs w:val="28"/>
        </w:rPr>
        <w:t>: Дашков и К, 2012, гл. 14</w:t>
      </w:r>
    </w:p>
    <w:p w:rsidR="00A13414" w:rsidRPr="00132CF4" w:rsidRDefault="00A13414" w:rsidP="001A6F1B">
      <w:pPr>
        <w:pStyle w:val="a3"/>
        <w:numPr>
          <w:ilvl w:val="0"/>
          <w:numId w:val="13"/>
        </w:numPr>
        <w:spacing w:line="360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Иванов С.И. </w:t>
      </w:r>
      <w:r w:rsidRPr="004F7ED9">
        <w:rPr>
          <w:rFonts w:asciiTheme="majorBidi" w:hAnsiTheme="majorBidi" w:cstheme="majorBidi"/>
          <w:sz w:val="28"/>
          <w:szCs w:val="28"/>
        </w:rPr>
        <w:t xml:space="preserve">Экономика. Основы экономической теории. Учебник. – 18-е изд. – В 2-х книгах. Книга 1. – М. </w:t>
      </w:r>
      <w:r w:rsidR="00EF5817">
        <w:rPr>
          <w:rFonts w:asciiTheme="majorBidi" w:hAnsiTheme="majorBidi" w:cstheme="majorBidi"/>
          <w:sz w:val="28"/>
          <w:szCs w:val="28"/>
        </w:rPr>
        <w:t>: ВИТА-ПРЕСС, 2012, гл. 6</w:t>
      </w:r>
    </w:p>
    <w:p w:rsidR="00A13414" w:rsidRDefault="00A13414" w:rsidP="001A6F1B">
      <w:pPr>
        <w:pStyle w:val="a3"/>
        <w:numPr>
          <w:ilvl w:val="0"/>
          <w:numId w:val="13"/>
        </w:numPr>
        <w:spacing w:line="360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 w:rsidRPr="004F7ED9">
        <w:rPr>
          <w:rFonts w:asciiTheme="majorBidi" w:hAnsiTheme="majorBidi" w:cstheme="majorBidi"/>
          <w:sz w:val="28"/>
          <w:szCs w:val="28"/>
        </w:rPr>
        <w:t>Ивашенце</w:t>
      </w:r>
      <w:r>
        <w:rPr>
          <w:rFonts w:asciiTheme="majorBidi" w:hAnsiTheme="majorBidi" w:cstheme="majorBidi"/>
          <w:sz w:val="28"/>
          <w:szCs w:val="28"/>
        </w:rPr>
        <w:t>ва</w:t>
      </w:r>
      <w:r w:rsidRPr="004F7ED9">
        <w:rPr>
          <w:rFonts w:asciiTheme="majorBidi" w:hAnsiTheme="majorBidi" w:cstheme="majorBidi"/>
          <w:sz w:val="28"/>
          <w:szCs w:val="28"/>
        </w:rPr>
        <w:t xml:space="preserve"> Т.А. Экономика предприятия : учебник </w:t>
      </w:r>
      <w:r>
        <w:rPr>
          <w:rFonts w:asciiTheme="majorBidi" w:hAnsiTheme="majorBidi" w:cstheme="majorBidi"/>
          <w:sz w:val="28"/>
          <w:szCs w:val="28"/>
        </w:rPr>
        <w:t xml:space="preserve"> – М. : КНОРУС, 2016, гл. 10</w:t>
      </w:r>
    </w:p>
    <w:p w:rsidR="00053302" w:rsidRPr="00053302" w:rsidRDefault="00053302" w:rsidP="001A6F1B">
      <w:pPr>
        <w:pStyle w:val="a3"/>
        <w:numPr>
          <w:ilvl w:val="0"/>
          <w:numId w:val="13"/>
        </w:numPr>
        <w:spacing w:line="360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 w:rsidRPr="00053302">
        <w:rPr>
          <w:rFonts w:asciiTheme="majorBidi" w:hAnsiTheme="majorBidi" w:cstheme="majorBidi"/>
          <w:sz w:val="28"/>
          <w:szCs w:val="28"/>
          <w:shd w:val="clear" w:color="auto" w:fill="FFFFFF"/>
        </w:rPr>
        <w:t>Николаева, И.П. Экономическая теория: учебник</w:t>
      </w:r>
      <w:r w:rsidR="000B7E9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– </w:t>
      </w:r>
      <w:r w:rsidRPr="00053302">
        <w:rPr>
          <w:rFonts w:asciiTheme="majorBidi" w:hAnsiTheme="majorBidi" w:cstheme="majorBidi"/>
          <w:sz w:val="28"/>
          <w:szCs w:val="28"/>
          <w:shd w:val="clear" w:color="auto" w:fill="FFFFFF"/>
        </w:rPr>
        <w:t>2-е изд. – М.: Проспект, 2006</w:t>
      </w:r>
    </w:p>
    <w:p w:rsidR="00A13414" w:rsidRPr="00132CF4" w:rsidRDefault="00A13414" w:rsidP="001A6F1B">
      <w:pPr>
        <w:pStyle w:val="a3"/>
        <w:numPr>
          <w:ilvl w:val="0"/>
          <w:numId w:val="13"/>
        </w:numPr>
        <w:spacing w:line="360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F7ED9">
        <w:rPr>
          <w:rFonts w:asciiTheme="majorBidi" w:hAnsiTheme="majorBidi" w:cstheme="majorBidi"/>
          <w:sz w:val="28"/>
          <w:szCs w:val="28"/>
        </w:rPr>
        <w:t>Камаев</w:t>
      </w:r>
      <w:proofErr w:type="spellEnd"/>
      <w:r w:rsidRPr="004F7ED9">
        <w:rPr>
          <w:rFonts w:asciiTheme="majorBidi" w:hAnsiTheme="majorBidi" w:cstheme="majorBidi"/>
          <w:sz w:val="28"/>
          <w:szCs w:val="28"/>
        </w:rPr>
        <w:t xml:space="preserve"> В.Д.</w:t>
      </w:r>
      <w:r>
        <w:rPr>
          <w:rFonts w:asciiTheme="majorBidi" w:hAnsiTheme="majorBidi" w:cstheme="majorBidi"/>
          <w:sz w:val="28"/>
          <w:szCs w:val="28"/>
        </w:rPr>
        <w:t>,</w:t>
      </w:r>
      <w:r w:rsidRPr="004F7ED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F7ED9">
        <w:rPr>
          <w:rFonts w:asciiTheme="majorBidi" w:hAnsiTheme="majorBidi" w:cstheme="majorBidi"/>
          <w:sz w:val="28"/>
          <w:szCs w:val="28"/>
        </w:rPr>
        <w:t>Бори</w:t>
      </w:r>
      <w:r>
        <w:rPr>
          <w:rFonts w:asciiTheme="majorBidi" w:hAnsiTheme="majorBidi" w:cstheme="majorBidi"/>
          <w:sz w:val="28"/>
          <w:szCs w:val="28"/>
        </w:rPr>
        <w:t>совская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7ED9">
        <w:rPr>
          <w:rFonts w:asciiTheme="majorBidi" w:hAnsiTheme="majorBidi" w:cstheme="majorBidi"/>
          <w:sz w:val="28"/>
          <w:szCs w:val="28"/>
        </w:rPr>
        <w:t>Т.А. Микроэконо</w:t>
      </w:r>
      <w:r>
        <w:rPr>
          <w:rFonts w:asciiTheme="majorBidi" w:hAnsiTheme="majorBidi" w:cstheme="majorBidi"/>
          <w:sz w:val="28"/>
          <w:szCs w:val="28"/>
        </w:rPr>
        <w:t xml:space="preserve">мика. Макроэкономика : учебник </w:t>
      </w:r>
      <w:r w:rsidRPr="004F7ED9">
        <w:rPr>
          <w:rFonts w:asciiTheme="majorBidi" w:hAnsiTheme="majorBidi" w:cstheme="majorBidi"/>
          <w:sz w:val="28"/>
          <w:szCs w:val="28"/>
        </w:rPr>
        <w:t xml:space="preserve">– М. </w:t>
      </w:r>
      <w:r>
        <w:rPr>
          <w:rFonts w:asciiTheme="majorBidi" w:hAnsiTheme="majorBidi" w:cstheme="majorBidi"/>
          <w:sz w:val="28"/>
          <w:szCs w:val="28"/>
        </w:rPr>
        <w:t xml:space="preserve">: КНОРУС, 2016, гл. </w:t>
      </w:r>
      <w:r w:rsidR="000B7E9B">
        <w:rPr>
          <w:rFonts w:asciiTheme="majorBidi" w:hAnsiTheme="majorBidi" w:cstheme="majorBidi"/>
          <w:sz w:val="28"/>
          <w:szCs w:val="28"/>
        </w:rPr>
        <w:t xml:space="preserve">5, </w:t>
      </w:r>
      <w:r>
        <w:rPr>
          <w:rFonts w:asciiTheme="majorBidi" w:hAnsiTheme="majorBidi" w:cstheme="majorBidi"/>
          <w:sz w:val="28"/>
          <w:szCs w:val="28"/>
        </w:rPr>
        <w:t>6</w:t>
      </w:r>
    </w:p>
    <w:p w:rsidR="00A13414" w:rsidRDefault="00A13414" w:rsidP="001A6F1B">
      <w:pPr>
        <w:pStyle w:val="a3"/>
        <w:numPr>
          <w:ilvl w:val="0"/>
          <w:numId w:val="13"/>
        </w:numPr>
        <w:spacing w:line="360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F7ED9">
        <w:rPr>
          <w:rFonts w:asciiTheme="majorBidi" w:hAnsiTheme="majorBidi" w:cstheme="majorBidi"/>
          <w:sz w:val="28"/>
          <w:szCs w:val="28"/>
        </w:rPr>
        <w:t>Качк</w:t>
      </w:r>
      <w:r>
        <w:rPr>
          <w:rFonts w:asciiTheme="majorBidi" w:hAnsiTheme="majorBidi" w:cstheme="majorBidi"/>
          <w:sz w:val="28"/>
          <w:szCs w:val="28"/>
        </w:rPr>
        <w:t>ова</w:t>
      </w:r>
      <w:proofErr w:type="spellEnd"/>
      <w:r w:rsidRPr="00E114B4">
        <w:rPr>
          <w:rFonts w:asciiTheme="majorBidi" w:hAnsiTheme="majorBidi" w:cstheme="majorBidi"/>
          <w:sz w:val="28"/>
          <w:szCs w:val="28"/>
        </w:rPr>
        <w:t xml:space="preserve"> </w:t>
      </w:r>
      <w:r w:rsidRPr="004F7ED9">
        <w:rPr>
          <w:rFonts w:asciiTheme="majorBidi" w:hAnsiTheme="majorBidi" w:cstheme="majorBidi"/>
          <w:sz w:val="28"/>
          <w:szCs w:val="28"/>
        </w:rPr>
        <w:t>О.Е.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7ED9">
        <w:rPr>
          <w:rFonts w:asciiTheme="majorBidi" w:hAnsiTheme="majorBidi" w:cstheme="majorBidi"/>
          <w:sz w:val="28"/>
          <w:szCs w:val="28"/>
        </w:rPr>
        <w:t>Экономический анализ хозяйс</w:t>
      </w:r>
      <w:r>
        <w:rPr>
          <w:rFonts w:asciiTheme="majorBidi" w:hAnsiTheme="majorBidi" w:cstheme="majorBidi"/>
          <w:sz w:val="28"/>
          <w:szCs w:val="28"/>
        </w:rPr>
        <w:t>твенной деятельности : учебник – М. : КНОРУС, 2015, гл. 6</w:t>
      </w:r>
    </w:p>
    <w:p w:rsidR="00A13414" w:rsidRPr="004F7ED9" w:rsidRDefault="00A13414" w:rsidP="001A6F1B">
      <w:pPr>
        <w:pStyle w:val="a3"/>
        <w:numPr>
          <w:ilvl w:val="0"/>
          <w:numId w:val="13"/>
        </w:numPr>
        <w:spacing w:line="360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F7ED9">
        <w:rPr>
          <w:rFonts w:asciiTheme="majorBidi" w:hAnsiTheme="majorBidi" w:cstheme="majorBidi"/>
          <w:sz w:val="28"/>
          <w:szCs w:val="28"/>
        </w:rPr>
        <w:t>Липсиц</w:t>
      </w:r>
      <w:proofErr w:type="spellEnd"/>
      <w:r w:rsidRPr="004F7ED9">
        <w:rPr>
          <w:rFonts w:asciiTheme="majorBidi" w:hAnsiTheme="majorBidi" w:cstheme="majorBidi"/>
          <w:sz w:val="28"/>
          <w:szCs w:val="28"/>
        </w:rPr>
        <w:t xml:space="preserve"> И.В. </w:t>
      </w:r>
      <w:r>
        <w:rPr>
          <w:rFonts w:asciiTheme="majorBidi" w:hAnsiTheme="majorBidi" w:cstheme="majorBidi"/>
          <w:sz w:val="28"/>
          <w:szCs w:val="28"/>
        </w:rPr>
        <w:t xml:space="preserve">Экономика : учебник </w:t>
      </w:r>
      <w:r w:rsidRPr="004F7ED9">
        <w:rPr>
          <w:rFonts w:asciiTheme="majorBidi" w:hAnsiTheme="majorBidi" w:cstheme="majorBidi"/>
          <w:sz w:val="28"/>
          <w:szCs w:val="28"/>
        </w:rPr>
        <w:t>– 3-е изд., с</w:t>
      </w:r>
      <w:r>
        <w:rPr>
          <w:rFonts w:asciiTheme="majorBidi" w:hAnsiTheme="majorBidi" w:cstheme="majorBidi"/>
          <w:sz w:val="28"/>
          <w:szCs w:val="28"/>
        </w:rPr>
        <w:t>тер. – М. : КНОРУС, 2015, гл. 5</w:t>
      </w:r>
    </w:p>
    <w:p w:rsidR="00A13414" w:rsidRPr="00132CF4" w:rsidRDefault="00A13414" w:rsidP="001A6F1B">
      <w:pPr>
        <w:pStyle w:val="a3"/>
        <w:numPr>
          <w:ilvl w:val="0"/>
          <w:numId w:val="13"/>
        </w:numPr>
        <w:spacing w:line="360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F7ED9">
        <w:rPr>
          <w:rFonts w:asciiTheme="majorBidi" w:hAnsiTheme="majorBidi" w:cstheme="majorBidi"/>
          <w:sz w:val="28"/>
          <w:szCs w:val="28"/>
        </w:rPr>
        <w:t>Макконнелл</w:t>
      </w:r>
      <w:proofErr w:type="spellEnd"/>
      <w:r w:rsidRPr="004F7ED9">
        <w:rPr>
          <w:rFonts w:asciiTheme="majorBidi" w:hAnsiTheme="majorBidi" w:cstheme="majorBidi"/>
          <w:sz w:val="28"/>
          <w:szCs w:val="28"/>
        </w:rPr>
        <w:t xml:space="preserve"> К.Р., </w:t>
      </w:r>
      <w:proofErr w:type="spellStart"/>
      <w:r w:rsidRPr="004F7ED9">
        <w:rPr>
          <w:rFonts w:asciiTheme="majorBidi" w:hAnsiTheme="majorBidi" w:cstheme="majorBidi"/>
          <w:sz w:val="28"/>
          <w:szCs w:val="28"/>
        </w:rPr>
        <w:t>Брю</w:t>
      </w:r>
      <w:proofErr w:type="spellEnd"/>
      <w:r w:rsidRPr="004F7ED9">
        <w:rPr>
          <w:rFonts w:asciiTheme="majorBidi" w:hAnsiTheme="majorBidi" w:cstheme="majorBidi"/>
          <w:sz w:val="28"/>
          <w:szCs w:val="28"/>
        </w:rPr>
        <w:t xml:space="preserve"> С.Л.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Экономикс</w:t>
      </w:r>
      <w:proofErr w:type="spellEnd"/>
      <w:r>
        <w:rPr>
          <w:rFonts w:asciiTheme="majorBidi" w:hAnsiTheme="majorBidi" w:cstheme="majorBidi"/>
          <w:sz w:val="28"/>
          <w:szCs w:val="28"/>
        </w:rPr>
        <w:t>. /М. : Инфра М, 2003, Т. 2., гл. 22</w:t>
      </w:r>
    </w:p>
    <w:p w:rsidR="00A13414" w:rsidRPr="00132CF4" w:rsidRDefault="00A13414" w:rsidP="001A6F1B">
      <w:pPr>
        <w:pStyle w:val="a3"/>
        <w:numPr>
          <w:ilvl w:val="0"/>
          <w:numId w:val="13"/>
        </w:numPr>
        <w:spacing w:line="360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Нос</w:t>
      </w:r>
      <w:r w:rsidRPr="004F7ED9">
        <w:rPr>
          <w:rFonts w:asciiTheme="majorBidi" w:hAnsiTheme="majorBidi" w:cstheme="majorBidi"/>
          <w:sz w:val="28"/>
          <w:szCs w:val="28"/>
        </w:rPr>
        <w:t xml:space="preserve">ова </w:t>
      </w:r>
      <w:r>
        <w:rPr>
          <w:rFonts w:asciiTheme="majorBidi" w:hAnsiTheme="majorBidi" w:cstheme="majorBidi"/>
          <w:sz w:val="28"/>
          <w:szCs w:val="28"/>
        </w:rPr>
        <w:t xml:space="preserve">С.С. </w:t>
      </w:r>
      <w:r w:rsidRPr="004F7ED9">
        <w:rPr>
          <w:rFonts w:asciiTheme="majorBidi" w:hAnsiTheme="majorBidi" w:cstheme="majorBidi"/>
          <w:sz w:val="28"/>
          <w:szCs w:val="28"/>
        </w:rPr>
        <w:t>Экономическая теор</w:t>
      </w:r>
      <w:r>
        <w:rPr>
          <w:rFonts w:asciiTheme="majorBidi" w:hAnsiTheme="majorBidi" w:cstheme="majorBidi"/>
          <w:sz w:val="28"/>
          <w:szCs w:val="28"/>
        </w:rPr>
        <w:t xml:space="preserve">ия : учебное пособие </w:t>
      </w:r>
      <w:r w:rsidRPr="004F7ED9">
        <w:rPr>
          <w:rFonts w:asciiTheme="majorBidi" w:hAnsiTheme="majorBidi" w:cstheme="majorBidi"/>
          <w:sz w:val="28"/>
          <w:szCs w:val="28"/>
        </w:rPr>
        <w:t xml:space="preserve">– 4-е изд., </w:t>
      </w:r>
      <w:proofErr w:type="spellStart"/>
      <w:r w:rsidRPr="004F7ED9">
        <w:rPr>
          <w:rFonts w:asciiTheme="majorBidi" w:hAnsiTheme="majorBidi" w:cstheme="majorBidi"/>
          <w:sz w:val="28"/>
          <w:szCs w:val="28"/>
        </w:rPr>
        <w:t>перер</w:t>
      </w:r>
      <w:r>
        <w:rPr>
          <w:rFonts w:asciiTheme="majorBidi" w:hAnsiTheme="majorBidi" w:cstheme="majorBidi"/>
          <w:sz w:val="28"/>
          <w:szCs w:val="28"/>
        </w:rPr>
        <w:t>аб</w:t>
      </w:r>
      <w:proofErr w:type="spellEnd"/>
      <w:r>
        <w:rPr>
          <w:rFonts w:asciiTheme="majorBidi" w:hAnsiTheme="majorBidi" w:cstheme="majorBidi"/>
          <w:sz w:val="28"/>
          <w:szCs w:val="28"/>
        </w:rPr>
        <w:t>. – М. : КНОРУС, 2015, гл. 15</w:t>
      </w:r>
    </w:p>
    <w:p w:rsidR="00C107FD" w:rsidRPr="00DA343A" w:rsidRDefault="00A13414" w:rsidP="00C107FD">
      <w:pPr>
        <w:pStyle w:val="a3"/>
        <w:numPr>
          <w:ilvl w:val="0"/>
          <w:numId w:val="13"/>
        </w:numPr>
        <w:spacing w:line="360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О бухгалтерском учете: федеральный закон от 6 декабря 2011 г. № 402-ФЗ // Консультант Плюс: Версия Проф.</w:t>
      </w:r>
      <w:r w:rsidR="00C107FD" w:rsidRPr="00C107FD">
        <w:rPr>
          <w:rFonts w:asciiTheme="majorBidi" w:hAnsiTheme="majorBidi" w:cstheme="majorBidi"/>
          <w:sz w:val="28"/>
          <w:szCs w:val="28"/>
        </w:rPr>
        <w:t xml:space="preserve"> </w:t>
      </w:r>
    </w:p>
    <w:p w:rsidR="00A13414" w:rsidRPr="00132CF4" w:rsidRDefault="00C107FD" w:rsidP="001A6F1B">
      <w:pPr>
        <w:pStyle w:val="a3"/>
        <w:numPr>
          <w:ilvl w:val="0"/>
          <w:numId w:val="13"/>
        </w:numPr>
        <w:spacing w:line="360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Официальный сайт ООО «Кубанская Нива –2»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URL </w:t>
      </w:r>
      <w:r w:rsidRPr="00F8699A">
        <w:rPr>
          <w:rFonts w:asciiTheme="majorBidi" w:hAnsiTheme="majorBidi" w:cstheme="majorBidi"/>
          <w:sz w:val="28"/>
          <w:szCs w:val="28"/>
          <w:lang w:val="en-US"/>
        </w:rPr>
        <w:t>http</w:t>
      </w:r>
      <w:r w:rsidRPr="00F8699A">
        <w:rPr>
          <w:rFonts w:asciiTheme="majorBidi" w:hAnsiTheme="majorBidi" w:cstheme="majorBidi"/>
          <w:sz w:val="28"/>
          <w:szCs w:val="28"/>
        </w:rPr>
        <w:t>://кубанская-</w:t>
      </w:r>
      <w:proofErr w:type="spellStart"/>
      <w:r w:rsidRPr="00F8699A">
        <w:rPr>
          <w:rFonts w:asciiTheme="majorBidi" w:hAnsiTheme="majorBidi" w:cstheme="majorBidi"/>
          <w:sz w:val="28"/>
          <w:szCs w:val="28"/>
        </w:rPr>
        <w:t>нива.рф</w:t>
      </w:r>
      <w:proofErr w:type="spellEnd"/>
    </w:p>
    <w:p w:rsidR="00A13414" w:rsidRDefault="00A13414" w:rsidP="001A6F1B">
      <w:pPr>
        <w:pStyle w:val="a3"/>
        <w:numPr>
          <w:ilvl w:val="0"/>
          <w:numId w:val="13"/>
        </w:numPr>
        <w:spacing w:line="360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Расходы. Группировка расходов. Ст. 252 Налоговый кодекс РФ от 05.08.2000 </w:t>
      </w:r>
      <w:r>
        <w:rPr>
          <w:rFonts w:asciiTheme="majorBidi" w:hAnsiTheme="majorBidi" w:cstheme="majorBidi"/>
          <w:sz w:val="28"/>
          <w:szCs w:val="28"/>
          <w:lang w:val="en-US"/>
        </w:rPr>
        <w:t>N</w:t>
      </w:r>
      <w:r>
        <w:rPr>
          <w:rFonts w:asciiTheme="majorBidi" w:hAnsiTheme="majorBidi" w:cstheme="majorBidi"/>
          <w:sz w:val="28"/>
          <w:szCs w:val="28"/>
        </w:rPr>
        <w:t xml:space="preserve"> 117-ФЗ (ред. 09.03.2016) // Консультант Плюс: Версия Проф.</w:t>
      </w:r>
    </w:p>
    <w:p w:rsidR="000B7E9B" w:rsidRDefault="000B7E9B" w:rsidP="001A6F1B">
      <w:pPr>
        <w:pStyle w:val="a3"/>
        <w:numPr>
          <w:ilvl w:val="0"/>
          <w:numId w:val="13"/>
        </w:numPr>
        <w:spacing w:line="360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 w:rsidRPr="000B7E9B">
        <w:rPr>
          <w:rFonts w:asciiTheme="majorBidi" w:hAnsiTheme="majorBidi" w:cstheme="majorBidi"/>
          <w:sz w:val="28"/>
          <w:szCs w:val="28"/>
        </w:rPr>
        <w:t xml:space="preserve">Сидоров В.А., Кузнецова Е.Л., </w:t>
      </w:r>
      <w:proofErr w:type="spellStart"/>
      <w:r w:rsidRPr="000B7E9B">
        <w:rPr>
          <w:rFonts w:asciiTheme="majorBidi" w:hAnsiTheme="majorBidi" w:cstheme="majorBidi"/>
          <w:sz w:val="28"/>
          <w:szCs w:val="28"/>
        </w:rPr>
        <w:t>Давыдюк</w:t>
      </w:r>
      <w:proofErr w:type="spellEnd"/>
      <w:r w:rsidRPr="000B7E9B">
        <w:rPr>
          <w:rFonts w:asciiTheme="majorBidi" w:hAnsiTheme="majorBidi" w:cstheme="majorBidi"/>
          <w:sz w:val="28"/>
          <w:szCs w:val="28"/>
        </w:rPr>
        <w:t xml:space="preserve"> Н.А.  Экономика. Учебник для вузов/Научно-исследовательский институт Южного федерального округа. Краснодар,</w:t>
      </w:r>
      <w:r>
        <w:rPr>
          <w:rFonts w:asciiTheme="majorBidi" w:hAnsiTheme="majorBidi" w:cstheme="majorBidi"/>
          <w:sz w:val="28"/>
          <w:szCs w:val="28"/>
        </w:rPr>
        <w:t xml:space="preserve"> 2009, гл. 14</w:t>
      </w:r>
    </w:p>
    <w:p w:rsidR="00F8699A" w:rsidRPr="00F8699A" w:rsidRDefault="00F8699A" w:rsidP="00F8699A">
      <w:pPr>
        <w:pStyle w:val="a3"/>
        <w:numPr>
          <w:ilvl w:val="0"/>
          <w:numId w:val="13"/>
        </w:numPr>
        <w:spacing w:line="360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 w:rsidRPr="00F8699A">
        <w:rPr>
          <w:rFonts w:asciiTheme="majorBidi" w:hAnsiTheme="majorBidi" w:cstheme="majorBidi"/>
          <w:sz w:val="28"/>
          <w:szCs w:val="28"/>
        </w:rPr>
        <w:t>Сидоров В.А. Общая экономическая теория: Учебник для вузов/Кубан</w:t>
      </w:r>
      <w:r>
        <w:rPr>
          <w:rFonts w:asciiTheme="majorBidi" w:hAnsiTheme="majorBidi" w:cstheme="majorBidi"/>
          <w:sz w:val="28"/>
          <w:szCs w:val="28"/>
        </w:rPr>
        <w:t>ский гос. ун-т. Краснодар, 2004, гл. 13, 14</w:t>
      </w:r>
    </w:p>
    <w:p w:rsidR="00C107FD" w:rsidRPr="00C107FD" w:rsidRDefault="00A13414" w:rsidP="00C107FD">
      <w:pPr>
        <w:pStyle w:val="a3"/>
        <w:numPr>
          <w:ilvl w:val="0"/>
          <w:numId w:val="13"/>
        </w:numPr>
        <w:spacing w:line="360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Сиполс</w:t>
      </w:r>
      <w:proofErr w:type="spellEnd"/>
      <w:r w:rsidRPr="004F7ED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О.В. </w:t>
      </w:r>
      <w:r w:rsidRPr="004F7ED9">
        <w:rPr>
          <w:rFonts w:asciiTheme="majorBidi" w:hAnsiTheme="majorBidi" w:cstheme="majorBidi"/>
          <w:sz w:val="28"/>
          <w:szCs w:val="28"/>
        </w:rPr>
        <w:t>Новый англо-русский словарь-справочник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Экономика . – М. : Флинта : Наука, 2011.</w:t>
      </w:r>
    </w:p>
    <w:sectPr w:rsidR="00C107FD" w:rsidRPr="00C107FD" w:rsidSect="00CA3043">
      <w:footerReference w:type="defaul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38F" w:rsidRDefault="0053738F" w:rsidP="00CA3043">
      <w:pPr>
        <w:spacing w:after="0" w:line="240" w:lineRule="auto"/>
      </w:pPr>
      <w:r>
        <w:separator/>
      </w:r>
    </w:p>
  </w:endnote>
  <w:endnote w:type="continuationSeparator" w:id="0">
    <w:p w:rsidR="0053738F" w:rsidRDefault="0053738F" w:rsidP="00CA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7857136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p w:rsidR="00216998" w:rsidRPr="00B456C0" w:rsidRDefault="00216998">
        <w:pPr>
          <w:pStyle w:val="a6"/>
          <w:jc w:val="center"/>
          <w:rPr>
            <w:rFonts w:asciiTheme="majorBidi" w:hAnsiTheme="majorBidi" w:cstheme="majorBidi"/>
          </w:rPr>
        </w:pPr>
        <w:r w:rsidRPr="00B456C0">
          <w:rPr>
            <w:rFonts w:asciiTheme="majorBidi" w:hAnsiTheme="majorBidi" w:cstheme="majorBidi"/>
          </w:rPr>
          <w:fldChar w:fldCharType="begin"/>
        </w:r>
        <w:r w:rsidRPr="00B456C0">
          <w:rPr>
            <w:rFonts w:asciiTheme="majorBidi" w:hAnsiTheme="majorBidi" w:cstheme="majorBidi"/>
          </w:rPr>
          <w:instrText>PAGE   \* MERGEFORMAT</w:instrText>
        </w:r>
        <w:r w:rsidRPr="00B456C0">
          <w:rPr>
            <w:rFonts w:asciiTheme="majorBidi" w:hAnsiTheme="majorBidi" w:cstheme="majorBidi"/>
          </w:rPr>
          <w:fldChar w:fldCharType="separate"/>
        </w:r>
        <w:r w:rsidR="00AA758B">
          <w:rPr>
            <w:rFonts w:asciiTheme="majorBidi" w:hAnsiTheme="majorBidi" w:cstheme="majorBidi"/>
            <w:noProof/>
          </w:rPr>
          <w:t>28</w:t>
        </w:r>
        <w:r w:rsidRPr="00B456C0">
          <w:rPr>
            <w:rFonts w:asciiTheme="majorBidi" w:hAnsiTheme="majorBidi" w:cstheme="majorBidi"/>
          </w:rPr>
          <w:fldChar w:fldCharType="end"/>
        </w:r>
      </w:p>
    </w:sdtContent>
  </w:sdt>
  <w:p w:rsidR="00216998" w:rsidRDefault="002169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38F" w:rsidRDefault="0053738F" w:rsidP="00CA3043">
      <w:pPr>
        <w:spacing w:after="0" w:line="240" w:lineRule="auto"/>
      </w:pPr>
      <w:r>
        <w:separator/>
      </w:r>
    </w:p>
  </w:footnote>
  <w:footnote w:type="continuationSeparator" w:id="0">
    <w:p w:rsidR="0053738F" w:rsidRDefault="0053738F" w:rsidP="00CA3043">
      <w:pPr>
        <w:spacing w:after="0" w:line="240" w:lineRule="auto"/>
      </w:pPr>
      <w:r>
        <w:continuationSeparator/>
      </w:r>
    </w:p>
  </w:footnote>
  <w:footnote w:id="1">
    <w:p w:rsidR="00216998" w:rsidRPr="00F009DF" w:rsidRDefault="00216998" w:rsidP="004D1BFD">
      <w:pPr>
        <w:pStyle w:val="aa"/>
        <w:rPr>
          <w:rFonts w:asciiTheme="majorBidi" w:hAnsiTheme="majorBidi" w:cstheme="majorBidi"/>
          <w:lang w:val="en-US"/>
        </w:rPr>
      </w:pPr>
      <w:r>
        <w:rPr>
          <w:rStyle w:val="ac"/>
        </w:rPr>
        <w:footnoteRef/>
      </w:r>
      <w:r>
        <w:t xml:space="preserve"> </w:t>
      </w:r>
      <w:r>
        <w:rPr>
          <w:rFonts w:asciiTheme="majorBidi" w:hAnsiTheme="majorBidi" w:cstheme="majorBidi"/>
          <w:lang w:val="en-US"/>
        </w:rPr>
        <w:t>Fixed Cost</w:t>
      </w:r>
    </w:p>
  </w:footnote>
  <w:footnote w:id="2">
    <w:p w:rsidR="00216998" w:rsidRPr="00BC2FCA" w:rsidRDefault="00216998" w:rsidP="004D1BFD">
      <w:pPr>
        <w:pStyle w:val="aa"/>
        <w:rPr>
          <w:rFonts w:asciiTheme="majorBidi" w:hAnsiTheme="majorBidi" w:cstheme="majorBidi"/>
          <w:lang w:val="en-US"/>
        </w:rPr>
      </w:pPr>
      <w:r>
        <w:rPr>
          <w:rStyle w:val="ac"/>
        </w:rPr>
        <w:footnoteRef/>
      </w:r>
      <w:r>
        <w:t xml:space="preserve"> </w:t>
      </w:r>
      <w:r>
        <w:rPr>
          <w:rFonts w:asciiTheme="majorBidi" w:hAnsiTheme="majorBidi" w:cstheme="majorBidi"/>
          <w:lang w:val="en-US"/>
        </w:rPr>
        <w:t>Variable Cost</w:t>
      </w:r>
    </w:p>
  </w:footnote>
  <w:footnote w:id="3">
    <w:p w:rsidR="00216998" w:rsidRPr="00F741B1" w:rsidRDefault="00216998" w:rsidP="004D1BFD">
      <w:pPr>
        <w:pStyle w:val="aa"/>
        <w:rPr>
          <w:rFonts w:asciiTheme="majorBidi" w:hAnsiTheme="majorBidi" w:cstheme="majorBidi"/>
          <w:lang w:val="en-US"/>
        </w:rPr>
      </w:pPr>
      <w:r>
        <w:rPr>
          <w:rStyle w:val="ac"/>
        </w:rPr>
        <w:footnoteRef/>
      </w:r>
      <w:r>
        <w:t xml:space="preserve"> </w:t>
      </w:r>
      <w:r>
        <w:rPr>
          <w:rFonts w:asciiTheme="majorBidi" w:hAnsiTheme="majorBidi" w:cstheme="majorBidi"/>
          <w:lang w:val="en-US"/>
        </w:rPr>
        <w:t>Total Cost</w:t>
      </w:r>
    </w:p>
  </w:footnote>
  <w:footnote w:id="4">
    <w:p w:rsidR="00216998" w:rsidRPr="00C5763C" w:rsidRDefault="00216998" w:rsidP="004D1BFD">
      <w:pPr>
        <w:pStyle w:val="aa"/>
        <w:rPr>
          <w:rFonts w:asciiTheme="majorBidi" w:hAnsiTheme="majorBidi" w:cstheme="majorBidi"/>
          <w:lang w:val="en-US"/>
        </w:rPr>
      </w:pPr>
      <w:r>
        <w:rPr>
          <w:rStyle w:val="ac"/>
        </w:rPr>
        <w:footnoteRef/>
      </w:r>
      <w:r>
        <w:t xml:space="preserve"> </w:t>
      </w:r>
      <w:r>
        <w:rPr>
          <w:rFonts w:asciiTheme="majorBidi" w:hAnsiTheme="majorBidi" w:cstheme="majorBidi"/>
          <w:lang w:val="en-US"/>
        </w:rPr>
        <w:t>Average Cost</w:t>
      </w:r>
    </w:p>
  </w:footnote>
  <w:footnote w:id="5">
    <w:p w:rsidR="00216998" w:rsidRPr="00FD4471" w:rsidRDefault="00216998" w:rsidP="004D1BFD">
      <w:pPr>
        <w:pStyle w:val="aa"/>
        <w:rPr>
          <w:rFonts w:asciiTheme="majorBidi" w:hAnsiTheme="majorBidi" w:cstheme="majorBidi"/>
          <w:lang w:val="en-US"/>
        </w:rPr>
      </w:pPr>
      <w:r>
        <w:rPr>
          <w:rStyle w:val="ac"/>
        </w:rPr>
        <w:footnoteRef/>
      </w:r>
      <w:r>
        <w:t xml:space="preserve"> </w:t>
      </w:r>
      <w:r>
        <w:rPr>
          <w:rFonts w:asciiTheme="majorBidi" w:hAnsiTheme="majorBidi" w:cstheme="majorBidi"/>
          <w:lang w:val="en-US"/>
        </w:rPr>
        <w:t>Average Fixed Cost</w:t>
      </w:r>
    </w:p>
  </w:footnote>
  <w:footnote w:id="6">
    <w:p w:rsidR="00216998" w:rsidRPr="00FD4471" w:rsidRDefault="00216998" w:rsidP="004D1BFD">
      <w:pPr>
        <w:pStyle w:val="aa"/>
        <w:rPr>
          <w:rFonts w:asciiTheme="majorBidi" w:hAnsiTheme="majorBidi" w:cstheme="majorBidi"/>
          <w:lang w:val="en-US"/>
        </w:rPr>
      </w:pPr>
      <w:r>
        <w:rPr>
          <w:rStyle w:val="ac"/>
        </w:rPr>
        <w:footnoteRef/>
      </w:r>
      <w:r>
        <w:t xml:space="preserve"> </w:t>
      </w:r>
      <w:r>
        <w:rPr>
          <w:rFonts w:asciiTheme="majorBidi" w:hAnsiTheme="majorBidi" w:cstheme="majorBidi"/>
          <w:lang w:val="en-US"/>
        </w:rPr>
        <w:t>Average Variable Cost</w:t>
      </w:r>
    </w:p>
  </w:footnote>
  <w:footnote w:id="7">
    <w:p w:rsidR="00216998" w:rsidRPr="00CD1600" w:rsidRDefault="00216998" w:rsidP="004D1BFD">
      <w:pPr>
        <w:pStyle w:val="aa"/>
        <w:rPr>
          <w:rFonts w:asciiTheme="majorBidi" w:hAnsiTheme="majorBidi" w:cstheme="majorBidi"/>
          <w:lang w:val="en-US"/>
        </w:rPr>
      </w:pPr>
      <w:r>
        <w:rPr>
          <w:rStyle w:val="ac"/>
        </w:rPr>
        <w:footnoteRef/>
      </w:r>
      <w:r>
        <w:t xml:space="preserve"> </w:t>
      </w:r>
      <w:r>
        <w:rPr>
          <w:rFonts w:asciiTheme="majorBidi" w:hAnsiTheme="majorBidi" w:cstheme="majorBidi"/>
          <w:lang w:val="en-US"/>
        </w:rPr>
        <w:t>Marginal Cost</w:t>
      </w:r>
    </w:p>
  </w:footnote>
  <w:footnote w:id="8">
    <w:p w:rsidR="00216998" w:rsidRPr="00BE31EA" w:rsidRDefault="00216998">
      <w:pPr>
        <w:pStyle w:val="aa"/>
        <w:rPr>
          <w:rFonts w:asciiTheme="majorBidi" w:hAnsiTheme="majorBidi" w:cstheme="majorBidi"/>
          <w:lang w:val="en-US"/>
        </w:rPr>
      </w:pPr>
      <w:r w:rsidRPr="00BE31EA">
        <w:rPr>
          <w:rStyle w:val="ac"/>
          <w:rFonts w:asciiTheme="majorBidi" w:hAnsiTheme="majorBidi" w:cstheme="majorBidi"/>
        </w:rPr>
        <w:footnoteRef/>
      </w:r>
      <w:r w:rsidRPr="00BE31EA">
        <w:rPr>
          <w:rFonts w:asciiTheme="majorBidi" w:hAnsiTheme="majorBidi" w:cstheme="majorBidi"/>
        </w:rPr>
        <w:t xml:space="preserve"> </w:t>
      </w:r>
      <w:r w:rsidRPr="00BE31EA">
        <w:rPr>
          <w:rFonts w:asciiTheme="majorBidi" w:hAnsiTheme="majorBidi" w:cstheme="majorBidi"/>
          <w:lang w:val="en-US"/>
        </w:rPr>
        <w:t>Long-run total cost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97DEF"/>
    <w:multiLevelType w:val="hybridMultilevel"/>
    <w:tmpl w:val="CDF48A86"/>
    <w:lvl w:ilvl="0" w:tplc="B29EDF2C">
      <w:start w:val="1"/>
      <w:numFmt w:val="decimal"/>
      <w:lvlText w:val="%1."/>
      <w:lvlJc w:val="left"/>
      <w:pPr>
        <w:ind w:left="717" w:hanging="360"/>
      </w:pPr>
      <w:rPr>
        <w:rFonts w:asciiTheme="majorBidi" w:eastAsiaTheme="minorEastAsia" w:hAnsiTheme="majorBidi" w:cstheme="majorBidi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6B034FF"/>
    <w:multiLevelType w:val="hybridMultilevel"/>
    <w:tmpl w:val="D038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C3351"/>
    <w:multiLevelType w:val="hybridMultilevel"/>
    <w:tmpl w:val="DAA2128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13C77256"/>
    <w:multiLevelType w:val="hybridMultilevel"/>
    <w:tmpl w:val="BD666EF2"/>
    <w:lvl w:ilvl="0" w:tplc="A3CA18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E5413"/>
    <w:multiLevelType w:val="multilevel"/>
    <w:tmpl w:val="4B5C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5158F7"/>
    <w:multiLevelType w:val="hybridMultilevel"/>
    <w:tmpl w:val="B3E62344"/>
    <w:lvl w:ilvl="0" w:tplc="D6E473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566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9875D45"/>
    <w:multiLevelType w:val="multilevel"/>
    <w:tmpl w:val="E67E043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8">
    <w:nsid w:val="2B5A4C8E"/>
    <w:multiLevelType w:val="multilevel"/>
    <w:tmpl w:val="EDF8C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EDD0A30"/>
    <w:multiLevelType w:val="hybridMultilevel"/>
    <w:tmpl w:val="15F0002E"/>
    <w:lvl w:ilvl="0" w:tplc="C3F661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7160DDE"/>
    <w:multiLevelType w:val="hybridMultilevel"/>
    <w:tmpl w:val="BA1E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F10ED"/>
    <w:multiLevelType w:val="hybridMultilevel"/>
    <w:tmpl w:val="EE2CB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20E78"/>
    <w:multiLevelType w:val="hybridMultilevel"/>
    <w:tmpl w:val="72107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27775"/>
    <w:multiLevelType w:val="multilevel"/>
    <w:tmpl w:val="B84E2006"/>
    <w:lvl w:ilvl="0">
      <w:start w:val="1"/>
      <w:numFmt w:val="decimal"/>
      <w:lvlText w:val="%1."/>
      <w:lvlJc w:val="left"/>
      <w:pPr>
        <w:ind w:left="719" w:hanging="435"/>
      </w:pPr>
      <w:rPr>
        <w:rFonts w:eastAsia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C128C2"/>
    <w:multiLevelType w:val="hybridMultilevel"/>
    <w:tmpl w:val="80084D2E"/>
    <w:lvl w:ilvl="0" w:tplc="0419000F">
      <w:start w:val="1"/>
      <w:numFmt w:val="decimal"/>
      <w:lvlText w:val="%1."/>
      <w:lvlJc w:val="left"/>
      <w:pPr>
        <w:tabs>
          <w:tab w:val="num" w:pos="882"/>
        </w:tabs>
        <w:ind w:left="882" w:hanging="52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5">
    <w:nsid w:val="68704FE0"/>
    <w:multiLevelType w:val="hybridMultilevel"/>
    <w:tmpl w:val="EF30A18C"/>
    <w:lvl w:ilvl="0" w:tplc="957E9C36">
      <w:start w:val="1"/>
      <w:numFmt w:val="decimal"/>
      <w:lvlText w:val="%1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A74789A"/>
    <w:multiLevelType w:val="multilevel"/>
    <w:tmpl w:val="D80CDD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C0F142C"/>
    <w:multiLevelType w:val="hybridMultilevel"/>
    <w:tmpl w:val="0512E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85260"/>
    <w:multiLevelType w:val="hybridMultilevel"/>
    <w:tmpl w:val="F5AA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%1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14"/>
  </w:num>
  <w:num w:numId="8">
    <w:abstractNumId w:val="3"/>
  </w:num>
  <w:num w:numId="9">
    <w:abstractNumId w:val="1"/>
  </w:num>
  <w:num w:numId="10">
    <w:abstractNumId w:val="4"/>
  </w:num>
  <w:num w:numId="11">
    <w:abstractNumId w:val="13"/>
  </w:num>
  <w:num w:numId="12">
    <w:abstractNumId w:val="15"/>
  </w:num>
  <w:num w:numId="13">
    <w:abstractNumId w:val="5"/>
  </w:num>
  <w:num w:numId="14">
    <w:abstractNumId w:val="9"/>
  </w:num>
  <w:num w:numId="15">
    <w:abstractNumId w:val="11"/>
  </w:num>
  <w:num w:numId="16">
    <w:abstractNumId w:val="18"/>
  </w:num>
  <w:num w:numId="17">
    <w:abstractNumId w:val="17"/>
  </w:num>
  <w:num w:numId="18">
    <w:abstractNumId w:val="10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6D"/>
    <w:rsid w:val="00001790"/>
    <w:rsid w:val="00024B57"/>
    <w:rsid w:val="00033308"/>
    <w:rsid w:val="000348B7"/>
    <w:rsid w:val="0005085D"/>
    <w:rsid w:val="00053302"/>
    <w:rsid w:val="000534C3"/>
    <w:rsid w:val="00055600"/>
    <w:rsid w:val="00065FD7"/>
    <w:rsid w:val="00066738"/>
    <w:rsid w:val="000754EB"/>
    <w:rsid w:val="00080C93"/>
    <w:rsid w:val="00080E0C"/>
    <w:rsid w:val="00091F19"/>
    <w:rsid w:val="000A171C"/>
    <w:rsid w:val="000A2EFA"/>
    <w:rsid w:val="000A4D70"/>
    <w:rsid w:val="000A79DC"/>
    <w:rsid w:val="000B5779"/>
    <w:rsid w:val="000B7E9B"/>
    <w:rsid w:val="000C5198"/>
    <w:rsid w:val="000D308E"/>
    <w:rsid w:val="000D7AA1"/>
    <w:rsid w:val="000F54C6"/>
    <w:rsid w:val="00102B91"/>
    <w:rsid w:val="00121EDA"/>
    <w:rsid w:val="0012423B"/>
    <w:rsid w:val="00124AB6"/>
    <w:rsid w:val="00124D96"/>
    <w:rsid w:val="001260D2"/>
    <w:rsid w:val="00133C26"/>
    <w:rsid w:val="00153B78"/>
    <w:rsid w:val="001562EA"/>
    <w:rsid w:val="00157221"/>
    <w:rsid w:val="00160026"/>
    <w:rsid w:val="00162242"/>
    <w:rsid w:val="001638BD"/>
    <w:rsid w:val="0017437E"/>
    <w:rsid w:val="00183BE9"/>
    <w:rsid w:val="001927D1"/>
    <w:rsid w:val="001A2FBD"/>
    <w:rsid w:val="001A6F1B"/>
    <w:rsid w:val="001B3F4E"/>
    <w:rsid w:val="001B79E8"/>
    <w:rsid w:val="001D1C99"/>
    <w:rsid w:val="001D484B"/>
    <w:rsid w:val="001E2F6E"/>
    <w:rsid w:val="001E3C0F"/>
    <w:rsid w:val="001F4DC9"/>
    <w:rsid w:val="00201E7F"/>
    <w:rsid w:val="0020208E"/>
    <w:rsid w:val="00203BA1"/>
    <w:rsid w:val="00210E7A"/>
    <w:rsid w:val="00212F7F"/>
    <w:rsid w:val="00216998"/>
    <w:rsid w:val="00241CA0"/>
    <w:rsid w:val="00242A79"/>
    <w:rsid w:val="0024305A"/>
    <w:rsid w:val="00254BFB"/>
    <w:rsid w:val="002719E3"/>
    <w:rsid w:val="0027754E"/>
    <w:rsid w:val="00282115"/>
    <w:rsid w:val="00284359"/>
    <w:rsid w:val="002A1DA1"/>
    <w:rsid w:val="002C4D59"/>
    <w:rsid w:val="002D0879"/>
    <w:rsid w:val="002D2681"/>
    <w:rsid w:val="002E78C7"/>
    <w:rsid w:val="00302D62"/>
    <w:rsid w:val="00305971"/>
    <w:rsid w:val="00307D9B"/>
    <w:rsid w:val="003179FB"/>
    <w:rsid w:val="00336760"/>
    <w:rsid w:val="00360464"/>
    <w:rsid w:val="00360BCD"/>
    <w:rsid w:val="003677CF"/>
    <w:rsid w:val="003751B8"/>
    <w:rsid w:val="003766E6"/>
    <w:rsid w:val="00385925"/>
    <w:rsid w:val="00390D82"/>
    <w:rsid w:val="00391A07"/>
    <w:rsid w:val="00393014"/>
    <w:rsid w:val="003A2D5D"/>
    <w:rsid w:val="003A5FF4"/>
    <w:rsid w:val="003C5523"/>
    <w:rsid w:val="003E6F37"/>
    <w:rsid w:val="003F03F4"/>
    <w:rsid w:val="00403F64"/>
    <w:rsid w:val="0040542C"/>
    <w:rsid w:val="00414230"/>
    <w:rsid w:val="0041462D"/>
    <w:rsid w:val="004252FC"/>
    <w:rsid w:val="00435847"/>
    <w:rsid w:val="00435C5F"/>
    <w:rsid w:val="00441203"/>
    <w:rsid w:val="004500D0"/>
    <w:rsid w:val="0046310B"/>
    <w:rsid w:val="00466024"/>
    <w:rsid w:val="004742FD"/>
    <w:rsid w:val="00482707"/>
    <w:rsid w:val="004A09B6"/>
    <w:rsid w:val="004A397D"/>
    <w:rsid w:val="004C014D"/>
    <w:rsid w:val="004C06E2"/>
    <w:rsid w:val="004C1843"/>
    <w:rsid w:val="004D1BFD"/>
    <w:rsid w:val="004E56CB"/>
    <w:rsid w:val="004E5D6B"/>
    <w:rsid w:val="00520F6E"/>
    <w:rsid w:val="00527FC0"/>
    <w:rsid w:val="00530450"/>
    <w:rsid w:val="0053738F"/>
    <w:rsid w:val="005452B3"/>
    <w:rsid w:val="00553243"/>
    <w:rsid w:val="00553F09"/>
    <w:rsid w:val="00557ED8"/>
    <w:rsid w:val="005617C5"/>
    <w:rsid w:val="00563360"/>
    <w:rsid w:val="005A1526"/>
    <w:rsid w:val="005A3416"/>
    <w:rsid w:val="005A52FD"/>
    <w:rsid w:val="005B5A1D"/>
    <w:rsid w:val="005C1EB2"/>
    <w:rsid w:val="005E5292"/>
    <w:rsid w:val="00601C64"/>
    <w:rsid w:val="00603094"/>
    <w:rsid w:val="00603EEC"/>
    <w:rsid w:val="00605CC1"/>
    <w:rsid w:val="00607BFE"/>
    <w:rsid w:val="006332D0"/>
    <w:rsid w:val="006510F4"/>
    <w:rsid w:val="00657436"/>
    <w:rsid w:val="00657FB6"/>
    <w:rsid w:val="0066115E"/>
    <w:rsid w:val="006726EB"/>
    <w:rsid w:val="00677793"/>
    <w:rsid w:val="0068574A"/>
    <w:rsid w:val="006931CB"/>
    <w:rsid w:val="00696F2F"/>
    <w:rsid w:val="006A0FF6"/>
    <w:rsid w:val="006A4526"/>
    <w:rsid w:val="006B1450"/>
    <w:rsid w:val="006B5716"/>
    <w:rsid w:val="006C793E"/>
    <w:rsid w:val="006D4071"/>
    <w:rsid w:val="006E395B"/>
    <w:rsid w:val="006E5C3D"/>
    <w:rsid w:val="006E7796"/>
    <w:rsid w:val="006F0C49"/>
    <w:rsid w:val="006F1090"/>
    <w:rsid w:val="00712C2B"/>
    <w:rsid w:val="00726F32"/>
    <w:rsid w:val="00753436"/>
    <w:rsid w:val="00755862"/>
    <w:rsid w:val="00755B8E"/>
    <w:rsid w:val="0075606A"/>
    <w:rsid w:val="00756563"/>
    <w:rsid w:val="00757085"/>
    <w:rsid w:val="00765B8F"/>
    <w:rsid w:val="007A555E"/>
    <w:rsid w:val="007B3C56"/>
    <w:rsid w:val="007C44F8"/>
    <w:rsid w:val="007D6B8F"/>
    <w:rsid w:val="007E1D94"/>
    <w:rsid w:val="007E5337"/>
    <w:rsid w:val="007E66B3"/>
    <w:rsid w:val="007F7B84"/>
    <w:rsid w:val="00800139"/>
    <w:rsid w:val="00814305"/>
    <w:rsid w:val="00816D67"/>
    <w:rsid w:val="00822082"/>
    <w:rsid w:val="00822C25"/>
    <w:rsid w:val="00834D2A"/>
    <w:rsid w:val="00850DC6"/>
    <w:rsid w:val="00852345"/>
    <w:rsid w:val="0085434E"/>
    <w:rsid w:val="00872787"/>
    <w:rsid w:val="00874299"/>
    <w:rsid w:val="00874917"/>
    <w:rsid w:val="00875794"/>
    <w:rsid w:val="00892744"/>
    <w:rsid w:val="00895019"/>
    <w:rsid w:val="008A0180"/>
    <w:rsid w:val="008B32FE"/>
    <w:rsid w:val="008B60B6"/>
    <w:rsid w:val="008D66FD"/>
    <w:rsid w:val="008E01D2"/>
    <w:rsid w:val="008E0578"/>
    <w:rsid w:val="008F6F7B"/>
    <w:rsid w:val="0092206C"/>
    <w:rsid w:val="009237FD"/>
    <w:rsid w:val="0092759C"/>
    <w:rsid w:val="00934C2A"/>
    <w:rsid w:val="00942506"/>
    <w:rsid w:val="00954FA9"/>
    <w:rsid w:val="00976659"/>
    <w:rsid w:val="00984A98"/>
    <w:rsid w:val="0098531E"/>
    <w:rsid w:val="009854A3"/>
    <w:rsid w:val="009940FC"/>
    <w:rsid w:val="009A0038"/>
    <w:rsid w:val="009A7045"/>
    <w:rsid w:val="009A7A3F"/>
    <w:rsid w:val="009D7BC8"/>
    <w:rsid w:val="009E423B"/>
    <w:rsid w:val="009E5807"/>
    <w:rsid w:val="00A0120B"/>
    <w:rsid w:val="00A13414"/>
    <w:rsid w:val="00A14591"/>
    <w:rsid w:val="00A154C6"/>
    <w:rsid w:val="00A23153"/>
    <w:rsid w:val="00A2759E"/>
    <w:rsid w:val="00A36741"/>
    <w:rsid w:val="00A42648"/>
    <w:rsid w:val="00A53DB0"/>
    <w:rsid w:val="00A674D9"/>
    <w:rsid w:val="00A75AE8"/>
    <w:rsid w:val="00A75EEE"/>
    <w:rsid w:val="00A91D75"/>
    <w:rsid w:val="00A96747"/>
    <w:rsid w:val="00A973BD"/>
    <w:rsid w:val="00AA237C"/>
    <w:rsid w:val="00AA758B"/>
    <w:rsid w:val="00AC4610"/>
    <w:rsid w:val="00AC4E70"/>
    <w:rsid w:val="00AD4500"/>
    <w:rsid w:val="00B0505A"/>
    <w:rsid w:val="00B12262"/>
    <w:rsid w:val="00B23F36"/>
    <w:rsid w:val="00B25E09"/>
    <w:rsid w:val="00B34FEB"/>
    <w:rsid w:val="00B37D98"/>
    <w:rsid w:val="00B456C0"/>
    <w:rsid w:val="00B61EB0"/>
    <w:rsid w:val="00B66A8A"/>
    <w:rsid w:val="00B74CC5"/>
    <w:rsid w:val="00B75C75"/>
    <w:rsid w:val="00B85A96"/>
    <w:rsid w:val="00B96E5B"/>
    <w:rsid w:val="00BA1488"/>
    <w:rsid w:val="00BA68E6"/>
    <w:rsid w:val="00BB0CCE"/>
    <w:rsid w:val="00BC6823"/>
    <w:rsid w:val="00BE31EA"/>
    <w:rsid w:val="00BF50C2"/>
    <w:rsid w:val="00C07E4F"/>
    <w:rsid w:val="00C107FD"/>
    <w:rsid w:val="00C27BCC"/>
    <w:rsid w:val="00C3561D"/>
    <w:rsid w:val="00C40D2E"/>
    <w:rsid w:val="00C51904"/>
    <w:rsid w:val="00C5489B"/>
    <w:rsid w:val="00C5509E"/>
    <w:rsid w:val="00C573E5"/>
    <w:rsid w:val="00C61169"/>
    <w:rsid w:val="00C63622"/>
    <w:rsid w:val="00C663DE"/>
    <w:rsid w:val="00C67470"/>
    <w:rsid w:val="00C9121D"/>
    <w:rsid w:val="00C914B0"/>
    <w:rsid w:val="00CA12BC"/>
    <w:rsid w:val="00CA3043"/>
    <w:rsid w:val="00CB09DA"/>
    <w:rsid w:val="00CC2A20"/>
    <w:rsid w:val="00CD0363"/>
    <w:rsid w:val="00CF4924"/>
    <w:rsid w:val="00D054F6"/>
    <w:rsid w:val="00D1522D"/>
    <w:rsid w:val="00D15BB2"/>
    <w:rsid w:val="00D27F88"/>
    <w:rsid w:val="00D364BF"/>
    <w:rsid w:val="00D37F34"/>
    <w:rsid w:val="00D46297"/>
    <w:rsid w:val="00D66B91"/>
    <w:rsid w:val="00D67507"/>
    <w:rsid w:val="00D67F45"/>
    <w:rsid w:val="00D718AD"/>
    <w:rsid w:val="00D746A7"/>
    <w:rsid w:val="00D86D58"/>
    <w:rsid w:val="00D945C2"/>
    <w:rsid w:val="00D9502A"/>
    <w:rsid w:val="00DA343A"/>
    <w:rsid w:val="00DB0DF4"/>
    <w:rsid w:val="00DC0DD7"/>
    <w:rsid w:val="00DC21F7"/>
    <w:rsid w:val="00DC7D8C"/>
    <w:rsid w:val="00DD1D9A"/>
    <w:rsid w:val="00DD475C"/>
    <w:rsid w:val="00DE06CC"/>
    <w:rsid w:val="00DE3BC5"/>
    <w:rsid w:val="00DF2FAB"/>
    <w:rsid w:val="00E233D2"/>
    <w:rsid w:val="00E24886"/>
    <w:rsid w:val="00E25DEC"/>
    <w:rsid w:val="00E32C13"/>
    <w:rsid w:val="00E70076"/>
    <w:rsid w:val="00E82E48"/>
    <w:rsid w:val="00E83675"/>
    <w:rsid w:val="00E86DB6"/>
    <w:rsid w:val="00E928DF"/>
    <w:rsid w:val="00EA378F"/>
    <w:rsid w:val="00EE1BCD"/>
    <w:rsid w:val="00EE5551"/>
    <w:rsid w:val="00EE7A6D"/>
    <w:rsid w:val="00EF5817"/>
    <w:rsid w:val="00EF6A37"/>
    <w:rsid w:val="00F03339"/>
    <w:rsid w:val="00F06220"/>
    <w:rsid w:val="00F07AF0"/>
    <w:rsid w:val="00F10840"/>
    <w:rsid w:val="00F17E13"/>
    <w:rsid w:val="00F208E6"/>
    <w:rsid w:val="00F24D06"/>
    <w:rsid w:val="00F24DE8"/>
    <w:rsid w:val="00F30C80"/>
    <w:rsid w:val="00F32CB7"/>
    <w:rsid w:val="00F3372C"/>
    <w:rsid w:val="00F3739A"/>
    <w:rsid w:val="00F43868"/>
    <w:rsid w:val="00F55777"/>
    <w:rsid w:val="00F619AF"/>
    <w:rsid w:val="00F678EC"/>
    <w:rsid w:val="00F82420"/>
    <w:rsid w:val="00F8699A"/>
    <w:rsid w:val="00F917B2"/>
    <w:rsid w:val="00F924AB"/>
    <w:rsid w:val="00FA0120"/>
    <w:rsid w:val="00FA3292"/>
    <w:rsid w:val="00FA4429"/>
    <w:rsid w:val="00FB337A"/>
    <w:rsid w:val="00FC2486"/>
    <w:rsid w:val="00FC601E"/>
    <w:rsid w:val="00FD3EBC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117A31-99A6-404F-A75C-166CA1EE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8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3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3043"/>
  </w:style>
  <w:style w:type="paragraph" w:styleId="a6">
    <w:name w:val="footer"/>
    <w:basedOn w:val="a"/>
    <w:link w:val="a7"/>
    <w:uiPriority w:val="99"/>
    <w:unhideWhenUsed/>
    <w:rsid w:val="00CA3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3043"/>
  </w:style>
  <w:style w:type="paragraph" w:styleId="a8">
    <w:name w:val="caption"/>
    <w:basedOn w:val="a"/>
    <w:next w:val="a"/>
    <w:uiPriority w:val="35"/>
    <w:unhideWhenUsed/>
    <w:qFormat/>
    <w:rsid w:val="0055324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9">
    <w:name w:val="Table Grid"/>
    <w:basedOn w:val="a1"/>
    <w:uiPriority w:val="39"/>
    <w:rsid w:val="00553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4D1BF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D1BF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D1BFD"/>
    <w:rPr>
      <w:vertAlign w:val="superscript"/>
    </w:rPr>
  </w:style>
  <w:style w:type="character" w:styleId="ad">
    <w:name w:val="Hyperlink"/>
    <w:basedOn w:val="a0"/>
    <w:uiPriority w:val="99"/>
    <w:unhideWhenUsed/>
    <w:rsid w:val="00A13414"/>
    <w:rPr>
      <w:color w:val="0563C1" w:themeColor="hyperlink"/>
      <w:u w:val="single"/>
    </w:rPr>
  </w:style>
  <w:style w:type="paragraph" w:styleId="ae">
    <w:name w:val="Normal (Web)"/>
    <w:basedOn w:val="a"/>
    <w:uiPriority w:val="99"/>
    <w:rsid w:val="003A2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EF6A37"/>
    <w:pPr>
      <w:widowControl w:val="0"/>
      <w:spacing w:before="80" w:after="0" w:line="280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F869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869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Emphasis"/>
    <w:basedOn w:val="a0"/>
    <w:uiPriority w:val="20"/>
    <w:qFormat/>
    <w:rsid w:val="007D6B8F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7D6B8F"/>
    <w:rPr>
      <w:rFonts w:cs="Times New Roman"/>
    </w:rPr>
  </w:style>
  <w:style w:type="paragraph" w:styleId="af2">
    <w:name w:val="Subtitle"/>
    <w:basedOn w:val="a"/>
    <w:next w:val="a"/>
    <w:link w:val="af3"/>
    <w:uiPriority w:val="11"/>
    <w:qFormat/>
    <w:rsid w:val="00C914B0"/>
    <w:pPr>
      <w:numPr>
        <w:ilvl w:val="1"/>
      </w:numPr>
      <w:spacing w:after="200" w:line="276" w:lineRule="auto"/>
      <w:ind w:firstLine="709"/>
    </w:pPr>
    <w:rPr>
      <w:rFonts w:ascii="Cambria" w:eastAsiaTheme="majorEastAsia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3">
    <w:name w:val="Подзаголовок Знак"/>
    <w:basedOn w:val="a0"/>
    <w:link w:val="af2"/>
    <w:uiPriority w:val="11"/>
    <w:rsid w:val="00C914B0"/>
    <w:rPr>
      <w:rFonts w:ascii="Cambria" w:eastAsiaTheme="majorEastAsia" w:hAnsi="Cambria" w:cs="Times New Roman"/>
      <w:i/>
      <w:iCs/>
      <w:color w:val="4F81BD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diagramQuickStyle" Target="diagrams/quickStyle1.xml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826188393117527"/>
          <c:y val="4.7619047619047616E-2"/>
          <c:w val="0.86627515310586178"/>
          <c:h val="0.8603243344581926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FC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1">
                  <c:v>0</c:v>
                </c:pt>
                <c:pt idx="2">
                  <c:v>1000</c:v>
                </c:pt>
                <c:pt idx="3">
                  <c:v>2000</c:v>
                </c:pt>
                <c:pt idx="4">
                  <c:v>3000</c:v>
                </c:pt>
                <c:pt idx="5">
                  <c:v>4000</c:v>
                </c:pt>
                <c:pt idx="6">
                  <c:v>5000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1">
                  <c:v>156408</c:v>
                </c:pt>
                <c:pt idx="2">
                  <c:v>156408</c:v>
                </c:pt>
                <c:pt idx="3">
                  <c:v>156408</c:v>
                </c:pt>
                <c:pt idx="4">
                  <c:v>156408</c:v>
                </c:pt>
                <c:pt idx="5">
                  <c:v>156408</c:v>
                </c:pt>
                <c:pt idx="6">
                  <c:v>156408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VC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1">
                  <c:v>0</c:v>
                </c:pt>
                <c:pt idx="2">
                  <c:v>1000</c:v>
                </c:pt>
                <c:pt idx="3">
                  <c:v>2000</c:v>
                </c:pt>
                <c:pt idx="4">
                  <c:v>3000</c:v>
                </c:pt>
                <c:pt idx="5">
                  <c:v>4000</c:v>
                </c:pt>
                <c:pt idx="6">
                  <c:v>5000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1">
                  <c:v>0</c:v>
                </c:pt>
                <c:pt idx="2">
                  <c:v>377421</c:v>
                </c:pt>
                <c:pt idx="3">
                  <c:v>751587</c:v>
                </c:pt>
                <c:pt idx="4">
                  <c:v>1125345</c:v>
                </c:pt>
                <c:pt idx="5">
                  <c:v>1528039</c:v>
                </c:pt>
                <c:pt idx="6">
                  <c:v>1876274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TC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1">
                  <c:v>0</c:v>
                </c:pt>
                <c:pt idx="2">
                  <c:v>1000</c:v>
                </c:pt>
                <c:pt idx="3">
                  <c:v>2000</c:v>
                </c:pt>
                <c:pt idx="4">
                  <c:v>3000</c:v>
                </c:pt>
                <c:pt idx="5">
                  <c:v>4000</c:v>
                </c:pt>
                <c:pt idx="6">
                  <c:v>5000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  <c:pt idx="1">
                  <c:v>156408</c:v>
                </c:pt>
                <c:pt idx="2">
                  <c:v>533829</c:v>
                </c:pt>
                <c:pt idx="3">
                  <c:v>907995</c:v>
                </c:pt>
                <c:pt idx="4">
                  <c:v>1281753</c:v>
                </c:pt>
                <c:pt idx="5">
                  <c:v>1684447</c:v>
                </c:pt>
                <c:pt idx="6">
                  <c:v>2032682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68371312"/>
        <c:axId val="268372880"/>
      </c:lineChart>
      <c:catAx>
        <c:axId val="268371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372880"/>
        <c:crosses val="autoZero"/>
        <c:auto val="1"/>
        <c:lblAlgn val="ctr"/>
        <c:lblOffset val="100"/>
        <c:noMultiLvlLbl val="0"/>
      </c:catAx>
      <c:valAx>
        <c:axId val="268372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371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AC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  <c:pt idx="4">
                  <c:v>4000</c:v>
                </c:pt>
                <c:pt idx="5">
                  <c:v>5000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1">
                  <c:v>156.4</c:v>
                </c:pt>
                <c:pt idx="2">
                  <c:v>78.2</c:v>
                </c:pt>
                <c:pt idx="3">
                  <c:v>52.1</c:v>
                </c:pt>
                <c:pt idx="4">
                  <c:v>39.1</c:v>
                </c:pt>
                <c:pt idx="5">
                  <c:v>31.3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AFC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  <c:pt idx="4">
                  <c:v>4000</c:v>
                </c:pt>
                <c:pt idx="5">
                  <c:v>5000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1">
                  <c:v>377.4</c:v>
                </c:pt>
                <c:pt idx="2">
                  <c:v>375.8</c:v>
                </c:pt>
                <c:pt idx="3">
                  <c:v>375.1</c:v>
                </c:pt>
                <c:pt idx="4">
                  <c:v>382</c:v>
                </c:pt>
                <c:pt idx="5">
                  <c:v>375.3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AVC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  <c:pt idx="4">
                  <c:v>4000</c:v>
                </c:pt>
                <c:pt idx="5">
                  <c:v>5000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1">
                  <c:v>533.79999999999995</c:v>
                </c:pt>
                <c:pt idx="2">
                  <c:v>454</c:v>
                </c:pt>
                <c:pt idx="3">
                  <c:v>427.3</c:v>
                </c:pt>
                <c:pt idx="4">
                  <c:v>421.1</c:v>
                </c:pt>
                <c:pt idx="5">
                  <c:v>406.5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MC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  <c:pt idx="4">
                  <c:v>4000</c:v>
                </c:pt>
                <c:pt idx="5">
                  <c:v>5000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379.1</c:v>
                </c:pt>
                <c:pt idx="1">
                  <c:v>374.2</c:v>
                </c:pt>
                <c:pt idx="2">
                  <c:v>373.8</c:v>
                </c:pt>
                <c:pt idx="3">
                  <c:v>402.7</c:v>
                </c:pt>
                <c:pt idx="4">
                  <c:v>348.2</c:v>
                </c:pt>
                <c:pt idx="5">
                  <c:v>376.3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68373664"/>
        <c:axId val="268370136"/>
      </c:lineChart>
      <c:catAx>
        <c:axId val="268373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370136"/>
        <c:crosses val="autoZero"/>
        <c:auto val="1"/>
        <c:lblAlgn val="ctr"/>
        <c:lblOffset val="100"/>
        <c:noMultiLvlLbl val="0"/>
      </c:catAx>
      <c:valAx>
        <c:axId val="268370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373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E9D652D-B103-48AF-8F96-D3DEEA6E489B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5D2FD048-40CE-466C-A144-6D23E287169F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Бухгалтерские издержки</a:t>
          </a:r>
        </a:p>
      </dgm:t>
    </dgm:pt>
    <dgm:pt modelId="{B27AAF76-9C3D-445E-B7AB-B60098502DF8}" type="parTrans" cxnId="{CD01E96B-4A45-4ECF-B4FB-64FA6C6A0F0A}">
      <dgm:prSet/>
      <dgm:spPr/>
      <dgm:t>
        <a:bodyPr/>
        <a:lstStyle/>
        <a:p>
          <a:endParaRPr lang="ru-RU"/>
        </a:p>
      </dgm:t>
    </dgm:pt>
    <dgm:pt modelId="{32614D29-8327-4258-9D29-3DE8755690DA}" type="sibTrans" cxnId="{CD01E96B-4A45-4ECF-B4FB-64FA6C6A0F0A}">
      <dgm:prSet/>
      <dgm:spPr/>
      <dgm:t>
        <a:bodyPr/>
        <a:lstStyle/>
        <a:p>
          <a:endParaRPr lang="ru-RU"/>
        </a:p>
      </dgm:t>
    </dgm:pt>
    <dgm:pt modelId="{E71B2F1C-EF7C-4BFB-A1BF-4F636DF46DF4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материальные затраты</a:t>
          </a:r>
        </a:p>
      </dgm:t>
    </dgm:pt>
    <dgm:pt modelId="{C86CDC23-DC66-4A85-B17C-B27AFD0A00F5}" type="parTrans" cxnId="{927F55E9-1A76-4B5E-BD41-25741D45B671}">
      <dgm:prSet/>
      <dgm:spPr/>
      <dgm:t>
        <a:bodyPr/>
        <a:lstStyle/>
        <a:p>
          <a:endParaRPr lang="ru-RU"/>
        </a:p>
      </dgm:t>
    </dgm:pt>
    <dgm:pt modelId="{2BB3D25D-5276-4A07-BBB0-9384ABD2AB2C}" type="sibTrans" cxnId="{927F55E9-1A76-4B5E-BD41-25741D45B671}">
      <dgm:prSet/>
      <dgm:spPr/>
      <dgm:t>
        <a:bodyPr/>
        <a:lstStyle/>
        <a:p>
          <a:endParaRPr lang="ru-RU"/>
        </a:p>
      </dgm:t>
    </dgm:pt>
    <dgm:pt modelId="{AF588E8E-7651-47AB-973E-B232123BC281}">
      <dgm:prSet phldrT="[Текст]" custT="1"/>
      <dgm:spPr/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затраты на оплату труда</a:t>
          </a:r>
        </a:p>
      </dgm:t>
    </dgm:pt>
    <dgm:pt modelId="{C931E056-C838-4F76-AA02-9C46FF8B6097}" type="parTrans" cxnId="{4FA0C36B-D855-4067-882A-207A74A81E81}">
      <dgm:prSet/>
      <dgm:spPr/>
      <dgm:t>
        <a:bodyPr/>
        <a:lstStyle/>
        <a:p>
          <a:endParaRPr lang="ru-RU"/>
        </a:p>
      </dgm:t>
    </dgm:pt>
    <dgm:pt modelId="{20AA19B3-A636-46FF-91C6-1D2430F0BCBA}" type="sibTrans" cxnId="{4FA0C36B-D855-4067-882A-207A74A81E81}">
      <dgm:prSet/>
      <dgm:spPr/>
      <dgm:t>
        <a:bodyPr/>
        <a:lstStyle/>
        <a:p>
          <a:endParaRPr lang="ru-RU"/>
        </a:p>
      </dgm:t>
    </dgm:pt>
    <dgm:pt modelId="{57FE2B15-E9CD-4DDF-BB3D-9D96026F5E69}">
      <dgm:prSet phldrT="[Текст]" custT="1"/>
      <dgm:spPr/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отчисления на социальные нужды</a:t>
          </a:r>
        </a:p>
      </dgm:t>
    </dgm:pt>
    <dgm:pt modelId="{BFC81937-44AD-4F20-9A0A-C0A28BA40228}" type="parTrans" cxnId="{C6A7702F-CC63-4856-9015-510652E2A10A}">
      <dgm:prSet/>
      <dgm:spPr/>
      <dgm:t>
        <a:bodyPr/>
        <a:lstStyle/>
        <a:p>
          <a:endParaRPr lang="ru-RU"/>
        </a:p>
      </dgm:t>
    </dgm:pt>
    <dgm:pt modelId="{C540AEB1-65D3-4F8D-B2C1-58B3F5416CA4}" type="sibTrans" cxnId="{C6A7702F-CC63-4856-9015-510652E2A10A}">
      <dgm:prSet/>
      <dgm:spPr/>
      <dgm:t>
        <a:bodyPr/>
        <a:lstStyle/>
        <a:p>
          <a:endParaRPr lang="ru-RU"/>
        </a:p>
      </dgm:t>
    </dgm:pt>
    <dgm:pt modelId="{DE270151-5AA4-47A3-B954-D9A53B7D62CD}">
      <dgm:prSet phldrT="[Текст]" custT="1"/>
      <dgm:spPr/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амортизация</a:t>
          </a:r>
        </a:p>
      </dgm:t>
    </dgm:pt>
    <dgm:pt modelId="{40F356CD-38B5-4A5C-A16A-75645EA6691A}" type="parTrans" cxnId="{EC38621C-3B2E-4070-BACA-5F9AD0082820}">
      <dgm:prSet/>
      <dgm:spPr/>
      <dgm:t>
        <a:bodyPr/>
        <a:lstStyle/>
        <a:p>
          <a:endParaRPr lang="ru-RU"/>
        </a:p>
      </dgm:t>
    </dgm:pt>
    <dgm:pt modelId="{0D46F7D8-CDFF-457F-A353-E8108504680D}" type="sibTrans" cxnId="{EC38621C-3B2E-4070-BACA-5F9AD0082820}">
      <dgm:prSet/>
      <dgm:spPr/>
      <dgm:t>
        <a:bodyPr/>
        <a:lstStyle/>
        <a:p>
          <a:endParaRPr lang="ru-RU"/>
        </a:p>
      </dgm:t>
    </dgm:pt>
    <dgm:pt modelId="{08EF0032-C374-408C-8F56-14AF310C1B9A}">
      <dgm:prSet phldrT="[Текст]" custT="1"/>
      <dgm:spPr/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расходы на маркетинг, рекламу</a:t>
          </a:r>
        </a:p>
      </dgm:t>
    </dgm:pt>
    <dgm:pt modelId="{FFBB883D-C0B8-40EA-9E82-898DBF79710E}" type="parTrans" cxnId="{4505EA6C-F65D-4F90-8B89-4D433B0A35D7}">
      <dgm:prSet/>
      <dgm:spPr/>
      <dgm:t>
        <a:bodyPr/>
        <a:lstStyle/>
        <a:p>
          <a:endParaRPr lang="ru-RU"/>
        </a:p>
      </dgm:t>
    </dgm:pt>
    <dgm:pt modelId="{FE37F18B-4C20-492A-A337-FD7D5BEE3516}" type="sibTrans" cxnId="{4505EA6C-F65D-4F90-8B89-4D433B0A35D7}">
      <dgm:prSet/>
      <dgm:spPr/>
      <dgm:t>
        <a:bodyPr/>
        <a:lstStyle/>
        <a:p>
          <a:endParaRPr lang="ru-RU"/>
        </a:p>
      </dgm:t>
    </dgm:pt>
    <dgm:pt modelId="{0A6D48A2-32DE-4228-95B3-780BD8DF8F5D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прочие затраты</a:t>
          </a:r>
        </a:p>
      </dgm:t>
    </dgm:pt>
    <dgm:pt modelId="{B5A40B0F-293C-40D5-9ADB-3773C7E9CF37}" type="parTrans" cxnId="{E6A38189-350B-46AA-9166-609045661706}">
      <dgm:prSet/>
      <dgm:spPr/>
      <dgm:t>
        <a:bodyPr/>
        <a:lstStyle/>
        <a:p>
          <a:endParaRPr lang="ru-RU"/>
        </a:p>
      </dgm:t>
    </dgm:pt>
    <dgm:pt modelId="{377D4FF4-2917-41E8-A7F2-E7FBEC9D9069}" type="sibTrans" cxnId="{E6A38189-350B-46AA-9166-609045661706}">
      <dgm:prSet/>
      <dgm:spPr/>
      <dgm:t>
        <a:bodyPr/>
        <a:lstStyle/>
        <a:p>
          <a:endParaRPr lang="ru-RU"/>
        </a:p>
      </dgm:t>
    </dgm:pt>
    <dgm:pt modelId="{289D4EBD-AED2-4006-B6C5-EAB38BE34E14}" type="pres">
      <dgm:prSet presAssocID="{2E9D652D-B103-48AF-8F96-D3DEEA6E489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D86548D-C26A-4B18-98D8-C3CA955F5C36}" type="pres">
      <dgm:prSet presAssocID="{5D2FD048-40CE-466C-A144-6D23E287169F}" presName="hierRoot1" presStyleCnt="0">
        <dgm:presLayoutVars>
          <dgm:hierBranch val="init"/>
        </dgm:presLayoutVars>
      </dgm:prSet>
      <dgm:spPr/>
    </dgm:pt>
    <dgm:pt modelId="{2D905F87-65F1-4D9E-BA0B-18D20E9C49FE}" type="pres">
      <dgm:prSet presAssocID="{5D2FD048-40CE-466C-A144-6D23E287169F}" presName="rootComposite1" presStyleCnt="0"/>
      <dgm:spPr/>
    </dgm:pt>
    <dgm:pt modelId="{32E2EBBB-EFDC-4B75-9413-6BCF1BB1DE02}" type="pres">
      <dgm:prSet presAssocID="{5D2FD048-40CE-466C-A144-6D23E287169F}" presName="rootText1" presStyleLbl="node0" presStyleIdx="0" presStyleCnt="1" custScaleX="15902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5350CB3-7A5A-4B38-9E50-4008C6DFDE64}" type="pres">
      <dgm:prSet presAssocID="{5D2FD048-40CE-466C-A144-6D23E287169F}" presName="rootConnector1" presStyleLbl="node1" presStyleIdx="0" presStyleCnt="0"/>
      <dgm:spPr/>
      <dgm:t>
        <a:bodyPr/>
        <a:lstStyle/>
        <a:p>
          <a:endParaRPr lang="ru-RU"/>
        </a:p>
      </dgm:t>
    </dgm:pt>
    <dgm:pt modelId="{FCA99F8C-9116-4FD5-A704-1948B5B12F93}" type="pres">
      <dgm:prSet presAssocID="{5D2FD048-40CE-466C-A144-6D23E287169F}" presName="hierChild2" presStyleCnt="0"/>
      <dgm:spPr/>
    </dgm:pt>
    <dgm:pt modelId="{52549823-3DE7-4C77-BF70-258580267890}" type="pres">
      <dgm:prSet presAssocID="{C86CDC23-DC66-4A85-B17C-B27AFD0A00F5}" presName="Name37" presStyleLbl="parChTrans1D2" presStyleIdx="0" presStyleCnt="6"/>
      <dgm:spPr/>
      <dgm:t>
        <a:bodyPr/>
        <a:lstStyle/>
        <a:p>
          <a:endParaRPr lang="ru-RU"/>
        </a:p>
      </dgm:t>
    </dgm:pt>
    <dgm:pt modelId="{CAB66488-D47B-4426-8499-B7757D3BE850}" type="pres">
      <dgm:prSet presAssocID="{E71B2F1C-EF7C-4BFB-A1BF-4F636DF46DF4}" presName="hierRoot2" presStyleCnt="0">
        <dgm:presLayoutVars>
          <dgm:hierBranch val="init"/>
        </dgm:presLayoutVars>
      </dgm:prSet>
      <dgm:spPr/>
    </dgm:pt>
    <dgm:pt modelId="{D0E261B5-80C9-4D59-AA06-C6438C614C46}" type="pres">
      <dgm:prSet presAssocID="{E71B2F1C-EF7C-4BFB-A1BF-4F636DF46DF4}" presName="rootComposite" presStyleCnt="0"/>
      <dgm:spPr/>
    </dgm:pt>
    <dgm:pt modelId="{0C90299C-6EC0-4B43-B686-DE59C25D0889}" type="pres">
      <dgm:prSet presAssocID="{E71B2F1C-EF7C-4BFB-A1BF-4F636DF46DF4}" presName="rootText" presStyleLbl="node2" presStyleIdx="0" presStyleCnt="6" custScaleX="1121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EF8314-CBCE-4E82-B4C1-F6579E674514}" type="pres">
      <dgm:prSet presAssocID="{E71B2F1C-EF7C-4BFB-A1BF-4F636DF46DF4}" presName="rootConnector" presStyleLbl="node2" presStyleIdx="0" presStyleCnt="6"/>
      <dgm:spPr/>
      <dgm:t>
        <a:bodyPr/>
        <a:lstStyle/>
        <a:p>
          <a:endParaRPr lang="ru-RU"/>
        </a:p>
      </dgm:t>
    </dgm:pt>
    <dgm:pt modelId="{FA23FC67-FC06-4C49-8018-1FBB3A01F752}" type="pres">
      <dgm:prSet presAssocID="{E71B2F1C-EF7C-4BFB-A1BF-4F636DF46DF4}" presName="hierChild4" presStyleCnt="0"/>
      <dgm:spPr/>
    </dgm:pt>
    <dgm:pt modelId="{2A23AA50-CA5F-4993-9DB0-4EA7FFDB92BB}" type="pres">
      <dgm:prSet presAssocID="{E71B2F1C-EF7C-4BFB-A1BF-4F636DF46DF4}" presName="hierChild5" presStyleCnt="0"/>
      <dgm:spPr/>
    </dgm:pt>
    <dgm:pt modelId="{5B4568CE-1616-4666-8026-510E06C0AC2B}" type="pres">
      <dgm:prSet presAssocID="{C931E056-C838-4F76-AA02-9C46FF8B6097}" presName="Name37" presStyleLbl="parChTrans1D2" presStyleIdx="1" presStyleCnt="6"/>
      <dgm:spPr/>
      <dgm:t>
        <a:bodyPr/>
        <a:lstStyle/>
        <a:p>
          <a:endParaRPr lang="ru-RU"/>
        </a:p>
      </dgm:t>
    </dgm:pt>
    <dgm:pt modelId="{FFA465EF-F5B7-4BA1-A2F2-DA55ADE76FB6}" type="pres">
      <dgm:prSet presAssocID="{AF588E8E-7651-47AB-973E-B232123BC281}" presName="hierRoot2" presStyleCnt="0">
        <dgm:presLayoutVars>
          <dgm:hierBranch val="init"/>
        </dgm:presLayoutVars>
      </dgm:prSet>
      <dgm:spPr/>
    </dgm:pt>
    <dgm:pt modelId="{BBA046CF-5A6A-460F-99BD-4BF2C92E4BC3}" type="pres">
      <dgm:prSet presAssocID="{AF588E8E-7651-47AB-973E-B232123BC281}" presName="rootComposite" presStyleCnt="0"/>
      <dgm:spPr/>
    </dgm:pt>
    <dgm:pt modelId="{B37F5997-F208-4B0B-8B44-D7DB3BF8746C}" type="pres">
      <dgm:prSet presAssocID="{AF588E8E-7651-47AB-973E-B232123BC281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E6330B0-EF7C-4596-88DB-90F32C80A218}" type="pres">
      <dgm:prSet presAssocID="{AF588E8E-7651-47AB-973E-B232123BC281}" presName="rootConnector" presStyleLbl="node2" presStyleIdx="1" presStyleCnt="6"/>
      <dgm:spPr/>
      <dgm:t>
        <a:bodyPr/>
        <a:lstStyle/>
        <a:p>
          <a:endParaRPr lang="ru-RU"/>
        </a:p>
      </dgm:t>
    </dgm:pt>
    <dgm:pt modelId="{9A5F4D35-A510-4D6C-83BE-C27FF6A59041}" type="pres">
      <dgm:prSet presAssocID="{AF588E8E-7651-47AB-973E-B232123BC281}" presName="hierChild4" presStyleCnt="0"/>
      <dgm:spPr/>
    </dgm:pt>
    <dgm:pt modelId="{6B11F3E8-D406-4B42-B883-D8941B07A2CC}" type="pres">
      <dgm:prSet presAssocID="{AF588E8E-7651-47AB-973E-B232123BC281}" presName="hierChild5" presStyleCnt="0"/>
      <dgm:spPr/>
    </dgm:pt>
    <dgm:pt modelId="{2EAEBEB7-0E03-421A-AF1B-F7F5FF458FAA}" type="pres">
      <dgm:prSet presAssocID="{BFC81937-44AD-4F20-9A0A-C0A28BA40228}" presName="Name37" presStyleLbl="parChTrans1D2" presStyleIdx="2" presStyleCnt="6"/>
      <dgm:spPr/>
      <dgm:t>
        <a:bodyPr/>
        <a:lstStyle/>
        <a:p>
          <a:endParaRPr lang="ru-RU"/>
        </a:p>
      </dgm:t>
    </dgm:pt>
    <dgm:pt modelId="{F8C35B26-63D1-4D65-BE93-BE7FAB97FB57}" type="pres">
      <dgm:prSet presAssocID="{57FE2B15-E9CD-4DDF-BB3D-9D96026F5E69}" presName="hierRoot2" presStyleCnt="0">
        <dgm:presLayoutVars>
          <dgm:hierBranch val="init"/>
        </dgm:presLayoutVars>
      </dgm:prSet>
      <dgm:spPr/>
    </dgm:pt>
    <dgm:pt modelId="{55FAA1FE-5014-467A-A085-C3D3041D2CEE}" type="pres">
      <dgm:prSet presAssocID="{57FE2B15-E9CD-4DDF-BB3D-9D96026F5E69}" presName="rootComposite" presStyleCnt="0"/>
      <dgm:spPr/>
    </dgm:pt>
    <dgm:pt modelId="{6D2B90B3-635A-4F9A-BC15-F51AFEA02C0D}" type="pres">
      <dgm:prSet presAssocID="{57FE2B15-E9CD-4DDF-BB3D-9D96026F5E69}" presName="rootText" presStyleLbl="node2" presStyleIdx="2" presStyleCnt="6" custScaleX="129784" custScaleY="10623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7F7E499-E98C-4D8B-BF4A-155DC0E471DA}" type="pres">
      <dgm:prSet presAssocID="{57FE2B15-E9CD-4DDF-BB3D-9D96026F5E69}" presName="rootConnector" presStyleLbl="node2" presStyleIdx="2" presStyleCnt="6"/>
      <dgm:spPr/>
      <dgm:t>
        <a:bodyPr/>
        <a:lstStyle/>
        <a:p>
          <a:endParaRPr lang="ru-RU"/>
        </a:p>
      </dgm:t>
    </dgm:pt>
    <dgm:pt modelId="{91F9948F-2273-411E-8E96-CDBBCA150807}" type="pres">
      <dgm:prSet presAssocID="{57FE2B15-E9CD-4DDF-BB3D-9D96026F5E69}" presName="hierChild4" presStyleCnt="0"/>
      <dgm:spPr/>
    </dgm:pt>
    <dgm:pt modelId="{94E98DA4-408E-4BCE-9050-62AE93C6E172}" type="pres">
      <dgm:prSet presAssocID="{57FE2B15-E9CD-4DDF-BB3D-9D96026F5E69}" presName="hierChild5" presStyleCnt="0"/>
      <dgm:spPr/>
    </dgm:pt>
    <dgm:pt modelId="{BD2638E0-9F3D-4EF8-897B-B4F7729AA10F}" type="pres">
      <dgm:prSet presAssocID="{40F356CD-38B5-4A5C-A16A-75645EA6691A}" presName="Name37" presStyleLbl="parChTrans1D2" presStyleIdx="3" presStyleCnt="6"/>
      <dgm:spPr/>
      <dgm:t>
        <a:bodyPr/>
        <a:lstStyle/>
        <a:p>
          <a:endParaRPr lang="ru-RU"/>
        </a:p>
      </dgm:t>
    </dgm:pt>
    <dgm:pt modelId="{9D19211F-7B6A-4E30-BB4A-189AB7EF4C50}" type="pres">
      <dgm:prSet presAssocID="{DE270151-5AA4-47A3-B954-D9A53B7D62CD}" presName="hierRoot2" presStyleCnt="0">
        <dgm:presLayoutVars>
          <dgm:hierBranch val="init"/>
        </dgm:presLayoutVars>
      </dgm:prSet>
      <dgm:spPr/>
    </dgm:pt>
    <dgm:pt modelId="{ECA0D2B2-B5A0-46DC-BDC3-E8E5D3F9E2AD}" type="pres">
      <dgm:prSet presAssocID="{DE270151-5AA4-47A3-B954-D9A53B7D62CD}" presName="rootComposite" presStyleCnt="0"/>
      <dgm:spPr/>
    </dgm:pt>
    <dgm:pt modelId="{6E05E26D-D715-4382-A50A-70D9620B6F23}" type="pres">
      <dgm:prSet presAssocID="{DE270151-5AA4-47A3-B954-D9A53B7D62CD}" presName="rootText" presStyleLbl="node2" presStyleIdx="3" presStyleCnt="6" custScaleY="551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EB84AA4-E75A-4EF0-A434-A8C03CE29F31}" type="pres">
      <dgm:prSet presAssocID="{DE270151-5AA4-47A3-B954-D9A53B7D62CD}" presName="rootConnector" presStyleLbl="node2" presStyleIdx="3" presStyleCnt="6"/>
      <dgm:spPr/>
      <dgm:t>
        <a:bodyPr/>
        <a:lstStyle/>
        <a:p>
          <a:endParaRPr lang="ru-RU"/>
        </a:p>
      </dgm:t>
    </dgm:pt>
    <dgm:pt modelId="{61E348FB-78EB-4DAF-AAFA-FCAE8C06248A}" type="pres">
      <dgm:prSet presAssocID="{DE270151-5AA4-47A3-B954-D9A53B7D62CD}" presName="hierChild4" presStyleCnt="0"/>
      <dgm:spPr/>
    </dgm:pt>
    <dgm:pt modelId="{D78EF67F-5D8B-4086-A157-1FE26AB0ED14}" type="pres">
      <dgm:prSet presAssocID="{DE270151-5AA4-47A3-B954-D9A53B7D62CD}" presName="hierChild5" presStyleCnt="0"/>
      <dgm:spPr/>
    </dgm:pt>
    <dgm:pt modelId="{DDEC3805-FA82-4B8C-BD5C-AE58A4CE02FC}" type="pres">
      <dgm:prSet presAssocID="{FFBB883D-C0B8-40EA-9E82-898DBF79710E}" presName="Name37" presStyleLbl="parChTrans1D2" presStyleIdx="4" presStyleCnt="6"/>
      <dgm:spPr/>
      <dgm:t>
        <a:bodyPr/>
        <a:lstStyle/>
        <a:p>
          <a:endParaRPr lang="ru-RU"/>
        </a:p>
      </dgm:t>
    </dgm:pt>
    <dgm:pt modelId="{D6DD7335-9BD1-4501-807F-61EF7D0E7B42}" type="pres">
      <dgm:prSet presAssocID="{08EF0032-C374-408C-8F56-14AF310C1B9A}" presName="hierRoot2" presStyleCnt="0">
        <dgm:presLayoutVars>
          <dgm:hierBranch val="init"/>
        </dgm:presLayoutVars>
      </dgm:prSet>
      <dgm:spPr/>
    </dgm:pt>
    <dgm:pt modelId="{4B0C7DE3-02F9-4DFF-8796-5239F1281CB8}" type="pres">
      <dgm:prSet presAssocID="{08EF0032-C374-408C-8F56-14AF310C1B9A}" presName="rootComposite" presStyleCnt="0"/>
      <dgm:spPr/>
    </dgm:pt>
    <dgm:pt modelId="{D9E03308-3765-4321-B374-F33FA3F68069}" type="pres">
      <dgm:prSet presAssocID="{08EF0032-C374-408C-8F56-14AF310C1B9A}" presName="rootText" presStyleLbl="node2" presStyleIdx="4" presStyleCnt="6" custScaleX="121898" custScaleY="1012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0D6E8FE-D054-46EC-B1D6-5E0066079BAB}" type="pres">
      <dgm:prSet presAssocID="{08EF0032-C374-408C-8F56-14AF310C1B9A}" presName="rootConnector" presStyleLbl="node2" presStyleIdx="4" presStyleCnt="6"/>
      <dgm:spPr/>
      <dgm:t>
        <a:bodyPr/>
        <a:lstStyle/>
        <a:p>
          <a:endParaRPr lang="ru-RU"/>
        </a:p>
      </dgm:t>
    </dgm:pt>
    <dgm:pt modelId="{A322DD34-EF13-43FE-9A1F-5E1549D07B8E}" type="pres">
      <dgm:prSet presAssocID="{08EF0032-C374-408C-8F56-14AF310C1B9A}" presName="hierChild4" presStyleCnt="0"/>
      <dgm:spPr/>
    </dgm:pt>
    <dgm:pt modelId="{1B962015-3498-4571-845F-33581973E299}" type="pres">
      <dgm:prSet presAssocID="{08EF0032-C374-408C-8F56-14AF310C1B9A}" presName="hierChild5" presStyleCnt="0"/>
      <dgm:spPr/>
    </dgm:pt>
    <dgm:pt modelId="{76D0E917-58EB-42B5-A3BF-D9520011233C}" type="pres">
      <dgm:prSet presAssocID="{B5A40B0F-293C-40D5-9ADB-3773C7E9CF37}" presName="Name37" presStyleLbl="parChTrans1D2" presStyleIdx="5" presStyleCnt="6"/>
      <dgm:spPr/>
      <dgm:t>
        <a:bodyPr/>
        <a:lstStyle/>
        <a:p>
          <a:endParaRPr lang="ru-RU"/>
        </a:p>
      </dgm:t>
    </dgm:pt>
    <dgm:pt modelId="{60C4214A-D3A7-45FF-85A9-B7D638B5916A}" type="pres">
      <dgm:prSet presAssocID="{0A6D48A2-32DE-4228-95B3-780BD8DF8F5D}" presName="hierRoot2" presStyleCnt="0">
        <dgm:presLayoutVars>
          <dgm:hierBranch val="init"/>
        </dgm:presLayoutVars>
      </dgm:prSet>
      <dgm:spPr/>
    </dgm:pt>
    <dgm:pt modelId="{DB7DD1B3-0981-49D0-86DD-CF809A034C30}" type="pres">
      <dgm:prSet presAssocID="{0A6D48A2-32DE-4228-95B3-780BD8DF8F5D}" presName="rootComposite" presStyleCnt="0"/>
      <dgm:spPr/>
    </dgm:pt>
    <dgm:pt modelId="{451116EB-B3A3-4027-8B0F-6C2BD2761750}" type="pres">
      <dgm:prSet presAssocID="{0A6D48A2-32DE-4228-95B3-780BD8DF8F5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DDFB700-0532-49E9-9F93-5F5BA21EC13F}" type="pres">
      <dgm:prSet presAssocID="{0A6D48A2-32DE-4228-95B3-780BD8DF8F5D}" presName="rootConnector" presStyleLbl="node2" presStyleIdx="5" presStyleCnt="6"/>
      <dgm:spPr/>
      <dgm:t>
        <a:bodyPr/>
        <a:lstStyle/>
        <a:p>
          <a:endParaRPr lang="ru-RU"/>
        </a:p>
      </dgm:t>
    </dgm:pt>
    <dgm:pt modelId="{B48EB86E-547C-40EF-863E-29D4FE6EB6AE}" type="pres">
      <dgm:prSet presAssocID="{0A6D48A2-32DE-4228-95B3-780BD8DF8F5D}" presName="hierChild4" presStyleCnt="0"/>
      <dgm:spPr/>
    </dgm:pt>
    <dgm:pt modelId="{AD323353-6A5A-4C5C-A166-4A564BFC7D83}" type="pres">
      <dgm:prSet presAssocID="{0A6D48A2-32DE-4228-95B3-780BD8DF8F5D}" presName="hierChild5" presStyleCnt="0"/>
      <dgm:spPr/>
    </dgm:pt>
    <dgm:pt modelId="{0CEF7C24-FFAB-4406-A9BD-258E0F02E6F3}" type="pres">
      <dgm:prSet presAssocID="{5D2FD048-40CE-466C-A144-6D23E287169F}" presName="hierChild3" presStyleCnt="0"/>
      <dgm:spPr/>
    </dgm:pt>
  </dgm:ptLst>
  <dgm:cxnLst>
    <dgm:cxn modelId="{C9C58CC3-E8F0-4451-AA4E-AA4DB83A9C3F}" type="presOf" srcId="{AF588E8E-7651-47AB-973E-B232123BC281}" destId="{B37F5997-F208-4B0B-8B44-D7DB3BF8746C}" srcOrd="0" destOrd="0" presId="urn:microsoft.com/office/officeart/2005/8/layout/orgChart1"/>
    <dgm:cxn modelId="{E3AFFEAB-BE9D-47C9-AE30-813B150780D0}" type="presOf" srcId="{E71B2F1C-EF7C-4BFB-A1BF-4F636DF46DF4}" destId="{0C90299C-6EC0-4B43-B686-DE59C25D0889}" srcOrd="0" destOrd="0" presId="urn:microsoft.com/office/officeart/2005/8/layout/orgChart1"/>
    <dgm:cxn modelId="{F21872EE-91B4-461A-A29C-47E2E3796A05}" type="presOf" srcId="{E71B2F1C-EF7C-4BFB-A1BF-4F636DF46DF4}" destId="{2DEF8314-CBCE-4E82-B4C1-F6579E674514}" srcOrd="1" destOrd="0" presId="urn:microsoft.com/office/officeart/2005/8/layout/orgChart1"/>
    <dgm:cxn modelId="{F68190B1-0EB7-4586-8075-AF26858C3597}" type="presOf" srcId="{57FE2B15-E9CD-4DDF-BB3D-9D96026F5E69}" destId="{6D2B90B3-635A-4F9A-BC15-F51AFEA02C0D}" srcOrd="0" destOrd="0" presId="urn:microsoft.com/office/officeart/2005/8/layout/orgChart1"/>
    <dgm:cxn modelId="{CD01E96B-4A45-4ECF-B4FB-64FA6C6A0F0A}" srcId="{2E9D652D-B103-48AF-8F96-D3DEEA6E489B}" destId="{5D2FD048-40CE-466C-A144-6D23E287169F}" srcOrd="0" destOrd="0" parTransId="{B27AAF76-9C3D-445E-B7AB-B60098502DF8}" sibTransId="{32614D29-8327-4258-9D29-3DE8755690DA}"/>
    <dgm:cxn modelId="{901CDD69-5752-48E1-91FB-7C79978A00BB}" type="presOf" srcId="{DE270151-5AA4-47A3-B954-D9A53B7D62CD}" destId="{FEB84AA4-E75A-4EF0-A434-A8C03CE29F31}" srcOrd="1" destOrd="0" presId="urn:microsoft.com/office/officeart/2005/8/layout/orgChart1"/>
    <dgm:cxn modelId="{5F3A295B-A5BB-4B99-AFB9-74576F0CF24F}" type="presOf" srcId="{C86CDC23-DC66-4A85-B17C-B27AFD0A00F5}" destId="{52549823-3DE7-4C77-BF70-258580267890}" srcOrd="0" destOrd="0" presId="urn:microsoft.com/office/officeart/2005/8/layout/orgChart1"/>
    <dgm:cxn modelId="{60AE5000-B77C-4199-959D-2334B66DAB79}" type="presOf" srcId="{08EF0032-C374-408C-8F56-14AF310C1B9A}" destId="{D9E03308-3765-4321-B374-F33FA3F68069}" srcOrd="0" destOrd="0" presId="urn:microsoft.com/office/officeart/2005/8/layout/orgChart1"/>
    <dgm:cxn modelId="{C6A7702F-CC63-4856-9015-510652E2A10A}" srcId="{5D2FD048-40CE-466C-A144-6D23E287169F}" destId="{57FE2B15-E9CD-4DDF-BB3D-9D96026F5E69}" srcOrd="2" destOrd="0" parTransId="{BFC81937-44AD-4F20-9A0A-C0A28BA40228}" sibTransId="{C540AEB1-65D3-4F8D-B2C1-58B3F5416CA4}"/>
    <dgm:cxn modelId="{2AAF8EBA-850C-40BB-A016-0C45F80BAC2B}" type="presOf" srcId="{2E9D652D-B103-48AF-8F96-D3DEEA6E489B}" destId="{289D4EBD-AED2-4006-B6C5-EAB38BE34E14}" srcOrd="0" destOrd="0" presId="urn:microsoft.com/office/officeart/2005/8/layout/orgChart1"/>
    <dgm:cxn modelId="{528286C0-58E2-40A8-801E-753A8B336080}" type="presOf" srcId="{5D2FD048-40CE-466C-A144-6D23E287169F}" destId="{32E2EBBB-EFDC-4B75-9413-6BCF1BB1DE02}" srcOrd="0" destOrd="0" presId="urn:microsoft.com/office/officeart/2005/8/layout/orgChart1"/>
    <dgm:cxn modelId="{79453379-9A1E-42D6-83FE-B5FFCD006826}" type="presOf" srcId="{5D2FD048-40CE-466C-A144-6D23E287169F}" destId="{35350CB3-7A5A-4B38-9E50-4008C6DFDE64}" srcOrd="1" destOrd="0" presId="urn:microsoft.com/office/officeart/2005/8/layout/orgChart1"/>
    <dgm:cxn modelId="{F5AFEADC-0C31-4534-AE1A-DE8D303E43F2}" type="presOf" srcId="{40F356CD-38B5-4A5C-A16A-75645EA6691A}" destId="{BD2638E0-9F3D-4EF8-897B-B4F7729AA10F}" srcOrd="0" destOrd="0" presId="urn:microsoft.com/office/officeart/2005/8/layout/orgChart1"/>
    <dgm:cxn modelId="{927F55E9-1A76-4B5E-BD41-25741D45B671}" srcId="{5D2FD048-40CE-466C-A144-6D23E287169F}" destId="{E71B2F1C-EF7C-4BFB-A1BF-4F636DF46DF4}" srcOrd="0" destOrd="0" parTransId="{C86CDC23-DC66-4A85-B17C-B27AFD0A00F5}" sibTransId="{2BB3D25D-5276-4A07-BBB0-9384ABD2AB2C}"/>
    <dgm:cxn modelId="{CF74A63E-C62F-48B6-A2D1-CD110118D476}" type="presOf" srcId="{C931E056-C838-4F76-AA02-9C46FF8B6097}" destId="{5B4568CE-1616-4666-8026-510E06C0AC2B}" srcOrd="0" destOrd="0" presId="urn:microsoft.com/office/officeart/2005/8/layout/orgChart1"/>
    <dgm:cxn modelId="{F9134257-AA9B-4C5C-89E0-41586F0380C6}" type="presOf" srcId="{DE270151-5AA4-47A3-B954-D9A53B7D62CD}" destId="{6E05E26D-D715-4382-A50A-70D9620B6F23}" srcOrd="0" destOrd="0" presId="urn:microsoft.com/office/officeart/2005/8/layout/orgChart1"/>
    <dgm:cxn modelId="{9B6EFCB5-6697-4B87-8D44-48681C8FE322}" type="presOf" srcId="{0A6D48A2-32DE-4228-95B3-780BD8DF8F5D}" destId="{451116EB-B3A3-4027-8B0F-6C2BD2761750}" srcOrd="0" destOrd="0" presId="urn:microsoft.com/office/officeart/2005/8/layout/orgChart1"/>
    <dgm:cxn modelId="{DF27165E-CABB-485C-BE9A-7592FC5C2814}" type="presOf" srcId="{FFBB883D-C0B8-40EA-9E82-898DBF79710E}" destId="{DDEC3805-FA82-4B8C-BD5C-AE58A4CE02FC}" srcOrd="0" destOrd="0" presId="urn:microsoft.com/office/officeart/2005/8/layout/orgChart1"/>
    <dgm:cxn modelId="{313C7A4C-841F-4A82-93A8-5B083B238E44}" type="presOf" srcId="{BFC81937-44AD-4F20-9A0A-C0A28BA40228}" destId="{2EAEBEB7-0E03-421A-AF1B-F7F5FF458FAA}" srcOrd="0" destOrd="0" presId="urn:microsoft.com/office/officeart/2005/8/layout/orgChart1"/>
    <dgm:cxn modelId="{837C2A3D-A014-4519-B7EE-890899C36800}" type="presOf" srcId="{08EF0032-C374-408C-8F56-14AF310C1B9A}" destId="{C0D6E8FE-D054-46EC-B1D6-5E0066079BAB}" srcOrd="1" destOrd="0" presId="urn:microsoft.com/office/officeart/2005/8/layout/orgChart1"/>
    <dgm:cxn modelId="{83C5989D-6C4E-4394-AC90-B9477ABC6DD1}" type="presOf" srcId="{AF588E8E-7651-47AB-973E-B232123BC281}" destId="{FE6330B0-EF7C-4596-88DB-90F32C80A218}" srcOrd="1" destOrd="0" presId="urn:microsoft.com/office/officeart/2005/8/layout/orgChart1"/>
    <dgm:cxn modelId="{59805503-1006-4BC6-83A6-12BF7127712D}" type="presOf" srcId="{57FE2B15-E9CD-4DDF-BB3D-9D96026F5E69}" destId="{17F7E499-E98C-4D8B-BF4A-155DC0E471DA}" srcOrd="1" destOrd="0" presId="urn:microsoft.com/office/officeart/2005/8/layout/orgChart1"/>
    <dgm:cxn modelId="{280779F6-F848-4F37-B569-FA1E49BBD2A8}" type="presOf" srcId="{B5A40B0F-293C-40D5-9ADB-3773C7E9CF37}" destId="{76D0E917-58EB-42B5-A3BF-D9520011233C}" srcOrd="0" destOrd="0" presId="urn:microsoft.com/office/officeart/2005/8/layout/orgChart1"/>
    <dgm:cxn modelId="{A7E2BF4E-A98F-4B19-B622-DB8189F45BA3}" type="presOf" srcId="{0A6D48A2-32DE-4228-95B3-780BD8DF8F5D}" destId="{8DDFB700-0532-49E9-9F93-5F5BA21EC13F}" srcOrd="1" destOrd="0" presId="urn:microsoft.com/office/officeart/2005/8/layout/orgChart1"/>
    <dgm:cxn modelId="{4505EA6C-F65D-4F90-8B89-4D433B0A35D7}" srcId="{5D2FD048-40CE-466C-A144-6D23E287169F}" destId="{08EF0032-C374-408C-8F56-14AF310C1B9A}" srcOrd="4" destOrd="0" parTransId="{FFBB883D-C0B8-40EA-9E82-898DBF79710E}" sibTransId="{FE37F18B-4C20-492A-A337-FD7D5BEE3516}"/>
    <dgm:cxn modelId="{E6A38189-350B-46AA-9166-609045661706}" srcId="{5D2FD048-40CE-466C-A144-6D23E287169F}" destId="{0A6D48A2-32DE-4228-95B3-780BD8DF8F5D}" srcOrd="5" destOrd="0" parTransId="{B5A40B0F-293C-40D5-9ADB-3773C7E9CF37}" sibTransId="{377D4FF4-2917-41E8-A7F2-E7FBEC9D9069}"/>
    <dgm:cxn modelId="{EC38621C-3B2E-4070-BACA-5F9AD0082820}" srcId="{5D2FD048-40CE-466C-A144-6D23E287169F}" destId="{DE270151-5AA4-47A3-B954-D9A53B7D62CD}" srcOrd="3" destOrd="0" parTransId="{40F356CD-38B5-4A5C-A16A-75645EA6691A}" sibTransId="{0D46F7D8-CDFF-457F-A353-E8108504680D}"/>
    <dgm:cxn modelId="{4FA0C36B-D855-4067-882A-207A74A81E81}" srcId="{5D2FD048-40CE-466C-A144-6D23E287169F}" destId="{AF588E8E-7651-47AB-973E-B232123BC281}" srcOrd="1" destOrd="0" parTransId="{C931E056-C838-4F76-AA02-9C46FF8B6097}" sibTransId="{20AA19B3-A636-46FF-91C6-1D2430F0BCBA}"/>
    <dgm:cxn modelId="{E14BE0D8-4025-4F36-9AC9-3E4893171DE3}" type="presParOf" srcId="{289D4EBD-AED2-4006-B6C5-EAB38BE34E14}" destId="{BD86548D-C26A-4B18-98D8-C3CA955F5C36}" srcOrd="0" destOrd="0" presId="urn:microsoft.com/office/officeart/2005/8/layout/orgChart1"/>
    <dgm:cxn modelId="{343C1200-9EFF-4584-AF1F-04CF5A6A2139}" type="presParOf" srcId="{BD86548D-C26A-4B18-98D8-C3CA955F5C36}" destId="{2D905F87-65F1-4D9E-BA0B-18D20E9C49FE}" srcOrd="0" destOrd="0" presId="urn:microsoft.com/office/officeart/2005/8/layout/orgChart1"/>
    <dgm:cxn modelId="{D41897A3-B211-493D-9F90-010A94891751}" type="presParOf" srcId="{2D905F87-65F1-4D9E-BA0B-18D20E9C49FE}" destId="{32E2EBBB-EFDC-4B75-9413-6BCF1BB1DE02}" srcOrd="0" destOrd="0" presId="urn:microsoft.com/office/officeart/2005/8/layout/orgChart1"/>
    <dgm:cxn modelId="{1A33C223-31B5-430E-89C7-8D04D5018DC4}" type="presParOf" srcId="{2D905F87-65F1-4D9E-BA0B-18D20E9C49FE}" destId="{35350CB3-7A5A-4B38-9E50-4008C6DFDE64}" srcOrd="1" destOrd="0" presId="urn:microsoft.com/office/officeart/2005/8/layout/orgChart1"/>
    <dgm:cxn modelId="{36906F4F-2406-44BD-947D-EAE1A2F0CF26}" type="presParOf" srcId="{BD86548D-C26A-4B18-98D8-C3CA955F5C36}" destId="{FCA99F8C-9116-4FD5-A704-1948B5B12F93}" srcOrd="1" destOrd="0" presId="urn:microsoft.com/office/officeart/2005/8/layout/orgChart1"/>
    <dgm:cxn modelId="{BE2A0E1D-261A-4094-BE5A-03F12090333D}" type="presParOf" srcId="{FCA99F8C-9116-4FD5-A704-1948B5B12F93}" destId="{52549823-3DE7-4C77-BF70-258580267890}" srcOrd="0" destOrd="0" presId="urn:microsoft.com/office/officeart/2005/8/layout/orgChart1"/>
    <dgm:cxn modelId="{B137FF30-32C8-4ED3-A562-55D8DBCCE7C3}" type="presParOf" srcId="{FCA99F8C-9116-4FD5-A704-1948B5B12F93}" destId="{CAB66488-D47B-4426-8499-B7757D3BE850}" srcOrd="1" destOrd="0" presId="urn:microsoft.com/office/officeart/2005/8/layout/orgChart1"/>
    <dgm:cxn modelId="{6F7A61FD-8197-4B2E-92B4-C7CFE478D843}" type="presParOf" srcId="{CAB66488-D47B-4426-8499-B7757D3BE850}" destId="{D0E261B5-80C9-4D59-AA06-C6438C614C46}" srcOrd="0" destOrd="0" presId="urn:microsoft.com/office/officeart/2005/8/layout/orgChart1"/>
    <dgm:cxn modelId="{D35B8275-C907-4853-B1F2-9B3836C360FD}" type="presParOf" srcId="{D0E261B5-80C9-4D59-AA06-C6438C614C46}" destId="{0C90299C-6EC0-4B43-B686-DE59C25D0889}" srcOrd="0" destOrd="0" presId="urn:microsoft.com/office/officeart/2005/8/layout/orgChart1"/>
    <dgm:cxn modelId="{D6E2A774-E459-48A4-8A22-1F514F6D70FC}" type="presParOf" srcId="{D0E261B5-80C9-4D59-AA06-C6438C614C46}" destId="{2DEF8314-CBCE-4E82-B4C1-F6579E674514}" srcOrd="1" destOrd="0" presId="urn:microsoft.com/office/officeart/2005/8/layout/orgChart1"/>
    <dgm:cxn modelId="{04F23BBD-0E69-47AD-9E78-3615CED7962B}" type="presParOf" srcId="{CAB66488-D47B-4426-8499-B7757D3BE850}" destId="{FA23FC67-FC06-4C49-8018-1FBB3A01F752}" srcOrd="1" destOrd="0" presId="urn:microsoft.com/office/officeart/2005/8/layout/orgChart1"/>
    <dgm:cxn modelId="{3670248C-3F19-4449-AC11-5BFE7CACF247}" type="presParOf" srcId="{CAB66488-D47B-4426-8499-B7757D3BE850}" destId="{2A23AA50-CA5F-4993-9DB0-4EA7FFDB92BB}" srcOrd="2" destOrd="0" presId="urn:microsoft.com/office/officeart/2005/8/layout/orgChart1"/>
    <dgm:cxn modelId="{818BB17B-A571-4162-ADCD-5A9873DA8D2A}" type="presParOf" srcId="{FCA99F8C-9116-4FD5-A704-1948B5B12F93}" destId="{5B4568CE-1616-4666-8026-510E06C0AC2B}" srcOrd="2" destOrd="0" presId="urn:microsoft.com/office/officeart/2005/8/layout/orgChart1"/>
    <dgm:cxn modelId="{575BFBA1-D68E-4F4E-8292-91F532D1A3A2}" type="presParOf" srcId="{FCA99F8C-9116-4FD5-A704-1948B5B12F93}" destId="{FFA465EF-F5B7-4BA1-A2F2-DA55ADE76FB6}" srcOrd="3" destOrd="0" presId="urn:microsoft.com/office/officeart/2005/8/layout/orgChart1"/>
    <dgm:cxn modelId="{56E2D524-7D01-47B2-AAEC-829FDEBF2040}" type="presParOf" srcId="{FFA465EF-F5B7-4BA1-A2F2-DA55ADE76FB6}" destId="{BBA046CF-5A6A-460F-99BD-4BF2C92E4BC3}" srcOrd="0" destOrd="0" presId="urn:microsoft.com/office/officeart/2005/8/layout/orgChart1"/>
    <dgm:cxn modelId="{DBD3E5B9-A83B-4096-8366-0A84DACEBE0B}" type="presParOf" srcId="{BBA046CF-5A6A-460F-99BD-4BF2C92E4BC3}" destId="{B37F5997-F208-4B0B-8B44-D7DB3BF8746C}" srcOrd="0" destOrd="0" presId="urn:microsoft.com/office/officeart/2005/8/layout/orgChart1"/>
    <dgm:cxn modelId="{ADFB4098-169A-4B03-99C5-D14B073D4589}" type="presParOf" srcId="{BBA046CF-5A6A-460F-99BD-4BF2C92E4BC3}" destId="{FE6330B0-EF7C-4596-88DB-90F32C80A218}" srcOrd="1" destOrd="0" presId="urn:microsoft.com/office/officeart/2005/8/layout/orgChart1"/>
    <dgm:cxn modelId="{1B27AECD-A908-471F-9547-662DDA155182}" type="presParOf" srcId="{FFA465EF-F5B7-4BA1-A2F2-DA55ADE76FB6}" destId="{9A5F4D35-A510-4D6C-83BE-C27FF6A59041}" srcOrd="1" destOrd="0" presId="urn:microsoft.com/office/officeart/2005/8/layout/orgChart1"/>
    <dgm:cxn modelId="{47D46934-CE52-4AAB-8E31-4E12AAD162FF}" type="presParOf" srcId="{FFA465EF-F5B7-4BA1-A2F2-DA55ADE76FB6}" destId="{6B11F3E8-D406-4B42-B883-D8941B07A2CC}" srcOrd="2" destOrd="0" presId="urn:microsoft.com/office/officeart/2005/8/layout/orgChart1"/>
    <dgm:cxn modelId="{77014C00-D3C2-4FC6-BFC6-C9150B199AA7}" type="presParOf" srcId="{FCA99F8C-9116-4FD5-A704-1948B5B12F93}" destId="{2EAEBEB7-0E03-421A-AF1B-F7F5FF458FAA}" srcOrd="4" destOrd="0" presId="urn:microsoft.com/office/officeart/2005/8/layout/orgChart1"/>
    <dgm:cxn modelId="{B95D913F-0D1F-4E8E-97A6-98672A656E25}" type="presParOf" srcId="{FCA99F8C-9116-4FD5-A704-1948B5B12F93}" destId="{F8C35B26-63D1-4D65-BE93-BE7FAB97FB57}" srcOrd="5" destOrd="0" presId="urn:microsoft.com/office/officeart/2005/8/layout/orgChart1"/>
    <dgm:cxn modelId="{1F432711-B473-4484-B558-2C50ADEE14D4}" type="presParOf" srcId="{F8C35B26-63D1-4D65-BE93-BE7FAB97FB57}" destId="{55FAA1FE-5014-467A-A085-C3D3041D2CEE}" srcOrd="0" destOrd="0" presId="urn:microsoft.com/office/officeart/2005/8/layout/orgChart1"/>
    <dgm:cxn modelId="{F545173D-ABBB-4040-97D4-F55155534268}" type="presParOf" srcId="{55FAA1FE-5014-467A-A085-C3D3041D2CEE}" destId="{6D2B90B3-635A-4F9A-BC15-F51AFEA02C0D}" srcOrd="0" destOrd="0" presId="urn:microsoft.com/office/officeart/2005/8/layout/orgChart1"/>
    <dgm:cxn modelId="{47F7D593-355F-43E1-8844-C039CEC2D597}" type="presParOf" srcId="{55FAA1FE-5014-467A-A085-C3D3041D2CEE}" destId="{17F7E499-E98C-4D8B-BF4A-155DC0E471DA}" srcOrd="1" destOrd="0" presId="urn:microsoft.com/office/officeart/2005/8/layout/orgChart1"/>
    <dgm:cxn modelId="{A1EA7F31-1042-499B-A007-4B0B0FF9A35B}" type="presParOf" srcId="{F8C35B26-63D1-4D65-BE93-BE7FAB97FB57}" destId="{91F9948F-2273-411E-8E96-CDBBCA150807}" srcOrd="1" destOrd="0" presId="urn:microsoft.com/office/officeart/2005/8/layout/orgChart1"/>
    <dgm:cxn modelId="{71147BDF-116E-43B6-AE6F-0D8BE23488E2}" type="presParOf" srcId="{F8C35B26-63D1-4D65-BE93-BE7FAB97FB57}" destId="{94E98DA4-408E-4BCE-9050-62AE93C6E172}" srcOrd="2" destOrd="0" presId="urn:microsoft.com/office/officeart/2005/8/layout/orgChart1"/>
    <dgm:cxn modelId="{23A93D14-6215-40CF-B2A9-6BD44461D000}" type="presParOf" srcId="{FCA99F8C-9116-4FD5-A704-1948B5B12F93}" destId="{BD2638E0-9F3D-4EF8-897B-B4F7729AA10F}" srcOrd="6" destOrd="0" presId="urn:microsoft.com/office/officeart/2005/8/layout/orgChart1"/>
    <dgm:cxn modelId="{FB912308-DBEA-48BD-91E2-895252393296}" type="presParOf" srcId="{FCA99F8C-9116-4FD5-A704-1948B5B12F93}" destId="{9D19211F-7B6A-4E30-BB4A-189AB7EF4C50}" srcOrd="7" destOrd="0" presId="urn:microsoft.com/office/officeart/2005/8/layout/orgChart1"/>
    <dgm:cxn modelId="{B8220F9A-8FD9-4B38-B8F3-E1F058FA259C}" type="presParOf" srcId="{9D19211F-7B6A-4E30-BB4A-189AB7EF4C50}" destId="{ECA0D2B2-B5A0-46DC-BDC3-E8E5D3F9E2AD}" srcOrd="0" destOrd="0" presId="urn:microsoft.com/office/officeart/2005/8/layout/orgChart1"/>
    <dgm:cxn modelId="{40FBCB97-99BB-40D9-A4D7-415E964DC078}" type="presParOf" srcId="{ECA0D2B2-B5A0-46DC-BDC3-E8E5D3F9E2AD}" destId="{6E05E26D-D715-4382-A50A-70D9620B6F23}" srcOrd="0" destOrd="0" presId="urn:microsoft.com/office/officeart/2005/8/layout/orgChart1"/>
    <dgm:cxn modelId="{8066593F-406F-4387-BE49-ACC0FC04B4F3}" type="presParOf" srcId="{ECA0D2B2-B5A0-46DC-BDC3-E8E5D3F9E2AD}" destId="{FEB84AA4-E75A-4EF0-A434-A8C03CE29F31}" srcOrd="1" destOrd="0" presId="urn:microsoft.com/office/officeart/2005/8/layout/orgChart1"/>
    <dgm:cxn modelId="{97970A31-3454-4201-B0C5-369DF77A3083}" type="presParOf" srcId="{9D19211F-7B6A-4E30-BB4A-189AB7EF4C50}" destId="{61E348FB-78EB-4DAF-AAFA-FCAE8C06248A}" srcOrd="1" destOrd="0" presId="urn:microsoft.com/office/officeart/2005/8/layout/orgChart1"/>
    <dgm:cxn modelId="{C63179DA-9F23-47BD-9B91-7C51A67B2144}" type="presParOf" srcId="{9D19211F-7B6A-4E30-BB4A-189AB7EF4C50}" destId="{D78EF67F-5D8B-4086-A157-1FE26AB0ED14}" srcOrd="2" destOrd="0" presId="urn:microsoft.com/office/officeart/2005/8/layout/orgChart1"/>
    <dgm:cxn modelId="{F7E6D95E-E939-4027-982D-CE33F389AB97}" type="presParOf" srcId="{FCA99F8C-9116-4FD5-A704-1948B5B12F93}" destId="{DDEC3805-FA82-4B8C-BD5C-AE58A4CE02FC}" srcOrd="8" destOrd="0" presId="urn:microsoft.com/office/officeart/2005/8/layout/orgChart1"/>
    <dgm:cxn modelId="{E7614D0A-DDDB-4EF7-A7C2-472F9428E4AC}" type="presParOf" srcId="{FCA99F8C-9116-4FD5-A704-1948B5B12F93}" destId="{D6DD7335-9BD1-4501-807F-61EF7D0E7B42}" srcOrd="9" destOrd="0" presId="urn:microsoft.com/office/officeart/2005/8/layout/orgChart1"/>
    <dgm:cxn modelId="{6D0E8A3B-3530-431D-85E2-3C587C6E5C8A}" type="presParOf" srcId="{D6DD7335-9BD1-4501-807F-61EF7D0E7B42}" destId="{4B0C7DE3-02F9-4DFF-8796-5239F1281CB8}" srcOrd="0" destOrd="0" presId="urn:microsoft.com/office/officeart/2005/8/layout/orgChart1"/>
    <dgm:cxn modelId="{34FA7844-FDF2-4DE8-BDE6-5EA8AF81E36B}" type="presParOf" srcId="{4B0C7DE3-02F9-4DFF-8796-5239F1281CB8}" destId="{D9E03308-3765-4321-B374-F33FA3F68069}" srcOrd="0" destOrd="0" presId="urn:microsoft.com/office/officeart/2005/8/layout/orgChart1"/>
    <dgm:cxn modelId="{4047E0DF-A52A-4B37-88C5-3B5AF3E0CD88}" type="presParOf" srcId="{4B0C7DE3-02F9-4DFF-8796-5239F1281CB8}" destId="{C0D6E8FE-D054-46EC-B1D6-5E0066079BAB}" srcOrd="1" destOrd="0" presId="urn:microsoft.com/office/officeart/2005/8/layout/orgChart1"/>
    <dgm:cxn modelId="{1B0F65E7-AB86-4DB9-BE1F-6EF1372C2A09}" type="presParOf" srcId="{D6DD7335-9BD1-4501-807F-61EF7D0E7B42}" destId="{A322DD34-EF13-43FE-9A1F-5E1549D07B8E}" srcOrd="1" destOrd="0" presId="urn:microsoft.com/office/officeart/2005/8/layout/orgChart1"/>
    <dgm:cxn modelId="{B2B9696E-1EA8-4D74-BE2C-ADDDE945246C}" type="presParOf" srcId="{D6DD7335-9BD1-4501-807F-61EF7D0E7B42}" destId="{1B962015-3498-4571-845F-33581973E299}" srcOrd="2" destOrd="0" presId="urn:microsoft.com/office/officeart/2005/8/layout/orgChart1"/>
    <dgm:cxn modelId="{4F33D0F1-A17E-43C6-9B9E-383C272F6C2E}" type="presParOf" srcId="{FCA99F8C-9116-4FD5-A704-1948B5B12F93}" destId="{76D0E917-58EB-42B5-A3BF-D9520011233C}" srcOrd="10" destOrd="0" presId="urn:microsoft.com/office/officeart/2005/8/layout/orgChart1"/>
    <dgm:cxn modelId="{E58E866D-737E-4E95-AF62-961C3A497070}" type="presParOf" srcId="{FCA99F8C-9116-4FD5-A704-1948B5B12F93}" destId="{60C4214A-D3A7-45FF-85A9-B7D638B5916A}" srcOrd="11" destOrd="0" presId="urn:microsoft.com/office/officeart/2005/8/layout/orgChart1"/>
    <dgm:cxn modelId="{48D822EC-FB6A-4F3A-B8E8-117C72953D2B}" type="presParOf" srcId="{60C4214A-D3A7-45FF-85A9-B7D638B5916A}" destId="{DB7DD1B3-0981-49D0-86DD-CF809A034C30}" srcOrd="0" destOrd="0" presId="urn:microsoft.com/office/officeart/2005/8/layout/orgChart1"/>
    <dgm:cxn modelId="{92E8F8CD-B633-4574-8612-92A265A9F654}" type="presParOf" srcId="{DB7DD1B3-0981-49D0-86DD-CF809A034C30}" destId="{451116EB-B3A3-4027-8B0F-6C2BD2761750}" srcOrd="0" destOrd="0" presId="urn:microsoft.com/office/officeart/2005/8/layout/orgChart1"/>
    <dgm:cxn modelId="{2A73C750-520C-434F-829F-09DD32EFF73A}" type="presParOf" srcId="{DB7DD1B3-0981-49D0-86DD-CF809A034C30}" destId="{8DDFB700-0532-49E9-9F93-5F5BA21EC13F}" srcOrd="1" destOrd="0" presId="urn:microsoft.com/office/officeart/2005/8/layout/orgChart1"/>
    <dgm:cxn modelId="{2B68172A-5A43-4D92-80E5-2865D1602373}" type="presParOf" srcId="{60C4214A-D3A7-45FF-85A9-B7D638B5916A}" destId="{B48EB86E-547C-40EF-863E-29D4FE6EB6AE}" srcOrd="1" destOrd="0" presId="urn:microsoft.com/office/officeart/2005/8/layout/orgChart1"/>
    <dgm:cxn modelId="{E69E47E2-368A-4C4A-BD38-BEE550DEB970}" type="presParOf" srcId="{60C4214A-D3A7-45FF-85A9-B7D638B5916A}" destId="{AD323353-6A5A-4C5C-A166-4A564BFC7D83}" srcOrd="2" destOrd="0" presId="urn:microsoft.com/office/officeart/2005/8/layout/orgChart1"/>
    <dgm:cxn modelId="{3FC7A96D-D15C-43A0-9B4E-2647CFF3BB0D}" type="presParOf" srcId="{BD86548D-C26A-4B18-98D8-C3CA955F5C36}" destId="{0CEF7C24-FFAB-4406-A9BD-258E0F02E6F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D0E917-58EB-42B5-A3BF-D9520011233C}">
      <dsp:nvSpPr>
        <dsp:cNvPr id="0" name=""/>
        <dsp:cNvSpPr/>
      </dsp:nvSpPr>
      <dsp:spPr>
        <a:xfrm>
          <a:off x="2907030" y="733808"/>
          <a:ext cx="2527522" cy="1587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364"/>
              </a:lnTo>
              <a:lnTo>
                <a:pt x="2527522" y="79364"/>
              </a:lnTo>
              <a:lnTo>
                <a:pt x="2527522" y="15872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EC3805-FA82-4B8C-BD5C-AE58A4CE02FC}">
      <dsp:nvSpPr>
        <dsp:cNvPr id="0" name=""/>
        <dsp:cNvSpPr/>
      </dsp:nvSpPr>
      <dsp:spPr>
        <a:xfrm>
          <a:off x="2907030" y="733808"/>
          <a:ext cx="1530177" cy="1587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364"/>
              </a:lnTo>
              <a:lnTo>
                <a:pt x="1530177" y="79364"/>
              </a:lnTo>
              <a:lnTo>
                <a:pt x="1530177" y="15872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2638E0-9F3D-4EF8-897B-B4F7729AA10F}">
      <dsp:nvSpPr>
        <dsp:cNvPr id="0" name=""/>
        <dsp:cNvSpPr/>
      </dsp:nvSpPr>
      <dsp:spPr>
        <a:xfrm>
          <a:off x="2907030" y="733808"/>
          <a:ext cx="532833" cy="1587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364"/>
              </a:lnTo>
              <a:lnTo>
                <a:pt x="532833" y="79364"/>
              </a:lnTo>
              <a:lnTo>
                <a:pt x="532833" y="15872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AEBEB7-0E03-421A-AF1B-F7F5FF458FAA}">
      <dsp:nvSpPr>
        <dsp:cNvPr id="0" name=""/>
        <dsp:cNvSpPr/>
      </dsp:nvSpPr>
      <dsp:spPr>
        <a:xfrm>
          <a:off x="2412715" y="733808"/>
          <a:ext cx="494314" cy="158729"/>
        </a:xfrm>
        <a:custGeom>
          <a:avLst/>
          <a:gdLst/>
          <a:ahLst/>
          <a:cxnLst/>
          <a:rect l="0" t="0" r="0" b="0"/>
          <a:pathLst>
            <a:path>
              <a:moveTo>
                <a:pt x="494314" y="0"/>
              </a:moveTo>
              <a:lnTo>
                <a:pt x="494314" y="79364"/>
              </a:lnTo>
              <a:lnTo>
                <a:pt x="0" y="79364"/>
              </a:lnTo>
              <a:lnTo>
                <a:pt x="0" y="15872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4568CE-1616-4666-8026-510E06C0AC2B}">
      <dsp:nvSpPr>
        <dsp:cNvPr id="0" name=""/>
        <dsp:cNvSpPr/>
      </dsp:nvSpPr>
      <dsp:spPr>
        <a:xfrm>
          <a:off x="1385567" y="733808"/>
          <a:ext cx="1521462" cy="158729"/>
        </a:xfrm>
        <a:custGeom>
          <a:avLst/>
          <a:gdLst/>
          <a:ahLst/>
          <a:cxnLst/>
          <a:rect l="0" t="0" r="0" b="0"/>
          <a:pathLst>
            <a:path>
              <a:moveTo>
                <a:pt x="1521462" y="0"/>
              </a:moveTo>
              <a:lnTo>
                <a:pt x="1521462" y="79364"/>
              </a:lnTo>
              <a:lnTo>
                <a:pt x="0" y="79364"/>
              </a:lnTo>
              <a:lnTo>
                <a:pt x="0" y="15872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549823-3DE7-4C77-BF70-258580267890}">
      <dsp:nvSpPr>
        <dsp:cNvPr id="0" name=""/>
        <dsp:cNvSpPr/>
      </dsp:nvSpPr>
      <dsp:spPr>
        <a:xfrm>
          <a:off x="425244" y="733808"/>
          <a:ext cx="2481785" cy="158729"/>
        </a:xfrm>
        <a:custGeom>
          <a:avLst/>
          <a:gdLst/>
          <a:ahLst/>
          <a:cxnLst/>
          <a:rect l="0" t="0" r="0" b="0"/>
          <a:pathLst>
            <a:path>
              <a:moveTo>
                <a:pt x="2481785" y="0"/>
              </a:moveTo>
              <a:lnTo>
                <a:pt x="2481785" y="79364"/>
              </a:lnTo>
              <a:lnTo>
                <a:pt x="0" y="79364"/>
              </a:lnTo>
              <a:lnTo>
                <a:pt x="0" y="15872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E2EBBB-EFDC-4B75-9413-6BCF1BB1DE02}">
      <dsp:nvSpPr>
        <dsp:cNvPr id="0" name=""/>
        <dsp:cNvSpPr/>
      </dsp:nvSpPr>
      <dsp:spPr>
        <a:xfrm>
          <a:off x="2306026" y="355880"/>
          <a:ext cx="1202007" cy="3779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Бухгалтерские издержки</a:t>
          </a:r>
        </a:p>
      </dsp:txBody>
      <dsp:txXfrm>
        <a:off x="2306026" y="355880"/>
        <a:ext cx="1202007" cy="377928"/>
      </dsp:txXfrm>
    </dsp:sp>
    <dsp:sp modelId="{0C90299C-6EC0-4B43-B686-DE59C25D0889}">
      <dsp:nvSpPr>
        <dsp:cNvPr id="0" name=""/>
        <dsp:cNvSpPr/>
      </dsp:nvSpPr>
      <dsp:spPr>
        <a:xfrm>
          <a:off x="1579" y="892538"/>
          <a:ext cx="847329" cy="3779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материальные затраты</a:t>
          </a:r>
        </a:p>
      </dsp:txBody>
      <dsp:txXfrm>
        <a:off x="1579" y="892538"/>
        <a:ext cx="847329" cy="377928"/>
      </dsp:txXfrm>
    </dsp:sp>
    <dsp:sp modelId="{B37F5997-F208-4B0B-8B44-D7DB3BF8746C}">
      <dsp:nvSpPr>
        <dsp:cNvPr id="0" name=""/>
        <dsp:cNvSpPr/>
      </dsp:nvSpPr>
      <dsp:spPr>
        <a:xfrm>
          <a:off x="1007638" y="892538"/>
          <a:ext cx="755856" cy="3779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затраты на оплату труда</a:t>
          </a:r>
        </a:p>
      </dsp:txBody>
      <dsp:txXfrm>
        <a:off x="1007638" y="892538"/>
        <a:ext cx="755856" cy="377928"/>
      </dsp:txXfrm>
    </dsp:sp>
    <dsp:sp modelId="{6D2B90B3-635A-4F9A-BC15-F51AFEA02C0D}">
      <dsp:nvSpPr>
        <dsp:cNvPr id="0" name=""/>
        <dsp:cNvSpPr/>
      </dsp:nvSpPr>
      <dsp:spPr>
        <a:xfrm>
          <a:off x="1922224" y="892538"/>
          <a:ext cx="980980" cy="4014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отчисления на социальные нужды</a:t>
          </a:r>
        </a:p>
      </dsp:txBody>
      <dsp:txXfrm>
        <a:off x="1922224" y="892538"/>
        <a:ext cx="980980" cy="401476"/>
      </dsp:txXfrm>
    </dsp:sp>
    <dsp:sp modelId="{6E05E26D-D715-4382-A50A-70D9620B6F23}">
      <dsp:nvSpPr>
        <dsp:cNvPr id="0" name=""/>
        <dsp:cNvSpPr/>
      </dsp:nvSpPr>
      <dsp:spPr>
        <a:xfrm>
          <a:off x="3061935" y="892538"/>
          <a:ext cx="755856" cy="2085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амортизация</a:t>
          </a:r>
        </a:p>
      </dsp:txBody>
      <dsp:txXfrm>
        <a:off x="3061935" y="892538"/>
        <a:ext cx="755856" cy="208510"/>
      </dsp:txXfrm>
    </dsp:sp>
    <dsp:sp modelId="{D9E03308-3765-4321-B374-F33FA3F68069}">
      <dsp:nvSpPr>
        <dsp:cNvPr id="0" name=""/>
        <dsp:cNvSpPr/>
      </dsp:nvSpPr>
      <dsp:spPr>
        <a:xfrm>
          <a:off x="3976521" y="892538"/>
          <a:ext cx="921373" cy="38273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расходы на маркетинг, рекламу</a:t>
          </a:r>
        </a:p>
      </dsp:txBody>
      <dsp:txXfrm>
        <a:off x="3976521" y="892538"/>
        <a:ext cx="921373" cy="382735"/>
      </dsp:txXfrm>
    </dsp:sp>
    <dsp:sp modelId="{451116EB-B3A3-4027-8B0F-6C2BD2761750}">
      <dsp:nvSpPr>
        <dsp:cNvPr id="0" name=""/>
        <dsp:cNvSpPr/>
      </dsp:nvSpPr>
      <dsp:spPr>
        <a:xfrm>
          <a:off x="5056624" y="892538"/>
          <a:ext cx="755856" cy="3779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прочие затраты</a:t>
          </a:r>
        </a:p>
      </dsp:txBody>
      <dsp:txXfrm>
        <a:off x="5056624" y="892538"/>
        <a:ext cx="755856" cy="3779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0.77106</cdr:x>
      <cdr:y>0.78179</cdr:y>
    </cdr:from>
    <cdr:to>
      <cdr:x>0.85531</cdr:x>
      <cdr:y>0.84772</cdr:y>
    </cdr:to>
    <cdr:sp macro="" textlink="">
      <cdr:nvSpPr>
        <cdr:cNvPr id="2" name="Выноска 1 1"/>
        <cdr:cNvSpPr/>
      </cdr:nvSpPr>
      <cdr:spPr>
        <a:xfrm xmlns:a="http://schemas.openxmlformats.org/drawingml/2006/main">
          <a:off x="4230356" y="2502040"/>
          <a:ext cx="462224" cy="211015"/>
        </a:xfrm>
        <a:prstGeom xmlns:a="http://schemas.openxmlformats.org/drawingml/2006/main" prst="borderCallout1">
          <a:avLst>
            <a:gd name="adj1" fmla="val 18750"/>
            <a:gd name="adj2" fmla="val -8333"/>
            <a:gd name="adj3" fmla="val 98214"/>
            <a:gd name="adj4" fmla="val -53550"/>
          </a:avLst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>
          <a:noAutofit/>
        </a:bodyPr>
        <a:lstStyle xmlns:a="http://schemas.openxmlformats.org/drawingml/2006/main"/>
        <a:p xmlns:a="http://schemas.openxmlformats.org/drawingml/2006/main">
          <a:r>
            <a:rPr lang="en-US"/>
            <a:t>FC</a:t>
          </a:r>
          <a:endParaRPr lang="ru-RU"/>
        </a:p>
      </cdr:txBody>
    </cdr:sp>
  </cdr:relSizeAnchor>
  <cdr:relSizeAnchor xmlns:cdr="http://schemas.openxmlformats.org/drawingml/2006/chartDrawing">
    <cdr:from>
      <cdr:x>0.7674</cdr:x>
      <cdr:y>0.41444</cdr:y>
    </cdr:from>
    <cdr:to>
      <cdr:x>0.83883</cdr:x>
      <cdr:y>0.48666</cdr:y>
    </cdr:to>
    <cdr:sp macro="" textlink="">
      <cdr:nvSpPr>
        <cdr:cNvPr id="3" name="Выноска 1 2"/>
        <cdr:cNvSpPr/>
      </cdr:nvSpPr>
      <cdr:spPr>
        <a:xfrm xmlns:a="http://schemas.openxmlformats.org/drawingml/2006/main">
          <a:off x="4210259" y="1326382"/>
          <a:ext cx="391886" cy="231113"/>
        </a:xfrm>
        <a:prstGeom xmlns:a="http://schemas.openxmlformats.org/drawingml/2006/main" prst="borderCallout1">
          <a:avLst>
            <a:gd name="adj1" fmla="val 18750"/>
            <a:gd name="adj2" fmla="val -8333"/>
            <a:gd name="adj3" fmla="val 21196"/>
            <a:gd name="adj4" fmla="val -20384"/>
          </a:avLst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>
          <a:noAutofit/>
        </a:bodyPr>
        <a:lstStyle xmlns:a="http://schemas.openxmlformats.org/drawingml/2006/main"/>
        <a:p xmlns:a="http://schemas.openxmlformats.org/drawingml/2006/main">
          <a:r>
            <a:rPr lang="en-US"/>
            <a:t>VC</a:t>
          </a:r>
          <a:endParaRPr lang="ru-RU"/>
        </a:p>
      </cdr:txBody>
    </cdr:sp>
  </cdr:relSizeAnchor>
  <cdr:relSizeAnchor xmlns:cdr="http://schemas.openxmlformats.org/drawingml/2006/chartDrawing">
    <cdr:from>
      <cdr:x>0.70513</cdr:x>
      <cdr:y>0.2606</cdr:y>
    </cdr:from>
    <cdr:to>
      <cdr:x>0.77656</cdr:x>
      <cdr:y>0.32339</cdr:y>
    </cdr:to>
    <cdr:sp macro="" textlink="">
      <cdr:nvSpPr>
        <cdr:cNvPr id="4" name="Выноска 1 3"/>
        <cdr:cNvSpPr/>
      </cdr:nvSpPr>
      <cdr:spPr>
        <a:xfrm xmlns:a="http://schemas.openxmlformats.org/drawingml/2006/main">
          <a:off x="3868615" y="834013"/>
          <a:ext cx="391886" cy="200967"/>
        </a:xfrm>
        <a:prstGeom xmlns:a="http://schemas.openxmlformats.org/drawingml/2006/main" prst="borderCallout1">
          <a:avLst>
            <a:gd name="adj1" fmla="val 18750"/>
            <a:gd name="adj2" fmla="val -8333"/>
            <a:gd name="adj3" fmla="val 33928"/>
            <a:gd name="adj4" fmla="val -16111"/>
          </a:avLst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>
          <a:noAutofit/>
        </a:bodyPr>
        <a:lstStyle xmlns:a="http://schemas.openxmlformats.org/drawingml/2006/main"/>
        <a:p xmlns:a="http://schemas.openxmlformats.org/drawingml/2006/main">
          <a:r>
            <a:rPr lang="en-US"/>
            <a:t>TC</a:t>
          </a:r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0.33883</cdr:x>
      <cdr:y>0.10361</cdr:y>
    </cdr:from>
    <cdr:to>
      <cdr:x>0.41758</cdr:x>
      <cdr:y>0.16641</cdr:y>
    </cdr:to>
    <cdr:sp macro="" textlink="">
      <cdr:nvSpPr>
        <cdr:cNvPr id="2" name="Выноска 1 1"/>
        <cdr:cNvSpPr/>
      </cdr:nvSpPr>
      <cdr:spPr>
        <a:xfrm xmlns:a="http://schemas.openxmlformats.org/drawingml/2006/main">
          <a:off x="1858949" y="331593"/>
          <a:ext cx="432054" cy="200986"/>
        </a:xfrm>
        <a:prstGeom xmlns:a="http://schemas.openxmlformats.org/drawingml/2006/main" prst="borderCallout1">
          <a:avLst>
            <a:gd name="adj1" fmla="val 18750"/>
            <a:gd name="adj2" fmla="val -8333"/>
            <a:gd name="adj3" fmla="val 38816"/>
            <a:gd name="adj4" fmla="val -15884"/>
          </a:avLst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>
          <a:noAutofit/>
        </a:bodyPr>
        <a:lstStyle xmlns:a="http://schemas.openxmlformats.org/drawingml/2006/main"/>
        <a:p xmlns:a="http://schemas.openxmlformats.org/drawingml/2006/main">
          <a:r>
            <a:rPr lang="en-US"/>
            <a:t>AVC</a:t>
          </a:r>
          <a:endParaRPr lang="ru-RU"/>
        </a:p>
      </cdr:txBody>
    </cdr:sp>
  </cdr:relSizeAnchor>
  <cdr:relSizeAnchor xmlns:cdr="http://schemas.openxmlformats.org/drawingml/2006/chartDrawing">
    <cdr:from>
      <cdr:x>0.33517</cdr:x>
      <cdr:y>0.63108</cdr:y>
    </cdr:from>
    <cdr:to>
      <cdr:x>0.40477</cdr:x>
      <cdr:y>0.70016</cdr:y>
    </cdr:to>
    <cdr:sp macro="" textlink="">
      <cdr:nvSpPr>
        <cdr:cNvPr id="3" name="Выноска 1 2"/>
        <cdr:cNvSpPr/>
      </cdr:nvSpPr>
      <cdr:spPr>
        <a:xfrm xmlns:a="http://schemas.openxmlformats.org/drawingml/2006/main">
          <a:off x="1838857" y="2019711"/>
          <a:ext cx="381853" cy="221084"/>
        </a:xfrm>
        <a:prstGeom xmlns:a="http://schemas.openxmlformats.org/drawingml/2006/main" prst="borderCallout1">
          <a:avLst>
            <a:gd name="adj1" fmla="val 18750"/>
            <a:gd name="adj2" fmla="val -8333"/>
            <a:gd name="adj3" fmla="val 42500"/>
            <a:gd name="adj4" fmla="val -16904"/>
          </a:avLst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>
          <a:noAutofit/>
        </a:bodyPr>
        <a:lstStyle xmlns:a="http://schemas.openxmlformats.org/drawingml/2006/main"/>
        <a:p xmlns:a="http://schemas.openxmlformats.org/drawingml/2006/main">
          <a:r>
            <a:rPr lang="en-US"/>
            <a:t>AC</a:t>
          </a:r>
          <a:endParaRPr lang="ru-RU"/>
        </a:p>
      </cdr:txBody>
    </cdr:sp>
  </cdr:relSizeAnchor>
  <cdr:relSizeAnchor xmlns:cdr="http://schemas.openxmlformats.org/drawingml/2006/chartDrawing">
    <cdr:from>
      <cdr:x>0.80403</cdr:x>
      <cdr:y>0.3956</cdr:y>
    </cdr:from>
    <cdr:to>
      <cdr:x>0.87545</cdr:x>
      <cdr:y>0.46782</cdr:y>
    </cdr:to>
    <cdr:sp macro="" textlink="">
      <cdr:nvSpPr>
        <cdr:cNvPr id="4" name="Выноска 1 3"/>
        <cdr:cNvSpPr/>
      </cdr:nvSpPr>
      <cdr:spPr>
        <a:xfrm xmlns:a="http://schemas.openxmlformats.org/drawingml/2006/main">
          <a:off x="4411247" y="1266079"/>
          <a:ext cx="391839" cy="231133"/>
        </a:xfrm>
        <a:prstGeom xmlns:a="http://schemas.openxmlformats.org/drawingml/2006/main" prst="borderCallout1">
          <a:avLst>
            <a:gd name="adj1" fmla="val 18750"/>
            <a:gd name="adj2" fmla="val -8333"/>
            <a:gd name="adj3" fmla="val 59559"/>
            <a:gd name="adj4" fmla="val -24444"/>
          </a:avLst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>
          <a:noAutofit/>
        </a:bodyPr>
        <a:lstStyle xmlns:a="http://schemas.openxmlformats.org/drawingml/2006/main"/>
        <a:p xmlns:a="http://schemas.openxmlformats.org/drawingml/2006/main">
          <a:r>
            <a:rPr lang="en-US"/>
            <a:t>MC</a:t>
          </a:r>
          <a:endParaRPr lang="ru-RU"/>
        </a:p>
      </cdr:txBody>
    </cdr:sp>
  </cdr:relSizeAnchor>
  <cdr:relSizeAnchor xmlns:cdr="http://schemas.openxmlformats.org/drawingml/2006/chartDrawing">
    <cdr:from>
      <cdr:x>0.43773</cdr:x>
      <cdr:y>0.37363</cdr:y>
    </cdr:from>
    <cdr:to>
      <cdr:x>0.53297</cdr:x>
      <cdr:y>0.43642</cdr:y>
    </cdr:to>
    <cdr:sp macro="" textlink="">
      <cdr:nvSpPr>
        <cdr:cNvPr id="5" name="Выноска 1 4"/>
        <cdr:cNvSpPr/>
      </cdr:nvSpPr>
      <cdr:spPr>
        <a:xfrm xmlns:a="http://schemas.openxmlformats.org/drawingml/2006/main">
          <a:off x="2401554" y="1195751"/>
          <a:ext cx="522515" cy="200967"/>
        </a:xfrm>
        <a:prstGeom xmlns:a="http://schemas.openxmlformats.org/drawingml/2006/main" prst="borderCallout1">
          <a:avLst>
            <a:gd name="adj1" fmla="val 18750"/>
            <a:gd name="adj2" fmla="val -8333"/>
            <a:gd name="adj3" fmla="val 59559"/>
            <a:gd name="adj4" fmla="val -35702"/>
          </a:avLst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>
          <a:noAutofit/>
        </a:bodyPr>
        <a:lstStyle xmlns:a="http://schemas.openxmlformats.org/drawingml/2006/main"/>
        <a:p xmlns:a="http://schemas.openxmlformats.org/drawingml/2006/main">
          <a:r>
            <a:rPr lang="en-US"/>
            <a:t>AFC</a:t>
          </a:r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B242A-F47C-475E-8EC8-0740EE23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29</Pages>
  <Words>5917</Words>
  <Characters>33727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267</cp:revision>
  <dcterms:created xsi:type="dcterms:W3CDTF">2016-02-24T17:08:00Z</dcterms:created>
  <dcterms:modified xsi:type="dcterms:W3CDTF">2016-05-26T22:59:00Z</dcterms:modified>
</cp:coreProperties>
</file>