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08" w:rsidRPr="006A7708" w:rsidRDefault="006A7708" w:rsidP="006A7708">
      <w:pPr>
        <w:spacing w:after="0" w:line="360" w:lineRule="auto"/>
        <w:jc w:val="both"/>
        <w:rPr>
          <w:rFonts w:ascii="Times New Roman" w:eastAsia="Times New Roman" w:hAnsi="Times New Roman" w:cs="Times New Roman"/>
          <w:sz w:val="24"/>
          <w:szCs w:val="24"/>
          <w:lang w:eastAsia="ru-RU"/>
        </w:rPr>
      </w:pPr>
    </w:p>
    <w:p w:rsidR="006A7708" w:rsidRPr="006A7708" w:rsidRDefault="006A7708" w:rsidP="006A7708">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A7708">
        <w:rPr>
          <w:rFonts w:ascii="Times New Roman" w:eastAsia="Calibri" w:hAnsi="Times New Roman" w:cs="Times New Roman"/>
          <w:color w:val="000000"/>
          <w:sz w:val="24"/>
          <w:szCs w:val="24"/>
          <w:lang w:eastAsia="ru-RU"/>
        </w:rPr>
        <w:t>МИНИСТЕРСТВО ОБРАЗОВАНИЯ И НАУКИ РОССИЙСКОЙ ФЕДЕРАЦИИ</w:t>
      </w:r>
    </w:p>
    <w:p w:rsidR="006A7708" w:rsidRPr="006A7708" w:rsidRDefault="006A7708" w:rsidP="006A7708">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A7708">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6A7708" w:rsidRPr="006A7708" w:rsidRDefault="006A7708" w:rsidP="006A7708">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6A7708">
        <w:rPr>
          <w:rFonts w:ascii="Times New Roman" w:eastAsia="Calibri" w:hAnsi="Times New Roman" w:cs="Times New Roman"/>
          <w:color w:val="000000"/>
          <w:sz w:val="24"/>
          <w:szCs w:val="24"/>
          <w:lang w:eastAsia="ru-RU"/>
        </w:rPr>
        <w:t>высшего</w:t>
      </w:r>
      <w:proofErr w:type="gramEnd"/>
      <w:r w:rsidRPr="006A7708">
        <w:rPr>
          <w:rFonts w:ascii="Times New Roman" w:eastAsia="Calibri" w:hAnsi="Times New Roman" w:cs="Times New Roman"/>
          <w:color w:val="000000"/>
          <w:sz w:val="24"/>
          <w:szCs w:val="24"/>
          <w:lang w:eastAsia="ru-RU"/>
        </w:rPr>
        <w:t xml:space="preserve"> образования</w:t>
      </w:r>
    </w:p>
    <w:p w:rsidR="006A7708" w:rsidRPr="006A7708" w:rsidRDefault="006A7708" w:rsidP="006A7708">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A7708">
        <w:rPr>
          <w:rFonts w:ascii="Times New Roman" w:eastAsia="Calibri" w:hAnsi="Times New Roman" w:cs="Times New Roman"/>
          <w:b/>
          <w:color w:val="000000"/>
          <w:sz w:val="28"/>
          <w:szCs w:val="28"/>
          <w:lang w:eastAsia="ru-RU"/>
        </w:rPr>
        <w:t xml:space="preserve"> «КУБАНСКИЙ ГОСУДАРСТВЕННЫЙ УНИВЕРСИТЕТ»</w:t>
      </w:r>
    </w:p>
    <w:p w:rsidR="006A7708" w:rsidRPr="006A7708" w:rsidRDefault="006A7708" w:rsidP="006A7708">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A7708">
        <w:rPr>
          <w:rFonts w:ascii="Times New Roman" w:eastAsia="Calibri" w:hAnsi="Times New Roman" w:cs="Times New Roman"/>
          <w:b/>
          <w:color w:val="000000"/>
          <w:sz w:val="28"/>
          <w:szCs w:val="28"/>
          <w:lang w:eastAsia="ru-RU"/>
        </w:rPr>
        <w:t>(ФГБОУ ВО «КубГУ»)</w:t>
      </w:r>
    </w:p>
    <w:p w:rsidR="006A7708" w:rsidRPr="006A7708" w:rsidRDefault="006A7708" w:rsidP="006A7708">
      <w:pPr>
        <w:shd w:val="clear" w:color="auto" w:fill="FFFFFF"/>
        <w:autoSpaceDE w:val="0"/>
        <w:autoSpaceDN w:val="0"/>
        <w:adjustRightInd w:val="0"/>
        <w:spacing w:after="0" w:line="360" w:lineRule="auto"/>
        <w:jc w:val="center"/>
        <w:outlineLvl w:val="0"/>
        <w:rPr>
          <w:rFonts w:ascii="Times New Roman" w:eastAsia="Calibri" w:hAnsi="Times New Roman" w:cs="Times New Roman"/>
          <w:b/>
          <w:color w:val="000000"/>
          <w:sz w:val="28"/>
          <w:szCs w:val="28"/>
          <w:lang w:eastAsia="ru-RU"/>
        </w:rPr>
      </w:pPr>
    </w:p>
    <w:p w:rsidR="006A7708" w:rsidRPr="006A7708" w:rsidRDefault="006A7708" w:rsidP="006A7708">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sidRPr="006A7708">
        <w:rPr>
          <w:rFonts w:ascii="Times New Roman" w:eastAsia="Calibri" w:hAnsi="Times New Roman" w:cs="Times New Roman"/>
          <w:b/>
          <w:color w:val="000000"/>
          <w:sz w:val="28"/>
          <w:szCs w:val="28"/>
          <w:lang w:eastAsia="ru-RU"/>
        </w:rPr>
        <w:t>Кафедра экономики предприятия, регионального и кадрового менеджмента</w:t>
      </w:r>
    </w:p>
    <w:p w:rsidR="006A7708" w:rsidRPr="006A7708" w:rsidRDefault="006A7708" w:rsidP="006A7708">
      <w:pPr>
        <w:overflowPunct w:val="0"/>
        <w:adjustRightInd w:val="0"/>
        <w:spacing w:after="0" w:line="240" w:lineRule="auto"/>
        <w:jc w:val="center"/>
        <w:textAlignment w:val="baseline"/>
        <w:rPr>
          <w:rFonts w:ascii="Times New Roman" w:eastAsia="Calibri" w:hAnsi="Times New Roman" w:cs="Times New Roman"/>
          <w:color w:val="000000"/>
          <w:sz w:val="20"/>
          <w:szCs w:val="20"/>
          <w:lang w:eastAsia="ru-RU"/>
        </w:rPr>
      </w:pPr>
    </w:p>
    <w:p w:rsidR="006A7708" w:rsidRPr="006A7708" w:rsidRDefault="006A7708" w:rsidP="006A7708">
      <w:pPr>
        <w:overflowPunct w:val="0"/>
        <w:adjustRightInd w:val="0"/>
        <w:spacing w:after="0" w:line="240" w:lineRule="auto"/>
        <w:jc w:val="center"/>
        <w:textAlignment w:val="baseline"/>
        <w:rPr>
          <w:rFonts w:ascii="Times New Roman" w:eastAsia="Calibri" w:hAnsi="Times New Roman" w:cs="Times New Roman"/>
          <w:color w:val="000000"/>
          <w:sz w:val="20"/>
          <w:szCs w:val="20"/>
          <w:lang w:eastAsia="ru-RU"/>
        </w:rPr>
      </w:pPr>
    </w:p>
    <w:p w:rsidR="006A7708" w:rsidRPr="006A7708" w:rsidRDefault="006A7708" w:rsidP="006A770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p>
    <w:p w:rsidR="006A7708" w:rsidRPr="006A7708" w:rsidRDefault="006A7708" w:rsidP="006A7708">
      <w:pPr>
        <w:overflowPunct w:val="0"/>
        <w:adjustRightInd w:val="0"/>
        <w:spacing w:after="0" w:line="240" w:lineRule="auto"/>
        <w:textAlignment w:val="baseline"/>
        <w:rPr>
          <w:rFonts w:ascii="Times New Roman" w:eastAsia="Calibri" w:hAnsi="Times New Roman" w:cs="Times New Roman"/>
          <w:color w:val="000000"/>
          <w:sz w:val="20"/>
          <w:szCs w:val="20"/>
          <w:lang w:eastAsia="ru-RU"/>
        </w:rPr>
      </w:pPr>
      <w:r w:rsidRPr="006A7708">
        <w:rPr>
          <w:rFonts w:ascii="Times New Roman" w:eastAsia="Calibri" w:hAnsi="Times New Roman" w:cs="Times New Roman"/>
          <w:color w:val="000000"/>
          <w:sz w:val="20"/>
          <w:szCs w:val="20"/>
          <w:lang w:eastAsia="ru-RU"/>
        </w:rPr>
        <w:t xml:space="preserve">                                                                            </w:t>
      </w:r>
    </w:p>
    <w:p w:rsidR="006A7708" w:rsidRPr="006A7708" w:rsidRDefault="006A7708" w:rsidP="006A7708">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6A7708" w:rsidRPr="006A7708" w:rsidRDefault="006A7708" w:rsidP="006A7708">
      <w:pPr>
        <w:overflowPunct w:val="0"/>
        <w:adjustRightInd w:val="0"/>
        <w:spacing w:after="0" w:line="240" w:lineRule="auto"/>
        <w:textAlignment w:val="baseline"/>
        <w:rPr>
          <w:rFonts w:ascii="Times New Roman" w:eastAsia="Calibri" w:hAnsi="Times New Roman" w:cs="Times New Roman"/>
          <w:b/>
          <w:color w:val="000000"/>
          <w:sz w:val="28"/>
          <w:szCs w:val="28"/>
          <w:lang w:eastAsia="ru-RU"/>
        </w:rPr>
      </w:pPr>
    </w:p>
    <w:p w:rsidR="006A7708" w:rsidRDefault="006A7708" w:rsidP="006A7708">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r w:rsidRPr="006A7708">
        <w:rPr>
          <w:rFonts w:ascii="Times New Roman" w:eastAsia="Calibri" w:hAnsi="Times New Roman" w:cs="Times New Roman"/>
          <w:b/>
          <w:color w:val="000000"/>
          <w:sz w:val="28"/>
          <w:szCs w:val="28"/>
          <w:lang w:eastAsia="ru-RU"/>
        </w:rPr>
        <w:t>КУРСОВАЯ РАБОТА</w:t>
      </w:r>
    </w:p>
    <w:p w:rsidR="00C839D2" w:rsidRPr="006A7708" w:rsidRDefault="00C839D2" w:rsidP="006A7708">
      <w:pPr>
        <w:overflowPunct w:val="0"/>
        <w:adjustRightInd w:val="0"/>
        <w:spacing w:after="0" w:line="240" w:lineRule="auto"/>
        <w:jc w:val="center"/>
        <w:textAlignment w:val="baseline"/>
        <w:rPr>
          <w:rFonts w:ascii="Times New Roman" w:eastAsia="Calibri" w:hAnsi="Times New Roman" w:cs="Times New Roman"/>
          <w:b/>
          <w:color w:val="000000"/>
          <w:sz w:val="28"/>
          <w:szCs w:val="28"/>
          <w:lang w:eastAsia="ru-RU"/>
        </w:rPr>
      </w:pPr>
    </w:p>
    <w:p w:rsidR="006A7708" w:rsidRPr="006A7708" w:rsidRDefault="00C839D2" w:rsidP="006A7708">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ЗОЛОТО И ЕГО РОЛЬ В ЭКОНОМИКЕ</w:t>
      </w:r>
    </w:p>
    <w:p w:rsidR="006A7708" w:rsidRPr="006A7708" w:rsidRDefault="006A7708" w:rsidP="006A7708">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6A7708" w:rsidRPr="006A7708" w:rsidRDefault="006A7708" w:rsidP="006A7708">
      <w:pPr>
        <w:overflowPunct w:val="0"/>
        <w:adjustRightInd w:val="0"/>
        <w:spacing w:after="0" w:line="240" w:lineRule="auto"/>
        <w:textAlignment w:val="baseline"/>
        <w:rPr>
          <w:rFonts w:ascii="Times New Roman" w:eastAsia="Calibri" w:hAnsi="Times New Roman" w:cs="Times New Roman"/>
          <w:color w:val="000000"/>
          <w:sz w:val="28"/>
          <w:szCs w:val="28"/>
          <w:lang w:eastAsia="ru-RU"/>
        </w:rPr>
      </w:pPr>
    </w:p>
    <w:p w:rsidR="006A7708" w:rsidRPr="006A7708" w:rsidRDefault="006A7708" w:rsidP="006A7708">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6A7708" w:rsidRPr="006A7708" w:rsidRDefault="006A7708" w:rsidP="006A7708">
      <w:pPr>
        <w:spacing w:after="0" w:line="240" w:lineRule="auto"/>
        <w:jc w:val="both"/>
        <w:rPr>
          <w:rFonts w:ascii="Times New Roman" w:eastAsia="Calibri" w:hAnsi="Times New Roman" w:cs="Times New Roman"/>
          <w:color w:val="000000"/>
          <w:sz w:val="28"/>
          <w:szCs w:val="28"/>
          <w:lang w:eastAsia="ru-RU"/>
        </w:rPr>
      </w:pPr>
    </w:p>
    <w:p w:rsidR="006A7708" w:rsidRPr="006A7708" w:rsidRDefault="006A7708" w:rsidP="006A7708">
      <w:pPr>
        <w:widowControl w:val="0"/>
        <w:tabs>
          <w:tab w:val="left" w:leader="underscore" w:pos="9923"/>
        </w:tabs>
        <w:spacing w:after="200" w:line="360" w:lineRule="auto"/>
        <w:jc w:val="both"/>
        <w:rPr>
          <w:rFonts w:ascii="Times New Roman" w:eastAsia="Arial Unicode MS" w:hAnsi="Times New Roman" w:cs="Times New Roman"/>
          <w:sz w:val="28"/>
          <w:szCs w:val="28"/>
          <w:lang w:eastAsia="ru-RU" w:bidi="ru-RU"/>
        </w:rPr>
      </w:pPr>
      <w:r w:rsidRPr="006A7708">
        <w:rPr>
          <w:rFonts w:ascii="Times New Roman" w:eastAsia="Arial Unicode MS" w:hAnsi="Times New Roman" w:cs="Times New Roman"/>
          <w:sz w:val="28"/>
          <w:szCs w:val="28"/>
          <w:lang w:eastAsia="ru-RU" w:bidi="ru-RU"/>
        </w:rPr>
        <w:t>Работу выполнил</w:t>
      </w:r>
      <w:r w:rsidRPr="006A7708">
        <w:rPr>
          <w:rFonts w:ascii="Times New Roman" w:eastAsia="Arial Unicode MS" w:hAnsi="Times New Roman" w:cs="Times New Roman"/>
          <w:sz w:val="28"/>
          <w:szCs w:val="28"/>
          <w:u w:val="single"/>
          <w:lang w:eastAsia="ru-RU" w:bidi="ru-RU"/>
        </w:rPr>
        <w:t xml:space="preserve">                                                                            </w:t>
      </w:r>
      <w:r w:rsidRPr="006A7708">
        <w:rPr>
          <w:rFonts w:ascii="Times New Roman" w:eastAsia="Arial Unicode MS" w:hAnsi="Times New Roman" w:cs="Times New Roman"/>
          <w:sz w:val="28"/>
          <w:szCs w:val="28"/>
          <w:lang w:eastAsia="ru-RU" w:bidi="ru-RU"/>
        </w:rPr>
        <w:t>Мальцев Е. Г.</w:t>
      </w:r>
    </w:p>
    <w:p w:rsidR="006A7708" w:rsidRPr="006A7708" w:rsidRDefault="006A7708" w:rsidP="006A7708">
      <w:pPr>
        <w:widowControl w:val="0"/>
        <w:tabs>
          <w:tab w:val="left" w:leader="underscore" w:pos="4401"/>
          <w:tab w:val="left" w:leader="underscore" w:pos="9923"/>
        </w:tabs>
        <w:spacing w:after="200" w:line="360" w:lineRule="auto"/>
        <w:jc w:val="both"/>
        <w:rPr>
          <w:rFonts w:ascii="Times New Roman" w:eastAsia="Arial Unicode MS" w:hAnsi="Times New Roman" w:cs="Times New Roman"/>
          <w:sz w:val="28"/>
          <w:szCs w:val="28"/>
          <w:u w:val="single"/>
          <w:lang w:eastAsia="ru-RU" w:bidi="ru-RU"/>
        </w:rPr>
      </w:pPr>
      <w:r w:rsidRPr="006A7708">
        <w:rPr>
          <w:rFonts w:ascii="Calibri" w:eastAsia="Times New Roman" w:hAnsi="Calibri" w:cs="Times New Roman"/>
          <w:noProof/>
          <w:lang w:eastAsia="ru-RU"/>
        </w:rPr>
        <w:pict>
          <v:shapetype id="_x0000_t32" coordsize="21600,21600" o:spt="32" o:oned="t" path="m,l21600,21600e" filled="f">
            <v:path arrowok="t" fillok="f" o:connecttype="none"/>
            <o:lock v:ext="edit" shapetype="t"/>
          </v:shapetype>
          <v:shape id="AutoShape 31" o:spid="_x0000_s1026" type="#_x0000_t32" style="position:absolute;left:0;text-align:left;margin-left:373.2pt;margin-top:15.05pt;width: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"/>
        </w:pict>
      </w:r>
      <w:r w:rsidRPr="006A7708">
        <w:rPr>
          <w:rFonts w:ascii="Times New Roman" w:eastAsia="Arial Unicode MS" w:hAnsi="Times New Roman" w:cs="Times New Roman"/>
          <w:sz w:val="28"/>
          <w:szCs w:val="28"/>
          <w:lang w:eastAsia="ru-RU" w:bidi="ru-RU"/>
        </w:rPr>
        <w:t xml:space="preserve">Факультет </w:t>
      </w:r>
      <w:r w:rsidRPr="006A7708">
        <w:rPr>
          <w:rFonts w:ascii="Times New Roman" w:eastAsia="Arial Unicode MS" w:hAnsi="Times New Roman" w:cs="Times New Roman"/>
          <w:sz w:val="28"/>
          <w:szCs w:val="28"/>
          <w:u w:val="single"/>
          <w:lang w:eastAsia="ru-RU" w:bidi="ru-RU"/>
        </w:rPr>
        <w:t xml:space="preserve">                               экономический</w:t>
      </w:r>
      <w:r w:rsidRPr="006A7708">
        <w:rPr>
          <w:rFonts w:ascii="Times New Roman" w:eastAsia="Arial Unicode MS" w:hAnsi="Times New Roman" w:cs="Times New Roman"/>
          <w:szCs w:val="28"/>
          <w:u w:val="single"/>
          <w:lang w:eastAsia="ru-RU" w:bidi="ru-RU"/>
        </w:rPr>
        <w:t xml:space="preserve">                            </w:t>
      </w:r>
      <w:r w:rsidR="00FC48C3">
        <w:rPr>
          <w:rFonts w:ascii="Times New Roman" w:eastAsia="Arial Unicode MS" w:hAnsi="Times New Roman" w:cs="Times New Roman"/>
          <w:sz w:val="28"/>
          <w:szCs w:val="28"/>
          <w:lang w:eastAsia="ru-RU" w:bidi="ru-RU"/>
        </w:rPr>
        <w:t>курс            1</w:t>
      </w:r>
    </w:p>
    <w:p w:rsidR="006A7708" w:rsidRPr="006A7708" w:rsidRDefault="006A7708" w:rsidP="006A7708">
      <w:pPr>
        <w:widowControl w:val="0"/>
        <w:tabs>
          <w:tab w:val="left" w:leader="underscore" w:pos="9923"/>
        </w:tabs>
        <w:spacing w:after="200" w:line="360" w:lineRule="auto"/>
        <w:ind w:right="140"/>
        <w:jc w:val="both"/>
        <w:rPr>
          <w:rFonts w:ascii="Times New Roman" w:eastAsia="Arial Unicode MS" w:hAnsi="Times New Roman" w:cs="Times New Roman"/>
          <w:sz w:val="28"/>
          <w:szCs w:val="28"/>
          <w:lang w:eastAsia="ru-RU" w:bidi="ru-RU"/>
        </w:rPr>
      </w:pPr>
      <w:r w:rsidRPr="006A7708">
        <w:rPr>
          <w:rFonts w:ascii="Times New Roman" w:eastAsia="Arial Unicode MS" w:hAnsi="Times New Roman" w:cs="Times New Roman"/>
          <w:sz w:val="28"/>
          <w:szCs w:val="28"/>
          <w:lang w:eastAsia="ru-RU" w:bidi="ru-RU"/>
        </w:rPr>
        <w:t>Специальность</w:t>
      </w:r>
      <w:r w:rsidRPr="006A7708">
        <w:rPr>
          <w:rFonts w:ascii="Times New Roman" w:eastAsia="Arial Unicode MS" w:hAnsi="Times New Roman" w:cs="Times New Roman"/>
          <w:sz w:val="28"/>
          <w:szCs w:val="28"/>
          <w:u w:val="single"/>
          <w:lang w:eastAsia="ru-RU" w:bidi="ru-RU"/>
        </w:rPr>
        <w:t xml:space="preserve">           Экономическая безопасность</w:t>
      </w:r>
      <w:r w:rsidRPr="006A7708">
        <w:rPr>
          <w:rFonts w:ascii="Times New Roman" w:eastAsia="Arial Unicode MS" w:hAnsi="Times New Roman" w:cs="Times New Roman"/>
          <w:szCs w:val="28"/>
          <w:lang w:eastAsia="ru-RU" w:bidi="ru-RU"/>
        </w:rPr>
        <w:t>______________________________</w:t>
      </w:r>
      <w:r w:rsidRPr="006A7708">
        <w:rPr>
          <w:rFonts w:ascii="Times New Roman" w:eastAsia="Arial Unicode MS" w:hAnsi="Times New Roman" w:cs="Times New Roman"/>
          <w:sz w:val="28"/>
          <w:szCs w:val="28"/>
          <w:u w:val="single"/>
          <w:lang w:eastAsia="ru-RU" w:bidi="ru-RU"/>
        </w:rPr>
        <w:t xml:space="preserve">       </w:t>
      </w:r>
      <w:r w:rsidRPr="006A7708">
        <w:rPr>
          <w:rFonts w:ascii="Times New Roman" w:eastAsia="Arial Unicode MS" w:hAnsi="Times New Roman" w:cs="Times New Roman"/>
          <w:sz w:val="28"/>
          <w:szCs w:val="28"/>
          <w:lang w:eastAsia="ru-RU" w:bidi="ru-RU"/>
        </w:rPr>
        <w:t xml:space="preserve">                               </w:t>
      </w:r>
    </w:p>
    <w:p w:rsidR="006A7708" w:rsidRPr="006A7708" w:rsidRDefault="006A7708" w:rsidP="006A7708">
      <w:pPr>
        <w:spacing w:after="0" w:line="240" w:lineRule="auto"/>
        <w:jc w:val="both"/>
        <w:rPr>
          <w:rFonts w:ascii="Times New Roman" w:eastAsia="Calibri" w:hAnsi="Times New Roman" w:cs="Times New Roman"/>
          <w:color w:val="000000"/>
          <w:sz w:val="28"/>
          <w:szCs w:val="28"/>
          <w:lang w:eastAsia="ru-RU"/>
        </w:rPr>
      </w:pPr>
      <w:r w:rsidRPr="006A7708">
        <w:rPr>
          <w:rFonts w:ascii="Times New Roman" w:eastAsia="Calibri" w:hAnsi="Times New Roman" w:cs="Times New Roman"/>
          <w:color w:val="000000"/>
          <w:sz w:val="28"/>
          <w:szCs w:val="28"/>
          <w:lang w:eastAsia="ru-RU"/>
        </w:rPr>
        <w:t>Научный руководитель</w:t>
      </w:r>
    </w:p>
    <w:p w:rsidR="006A7708" w:rsidRPr="006A7708" w:rsidRDefault="00FC48C3" w:rsidP="006A7708">
      <w:pPr>
        <w:spacing w:after="0" w:line="240" w:lineRule="auto"/>
        <w:jc w:val="both"/>
        <w:rPr>
          <w:rFonts w:ascii="Times New Roman" w:eastAsia="Calibri" w:hAnsi="Times New Roman" w:cs="Times New Roman"/>
          <w:color w:val="000000"/>
          <w:sz w:val="28"/>
          <w:szCs w:val="28"/>
          <w:lang w:eastAsia="ru-RU"/>
        </w:rPr>
      </w:pPr>
      <w:proofErr w:type="spellStart"/>
      <w:r w:rsidRPr="00FC48C3">
        <w:rPr>
          <w:rFonts w:ascii="Times New Roman" w:eastAsia="Calibri" w:hAnsi="Times New Roman" w:cs="Times New Roman"/>
          <w:color w:val="000000"/>
          <w:sz w:val="28"/>
          <w:szCs w:val="28"/>
          <w:lang w:eastAsia="ru-RU"/>
        </w:rPr>
        <w:t>к.э.н</w:t>
      </w:r>
      <w:proofErr w:type="spellEnd"/>
      <w:r w:rsidR="006A7708" w:rsidRPr="006A7708">
        <w:rPr>
          <w:rFonts w:ascii="Times New Roman" w:eastAsia="Arial Unicode MS" w:hAnsi="Times New Roman" w:cs="Times New Roman"/>
          <w:sz w:val="28"/>
          <w:szCs w:val="28"/>
          <w:u w:val="single"/>
          <w:lang w:eastAsia="ru-RU" w:bidi="ru-RU"/>
        </w:rPr>
        <w:t xml:space="preserve">                                                                                    </w:t>
      </w:r>
      <w:r>
        <w:rPr>
          <w:rFonts w:ascii="Times New Roman" w:eastAsia="Arial Unicode MS" w:hAnsi="Times New Roman" w:cs="Times New Roman"/>
          <w:sz w:val="28"/>
          <w:szCs w:val="28"/>
          <w:lang w:eastAsia="ru-RU" w:bidi="ru-RU"/>
        </w:rPr>
        <w:t>В</w:t>
      </w:r>
      <w:r w:rsidR="006A7708" w:rsidRPr="006A7708">
        <w:rPr>
          <w:rFonts w:ascii="Times New Roman" w:eastAsia="Arial Unicode MS" w:hAnsi="Times New Roman" w:cs="Times New Roman"/>
          <w:sz w:val="28"/>
          <w:szCs w:val="28"/>
          <w:lang w:eastAsia="ru-RU" w:bidi="ru-RU"/>
        </w:rPr>
        <w:t xml:space="preserve">. В. </w:t>
      </w:r>
      <w:proofErr w:type="spellStart"/>
      <w:r>
        <w:rPr>
          <w:rFonts w:ascii="Times New Roman" w:eastAsia="Arial Unicode MS" w:hAnsi="Times New Roman" w:cs="Times New Roman"/>
          <w:sz w:val="28"/>
          <w:szCs w:val="28"/>
          <w:lang w:eastAsia="ru-RU" w:bidi="ru-RU"/>
        </w:rPr>
        <w:t>Чапля</w:t>
      </w:r>
      <w:proofErr w:type="spellEnd"/>
    </w:p>
    <w:p w:rsidR="006A7708" w:rsidRPr="006A7708" w:rsidRDefault="006A7708" w:rsidP="006A7708">
      <w:pPr>
        <w:spacing w:after="0" w:line="240" w:lineRule="auto"/>
        <w:jc w:val="both"/>
        <w:rPr>
          <w:rFonts w:ascii="Times New Roman" w:eastAsia="Calibri" w:hAnsi="Times New Roman" w:cs="Times New Roman"/>
          <w:color w:val="000000"/>
          <w:sz w:val="28"/>
          <w:szCs w:val="28"/>
          <w:lang w:eastAsia="ru-RU"/>
        </w:rPr>
      </w:pPr>
    </w:p>
    <w:p w:rsidR="006A7708" w:rsidRPr="006A7708" w:rsidRDefault="006A7708" w:rsidP="006A7708">
      <w:pPr>
        <w:spacing w:after="0" w:line="240" w:lineRule="auto"/>
        <w:jc w:val="both"/>
        <w:rPr>
          <w:rFonts w:ascii="Times New Roman" w:eastAsia="Calibri" w:hAnsi="Times New Roman" w:cs="Times New Roman"/>
          <w:color w:val="000000"/>
          <w:sz w:val="28"/>
          <w:szCs w:val="28"/>
          <w:lang w:eastAsia="ru-RU"/>
        </w:rPr>
      </w:pPr>
      <w:proofErr w:type="spellStart"/>
      <w:r w:rsidRPr="006A7708">
        <w:rPr>
          <w:rFonts w:ascii="Times New Roman" w:eastAsia="Calibri" w:hAnsi="Times New Roman" w:cs="Times New Roman"/>
          <w:color w:val="000000"/>
          <w:sz w:val="28"/>
          <w:szCs w:val="28"/>
          <w:lang w:eastAsia="ru-RU"/>
        </w:rPr>
        <w:t>Нормоконтролер</w:t>
      </w:r>
      <w:proofErr w:type="spellEnd"/>
    </w:p>
    <w:p w:rsidR="006A7708" w:rsidRPr="006A7708" w:rsidRDefault="00FC48C3" w:rsidP="00FC48C3">
      <w:pPr>
        <w:widowControl w:val="0"/>
        <w:tabs>
          <w:tab w:val="left" w:leader="underscore" w:pos="9923"/>
        </w:tabs>
        <w:spacing w:after="200" w:line="360" w:lineRule="auto"/>
        <w:ind w:right="991"/>
        <w:jc w:val="both"/>
        <w:rPr>
          <w:rFonts w:ascii="Times New Roman" w:eastAsia="Arial Unicode MS" w:hAnsi="Times New Roman" w:cs="Times New Roman"/>
          <w:sz w:val="28"/>
          <w:szCs w:val="28"/>
          <w:lang w:eastAsia="ru-RU" w:bidi="ru-RU"/>
        </w:rPr>
      </w:pPr>
      <w:r w:rsidRPr="00FC48C3">
        <w:rPr>
          <w:rFonts w:ascii="Times New Roman" w:eastAsia="Calibri" w:hAnsi="Times New Roman" w:cs="Times New Roman"/>
          <w:color w:val="000000"/>
          <w:sz w:val="28"/>
          <w:szCs w:val="28"/>
          <w:lang w:eastAsia="ru-RU"/>
        </w:rPr>
        <w:t>к</w:t>
      </w:r>
      <w:r>
        <w:rPr>
          <w:rFonts w:ascii="Times New Roman" w:eastAsia="Calibri" w:hAnsi="Times New Roman" w:cs="Times New Roman"/>
          <w:color w:val="000000"/>
          <w:sz w:val="28"/>
          <w:szCs w:val="28"/>
          <w:lang w:eastAsia="ru-RU"/>
        </w:rPr>
        <w:t>.</w:t>
      </w:r>
      <w:r w:rsidRPr="00FC48C3">
        <w:rPr>
          <w:rFonts w:ascii="Times New Roman" w:eastAsia="Calibri" w:hAnsi="Times New Roman" w:cs="Times New Roman"/>
          <w:color w:val="000000"/>
          <w:sz w:val="28"/>
          <w:szCs w:val="28"/>
          <w:lang w:eastAsia="ru-RU"/>
        </w:rPr>
        <w:t>э</w:t>
      </w:r>
      <w:r>
        <w:rPr>
          <w:rFonts w:ascii="Times New Roman" w:eastAsia="Calibri" w:hAnsi="Times New Roman" w:cs="Times New Roman"/>
          <w:color w:val="000000"/>
          <w:sz w:val="28"/>
          <w:szCs w:val="28"/>
          <w:lang w:eastAsia="ru-RU"/>
        </w:rPr>
        <w:t>.</w:t>
      </w:r>
      <w:r w:rsidRPr="00FC48C3">
        <w:rPr>
          <w:rFonts w:ascii="Times New Roman" w:eastAsia="Calibri" w:hAnsi="Times New Roman" w:cs="Times New Roman"/>
          <w:color w:val="000000"/>
          <w:sz w:val="28"/>
          <w:szCs w:val="28"/>
          <w:lang w:eastAsia="ru-RU"/>
        </w:rPr>
        <w:t>н</w:t>
      </w:r>
      <w:r>
        <w:rPr>
          <w:rFonts w:ascii="Times New Roman" w:eastAsia="Calibri" w:hAnsi="Times New Roman" w:cs="Times New Roman"/>
          <w:color w:val="000000"/>
          <w:sz w:val="28"/>
          <w:szCs w:val="28"/>
          <w:lang w:eastAsia="ru-RU"/>
        </w:rPr>
        <w:t>.</w:t>
      </w:r>
      <w:r w:rsidR="006A7708" w:rsidRPr="006A7708">
        <w:rPr>
          <w:rFonts w:ascii="Times New Roman" w:eastAsia="Calibri" w:hAnsi="Times New Roman" w:cs="Times New Roman"/>
          <w:color w:val="000000"/>
          <w:sz w:val="28"/>
          <w:szCs w:val="28"/>
          <w:lang w:eastAsia="ru-RU"/>
        </w:rPr>
        <w:t xml:space="preserve"> </w:t>
      </w:r>
      <w:r w:rsidR="006A7708" w:rsidRPr="006A7708">
        <w:rPr>
          <w:rFonts w:ascii="Times New Roman" w:eastAsia="Arial Unicode MS" w:hAnsi="Times New Roman" w:cs="Times New Roman"/>
          <w:sz w:val="28"/>
          <w:szCs w:val="28"/>
          <w:u w:val="single"/>
          <w:lang w:eastAsia="ru-RU" w:bidi="ru-RU"/>
        </w:rPr>
        <w:t xml:space="preserve">                                                                        </w:t>
      </w:r>
      <w:r>
        <w:rPr>
          <w:rFonts w:ascii="Times New Roman" w:eastAsia="Arial Unicode MS" w:hAnsi="Times New Roman" w:cs="Times New Roman"/>
          <w:sz w:val="28"/>
          <w:szCs w:val="28"/>
          <w:u w:val="single"/>
          <w:lang w:eastAsia="ru-RU" w:bidi="ru-RU"/>
        </w:rPr>
        <w:t xml:space="preserve">                   </w:t>
      </w:r>
      <w:r w:rsidRPr="00FC48C3">
        <w:rPr>
          <w:rFonts w:ascii="Times New Roman" w:eastAsia="Arial Unicode MS" w:hAnsi="Times New Roman" w:cs="Times New Roman"/>
          <w:sz w:val="28"/>
          <w:szCs w:val="28"/>
          <w:lang w:eastAsia="ru-RU" w:bidi="ru-RU"/>
        </w:rPr>
        <w:t xml:space="preserve">В. В. </w:t>
      </w:r>
      <w:proofErr w:type="spellStart"/>
      <w:r w:rsidRPr="00FC48C3">
        <w:rPr>
          <w:rFonts w:ascii="Times New Roman" w:eastAsia="Arial Unicode MS" w:hAnsi="Times New Roman" w:cs="Times New Roman"/>
          <w:sz w:val="28"/>
          <w:szCs w:val="28"/>
          <w:lang w:eastAsia="ru-RU" w:bidi="ru-RU"/>
        </w:rPr>
        <w:t>Чапля</w:t>
      </w:r>
      <w:proofErr w:type="spellEnd"/>
    </w:p>
    <w:p w:rsidR="006A7708" w:rsidRPr="006A7708" w:rsidRDefault="006A7708" w:rsidP="006A7708">
      <w:pPr>
        <w:spacing w:after="0" w:line="240" w:lineRule="auto"/>
        <w:ind w:left="2832" w:firstLine="708"/>
        <w:jc w:val="both"/>
        <w:rPr>
          <w:rFonts w:ascii="Times New Roman" w:eastAsia="Calibri" w:hAnsi="Times New Roman" w:cs="Times New Roman"/>
          <w:color w:val="000000"/>
          <w:sz w:val="24"/>
          <w:szCs w:val="24"/>
          <w:lang w:eastAsia="ru-RU"/>
        </w:rPr>
      </w:pPr>
      <w:r w:rsidRPr="006A7708">
        <w:rPr>
          <w:rFonts w:ascii="Times New Roman" w:eastAsia="Calibri" w:hAnsi="Times New Roman" w:cs="Times New Roman"/>
          <w:color w:val="000000"/>
          <w:sz w:val="24"/>
          <w:szCs w:val="24"/>
          <w:lang w:eastAsia="ru-RU"/>
        </w:rPr>
        <w:t xml:space="preserve">                       </w:t>
      </w:r>
    </w:p>
    <w:p w:rsidR="006A7708" w:rsidRPr="006A7708" w:rsidRDefault="006A7708" w:rsidP="006A7708">
      <w:pPr>
        <w:spacing w:after="0" w:line="240" w:lineRule="auto"/>
        <w:jc w:val="center"/>
        <w:rPr>
          <w:rFonts w:ascii="Times New Roman" w:eastAsia="Calibri" w:hAnsi="Times New Roman" w:cs="Times New Roman"/>
          <w:color w:val="000000"/>
          <w:sz w:val="28"/>
          <w:szCs w:val="28"/>
          <w:lang w:eastAsia="ru-RU"/>
        </w:rPr>
      </w:pPr>
    </w:p>
    <w:p w:rsidR="006A7708" w:rsidRPr="006A7708" w:rsidRDefault="006A7708" w:rsidP="006A7708">
      <w:pPr>
        <w:spacing w:after="0" w:line="240" w:lineRule="auto"/>
        <w:jc w:val="center"/>
        <w:rPr>
          <w:rFonts w:ascii="Times New Roman" w:eastAsia="Calibri" w:hAnsi="Times New Roman" w:cs="Times New Roman"/>
          <w:color w:val="000000"/>
          <w:sz w:val="28"/>
          <w:szCs w:val="28"/>
          <w:lang w:eastAsia="ru-RU"/>
        </w:rPr>
      </w:pPr>
    </w:p>
    <w:p w:rsidR="006A7708" w:rsidRPr="006A7708" w:rsidRDefault="006A7708" w:rsidP="006A7708">
      <w:pPr>
        <w:spacing w:after="0" w:line="240" w:lineRule="auto"/>
        <w:rPr>
          <w:rFonts w:ascii="Times New Roman" w:eastAsia="Calibri" w:hAnsi="Times New Roman" w:cs="Times New Roman"/>
          <w:color w:val="000000"/>
          <w:sz w:val="28"/>
          <w:szCs w:val="28"/>
          <w:lang w:eastAsia="ru-RU"/>
        </w:rPr>
      </w:pPr>
    </w:p>
    <w:p w:rsidR="006A7708" w:rsidRPr="006A7708" w:rsidRDefault="00FC48C3" w:rsidP="006A7708">
      <w:pPr>
        <w:spacing w:after="0" w:line="24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Краснодар 2016</w:t>
      </w:r>
    </w:p>
    <w:p w:rsidR="006A7708" w:rsidRDefault="006A7708" w:rsidP="00FF2EBF">
      <w:pPr>
        <w:spacing w:after="240" w:line="360" w:lineRule="auto"/>
        <w:rPr>
          <w:rFonts w:ascii="Times New Roman" w:hAnsi="Times New Roman" w:cs="Times New Roman"/>
          <w:sz w:val="28"/>
          <w:szCs w:val="28"/>
        </w:rPr>
      </w:pPr>
    </w:p>
    <w:p w:rsidR="00C839D2" w:rsidRDefault="00C839D2" w:rsidP="00FF2EBF">
      <w:pPr>
        <w:spacing w:after="240" w:line="360" w:lineRule="auto"/>
        <w:rPr>
          <w:rFonts w:ascii="Times New Roman" w:hAnsi="Times New Roman" w:cs="Times New Roman"/>
          <w:sz w:val="28"/>
          <w:szCs w:val="28"/>
        </w:rPr>
      </w:pPr>
      <w:bookmarkStart w:id="0" w:name="_GoBack"/>
      <w:bookmarkEnd w:id="0"/>
    </w:p>
    <w:p w:rsidR="006A7708" w:rsidRDefault="006A7708" w:rsidP="00FF2EBF">
      <w:pPr>
        <w:spacing w:after="240" w:line="360" w:lineRule="auto"/>
        <w:rPr>
          <w:rFonts w:ascii="Times New Roman" w:hAnsi="Times New Roman" w:cs="Times New Roman"/>
          <w:sz w:val="28"/>
          <w:szCs w:val="28"/>
        </w:rPr>
      </w:pPr>
    </w:p>
    <w:p w:rsidR="009154A1" w:rsidRDefault="00FF2EBF" w:rsidP="00FF2EBF">
      <w:pPr>
        <w:spacing w:after="240" w:line="360" w:lineRule="auto"/>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9154A1" w:rsidRDefault="009154A1" w:rsidP="00A44AF5">
      <w:p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A44AF5">
        <w:rPr>
          <w:rFonts w:ascii="Times New Roman" w:hAnsi="Times New Roman" w:cs="Times New Roman"/>
          <w:sz w:val="28"/>
          <w:szCs w:val="28"/>
        </w:rPr>
        <w:tab/>
      </w:r>
      <w:r w:rsidR="00D15C1A">
        <w:rPr>
          <w:rFonts w:ascii="Times New Roman" w:hAnsi="Times New Roman" w:cs="Times New Roman"/>
          <w:sz w:val="28"/>
          <w:szCs w:val="28"/>
        </w:rPr>
        <w:t>2</w:t>
      </w:r>
    </w:p>
    <w:p w:rsidR="009154A1" w:rsidRPr="00E14623" w:rsidRDefault="009154A1" w:rsidP="001845BF">
      <w:pPr>
        <w:pStyle w:val="a3"/>
        <w:numPr>
          <w:ilvl w:val="0"/>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Сущность золота и его роль в хозяйственной жизни</w:t>
      </w:r>
    </w:p>
    <w:p w:rsidR="009154A1" w:rsidRDefault="009154A1" w:rsidP="001845BF">
      <w:pPr>
        <w:pStyle w:val="a3"/>
        <w:numPr>
          <w:ilvl w:val="1"/>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Эволюция использования золота</w:t>
      </w:r>
      <w:r w:rsidR="001845BF">
        <w:rPr>
          <w:rFonts w:ascii="Times New Roman" w:hAnsi="Times New Roman" w:cs="Times New Roman"/>
          <w:sz w:val="28"/>
          <w:szCs w:val="28"/>
        </w:rPr>
        <w:tab/>
      </w:r>
      <w:r w:rsidR="00D15C1A">
        <w:rPr>
          <w:rFonts w:ascii="Times New Roman" w:hAnsi="Times New Roman" w:cs="Times New Roman"/>
          <w:sz w:val="28"/>
          <w:szCs w:val="28"/>
        </w:rPr>
        <w:t>5</w:t>
      </w:r>
    </w:p>
    <w:p w:rsidR="009154A1" w:rsidRDefault="009154A1" w:rsidP="001845BF">
      <w:pPr>
        <w:pStyle w:val="a3"/>
        <w:numPr>
          <w:ilvl w:val="1"/>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Выделение золота в качестве объекта хозяйственных отношений</w:t>
      </w:r>
      <w:r w:rsidR="001845BF">
        <w:rPr>
          <w:rFonts w:ascii="Times New Roman" w:hAnsi="Times New Roman" w:cs="Times New Roman"/>
          <w:sz w:val="28"/>
          <w:szCs w:val="28"/>
        </w:rPr>
        <w:tab/>
      </w:r>
      <w:r w:rsidR="00D15C1A">
        <w:rPr>
          <w:rFonts w:ascii="Times New Roman" w:hAnsi="Times New Roman" w:cs="Times New Roman"/>
          <w:sz w:val="28"/>
          <w:szCs w:val="28"/>
        </w:rPr>
        <w:t>6</w:t>
      </w:r>
    </w:p>
    <w:p w:rsidR="009154A1" w:rsidRDefault="001057BF" w:rsidP="001845BF">
      <w:pPr>
        <w:pStyle w:val="a3"/>
        <w:numPr>
          <w:ilvl w:val="0"/>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Эволюция</w:t>
      </w:r>
      <w:r w:rsidR="009154A1">
        <w:rPr>
          <w:rFonts w:ascii="Times New Roman" w:hAnsi="Times New Roman" w:cs="Times New Roman"/>
          <w:sz w:val="28"/>
          <w:szCs w:val="28"/>
        </w:rPr>
        <w:t xml:space="preserve"> роли золота в </w:t>
      </w:r>
      <w:r>
        <w:rPr>
          <w:rFonts w:ascii="Times New Roman" w:hAnsi="Times New Roman" w:cs="Times New Roman"/>
          <w:sz w:val="28"/>
          <w:szCs w:val="28"/>
        </w:rPr>
        <w:t xml:space="preserve">различных </w:t>
      </w:r>
      <w:r w:rsidR="009154A1">
        <w:rPr>
          <w:rFonts w:ascii="Times New Roman" w:hAnsi="Times New Roman" w:cs="Times New Roman"/>
          <w:sz w:val="28"/>
          <w:szCs w:val="28"/>
        </w:rPr>
        <w:t>хозяйстве</w:t>
      </w:r>
      <w:r>
        <w:rPr>
          <w:rFonts w:ascii="Times New Roman" w:hAnsi="Times New Roman" w:cs="Times New Roman"/>
          <w:sz w:val="28"/>
          <w:szCs w:val="28"/>
        </w:rPr>
        <w:t xml:space="preserve">нных системах </w:t>
      </w:r>
    </w:p>
    <w:p w:rsidR="009154A1" w:rsidRDefault="009154A1" w:rsidP="001845BF">
      <w:pPr>
        <w:pStyle w:val="a3"/>
        <w:numPr>
          <w:ilvl w:val="1"/>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Золото в период Средневековья</w:t>
      </w:r>
      <w:r w:rsidR="001845BF">
        <w:rPr>
          <w:rFonts w:ascii="Times New Roman" w:hAnsi="Times New Roman" w:cs="Times New Roman"/>
          <w:sz w:val="28"/>
          <w:szCs w:val="28"/>
        </w:rPr>
        <w:tab/>
      </w:r>
      <w:r w:rsidR="00014504">
        <w:rPr>
          <w:rFonts w:ascii="Times New Roman" w:hAnsi="Times New Roman" w:cs="Times New Roman"/>
          <w:sz w:val="28"/>
          <w:szCs w:val="28"/>
        </w:rPr>
        <w:t>9</w:t>
      </w:r>
    </w:p>
    <w:p w:rsidR="009154A1" w:rsidRPr="00B430F5" w:rsidRDefault="009154A1" w:rsidP="001845BF">
      <w:pPr>
        <w:pStyle w:val="a3"/>
        <w:numPr>
          <w:ilvl w:val="1"/>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Эпоха Великих географических открытий и золото Америки</w:t>
      </w:r>
      <w:r w:rsidR="001845BF">
        <w:rPr>
          <w:rFonts w:ascii="Times New Roman" w:hAnsi="Times New Roman" w:cs="Times New Roman"/>
          <w:sz w:val="28"/>
          <w:szCs w:val="28"/>
        </w:rPr>
        <w:tab/>
      </w:r>
      <w:r w:rsidR="00014504">
        <w:rPr>
          <w:rFonts w:ascii="Times New Roman" w:hAnsi="Times New Roman" w:cs="Times New Roman"/>
          <w:sz w:val="28"/>
          <w:szCs w:val="28"/>
        </w:rPr>
        <w:t>10</w:t>
      </w:r>
    </w:p>
    <w:p w:rsidR="009154A1" w:rsidRDefault="009154A1" w:rsidP="001845BF">
      <w:pPr>
        <w:pStyle w:val="a3"/>
        <w:numPr>
          <w:ilvl w:val="1"/>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Золотой стандарт</w:t>
      </w:r>
      <w:r w:rsidR="001845BF">
        <w:rPr>
          <w:rFonts w:ascii="Times New Roman" w:hAnsi="Times New Roman" w:cs="Times New Roman"/>
          <w:sz w:val="28"/>
          <w:szCs w:val="28"/>
        </w:rPr>
        <w:tab/>
      </w:r>
      <w:r w:rsidR="00014504">
        <w:rPr>
          <w:rFonts w:ascii="Times New Roman" w:hAnsi="Times New Roman" w:cs="Times New Roman"/>
          <w:sz w:val="28"/>
          <w:szCs w:val="28"/>
        </w:rPr>
        <w:t>12</w:t>
      </w:r>
    </w:p>
    <w:p w:rsidR="009154A1" w:rsidRPr="00D5496B" w:rsidRDefault="009154A1" w:rsidP="001845BF">
      <w:pPr>
        <w:pStyle w:val="a3"/>
        <w:numPr>
          <w:ilvl w:val="1"/>
          <w:numId w:val="4"/>
        </w:numPr>
        <w:tabs>
          <w:tab w:val="center" w:leader="dot" w:pos="9214"/>
        </w:tabs>
        <w:spacing w:after="0" w:line="360" w:lineRule="auto"/>
        <w:rPr>
          <w:rFonts w:ascii="Times New Roman" w:hAnsi="Times New Roman" w:cs="Times New Roman"/>
          <w:sz w:val="28"/>
          <w:szCs w:val="28"/>
        </w:rPr>
      </w:pPr>
      <w:r w:rsidRPr="001B3CD9">
        <w:rPr>
          <w:rFonts w:ascii="Times New Roman" w:hAnsi="Times New Roman" w:cs="Times New Roman"/>
          <w:sz w:val="28"/>
          <w:szCs w:val="28"/>
        </w:rPr>
        <w:t>Бреттон-Вудская</w:t>
      </w:r>
      <w:r>
        <w:rPr>
          <w:rFonts w:ascii="Times New Roman" w:hAnsi="Times New Roman" w:cs="Times New Roman"/>
          <w:sz w:val="28"/>
          <w:szCs w:val="28"/>
        </w:rPr>
        <w:t xml:space="preserve"> и Ямайская валютные системы</w:t>
      </w:r>
      <w:r w:rsidR="001845BF">
        <w:rPr>
          <w:rFonts w:ascii="Times New Roman" w:hAnsi="Times New Roman" w:cs="Times New Roman"/>
          <w:sz w:val="28"/>
          <w:szCs w:val="28"/>
        </w:rPr>
        <w:tab/>
      </w:r>
      <w:r w:rsidR="00014504">
        <w:rPr>
          <w:rFonts w:ascii="Times New Roman" w:hAnsi="Times New Roman" w:cs="Times New Roman"/>
          <w:sz w:val="28"/>
          <w:szCs w:val="28"/>
        </w:rPr>
        <w:t>15</w:t>
      </w:r>
    </w:p>
    <w:p w:rsidR="009154A1" w:rsidRDefault="009154A1" w:rsidP="001845BF">
      <w:pPr>
        <w:pStyle w:val="a3"/>
        <w:numPr>
          <w:ilvl w:val="0"/>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Современное значение золота</w:t>
      </w:r>
    </w:p>
    <w:p w:rsidR="009154A1" w:rsidRDefault="009154A1" w:rsidP="001845BF">
      <w:pPr>
        <w:pStyle w:val="a3"/>
        <w:numPr>
          <w:ilvl w:val="1"/>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Роль золота в современной экономике</w:t>
      </w:r>
      <w:r w:rsidR="001845BF">
        <w:rPr>
          <w:rFonts w:ascii="Times New Roman" w:hAnsi="Times New Roman" w:cs="Times New Roman"/>
          <w:sz w:val="28"/>
          <w:szCs w:val="28"/>
        </w:rPr>
        <w:tab/>
      </w:r>
      <w:r w:rsidR="00014504">
        <w:rPr>
          <w:rFonts w:ascii="Times New Roman" w:hAnsi="Times New Roman" w:cs="Times New Roman"/>
          <w:sz w:val="28"/>
          <w:szCs w:val="28"/>
        </w:rPr>
        <w:t>20</w:t>
      </w:r>
    </w:p>
    <w:p w:rsidR="009154A1" w:rsidRPr="003B4BE5" w:rsidRDefault="009154A1" w:rsidP="001845BF">
      <w:pPr>
        <w:pStyle w:val="a3"/>
        <w:numPr>
          <w:ilvl w:val="1"/>
          <w:numId w:val="4"/>
        </w:num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Современные функции золота</w:t>
      </w:r>
      <w:r w:rsidR="001845BF">
        <w:rPr>
          <w:rFonts w:ascii="Times New Roman" w:hAnsi="Times New Roman" w:cs="Times New Roman"/>
          <w:sz w:val="28"/>
          <w:szCs w:val="28"/>
        </w:rPr>
        <w:tab/>
      </w:r>
      <w:r w:rsidR="00014504">
        <w:rPr>
          <w:rFonts w:ascii="Times New Roman" w:hAnsi="Times New Roman" w:cs="Times New Roman"/>
          <w:sz w:val="28"/>
          <w:szCs w:val="28"/>
        </w:rPr>
        <w:t>23</w:t>
      </w:r>
    </w:p>
    <w:p w:rsidR="009154A1" w:rsidRDefault="009154A1" w:rsidP="001845BF">
      <w:p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1845BF">
        <w:rPr>
          <w:rFonts w:ascii="Times New Roman" w:hAnsi="Times New Roman" w:cs="Times New Roman"/>
          <w:sz w:val="28"/>
          <w:szCs w:val="28"/>
        </w:rPr>
        <w:tab/>
      </w:r>
      <w:r w:rsidR="00014504">
        <w:rPr>
          <w:rFonts w:ascii="Times New Roman" w:hAnsi="Times New Roman" w:cs="Times New Roman"/>
          <w:sz w:val="28"/>
          <w:szCs w:val="28"/>
        </w:rPr>
        <w:t>27</w:t>
      </w:r>
    </w:p>
    <w:p w:rsidR="009154A1" w:rsidRDefault="009154A1" w:rsidP="001845BF">
      <w:pPr>
        <w:tabs>
          <w:tab w:val="center" w:leader="dot" w:pos="9214"/>
        </w:tabs>
        <w:spacing w:after="0" w:line="360" w:lineRule="auto"/>
        <w:rPr>
          <w:rFonts w:ascii="Times New Roman" w:hAnsi="Times New Roman" w:cs="Times New Roman"/>
          <w:sz w:val="28"/>
          <w:szCs w:val="28"/>
        </w:rPr>
      </w:pPr>
      <w:r>
        <w:rPr>
          <w:rFonts w:ascii="Times New Roman" w:hAnsi="Times New Roman" w:cs="Times New Roman"/>
          <w:sz w:val="28"/>
          <w:szCs w:val="28"/>
        </w:rPr>
        <w:t>Списо</w:t>
      </w:r>
      <w:r w:rsidR="001845BF">
        <w:rPr>
          <w:rFonts w:ascii="Times New Roman" w:hAnsi="Times New Roman" w:cs="Times New Roman"/>
          <w:sz w:val="28"/>
          <w:szCs w:val="28"/>
        </w:rPr>
        <w:t>к использованных источников</w:t>
      </w:r>
      <w:r w:rsidR="001845BF">
        <w:rPr>
          <w:rFonts w:ascii="Times New Roman" w:hAnsi="Times New Roman" w:cs="Times New Roman"/>
          <w:sz w:val="28"/>
          <w:szCs w:val="28"/>
        </w:rPr>
        <w:tab/>
      </w:r>
      <w:r w:rsidR="00014504">
        <w:rPr>
          <w:rFonts w:ascii="Times New Roman" w:hAnsi="Times New Roman" w:cs="Times New Roman"/>
          <w:sz w:val="28"/>
          <w:szCs w:val="28"/>
        </w:rPr>
        <w:t>29</w:t>
      </w:r>
    </w:p>
    <w:p w:rsidR="00475125" w:rsidRDefault="00475125" w:rsidP="009154A1">
      <w:pPr>
        <w:tabs>
          <w:tab w:val="left" w:pos="7305"/>
        </w:tabs>
        <w:spacing w:after="0" w:line="360" w:lineRule="auto"/>
        <w:rPr>
          <w:rFonts w:ascii="Times New Roman" w:hAnsi="Times New Roman" w:cs="Times New Roman"/>
          <w:sz w:val="28"/>
          <w:szCs w:val="28"/>
        </w:rPr>
      </w:pPr>
    </w:p>
    <w:p w:rsidR="009154A1" w:rsidRDefault="009154A1">
      <w:pPr>
        <w:rPr>
          <w:rFonts w:ascii="Times New Roman" w:hAnsi="Times New Roman" w:cs="Times New Roman"/>
          <w:sz w:val="28"/>
          <w:szCs w:val="28"/>
        </w:rPr>
      </w:pPr>
      <w:r>
        <w:rPr>
          <w:rFonts w:ascii="Times New Roman" w:hAnsi="Times New Roman" w:cs="Times New Roman"/>
          <w:sz w:val="28"/>
          <w:szCs w:val="28"/>
        </w:rPr>
        <w:br w:type="page"/>
      </w:r>
    </w:p>
    <w:p w:rsidR="00D24CE9" w:rsidRDefault="00D24CE9" w:rsidP="00D24CE9">
      <w:pPr>
        <w:spacing w:after="24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9154A1" w:rsidRDefault="009154A1" w:rsidP="00A44A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первых металлов, активно используемых человечеством, несомненно, было золото, которое привлекло внимание людей не только своей красотой, но и полезными физическими, и химическими свойствами. Такие цивилизации Древнего Востока, как Египет, Китай, Древняя Месопотамия больше, чем за тысячелетие до нашей эры, уже использовали золото в качестве денег. В течение десятков столетий этот благородный металл оказывает непосредственное воздействие не только на экономики, но и на судьбы целых регионов мира. Подобное влияние оно осуществляет в качестве денежного эквивалента, средства накопления в резервах, даже в качестве ювелирных</w:t>
      </w:r>
      <w:r w:rsidR="003F5212">
        <w:rPr>
          <w:rFonts w:ascii="Times New Roman" w:hAnsi="Times New Roman" w:cs="Times New Roman"/>
          <w:sz w:val="28"/>
          <w:szCs w:val="28"/>
        </w:rPr>
        <w:t xml:space="preserve"> изделий, ради которых грабили и уничтожали</w:t>
      </w:r>
      <w:r>
        <w:rPr>
          <w:rFonts w:ascii="Times New Roman" w:hAnsi="Times New Roman" w:cs="Times New Roman"/>
          <w:sz w:val="28"/>
          <w:szCs w:val="28"/>
        </w:rPr>
        <w:t xml:space="preserve"> города и государства. </w:t>
      </w:r>
    </w:p>
    <w:p w:rsidR="009154A1" w:rsidRDefault="009154A1" w:rsidP="00A44A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развития общества менялась, эволюционировала и роль золота в экономике, его функции в ней. Оно проделало длинный путь от простого ювелирного украшения для древней знати до металла, обеспечивающего основную государственную или же мировую валюту. Несомненно, очень важно изучать историческое преобразование золота как элемента экономики, необходимо анализировать каждую его ролевую метаморфозу. Историческая ретроспектива способствует осознанию человеком значимости золота в развитии социума, помогает предугадывать и моделировать вектор изменения роли металла в экономической составляющей общества. Именно этим и обуславливается актуальность данной работы.</w:t>
      </w:r>
    </w:p>
    <w:p w:rsidR="009154A1" w:rsidRDefault="009154A1" w:rsidP="00A44AF5">
      <w:pPr>
        <w:spacing w:after="0" w:line="360" w:lineRule="auto"/>
        <w:ind w:firstLine="709"/>
        <w:jc w:val="both"/>
        <w:rPr>
          <w:rFonts w:ascii="Times New Roman" w:hAnsi="Times New Roman" w:cs="Times New Roman"/>
          <w:sz w:val="28"/>
          <w:szCs w:val="28"/>
        </w:rPr>
      </w:pPr>
      <w:r w:rsidRPr="00D24CE9">
        <w:rPr>
          <w:rFonts w:ascii="Times New Roman" w:hAnsi="Times New Roman" w:cs="Times New Roman"/>
          <w:sz w:val="28"/>
          <w:szCs w:val="28"/>
        </w:rPr>
        <w:t>Объектом</w:t>
      </w:r>
      <w:r>
        <w:rPr>
          <w:rFonts w:ascii="Times New Roman" w:hAnsi="Times New Roman" w:cs="Times New Roman"/>
          <w:sz w:val="28"/>
          <w:szCs w:val="28"/>
        </w:rPr>
        <w:t xml:space="preserve"> курсовой работы является роль золота в экономике.</w:t>
      </w:r>
    </w:p>
    <w:p w:rsidR="009154A1" w:rsidRDefault="009154A1" w:rsidP="00A44AF5">
      <w:pPr>
        <w:spacing w:after="0" w:line="360" w:lineRule="auto"/>
        <w:ind w:firstLine="709"/>
        <w:jc w:val="both"/>
        <w:rPr>
          <w:rFonts w:ascii="Times New Roman" w:hAnsi="Times New Roman" w:cs="Times New Roman"/>
          <w:sz w:val="28"/>
          <w:szCs w:val="28"/>
        </w:rPr>
      </w:pPr>
      <w:r w:rsidRPr="00D24CE9">
        <w:rPr>
          <w:rFonts w:ascii="Times New Roman" w:hAnsi="Times New Roman" w:cs="Times New Roman"/>
          <w:sz w:val="28"/>
          <w:szCs w:val="28"/>
        </w:rPr>
        <w:t>Предметом</w:t>
      </w:r>
      <w:r>
        <w:rPr>
          <w:rFonts w:ascii="Times New Roman" w:hAnsi="Times New Roman" w:cs="Times New Roman"/>
          <w:sz w:val="28"/>
          <w:szCs w:val="28"/>
        </w:rPr>
        <w:t xml:space="preserve"> исследования выступают отношения, вытекающие из ролевых особенностей золота в экономике.</w:t>
      </w:r>
    </w:p>
    <w:p w:rsidR="009154A1" w:rsidRDefault="009154A1" w:rsidP="00A44AF5">
      <w:pPr>
        <w:spacing w:after="0" w:line="360" w:lineRule="auto"/>
        <w:ind w:firstLine="709"/>
        <w:jc w:val="both"/>
        <w:rPr>
          <w:rFonts w:ascii="Times New Roman" w:hAnsi="Times New Roman" w:cs="Times New Roman"/>
          <w:sz w:val="28"/>
          <w:szCs w:val="28"/>
        </w:rPr>
      </w:pPr>
      <w:r w:rsidRPr="00D24CE9">
        <w:rPr>
          <w:rFonts w:ascii="Times New Roman" w:hAnsi="Times New Roman" w:cs="Times New Roman"/>
          <w:sz w:val="28"/>
          <w:szCs w:val="28"/>
        </w:rPr>
        <w:t>Цель</w:t>
      </w:r>
      <w:r>
        <w:rPr>
          <w:rFonts w:ascii="Times New Roman" w:hAnsi="Times New Roman" w:cs="Times New Roman"/>
          <w:sz w:val="28"/>
          <w:szCs w:val="28"/>
        </w:rPr>
        <w:t xml:space="preserve"> курсовой работы – изучить историю становления золота в качестве элемента национальной и мировой экономик, выявить основные современные тенденции развития рынка золота и функции данного металла в </w:t>
      </w:r>
      <w:r>
        <w:rPr>
          <w:rFonts w:ascii="Times New Roman" w:hAnsi="Times New Roman" w:cs="Times New Roman"/>
          <w:sz w:val="28"/>
          <w:szCs w:val="28"/>
          <w:lang w:val="en-US"/>
        </w:rPr>
        <w:t>XXI</w:t>
      </w:r>
      <w:r>
        <w:rPr>
          <w:rFonts w:ascii="Times New Roman" w:hAnsi="Times New Roman" w:cs="Times New Roman"/>
          <w:sz w:val="28"/>
          <w:szCs w:val="28"/>
        </w:rPr>
        <w:t xml:space="preserve"> столетии. </w:t>
      </w:r>
    </w:p>
    <w:p w:rsidR="009154A1" w:rsidRDefault="009154A1" w:rsidP="00A44A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Поставленная цель работы предусматривает выявление и реализацию следующих задач:</w:t>
      </w:r>
    </w:p>
    <w:p w:rsidR="009154A1" w:rsidRDefault="009154A1" w:rsidP="00A44AF5">
      <w:pPr>
        <w:pStyle w:val="a3"/>
        <w:numPr>
          <w:ilvl w:val="0"/>
          <w:numId w:val="5"/>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lastRenderedPageBreak/>
        <w:t>Выявить свойства золота, способствовавшие его использованию в экономике.</w:t>
      </w:r>
    </w:p>
    <w:p w:rsidR="009154A1" w:rsidRDefault="009154A1" w:rsidP="00A44AF5">
      <w:pPr>
        <w:pStyle w:val="a3"/>
        <w:numPr>
          <w:ilvl w:val="0"/>
          <w:numId w:val="5"/>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Изучить историю применения золота в Древнем мире.</w:t>
      </w:r>
    </w:p>
    <w:p w:rsidR="009154A1" w:rsidRDefault="009154A1" w:rsidP="00A44AF5">
      <w:pPr>
        <w:pStyle w:val="a3"/>
        <w:numPr>
          <w:ilvl w:val="0"/>
          <w:numId w:val="5"/>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Исследовать эволюцию роли золота в экономике с </w:t>
      </w:r>
      <w:r>
        <w:rPr>
          <w:rFonts w:ascii="Times New Roman" w:hAnsi="Times New Roman" w:cs="Times New Roman"/>
          <w:sz w:val="28"/>
          <w:szCs w:val="28"/>
          <w:lang w:val="en-US"/>
        </w:rPr>
        <w:t>V</w:t>
      </w:r>
      <w:r w:rsidR="00FF2EBF">
        <w:rPr>
          <w:rFonts w:ascii="Times New Roman" w:hAnsi="Times New Roman" w:cs="Times New Roman"/>
          <w:sz w:val="28"/>
          <w:szCs w:val="28"/>
        </w:rPr>
        <w:t xml:space="preserve"> в.</w:t>
      </w:r>
      <w:r>
        <w:rPr>
          <w:rFonts w:ascii="Times New Roman" w:hAnsi="Times New Roman" w:cs="Times New Roman"/>
          <w:sz w:val="28"/>
          <w:szCs w:val="28"/>
        </w:rPr>
        <w:t xml:space="preserve"> н.э. по </w:t>
      </w:r>
      <w:r>
        <w:rPr>
          <w:rFonts w:ascii="Times New Roman" w:hAnsi="Times New Roman" w:cs="Times New Roman"/>
          <w:sz w:val="28"/>
          <w:szCs w:val="28"/>
          <w:lang w:val="en-US"/>
        </w:rPr>
        <w:t>XXI</w:t>
      </w:r>
      <w:r w:rsidR="00FF2EBF">
        <w:rPr>
          <w:rFonts w:ascii="Times New Roman" w:hAnsi="Times New Roman" w:cs="Times New Roman"/>
          <w:sz w:val="28"/>
          <w:szCs w:val="28"/>
        </w:rPr>
        <w:t xml:space="preserve"> век</w:t>
      </w:r>
      <w:r>
        <w:rPr>
          <w:rFonts w:ascii="Times New Roman" w:hAnsi="Times New Roman" w:cs="Times New Roman"/>
          <w:sz w:val="28"/>
          <w:szCs w:val="28"/>
        </w:rPr>
        <w:t>.</w:t>
      </w:r>
    </w:p>
    <w:p w:rsidR="009154A1" w:rsidRDefault="009154A1" w:rsidP="00A44AF5">
      <w:pPr>
        <w:pStyle w:val="a3"/>
        <w:numPr>
          <w:ilvl w:val="0"/>
          <w:numId w:val="5"/>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Представить исторические примеры влияния золота на экономику.</w:t>
      </w:r>
    </w:p>
    <w:p w:rsidR="009154A1" w:rsidRDefault="009154A1" w:rsidP="00700EC4">
      <w:pPr>
        <w:pStyle w:val="a3"/>
        <w:numPr>
          <w:ilvl w:val="0"/>
          <w:numId w:val="5"/>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Сформулировать основные современные функции золота.</w:t>
      </w:r>
    </w:p>
    <w:p w:rsidR="009154A1" w:rsidRDefault="009154A1" w:rsidP="00A44AF5">
      <w:pPr>
        <w:pStyle w:val="a3"/>
        <w:numPr>
          <w:ilvl w:val="0"/>
          <w:numId w:val="5"/>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Выявить современные тенденции развития рынка золота.</w:t>
      </w:r>
    </w:p>
    <w:p w:rsidR="009154A1" w:rsidRDefault="009154A1" w:rsidP="00A44AF5">
      <w:pPr>
        <w:pStyle w:val="a3"/>
        <w:numPr>
          <w:ilvl w:val="0"/>
          <w:numId w:val="5"/>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Исследовать золотые запасы государств мира.</w:t>
      </w:r>
    </w:p>
    <w:p w:rsidR="009154A1" w:rsidRDefault="009154A1" w:rsidP="00A44AF5">
      <w:pPr>
        <w:pStyle w:val="a3"/>
        <w:numPr>
          <w:ilvl w:val="0"/>
          <w:numId w:val="5"/>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Сформулировать основные роли золота в экономике.</w:t>
      </w:r>
    </w:p>
    <w:p w:rsidR="00700EC4" w:rsidRPr="00700EC4" w:rsidRDefault="00700EC4" w:rsidP="00700EC4">
      <w:pPr>
        <w:spacing w:line="360" w:lineRule="auto"/>
        <w:ind w:firstLine="709"/>
        <w:jc w:val="both"/>
        <w:rPr>
          <w:rFonts w:ascii="Times New Roman" w:hAnsi="Times New Roman" w:cs="Times New Roman"/>
          <w:sz w:val="28"/>
          <w:szCs w:val="28"/>
          <w:shd w:val="clear" w:color="auto" w:fill="FFFFFF"/>
        </w:rPr>
      </w:pPr>
      <w:r w:rsidRPr="00700EC4">
        <w:rPr>
          <w:rFonts w:ascii="Times New Roman" w:hAnsi="Times New Roman" w:cs="Times New Roman"/>
          <w:sz w:val="28"/>
          <w:szCs w:val="28"/>
          <w:shd w:val="clear" w:color="auto" w:fill="FFFFFF"/>
        </w:rPr>
        <w:t>Методологическая база исследования включает в себя понятийный апп</w:t>
      </w:r>
      <w:r>
        <w:rPr>
          <w:rFonts w:ascii="Times New Roman" w:hAnsi="Times New Roman" w:cs="Times New Roman"/>
          <w:sz w:val="28"/>
          <w:szCs w:val="28"/>
          <w:shd w:val="clear" w:color="auto" w:fill="FFFFFF"/>
        </w:rPr>
        <w:t>арат общей экономической теории</w:t>
      </w:r>
      <w:r w:rsidRPr="00700EC4">
        <w:rPr>
          <w:rFonts w:ascii="Times New Roman" w:hAnsi="Times New Roman" w:cs="Times New Roman"/>
          <w:sz w:val="28"/>
          <w:szCs w:val="28"/>
          <w:shd w:val="clear" w:color="auto" w:fill="FFFFFF"/>
        </w:rPr>
        <w:t>. В работе использовались методы макроэкономического анализа,</w:t>
      </w:r>
      <w:r>
        <w:rPr>
          <w:rFonts w:ascii="Times New Roman" w:hAnsi="Times New Roman" w:cs="Times New Roman"/>
          <w:sz w:val="28"/>
          <w:szCs w:val="28"/>
          <w:shd w:val="clear" w:color="auto" w:fill="FFFFFF"/>
        </w:rPr>
        <w:t xml:space="preserve"> исторического анализа,</w:t>
      </w:r>
      <w:r w:rsidRPr="00700EC4">
        <w:rPr>
          <w:rFonts w:ascii="Times New Roman" w:hAnsi="Times New Roman" w:cs="Times New Roman"/>
          <w:sz w:val="28"/>
          <w:szCs w:val="28"/>
          <w:shd w:val="clear" w:color="auto" w:fill="FFFFFF"/>
        </w:rPr>
        <w:t xml:space="preserve"> теоретического моделирования, сравнения, обобщения</w:t>
      </w:r>
      <w:r>
        <w:rPr>
          <w:rFonts w:ascii="Times New Roman" w:hAnsi="Times New Roman" w:cs="Times New Roman"/>
          <w:sz w:val="28"/>
          <w:szCs w:val="28"/>
          <w:shd w:val="clear" w:color="auto" w:fill="FFFFFF"/>
        </w:rPr>
        <w:t xml:space="preserve">. </w:t>
      </w:r>
      <w:r w:rsidRPr="00700EC4">
        <w:rPr>
          <w:rFonts w:ascii="Times New Roman" w:hAnsi="Times New Roman" w:cs="Times New Roman"/>
          <w:sz w:val="28"/>
          <w:szCs w:val="28"/>
          <w:shd w:val="clear" w:color="auto" w:fill="FFFFFF"/>
        </w:rPr>
        <w:t xml:space="preserve">Теоретическую основу исследования составили фундаментальные труды и научные разработки отечественных и зарубежных ученых в рамках различных направлений экономической науки. </w:t>
      </w:r>
    </w:p>
    <w:p w:rsidR="009154A1" w:rsidRDefault="009154A1" w:rsidP="00A44AF5">
      <w:pPr>
        <w:spacing w:after="0" w:line="360" w:lineRule="auto"/>
        <w:jc w:val="both"/>
        <w:rPr>
          <w:rFonts w:ascii="Times New Roman" w:hAnsi="Times New Roman" w:cs="Times New Roman"/>
          <w:sz w:val="28"/>
          <w:szCs w:val="28"/>
        </w:rPr>
      </w:pPr>
    </w:p>
    <w:p w:rsidR="009154A1" w:rsidRDefault="009154A1" w:rsidP="009154A1">
      <w:pPr>
        <w:spacing w:after="0" w:line="360" w:lineRule="auto"/>
        <w:rPr>
          <w:rFonts w:ascii="Times New Roman" w:hAnsi="Times New Roman" w:cs="Times New Roman"/>
          <w:sz w:val="28"/>
          <w:szCs w:val="28"/>
        </w:rPr>
      </w:pPr>
    </w:p>
    <w:p w:rsidR="009154A1" w:rsidRDefault="009154A1" w:rsidP="009154A1">
      <w:pPr>
        <w:spacing w:after="0" w:line="360" w:lineRule="auto"/>
        <w:rPr>
          <w:rFonts w:ascii="Times New Roman" w:hAnsi="Times New Roman" w:cs="Times New Roman"/>
          <w:sz w:val="28"/>
          <w:szCs w:val="28"/>
        </w:rPr>
      </w:pPr>
    </w:p>
    <w:p w:rsidR="009154A1" w:rsidRDefault="009154A1" w:rsidP="009154A1">
      <w:pPr>
        <w:rPr>
          <w:rFonts w:ascii="Times New Roman" w:hAnsi="Times New Roman" w:cs="Times New Roman"/>
          <w:sz w:val="28"/>
          <w:szCs w:val="28"/>
        </w:rPr>
      </w:pPr>
      <w:r>
        <w:rPr>
          <w:rFonts w:ascii="Times New Roman" w:hAnsi="Times New Roman" w:cs="Times New Roman"/>
          <w:sz w:val="28"/>
          <w:szCs w:val="28"/>
        </w:rPr>
        <w:br w:type="page"/>
      </w:r>
    </w:p>
    <w:p w:rsidR="009154A1" w:rsidRPr="009154A1" w:rsidRDefault="009154A1" w:rsidP="00CF6174">
      <w:pPr>
        <w:spacing w:after="0" w:line="360" w:lineRule="auto"/>
        <w:ind w:firstLine="709"/>
        <w:rPr>
          <w:rFonts w:ascii="Times New Roman" w:hAnsi="Times New Roman" w:cs="Times New Roman"/>
          <w:sz w:val="28"/>
          <w:szCs w:val="28"/>
        </w:rPr>
      </w:pPr>
      <w:r w:rsidRPr="00210FE7">
        <w:rPr>
          <w:rFonts w:ascii="Times New Roman" w:hAnsi="Times New Roman" w:cs="Times New Roman"/>
          <w:sz w:val="28"/>
          <w:szCs w:val="28"/>
        </w:rPr>
        <w:lastRenderedPageBreak/>
        <w:t>1.</w:t>
      </w:r>
      <w:r w:rsidR="001057BF">
        <w:rPr>
          <w:rFonts w:ascii="Times New Roman" w:hAnsi="Times New Roman" w:cs="Times New Roman"/>
          <w:sz w:val="28"/>
          <w:szCs w:val="28"/>
        </w:rPr>
        <w:t xml:space="preserve"> </w:t>
      </w:r>
      <w:r w:rsidRPr="00210FE7">
        <w:rPr>
          <w:rFonts w:ascii="Times New Roman" w:hAnsi="Times New Roman" w:cs="Times New Roman"/>
          <w:sz w:val="28"/>
          <w:szCs w:val="28"/>
        </w:rPr>
        <w:t>Сущность золота и его роль в хозяйственной жизни</w:t>
      </w:r>
    </w:p>
    <w:p w:rsidR="009154A1" w:rsidRPr="00210FE7" w:rsidRDefault="00CF6174" w:rsidP="00CF6174">
      <w:pPr>
        <w:spacing w:before="240" w:after="240" w:line="360" w:lineRule="auto"/>
        <w:ind w:firstLine="709"/>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D15C1A">
        <w:rPr>
          <w:rFonts w:ascii="Times New Roman" w:eastAsiaTheme="minorEastAsia" w:hAnsi="Times New Roman" w:cs="Times New Roman"/>
          <w:sz w:val="28"/>
          <w:szCs w:val="28"/>
        </w:rPr>
        <w:t>1</w:t>
      </w:r>
      <w:r w:rsidR="009154A1">
        <w:rPr>
          <w:rFonts w:ascii="Times New Roman" w:eastAsiaTheme="minorEastAsia" w:hAnsi="Times New Roman" w:cs="Times New Roman"/>
          <w:sz w:val="28"/>
          <w:szCs w:val="28"/>
        </w:rPr>
        <w:t>.</w:t>
      </w:r>
      <w:r w:rsidR="001057BF">
        <w:rPr>
          <w:rFonts w:ascii="Times New Roman" w:eastAsiaTheme="minorEastAsia" w:hAnsi="Times New Roman" w:cs="Times New Roman"/>
          <w:sz w:val="28"/>
          <w:szCs w:val="28"/>
        </w:rPr>
        <w:t xml:space="preserve"> </w:t>
      </w:r>
      <w:r w:rsidR="00D15C1A" w:rsidRPr="00210FE7">
        <w:rPr>
          <w:rFonts w:ascii="Times New Roman" w:hAnsi="Times New Roman" w:cs="Times New Roman"/>
          <w:sz w:val="28"/>
          <w:szCs w:val="28"/>
        </w:rPr>
        <w:t>Эволюция использования золота</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Несомненно, золото оказывало значительное влияние на экономическое развитие стран Древнего мира. Древнейшие центры использования и добычи этого металла практически совпадают с очагами зарождения первых цивилизаций. Старейший в мире, на данный момент, рудник по добыче золота – </w:t>
      </w:r>
      <w:r w:rsidRPr="0057397C">
        <w:rPr>
          <w:rFonts w:ascii="Times New Roman" w:eastAsiaTheme="minorEastAsia" w:hAnsi="Times New Roman" w:cs="Times New Roman"/>
          <w:sz w:val="28"/>
          <w:szCs w:val="28"/>
        </w:rPr>
        <w:t>Сакдриси-Качагиани</w:t>
      </w:r>
      <w:r>
        <w:rPr>
          <w:rFonts w:ascii="Times New Roman" w:eastAsiaTheme="minorEastAsia" w:hAnsi="Times New Roman" w:cs="Times New Roman"/>
          <w:sz w:val="28"/>
          <w:szCs w:val="28"/>
        </w:rPr>
        <w:t xml:space="preserve"> – находится в Грузии, являющейся одним из первых очагов металлообработки, и датируется второй половиной </w:t>
      </w:r>
      <w:r>
        <w:rPr>
          <w:rFonts w:ascii="Times New Roman" w:eastAsiaTheme="minorEastAsia" w:hAnsi="Times New Roman" w:cs="Times New Roman"/>
          <w:sz w:val="28"/>
          <w:szCs w:val="28"/>
          <w:lang w:val="en-US"/>
        </w:rPr>
        <w:t>IV</w:t>
      </w:r>
      <w:r>
        <w:rPr>
          <w:rFonts w:ascii="Times New Roman" w:eastAsiaTheme="minorEastAsia" w:hAnsi="Times New Roman" w:cs="Times New Roman"/>
          <w:sz w:val="28"/>
          <w:szCs w:val="28"/>
        </w:rPr>
        <w:t xml:space="preserve"> тысячелетия до н.э. Уже тогда наши предки добывали золото, однако использовалось оно в то время скорее для изготовления ювелирных изделий, нежели для упрощения товарообмена. Лишь с выделением ремесла и ростом товарного производства благородный металл стал применяться в качестве денег.</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Свидетельством того, что золото прочно вошло в жизнь государств Древнего мира могут послужить, например, миф о Золотом Руне или же миф о царе Мидасе. Большое количество золота добывалось в Египте, где оно использовалось и в качестве денежного эквивалента, однако серебро в стране фараонов ценилось дороже из-за его относительной редкости в Северо-Восточной Африке. Индия и Китай тоже даровали золоту экономическую роль товара – эквивалента. </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результате ряда разрушительных походов в течение первой половины </w:t>
      </w:r>
      <w:r>
        <w:rPr>
          <w:rFonts w:ascii="Times New Roman" w:eastAsiaTheme="minorEastAsia" w:hAnsi="Times New Roman" w:cs="Times New Roman"/>
          <w:sz w:val="28"/>
          <w:szCs w:val="28"/>
          <w:lang w:val="en-US"/>
        </w:rPr>
        <w:t>I</w:t>
      </w:r>
      <w:r>
        <w:rPr>
          <w:rFonts w:ascii="Times New Roman" w:eastAsiaTheme="minorEastAsia" w:hAnsi="Times New Roman" w:cs="Times New Roman"/>
          <w:sz w:val="28"/>
          <w:szCs w:val="28"/>
        </w:rPr>
        <w:t xml:space="preserve"> тысячелетия до нашей эры Персия сконцентрировала в своих руках значительную часть золота Древнего мира, которое стало принадлежать державе Александра Македонского, после великого похода на Восток, вплоть до её распада. Диодор Сицилийский утверждал, что в трёх крупнейших персидских городах (Персеполь, Сузы, Экбатаны) Александром было взято около 340000 талантов (больше 10000 тонн) золота и серебра. Эти факты свидетельствуют о предоставлении благородным металлам функции средства накопления ещё до Рождества Христова.</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Не меньшее влияние золото оказывало на состояние экономики и Древнего Рима. После завоевания Испании (</w:t>
      </w:r>
      <w:r>
        <w:rPr>
          <w:rFonts w:ascii="Times New Roman" w:eastAsiaTheme="minorEastAsia" w:hAnsi="Times New Roman" w:cs="Times New Roman"/>
          <w:sz w:val="28"/>
          <w:szCs w:val="28"/>
          <w:lang w:val="en-US"/>
        </w:rPr>
        <w:t>II</w:t>
      </w:r>
      <w:r>
        <w:rPr>
          <w:rFonts w:ascii="Times New Roman" w:eastAsiaTheme="minorEastAsia" w:hAnsi="Times New Roman" w:cs="Times New Roman"/>
          <w:sz w:val="28"/>
          <w:szCs w:val="28"/>
        </w:rPr>
        <w:t xml:space="preserve"> в. до н.э.), Галлии и Египта (I в. до н.</w:t>
      </w:r>
      <w:r w:rsidRPr="003453D9">
        <w:rPr>
          <w:rFonts w:ascii="Times New Roman" w:eastAsiaTheme="minorEastAsia" w:hAnsi="Times New Roman" w:cs="Times New Roman"/>
          <w:sz w:val="28"/>
          <w:szCs w:val="28"/>
        </w:rPr>
        <w:t>э.)</w:t>
      </w:r>
      <w:r>
        <w:rPr>
          <w:rFonts w:ascii="Times New Roman" w:eastAsiaTheme="minorEastAsia" w:hAnsi="Times New Roman" w:cs="Times New Roman"/>
          <w:sz w:val="28"/>
          <w:szCs w:val="28"/>
        </w:rPr>
        <w:t xml:space="preserve"> его количество в государстве значительно возросло. </w:t>
      </w:r>
      <w:r w:rsidRPr="003453D9">
        <w:rPr>
          <w:rFonts w:ascii="Times New Roman" w:eastAsiaTheme="minorEastAsia" w:hAnsi="Times New Roman" w:cs="Times New Roman"/>
          <w:sz w:val="28"/>
          <w:szCs w:val="28"/>
        </w:rPr>
        <w:t xml:space="preserve">Из Галлии было привезено столько золота, что оно даже упало в цене </w:t>
      </w:r>
      <w:r>
        <w:rPr>
          <w:rFonts w:ascii="Times New Roman" w:eastAsiaTheme="minorEastAsia" w:hAnsi="Times New Roman" w:cs="Times New Roman"/>
          <w:sz w:val="28"/>
          <w:szCs w:val="28"/>
        </w:rPr>
        <w:t xml:space="preserve">на одну четвёртую против серебра. Этот металл повлиял на жизни десятков тысяч рабов, эксплуатируемых на рудниках Испании и Египта, Карл Маркс писал: </w:t>
      </w:r>
      <w:r w:rsidRPr="00342B15">
        <w:rPr>
          <w:rFonts w:ascii="Times New Roman" w:eastAsiaTheme="minorEastAsia" w:hAnsi="Times New Roman" w:cs="Times New Roman"/>
          <w:sz w:val="28"/>
          <w:szCs w:val="28"/>
        </w:rPr>
        <w:t>«Ужасным становится чрезмерный труд в древности в тех случаях, когда дело идет о добывании меновой стоимости в ее самостоятельной денежной форме — в производстве золота и серебра. Насильственный труд, убивающий работника, является здесь официальной формой чрезмерного труда. Достаточно почитать Диодора Сицилийского»</w:t>
      </w:r>
      <w:r>
        <w:rPr>
          <w:rFonts w:ascii="Times New Roman" w:eastAsiaTheme="minorEastAsia" w:hAnsi="Times New Roman" w:cs="Times New Roman"/>
          <w:sz w:val="28"/>
          <w:szCs w:val="28"/>
        </w:rPr>
        <w:t>. Золоту, участвовавшему в римской экономике, были присущи такие функции, как украшение, средство платежа, средство обмена, средство накопления.</w:t>
      </w:r>
    </w:p>
    <w:p w:rsidR="009154A1" w:rsidRPr="00210FE7" w:rsidRDefault="00D15C1A" w:rsidP="00CF6174">
      <w:pPr>
        <w:spacing w:before="240" w:after="240" w:line="360" w:lineRule="auto"/>
        <w:ind w:firstLine="709"/>
        <w:rPr>
          <w:rFonts w:ascii="Times New Roman" w:hAnsi="Times New Roman" w:cs="Times New Roman"/>
          <w:sz w:val="28"/>
          <w:szCs w:val="28"/>
        </w:rPr>
      </w:pPr>
      <w:r>
        <w:rPr>
          <w:rFonts w:ascii="Times New Roman" w:hAnsi="Times New Roman" w:cs="Times New Roman"/>
          <w:sz w:val="28"/>
          <w:szCs w:val="28"/>
        </w:rPr>
        <w:t>1.2</w:t>
      </w:r>
      <w:r w:rsidR="00CF6174">
        <w:rPr>
          <w:rFonts w:ascii="Times New Roman" w:hAnsi="Times New Roman" w:cs="Times New Roman"/>
          <w:sz w:val="28"/>
          <w:szCs w:val="28"/>
        </w:rPr>
        <w:t>.</w:t>
      </w:r>
      <w:r w:rsidR="001057BF">
        <w:rPr>
          <w:rFonts w:ascii="Times New Roman" w:hAnsi="Times New Roman" w:cs="Times New Roman"/>
          <w:sz w:val="28"/>
          <w:szCs w:val="28"/>
        </w:rPr>
        <w:t xml:space="preserve"> </w:t>
      </w:r>
      <w:r>
        <w:rPr>
          <w:rFonts w:ascii="Times New Roman" w:eastAsiaTheme="minorEastAsia" w:hAnsi="Times New Roman" w:cs="Times New Roman"/>
          <w:sz w:val="28"/>
          <w:szCs w:val="28"/>
        </w:rPr>
        <w:t>Выделение золота в качестве объекта хозяйственных отношений</w:t>
      </w:r>
    </w:p>
    <w:p w:rsidR="009154A1" w:rsidRPr="00E61C64" w:rsidRDefault="009154A1" w:rsidP="00A44A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изучать и анализировать золото и отношения, связанные с его экономической ролью, необходимо сформулировать понятие, характеризующее данное явление. «Золото – это благородный металл жёлтого цвета, ковкий, тяжёлый. Естественные свойства золота – однородность, делимость, сохраняемость, портативность (большая стоимость при небольших объёме и массе) – делали его на протяжении длительных исторических периодов наиболее подходящим для роли всеобщего эквивалента, т.е. </w:t>
      </w:r>
      <w:proofErr w:type="gramStart"/>
      <w:r>
        <w:rPr>
          <w:rFonts w:ascii="Times New Roman" w:hAnsi="Times New Roman" w:cs="Times New Roman"/>
          <w:sz w:val="28"/>
          <w:szCs w:val="28"/>
        </w:rPr>
        <w:t>денег»</w:t>
      </w:r>
      <w:r w:rsidR="00616233">
        <w:rPr>
          <w:rFonts w:ascii="Times New Roman" w:hAnsi="Times New Roman" w:cs="Times New Roman"/>
          <w:sz w:val="28"/>
          <w:szCs w:val="28"/>
        </w:rPr>
        <w:t xml:space="preserve">  </w:t>
      </w:r>
      <w:r w:rsidRPr="00796F7F">
        <w:rPr>
          <w:rFonts w:ascii="Times New Roman" w:hAnsi="Times New Roman" w:cs="Times New Roman"/>
          <w:sz w:val="28"/>
          <w:szCs w:val="28"/>
        </w:rPr>
        <w:t>[</w:t>
      </w:r>
      <w:proofErr w:type="gramEnd"/>
      <w:r w:rsidR="003D5B0F">
        <w:rPr>
          <w:rFonts w:ascii="Times New Roman" w:hAnsi="Times New Roman" w:cs="Times New Roman"/>
          <w:sz w:val="28"/>
          <w:szCs w:val="28"/>
        </w:rPr>
        <w:t>4</w:t>
      </w:r>
      <w:r>
        <w:rPr>
          <w:rFonts w:ascii="Times New Roman" w:hAnsi="Times New Roman" w:cs="Times New Roman"/>
          <w:sz w:val="28"/>
          <w:szCs w:val="28"/>
        </w:rPr>
        <w:t>; с</w:t>
      </w:r>
      <w:r w:rsidR="004E7B7E">
        <w:rPr>
          <w:rFonts w:ascii="Times New Roman" w:hAnsi="Times New Roman" w:cs="Times New Roman"/>
          <w:sz w:val="28"/>
          <w:szCs w:val="28"/>
        </w:rPr>
        <w:t>.</w:t>
      </w:r>
      <w:r>
        <w:rPr>
          <w:rFonts w:ascii="Times New Roman" w:hAnsi="Times New Roman" w:cs="Times New Roman"/>
          <w:sz w:val="28"/>
          <w:szCs w:val="28"/>
        </w:rPr>
        <w:t xml:space="preserve"> 376</w:t>
      </w:r>
      <w:r w:rsidRPr="00F93D3B">
        <w:rPr>
          <w:rFonts w:ascii="Times New Roman" w:hAnsi="Times New Roman" w:cs="Times New Roman"/>
          <w:sz w:val="28"/>
          <w:szCs w:val="28"/>
        </w:rPr>
        <w:t>]</w:t>
      </w:r>
      <w:r w:rsidR="004E7B7E">
        <w:rPr>
          <w:rFonts w:ascii="Times New Roman" w:hAnsi="Times New Roman" w:cs="Times New Roman"/>
          <w:sz w:val="28"/>
          <w:szCs w:val="28"/>
        </w:rPr>
        <w:t>.</w:t>
      </w:r>
      <w:r>
        <w:rPr>
          <w:rFonts w:ascii="Times New Roman" w:hAnsi="Times New Roman" w:cs="Times New Roman"/>
          <w:sz w:val="28"/>
          <w:szCs w:val="28"/>
        </w:rPr>
        <w:t xml:space="preserve"> Новый экономический словарь даёт схожее определение: «Золото – драгоценный металл, который по традиции выступает резервным с</w:t>
      </w:r>
      <w:r w:rsidR="004E7B7E">
        <w:rPr>
          <w:rFonts w:ascii="Times New Roman" w:hAnsi="Times New Roman" w:cs="Times New Roman"/>
          <w:sz w:val="28"/>
          <w:szCs w:val="28"/>
        </w:rPr>
        <w:t>редством и объектом тезаврации»</w:t>
      </w:r>
      <w:r>
        <w:rPr>
          <w:rFonts w:ascii="Times New Roman" w:hAnsi="Times New Roman" w:cs="Times New Roman"/>
          <w:sz w:val="28"/>
          <w:szCs w:val="28"/>
        </w:rPr>
        <w:t xml:space="preserve"> </w:t>
      </w:r>
      <w:r w:rsidRPr="00DE1EA1">
        <w:rPr>
          <w:rFonts w:ascii="Times New Roman" w:hAnsi="Times New Roman" w:cs="Times New Roman"/>
          <w:sz w:val="28"/>
          <w:szCs w:val="28"/>
        </w:rPr>
        <w:t>[</w:t>
      </w:r>
      <w:r w:rsidR="003F5212">
        <w:rPr>
          <w:rFonts w:ascii="Times New Roman" w:hAnsi="Times New Roman" w:cs="Times New Roman"/>
          <w:sz w:val="28"/>
          <w:szCs w:val="28"/>
        </w:rPr>
        <w:t>1</w:t>
      </w:r>
      <w:r>
        <w:rPr>
          <w:rFonts w:ascii="Times New Roman" w:hAnsi="Times New Roman" w:cs="Times New Roman"/>
          <w:sz w:val="28"/>
          <w:szCs w:val="28"/>
        </w:rPr>
        <w:t>; с</w:t>
      </w:r>
      <w:r w:rsidR="004E7B7E">
        <w:rPr>
          <w:rFonts w:ascii="Times New Roman" w:hAnsi="Times New Roman" w:cs="Times New Roman"/>
          <w:sz w:val="28"/>
          <w:szCs w:val="28"/>
        </w:rPr>
        <w:t>.</w:t>
      </w:r>
      <w:r>
        <w:rPr>
          <w:rFonts w:ascii="Times New Roman" w:hAnsi="Times New Roman" w:cs="Times New Roman"/>
          <w:sz w:val="28"/>
          <w:szCs w:val="28"/>
        </w:rPr>
        <w:t xml:space="preserve"> 254</w:t>
      </w:r>
      <w:r w:rsidRPr="00DE1EA1">
        <w:rPr>
          <w:rFonts w:ascii="Times New Roman" w:hAnsi="Times New Roman" w:cs="Times New Roman"/>
          <w:sz w:val="28"/>
          <w:szCs w:val="28"/>
        </w:rPr>
        <w:t>]</w:t>
      </w:r>
      <w:r w:rsidR="004E7B7E">
        <w:rPr>
          <w:rFonts w:ascii="Times New Roman" w:hAnsi="Times New Roman" w:cs="Times New Roman"/>
          <w:sz w:val="28"/>
          <w:szCs w:val="28"/>
        </w:rPr>
        <w:t>.</w:t>
      </w:r>
    </w:p>
    <w:p w:rsidR="009154A1" w:rsidRDefault="009154A1" w:rsidP="00A44A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людей присутствуют потребности, удовлетворяемые с помощью различных благ, которыми они наделены неравномерно. В результате данного факта появляется необходимость распределения продуктов между членами социума. В первобытном обществе оборот благ осуществлялся посредством простого обмена одного товара на другой. В процессе развития товарного </w:t>
      </w:r>
      <w:r>
        <w:rPr>
          <w:rFonts w:ascii="Times New Roman" w:hAnsi="Times New Roman" w:cs="Times New Roman"/>
          <w:sz w:val="28"/>
          <w:szCs w:val="28"/>
        </w:rPr>
        <w:lastRenderedPageBreak/>
        <w:t xml:space="preserve">производства начинает выделяться один особый товар, принимающий форму всеобщего эквивалента. «В разное время, в разных </w:t>
      </w:r>
      <w:r w:rsidRPr="00955F21">
        <w:rPr>
          <w:rFonts w:ascii="Times New Roman" w:hAnsi="Times New Roman" w:cs="Times New Roman"/>
          <w:sz w:val="28"/>
          <w:szCs w:val="28"/>
        </w:rPr>
        <w:t>странах и местностях в качестве всеобщего эквива</w:t>
      </w:r>
      <w:r>
        <w:rPr>
          <w:rFonts w:ascii="Times New Roman" w:hAnsi="Times New Roman" w:cs="Times New Roman"/>
          <w:sz w:val="28"/>
          <w:szCs w:val="28"/>
        </w:rPr>
        <w:t>л</w:t>
      </w:r>
      <w:r w:rsidR="004E7B7E">
        <w:rPr>
          <w:rFonts w:ascii="Times New Roman" w:hAnsi="Times New Roman" w:cs="Times New Roman"/>
          <w:sz w:val="28"/>
          <w:szCs w:val="28"/>
        </w:rPr>
        <w:t>ента выступали скот, мех, соль»</w:t>
      </w:r>
      <w:r>
        <w:rPr>
          <w:rFonts w:ascii="Times New Roman" w:hAnsi="Times New Roman" w:cs="Times New Roman"/>
          <w:sz w:val="28"/>
          <w:szCs w:val="28"/>
        </w:rPr>
        <w:t xml:space="preserve"> </w:t>
      </w:r>
      <w:r w:rsidRPr="00817EF3">
        <w:rPr>
          <w:rFonts w:ascii="Times New Roman" w:hAnsi="Times New Roman" w:cs="Times New Roman"/>
          <w:sz w:val="28"/>
          <w:szCs w:val="28"/>
        </w:rPr>
        <w:t>[</w:t>
      </w:r>
      <w:r w:rsidR="00525DF3">
        <w:rPr>
          <w:rFonts w:ascii="Times New Roman" w:hAnsi="Times New Roman" w:cs="Times New Roman"/>
          <w:sz w:val="28"/>
          <w:szCs w:val="28"/>
        </w:rPr>
        <w:t>15</w:t>
      </w:r>
      <w:r>
        <w:rPr>
          <w:rFonts w:ascii="Times New Roman" w:hAnsi="Times New Roman" w:cs="Times New Roman"/>
          <w:sz w:val="28"/>
          <w:szCs w:val="28"/>
        </w:rPr>
        <w:t>; с</w:t>
      </w:r>
      <w:r w:rsidR="004E7B7E">
        <w:rPr>
          <w:rFonts w:ascii="Times New Roman" w:hAnsi="Times New Roman" w:cs="Times New Roman"/>
          <w:sz w:val="28"/>
          <w:szCs w:val="28"/>
        </w:rPr>
        <w:t>.</w:t>
      </w:r>
      <w:r>
        <w:rPr>
          <w:rFonts w:ascii="Times New Roman" w:hAnsi="Times New Roman" w:cs="Times New Roman"/>
          <w:sz w:val="28"/>
          <w:szCs w:val="28"/>
        </w:rPr>
        <w:t xml:space="preserve"> 94</w:t>
      </w:r>
      <w:r w:rsidRPr="00817EF3">
        <w:rPr>
          <w:rFonts w:ascii="Times New Roman" w:hAnsi="Times New Roman" w:cs="Times New Roman"/>
          <w:sz w:val="28"/>
          <w:szCs w:val="28"/>
        </w:rPr>
        <w:t>]</w:t>
      </w:r>
      <w:r w:rsidR="004E7B7E">
        <w:rPr>
          <w:rFonts w:ascii="Times New Roman" w:hAnsi="Times New Roman" w:cs="Times New Roman"/>
          <w:sz w:val="28"/>
          <w:szCs w:val="28"/>
        </w:rPr>
        <w:t>.</w:t>
      </w:r>
      <w:r>
        <w:rPr>
          <w:rFonts w:ascii="Times New Roman" w:hAnsi="Times New Roman" w:cs="Times New Roman"/>
          <w:sz w:val="28"/>
          <w:szCs w:val="28"/>
        </w:rPr>
        <w:t xml:space="preserve"> Впоследствии такие металлы, как золото и серебро стали воплощать в себе форму денежной стоимости и, непосредственно, играть роль всеобщего эквивалента. Причиной «монополизации» благородными металлами роли денег в экономике является совокупность присущих им свойств, дающих преимущество над упомянутыми выше товарами:</w:t>
      </w:r>
    </w:p>
    <w:p w:rsidR="009154A1" w:rsidRDefault="009154A1" w:rsidP="00A44AF5">
      <w:pPr>
        <w:pStyle w:val="a3"/>
        <w:numPr>
          <w:ilvl w:val="0"/>
          <w:numId w:val="6"/>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Однородность. Все экземпляры товара – эквивалента качественно одинаковы, но могут различаться по количеству и весу.</w:t>
      </w:r>
    </w:p>
    <w:p w:rsidR="009154A1" w:rsidRDefault="009154A1" w:rsidP="00A44AF5">
      <w:pPr>
        <w:pStyle w:val="a3"/>
        <w:numPr>
          <w:ilvl w:val="0"/>
          <w:numId w:val="6"/>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Делимость. Благородные металлы можно делить на части без потери стоимости в отличие от, например, скота, мехов.</w:t>
      </w:r>
    </w:p>
    <w:p w:rsidR="009154A1" w:rsidRPr="009154A1" w:rsidRDefault="009154A1" w:rsidP="00A44AF5">
      <w:pPr>
        <w:pStyle w:val="a3"/>
        <w:numPr>
          <w:ilvl w:val="0"/>
          <w:numId w:val="6"/>
        </w:numPr>
        <w:spacing w:after="0" w:line="360" w:lineRule="auto"/>
        <w:ind w:left="709" w:firstLine="0"/>
        <w:jc w:val="both"/>
        <w:rPr>
          <w:rFonts w:ascii="Times New Roman" w:hAnsi="Times New Roman" w:cs="Times New Roman"/>
          <w:sz w:val="28"/>
          <w:szCs w:val="28"/>
        </w:rPr>
      </w:pPr>
      <w:r w:rsidRPr="009154A1">
        <w:rPr>
          <w:rFonts w:ascii="Times New Roman" w:hAnsi="Times New Roman" w:cs="Times New Roman"/>
          <w:sz w:val="28"/>
          <w:szCs w:val="28"/>
        </w:rPr>
        <w:t xml:space="preserve">Безотходность. При делении не остаётся менее ценных </w:t>
      </w:r>
      <w:r>
        <w:rPr>
          <w:rFonts w:ascii="Times New Roman" w:hAnsi="Times New Roman" w:cs="Times New Roman"/>
          <w:sz w:val="28"/>
          <w:szCs w:val="28"/>
        </w:rPr>
        <w:t>частей.</w:t>
      </w:r>
      <w:r w:rsidRPr="009154A1">
        <w:rPr>
          <w:rFonts w:ascii="Times New Roman" w:hAnsi="Times New Roman" w:cs="Times New Roman"/>
          <w:sz w:val="28"/>
          <w:szCs w:val="28"/>
        </w:rPr>
        <w:t xml:space="preserve"> Портативность. Несомненно, металлические деньги небольшого размера значительно удобнее, чем соль или скот, так как при сравнительно меньшей массе они обладают большей стоимостью.</w:t>
      </w:r>
    </w:p>
    <w:p w:rsidR="009154A1" w:rsidRDefault="009154A1" w:rsidP="00A44AF5">
      <w:pPr>
        <w:pStyle w:val="a3"/>
        <w:numPr>
          <w:ilvl w:val="0"/>
          <w:numId w:val="6"/>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Сохраняемость (Износостойкость). Благородные металлы не подвержены порче и, соответственно, сопутствующей ей потере стоимости.</w:t>
      </w:r>
    </w:p>
    <w:p w:rsidR="009154A1" w:rsidRDefault="009154A1" w:rsidP="00A44AF5">
      <w:pPr>
        <w:pStyle w:val="a3"/>
        <w:numPr>
          <w:ilvl w:val="0"/>
          <w:numId w:val="6"/>
        </w:numPr>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Универсальное средство накопления.</w:t>
      </w:r>
    </w:p>
    <w:p w:rsidR="009154A1" w:rsidRDefault="009154A1" w:rsidP="00A44A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Взаимосвязь товаров, используемых в качестве всеобщего эквивалента в тех или иных регионах, со свойствами, способствующими данной экономической роли, отображена в таблице, </w:t>
      </w:r>
      <w:r w:rsidR="00CF6174">
        <w:rPr>
          <w:rFonts w:ascii="Times New Roman" w:hAnsi="Times New Roman" w:cs="Times New Roman"/>
          <w:sz w:val="28"/>
          <w:szCs w:val="28"/>
        </w:rPr>
        <w:t>иллюстрирующей соответствие того или иного товара заданным свойствам. Таблица представлена ниже:</w:t>
      </w:r>
    </w:p>
    <w:p w:rsidR="00CF6174" w:rsidRDefault="00CF6174" w:rsidP="00A44AF5">
      <w:pPr>
        <w:spacing w:after="0" w:line="360" w:lineRule="auto"/>
        <w:ind w:firstLine="709"/>
        <w:jc w:val="both"/>
        <w:rPr>
          <w:rFonts w:ascii="Times New Roman" w:hAnsi="Times New Roman" w:cs="Times New Roman"/>
          <w:sz w:val="28"/>
          <w:szCs w:val="28"/>
        </w:rPr>
      </w:pPr>
    </w:p>
    <w:p w:rsidR="00CF6174" w:rsidRDefault="00CF6174" w:rsidP="00A44AF5">
      <w:pPr>
        <w:spacing w:after="0" w:line="360" w:lineRule="auto"/>
        <w:ind w:firstLine="709"/>
        <w:jc w:val="both"/>
        <w:rPr>
          <w:rFonts w:ascii="Times New Roman" w:hAnsi="Times New Roman" w:cs="Times New Roman"/>
          <w:sz w:val="28"/>
          <w:szCs w:val="28"/>
        </w:rPr>
      </w:pPr>
    </w:p>
    <w:p w:rsidR="00CF6174" w:rsidRDefault="00CF6174" w:rsidP="009154A1">
      <w:pPr>
        <w:spacing w:after="0" w:line="360" w:lineRule="auto"/>
        <w:ind w:firstLine="709"/>
        <w:rPr>
          <w:rFonts w:ascii="Times New Roman" w:hAnsi="Times New Roman" w:cs="Times New Roman"/>
          <w:sz w:val="28"/>
          <w:szCs w:val="28"/>
        </w:rPr>
      </w:pPr>
    </w:p>
    <w:p w:rsidR="00CF6174" w:rsidRDefault="00CF6174" w:rsidP="009154A1">
      <w:pPr>
        <w:spacing w:after="0" w:line="360" w:lineRule="auto"/>
        <w:ind w:firstLine="709"/>
        <w:rPr>
          <w:rFonts w:ascii="Times New Roman" w:hAnsi="Times New Roman" w:cs="Times New Roman"/>
          <w:sz w:val="28"/>
          <w:szCs w:val="28"/>
        </w:rPr>
      </w:pPr>
    </w:p>
    <w:p w:rsidR="00CF6174" w:rsidRDefault="00CF6174" w:rsidP="009154A1">
      <w:pPr>
        <w:spacing w:after="0" w:line="360" w:lineRule="auto"/>
        <w:ind w:firstLine="709"/>
        <w:rPr>
          <w:rFonts w:ascii="Times New Roman" w:hAnsi="Times New Roman" w:cs="Times New Roman"/>
          <w:sz w:val="28"/>
          <w:szCs w:val="28"/>
        </w:rPr>
      </w:pPr>
    </w:p>
    <w:p w:rsidR="00CF6174" w:rsidRDefault="00CF6174" w:rsidP="009154A1">
      <w:pPr>
        <w:spacing w:after="0" w:line="360" w:lineRule="auto"/>
        <w:ind w:firstLine="709"/>
        <w:rPr>
          <w:rFonts w:ascii="Times New Roman" w:hAnsi="Times New Roman" w:cs="Times New Roman"/>
          <w:sz w:val="28"/>
          <w:szCs w:val="28"/>
        </w:rPr>
      </w:pPr>
    </w:p>
    <w:p w:rsidR="00CF6174" w:rsidRPr="00B340DC" w:rsidRDefault="00CF6174" w:rsidP="009154A1">
      <w:pPr>
        <w:spacing w:after="0" w:line="360" w:lineRule="auto"/>
        <w:ind w:firstLine="709"/>
        <w:rPr>
          <w:rFonts w:ascii="Times New Roman" w:hAnsi="Times New Roman" w:cs="Times New Roman"/>
          <w:sz w:val="28"/>
          <w:szCs w:val="28"/>
        </w:rPr>
      </w:pPr>
    </w:p>
    <w:tbl>
      <w:tblPr>
        <w:tblStyle w:val="a4"/>
        <w:tblW w:w="0" w:type="auto"/>
        <w:tblLook w:val="04A0" w:firstRow="1" w:lastRow="0" w:firstColumn="1" w:lastColumn="0" w:noHBand="0" w:noVBand="1"/>
      </w:tblPr>
      <w:tblGrid>
        <w:gridCol w:w="2042"/>
        <w:gridCol w:w="1406"/>
        <w:gridCol w:w="1408"/>
        <w:gridCol w:w="1454"/>
        <w:gridCol w:w="1568"/>
        <w:gridCol w:w="1467"/>
      </w:tblGrid>
      <w:tr w:rsidR="009154A1" w:rsidTr="00C55EE5">
        <w:tc>
          <w:tcPr>
            <w:tcW w:w="2042" w:type="dxa"/>
            <w:vAlign w:val="center"/>
          </w:tcPr>
          <w:p w:rsidR="009154A1" w:rsidRPr="00B340DC" w:rsidRDefault="009154A1" w:rsidP="00C55EE5">
            <w:pPr>
              <w:spacing w:line="360" w:lineRule="auto"/>
              <w:jc w:val="center"/>
              <w:rPr>
                <w:rFonts w:ascii="Times New Roman" w:hAnsi="Times New Roman" w:cs="Times New Roman"/>
                <w:sz w:val="28"/>
                <w:szCs w:val="28"/>
              </w:rPr>
            </w:pPr>
          </w:p>
        </w:tc>
        <w:tc>
          <w:tcPr>
            <w:tcW w:w="1406"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Скот</w:t>
            </w:r>
          </w:p>
        </w:tc>
        <w:tc>
          <w:tcPr>
            <w:tcW w:w="1408"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Соль</w:t>
            </w:r>
          </w:p>
        </w:tc>
        <w:tc>
          <w:tcPr>
            <w:tcW w:w="1454"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Золото</w:t>
            </w:r>
          </w:p>
        </w:tc>
        <w:tc>
          <w:tcPr>
            <w:tcW w:w="1568"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Хлеб\зерно</w:t>
            </w:r>
          </w:p>
        </w:tc>
        <w:tc>
          <w:tcPr>
            <w:tcW w:w="1467"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Шкуры</w:t>
            </w:r>
          </w:p>
        </w:tc>
      </w:tr>
      <w:tr w:rsidR="009154A1" w:rsidTr="00C55EE5">
        <w:tc>
          <w:tcPr>
            <w:tcW w:w="2042" w:type="dxa"/>
            <w:vAlign w:val="center"/>
          </w:tcPr>
          <w:p w:rsidR="009154A1" w:rsidRDefault="009154A1" w:rsidP="00C55EE5">
            <w:pPr>
              <w:spacing w:line="360" w:lineRule="auto"/>
              <w:rPr>
                <w:rFonts w:ascii="Times New Roman" w:hAnsi="Times New Roman" w:cs="Times New Roman"/>
                <w:sz w:val="28"/>
                <w:szCs w:val="28"/>
              </w:rPr>
            </w:pPr>
            <w:r>
              <w:rPr>
                <w:rFonts w:ascii="Times New Roman" w:hAnsi="Times New Roman" w:cs="Times New Roman"/>
                <w:sz w:val="28"/>
                <w:szCs w:val="28"/>
              </w:rPr>
              <w:t>Сохраняемость</w:t>
            </w:r>
          </w:p>
        </w:tc>
        <w:tc>
          <w:tcPr>
            <w:tcW w:w="1406"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08"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54" w:type="dxa"/>
            <w:vAlign w:val="center"/>
          </w:tcPr>
          <w:p w:rsidR="009154A1" w:rsidRPr="00352FA8" w:rsidRDefault="009154A1" w:rsidP="009154A1">
            <w:pPr>
              <w:pStyle w:val="a3"/>
              <w:numPr>
                <w:ilvl w:val="0"/>
                <w:numId w:val="8"/>
              </w:numPr>
              <w:spacing w:line="360" w:lineRule="auto"/>
              <w:jc w:val="center"/>
              <w:rPr>
                <w:rFonts w:ascii="Times New Roman" w:hAnsi="Times New Roman" w:cs="Times New Roman"/>
                <w:sz w:val="28"/>
                <w:szCs w:val="28"/>
              </w:rPr>
            </w:pPr>
          </w:p>
        </w:tc>
        <w:tc>
          <w:tcPr>
            <w:tcW w:w="1568"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67"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154A1" w:rsidTr="00C55EE5">
        <w:tc>
          <w:tcPr>
            <w:tcW w:w="2042" w:type="dxa"/>
            <w:vAlign w:val="center"/>
          </w:tcPr>
          <w:p w:rsidR="009154A1" w:rsidRDefault="009154A1" w:rsidP="00C55EE5">
            <w:pPr>
              <w:spacing w:line="360" w:lineRule="auto"/>
              <w:rPr>
                <w:rFonts w:ascii="Times New Roman" w:hAnsi="Times New Roman" w:cs="Times New Roman"/>
                <w:sz w:val="28"/>
                <w:szCs w:val="28"/>
              </w:rPr>
            </w:pPr>
            <w:r>
              <w:rPr>
                <w:rFonts w:ascii="Times New Roman" w:hAnsi="Times New Roman" w:cs="Times New Roman"/>
                <w:sz w:val="28"/>
                <w:szCs w:val="28"/>
              </w:rPr>
              <w:t>Однородность</w:t>
            </w:r>
          </w:p>
        </w:tc>
        <w:tc>
          <w:tcPr>
            <w:tcW w:w="1406"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08" w:type="dxa"/>
            <w:vAlign w:val="center"/>
          </w:tcPr>
          <w:p w:rsidR="009154A1" w:rsidRPr="00352FA8" w:rsidRDefault="009154A1" w:rsidP="009154A1">
            <w:pPr>
              <w:pStyle w:val="a3"/>
              <w:numPr>
                <w:ilvl w:val="0"/>
                <w:numId w:val="8"/>
              </w:numPr>
              <w:spacing w:line="360" w:lineRule="auto"/>
              <w:jc w:val="center"/>
              <w:rPr>
                <w:rFonts w:ascii="Times New Roman" w:hAnsi="Times New Roman" w:cs="Times New Roman"/>
                <w:sz w:val="28"/>
                <w:szCs w:val="28"/>
              </w:rPr>
            </w:pPr>
          </w:p>
        </w:tc>
        <w:tc>
          <w:tcPr>
            <w:tcW w:w="1454" w:type="dxa"/>
            <w:vAlign w:val="center"/>
          </w:tcPr>
          <w:p w:rsidR="009154A1" w:rsidRPr="00352FA8" w:rsidRDefault="009154A1" w:rsidP="009154A1">
            <w:pPr>
              <w:pStyle w:val="a3"/>
              <w:numPr>
                <w:ilvl w:val="0"/>
                <w:numId w:val="8"/>
              </w:numPr>
              <w:spacing w:line="360" w:lineRule="auto"/>
              <w:jc w:val="center"/>
              <w:rPr>
                <w:rFonts w:ascii="Times New Roman" w:hAnsi="Times New Roman" w:cs="Times New Roman"/>
                <w:sz w:val="28"/>
                <w:szCs w:val="28"/>
              </w:rPr>
            </w:pPr>
          </w:p>
        </w:tc>
        <w:tc>
          <w:tcPr>
            <w:tcW w:w="1568" w:type="dxa"/>
            <w:vAlign w:val="center"/>
          </w:tcPr>
          <w:p w:rsidR="009154A1" w:rsidRPr="00352FA8" w:rsidRDefault="009154A1" w:rsidP="009154A1">
            <w:pPr>
              <w:pStyle w:val="a3"/>
              <w:numPr>
                <w:ilvl w:val="0"/>
                <w:numId w:val="7"/>
              </w:numPr>
              <w:spacing w:line="360" w:lineRule="auto"/>
              <w:jc w:val="center"/>
              <w:rPr>
                <w:rFonts w:ascii="Times New Roman" w:hAnsi="Times New Roman" w:cs="Times New Roman"/>
                <w:sz w:val="28"/>
                <w:szCs w:val="28"/>
              </w:rPr>
            </w:pPr>
          </w:p>
        </w:tc>
        <w:tc>
          <w:tcPr>
            <w:tcW w:w="1467"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154A1" w:rsidTr="00C55EE5">
        <w:tc>
          <w:tcPr>
            <w:tcW w:w="2042" w:type="dxa"/>
            <w:vAlign w:val="center"/>
          </w:tcPr>
          <w:p w:rsidR="009154A1" w:rsidRDefault="009154A1" w:rsidP="00C55EE5">
            <w:pPr>
              <w:spacing w:line="360" w:lineRule="auto"/>
              <w:rPr>
                <w:rFonts w:ascii="Times New Roman" w:hAnsi="Times New Roman" w:cs="Times New Roman"/>
                <w:sz w:val="28"/>
                <w:szCs w:val="28"/>
              </w:rPr>
            </w:pPr>
            <w:r>
              <w:rPr>
                <w:rFonts w:ascii="Times New Roman" w:hAnsi="Times New Roman" w:cs="Times New Roman"/>
                <w:sz w:val="28"/>
                <w:szCs w:val="28"/>
              </w:rPr>
              <w:t>Делимость</w:t>
            </w:r>
          </w:p>
        </w:tc>
        <w:tc>
          <w:tcPr>
            <w:tcW w:w="1406"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08" w:type="dxa"/>
            <w:vAlign w:val="center"/>
          </w:tcPr>
          <w:p w:rsidR="009154A1" w:rsidRPr="00352FA8" w:rsidRDefault="009154A1" w:rsidP="009154A1">
            <w:pPr>
              <w:pStyle w:val="a3"/>
              <w:numPr>
                <w:ilvl w:val="0"/>
                <w:numId w:val="7"/>
              </w:numPr>
              <w:spacing w:line="360" w:lineRule="auto"/>
              <w:jc w:val="center"/>
              <w:rPr>
                <w:rFonts w:ascii="Times New Roman" w:hAnsi="Times New Roman" w:cs="Times New Roman"/>
                <w:sz w:val="28"/>
                <w:szCs w:val="28"/>
              </w:rPr>
            </w:pPr>
          </w:p>
        </w:tc>
        <w:tc>
          <w:tcPr>
            <w:tcW w:w="1454" w:type="dxa"/>
            <w:vAlign w:val="center"/>
          </w:tcPr>
          <w:p w:rsidR="009154A1" w:rsidRPr="00352FA8" w:rsidRDefault="009154A1" w:rsidP="009154A1">
            <w:pPr>
              <w:pStyle w:val="a3"/>
              <w:numPr>
                <w:ilvl w:val="0"/>
                <w:numId w:val="7"/>
              </w:numPr>
              <w:spacing w:line="360" w:lineRule="auto"/>
              <w:jc w:val="center"/>
              <w:rPr>
                <w:rFonts w:ascii="Times New Roman" w:hAnsi="Times New Roman" w:cs="Times New Roman"/>
                <w:sz w:val="28"/>
                <w:szCs w:val="28"/>
              </w:rPr>
            </w:pPr>
          </w:p>
        </w:tc>
        <w:tc>
          <w:tcPr>
            <w:tcW w:w="1568" w:type="dxa"/>
            <w:vAlign w:val="center"/>
          </w:tcPr>
          <w:p w:rsidR="009154A1" w:rsidRPr="00352FA8" w:rsidRDefault="009154A1" w:rsidP="009154A1">
            <w:pPr>
              <w:pStyle w:val="a3"/>
              <w:numPr>
                <w:ilvl w:val="0"/>
                <w:numId w:val="7"/>
              </w:numPr>
              <w:spacing w:line="360" w:lineRule="auto"/>
              <w:jc w:val="center"/>
              <w:rPr>
                <w:rFonts w:ascii="Times New Roman" w:hAnsi="Times New Roman" w:cs="Times New Roman"/>
                <w:sz w:val="28"/>
                <w:szCs w:val="28"/>
              </w:rPr>
            </w:pPr>
          </w:p>
        </w:tc>
        <w:tc>
          <w:tcPr>
            <w:tcW w:w="1467"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154A1" w:rsidTr="00C55EE5">
        <w:tc>
          <w:tcPr>
            <w:tcW w:w="2042" w:type="dxa"/>
            <w:vAlign w:val="center"/>
          </w:tcPr>
          <w:p w:rsidR="009154A1" w:rsidRDefault="009154A1" w:rsidP="00C55EE5">
            <w:pPr>
              <w:spacing w:line="360" w:lineRule="auto"/>
              <w:rPr>
                <w:rFonts w:ascii="Times New Roman" w:hAnsi="Times New Roman" w:cs="Times New Roman"/>
                <w:sz w:val="28"/>
                <w:szCs w:val="28"/>
              </w:rPr>
            </w:pPr>
            <w:r>
              <w:rPr>
                <w:rFonts w:ascii="Times New Roman" w:hAnsi="Times New Roman" w:cs="Times New Roman"/>
                <w:sz w:val="28"/>
                <w:szCs w:val="28"/>
              </w:rPr>
              <w:t>Портативность</w:t>
            </w:r>
          </w:p>
        </w:tc>
        <w:tc>
          <w:tcPr>
            <w:tcW w:w="1406"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08"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54" w:type="dxa"/>
            <w:vAlign w:val="center"/>
          </w:tcPr>
          <w:p w:rsidR="009154A1" w:rsidRPr="00352FA8" w:rsidRDefault="009154A1" w:rsidP="009154A1">
            <w:pPr>
              <w:pStyle w:val="a3"/>
              <w:numPr>
                <w:ilvl w:val="0"/>
                <w:numId w:val="7"/>
              </w:numPr>
              <w:spacing w:line="360" w:lineRule="auto"/>
              <w:jc w:val="center"/>
              <w:rPr>
                <w:rFonts w:ascii="Times New Roman" w:hAnsi="Times New Roman" w:cs="Times New Roman"/>
                <w:sz w:val="28"/>
                <w:szCs w:val="28"/>
              </w:rPr>
            </w:pPr>
          </w:p>
        </w:tc>
        <w:tc>
          <w:tcPr>
            <w:tcW w:w="1568"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67"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9154A1" w:rsidTr="00C55EE5">
        <w:tc>
          <w:tcPr>
            <w:tcW w:w="2042" w:type="dxa"/>
            <w:vAlign w:val="center"/>
          </w:tcPr>
          <w:p w:rsidR="009154A1" w:rsidRDefault="009154A1" w:rsidP="00C55EE5">
            <w:pPr>
              <w:spacing w:line="360" w:lineRule="auto"/>
              <w:rPr>
                <w:rFonts w:ascii="Times New Roman" w:hAnsi="Times New Roman" w:cs="Times New Roman"/>
                <w:sz w:val="28"/>
                <w:szCs w:val="28"/>
              </w:rPr>
            </w:pPr>
            <w:r>
              <w:rPr>
                <w:rFonts w:ascii="Times New Roman" w:hAnsi="Times New Roman" w:cs="Times New Roman"/>
                <w:sz w:val="28"/>
                <w:szCs w:val="28"/>
              </w:rPr>
              <w:t>Безотходность</w:t>
            </w:r>
          </w:p>
        </w:tc>
        <w:tc>
          <w:tcPr>
            <w:tcW w:w="1406"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08" w:type="dxa"/>
            <w:vAlign w:val="center"/>
          </w:tcPr>
          <w:p w:rsidR="009154A1" w:rsidRPr="00352FA8" w:rsidRDefault="009154A1" w:rsidP="009154A1">
            <w:pPr>
              <w:pStyle w:val="a3"/>
              <w:numPr>
                <w:ilvl w:val="0"/>
                <w:numId w:val="7"/>
              </w:numPr>
              <w:spacing w:line="360" w:lineRule="auto"/>
              <w:jc w:val="center"/>
              <w:rPr>
                <w:rFonts w:ascii="Times New Roman" w:hAnsi="Times New Roman" w:cs="Times New Roman"/>
                <w:sz w:val="28"/>
                <w:szCs w:val="28"/>
              </w:rPr>
            </w:pPr>
          </w:p>
        </w:tc>
        <w:tc>
          <w:tcPr>
            <w:tcW w:w="1454" w:type="dxa"/>
            <w:vAlign w:val="center"/>
          </w:tcPr>
          <w:p w:rsidR="009154A1" w:rsidRPr="00352FA8" w:rsidRDefault="009154A1" w:rsidP="009154A1">
            <w:pPr>
              <w:pStyle w:val="a3"/>
              <w:numPr>
                <w:ilvl w:val="0"/>
                <w:numId w:val="7"/>
              </w:numPr>
              <w:spacing w:line="360" w:lineRule="auto"/>
              <w:jc w:val="center"/>
              <w:rPr>
                <w:rFonts w:ascii="Times New Roman" w:hAnsi="Times New Roman" w:cs="Times New Roman"/>
                <w:sz w:val="28"/>
                <w:szCs w:val="28"/>
              </w:rPr>
            </w:pPr>
          </w:p>
        </w:tc>
        <w:tc>
          <w:tcPr>
            <w:tcW w:w="1568" w:type="dxa"/>
            <w:vAlign w:val="center"/>
          </w:tcPr>
          <w:p w:rsidR="009154A1" w:rsidRPr="00352FA8" w:rsidRDefault="009154A1" w:rsidP="009154A1">
            <w:pPr>
              <w:pStyle w:val="a3"/>
              <w:numPr>
                <w:ilvl w:val="0"/>
                <w:numId w:val="7"/>
              </w:numPr>
              <w:spacing w:line="360" w:lineRule="auto"/>
              <w:jc w:val="center"/>
              <w:rPr>
                <w:rFonts w:ascii="Times New Roman" w:hAnsi="Times New Roman" w:cs="Times New Roman"/>
                <w:sz w:val="28"/>
                <w:szCs w:val="28"/>
              </w:rPr>
            </w:pPr>
          </w:p>
        </w:tc>
        <w:tc>
          <w:tcPr>
            <w:tcW w:w="1467" w:type="dxa"/>
            <w:vAlign w:val="center"/>
          </w:tcPr>
          <w:p w:rsidR="009154A1" w:rsidRDefault="009154A1" w:rsidP="00C55EE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9154A1" w:rsidRPr="00EC4E07" w:rsidRDefault="009154A1" w:rsidP="00A44AF5">
      <w:pPr>
        <w:spacing w:after="0" w:line="360" w:lineRule="auto"/>
        <w:jc w:val="both"/>
        <w:rPr>
          <w:rFonts w:ascii="Times New Roman" w:hAnsi="Times New Roman" w:cs="Times New Roman"/>
          <w:sz w:val="28"/>
          <w:szCs w:val="28"/>
        </w:rPr>
      </w:pPr>
      <w:r w:rsidRPr="00260E63">
        <w:rPr>
          <w:rFonts w:ascii="Times New Roman" w:hAnsi="Times New Roman" w:cs="Times New Roman"/>
          <w:sz w:val="28"/>
          <w:szCs w:val="28"/>
        </w:rPr>
        <w:t>Таблица 1. Степень соответствия различных товаров – эквивалентов перечисленным выше свойствам.</w:t>
      </w:r>
    </w:p>
    <w:p w:rsidR="009154A1" w:rsidRDefault="009154A1" w:rsidP="00A44A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роль всеобъемлющего денежного эквивалента надолго закрепляется за драгоценными металлами, а в большей степени за золотом. Его можно выразить следующей формулой:</w:t>
      </w:r>
    </w:p>
    <w:p w:rsidR="009154A1" w:rsidRDefault="009154A1" w:rsidP="00A44AF5">
      <w:pPr>
        <w:spacing w:after="0" w:line="360" w:lineRule="auto"/>
        <w:ind w:firstLine="709"/>
        <w:jc w:val="both"/>
        <w:rPr>
          <w:rFonts w:ascii="Times New Roman" w:eastAsiaTheme="minorEastAsia" w:hAnsi="Times New Roman" w:cs="Times New Roman"/>
          <w:sz w:val="28"/>
          <w:szCs w:val="28"/>
        </w:rPr>
      </w:pPr>
      <m:oMath>
        <m:r>
          <w:rPr>
            <w:rFonts w:ascii="Cambria Math" w:hAnsi="Cambria Math" w:cs="Times New Roman"/>
            <w:sz w:val="28"/>
            <w:szCs w:val="28"/>
          </w:rPr>
          <m:t>α</m:t>
        </m:r>
      </m:oMath>
      <w:r>
        <w:rPr>
          <w:rFonts w:ascii="Times New Roman" w:hAnsi="Times New Roman" w:cs="Times New Roman"/>
          <w:sz w:val="28"/>
          <w:szCs w:val="28"/>
        </w:rPr>
        <w:t xml:space="preserve"> ед. товара А = ω г. золота или</w:t>
      </w:r>
      <m:oMath>
        <m:r>
          <w:rPr>
            <w:rFonts w:ascii="Cambria Math" w:hAnsi="Cambria Math" w:cs="Times New Roman"/>
            <w:sz w:val="28"/>
            <w:szCs w:val="28"/>
          </w:rPr>
          <m:t xml:space="preserve"> σ</m:t>
        </m:r>
      </m:oMath>
      <w:r>
        <w:rPr>
          <w:rFonts w:ascii="Times New Roman" w:eastAsiaTheme="minorEastAsia" w:hAnsi="Times New Roman" w:cs="Times New Roman"/>
          <w:sz w:val="28"/>
          <w:szCs w:val="28"/>
        </w:rPr>
        <w:t xml:space="preserve"> кг</w:t>
      </w:r>
      <w:proofErr w:type="gramStart"/>
      <w:r>
        <w:rPr>
          <w:rFonts w:ascii="Times New Roman" w:eastAsiaTheme="minorEastAsia" w:hAnsi="Times New Roman" w:cs="Times New Roman"/>
          <w:sz w:val="28"/>
          <w:szCs w:val="28"/>
        </w:rPr>
        <w:t>. товара</w:t>
      </w:r>
      <w:proofErr w:type="gramEnd"/>
      <w:r>
        <w:rPr>
          <w:rFonts w:ascii="Times New Roman" w:eastAsiaTheme="minorEastAsia" w:hAnsi="Times New Roman" w:cs="Times New Roman"/>
          <w:sz w:val="28"/>
          <w:szCs w:val="28"/>
        </w:rPr>
        <w:t xml:space="preserve"> В = </w:t>
      </w:r>
      <w:r w:rsidRPr="001446AE">
        <w:rPr>
          <w:rFonts w:ascii="Times New Roman" w:eastAsiaTheme="minorEastAsia" w:hAnsi="Times New Roman" w:cs="Times New Roman"/>
          <w:sz w:val="28"/>
          <w:szCs w:val="28"/>
        </w:rPr>
        <w:t xml:space="preserve">ω г. </w:t>
      </w:r>
      <w:r>
        <w:rPr>
          <w:rFonts w:ascii="Times New Roman" w:eastAsiaTheme="minorEastAsia" w:hAnsi="Times New Roman" w:cs="Times New Roman"/>
          <w:sz w:val="28"/>
          <w:szCs w:val="28"/>
        </w:rPr>
        <w:t>з</w:t>
      </w:r>
      <w:r w:rsidRPr="001446AE">
        <w:rPr>
          <w:rFonts w:ascii="Times New Roman" w:eastAsiaTheme="minorEastAsia" w:hAnsi="Times New Roman" w:cs="Times New Roman"/>
          <w:sz w:val="28"/>
          <w:szCs w:val="28"/>
        </w:rPr>
        <w:t>олота</w:t>
      </w:r>
      <w:r>
        <w:rPr>
          <w:rFonts w:ascii="Times New Roman" w:eastAsiaTheme="minorEastAsia" w:hAnsi="Times New Roman" w:cs="Times New Roman"/>
          <w:sz w:val="28"/>
          <w:szCs w:val="28"/>
        </w:rPr>
        <w:t xml:space="preserve"> и т.д.</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760D9C">
        <w:rPr>
          <w:rFonts w:ascii="Times New Roman" w:eastAsiaTheme="minorEastAsia" w:hAnsi="Times New Roman" w:cs="Times New Roman"/>
          <w:sz w:val="28"/>
          <w:szCs w:val="28"/>
        </w:rPr>
        <w:t>С появлением денег все цены товаров принимают единообразное выражение, они становятся сопоставимыми. Читая формулу слева направо, можно узнать, сколько стоит каждый отдельный товар</w:t>
      </w:r>
      <w:r w:rsidR="004E7B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F93D3B">
        <w:rPr>
          <w:rFonts w:ascii="Times New Roman" w:eastAsiaTheme="minorEastAsia" w:hAnsi="Times New Roman" w:cs="Times New Roman"/>
          <w:sz w:val="28"/>
          <w:szCs w:val="28"/>
        </w:rPr>
        <w:t>[</w:t>
      </w:r>
      <w:r w:rsidR="00780759">
        <w:rPr>
          <w:rFonts w:ascii="Times New Roman" w:eastAsiaTheme="minorEastAsia" w:hAnsi="Times New Roman" w:cs="Times New Roman"/>
          <w:sz w:val="28"/>
          <w:szCs w:val="28"/>
        </w:rPr>
        <w:t>11</w:t>
      </w:r>
      <w:r w:rsidRPr="00760D9C">
        <w:rPr>
          <w:rFonts w:ascii="Times New Roman" w:eastAsiaTheme="minorEastAsia" w:hAnsi="Times New Roman" w:cs="Times New Roman"/>
          <w:sz w:val="28"/>
          <w:szCs w:val="28"/>
        </w:rPr>
        <w:t>; c. 251].</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p>
    <w:p w:rsidR="009154A1" w:rsidRDefault="009154A1" w:rsidP="00A44AF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rsidR="009154A1" w:rsidRPr="00210FE7" w:rsidRDefault="00CF6174" w:rsidP="00A44AF5">
      <w:pPr>
        <w:spacing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057BF">
        <w:rPr>
          <w:rFonts w:ascii="Times New Roman" w:hAnsi="Times New Roman" w:cs="Times New Roman"/>
          <w:sz w:val="28"/>
          <w:szCs w:val="28"/>
        </w:rPr>
        <w:t xml:space="preserve"> </w:t>
      </w:r>
      <w:r>
        <w:rPr>
          <w:rFonts w:ascii="Times New Roman" w:hAnsi="Times New Roman" w:cs="Times New Roman"/>
          <w:sz w:val="28"/>
          <w:szCs w:val="28"/>
        </w:rPr>
        <w:t>Эволюция</w:t>
      </w:r>
      <w:r w:rsidR="009154A1" w:rsidRPr="00210FE7">
        <w:rPr>
          <w:rFonts w:ascii="Times New Roman" w:hAnsi="Times New Roman" w:cs="Times New Roman"/>
          <w:sz w:val="28"/>
          <w:szCs w:val="28"/>
        </w:rPr>
        <w:t xml:space="preserve"> роли золота в</w:t>
      </w:r>
      <w:r>
        <w:rPr>
          <w:rFonts w:ascii="Times New Roman" w:hAnsi="Times New Roman" w:cs="Times New Roman"/>
          <w:sz w:val="28"/>
          <w:szCs w:val="28"/>
        </w:rPr>
        <w:t xml:space="preserve"> различных</w:t>
      </w:r>
      <w:r w:rsidR="009154A1" w:rsidRPr="00210FE7">
        <w:rPr>
          <w:rFonts w:ascii="Times New Roman" w:hAnsi="Times New Roman" w:cs="Times New Roman"/>
          <w:sz w:val="28"/>
          <w:szCs w:val="28"/>
        </w:rPr>
        <w:t xml:space="preserve"> хозяйственных системах </w:t>
      </w:r>
    </w:p>
    <w:p w:rsidR="009154A1" w:rsidRPr="00210FE7" w:rsidRDefault="00CF6174" w:rsidP="00A44AF5">
      <w:pPr>
        <w:spacing w:after="24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2.1.</w:t>
      </w:r>
      <w:r w:rsidR="001057B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Золото в</w:t>
      </w:r>
      <w:r w:rsidR="009154A1">
        <w:rPr>
          <w:rFonts w:ascii="Times New Roman" w:eastAsiaTheme="minorEastAsia" w:hAnsi="Times New Roman" w:cs="Times New Roman"/>
          <w:sz w:val="28"/>
          <w:szCs w:val="28"/>
        </w:rPr>
        <w:t xml:space="preserve"> период</w:t>
      </w:r>
      <w:r>
        <w:rPr>
          <w:rFonts w:ascii="Times New Roman" w:eastAsiaTheme="minorEastAsia" w:hAnsi="Times New Roman" w:cs="Times New Roman"/>
          <w:sz w:val="28"/>
          <w:szCs w:val="28"/>
        </w:rPr>
        <w:t xml:space="preserve"> Средневековья</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начале Средних веков золото</w:t>
      </w:r>
      <w:r w:rsidRPr="002D785C">
        <w:rPr>
          <w:rFonts w:ascii="Times New Roman" w:eastAsiaTheme="minorEastAsia" w:hAnsi="Times New Roman" w:cs="Times New Roman"/>
          <w:sz w:val="28"/>
          <w:szCs w:val="28"/>
        </w:rPr>
        <w:t xml:space="preserve"> было рассеянно по</w:t>
      </w:r>
      <w:r>
        <w:rPr>
          <w:rFonts w:ascii="Times New Roman" w:eastAsiaTheme="minorEastAsia" w:hAnsi="Times New Roman" w:cs="Times New Roman"/>
          <w:sz w:val="28"/>
          <w:szCs w:val="28"/>
        </w:rPr>
        <w:t xml:space="preserve"> всему</w:t>
      </w:r>
      <w:r w:rsidRPr="002D785C">
        <w:rPr>
          <w:rFonts w:ascii="Times New Roman" w:eastAsiaTheme="minorEastAsia" w:hAnsi="Times New Roman" w:cs="Times New Roman"/>
          <w:sz w:val="28"/>
          <w:szCs w:val="28"/>
        </w:rPr>
        <w:t xml:space="preserve"> миру, </w:t>
      </w:r>
      <w:r>
        <w:rPr>
          <w:rFonts w:ascii="Times New Roman" w:eastAsiaTheme="minorEastAsia" w:hAnsi="Times New Roman" w:cs="Times New Roman"/>
          <w:sz w:val="28"/>
          <w:szCs w:val="28"/>
        </w:rPr>
        <w:t>работа на большинстве</w:t>
      </w:r>
      <w:r w:rsidRPr="002D785C">
        <w:rPr>
          <w:rFonts w:ascii="Times New Roman" w:eastAsiaTheme="minorEastAsia" w:hAnsi="Times New Roman" w:cs="Times New Roman"/>
          <w:sz w:val="28"/>
          <w:szCs w:val="28"/>
        </w:rPr>
        <w:t xml:space="preserve"> рудных месторождений прекратилась. Если в годы расцвета Римской империи добыча золота доходила до нескольких десятков тонн в</w:t>
      </w:r>
      <w:r>
        <w:rPr>
          <w:rFonts w:ascii="Times New Roman" w:eastAsiaTheme="minorEastAsia" w:hAnsi="Times New Roman" w:cs="Times New Roman"/>
          <w:sz w:val="28"/>
          <w:szCs w:val="28"/>
        </w:rPr>
        <w:t xml:space="preserve"> год, то в Раннем Средневековье, </w:t>
      </w:r>
      <w:r w:rsidRPr="002D785C">
        <w:rPr>
          <w:rFonts w:ascii="Times New Roman" w:eastAsiaTheme="minorEastAsia" w:hAnsi="Times New Roman" w:cs="Times New Roman"/>
          <w:sz w:val="28"/>
          <w:szCs w:val="28"/>
        </w:rPr>
        <w:t>в лучшем случае</w:t>
      </w:r>
      <w:r>
        <w:rPr>
          <w:rFonts w:ascii="Times New Roman" w:eastAsiaTheme="minorEastAsia" w:hAnsi="Times New Roman" w:cs="Times New Roman"/>
          <w:sz w:val="28"/>
          <w:szCs w:val="28"/>
        </w:rPr>
        <w:t>, добывалось</w:t>
      </w:r>
      <w:r w:rsidRPr="002D785C">
        <w:rPr>
          <w:rFonts w:ascii="Times New Roman" w:eastAsiaTheme="minorEastAsia" w:hAnsi="Times New Roman" w:cs="Times New Roman"/>
          <w:sz w:val="28"/>
          <w:szCs w:val="28"/>
        </w:rPr>
        <w:t xml:space="preserve"> 1 </w:t>
      </w:r>
      <w:r>
        <w:rPr>
          <w:rFonts w:ascii="Times New Roman" w:eastAsiaTheme="minorEastAsia" w:hAnsi="Times New Roman" w:cs="Times New Roman"/>
          <w:sz w:val="28"/>
          <w:szCs w:val="28"/>
        </w:rPr>
        <w:t>–</w:t>
      </w:r>
      <w:r w:rsidRPr="002D785C">
        <w:rPr>
          <w:rFonts w:ascii="Times New Roman" w:eastAsiaTheme="minorEastAsia" w:hAnsi="Times New Roman" w:cs="Times New Roman"/>
          <w:sz w:val="28"/>
          <w:szCs w:val="28"/>
        </w:rPr>
        <w:t xml:space="preserve"> 2 тонны</w:t>
      </w:r>
      <w:r>
        <w:rPr>
          <w:rFonts w:ascii="Times New Roman" w:eastAsiaTheme="minorEastAsia" w:hAnsi="Times New Roman" w:cs="Times New Roman"/>
          <w:sz w:val="28"/>
          <w:szCs w:val="28"/>
        </w:rPr>
        <w:t>. Так как ощущался дефицит золота, началось его постепенное разбавление другими металлами при производстве монет, наблюдался рост их подделки и, соответственно, бор</w:t>
      </w:r>
      <w:r w:rsidR="00616233">
        <w:rPr>
          <w:rFonts w:ascii="Times New Roman" w:eastAsiaTheme="minorEastAsia" w:hAnsi="Times New Roman" w:cs="Times New Roman"/>
          <w:sz w:val="28"/>
          <w:szCs w:val="28"/>
        </w:rPr>
        <w:t xml:space="preserve">ьбы новых феодальных государств </w:t>
      </w:r>
      <w:r>
        <w:rPr>
          <w:rFonts w:ascii="Times New Roman" w:eastAsiaTheme="minorEastAsia" w:hAnsi="Times New Roman" w:cs="Times New Roman"/>
          <w:sz w:val="28"/>
          <w:szCs w:val="28"/>
        </w:rPr>
        <w:t xml:space="preserve">с пользующимися ситуацией фальшивомонетчиками. </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течение трёх столетий, начиная с </w:t>
      </w:r>
      <w:r>
        <w:rPr>
          <w:rFonts w:ascii="Times New Roman" w:eastAsiaTheme="minorEastAsia" w:hAnsi="Times New Roman" w:cs="Times New Roman"/>
          <w:sz w:val="28"/>
          <w:szCs w:val="28"/>
          <w:lang w:val="en-US"/>
        </w:rPr>
        <w:t>VIII</w:t>
      </w:r>
      <w:r>
        <w:rPr>
          <w:rFonts w:ascii="Times New Roman" w:eastAsiaTheme="minorEastAsia" w:hAnsi="Times New Roman" w:cs="Times New Roman"/>
          <w:sz w:val="28"/>
          <w:szCs w:val="28"/>
        </w:rPr>
        <w:t xml:space="preserve"> века, чеканка золотых монет молодыми европейскими государствами практически не осуществлялась. Это был период господства серебряного денария. В 1096 году началось время Крестовых походов, и золотые монеты постепенно начали вновь входить в обиход. Это происходило за счёт:</w:t>
      </w:r>
    </w:p>
    <w:p w:rsidR="009154A1" w:rsidRDefault="009154A1" w:rsidP="00A44AF5">
      <w:pPr>
        <w:pStyle w:val="a3"/>
        <w:numPr>
          <w:ilvl w:val="0"/>
          <w:numId w:val="9"/>
        </w:numPr>
        <w:spacing w:after="0" w:line="360" w:lineRule="auto"/>
        <w:ind w:left="1281"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Взаимодействия крестоносцев с арабами и византийцами.</w:t>
      </w:r>
    </w:p>
    <w:p w:rsidR="009154A1" w:rsidRDefault="009154A1" w:rsidP="00A44AF5">
      <w:pPr>
        <w:pStyle w:val="a3"/>
        <w:numPr>
          <w:ilvl w:val="0"/>
          <w:numId w:val="9"/>
        </w:numPr>
        <w:spacing w:after="0" w:line="360" w:lineRule="auto"/>
        <w:ind w:left="1281"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Торговли итальянцев с народами Востока.</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результате этого в разное время в экономиках разных государств и регионов складывается биметаллизм. «Биметаллизм – денежная система, при которой роль всеобщего эквивалента закрепляется за двумя благородными металлами (обычно за золотом и серебром), предусматривается свободная чеканка монет из обоих металлов</w:t>
      </w:r>
      <w:r w:rsidR="004E7B7E">
        <w:rPr>
          <w:rFonts w:ascii="Times New Roman" w:eastAsiaTheme="minorEastAsia" w:hAnsi="Times New Roman" w:cs="Times New Roman"/>
          <w:sz w:val="28"/>
          <w:szCs w:val="28"/>
        </w:rPr>
        <w:t xml:space="preserve"> и их неограниченное обращение»</w:t>
      </w:r>
      <w:r w:rsidR="003F5212">
        <w:rPr>
          <w:rFonts w:ascii="Times New Roman" w:eastAsiaTheme="minorEastAsia" w:hAnsi="Times New Roman" w:cs="Times New Roman"/>
          <w:sz w:val="28"/>
          <w:szCs w:val="28"/>
        </w:rPr>
        <w:t xml:space="preserve"> [1</w:t>
      </w:r>
      <w:r>
        <w:rPr>
          <w:rFonts w:ascii="Times New Roman" w:eastAsiaTheme="minorEastAsia" w:hAnsi="Times New Roman" w:cs="Times New Roman"/>
          <w:sz w:val="28"/>
          <w:szCs w:val="28"/>
        </w:rPr>
        <w:t>; с</w:t>
      </w:r>
      <w:r w:rsidR="004E7B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61</w:t>
      </w:r>
      <w:r w:rsidRPr="00493F57">
        <w:rPr>
          <w:rFonts w:ascii="Times New Roman" w:eastAsiaTheme="minorEastAsia" w:hAnsi="Times New Roman" w:cs="Times New Roman"/>
          <w:sz w:val="28"/>
          <w:szCs w:val="28"/>
        </w:rPr>
        <w:t>]</w:t>
      </w:r>
      <w:r w:rsidR="004E7B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Варианты практической реализации данной системы в экономической политике представлены на рисунке ниже:</w:t>
      </w:r>
    </w:p>
    <w:p w:rsidR="009154A1" w:rsidRDefault="009154A1" w:rsidP="00A44AF5">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lastRenderedPageBreak/>
        <w:drawing>
          <wp:inline distT="0" distB="0" distL="0" distR="0">
            <wp:extent cx="4943475" cy="24003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1. Разновидности денежной системы биметаллизма.</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 системе параллельной валюты государство законодательно не устанавливает определенного соотношения между золотом и серебром, а при системе двойной валюты соотношение между двумя металлами фиксируется.</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Средние века золоту, по сути, отводили те же роли и функции, что и в Древнем мире. Оно играло роль товара – всеобщего эквивалента, реализуя свойственные ему функции, несмотря на временную потерю позиций в период Раннего Средневековья, служило средством накопления богатства государств и королей, выступало материалом для ювелирного и кузнечного производства, приносившего доход казне. </w:t>
      </w:r>
    </w:p>
    <w:p w:rsidR="009154A1" w:rsidRPr="00210FE7" w:rsidRDefault="001057BF" w:rsidP="00A44AF5">
      <w:pPr>
        <w:spacing w:before="240" w:after="24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2.2. </w:t>
      </w:r>
      <w:r w:rsidR="009154A1" w:rsidRPr="00210FE7">
        <w:rPr>
          <w:rFonts w:ascii="Times New Roman" w:eastAsiaTheme="minorEastAsia" w:hAnsi="Times New Roman" w:cs="Times New Roman"/>
          <w:sz w:val="28"/>
          <w:szCs w:val="28"/>
        </w:rPr>
        <w:t>Эпоха Великих географических открытий и золото Америки</w:t>
      </w:r>
    </w:p>
    <w:p w:rsidR="009154A1" w:rsidRPr="00406C19"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w:t>
      </w:r>
      <w:r>
        <w:rPr>
          <w:rFonts w:ascii="Times New Roman" w:eastAsiaTheme="minorEastAsia" w:hAnsi="Times New Roman" w:cs="Times New Roman"/>
          <w:sz w:val="28"/>
          <w:szCs w:val="28"/>
          <w:lang w:val="en-US"/>
        </w:rPr>
        <w:t>XV</w:t>
      </w:r>
      <w:r>
        <w:rPr>
          <w:rFonts w:ascii="Times New Roman" w:eastAsiaTheme="minorEastAsia" w:hAnsi="Times New Roman" w:cs="Times New Roman"/>
          <w:sz w:val="28"/>
          <w:szCs w:val="28"/>
        </w:rPr>
        <w:t xml:space="preserve"> веке начинается новая эпоха в истории человечества, связанная с Великими географическими открытиями, связанными с поиском дополнительных источников золота, серебра, пряностей и других востребованных товаров. В обществе, освободившемся в </w:t>
      </w:r>
      <w:r>
        <w:rPr>
          <w:rFonts w:ascii="Times New Roman" w:eastAsiaTheme="minorEastAsia" w:hAnsi="Times New Roman" w:cs="Times New Roman"/>
          <w:sz w:val="28"/>
          <w:szCs w:val="28"/>
          <w:lang w:val="en-US"/>
        </w:rPr>
        <w:t>XVI</w:t>
      </w:r>
      <w:r>
        <w:rPr>
          <w:rFonts w:ascii="Times New Roman" w:eastAsiaTheme="minorEastAsia" w:hAnsi="Times New Roman" w:cs="Times New Roman"/>
          <w:sz w:val="28"/>
          <w:szCs w:val="28"/>
        </w:rPr>
        <w:t xml:space="preserve"> веке от жёсткого, всеобъемлющего контроля Католической церкви, формировались новые мировоззрения, принципы, идеи. Не прекращалось развитие и экономической мысли того периода, происходившее под действием двух вышеперечисленных факторов. Многие учёные считают </w:t>
      </w:r>
      <w:r>
        <w:rPr>
          <w:rFonts w:ascii="Times New Roman" w:eastAsiaTheme="minorEastAsia" w:hAnsi="Times New Roman" w:cs="Times New Roman"/>
          <w:sz w:val="28"/>
          <w:szCs w:val="28"/>
          <w:lang w:val="en-US"/>
        </w:rPr>
        <w:t>XV</w:t>
      </w:r>
      <w:r w:rsidRPr="00224C2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XVIII</w:t>
      </w:r>
      <w:r>
        <w:rPr>
          <w:rFonts w:ascii="Times New Roman" w:eastAsiaTheme="minorEastAsia" w:hAnsi="Times New Roman" w:cs="Times New Roman"/>
          <w:sz w:val="28"/>
          <w:szCs w:val="28"/>
        </w:rPr>
        <w:t xml:space="preserve"> века эпохой биметаллизма, однако, следует отметить, что преобладающим и основным товаром-эквивалентом в колониальных странах Европы, несомненно, было золото, в то </w:t>
      </w:r>
      <w:r>
        <w:rPr>
          <w:rFonts w:ascii="Times New Roman" w:eastAsiaTheme="minorEastAsia" w:hAnsi="Times New Roman" w:cs="Times New Roman"/>
          <w:sz w:val="28"/>
          <w:szCs w:val="28"/>
        </w:rPr>
        <w:lastRenderedPageBreak/>
        <w:t>время, когда серебро исполняло роль заменителя жёлтого металла при его недостатке или нерентабельности использования. А в таких государствах, как Россия, Швеция, Пруссия роль основного денежного средства играло серебро.</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После открытия Америки начинается значительный ввоз драгоценных металлов в страны Европы, сопутствуемый ещё и ростом их добычи на континенте. Ярким примером, иллюстрирующим количество золота, отправляемого из Нового Света в Старый, можно считать такое историческое событие, как выкуп правителя инков Атауальпы в 1533 году, составивший около 6 тонн золота и 12 тонн серебра. Однако он был всё равно убит, что привело к дальнейшей экспансии Америки. Драгоценные металлы, добываемые конкистадорами и представителями других стран, отправлялись в Европу, что способствовало возникновению ряда последствий, характеризующих роль золота в экономике того времени:</w:t>
      </w:r>
    </w:p>
    <w:p w:rsidR="009154A1" w:rsidRDefault="009154A1" w:rsidP="00A44AF5">
      <w:pPr>
        <w:pStyle w:val="a3"/>
        <w:numPr>
          <w:ilvl w:val="0"/>
          <w:numId w:val="10"/>
        </w:numPr>
        <w:spacing w:after="0" w:line="360" w:lineRule="auto"/>
        <w:ind w:left="1281"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Распространению большого количества золота в качестве денег (монет) по всему Старому Свету.</w:t>
      </w:r>
    </w:p>
    <w:p w:rsidR="009154A1" w:rsidRDefault="009154A1" w:rsidP="00A44AF5">
      <w:pPr>
        <w:pStyle w:val="a3"/>
        <w:numPr>
          <w:ilvl w:val="0"/>
          <w:numId w:val="10"/>
        </w:numPr>
        <w:spacing w:after="0" w:line="360" w:lineRule="auto"/>
        <w:ind w:left="1281"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Революции цен (инфляции).</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Революция цен определяется значительным ростом цен на товары в связи с падением стоимости благородных металлов, которое, в свою очередь, было вызвано ввозом огромного количества золота и серебра из-за океана. Это событие отрицательно сказалось на экономике Испании, получавшей в конце </w:t>
      </w:r>
      <w:r>
        <w:rPr>
          <w:rFonts w:ascii="Times New Roman" w:eastAsiaTheme="minorEastAsia" w:hAnsi="Times New Roman" w:cs="Times New Roman"/>
          <w:sz w:val="28"/>
          <w:szCs w:val="28"/>
          <w:lang w:val="en-US"/>
        </w:rPr>
        <w:t>XV</w:t>
      </w:r>
      <w:r>
        <w:rPr>
          <w:rFonts w:ascii="Times New Roman" w:eastAsiaTheme="minorEastAsia" w:hAnsi="Times New Roman" w:cs="Times New Roman"/>
          <w:sz w:val="28"/>
          <w:szCs w:val="28"/>
        </w:rPr>
        <w:t xml:space="preserve"> века около 80% американского золота. Высокие цены на товары, отток экономически активного населения за океан и регрессивный тип сбора налогов привели к деградации денежного обращения страны и её экономики. Однако государства, реализующие меркантилистскую экономическую политику, смогли с помощью притока золота, понизившего реальную ставку процента по кредитам и размер денежного оброка крестьян, удешевившего рабочую силу, стимулировать развитие своих экономик, что впоследствии привело к промышленной революции.</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Роль такого драгоценного металла, как золото в период с </w:t>
      </w:r>
      <w:r>
        <w:rPr>
          <w:rFonts w:ascii="Times New Roman" w:eastAsiaTheme="minorEastAsia" w:hAnsi="Times New Roman" w:cs="Times New Roman"/>
          <w:sz w:val="28"/>
          <w:szCs w:val="28"/>
          <w:lang w:val="en-US"/>
        </w:rPr>
        <w:t>XV</w:t>
      </w:r>
      <w:r>
        <w:rPr>
          <w:rFonts w:ascii="Times New Roman" w:eastAsiaTheme="minorEastAsia" w:hAnsi="Times New Roman" w:cs="Times New Roman"/>
          <w:sz w:val="28"/>
          <w:szCs w:val="28"/>
        </w:rPr>
        <w:t xml:space="preserve"> века по </w:t>
      </w:r>
      <w:r>
        <w:rPr>
          <w:rFonts w:ascii="Times New Roman" w:eastAsiaTheme="minorEastAsia" w:hAnsi="Times New Roman" w:cs="Times New Roman"/>
          <w:sz w:val="28"/>
          <w:szCs w:val="28"/>
          <w:lang w:val="en-US"/>
        </w:rPr>
        <w:t>XVIII</w:t>
      </w:r>
      <w:r w:rsidR="004E7B7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значительно выросла относительно предшествующих эпох. Это </w:t>
      </w:r>
      <w:r>
        <w:rPr>
          <w:rFonts w:ascii="Times New Roman" w:eastAsiaTheme="minorEastAsia" w:hAnsi="Times New Roman" w:cs="Times New Roman"/>
          <w:sz w:val="28"/>
          <w:szCs w:val="28"/>
        </w:rPr>
        <w:lastRenderedPageBreak/>
        <w:t>объясняется, во-первых, большим притоком золота из Америки. Во-вторых, его накоплением внутри ряда государств. В-третьих, ростом международной торговли, осуществляемой посредством золота, реже серебра, которые, несомненно, её развитию сами и способствовали. В связи с этими факторами случился ряд событий, в том числе и общеевропейская инфляция, подтолкнувших к дальнейшему развитию экономики мира.</w:t>
      </w:r>
    </w:p>
    <w:p w:rsidR="009154A1" w:rsidRPr="004E7B7E" w:rsidRDefault="004E7B7E" w:rsidP="00A44AF5">
      <w:pPr>
        <w:spacing w:before="240"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9154A1" w:rsidRPr="004E7B7E">
        <w:rPr>
          <w:rFonts w:ascii="Times New Roman" w:hAnsi="Times New Roman" w:cs="Times New Roman"/>
          <w:sz w:val="28"/>
          <w:szCs w:val="28"/>
        </w:rPr>
        <w:t>Золотой стандарт</w:t>
      </w:r>
    </w:p>
    <w:p w:rsidR="009154A1" w:rsidRPr="004E7B7E" w:rsidRDefault="009154A1" w:rsidP="00A44AF5">
      <w:pPr>
        <w:spacing w:after="0" w:line="360" w:lineRule="auto"/>
        <w:jc w:val="both"/>
        <w:rPr>
          <w:rFonts w:ascii="Times New Roman" w:eastAsiaTheme="minorEastAsia" w:hAnsi="Times New Roman" w:cs="Times New Roman"/>
          <w:sz w:val="28"/>
          <w:szCs w:val="28"/>
        </w:rPr>
      </w:pPr>
      <w:r w:rsidRPr="00210FE7">
        <w:rPr>
          <w:rFonts w:ascii="Times New Roman" w:eastAsiaTheme="minorEastAsia" w:hAnsi="Times New Roman" w:cs="Times New Roman"/>
          <w:sz w:val="28"/>
          <w:szCs w:val="28"/>
        </w:rPr>
        <w:t>Следует начать с того, что превалирующей системой этого периода был монометаллизм. «Монометаллизм – денежная система, при которой один металл служит всеобщим эквивалентом и основой денежного обращения, функционирующие монеты и знаки р</w:t>
      </w:r>
      <w:r w:rsidR="003F5212">
        <w:rPr>
          <w:rFonts w:ascii="Times New Roman" w:eastAsiaTheme="minorEastAsia" w:hAnsi="Times New Roman" w:cs="Times New Roman"/>
          <w:sz w:val="28"/>
          <w:szCs w:val="28"/>
        </w:rPr>
        <w:t xml:space="preserve">азменны на драгоценные </w:t>
      </w:r>
      <w:proofErr w:type="gramStart"/>
      <w:r w:rsidR="003F5212">
        <w:rPr>
          <w:rFonts w:ascii="Times New Roman" w:eastAsiaTheme="minorEastAsia" w:hAnsi="Times New Roman" w:cs="Times New Roman"/>
          <w:sz w:val="28"/>
          <w:szCs w:val="28"/>
        </w:rPr>
        <w:t xml:space="preserve">металлы»   </w:t>
      </w:r>
      <w:proofErr w:type="gramEnd"/>
      <w:r w:rsidR="003F5212">
        <w:rPr>
          <w:rFonts w:ascii="Times New Roman" w:eastAsiaTheme="minorEastAsia" w:hAnsi="Times New Roman" w:cs="Times New Roman"/>
          <w:sz w:val="28"/>
          <w:szCs w:val="28"/>
        </w:rPr>
        <w:t xml:space="preserve">        [1</w:t>
      </w:r>
      <w:r w:rsidRPr="00210FE7">
        <w:rPr>
          <w:rFonts w:ascii="Times New Roman" w:eastAsiaTheme="minorEastAsia" w:hAnsi="Times New Roman" w:cs="Times New Roman"/>
          <w:sz w:val="28"/>
          <w:szCs w:val="28"/>
        </w:rPr>
        <w:t>; с</w:t>
      </w:r>
      <w:r w:rsidR="004E7B7E">
        <w:rPr>
          <w:rFonts w:ascii="Times New Roman" w:eastAsiaTheme="minorEastAsia" w:hAnsi="Times New Roman" w:cs="Times New Roman"/>
          <w:sz w:val="28"/>
          <w:szCs w:val="28"/>
        </w:rPr>
        <w:t>.</w:t>
      </w:r>
      <w:r w:rsidRPr="00210FE7">
        <w:rPr>
          <w:rFonts w:ascii="Times New Roman" w:eastAsiaTheme="minorEastAsia" w:hAnsi="Times New Roman" w:cs="Times New Roman"/>
          <w:sz w:val="28"/>
          <w:szCs w:val="28"/>
        </w:rPr>
        <w:t xml:space="preserve"> 407]</w:t>
      </w:r>
      <w:r w:rsidR="004E7B7E">
        <w:rPr>
          <w:rFonts w:ascii="Times New Roman" w:eastAsiaTheme="minorEastAsia" w:hAnsi="Times New Roman" w:cs="Times New Roman"/>
          <w:sz w:val="28"/>
          <w:szCs w:val="28"/>
        </w:rPr>
        <w:t xml:space="preserve">. </w:t>
      </w:r>
      <w:r w:rsidRPr="00210FE7">
        <w:rPr>
          <w:rFonts w:ascii="Times New Roman" w:eastAsiaTheme="minorEastAsia" w:hAnsi="Times New Roman" w:cs="Times New Roman"/>
          <w:sz w:val="28"/>
          <w:szCs w:val="28"/>
        </w:rPr>
        <w:t>Медный монометаллизм был в Древнем Риме (3 – 2 века до н.э.). Серебряный монометаллизм был в Голландии, России, Индии и ряде других стран. В Китае – до 1936 г. Золотой монометаллизм – в</w:t>
      </w:r>
      <w:r w:rsidR="004E7B7E">
        <w:rPr>
          <w:rFonts w:ascii="Times New Roman" w:eastAsiaTheme="minorEastAsia" w:hAnsi="Times New Roman" w:cs="Times New Roman"/>
          <w:sz w:val="28"/>
          <w:szCs w:val="28"/>
        </w:rPr>
        <w:t xml:space="preserve"> Англии с 1736 г, а со второй половины </w:t>
      </w:r>
      <w:r w:rsidR="004E7B7E">
        <w:rPr>
          <w:rFonts w:ascii="Times New Roman" w:eastAsiaTheme="minorEastAsia" w:hAnsi="Times New Roman" w:cs="Times New Roman"/>
          <w:sz w:val="28"/>
          <w:szCs w:val="28"/>
          <w:lang w:val="en-US"/>
        </w:rPr>
        <w:t>XIX</w:t>
      </w:r>
      <w:r w:rsidR="004E7B7E">
        <w:rPr>
          <w:rFonts w:ascii="Times New Roman" w:eastAsiaTheme="minorEastAsia" w:hAnsi="Times New Roman" w:cs="Times New Roman"/>
          <w:sz w:val="28"/>
          <w:szCs w:val="28"/>
        </w:rPr>
        <w:t xml:space="preserve"> века </w:t>
      </w:r>
      <w:r w:rsidR="004E7B7E" w:rsidRPr="00210FE7">
        <w:rPr>
          <w:rFonts w:ascii="Times New Roman" w:eastAsiaTheme="minorEastAsia" w:hAnsi="Times New Roman" w:cs="Times New Roman"/>
          <w:sz w:val="28"/>
          <w:szCs w:val="28"/>
        </w:rPr>
        <w:t>и в других странах: Германии, Франции, Бельгии, Японии, США. В России – в конце XIX века.</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sidRPr="006E20CE">
        <w:rPr>
          <w:rFonts w:ascii="Times New Roman" w:eastAsiaTheme="minorEastAsia" w:hAnsi="Times New Roman" w:cs="Times New Roman"/>
          <w:sz w:val="28"/>
          <w:szCs w:val="28"/>
        </w:rPr>
        <w:t xml:space="preserve">При системе монометаллизма в обращении находятся помимо основного металла, и другие неполноценные металлы. А именно при золотом обращении – медные и серебряные монеты, а так же бумажные и кредитные деньги. С развитием капитализма денежной системой постепенно становится золотой монометаллизм. Известны три разновидности золотого монометаллизма: </w:t>
      </w:r>
    </w:p>
    <w:p w:rsidR="009154A1" w:rsidRDefault="009154A1" w:rsidP="00A44AF5">
      <w:pPr>
        <w:pStyle w:val="a3"/>
        <w:numPr>
          <w:ilvl w:val="0"/>
          <w:numId w:val="11"/>
        </w:numPr>
        <w:spacing w:after="0" w:line="360" w:lineRule="auto"/>
        <w:ind w:left="1281"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Pr="006E20CE">
        <w:rPr>
          <w:rFonts w:ascii="Times New Roman" w:eastAsiaTheme="minorEastAsia" w:hAnsi="Times New Roman" w:cs="Times New Roman"/>
          <w:sz w:val="28"/>
          <w:szCs w:val="28"/>
        </w:rPr>
        <w:t xml:space="preserve">олотомонетный стандарт; </w:t>
      </w:r>
    </w:p>
    <w:p w:rsidR="009154A1" w:rsidRDefault="009154A1" w:rsidP="00A44AF5">
      <w:pPr>
        <w:pStyle w:val="a3"/>
        <w:numPr>
          <w:ilvl w:val="0"/>
          <w:numId w:val="11"/>
        </w:numPr>
        <w:spacing w:after="0" w:line="360" w:lineRule="auto"/>
        <w:ind w:left="1281"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Pr="006E20CE">
        <w:rPr>
          <w:rFonts w:ascii="Times New Roman" w:eastAsiaTheme="minorEastAsia" w:hAnsi="Times New Roman" w:cs="Times New Roman"/>
          <w:sz w:val="28"/>
          <w:szCs w:val="28"/>
        </w:rPr>
        <w:t xml:space="preserve">олотослитковый стандарт; </w:t>
      </w:r>
    </w:p>
    <w:p w:rsidR="009154A1" w:rsidRDefault="009154A1" w:rsidP="00A44AF5">
      <w:pPr>
        <w:pStyle w:val="a3"/>
        <w:numPr>
          <w:ilvl w:val="0"/>
          <w:numId w:val="11"/>
        </w:numPr>
        <w:spacing w:after="0" w:line="360" w:lineRule="auto"/>
        <w:ind w:left="1281" w:hanging="35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w:t>
      </w:r>
      <w:r w:rsidRPr="006E20CE">
        <w:rPr>
          <w:rFonts w:ascii="Times New Roman" w:eastAsiaTheme="minorEastAsia" w:hAnsi="Times New Roman" w:cs="Times New Roman"/>
          <w:sz w:val="28"/>
          <w:szCs w:val="28"/>
        </w:rPr>
        <w:t>олотодевизный</w:t>
      </w:r>
      <w:r>
        <w:rPr>
          <w:rFonts w:ascii="Times New Roman" w:eastAsiaTheme="minorEastAsia" w:hAnsi="Times New Roman" w:cs="Times New Roman"/>
          <w:sz w:val="28"/>
          <w:szCs w:val="28"/>
        </w:rPr>
        <w:t xml:space="preserve"> (золотовалютный)</w:t>
      </w:r>
      <w:r w:rsidRPr="006E20CE">
        <w:rPr>
          <w:rFonts w:ascii="Times New Roman" w:eastAsiaTheme="minorEastAsia" w:hAnsi="Times New Roman" w:cs="Times New Roman"/>
          <w:sz w:val="28"/>
          <w:szCs w:val="28"/>
        </w:rPr>
        <w:t xml:space="preserve"> стандарт.</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Pr="000303B6">
        <w:rPr>
          <w:rFonts w:ascii="Times New Roman" w:eastAsiaTheme="minorEastAsia" w:hAnsi="Times New Roman" w:cs="Times New Roman"/>
          <w:sz w:val="28"/>
          <w:szCs w:val="28"/>
        </w:rPr>
        <w:t>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правительства обязаны были покупать и продавать золото по фиксированной цене</w:t>
      </w:r>
      <w:r w:rsidR="003F5212">
        <w:rPr>
          <w:rFonts w:ascii="Times New Roman" w:eastAsiaTheme="minorEastAsia" w:hAnsi="Times New Roman" w:cs="Times New Roman"/>
          <w:sz w:val="28"/>
          <w:szCs w:val="28"/>
        </w:rPr>
        <w:t>» [2</w:t>
      </w:r>
      <w:r>
        <w:rPr>
          <w:rFonts w:ascii="Times New Roman" w:eastAsiaTheme="minorEastAsia" w:hAnsi="Times New Roman" w:cs="Times New Roman"/>
          <w:sz w:val="28"/>
          <w:szCs w:val="28"/>
        </w:rPr>
        <w:t>; c</w:t>
      </w:r>
      <w:r w:rsidR="004E7B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157CFE">
        <w:rPr>
          <w:rFonts w:ascii="Times New Roman" w:eastAsiaTheme="minorEastAsia" w:hAnsi="Times New Roman" w:cs="Times New Roman"/>
          <w:sz w:val="28"/>
          <w:szCs w:val="28"/>
        </w:rPr>
        <w:t>64]</w:t>
      </w:r>
      <w:r w:rsidR="004E7B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Большую часть девятнадцатого века именно золото играло центральную роль в международной валютной системе. </w:t>
      </w:r>
      <w:r>
        <w:rPr>
          <w:rFonts w:ascii="Times New Roman" w:eastAsiaTheme="minorEastAsia" w:hAnsi="Times New Roman" w:cs="Times New Roman"/>
          <w:sz w:val="28"/>
          <w:szCs w:val="28"/>
        </w:rPr>
        <w:lastRenderedPageBreak/>
        <w:t xml:space="preserve">В 1821 году Британская империя утвердила способность своей валюты (фунт стерлингов) конвертироваться в золото, вслед за ней Соединённые Штаты Америки сделали то же самое с американским долларом. Золотой стандарт требует от стран, которые его принимают, конвертировать свою валюту непосредственно в драгоценный металл по фиксированному курсу. В </w:t>
      </w:r>
      <w:r>
        <w:rPr>
          <w:rFonts w:ascii="Times New Roman" w:eastAsiaTheme="minorEastAsia" w:hAnsi="Times New Roman" w:cs="Times New Roman"/>
          <w:sz w:val="28"/>
          <w:szCs w:val="28"/>
          <w:lang w:val="en-US"/>
        </w:rPr>
        <w:t>XIX</w:t>
      </w:r>
      <w:r w:rsidRPr="005D325D">
        <w:rPr>
          <w:rFonts w:ascii="Times New Roman" w:eastAsiaTheme="minorEastAsia" w:hAnsi="Times New Roman" w:cs="Times New Roman"/>
          <w:sz w:val="28"/>
          <w:szCs w:val="28"/>
        </w:rPr>
        <w:t xml:space="preserve"> веке золото обращалось на внутренних рынках в виде монет и, кроме того, служило формой резервов коммерческих банков, обеспечивающих вклады до востребования</w:t>
      </w:r>
      <w:r>
        <w:rPr>
          <w:rFonts w:ascii="Times New Roman" w:eastAsiaTheme="minorEastAsia" w:hAnsi="Times New Roman" w:cs="Times New Roman"/>
          <w:sz w:val="28"/>
          <w:szCs w:val="28"/>
        </w:rPr>
        <w:t xml:space="preserve">, в этом и выражается его роль в экономике данного периода. По мнению многих </w:t>
      </w:r>
      <w:r w:rsidR="004E7B7E">
        <w:rPr>
          <w:rFonts w:ascii="Times New Roman" w:eastAsiaTheme="minorEastAsia" w:hAnsi="Times New Roman" w:cs="Times New Roman"/>
          <w:sz w:val="28"/>
          <w:szCs w:val="28"/>
        </w:rPr>
        <w:t>экономистов,</w:t>
      </w:r>
      <w:r>
        <w:rPr>
          <w:rFonts w:ascii="Times New Roman" w:eastAsiaTheme="minorEastAsia" w:hAnsi="Times New Roman" w:cs="Times New Roman"/>
          <w:sz w:val="28"/>
          <w:szCs w:val="28"/>
        </w:rPr>
        <w:t xml:space="preserve"> введение золотого стандарта имело как ряд преимуществ, так и недостатков, выраженных в таблице:</w:t>
      </w:r>
    </w:p>
    <w:tbl>
      <w:tblPr>
        <w:tblStyle w:val="a4"/>
        <w:tblW w:w="0" w:type="auto"/>
        <w:tblLook w:val="04A0" w:firstRow="1" w:lastRow="0" w:firstColumn="1" w:lastColumn="0" w:noHBand="0" w:noVBand="1"/>
      </w:tblPr>
      <w:tblGrid>
        <w:gridCol w:w="846"/>
        <w:gridCol w:w="4111"/>
        <w:gridCol w:w="4388"/>
      </w:tblGrid>
      <w:tr w:rsidR="009154A1" w:rsidTr="00C55EE5">
        <w:tc>
          <w:tcPr>
            <w:tcW w:w="846" w:type="dxa"/>
          </w:tcPr>
          <w:p w:rsidR="009154A1" w:rsidRDefault="009154A1" w:rsidP="00C55EE5">
            <w:pPr>
              <w:spacing w:line="360" w:lineRule="auto"/>
              <w:rPr>
                <w:rFonts w:ascii="Times New Roman" w:eastAsiaTheme="minorEastAsia" w:hAnsi="Times New Roman" w:cs="Times New Roman"/>
                <w:sz w:val="28"/>
                <w:szCs w:val="28"/>
              </w:rPr>
            </w:pPr>
          </w:p>
        </w:tc>
        <w:tc>
          <w:tcPr>
            <w:tcW w:w="4111"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Преимущества</w:t>
            </w:r>
          </w:p>
        </w:tc>
        <w:tc>
          <w:tcPr>
            <w:tcW w:w="4388"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Недостатки</w:t>
            </w:r>
          </w:p>
        </w:tc>
      </w:tr>
      <w:tr w:rsidR="009154A1" w:rsidTr="00C55EE5">
        <w:tc>
          <w:tcPr>
            <w:tcW w:w="846"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p>
        </w:tc>
        <w:tc>
          <w:tcPr>
            <w:tcW w:w="4111"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Стабилизация обменных валютных курсов, тем самым создание благоприятной среды для развития международной торговли.</w:t>
            </w:r>
          </w:p>
        </w:tc>
        <w:tc>
          <w:tcPr>
            <w:tcW w:w="4388"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Появление зависимости денежной массы, обращающейся в мировой экономике, от производства и добычи золота.</w:t>
            </w:r>
          </w:p>
        </w:tc>
      </w:tr>
      <w:tr w:rsidR="009154A1" w:rsidTr="00C55EE5">
        <w:tc>
          <w:tcPr>
            <w:tcW w:w="846"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c>
          <w:tcPr>
            <w:tcW w:w="4111"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Обеспечение стабильности уровня цен на внутреннем рынке.</w:t>
            </w:r>
          </w:p>
        </w:tc>
        <w:tc>
          <w:tcPr>
            <w:tcW w:w="4388"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Невозможность проведения независимой денежно-кредитной политики для решения внутренних проблем.</w:t>
            </w:r>
          </w:p>
        </w:tc>
      </w:tr>
      <w:tr w:rsidR="009154A1" w:rsidTr="00C55EE5">
        <w:tc>
          <w:tcPr>
            <w:tcW w:w="846"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p>
        </w:tc>
        <w:tc>
          <w:tcPr>
            <w:tcW w:w="4111" w:type="dxa"/>
          </w:tcPr>
          <w:p w:rsidR="009154A1" w:rsidRDefault="009154A1" w:rsidP="00C55EE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Регуляция денежной массы государства при инфляционных или дефляционных процессах.</w:t>
            </w:r>
          </w:p>
        </w:tc>
        <w:tc>
          <w:tcPr>
            <w:tcW w:w="4388" w:type="dxa"/>
            <w:vAlign w:val="center"/>
          </w:tcPr>
          <w:p w:rsidR="009154A1" w:rsidRDefault="009154A1" w:rsidP="00C55EE5">
            <w:pPr>
              <w:spacing w:line="360" w:lineRule="auto"/>
              <w:jc w:val="center"/>
              <w:rPr>
                <w:rFonts w:ascii="Times New Roman" w:eastAsiaTheme="minorEastAsia" w:hAnsi="Times New Roman" w:cs="Times New Roman"/>
                <w:b/>
                <w:sz w:val="28"/>
                <w:szCs w:val="28"/>
              </w:rPr>
            </w:pPr>
          </w:p>
          <w:p w:rsidR="009154A1" w:rsidRPr="00954454" w:rsidRDefault="009154A1" w:rsidP="00C55EE5">
            <w:pPr>
              <w:spacing w:line="360" w:lineRule="auto"/>
              <w:jc w:val="center"/>
              <w:rPr>
                <w:rFonts w:ascii="Times New Roman" w:eastAsiaTheme="minorEastAsia" w:hAnsi="Times New Roman" w:cs="Times New Roman"/>
                <w:b/>
                <w:sz w:val="28"/>
                <w:szCs w:val="28"/>
              </w:rPr>
            </w:pPr>
            <w:r w:rsidRPr="00954454">
              <w:rPr>
                <w:rFonts w:ascii="Times New Roman" w:eastAsiaTheme="minorEastAsia" w:hAnsi="Times New Roman" w:cs="Times New Roman"/>
                <w:b/>
                <w:sz w:val="28"/>
                <w:szCs w:val="28"/>
              </w:rPr>
              <w:t>–</w:t>
            </w:r>
          </w:p>
          <w:p w:rsidR="009154A1" w:rsidRDefault="009154A1" w:rsidP="00C55EE5">
            <w:pPr>
              <w:spacing w:line="360" w:lineRule="auto"/>
              <w:rPr>
                <w:rFonts w:ascii="Times New Roman" w:eastAsiaTheme="minorEastAsia" w:hAnsi="Times New Roman" w:cs="Times New Roman"/>
                <w:sz w:val="28"/>
                <w:szCs w:val="28"/>
              </w:rPr>
            </w:pPr>
          </w:p>
        </w:tc>
      </w:tr>
    </w:tbl>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Таблица 2. </w:t>
      </w:r>
      <w:r>
        <w:rPr>
          <w:rFonts w:ascii="Times New Roman" w:eastAsiaTheme="minorEastAsia" w:hAnsi="Times New Roman" w:cs="Times New Roman"/>
          <w:sz w:val="28"/>
          <w:szCs w:val="28"/>
        </w:rPr>
        <w:tab/>
        <w:t>Преимущества и недостатки реализации золотого стандарта.</w:t>
      </w:r>
    </w:p>
    <w:p w:rsidR="009154A1" w:rsidRPr="00A721F9"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Примером введения в государственную экономику денежной системы золотомонетного стандарта является денежная реформа 1895 – 1897 годов С.Ю. Витте. «Рубль стал конвертируемой валютой, что позволяло привлечь значительные иностранные капиталовложения в металлургическую, угольную, нефтяную, машиностроительную, электротехническую и хим</w:t>
      </w:r>
      <w:r w:rsidR="004E7B7E">
        <w:rPr>
          <w:rFonts w:ascii="Times New Roman" w:eastAsiaTheme="minorEastAsia" w:hAnsi="Times New Roman" w:cs="Times New Roman"/>
          <w:sz w:val="28"/>
          <w:szCs w:val="28"/>
        </w:rPr>
        <w:t>ическую отрасли промышленности»</w:t>
      </w:r>
      <w:r>
        <w:rPr>
          <w:rFonts w:ascii="Times New Roman" w:eastAsiaTheme="minorEastAsia" w:hAnsi="Times New Roman" w:cs="Times New Roman"/>
          <w:sz w:val="28"/>
          <w:szCs w:val="28"/>
        </w:rPr>
        <w:t xml:space="preserve"> </w:t>
      </w:r>
      <w:r w:rsidRPr="00A721F9">
        <w:rPr>
          <w:rFonts w:ascii="Times New Roman" w:eastAsiaTheme="minorEastAsia" w:hAnsi="Times New Roman" w:cs="Times New Roman"/>
          <w:sz w:val="28"/>
          <w:szCs w:val="28"/>
        </w:rPr>
        <w:t>[</w:t>
      </w:r>
      <w:r w:rsidR="00525DF3">
        <w:rPr>
          <w:rFonts w:ascii="Times New Roman" w:eastAsiaTheme="minorEastAsia" w:hAnsi="Times New Roman" w:cs="Times New Roman"/>
          <w:sz w:val="28"/>
          <w:szCs w:val="28"/>
        </w:rPr>
        <w:t>1</w:t>
      </w:r>
      <w:r w:rsidR="004E7B7E">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 xml:space="preserve"> с</w:t>
      </w:r>
      <w:r w:rsidR="004E7B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251</w:t>
      </w:r>
      <w:r w:rsidRPr="00A721F9">
        <w:rPr>
          <w:rFonts w:ascii="Times New Roman" w:eastAsiaTheme="minorEastAsia" w:hAnsi="Times New Roman" w:cs="Times New Roman"/>
          <w:sz w:val="28"/>
          <w:szCs w:val="28"/>
        </w:rPr>
        <w:t>]</w:t>
      </w:r>
      <w:r w:rsidR="004E7B7E">
        <w:rPr>
          <w:rFonts w:ascii="Times New Roman" w:eastAsiaTheme="minorEastAsia" w:hAnsi="Times New Roman" w:cs="Times New Roman"/>
          <w:sz w:val="28"/>
          <w:szCs w:val="28"/>
        </w:rPr>
        <w:t>.</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В течение первой половины двадцатого века государства постепенно отказывались от данной денежной системы, которая стала нерентабельна в экономико-политических условиях, одним из которых являлась Первая</w:t>
      </w:r>
      <w:r w:rsidR="004E7B7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мировая война, того периода.</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После Первой мировой войны сложилась Генуэзская валютная система, включавшая в себя золотослитковый и золотодевизный (золотовалютный) стандарты. Золотослитковый стандарт подразумевал систему, позволяющую обменять банкноты на золото в слитках, </w:t>
      </w:r>
      <w:r w:rsidRPr="00142FAA">
        <w:rPr>
          <w:rFonts w:ascii="Times New Roman" w:eastAsiaTheme="minorEastAsia" w:hAnsi="Times New Roman" w:cs="Times New Roman"/>
          <w:sz w:val="28"/>
          <w:szCs w:val="28"/>
        </w:rPr>
        <w:t>минимальный вес которых составлял 12,5</w:t>
      </w:r>
      <w:r>
        <w:rPr>
          <w:rFonts w:ascii="Times New Roman" w:eastAsiaTheme="minorEastAsia" w:hAnsi="Times New Roman" w:cs="Times New Roman"/>
          <w:sz w:val="28"/>
          <w:szCs w:val="28"/>
        </w:rPr>
        <w:t xml:space="preserve"> кг, что соответствовало</w:t>
      </w:r>
      <w:r w:rsidRPr="00142FAA">
        <w:rPr>
          <w:rFonts w:ascii="Times New Roman" w:eastAsiaTheme="minorEastAsia" w:hAnsi="Times New Roman" w:cs="Times New Roman"/>
          <w:sz w:val="28"/>
          <w:szCs w:val="28"/>
        </w:rPr>
        <w:t xml:space="preserve"> 1700 ф</w:t>
      </w:r>
      <w:r>
        <w:rPr>
          <w:rFonts w:ascii="Times New Roman" w:eastAsiaTheme="minorEastAsia" w:hAnsi="Times New Roman" w:cs="Times New Roman"/>
          <w:sz w:val="28"/>
          <w:szCs w:val="28"/>
        </w:rPr>
        <w:t xml:space="preserve">унтам </w:t>
      </w:r>
      <w:r w:rsidRPr="00142FAA">
        <w:rPr>
          <w:rFonts w:ascii="Times New Roman" w:eastAsiaTheme="minorEastAsia" w:hAnsi="Times New Roman" w:cs="Times New Roman"/>
          <w:sz w:val="28"/>
          <w:szCs w:val="28"/>
        </w:rPr>
        <w:t>ст</w:t>
      </w:r>
      <w:r>
        <w:rPr>
          <w:rFonts w:ascii="Times New Roman" w:eastAsiaTheme="minorEastAsia" w:hAnsi="Times New Roman" w:cs="Times New Roman"/>
          <w:sz w:val="28"/>
          <w:szCs w:val="28"/>
        </w:rPr>
        <w:t>ерлингов, данная система имела место быть в таких государствах, как Англия, Франция и США, обладавших крупным золотым запасом. В других же странах, не обладавших большим запасом золота, был реализован</w:t>
      </w:r>
      <w:r w:rsidRPr="00142FAA">
        <w:rPr>
          <w:rFonts w:ascii="Times New Roman" w:eastAsiaTheme="minorEastAsia" w:hAnsi="Times New Roman" w:cs="Times New Roman"/>
          <w:sz w:val="28"/>
          <w:szCs w:val="28"/>
        </w:rPr>
        <w:t xml:space="preserve"> золотодевизный стандарт (около 30 государств). </w:t>
      </w:r>
      <w:r>
        <w:rPr>
          <w:rFonts w:ascii="Times New Roman" w:eastAsiaTheme="minorEastAsia" w:hAnsi="Times New Roman" w:cs="Times New Roman"/>
          <w:sz w:val="28"/>
          <w:szCs w:val="28"/>
        </w:rPr>
        <w:t>«</w:t>
      </w:r>
      <w:r w:rsidRPr="00142FAA">
        <w:rPr>
          <w:rFonts w:ascii="Times New Roman" w:eastAsiaTheme="minorEastAsia" w:hAnsi="Times New Roman" w:cs="Times New Roman"/>
          <w:sz w:val="28"/>
          <w:szCs w:val="28"/>
        </w:rPr>
        <w:t>Девизы — это иностранные банковские билеты (банкноты) и другие платежные средства в иностранной валюте, предназначенные для международных расчетов</w:t>
      </w:r>
      <w:r w:rsidR="00A44AF5">
        <w:rPr>
          <w:rFonts w:ascii="Times New Roman" w:eastAsiaTheme="minorEastAsia" w:hAnsi="Times New Roman" w:cs="Times New Roman"/>
          <w:sz w:val="28"/>
          <w:szCs w:val="28"/>
        </w:rPr>
        <w:t xml:space="preserve">» </w:t>
      </w:r>
      <w:r w:rsidR="00F9437C">
        <w:rPr>
          <w:rFonts w:ascii="Times New Roman" w:eastAsiaTheme="minorEastAsia" w:hAnsi="Times New Roman" w:cs="Times New Roman"/>
          <w:sz w:val="28"/>
          <w:szCs w:val="28"/>
        </w:rPr>
        <w:t>[9</w:t>
      </w:r>
      <w:r w:rsidR="004E7B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c</w:t>
      </w:r>
      <w:r w:rsidR="004E7B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74]</w:t>
      </w:r>
      <w:r w:rsidR="004E7B7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142FAA">
        <w:rPr>
          <w:rFonts w:ascii="Times New Roman" w:eastAsiaTheme="minorEastAsia" w:hAnsi="Times New Roman" w:cs="Times New Roman"/>
          <w:sz w:val="28"/>
          <w:szCs w:val="28"/>
        </w:rPr>
        <w:t>При золотодевизном стандарте национальные банкноты обменивались на валюты других стран, а те в свою очере</w:t>
      </w:r>
      <w:r>
        <w:rPr>
          <w:rFonts w:ascii="Times New Roman" w:eastAsiaTheme="minorEastAsia" w:hAnsi="Times New Roman" w:cs="Times New Roman"/>
          <w:sz w:val="28"/>
          <w:szCs w:val="28"/>
        </w:rPr>
        <w:t>дь могли быть обменяны на драгоценный металл</w:t>
      </w:r>
      <w:r w:rsidRPr="00142FAA">
        <w:rPr>
          <w:rFonts w:ascii="Times New Roman" w:eastAsiaTheme="minorEastAsia" w:hAnsi="Times New Roman" w:cs="Times New Roman"/>
          <w:sz w:val="28"/>
          <w:szCs w:val="28"/>
        </w:rPr>
        <w:t>. А так как банкноты обменивали на золото только в ограниченном числе стран, то в качестве девизной валюты выступали, прежде всего, франк, фунт и доллар. Таким образом, при золотодевизном стандарте конверсия валют в золото стала осуществляться в США, Франции и Англии</w:t>
      </w:r>
      <w:r w:rsidR="004E7B7E">
        <w:rPr>
          <w:rFonts w:ascii="Times New Roman" w:eastAsiaTheme="minorEastAsia" w:hAnsi="Times New Roman" w:cs="Times New Roman"/>
          <w:sz w:val="28"/>
          <w:szCs w:val="28"/>
        </w:rPr>
        <w:t>»</w:t>
      </w:r>
      <w:r w:rsidRPr="00142FAA">
        <w:rPr>
          <w:rFonts w:ascii="Times New Roman" w:eastAsiaTheme="minorEastAsia" w:hAnsi="Times New Roman" w:cs="Times New Roman"/>
          <w:sz w:val="28"/>
          <w:szCs w:val="28"/>
        </w:rPr>
        <w:t xml:space="preserve"> [</w:t>
      </w:r>
      <w:r w:rsidR="004E7B7E">
        <w:rPr>
          <w:rFonts w:ascii="Times New Roman" w:eastAsiaTheme="minorEastAsia" w:hAnsi="Times New Roman" w:cs="Times New Roman"/>
          <w:sz w:val="28"/>
          <w:szCs w:val="28"/>
        </w:rPr>
        <w:t>8;</w:t>
      </w:r>
      <w:r>
        <w:rPr>
          <w:rFonts w:ascii="Times New Roman" w:eastAsiaTheme="minorEastAsia" w:hAnsi="Times New Roman" w:cs="Times New Roman"/>
          <w:sz w:val="28"/>
          <w:szCs w:val="28"/>
        </w:rPr>
        <w:t xml:space="preserve"> c</w:t>
      </w:r>
      <w:r w:rsidR="004E7B7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65]</w:t>
      </w:r>
      <w:r w:rsidR="004E7B7E">
        <w:rPr>
          <w:rFonts w:ascii="Times New Roman" w:eastAsiaTheme="minorEastAsia" w:hAnsi="Times New Roman" w:cs="Times New Roman"/>
          <w:sz w:val="28"/>
          <w:szCs w:val="28"/>
        </w:rPr>
        <w:t>.</w:t>
      </w:r>
    </w:p>
    <w:p w:rsidR="009154A1" w:rsidRDefault="009154A1" w:rsidP="00A44AF5">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В начале </w:t>
      </w:r>
      <w:r>
        <w:rPr>
          <w:rFonts w:ascii="Times New Roman" w:eastAsiaTheme="minorEastAsia" w:hAnsi="Times New Roman" w:cs="Times New Roman"/>
          <w:sz w:val="28"/>
          <w:szCs w:val="28"/>
          <w:lang w:val="en-US"/>
        </w:rPr>
        <w:t>XIX</w:t>
      </w:r>
      <w:r>
        <w:rPr>
          <w:rFonts w:ascii="Times New Roman" w:eastAsiaTheme="minorEastAsia" w:hAnsi="Times New Roman" w:cs="Times New Roman"/>
          <w:sz w:val="28"/>
          <w:szCs w:val="28"/>
        </w:rPr>
        <w:t xml:space="preserve"> века в мире начала утверждаться денежная система золотого стандарта, в результате которой золотые монеты стали распространяться в экономиках многих государств, однако Первая мировая война показала неспособность должного внутреннего экономического регулирования при данной системе, что привело к формированию Генуэзской валютной системе, в результате которой банкноты мировых экономических лидеров – Англии и США – могли обмениваться на злотые слитки. А национальные валюты стран, не обладавших значительным запасом благородного металла, обменивались на банкноты других государств, за </w:t>
      </w:r>
      <w:r>
        <w:rPr>
          <w:rFonts w:ascii="Times New Roman" w:eastAsiaTheme="minorEastAsia" w:hAnsi="Times New Roman" w:cs="Times New Roman"/>
          <w:sz w:val="28"/>
          <w:szCs w:val="28"/>
        </w:rPr>
        <w:lastRenderedPageBreak/>
        <w:t xml:space="preserve">которые и покупалось золото. В результате этих событий золото не только продолжило </w:t>
      </w:r>
      <w:r w:rsidR="004E7B7E">
        <w:rPr>
          <w:rFonts w:ascii="Times New Roman" w:eastAsiaTheme="minorEastAsia" w:hAnsi="Times New Roman" w:cs="Times New Roman"/>
          <w:sz w:val="28"/>
          <w:szCs w:val="28"/>
        </w:rPr>
        <w:t>играть</w:t>
      </w:r>
      <w:r>
        <w:rPr>
          <w:rFonts w:ascii="Times New Roman" w:eastAsiaTheme="minorEastAsia" w:hAnsi="Times New Roman" w:cs="Times New Roman"/>
          <w:sz w:val="28"/>
          <w:szCs w:val="28"/>
        </w:rPr>
        <w:t xml:space="preserve"> роль всеобщего товара-эквивалента, но и стало обеспечивать национальные валюты государств мира. Использование этого металла способствовало развитию не только внутренней, но и международной торговли, которая была дестабилизирована в результате мировых войн.</w:t>
      </w:r>
    </w:p>
    <w:p w:rsidR="009154A1" w:rsidRPr="00210FE7" w:rsidRDefault="001057BF" w:rsidP="00A44AF5">
      <w:pPr>
        <w:spacing w:before="240" w:after="24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2.4. </w:t>
      </w:r>
      <w:r w:rsidR="009154A1" w:rsidRPr="00210FE7">
        <w:rPr>
          <w:rFonts w:ascii="Times New Roman" w:eastAsiaTheme="minorEastAsia" w:hAnsi="Times New Roman" w:cs="Times New Roman"/>
          <w:sz w:val="28"/>
          <w:szCs w:val="28"/>
        </w:rPr>
        <w:t>Бреттон-Вудская и Ямайская валютные системы</w:t>
      </w:r>
    </w:p>
    <w:p w:rsidR="009154A1" w:rsidRDefault="009154A1" w:rsidP="00A44AF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heme="minorEastAsia" w:hAnsi="Times New Roman" w:cs="Times New Roman"/>
          <w:sz w:val="28"/>
          <w:szCs w:val="28"/>
        </w:rPr>
        <w:t xml:space="preserve">Вторая мировая война углубила кризис Генуэзской системы, и </w:t>
      </w:r>
      <w:r w:rsidRPr="000E10F0">
        <w:rPr>
          <w:rFonts w:ascii="Times New Roman" w:hAnsi="Times New Roman" w:cs="Times New Roman"/>
          <w:color w:val="000000"/>
          <w:sz w:val="28"/>
          <w:szCs w:val="28"/>
          <w:shd w:val="clear" w:color="auto" w:fill="FFFFFF"/>
        </w:rPr>
        <w:t xml:space="preserve">на валютно-финансовой конференции ООН в Бреттон-Вудсе (США) в 1944 г. </w:t>
      </w:r>
      <w:r>
        <w:rPr>
          <w:rFonts w:ascii="Times New Roman" w:hAnsi="Times New Roman" w:cs="Times New Roman"/>
          <w:color w:val="000000"/>
          <w:sz w:val="28"/>
          <w:szCs w:val="28"/>
          <w:shd w:val="clear" w:color="auto" w:fill="FFFFFF"/>
        </w:rPr>
        <w:t>б</w:t>
      </w:r>
      <w:r w:rsidRPr="000E10F0">
        <w:rPr>
          <w:rFonts w:ascii="Times New Roman" w:hAnsi="Times New Roman" w:cs="Times New Roman"/>
          <w:color w:val="000000"/>
          <w:sz w:val="28"/>
          <w:szCs w:val="28"/>
          <w:shd w:val="clear" w:color="auto" w:fill="FFFFFF"/>
        </w:rPr>
        <w:t>ыли установлены правила организации мировой торговли, валютных, кредитных и финансовых отношений</w:t>
      </w:r>
      <w:r>
        <w:rPr>
          <w:rStyle w:val="apple-converted-space"/>
          <w:rFonts w:ascii="Times New Roman" w:hAnsi="Times New Roman" w:cs="Times New Roman"/>
          <w:color w:val="000000"/>
          <w:sz w:val="28"/>
          <w:szCs w:val="28"/>
          <w:shd w:val="clear" w:color="auto" w:fill="FFFFFF"/>
        </w:rPr>
        <w:t xml:space="preserve">. Определили ряд принципов, соответствующих Бреттон-Вудской валютной системе. Во-первых, </w:t>
      </w:r>
      <w:r>
        <w:rPr>
          <w:rFonts w:ascii="Times New Roman" w:hAnsi="Times New Roman" w:cs="Times New Roman"/>
          <w:color w:val="000000"/>
          <w:sz w:val="28"/>
          <w:szCs w:val="28"/>
          <w:shd w:val="clear" w:color="auto" w:fill="FFFFFF"/>
        </w:rPr>
        <w:t>в</w:t>
      </w:r>
      <w:r w:rsidRPr="000E10F0">
        <w:rPr>
          <w:rFonts w:ascii="Times New Roman" w:hAnsi="Times New Roman" w:cs="Times New Roman"/>
          <w:color w:val="000000"/>
          <w:sz w:val="28"/>
          <w:szCs w:val="28"/>
          <w:shd w:val="clear" w:color="auto" w:fill="FFFFFF"/>
        </w:rPr>
        <w:t>ведение золотодевизного стандарта, основанного на золоте и двух резервных валютах – долларе США и фунте стерлингов</w:t>
      </w:r>
      <w:r>
        <w:rPr>
          <w:rFonts w:ascii="Times New Roman" w:hAnsi="Times New Roman" w:cs="Times New Roman"/>
          <w:color w:val="000000"/>
          <w:sz w:val="28"/>
          <w:szCs w:val="28"/>
          <w:shd w:val="clear" w:color="auto" w:fill="FFFFFF"/>
        </w:rPr>
        <w:t>. Во-вторых, с</w:t>
      </w:r>
      <w:r w:rsidRPr="000E10F0">
        <w:rPr>
          <w:rFonts w:ascii="Times New Roman" w:hAnsi="Times New Roman" w:cs="Times New Roman"/>
          <w:color w:val="000000"/>
          <w:sz w:val="28"/>
          <w:szCs w:val="28"/>
          <w:shd w:val="clear" w:color="auto" w:fill="FFFFFF"/>
        </w:rPr>
        <w:t>уществование че</w:t>
      </w:r>
      <w:r>
        <w:rPr>
          <w:rFonts w:ascii="Times New Roman" w:hAnsi="Times New Roman" w:cs="Times New Roman"/>
          <w:color w:val="000000"/>
          <w:sz w:val="28"/>
          <w:szCs w:val="28"/>
          <w:shd w:val="clear" w:color="auto" w:fill="FFFFFF"/>
        </w:rPr>
        <w:t xml:space="preserve">тырёх форм использования золота, как основы мировой валютной системы: </w:t>
      </w:r>
    </w:p>
    <w:p w:rsidR="009154A1" w:rsidRDefault="009154A1" w:rsidP="00A44AF5">
      <w:pPr>
        <w:pStyle w:val="a3"/>
        <w:numPr>
          <w:ilvl w:val="0"/>
          <w:numId w:val="12"/>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Золотые паритеты валют сохранены и введена их фиксация в МВФ.</w:t>
      </w:r>
    </w:p>
    <w:p w:rsidR="009154A1" w:rsidRDefault="009154A1" w:rsidP="00A44AF5">
      <w:pPr>
        <w:pStyle w:val="a3"/>
        <w:numPr>
          <w:ilvl w:val="0"/>
          <w:numId w:val="12"/>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w:t>
      </w:r>
      <w:r w:rsidRPr="000E10F0">
        <w:rPr>
          <w:rFonts w:ascii="Times New Roman" w:hAnsi="Times New Roman" w:cs="Times New Roman"/>
          <w:color w:val="000000"/>
          <w:sz w:val="28"/>
          <w:szCs w:val="28"/>
          <w:shd w:val="clear" w:color="auto" w:fill="FFFFFF"/>
        </w:rPr>
        <w:t>олото продолжало использоваться как международное платежное и резервное средство</w:t>
      </w:r>
      <w:r>
        <w:rPr>
          <w:rFonts w:ascii="Times New Roman" w:hAnsi="Times New Roman" w:cs="Times New Roman"/>
          <w:color w:val="000000"/>
          <w:sz w:val="28"/>
          <w:szCs w:val="28"/>
          <w:shd w:val="clear" w:color="auto" w:fill="FFFFFF"/>
        </w:rPr>
        <w:t>.</w:t>
      </w:r>
    </w:p>
    <w:p w:rsidR="009154A1" w:rsidRDefault="009154A1" w:rsidP="00A44AF5">
      <w:pPr>
        <w:pStyle w:val="a3"/>
        <w:numPr>
          <w:ilvl w:val="0"/>
          <w:numId w:val="12"/>
        </w:numPr>
        <w:spacing w:after="0" w:line="360" w:lineRule="auto"/>
        <w:ind w:left="1281" w:hanging="357"/>
        <w:jc w:val="both"/>
        <w:rPr>
          <w:rFonts w:ascii="Times New Roman" w:hAnsi="Times New Roman" w:cs="Times New Roman"/>
          <w:color w:val="000000"/>
          <w:sz w:val="28"/>
          <w:szCs w:val="28"/>
          <w:shd w:val="clear" w:color="auto" w:fill="FFFFFF"/>
        </w:rPr>
      </w:pPr>
      <w:r w:rsidRPr="004D2F63">
        <w:rPr>
          <w:rFonts w:ascii="Times New Roman" w:hAnsi="Times New Roman" w:cs="Times New Roman"/>
          <w:color w:val="000000"/>
          <w:sz w:val="28"/>
          <w:szCs w:val="28"/>
          <w:shd w:val="clear" w:color="auto" w:fill="FFFFFF"/>
        </w:rPr>
        <w:t>Доллар США приравнен к золоту, чтобы закрепить статус главной резервной валюты.</w:t>
      </w:r>
    </w:p>
    <w:p w:rsidR="009154A1" w:rsidRDefault="009154A1" w:rsidP="00A44AF5">
      <w:pPr>
        <w:pStyle w:val="a3"/>
        <w:numPr>
          <w:ilvl w:val="0"/>
          <w:numId w:val="12"/>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Официальная цена размена доллара на золото, установленная в 1934 году, составляла 35 долларов США за 1 тройскую унцию, равную </w:t>
      </w:r>
      <w:r w:rsidRPr="004D2F63">
        <w:rPr>
          <w:rFonts w:ascii="Times New Roman" w:hAnsi="Times New Roman" w:cs="Times New Roman"/>
          <w:color w:val="000000"/>
          <w:sz w:val="28"/>
          <w:szCs w:val="28"/>
          <w:shd w:val="clear" w:color="auto" w:fill="FFFFFF"/>
        </w:rPr>
        <w:t>31,1035 граммам</w:t>
      </w:r>
      <w:r>
        <w:rPr>
          <w:rFonts w:ascii="Times New Roman" w:hAnsi="Times New Roman" w:cs="Times New Roman"/>
          <w:color w:val="000000"/>
          <w:sz w:val="28"/>
          <w:szCs w:val="28"/>
          <w:shd w:val="clear" w:color="auto" w:fill="FFFFFF"/>
        </w:rPr>
        <w:t xml:space="preserve">. </w:t>
      </w:r>
    </w:p>
    <w:p w:rsidR="009154A1" w:rsidRDefault="009154A1" w:rsidP="00A44AF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В-третьих, установление режима фиксированных валютных курсов. Одним из важнейших принципов данной системы является создание международных валютно-кредитных организаций МВФ и МБРР. </w:t>
      </w:r>
    </w:p>
    <w:p w:rsidR="009154A1" w:rsidRDefault="009154A1" w:rsidP="00A44AF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Соединённые Штаты Америки использовали базовые принципы Бреттон-Вудской системы для усиления своих позиций на мировой послевоенной арене. </w:t>
      </w:r>
      <w:r w:rsidRPr="00E8077B">
        <w:rPr>
          <w:rFonts w:ascii="Times New Roman" w:hAnsi="Times New Roman" w:cs="Times New Roman"/>
          <w:color w:val="000000"/>
          <w:sz w:val="28"/>
          <w:szCs w:val="28"/>
          <w:shd w:val="clear" w:color="auto" w:fill="FFFFFF"/>
        </w:rPr>
        <w:t xml:space="preserve">«Было установлено золотое соотношение доллара США: 35 долл. За 1 тройскую унцию. США установили монопольную валютную гегемонию, оттеснив своего </w:t>
      </w:r>
      <w:r w:rsidRPr="00E8077B">
        <w:rPr>
          <w:rFonts w:ascii="Times New Roman" w:hAnsi="Times New Roman" w:cs="Times New Roman"/>
          <w:color w:val="000000"/>
          <w:sz w:val="28"/>
          <w:szCs w:val="28"/>
          <w:shd w:val="clear" w:color="auto" w:fill="FFFFFF"/>
        </w:rPr>
        <w:lastRenderedPageBreak/>
        <w:t>давнего кон</w:t>
      </w:r>
      <w:r w:rsidR="004E7B7E">
        <w:rPr>
          <w:rFonts w:ascii="Times New Roman" w:hAnsi="Times New Roman" w:cs="Times New Roman"/>
          <w:color w:val="000000"/>
          <w:sz w:val="28"/>
          <w:szCs w:val="28"/>
          <w:shd w:val="clear" w:color="auto" w:fill="FFFFFF"/>
        </w:rPr>
        <w:t>кур</w:t>
      </w:r>
      <w:r w:rsidR="00A44AF5">
        <w:rPr>
          <w:rFonts w:ascii="Times New Roman" w:hAnsi="Times New Roman" w:cs="Times New Roman"/>
          <w:color w:val="000000"/>
          <w:sz w:val="28"/>
          <w:szCs w:val="28"/>
          <w:shd w:val="clear" w:color="auto" w:fill="FFFFFF"/>
        </w:rPr>
        <w:t xml:space="preserve">ента – Великобританию» </w:t>
      </w:r>
      <w:r w:rsidR="00F9437C">
        <w:rPr>
          <w:rFonts w:ascii="Times New Roman" w:hAnsi="Times New Roman" w:cs="Times New Roman"/>
          <w:color w:val="000000"/>
          <w:sz w:val="28"/>
          <w:szCs w:val="28"/>
          <w:shd w:val="clear" w:color="auto" w:fill="FFFFFF"/>
        </w:rPr>
        <w:t>[10</w:t>
      </w:r>
      <w:r w:rsidR="004E7B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c</w:t>
      </w:r>
      <w:r w:rsidR="004E7B7E">
        <w:rPr>
          <w:rFonts w:ascii="Times New Roman" w:hAnsi="Times New Roman" w:cs="Times New Roman"/>
          <w:color w:val="000000"/>
          <w:sz w:val="28"/>
          <w:szCs w:val="28"/>
          <w:shd w:val="clear" w:color="auto" w:fill="FFFFFF"/>
        </w:rPr>
        <w:t>.</w:t>
      </w:r>
      <w:r w:rsidRPr="00E8077B">
        <w:rPr>
          <w:rFonts w:ascii="Times New Roman" w:hAnsi="Times New Roman" w:cs="Times New Roman"/>
          <w:color w:val="000000"/>
          <w:sz w:val="28"/>
          <w:szCs w:val="28"/>
          <w:shd w:val="clear" w:color="auto" w:fill="FFFFFF"/>
        </w:rPr>
        <w:t xml:space="preserve"> 24]</w:t>
      </w:r>
      <w:r w:rsidR="004E7B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Несомненно, реализация данной системы положительно повлияла на рост международной торговли и производства благодаря заниженным курсам валют других государств, но и она оказалась подвержена кризисным явлениям с конца шестидесятых годов двадцатого столетия, проявления которых принимали следующие формы:</w:t>
      </w:r>
    </w:p>
    <w:p w:rsidR="009154A1" w:rsidRDefault="009154A1" w:rsidP="00A44AF5">
      <w:pPr>
        <w:pStyle w:val="a3"/>
        <w:numPr>
          <w:ilvl w:val="0"/>
          <w:numId w:val="13"/>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«Валютная лихорадка» – массовая продажа валют, которые скоро могут быть подвержены девальвации, и скупка тех, которым прогнозируется ревальвация. </w:t>
      </w:r>
    </w:p>
    <w:p w:rsidR="009154A1" w:rsidRDefault="009154A1" w:rsidP="00A44AF5">
      <w:pPr>
        <w:pStyle w:val="a3"/>
        <w:numPr>
          <w:ilvl w:val="0"/>
          <w:numId w:val="13"/>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«Золотая лихорадка» – переход от нестабильной валюты к золоту, что вызывает периодический рост его цены.</w:t>
      </w:r>
    </w:p>
    <w:p w:rsidR="009154A1" w:rsidRDefault="009154A1" w:rsidP="00A44AF5">
      <w:pPr>
        <w:pStyle w:val="a3"/>
        <w:numPr>
          <w:ilvl w:val="0"/>
          <w:numId w:val="13"/>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Падение курсов ценных бумаг, паника на фондовых биржах.</w:t>
      </w:r>
    </w:p>
    <w:p w:rsidR="009154A1" w:rsidRDefault="009154A1" w:rsidP="00A44AF5">
      <w:pPr>
        <w:pStyle w:val="a3"/>
        <w:numPr>
          <w:ilvl w:val="0"/>
          <w:numId w:val="13"/>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Массовые ревальвации и девальвации валют.</w:t>
      </w:r>
    </w:p>
    <w:p w:rsidR="009154A1" w:rsidRDefault="009154A1" w:rsidP="00A44AF5">
      <w:pPr>
        <w:pStyle w:val="a3"/>
        <w:numPr>
          <w:ilvl w:val="0"/>
          <w:numId w:val="13"/>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Активная валютная интервенция центральных банков.</w:t>
      </w:r>
    </w:p>
    <w:p w:rsidR="009154A1" w:rsidRDefault="009154A1" w:rsidP="00A44AF5">
      <w:pPr>
        <w:pStyle w:val="a3"/>
        <w:numPr>
          <w:ilvl w:val="0"/>
          <w:numId w:val="13"/>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Резкие колебания золотовалютных резервов.</w:t>
      </w:r>
    </w:p>
    <w:p w:rsidR="009154A1" w:rsidRDefault="009154A1" w:rsidP="00A44AF5">
      <w:pPr>
        <w:pStyle w:val="a3"/>
        <w:numPr>
          <w:ilvl w:val="0"/>
          <w:numId w:val="13"/>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Поддержка национальных валют посредством иностранных кредитов и займов, в том числе и у МВФ.</w:t>
      </w:r>
    </w:p>
    <w:p w:rsidR="009154A1" w:rsidRDefault="009154A1" w:rsidP="00A44AF5">
      <w:pPr>
        <w:pStyle w:val="a3"/>
        <w:numPr>
          <w:ilvl w:val="0"/>
          <w:numId w:val="13"/>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Активизация национального валютного регулирования.</w:t>
      </w:r>
    </w:p>
    <w:p w:rsidR="009154A1" w:rsidRDefault="009154A1" w:rsidP="00A44AF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590694">
        <w:rPr>
          <w:rFonts w:ascii="Times New Roman" w:hAnsi="Times New Roman" w:cs="Times New Roman"/>
          <w:color w:val="000000"/>
          <w:sz w:val="28"/>
          <w:szCs w:val="28"/>
          <w:shd w:val="clear" w:color="auto" w:fill="FFFFFF"/>
        </w:rPr>
        <w:t>Сущность кризиса Бреттон-Вудской системы заключается в противоречии меж</w:t>
      </w:r>
      <w:r>
        <w:rPr>
          <w:rFonts w:ascii="Times New Roman" w:hAnsi="Times New Roman" w:cs="Times New Roman"/>
          <w:color w:val="000000"/>
          <w:sz w:val="28"/>
          <w:szCs w:val="28"/>
          <w:shd w:val="clear" w:color="auto" w:fill="FFFFFF"/>
        </w:rPr>
        <w:t xml:space="preserve">ду интернациональным характером </w:t>
      </w:r>
      <w:r w:rsidRPr="00590694">
        <w:rPr>
          <w:rFonts w:ascii="Times New Roman" w:hAnsi="Times New Roman" w:cs="Times New Roman"/>
          <w:color w:val="000000"/>
          <w:sz w:val="28"/>
          <w:szCs w:val="28"/>
          <w:shd w:val="clear" w:color="auto" w:fill="FFFFFF"/>
        </w:rPr>
        <w:t>МЭО и использованием для их осуществления национальных валют</w:t>
      </w:r>
      <w:r>
        <w:rPr>
          <w:rFonts w:ascii="Times New Roman" w:hAnsi="Times New Roman" w:cs="Times New Roman"/>
          <w:color w:val="000000"/>
          <w:sz w:val="28"/>
          <w:szCs w:val="28"/>
          <w:shd w:val="clear" w:color="auto" w:fill="FFFFFF"/>
        </w:rPr>
        <w:t xml:space="preserve"> (преимущественно доллара)</w:t>
      </w:r>
      <w:r w:rsidRPr="00590694">
        <w:rPr>
          <w:rFonts w:ascii="Times New Roman" w:hAnsi="Times New Roman" w:cs="Times New Roman"/>
          <w:color w:val="000000"/>
          <w:sz w:val="28"/>
          <w:szCs w:val="28"/>
          <w:shd w:val="clear" w:color="auto" w:fill="FFFFFF"/>
        </w:rPr>
        <w:t>, подверженных обесц</w:t>
      </w:r>
      <w:r w:rsidR="00DE7875">
        <w:rPr>
          <w:rFonts w:ascii="Times New Roman" w:hAnsi="Times New Roman" w:cs="Times New Roman"/>
          <w:color w:val="000000"/>
          <w:sz w:val="28"/>
          <w:szCs w:val="28"/>
          <w:shd w:val="clear" w:color="auto" w:fill="FFFFFF"/>
        </w:rPr>
        <w:t>енению» [9</w:t>
      </w:r>
      <w:r w:rsidR="004E7B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c</w:t>
      </w:r>
      <w:r w:rsidR="004E7B7E">
        <w:rPr>
          <w:rFonts w:ascii="Times New Roman" w:hAnsi="Times New Roman" w:cs="Times New Roman"/>
          <w:color w:val="000000"/>
          <w:sz w:val="28"/>
          <w:szCs w:val="28"/>
          <w:shd w:val="clear" w:color="auto" w:fill="FFFFFF"/>
        </w:rPr>
        <w:t>.</w:t>
      </w:r>
      <w:r w:rsidRPr="00590694">
        <w:rPr>
          <w:rFonts w:ascii="Times New Roman" w:hAnsi="Times New Roman" w:cs="Times New Roman"/>
          <w:color w:val="000000"/>
          <w:sz w:val="28"/>
          <w:szCs w:val="28"/>
          <w:shd w:val="clear" w:color="auto" w:fill="FFFFFF"/>
        </w:rPr>
        <w:t xml:space="preserve"> 198].</w:t>
      </w:r>
      <w:r>
        <w:rPr>
          <w:rFonts w:ascii="Times New Roman" w:hAnsi="Times New Roman" w:cs="Times New Roman"/>
          <w:color w:val="000000"/>
          <w:sz w:val="28"/>
          <w:szCs w:val="28"/>
          <w:shd w:val="clear" w:color="auto" w:fill="FFFFFF"/>
        </w:rPr>
        <w:t xml:space="preserve"> В начале 1970-х годов произошло перераспределение золотых запасов, упало доверие к доллару США из-за значительного дефицита платёжного баланса, что привело к формированию новых финансовых центров (Великобритания, Япония) и потере США абсолютного доминирующего положения на мировой экономической арене. </w:t>
      </w:r>
    </w:p>
    <w:p w:rsidR="009154A1" w:rsidRDefault="009154A1" w:rsidP="00A44AF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Все вышеперечисленные события привели к демонтажу старой системы и постепенному формированию новой. В январе 1976 года в Кингстоне (Ямайка) было официально оговорено устройство современной МВС (Международная валютная система). Её основными принципами являются:</w:t>
      </w:r>
    </w:p>
    <w:p w:rsidR="009154A1" w:rsidRDefault="009154A1" w:rsidP="00A44AF5">
      <w:pPr>
        <w:pStyle w:val="a3"/>
        <w:numPr>
          <w:ilvl w:val="0"/>
          <w:numId w:val="14"/>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w:t>
      </w:r>
      <w:r w:rsidRPr="00E2127C">
        <w:rPr>
          <w:rFonts w:ascii="Times New Roman" w:hAnsi="Times New Roman" w:cs="Times New Roman"/>
          <w:color w:val="000000"/>
          <w:sz w:val="28"/>
          <w:szCs w:val="28"/>
          <w:shd w:val="clear" w:color="auto" w:fill="FFFFFF"/>
        </w:rPr>
        <w:t>ежим свободно плавающих валютных курсов: их котировка формируется на валютном рынке</w:t>
      </w:r>
      <w:r>
        <w:rPr>
          <w:rFonts w:ascii="Times New Roman" w:hAnsi="Times New Roman" w:cs="Times New Roman"/>
          <w:color w:val="000000"/>
          <w:sz w:val="28"/>
          <w:szCs w:val="28"/>
          <w:shd w:val="clear" w:color="auto" w:fill="FFFFFF"/>
        </w:rPr>
        <w:t xml:space="preserve"> на основе спроса и предложения.</w:t>
      </w:r>
    </w:p>
    <w:p w:rsidR="009154A1" w:rsidRDefault="009154A1" w:rsidP="00A44AF5">
      <w:pPr>
        <w:pStyle w:val="a3"/>
        <w:numPr>
          <w:ilvl w:val="0"/>
          <w:numId w:val="14"/>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Официальная отмена золотого</w:t>
      </w:r>
      <w:r w:rsidRPr="00E2127C">
        <w:rPr>
          <w:rFonts w:ascii="Times New Roman" w:hAnsi="Times New Roman" w:cs="Times New Roman"/>
          <w:color w:val="000000"/>
          <w:sz w:val="28"/>
          <w:szCs w:val="28"/>
          <w:shd w:val="clear" w:color="auto" w:fill="FFFFFF"/>
        </w:rPr>
        <w:t xml:space="preserve"> стандарт</w:t>
      </w:r>
      <w:r>
        <w:rPr>
          <w:rFonts w:ascii="Times New Roman" w:hAnsi="Times New Roman" w:cs="Times New Roman"/>
          <w:color w:val="000000"/>
          <w:sz w:val="28"/>
          <w:szCs w:val="28"/>
          <w:shd w:val="clear" w:color="auto" w:fill="FFFFFF"/>
        </w:rPr>
        <w:t>а и золотых паритетов</w:t>
      </w:r>
      <w:r w:rsidRPr="00E2127C">
        <w:rPr>
          <w:rFonts w:ascii="Times New Roman" w:hAnsi="Times New Roman" w:cs="Times New Roman"/>
          <w:color w:val="000000"/>
          <w:sz w:val="28"/>
          <w:szCs w:val="28"/>
          <w:shd w:val="clear" w:color="auto" w:fill="FFFFFF"/>
        </w:rPr>
        <w:t xml:space="preserve"> (отменена привязка валют к </w:t>
      </w:r>
      <w:r w:rsidR="004E7B7E" w:rsidRPr="00E2127C">
        <w:rPr>
          <w:rFonts w:ascii="Times New Roman" w:hAnsi="Times New Roman" w:cs="Times New Roman"/>
          <w:color w:val="000000"/>
          <w:sz w:val="28"/>
          <w:szCs w:val="28"/>
          <w:shd w:val="clear" w:color="auto" w:fill="FFFFFF"/>
        </w:rPr>
        <w:t>золоту,</w:t>
      </w:r>
      <w:r w:rsidRPr="00E2127C">
        <w:rPr>
          <w:rFonts w:ascii="Times New Roman" w:hAnsi="Times New Roman" w:cs="Times New Roman"/>
          <w:color w:val="000000"/>
          <w:sz w:val="28"/>
          <w:szCs w:val="28"/>
          <w:shd w:val="clear" w:color="auto" w:fill="FFFFFF"/>
        </w:rPr>
        <w:t xml:space="preserve"> как для внутренних, та</w:t>
      </w:r>
      <w:r>
        <w:rPr>
          <w:rFonts w:ascii="Times New Roman" w:hAnsi="Times New Roman" w:cs="Times New Roman"/>
          <w:color w:val="000000"/>
          <w:sz w:val="28"/>
          <w:szCs w:val="28"/>
          <w:shd w:val="clear" w:color="auto" w:fill="FFFFFF"/>
        </w:rPr>
        <w:t>к и для международных операций).</w:t>
      </w:r>
    </w:p>
    <w:p w:rsidR="009154A1" w:rsidRDefault="009154A1" w:rsidP="00A44AF5">
      <w:pPr>
        <w:pStyle w:val="a3"/>
        <w:numPr>
          <w:ilvl w:val="0"/>
          <w:numId w:val="14"/>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Pr="00F940FB">
        <w:rPr>
          <w:rFonts w:ascii="Times New Roman" w:hAnsi="Times New Roman" w:cs="Times New Roman"/>
          <w:color w:val="000000"/>
          <w:sz w:val="28"/>
          <w:szCs w:val="28"/>
          <w:shd w:val="clear" w:color="auto" w:fill="FFFFFF"/>
        </w:rPr>
        <w:t xml:space="preserve">емонетизация золота: центральным банкам разрешается продавать и покупать золото как </w:t>
      </w:r>
      <w:r>
        <w:rPr>
          <w:rFonts w:ascii="Times New Roman" w:hAnsi="Times New Roman" w:cs="Times New Roman"/>
          <w:color w:val="000000"/>
          <w:sz w:val="28"/>
          <w:szCs w:val="28"/>
          <w:shd w:val="clear" w:color="auto" w:fill="FFFFFF"/>
        </w:rPr>
        <w:t>обычный товар по рыночным ценам.</w:t>
      </w:r>
    </w:p>
    <w:p w:rsidR="009154A1" w:rsidRDefault="009154A1" w:rsidP="00A44AF5">
      <w:pPr>
        <w:pStyle w:val="a3"/>
        <w:numPr>
          <w:ilvl w:val="0"/>
          <w:numId w:val="14"/>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F940FB">
        <w:rPr>
          <w:rFonts w:ascii="Times New Roman" w:hAnsi="Times New Roman" w:cs="Times New Roman"/>
          <w:color w:val="000000"/>
          <w:sz w:val="28"/>
          <w:szCs w:val="28"/>
          <w:shd w:val="clear" w:color="auto" w:fill="FFFFFF"/>
        </w:rPr>
        <w:t>МВФ, сохранившийся на обломках Бреттон</w:t>
      </w:r>
      <w:r>
        <w:rPr>
          <w:rFonts w:ascii="Times New Roman" w:hAnsi="Times New Roman" w:cs="Times New Roman"/>
          <w:color w:val="000000"/>
          <w:sz w:val="28"/>
          <w:szCs w:val="28"/>
          <w:shd w:val="clear" w:color="auto" w:fill="FFFFFF"/>
        </w:rPr>
        <w:t>-В</w:t>
      </w:r>
      <w:r w:rsidRPr="00F940FB">
        <w:rPr>
          <w:rFonts w:ascii="Times New Roman" w:hAnsi="Times New Roman" w:cs="Times New Roman"/>
          <w:color w:val="000000"/>
          <w:sz w:val="28"/>
          <w:szCs w:val="28"/>
          <w:shd w:val="clear" w:color="auto" w:fill="FFFFFF"/>
        </w:rPr>
        <w:t>удской системы, призван усилить межгосударств</w:t>
      </w:r>
      <w:r>
        <w:rPr>
          <w:rFonts w:ascii="Times New Roman" w:hAnsi="Times New Roman" w:cs="Times New Roman"/>
          <w:color w:val="000000"/>
          <w:sz w:val="28"/>
          <w:szCs w:val="28"/>
          <w:shd w:val="clear" w:color="auto" w:fill="FFFFFF"/>
        </w:rPr>
        <w:t>енное валютное регулирование».</w:t>
      </w:r>
      <w:r w:rsidR="00A44AF5">
        <w:rPr>
          <w:rFonts w:ascii="Times New Roman" w:hAnsi="Times New Roman" w:cs="Times New Roman"/>
          <w:color w:val="000000"/>
          <w:sz w:val="28"/>
          <w:szCs w:val="28"/>
          <w:shd w:val="clear" w:color="auto" w:fill="FFFFFF"/>
        </w:rPr>
        <w:t xml:space="preserve"> </w:t>
      </w:r>
      <w:r w:rsidR="003A6962">
        <w:rPr>
          <w:rFonts w:ascii="Times New Roman" w:hAnsi="Times New Roman" w:cs="Times New Roman"/>
          <w:color w:val="000000"/>
          <w:sz w:val="28"/>
          <w:szCs w:val="28"/>
          <w:shd w:val="clear" w:color="auto" w:fill="FFFFFF"/>
        </w:rPr>
        <w:t xml:space="preserve">   [7</w:t>
      </w:r>
      <w:r>
        <w:rPr>
          <w:rFonts w:ascii="Times New Roman" w:hAnsi="Times New Roman" w:cs="Times New Roman"/>
          <w:color w:val="000000"/>
          <w:sz w:val="28"/>
          <w:szCs w:val="28"/>
          <w:shd w:val="clear" w:color="auto" w:fill="FFFFFF"/>
        </w:rPr>
        <w:t>, с 291]</w:t>
      </w:r>
    </w:p>
    <w:p w:rsidR="009154A1" w:rsidRDefault="009154A1" w:rsidP="00A44AF5">
      <w:pPr>
        <w:pStyle w:val="a3"/>
        <w:numPr>
          <w:ilvl w:val="0"/>
          <w:numId w:val="14"/>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F940FB">
        <w:rPr>
          <w:rFonts w:ascii="Times New Roman" w:hAnsi="Times New Roman" w:cs="Times New Roman"/>
          <w:color w:val="000000"/>
          <w:sz w:val="28"/>
          <w:szCs w:val="28"/>
          <w:shd w:val="clear" w:color="auto" w:fill="FFFFFF"/>
        </w:rPr>
        <w:t>ведена система СПЗ (специальные права заимствования, англ. SDR), которые можно использовать как «мировые деньги» для формирования валютных резервов. Эмиссию СПЗ осуществляет МВФ. В функции СПЗ также входит регулирование платежных балансов и соизмерен</w:t>
      </w:r>
      <w:r>
        <w:rPr>
          <w:rFonts w:ascii="Times New Roman" w:hAnsi="Times New Roman" w:cs="Times New Roman"/>
          <w:color w:val="000000"/>
          <w:sz w:val="28"/>
          <w:szCs w:val="28"/>
          <w:shd w:val="clear" w:color="auto" w:fill="FFFFFF"/>
        </w:rPr>
        <w:t>ие стоимости национальных валют.</w:t>
      </w:r>
    </w:p>
    <w:p w:rsidR="009154A1" w:rsidRPr="00E2127C" w:rsidRDefault="009154A1" w:rsidP="00A44AF5">
      <w:pPr>
        <w:pStyle w:val="a3"/>
        <w:numPr>
          <w:ilvl w:val="0"/>
          <w:numId w:val="14"/>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F940FB">
        <w:rPr>
          <w:rFonts w:ascii="Times New Roman" w:hAnsi="Times New Roman" w:cs="Times New Roman"/>
          <w:color w:val="000000"/>
          <w:sz w:val="28"/>
          <w:szCs w:val="28"/>
          <w:shd w:val="clear" w:color="auto" w:fill="FFFFFF"/>
        </w:rPr>
        <w:t>омимо СПЗ, резервными валютами официально были признаны доллар США, фунт стерлингов, швейцарский франк, японская иена, марка ФРГ, французский франк (последние</w:t>
      </w:r>
      <w:r>
        <w:rPr>
          <w:rFonts w:ascii="Times New Roman" w:hAnsi="Times New Roman" w:cs="Times New Roman"/>
          <w:color w:val="000000"/>
          <w:sz w:val="28"/>
          <w:szCs w:val="28"/>
          <w:shd w:val="clear" w:color="auto" w:fill="FFFFFF"/>
        </w:rPr>
        <w:t xml:space="preserve"> две трансформировались в евро) и китайский юань, признанный резервной валютой в 2016 году.</w:t>
      </w:r>
    </w:p>
    <w:p w:rsidR="009154A1" w:rsidRDefault="009154A1" w:rsidP="00A44AF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Данная валютная система действует и </w:t>
      </w:r>
      <w:r w:rsidR="004E7B7E">
        <w:rPr>
          <w:rFonts w:ascii="Times New Roman" w:hAnsi="Times New Roman" w:cs="Times New Roman"/>
          <w:color w:val="000000"/>
          <w:sz w:val="28"/>
          <w:szCs w:val="28"/>
          <w:shd w:val="clear" w:color="auto" w:fill="FFFFFF"/>
        </w:rPr>
        <w:t>сейчас</w:t>
      </w:r>
      <w:r>
        <w:rPr>
          <w:rFonts w:ascii="Times New Roman" w:hAnsi="Times New Roman" w:cs="Times New Roman"/>
          <w:color w:val="000000"/>
          <w:sz w:val="28"/>
          <w:szCs w:val="28"/>
          <w:shd w:val="clear" w:color="auto" w:fill="FFFFFF"/>
        </w:rPr>
        <w:t xml:space="preserve">, однако, из-за кризиса 2008 – 2009 годов начали появляться предложения разработать новую, актуальную систему. </w:t>
      </w:r>
    </w:p>
    <w:p w:rsidR="009154A1" w:rsidRDefault="009154A1" w:rsidP="00A44AF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Одним из важнейших принципов Ямайской мировой валютной системы является окончательная демонетизация золота. «Демонетизация – утрата благородн</w:t>
      </w:r>
      <w:r w:rsidR="004E7B7E">
        <w:rPr>
          <w:rFonts w:ascii="Times New Roman" w:hAnsi="Times New Roman" w:cs="Times New Roman"/>
          <w:color w:val="000000"/>
          <w:sz w:val="28"/>
          <w:szCs w:val="28"/>
          <w:shd w:val="clear" w:color="auto" w:fill="FFFFFF"/>
        </w:rPr>
        <w:t>ыми металлами денежных функций»</w:t>
      </w:r>
      <w:r w:rsidR="003F5212">
        <w:rPr>
          <w:rFonts w:ascii="Times New Roman" w:hAnsi="Times New Roman" w:cs="Times New Roman"/>
          <w:color w:val="000000"/>
          <w:sz w:val="28"/>
          <w:szCs w:val="28"/>
          <w:shd w:val="clear" w:color="auto" w:fill="FFFFFF"/>
        </w:rPr>
        <w:t xml:space="preserve"> [1</w:t>
      </w:r>
      <w:r>
        <w:rPr>
          <w:rFonts w:ascii="Times New Roman" w:hAnsi="Times New Roman" w:cs="Times New Roman"/>
          <w:color w:val="000000"/>
          <w:sz w:val="28"/>
          <w:szCs w:val="28"/>
          <w:shd w:val="clear" w:color="auto" w:fill="FFFFFF"/>
        </w:rPr>
        <w:t>; с. 157</w:t>
      </w:r>
      <w:r w:rsidRPr="00067D2E">
        <w:rPr>
          <w:rFonts w:ascii="Times New Roman" w:hAnsi="Times New Roman" w:cs="Times New Roman"/>
          <w:color w:val="000000"/>
          <w:sz w:val="28"/>
          <w:szCs w:val="28"/>
          <w:shd w:val="clear" w:color="auto" w:fill="FFFFFF"/>
        </w:rPr>
        <w:t>]</w:t>
      </w:r>
      <w:r w:rsidR="004E7B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094B8B">
        <w:rPr>
          <w:rFonts w:ascii="Times New Roman" w:hAnsi="Times New Roman" w:cs="Times New Roman"/>
          <w:color w:val="000000"/>
          <w:sz w:val="28"/>
          <w:szCs w:val="28"/>
          <w:shd w:val="clear" w:color="auto" w:fill="FFFFFF"/>
        </w:rPr>
        <w:t xml:space="preserve">Сегодня золото перестало играть роль денег: стоимость товара нигде не измеряется в золотом эквиваленте; золото перестало выполнять функцию накопления (нет свободного обмена банкнот на золото); золото не выполняет функцию платежа; золото не выполняет ни одной из функции денег в международном </w:t>
      </w:r>
      <w:proofErr w:type="gramStart"/>
      <w:r w:rsidR="00F20952" w:rsidRPr="00094B8B">
        <w:rPr>
          <w:rFonts w:ascii="Times New Roman" w:hAnsi="Times New Roman" w:cs="Times New Roman"/>
          <w:color w:val="000000"/>
          <w:sz w:val="28"/>
          <w:szCs w:val="28"/>
          <w:shd w:val="clear" w:color="auto" w:fill="FFFFFF"/>
        </w:rPr>
        <w:t>обмене</w:t>
      </w:r>
      <w:r w:rsidR="00F2095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12; c. 58]</w:t>
      </w:r>
      <w:r w:rsidR="004E7B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Сейчас все расчёты выполняются в национальных валютах, не </w:t>
      </w:r>
      <w:r>
        <w:rPr>
          <w:rFonts w:ascii="Times New Roman" w:hAnsi="Times New Roman" w:cs="Times New Roman"/>
          <w:color w:val="000000"/>
          <w:sz w:val="28"/>
          <w:szCs w:val="28"/>
          <w:shd w:val="clear" w:color="auto" w:fill="FFFFFF"/>
        </w:rPr>
        <w:lastRenderedPageBreak/>
        <w:t>обеспечивающихся золотом. «</w:t>
      </w:r>
      <w:r w:rsidRPr="00094B8B">
        <w:rPr>
          <w:rFonts w:ascii="Times New Roman" w:hAnsi="Times New Roman" w:cs="Times New Roman"/>
          <w:color w:val="000000"/>
          <w:sz w:val="28"/>
          <w:szCs w:val="28"/>
          <w:shd w:val="clear" w:color="auto" w:fill="FFFFFF"/>
        </w:rPr>
        <w:t>Если уже давно золото было изъято из каналов внутреннего денежного обращения, то теперь оно ушло и из международного валютного оборота, окончательно прекратив выполнять функции средства обращения и средства платежа – как на национальном, так и на интернациональном уровнях. Эти функции во всех звеньях народного хозяйства ныне выполняются исключительно кредитно-бумажными деньгами, а золото либо еще сохраняется в государственных запасах, либо потребляется или накапливается частными владельцами в целях и интересах, никак не связанных с обслуживанием нормального товарно-денежного и платежного оборота</w:t>
      </w:r>
      <w:r w:rsidR="004E7B7E">
        <w:rPr>
          <w:rFonts w:ascii="Times New Roman" w:hAnsi="Times New Roman" w:cs="Times New Roman"/>
          <w:color w:val="000000"/>
          <w:sz w:val="28"/>
          <w:szCs w:val="28"/>
          <w:shd w:val="clear" w:color="auto" w:fill="FFFFFF"/>
        </w:rPr>
        <w:t>»</w:t>
      </w:r>
      <w:r w:rsidR="00C60E82">
        <w:rPr>
          <w:rFonts w:ascii="Times New Roman" w:hAnsi="Times New Roman" w:cs="Times New Roman"/>
          <w:color w:val="000000"/>
          <w:sz w:val="28"/>
          <w:szCs w:val="28"/>
          <w:shd w:val="clear" w:color="auto" w:fill="FFFFFF"/>
        </w:rPr>
        <w:t xml:space="preserve"> [5</w:t>
      </w:r>
      <w:r>
        <w:rPr>
          <w:rFonts w:ascii="Times New Roman" w:hAnsi="Times New Roman" w:cs="Times New Roman"/>
          <w:color w:val="000000"/>
          <w:sz w:val="28"/>
          <w:szCs w:val="28"/>
          <w:shd w:val="clear" w:color="auto" w:fill="FFFFFF"/>
        </w:rPr>
        <w:t>; c. 68]</w:t>
      </w:r>
      <w:r w:rsidR="004E7B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094B8B">
        <w:rPr>
          <w:rFonts w:ascii="Times New Roman" w:hAnsi="Times New Roman" w:cs="Times New Roman"/>
          <w:color w:val="000000"/>
          <w:sz w:val="28"/>
          <w:szCs w:val="28"/>
          <w:shd w:val="clear" w:color="auto" w:fill="FFFFFF"/>
        </w:rPr>
        <w:t>Несмотря на то, что золото юридически и практически утратило функции, присущие деньгам, к нему, тем не менее, во всех звеньях общественно-хозяйственного организма продолжают о</w:t>
      </w:r>
      <w:r w:rsidR="004E7B7E">
        <w:rPr>
          <w:rFonts w:ascii="Times New Roman" w:hAnsi="Times New Roman" w:cs="Times New Roman"/>
          <w:color w:val="000000"/>
          <w:sz w:val="28"/>
          <w:szCs w:val="28"/>
          <w:shd w:val="clear" w:color="auto" w:fill="FFFFFF"/>
        </w:rPr>
        <w:t>тноситься по-особому</w:t>
      </w:r>
      <w:r w:rsidRPr="00094B8B">
        <w:rPr>
          <w:rFonts w:ascii="Times New Roman" w:hAnsi="Times New Roman" w:cs="Times New Roman"/>
          <w:color w:val="000000"/>
          <w:sz w:val="28"/>
          <w:szCs w:val="28"/>
          <w:shd w:val="clear" w:color="auto" w:fill="FFFFFF"/>
        </w:rPr>
        <w:t>. Во-первых, как к товару с уникальными природно-физическими свойствами, а во-вторых, как к бывшему денежному товару. Сложившиеся на протяжении многих веков и переходящие из поколения в поколение традиции, обычаи, привычки, взгляды, социально-психологическая инерция – все это сказывается на той специфике, которая характеризует роль и значение золота в современной экономике.</w:t>
      </w:r>
      <w:r>
        <w:rPr>
          <w:rFonts w:ascii="Times New Roman" w:hAnsi="Times New Roman" w:cs="Times New Roman"/>
          <w:color w:val="000000"/>
          <w:sz w:val="28"/>
          <w:szCs w:val="28"/>
          <w:shd w:val="clear" w:color="auto" w:fill="FFFFFF"/>
        </w:rPr>
        <w:t xml:space="preserve"> Несмотря на это, золото находит применение в ряде </w:t>
      </w:r>
      <w:r w:rsidR="001845BF">
        <w:rPr>
          <w:rFonts w:ascii="Times New Roman" w:hAnsi="Times New Roman" w:cs="Times New Roman"/>
          <w:color w:val="000000"/>
          <w:sz w:val="28"/>
          <w:szCs w:val="28"/>
          <w:shd w:val="clear" w:color="auto" w:fill="FFFFFF"/>
        </w:rPr>
        <w:t>сфер, представленных на рисунке, отображающем среднегодовой спрос на данный металл в мире за определённый период времени:</w:t>
      </w:r>
    </w:p>
    <w:p w:rsidR="001845BF" w:rsidRDefault="001845BF" w:rsidP="00A44AF5">
      <w:pPr>
        <w:spacing w:after="0" w:line="360" w:lineRule="auto"/>
        <w:ind w:firstLine="709"/>
        <w:jc w:val="both"/>
        <w:rPr>
          <w:rFonts w:ascii="Times New Roman" w:hAnsi="Times New Roman" w:cs="Times New Roman"/>
          <w:color w:val="000000"/>
          <w:sz w:val="28"/>
          <w:szCs w:val="28"/>
          <w:shd w:val="clear" w:color="auto" w:fill="FFFFFF"/>
        </w:rPr>
      </w:pPr>
    </w:p>
    <w:p w:rsidR="009154A1" w:rsidRDefault="009154A1" w:rsidP="009154A1">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54A1" w:rsidRDefault="009154A1"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2. Среднегодовой спрос на золото за 2010 – 2015 годы (по сферам применения при Ямайской валютной системе).</w:t>
      </w:r>
    </w:p>
    <w:p w:rsidR="009154A1" w:rsidRDefault="009154A1"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 момента окончания Второй мировой войны была реализована Бреттон-Вудская валютная система, характеризующаяся значительным влиянием золота на экономику и косвенным воздействием США на развивающие национальные экономики, однако, примерно через 30 лет она перестала быть актуальной и преобразовалась в Ямайскую мировую валютную систему, обладавшую более либеральными принципами. В течение всех этих событий роль золота в экономической жизни мирового сообщества, несомненно, менялась тоже. Его влияние на мировую и национальные экономики постепенно ослабевало. Оно окончательно перестало быть всеобщим товаром-эквивалентом, роль золота в качестве государственного резерва тоже отошла на второй план; в большей степени благородный металл сохранил свои позиции в частной сфере экономики. </w:t>
      </w:r>
    </w:p>
    <w:p w:rsidR="009154A1" w:rsidRDefault="009154A1" w:rsidP="009154A1">
      <w:pPr>
        <w:spacing w:after="0" w:line="360" w:lineRule="auto"/>
        <w:ind w:firstLine="709"/>
        <w:rPr>
          <w:rFonts w:ascii="Times New Roman" w:eastAsiaTheme="minorEastAsia" w:hAnsi="Times New Roman" w:cs="Times New Roman"/>
          <w:sz w:val="28"/>
          <w:szCs w:val="28"/>
        </w:rPr>
      </w:pPr>
    </w:p>
    <w:p w:rsidR="004E7B7E" w:rsidRDefault="004E7B7E">
      <w:pPr>
        <w:rPr>
          <w:rFonts w:ascii="Times New Roman" w:hAnsi="Times New Roman" w:cs="Times New Roman"/>
          <w:sz w:val="28"/>
          <w:szCs w:val="28"/>
        </w:rPr>
      </w:pPr>
      <w:r>
        <w:rPr>
          <w:rFonts w:ascii="Times New Roman" w:hAnsi="Times New Roman" w:cs="Times New Roman"/>
          <w:sz w:val="28"/>
          <w:szCs w:val="28"/>
        </w:rPr>
        <w:br w:type="page"/>
      </w:r>
    </w:p>
    <w:p w:rsidR="004E7B7E" w:rsidRPr="00210FE7" w:rsidRDefault="004E7B7E" w:rsidP="001057BF">
      <w:pPr>
        <w:spacing w:after="240"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3. </w:t>
      </w:r>
      <w:r w:rsidRPr="00210FE7">
        <w:rPr>
          <w:rFonts w:ascii="Times New Roman" w:hAnsi="Times New Roman" w:cs="Times New Roman"/>
          <w:color w:val="000000"/>
          <w:sz w:val="28"/>
          <w:szCs w:val="28"/>
          <w:shd w:val="clear" w:color="auto" w:fill="FFFFFF"/>
        </w:rPr>
        <w:t>Современное значение золота</w:t>
      </w:r>
    </w:p>
    <w:p w:rsidR="004E7B7E" w:rsidRPr="001057BF" w:rsidRDefault="001057BF" w:rsidP="001057BF">
      <w:pPr>
        <w:spacing w:after="240"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3.1. </w:t>
      </w:r>
      <w:r w:rsidR="004E7B7E" w:rsidRPr="001057BF">
        <w:rPr>
          <w:rFonts w:ascii="Times New Roman" w:hAnsi="Times New Roman" w:cs="Times New Roman"/>
          <w:color w:val="000000"/>
          <w:sz w:val="28"/>
          <w:szCs w:val="28"/>
          <w:shd w:val="clear" w:color="auto" w:fill="FFFFFF"/>
        </w:rPr>
        <w:t>Роль золота в современной экономике</w:t>
      </w:r>
    </w:p>
    <w:p w:rsidR="004E7B7E" w:rsidRPr="003E3842" w:rsidRDefault="004E7B7E" w:rsidP="001845BF">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«Рынок золота – особый центр, где происходит регулярная продажа золота. Представлен объединениями банков и специализированных фирм по торговле золотом, его очистке и изготовлению слитков. Главные международные рынки золота – Лондон и Цюрих. Цена золота на этих рынках вы</w:t>
      </w:r>
      <w:r w:rsidR="003F5212">
        <w:rPr>
          <w:rFonts w:ascii="Times New Roman" w:hAnsi="Times New Roman" w:cs="Times New Roman"/>
          <w:color w:val="000000"/>
          <w:sz w:val="28"/>
          <w:szCs w:val="28"/>
          <w:shd w:val="clear" w:color="auto" w:fill="FFFFFF"/>
        </w:rPr>
        <w:t>ступает как его мировая цена» [1</w:t>
      </w:r>
      <w:r>
        <w:rPr>
          <w:rFonts w:ascii="Times New Roman" w:hAnsi="Times New Roman" w:cs="Times New Roman"/>
          <w:color w:val="000000"/>
          <w:sz w:val="28"/>
          <w:szCs w:val="28"/>
          <w:shd w:val="clear" w:color="auto" w:fill="FFFFFF"/>
        </w:rPr>
        <w:t>; c. 770</w:t>
      </w:r>
      <w:r w:rsidRPr="00EB6C5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B6C57">
        <w:rPr>
          <w:rFonts w:ascii="Times New Roman" w:hAnsi="Times New Roman" w:cs="Times New Roman"/>
          <w:color w:val="000000"/>
          <w:sz w:val="28"/>
          <w:szCs w:val="28"/>
          <w:shd w:val="clear" w:color="auto" w:fill="FFFFFF"/>
        </w:rPr>
        <w:t>Одной из особенностей рынка золота по сравнению с другими денежными рынками (валютным, кредитным и ценных бумаг) является то</w:t>
      </w:r>
      <w:r>
        <w:rPr>
          <w:rFonts w:ascii="Times New Roman" w:hAnsi="Times New Roman" w:cs="Times New Roman"/>
          <w:color w:val="000000"/>
          <w:sz w:val="28"/>
          <w:szCs w:val="28"/>
          <w:shd w:val="clear" w:color="auto" w:fill="FFFFFF"/>
        </w:rPr>
        <w:t xml:space="preserve">, что торгуемый на нем актив – </w:t>
      </w:r>
      <w:r w:rsidRPr="003E3842">
        <w:rPr>
          <w:rFonts w:ascii="Times New Roman" w:hAnsi="Times New Roman" w:cs="Times New Roman"/>
          <w:color w:val="000000"/>
          <w:sz w:val="28"/>
          <w:szCs w:val="28"/>
          <w:shd w:val="clear" w:color="auto" w:fill="FFFFFF"/>
        </w:rPr>
        <w:t>з</w:t>
      </w:r>
      <w:r>
        <w:rPr>
          <w:rFonts w:ascii="Times New Roman" w:hAnsi="Times New Roman" w:cs="Times New Roman"/>
          <w:color w:val="000000"/>
          <w:sz w:val="28"/>
          <w:szCs w:val="28"/>
          <w:shd w:val="clear" w:color="auto" w:fill="FFFFFF"/>
        </w:rPr>
        <w:t xml:space="preserve">олото – </w:t>
      </w:r>
      <w:r w:rsidRPr="003E3842">
        <w:rPr>
          <w:rFonts w:ascii="Times New Roman" w:hAnsi="Times New Roman" w:cs="Times New Roman"/>
          <w:color w:val="000000"/>
          <w:sz w:val="28"/>
          <w:szCs w:val="28"/>
          <w:shd w:val="clear" w:color="auto" w:fill="FFFFFF"/>
        </w:rPr>
        <w:t>является одновременно:</w:t>
      </w:r>
    </w:p>
    <w:p w:rsidR="004E7B7E" w:rsidRDefault="004E7B7E" w:rsidP="001845BF">
      <w:pPr>
        <w:pStyle w:val="a3"/>
        <w:numPr>
          <w:ilvl w:val="0"/>
          <w:numId w:val="16"/>
        </w:numPr>
        <w:spacing w:after="0" w:line="360" w:lineRule="auto"/>
        <w:ind w:left="709"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Резервным активом.</w:t>
      </w:r>
    </w:p>
    <w:p w:rsidR="004E7B7E" w:rsidRDefault="004E7B7E" w:rsidP="001845BF">
      <w:pPr>
        <w:pStyle w:val="a3"/>
        <w:numPr>
          <w:ilvl w:val="0"/>
          <w:numId w:val="16"/>
        </w:numPr>
        <w:spacing w:after="0" w:line="360" w:lineRule="auto"/>
        <w:ind w:left="709"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3E3842">
        <w:rPr>
          <w:rFonts w:ascii="Times New Roman" w:hAnsi="Times New Roman" w:cs="Times New Roman"/>
          <w:color w:val="000000"/>
          <w:sz w:val="28"/>
          <w:szCs w:val="28"/>
          <w:shd w:val="clear" w:color="auto" w:fill="FFFFFF"/>
        </w:rPr>
        <w:t>бычным товаром, цена которого зависит как от себестоимости производства, так и от спроса и предложения на рынке</w:t>
      </w:r>
      <w:r>
        <w:rPr>
          <w:rFonts w:ascii="Times New Roman" w:hAnsi="Times New Roman" w:cs="Times New Roman"/>
          <w:color w:val="000000"/>
          <w:sz w:val="28"/>
          <w:szCs w:val="28"/>
          <w:shd w:val="clear" w:color="auto" w:fill="FFFFFF"/>
        </w:rPr>
        <w:t>.</w:t>
      </w:r>
    </w:p>
    <w:p w:rsidR="004E7B7E" w:rsidRDefault="004E7B7E" w:rsidP="001845BF">
      <w:pPr>
        <w:spacing w:after="0" w:line="360" w:lineRule="auto"/>
        <w:jc w:val="both"/>
        <w:rPr>
          <w:rFonts w:ascii="Times New Roman" w:hAnsi="Times New Roman" w:cs="Times New Roman"/>
          <w:color w:val="000000"/>
          <w:sz w:val="28"/>
          <w:szCs w:val="28"/>
          <w:shd w:val="clear" w:color="auto" w:fill="FFFFFF"/>
        </w:rPr>
      </w:pPr>
      <w:r w:rsidRPr="003E3842">
        <w:rPr>
          <w:rFonts w:ascii="Times New Roman" w:hAnsi="Times New Roman" w:cs="Times New Roman"/>
          <w:color w:val="000000"/>
          <w:sz w:val="28"/>
          <w:szCs w:val="28"/>
          <w:shd w:val="clear" w:color="auto" w:fill="FFFFFF"/>
        </w:rPr>
        <w:t>Центральные эмиссионные банки до сих пор используют золото в качестве резерва по следующим причинам:</w:t>
      </w:r>
    </w:p>
    <w:p w:rsidR="004E7B7E" w:rsidRDefault="004E7B7E" w:rsidP="001845BF">
      <w:pPr>
        <w:pStyle w:val="a3"/>
        <w:numPr>
          <w:ilvl w:val="0"/>
          <w:numId w:val="17"/>
        </w:numPr>
        <w:spacing w:after="0" w:line="360" w:lineRule="auto"/>
        <w:ind w:left="1281" w:hanging="357"/>
        <w:jc w:val="both"/>
        <w:rPr>
          <w:rFonts w:ascii="Times New Roman" w:hAnsi="Times New Roman" w:cs="Times New Roman"/>
          <w:color w:val="000000"/>
          <w:sz w:val="28"/>
          <w:szCs w:val="28"/>
          <w:shd w:val="clear" w:color="auto" w:fill="FFFFFF"/>
        </w:rPr>
      </w:pPr>
      <w:r w:rsidRPr="003E3842">
        <w:rPr>
          <w:rFonts w:ascii="Times New Roman" w:hAnsi="Times New Roman" w:cs="Times New Roman"/>
          <w:color w:val="000000"/>
          <w:sz w:val="28"/>
          <w:szCs w:val="28"/>
          <w:shd w:val="clear" w:color="auto" w:fill="FFFFFF"/>
        </w:rPr>
        <w:t>Практически все активы современной денежной системы, кроме золота, являются чьими-то обязательствами (государства, банка, акционерной компании и т.д.). Они надежны только в той мере, в какой надежно экономическое состояние эмитента. В случае его банкротства, от которого нет абсолютной гарантии, эти активы обесценятся.</w:t>
      </w:r>
    </w:p>
    <w:p w:rsidR="004E7B7E" w:rsidRDefault="004E7B7E" w:rsidP="001845BF">
      <w:pPr>
        <w:pStyle w:val="a3"/>
        <w:numPr>
          <w:ilvl w:val="0"/>
          <w:numId w:val="17"/>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w:t>
      </w:r>
      <w:r w:rsidRPr="003E3842">
        <w:rPr>
          <w:rFonts w:ascii="Times New Roman" w:hAnsi="Times New Roman" w:cs="Times New Roman"/>
          <w:color w:val="000000"/>
          <w:sz w:val="28"/>
          <w:szCs w:val="28"/>
          <w:shd w:val="clear" w:color="auto" w:fill="FFFFFF"/>
        </w:rPr>
        <w:t>ировое сообщество, как правило, оказывает большее доверие правительству, которое поддерживает свой золотой запас на должном уровне (определение оптимального уровня золотого запаса государства находится в компетенции правительств и центральных банков и зависит от конкретных о</w:t>
      </w:r>
      <w:r>
        <w:rPr>
          <w:rFonts w:ascii="Times New Roman" w:hAnsi="Times New Roman" w:cs="Times New Roman"/>
          <w:color w:val="000000"/>
          <w:sz w:val="28"/>
          <w:szCs w:val="28"/>
          <w:shd w:val="clear" w:color="auto" w:fill="FFFFFF"/>
        </w:rPr>
        <w:t>бстоятельств).</w:t>
      </w:r>
    </w:p>
    <w:p w:rsidR="004E7B7E" w:rsidRPr="003E3842" w:rsidRDefault="004E7B7E" w:rsidP="001845BF">
      <w:pPr>
        <w:pStyle w:val="a3"/>
        <w:numPr>
          <w:ilvl w:val="0"/>
          <w:numId w:val="17"/>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w:t>
      </w:r>
      <w:r w:rsidRPr="003E3842">
        <w:rPr>
          <w:rFonts w:ascii="Times New Roman" w:hAnsi="Times New Roman" w:cs="Times New Roman"/>
          <w:color w:val="000000"/>
          <w:sz w:val="28"/>
          <w:szCs w:val="28"/>
          <w:shd w:val="clear" w:color="auto" w:fill="FFFFFF"/>
        </w:rPr>
        <w:t>величение доли золотого запаса страны в ее международных ликвидных резервах благоприятно влияет на решения международных рейтинговых и консалтинговых агентств.</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sidRPr="003B400D">
        <w:rPr>
          <w:rFonts w:ascii="Times New Roman" w:hAnsi="Times New Roman" w:cs="Times New Roman"/>
          <w:color w:val="000000"/>
          <w:sz w:val="28"/>
          <w:szCs w:val="28"/>
          <w:shd w:val="clear" w:color="auto" w:fill="FFFFFF"/>
        </w:rPr>
        <w:lastRenderedPageBreak/>
        <w:t>После стоимостного минимума апреля 2001 года золото дорожало 12 лет подряд. Подобной динамики на финансовом рынке не наблюдалось</w:t>
      </w:r>
      <w:r>
        <w:rPr>
          <w:rFonts w:ascii="Times New Roman" w:hAnsi="Times New Roman" w:cs="Times New Roman"/>
          <w:color w:val="000000"/>
          <w:sz w:val="28"/>
          <w:szCs w:val="28"/>
          <w:shd w:val="clear" w:color="auto" w:fill="FFFFFF"/>
        </w:rPr>
        <w:t>,</w:t>
      </w:r>
      <w:r w:rsidRPr="003B400D">
        <w:rPr>
          <w:rFonts w:ascii="Times New Roman" w:hAnsi="Times New Roman" w:cs="Times New Roman"/>
          <w:color w:val="000000"/>
          <w:sz w:val="28"/>
          <w:szCs w:val="28"/>
          <w:shd w:val="clear" w:color="auto" w:fill="FFFFFF"/>
        </w:rPr>
        <w:t xml:space="preserve"> ни по какому другому активу. В 2012 году ситуация резко изменилась, и </w:t>
      </w:r>
      <w:r>
        <w:rPr>
          <w:rFonts w:ascii="Times New Roman" w:hAnsi="Times New Roman" w:cs="Times New Roman"/>
          <w:color w:val="000000"/>
          <w:sz w:val="28"/>
          <w:szCs w:val="28"/>
          <w:shd w:val="clear" w:color="auto" w:fill="FFFFFF"/>
        </w:rPr>
        <w:t>2015</w:t>
      </w:r>
      <w:r w:rsidRPr="003B400D">
        <w:rPr>
          <w:rFonts w:ascii="Times New Roman" w:hAnsi="Times New Roman" w:cs="Times New Roman"/>
          <w:color w:val="000000"/>
          <w:sz w:val="28"/>
          <w:szCs w:val="28"/>
          <w:shd w:val="clear" w:color="auto" w:fill="FFFFFF"/>
        </w:rPr>
        <w:t xml:space="preserve"> год стал третьим подряд годом понижательного тренда на рынке, в результате которого драгметалл потерял более 40% стои</w:t>
      </w:r>
      <w:r>
        <w:rPr>
          <w:rFonts w:ascii="Times New Roman" w:hAnsi="Times New Roman" w:cs="Times New Roman"/>
          <w:color w:val="000000"/>
          <w:sz w:val="28"/>
          <w:szCs w:val="28"/>
          <w:shd w:val="clear" w:color="auto" w:fill="FFFFFF"/>
        </w:rPr>
        <w:t>мости. Средняя цена золота в первом</w:t>
      </w:r>
      <w:r w:rsidRPr="003B400D">
        <w:rPr>
          <w:rFonts w:ascii="Times New Roman" w:hAnsi="Times New Roman" w:cs="Times New Roman"/>
          <w:color w:val="000000"/>
          <w:sz w:val="28"/>
          <w:szCs w:val="28"/>
          <w:shd w:val="clear" w:color="auto" w:fill="FFFFFF"/>
        </w:rPr>
        <w:t xml:space="preserve"> полугодии 2015</w:t>
      </w:r>
      <w:r>
        <w:rPr>
          <w:rFonts w:ascii="Times New Roman" w:hAnsi="Times New Roman" w:cs="Times New Roman"/>
          <w:color w:val="000000"/>
          <w:sz w:val="28"/>
          <w:szCs w:val="28"/>
          <w:shd w:val="clear" w:color="auto" w:fill="FFFFFF"/>
        </w:rPr>
        <w:t xml:space="preserve"> года составила около 1187 долларов за унцию с пиковыми значениями 1300 долларов за унцию в феврале и 1076 долларов за унцию</w:t>
      </w:r>
      <w:r w:rsidRPr="003B400D">
        <w:rPr>
          <w:rFonts w:ascii="Times New Roman" w:hAnsi="Times New Roman" w:cs="Times New Roman"/>
          <w:color w:val="000000"/>
          <w:sz w:val="28"/>
          <w:szCs w:val="28"/>
          <w:shd w:val="clear" w:color="auto" w:fill="FFFFFF"/>
        </w:rPr>
        <w:t xml:space="preserve"> – в июле </w:t>
      </w:r>
      <w:r>
        <w:rPr>
          <w:rFonts w:ascii="Times New Roman" w:hAnsi="Times New Roman" w:cs="Times New Roman"/>
          <w:color w:val="000000"/>
          <w:sz w:val="28"/>
          <w:szCs w:val="28"/>
          <w:shd w:val="clear" w:color="auto" w:fill="FFFFFF"/>
        </w:rPr>
        <w:t>(минимум за последние 5 лет). В 2016 году цена на золото показывает стабильный рост, с падением лишь в мае:</w:t>
      </w:r>
    </w:p>
    <w:tbl>
      <w:tblPr>
        <w:tblStyle w:val="a4"/>
        <w:tblW w:w="0" w:type="auto"/>
        <w:tblInd w:w="2235" w:type="dxa"/>
        <w:tblLook w:val="04A0" w:firstRow="1" w:lastRow="0" w:firstColumn="1" w:lastColumn="0" w:noHBand="0" w:noVBand="1"/>
      </w:tblPr>
      <w:tblGrid>
        <w:gridCol w:w="2550"/>
        <w:gridCol w:w="2269"/>
      </w:tblGrid>
      <w:tr w:rsidR="004E7B7E" w:rsidTr="00C55EE5">
        <w:tc>
          <w:tcPr>
            <w:tcW w:w="2550"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Январь</w:t>
            </w:r>
          </w:p>
        </w:tc>
        <w:tc>
          <w:tcPr>
            <w:tcW w:w="2269"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1111,80</w:t>
            </w:r>
          </w:p>
        </w:tc>
      </w:tr>
      <w:tr w:rsidR="004E7B7E" w:rsidTr="00C55EE5">
        <w:tc>
          <w:tcPr>
            <w:tcW w:w="2550"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Февраль</w:t>
            </w:r>
          </w:p>
        </w:tc>
        <w:tc>
          <w:tcPr>
            <w:tcW w:w="2269"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1234,90</w:t>
            </w:r>
          </w:p>
        </w:tc>
      </w:tr>
      <w:tr w:rsidR="004E7B7E" w:rsidTr="00C55EE5">
        <w:tc>
          <w:tcPr>
            <w:tcW w:w="2550"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Март</w:t>
            </w:r>
          </w:p>
        </w:tc>
        <w:tc>
          <w:tcPr>
            <w:tcW w:w="2269"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1237,00</w:t>
            </w:r>
          </w:p>
        </w:tc>
      </w:tr>
      <w:tr w:rsidR="004E7B7E" w:rsidTr="00C55EE5">
        <w:tc>
          <w:tcPr>
            <w:tcW w:w="2550"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Апрель</w:t>
            </w:r>
          </w:p>
        </w:tc>
        <w:tc>
          <w:tcPr>
            <w:tcW w:w="2269"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1285,65</w:t>
            </w:r>
          </w:p>
        </w:tc>
      </w:tr>
      <w:tr w:rsidR="004E7B7E" w:rsidTr="00C55EE5">
        <w:tc>
          <w:tcPr>
            <w:tcW w:w="2550"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Май</w:t>
            </w:r>
          </w:p>
        </w:tc>
        <w:tc>
          <w:tcPr>
            <w:tcW w:w="2269"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1212,10</w:t>
            </w:r>
          </w:p>
        </w:tc>
      </w:tr>
      <w:tr w:rsidR="004E7B7E" w:rsidTr="00C55EE5">
        <w:tc>
          <w:tcPr>
            <w:tcW w:w="2550"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Июнь</w:t>
            </w:r>
          </w:p>
        </w:tc>
        <w:tc>
          <w:tcPr>
            <w:tcW w:w="2269"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1240,50</w:t>
            </w:r>
          </w:p>
        </w:tc>
      </w:tr>
    </w:tbl>
    <w:p w:rsidR="004E7B7E" w:rsidRPr="003B400D"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3. Цена на золото (долл. за тройскую унцию) в мире в 2016г.</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sidRPr="003B400D">
        <w:rPr>
          <w:rFonts w:ascii="Times New Roman" w:hAnsi="Times New Roman" w:cs="Times New Roman"/>
          <w:color w:val="000000"/>
          <w:sz w:val="28"/>
          <w:szCs w:val="28"/>
          <w:shd w:val="clear" w:color="auto" w:fill="FFFFFF"/>
        </w:rPr>
        <w:t>После 12 лет беспрецедентного роста любой актив должен пережить период коррекции и спада. Но насколько длительным будет этот период, и насколько серьёзной будет коррекция? Ответить на эти вопросы становится всё сложнее, поскольку на рынке золота в последние годы стали проявл</w:t>
      </w:r>
      <w:r>
        <w:rPr>
          <w:rFonts w:ascii="Times New Roman" w:hAnsi="Times New Roman" w:cs="Times New Roman"/>
          <w:color w:val="000000"/>
          <w:sz w:val="28"/>
          <w:szCs w:val="28"/>
          <w:shd w:val="clear" w:color="auto" w:fill="FFFFFF"/>
        </w:rPr>
        <w:t xml:space="preserve">яться противоречивые тенденции. </w:t>
      </w:r>
      <w:r w:rsidRPr="003B400D">
        <w:rPr>
          <w:rFonts w:ascii="Times New Roman" w:hAnsi="Times New Roman" w:cs="Times New Roman"/>
          <w:color w:val="000000"/>
          <w:sz w:val="28"/>
          <w:szCs w:val="28"/>
          <w:shd w:val="clear" w:color="auto" w:fill="FFFFFF"/>
        </w:rPr>
        <w:t>Во время кризисов цена на золото, как правило, стремится вверх. Деньги ищут «тихую гавань», а во все времена именно золото являлось убежищем для большинства частных инвесторов. Но, как ни странно, в отличие от кризисных 2008</w:t>
      </w:r>
      <w:r>
        <w:rPr>
          <w:rFonts w:ascii="Times New Roman" w:hAnsi="Times New Roman" w:cs="Times New Roman"/>
          <w:color w:val="000000"/>
          <w:sz w:val="28"/>
          <w:szCs w:val="28"/>
          <w:shd w:val="clear" w:color="auto" w:fill="FFFFFF"/>
        </w:rPr>
        <w:t xml:space="preserve"> – </w:t>
      </w:r>
      <w:r w:rsidRPr="003B400D">
        <w:rPr>
          <w:rFonts w:ascii="Times New Roman" w:hAnsi="Times New Roman" w:cs="Times New Roman"/>
          <w:color w:val="000000"/>
          <w:sz w:val="28"/>
          <w:szCs w:val="28"/>
          <w:shd w:val="clear" w:color="auto" w:fill="FFFFFF"/>
        </w:rPr>
        <w:t>2009 годов, золото не получило серьёзной и долгосрочной поддержки, в том числе и от кризиса в еврозоне, потенциальной возможности выхода Греции из ЕС, серии референдумов в Европе, ситуации на Ближнем В</w:t>
      </w:r>
      <w:r>
        <w:rPr>
          <w:rFonts w:ascii="Times New Roman" w:hAnsi="Times New Roman" w:cs="Times New Roman"/>
          <w:color w:val="000000"/>
          <w:sz w:val="28"/>
          <w:szCs w:val="28"/>
          <w:shd w:val="clear" w:color="auto" w:fill="FFFFFF"/>
        </w:rPr>
        <w:t>остоке, Украинского кризиса</w:t>
      </w:r>
      <w:r w:rsidRPr="003B400D">
        <w:rPr>
          <w:rFonts w:ascii="Times New Roman" w:hAnsi="Times New Roman" w:cs="Times New Roman"/>
          <w:color w:val="000000"/>
          <w:sz w:val="28"/>
          <w:szCs w:val="28"/>
          <w:shd w:val="clear" w:color="auto" w:fill="FFFFFF"/>
        </w:rPr>
        <w:t>. С конца 2011 года золото вообще стало достаточно противоречивым активом. В один день его цена может расти, поскольку этому способствуют хорошие перспективы американской экономики. А на следующий день, при тех</w:t>
      </w:r>
      <w:r>
        <w:rPr>
          <w:rFonts w:ascii="Times New Roman" w:hAnsi="Times New Roman" w:cs="Times New Roman"/>
          <w:color w:val="000000"/>
          <w:sz w:val="28"/>
          <w:szCs w:val="28"/>
          <w:shd w:val="clear" w:color="auto" w:fill="FFFFFF"/>
        </w:rPr>
        <w:t xml:space="preserve"> же конъюнктурных показателях</w:t>
      </w:r>
      <w:r w:rsidRPr="003B400D">
        <w:rPr>
          <w:rFonts w:ascii="Times New Roman" w:hAnsi="Times New Roman" w:cs="Times New Roman"/>
          <w:color w:val="000000"/>
          <w:sz w:val="28"/>
          <w:szCs w:val="28"/>
          <w:shd w:val="clear" w:color="auto" w:fill="FFFFFF"/>
        </w:rPr>
        <w:t xml:space="preserve">, </w:t>
      </w:r>
      <w:r w:rsidRPr="003B400D">
        <w:rPr>
          <w:rFonts w:ascii="Times New Roman" w:hAnsi="Times New Roman" w:cs="Times New Roman"/>
          <w:color w:val="000000"/>
          <w:sz w:val="28"/>
          <w:szCs w:val="28"/>
          <w:shd w:val="clear" w:color="auto" w:fill="FFFFFF"/>
        </w:rPr>
        <w:lastRenderedPageBreak/>
        <w:t>цена драгметалла снижается. При этом в последние годы с всё большей очевидностью проявляется то, что западные монетарные власти с помощью инвестиционных банков активно манипулируют ценой на золото.</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Одной из главных областей использования золота является его сосредоточение в золотых резервах государств и организаций мира. </w:t>
      </w:r>
      <w:r w:rsidRPr="00BE4089">
        <w:rPr>
          <w:rFonts w:ascii="Times New Roman" w:hAnsi="Times New Roman" w:cs="Times New Roman"/>
          <w:color w:val="000000"/>
          <w:sz w:val="28"/>
          <w:szCs w:val="28"/>
          <w:shd w:val="clear" w:color="auto" w:fill="FFFFFF"/>
        </w:rPr>
        <w:t>Еще до начала первой мировой войны, все высокоразвитые страны старались подкрепить национальную валюту золотым эквивалентом. В настоящее же время золотой резерв играет роль неко</w:t>
      </w:r>
      <w:r>
        <w:rPr>
          <w:rFonts w:ascii="Times New Roman" w:hAnsi="Times New Roman" w:cs="Times New Roman"/>
          <w:color w:val="000000"/>
          <w:sz w:val="28"/>
          <w:szCs w:val="28"/>
          <w:shd w:val="clear" w:color="auto" w:fill="FFFFFF"/>
        </w:rPr>
        <w:t>е</w:t>
      </w:r>
      <w:r w:rsidRPr="00BE4089">
        <w:rPr>
          <w:rFonts w:ascii="Times New Roman" w:hAnsi="Times New Roman" w:cs="Times New Roman"/>
          <w:color w:val="000000"/>
          <w:sz w:val="28"/>
          <w:szCs w:val="28"/>
          <w:shd w:val="clear" w:color="auto" w:fill="FFFFFF"/>
        </w:rPr>
        <w:t>го ресурса на период кризиса, для стабилизации государственной валюты. Так же иногда золото используется для межгосударственной торговли.</w:t>
      </w:r>
      <w:r>
        <w:rPr>
          <w:rFonts w:ascii="Times New Roman" w:hAnsi="Times New Roman" w:cs="Times New Roman"/>
          <w:color w:val="000000"/>
          <w:sz w:val="28"/>
          <w:szCs w:val="28"/>
          <w:shd w:val="clear" w:color="auto" w:fill="FFFFFF"/>
        </w:rPr>
        <w:t xml:space="preserve"> «Золотой запас – централизованный резервный запас золота (в слитках и монетах), находящийся в распоряжении центрального эмиссионного банка, либо финансовых органов государства, или международных в</w:t>
      </w:r>
      <w:r w:rsidR="003F5212">
        <w:rPr>
          <w:rFonts w:ascii="Times New Roman" w:hAnsi="Times New Roman" w:cs="Times New Roman"/>
          <w:color w:val="000000"/>
          <w:sz w:val="28"/>
          <w:szCs w:val="28"/>
          <w:shd w:val="clear" w:color="auto" w:fill="FFFFFF"/>
        </w:rPr>
        <w:t>алютно-кредитных организаций» [1</w:t>
      </w:r>
      <w:r>
        <w:rPr>
          <w:rFonts w:ascii="Times New Roman" w:hAnsi="Times New Roman" w:cs="Times New Roman"/>
          <w:color w:val="000000"/>
          <w:sz w:val="28"/>
          <w:szCs w:val="28"/>
          <w:shd w:val="clear" w:color="auto" w:fill="FFFFFF"/>
        </w:rPr>
        <w:t>; c. 240</w:t>
      </w:r>
      <w:r w:rsidRPr="00BE408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Резервные золотые запасы стран мира представлены в таблице ниже:</w:t>
      </w:r>
    </w:p>
    <w:tbl>
      <w:tblPr>
        <w:tblStyle w:val="a4"/>
        <w:tblW w:w="0" w:type="auto"/>
        <w:tblInd w:w="727" w:type="dxa"/>
        <w:tblLook w:val="04A0" w:firstRow="1" w:lastRow="0" w:firstColumn="1" w:lastColumn="0" w:noHBand="0" w:noVBand="1"/>
      </w:tblPr>
      <w:tblGrid>
        <w:gridCol w:w="515"/>
        <w:gridCol w:w="2977"/>
        <w:gridCol w:w="4394"/>
      </w:tblGrid>
      <w:tr w:rsidR="004E7B7E" w:rsidTr="00C55EE5">
        <w:tc>
          <w:tcPr>
            <w:tcW w:w="515"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tc>
        <w:tc>
          <w:tcPr>
            <w:tcW w:w="2977"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Страна/организация</w:t>
            </w:r>
          </w:p>
        </w:tc>
        <w:tc>
          <w:tcPr>
            <w:tcW w:w="4394" w:type="dxa"/>
            <w:vAlign w:val="center"/>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Объём золотых запасов, в тоннах (2016г.)</w:t>
            </w:r>
          </w:p>
        </w:tc>
      </w:tr>
      <w:tr w:rsidR="004E7B7E" w:rsidTr="00C55EE5">
        <w:tc>
          <w:tcPr>
            <w:tcW w:w="515"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2977" w:type="dxa"/>
          </w:tcPr>
          <w:p w:rsidR="004E7B7E" w:rsidRDefault="004E7B7E" w:rsidP="00C55EE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США</w:t>
            </w:r>
          </w:p>
        </w:tc>
        <w:tc>
          <w:tcPr>
            <w:tcW w:w="4394"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8133,5</w:t>
            </w:r>
          </w:p>
        </w:tc>
      </w:tr>
      <w:tr w:rsidR="004E7B7E" w:rsidTr="00C55EE5">
        <w:tc>
          <w:tcPr>
            <w:tcW w:w="515"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2977" w:type="dxa"/>
          </w:tcPr>
          <w:p w:rsidR="004E7B7E" w:rsidRDefault="004E7B7E" w:rsidP="00C55EE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Германия </w:t>
            </w:r>
          </w:p>
        </w:tc>
        <w:tc>
          <w:tcPr>
            <w:tcW w:w="4394"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3381,0</w:t>
            </w:r>
          </w:p>
        </w:tc>
      </w:tr>
      <w:tr w:rsidR="004E7B7E" w:rsidTr="00C55EE5">
        <w:tc>
          <w:tcPr>
            <w:tcW w:w="515"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2977" w:type="dxa"/>
          </w:tcPr>
          <w:p w:rsidR="004E7B7E" w:rsidRDefault="004E7B7E" w:rsidP="00C55EE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МВФ</w:t>
            </w:r>
          </w:p>
        </w:tc>
        <w:tc>
          <w:tcPr>
            <w:tcW w:w="4394"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2814,0</w:t>
            </w:r>
          </w:p>
        </w:tc>
      </w:tr>
      <w:tr w:rsidR="004E7B7E" w:rsidTr="00C55EE5">
        <w:tc>
          <w:tcPr>
            <w:tcW w:w="515"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p>
        </w:tc>
        <w:tc>
          <w:tcPr>
            <w:tcW w:w="2977" w:type="dxa"/>
          </w:tcPr>
          <w:p w:rsidR="004E7B7E" w:rsidRDefault="004E7B7E" w:rsidP="00C55EE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Италия</w:t>
            </w:r>
          </w:p>
        </w:tc>
        <w:tc>
          <w:tcPr>
            <w:tcW w:w="4394"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2451,8</w:t>
            </w:r>
          </w:p>
        </w:tc>
      </w:tr>
      <w:tr w:rsidR="004E7B7E" w:rsidTr="00C55EE5">
        <w:tc>
          <w:tcPr>
            <w:tcW w:w="515"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p>
        </w:tc>
        <w:tc>
          <w:tcPr>
            <w:tcW w:w="2977" w:type="dxa"/>
          </w:tcPr>
          <w:p w:rsidR="004E7B7E" w:rsidRDefault="004E7B7E" w:rsidP="00C55EE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Франция</w:t>
            </w:r>
          </w:p>
        </w:tc>
        <w:tc>
          <w:tcPr>
            <w:tcW w:w="4394"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2435,7</w:t>
            </w:r>
          </w:p>
        </w:tc>
      </w:tr>
      <w:tr w:rsidR="004E7B7E" w:rsidTr="00C55EE5">
        <w:tc>
          <w:tcPr>
            <w:tcW w:w="515"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p>
        </w:tc>
        <w:tc>
          <w:tcPr>
            <w:tcW w:w="2977" w:type="dxa"/>
          </w:tcPr>
          <w:p w:rsidR="004E7B7E" w:rsidRDefault="004E7B7E" w:rsidP="00C55EE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Китай</w:t>
            </w:r>
          </w:p>
        </w:tc>
        <w:tc>
          <w:tcPr>
            <w:tcW w:w="4394"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1797,5</w:t>
            </w:r>
          </w:p>
        </w:tc>
      </w:tr>
      <w:tr w:rsidR="004E7B7E" w:rsidTr="00C55EE5">
        <w:tc>
          <w:tcPr>
            <w:tcW w:w="515"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p>
        </w:tc>
        <w:tc>
          <w:tcPr>
            <w:tcW w:w="2977" w:type="dxa"/>
          </w:tcPr>
          <w:p w:rsidR="004E7B7E" w:rsidRDefault="004E7B7E" w:rsidP="00C55EE5">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Россия</w:t>
            </w:r>
          </w:p>
        </w:tc>
        <w:tc>
          <w:tcPr>
            <w:tcW w:w="4394" w:type="dxa"/>
          </w:tcPr>
          <w:p w:rsidR="004E7B7E" w:rsidRDefault="004E7B7E" w:rsidP="00C55EE5">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1460,4</w:t>
            </w:r>
          </w:p>
        </w:tc>
      </w:tr>
    </w:tbl>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Таблица 4. Рейтинг золотых запасов стран мира на 2016 год (По данным </w:t>
      </w:r>
      <w:r w:rsidRPr="00993A51">
        <w:rPr>
          <w:rFonts w:ascii="Times New Roman" w:hAnsi="Times New Roman" w:cs="Times New Roman"/>
          <w:color w:val="000000"/>
          <w:sz w:val="28"/>
          <w:szCs w:val="28"/>
          <w:shd w:val="clear" w:color="auto" w:fill="FFFFFF"/>
        </w:rPr>
        <w:t>Всемирного золотого совета</w:t>
      </w:r>
      <w:r>
        <w:rPr>
          <w:rFonts w:ascii="Times New Roman" w:hAnsi="Times New Roman" w:cs="Times New Roman"/>
          <w:color w:val="000000"/>
          <w:sz w:val="28"/>
          <w:szCs w:val="28"/>
          <w:shd w:val="clear" w:color="auto" w:fill="FFFFFF"/>
        </w:rPr>
        <w:t>).</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Каково будущее золота в качестве элемента мировой экономики? Это один из актуальнейших вопросов, касающийся современных ролевых задач золота в экономике. В связи с тем, что мировое сообщество пытается разработать новую валютно-финансовую систему вместо Ямайской, звучат предложения вернуть золотое обеспечение валюты, однако этот вектор </w:t>
      </w:r>
      <w:r>
        <w:rPr>
          <w:rFonts w:ascii="Times New Roman" w:hAnsi="Times New Roman" w:cs="Times New Roman"/>
          <w:color w:val="000000"/>
          <w:sz w:val="28"/>
          <w:szCs w:val="28"/>
          <w:shd w:val="clear" w:color="auto" w:fill="FFFFFF"/>
        </w:rPr>
        <w:lastRenderedPageBreak/>
        <w:t>развития, на мой взгляд, не реализуем из-за наличия нескольких существенных минусов:</w:t>
      </w:r>
    </w:p>
    <w:p w:rsidR="004E7B7E" w:rsidRDefault="004E7B7E" w:rsidP="001845BF">
      <w:pPr>
        <w:pStyle w:val="a3"/>
        <w:numPr>
          <w:ilvl w:val="0"/>
          <w:numId w:val="18"/>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Нынешних золотых запасов недостаточно для обеспечения постоянно растущей валютной массы.</w:t>
      </w:r>
    </w:p>
    <w:p w:rsidR="004E7B7E" w:rsidRDefault="004E7B7E" w:rsidP="001845BF">
      <w:pPr>
        <w:pStyle w:val="a3"/>
        <w:numPr>
          <w:ilvl w:val="0"/>
          <w:numId w:val="18"/>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Добыча золота ведётся в небольших объёмах.</w:t>
      </w:r>
    </w:p>
    <w:p w:rsidR="004E7B7E" w:rsidRDefault="004E7B7E" w:rsidP="001845BF">
      <w:pPr>
        <w:pStyle w:val="a3"/>
        <w:numPr>
          <w:ilvl w:val="0"/>
          <w:numId w:val="18"/>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Увеличение, в результате введения, разрыва между финансово развитыми и развивающимися странами.</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Несомненно, золото значительно ослабило свои позиции в современной экономике по ряду перечисленных ранее причин. Основные сферы использования металла: промышленность, ювелирное дело и накопления. Рынок золота достаточно стабилен, несмотря на недавнее падение его цены, при условии, что это вполне закономерно. Эта стабильность и есть механизм привлечения покупателей драгоценного металла, который способствует нынешнему росту, как частных, так и государственных резервов (запасов) золота. Споры о будущем золота в мировой экономике ведутся по сей день, и ситуация не ясна. Можно проследить ряд проявляющихся тенденций: во-первых, роль благородного металла в </w:t>
      </w:r>
      <w:r>
        <w:rPr>
          <w:rFonts w:ascii="Times New Roman" w:hAnsi="Times New Roman" w:cs="Times New Roman"/>
          <w:color w:val="000000"/>
          <w:sz w:val="28"/>
          <w:szCs w:val="28"/>
          <w:shd w:val="clear" w:color="auto" w:fill="FFFFFF"/>
          <w:lang w:val="en-US"/>
        </w:rPr>
        <w:t>XXI</w:t>
      </w:r>
      <w:r>
        <w:rPr>
          <w:rFonts w:ascii="Times New Roman" w:hAnsi="Times New Roman" w:cs="Times New Roman"/>
          <w:color w:val="000000"/>
          <w:sz w:val="28"/>
          <w:szCs w:val="28"/>
          <w:shd w:val="clear" w:color="auto" w:fill="FFFFFF"/>
        </w:rPr>
        <w:t xml:space="preserve"> века значительно ослабла, особенно, в качестве всеобщего эквивалента, однако имеются онлайн-сервисы, где оплата осуществляется посредством золота. Во-вторых, спрос на золото среди частных лиц и государств растёт, что ведёт к увеличению золотых резервов, в-третьих, добыча золота незначительно падает, однако прогнозируется рост добычи и производства к 2020 году. Все вышеперечисленные тенденции ведут к изменению функций золота в современном мире.</w:t>
      </w:r>
    </w:p>
    <w:p w:rsidR="004E7B7E" w:rsidRPr="003B4BE5" w:rsidRDefault="004E7B7E" w:rsidP="001845BF">
      <w:pPr>
        <w:pStyle w:val="a3"/>
        <w:spacing w:before="240" w:after="24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3.2. </w:t>
      </w:r>
      <w:r>
        <w:rPr>
          <w:rFonts w:ascii="Times New Roman" w:hAnsi="Times New Roman" w:cs="Times New Roman"/>
          <w:sz w:val="28"/>
          <w:szCs w:val="28"/>
        </w:rPr>
        <w:t>Современные функции золота</w:t>
      </w:r>
    </w:p>
    <w:p w:rsidR="004E7B7E" w:rsidRPr="003E0F70" w:rsidRDefault="004E7B7E" w:rsidP="001845BF">
      <w:pPr>
        <w:pStyle w:val="a7"/>
        <w:shd w:val="clear" w:color="auto" w:fill="FFFFFF"/>
        <w:spacing w:before="0" w:beforeAutospacing="0" w:after="0" w:afterAutospacing="0" w:line="360" w:lineRule="auto"/>
        <w:ind w:firstLine="709"/>
        <w:jc w:val="both"/>
        <w:rPr>
          <w:color w:val="000000"/>
          <w:sz w:val="28"/>
          <w:szCs w:val="28"/>
          <w:bdr w:val="none" w:sz="0" w:space="0" w:color="auto" w:frame="1"/>
        </w:rPr>
      </w:pPr>
      <w:r w:rsidRPr="003E0F70">
        <w:rPr>
          <w:color w:val="000000"/>
          <w:sz w:val="28"/>
          <w:szCs w:val="28"/>
          <w:bdr w:val="none" w:sz="0" w:space="0" w:color="auto" w:frame="1"/>
        </w:rPr>
        <w:t>Предназначение современного рынка золота, как и рынка любого другого товара, состоит в том, чтобы, с одной стороны, обеспечивать реализацию продукции золотодобывающей промышленности, а с другой, – удовлетворять спрос потребителей драгоценного металла, приобретающих эту про</w:t>
      </w:r>
      <w:r>
        <w:rPr>
          <w:color w:val="000000"/>
          <w:sz w:val="28"/>
          <w:szCs w:val="28"/>
          <w:bdr w:val="none" w:sz="0" w:space="0" w:color="auto" w:frame="1"/>
        </w:rPr>
        <w:t>дукцию для использования в сферах</w:t>
      </w:r>
      <w:r w:rsidRPr="003E0F70">
        <w:rPr>
          <w:color w:val="000000"/>
          <w:sz w:val="28"/>
          <w:szCs w:val="28"/>
          <w:bdr w:val="none" w:sz="0" w:space="0" w:color="auto" w:frame="1"/>
        </w:rPr>
        <w:t>, обозначенных выше. Вместе с тем обращ</w:t>
      </w:r>
      <w:r>
        <w:rPr>
          <w:color w:val="000000"/>
          <w:sz w:val="28"/>
          <w:szCs w:val="28"/>
          <w:bdr w:val="none" w:sz="0" w:space="0" w:color="auto" w:frame="1"/>
        </w:rPr>
        <w:t xml:space="preserve">ающийся на </w:t>
      </w:r>
      <w:r>
        <w:rPr>
          <w:color w:val="000000"/>
          <w:sz w:val="28"/>
          <w:szCs w:val="28"/>
          <w:bdr w:val="none" w:sz="0" w:space="0" w:color="auto" w:frame="1"/>
        </w:rPr>
        <w:lastRenderedPageBreak/>
        <w:t xml:space="preserve">рынке товар – золото – </w:t>
      </w:r>
      <w:r w:rsidRPr="003E0F70">
        <w:rPr>
          <w:color w:val="000000"/>
          <w:sz w:val="28"/>
          <w:szCs w:val="28"/>
          <w:bdr w:val="none" w:sz="0" w:space="0" w:color="auto" w:frame="1"/>
        </w:rPr>
        <w:t>обладает исключительной особенностью, отличающей его от всех остальных видов сырья и материалов. Оно, если не считать сравнительно незначительных бе</w:t>
      </w:r>
      <w:r>
        <w:rPr>
          <w:color w:val="000000"/>
          <w:sz w:val="28"/>
          <w:szCs w:val="28"/>
          <w:bdr w:val="none" w:sz="0" w:space="0" w:color="auto" w:frame="1"/>
        </w:rPr>
        <w:t>звозвратных потерь, не исчезает в потреблении.</w:t>
      </w:r>
    </w:p>
    <w:p w:rsidR="004E7B7E" w:rsidRDefault="004E7B7E" w:rsidP="001845BF">
      <w:pPr>
        <w:pStyle w:val="a7"/>
        <w:shd w:val="clear" w:color="auto" w:fill="FFFFFF"/>
        <w:spacing w:before="0" w:beforeAutospacing="0" w:after="0" w:afterAutospacing="0" w:line="360" w:lineRule="auto"/>
        <w:ind w:firstLine="709"/>
        <w:jc w:val="both"/>
        <w:rPr>
          <w:color w:val="000000"/>
          <w:sz w:val="28"/>
          <w:szCs w:val="28"/>
          <w:bdr w:val="none" w:sz="0" w:space="0" w:color="auto" w:frame="1"/>
        </w:rPr>
      </w:pPr>
      <w:r w:rsidRPr="003E0F70">
        <w:rPr>
          <w:color w:val="000000"/>
          <w:sz w:val="28"/>
          <w:szCs w:val="28"/>
          <w:bdr w:val="none" w:sz="0" w:space="0" w:color="auto" w:frame="1"/>
        </w:rPr>
        <w:t>Сейчас золото выполняет в мире четыре главные функции:</w:t>
      </w:r>
    </w:p>
    <w:p w:rsidR="004E7B7E" w:rsidRPr="00DF0C4C" w:rsidRDefault="004E7B7E" w:rsidP="001845BF">
      <w:pPr>
        <w:pStyle w:val="a7"/>
        <w:numPr>
          <w:ilvl w:val="0"/>
          <w:numId w:val="19"/>
        </w:numPr>
        <w:shd w:val="clear" w:color="auto" w:fill="FFFFFF"/>
        <w:spacing w:before="0" w:beforeAutospacing="0" w:after="0" w:afterAutospacing="0" w:line="360" w:lineRule="auto"/>
        <w:ind w:left="709" w:firstLine="0"/>
        <w:jc w:val="both"/>
        <w:rPr>
          <w:color w:val="000000"/>
          <w:sz w:val="28"/>
          <w:szCs w:val="28"/>
          <w:bdr w:val="none" w:sz="0" w:space="0" w:color="auto" w:frame="1"/>
        </w:rPr>
      </w:pPr>
      <w:r w:rsidRPr="00DF0C4C">
        <w:rPr>
          <w:color w:val="000000"/>
          <w:sz w:val="28"/>
          <w:szCs w:val="28"/>
          <w:bdr w:val="none" w:sz="0" w:space="0" w:color="auto" w:frame="1"/>
        </w:rPr>
        <w:t xml:space="preserve">Резервы центральных банков. Хотя формально золото больше не связано ни с одной из основных валют мира, оно все еще, наряду с долларами, евро и другими валютами, хранится центральными банками в качестве резервного актива для поддержки курса национальных валют. </w:t>
      </w:r>
    </w:p>
    <w:p w:rsidR="004E7B7E" w:rsidRPr="003E0F70" w:rsidRDefault="00F20952" w:rsidP="001845BF">
      <w:pPr>
        <w:pStyle w:val="a7"/>
        <w:numPr>
          <w:ilvl w:val="0"/>
          <w:numId w:val="19"/>
        </w:numPr>
        <w:shd w:val="clear" w:color="auto" w:fill="FFFFFF"/>
        <w:spacing w:before="0" w:beforeAutospacing="0" w:after="0" w:afterAutospacing="0" w:line="360" w:lineRule="auto"/>
        <w:ind w:left="709" w:firstLine="0"/>
        <w:jc w:val="both"/>
        <w:rPr>
          <w:color w:val="333333"/>
          <w:sz w:val="28"/>
          <w:szCs w:val="28"/>
        </w:rPr>
      </w:pPr>
      <w:r>
        <w:rPr>
          <w:color w:val="000000"/>
          <w:sz w:val="28"/>
          <w:szCs w:val="28"/>
          <w:bdr w:val="none" w:sz="0" w:space="0" w:color="auto" w:frame="1"/>
        </w:rPr>
        <w:t>Инвестиционные м</w:t>
      </w:r>
      <w:r w:rsidR="004E7B7E" w:rsidRPr="00DF0C4C">
        <w:rPr>
          <w:color w:val="000000"/>
          <w:sz w:val="28"/>
          <w:szCs w:val="28"/>
          <w:bdr w:val="none" w:sz="0" w:space="0" w:color="auto" w:frame="1"/>
        </w:rPr>
        <w:t>онеты. В распоряжении центральных банков есть и другой способ «разгрузки» своих золотых запасов: чеканка монет. Помимо уже зарекомендовавших себя и пользующихся определенным спросом таких монет, как канадский «Кленовый лист» и американский «Золотой орел», теперь стало возможным приобретать и монеты, выпущенные в Австрии, Южной Африке, Австралии, Китае и Франции. Поскольку на чеканку монет уходит около 100 тонн золота в год, это составляет незначительную часть золотого рынка за какой-то отдельно взятый год, но в совокупности за несколько лет получается объем, который уже необходимо принимать в расчет</w:t>
      </w:r>
      <w:r w:rsidR="004E7B7E" w:rsidRPr="00DF0C4C">
        <w:rPr>
          <w:color w:val="333333"/>
          <w:sz w:val="28"/>
          <w:szCs w:val="28"/>
          <w:bdr w:val="none" w:sz="0" w:space="0" w:color="auto" w:frame="1"/>
        </w:rPr>
        <w:t>.</w:t>
      </w:r>
    </w:p>
    <w:p w:rsidR="004E7B7E" w:rsidRPr="003E0F70" w:rsidRDefault="004E7B7E" w:rsidP="001845BF">
      <w:pPr>
        <w:pStyle w:val="a7"/>
        <w:numPr>
          <w:ilvl w:val="0"/>
          <w:numId w:val="19"/>
        </w:numPr>
        <w:shd w:val="clear" w:color="auto" w:fill="FFFFFF"/>
        <w:spacing w:before="0" w:beforeAutospacing="0" w:after="0" w:afterAutospacing="0" w:line="360" w:lineRule="auto"/>
        <w:ind w:left="709" w:firstLine="0"/>
        <w:jc w:val="both"/>
        <w:rPr>
          <w:color w:val="333333"/>
          <w:sz w:val="28"/>
          <w:szCs w:val="28"/>
        </w:rPr>
      </w:pPr>
      <w:r>
        <w:rPr>
          <w:color w:val="000000"/>
          <w:sz w:val="28"/>
          <w:szCs w:val="28"/>
          <w:bdr w:val="none" w:sz="0" w:space="0" w:color="auto" w:frame="1"/>
        </w:rPr>
        <w:t>Ю</w:t>
      </w:r>
      <w:r w:rsidRPr="003E0F70">
        <w:rPr>
          <w:color w:val="000000"/>
          <w:sz w:val="28"/>
          <w:szCs w:val="28"/>
          <w:bdr w:val="none" w:sz="0" w:space="0" w:color="auto" w:frame="1"/>
        </w:rPr>
        <w:t>велирные украшения. Согласно данным Всемирного совета по золоту, спрос на ювелирные украшения из золота исчисляется внушительной цифрой в 3 тыс. тонн ежегодно. Однако эта статистика обманчива. В действительности до 80% ювелирных золотых изделий, производимых за год, находит сбыт в странах Ближнего и Дальнего Востока, жители которых видят в них тоже, что и жители Запада в золотых монетах, то есть деньги.</w:t>
      </w:r>
    </w:p>
    <w:p w:rsidR="004E7B7E" w:rsidRPr="00DF0C4C" w:rsidRDefault="004E7B7E" w:rsidP="001845BF">
      <w:pPr>
        <w:pStyle w:val="a7"/>
        <w:numPr>
          <w:ilvl w:val="0"/>
          <w:numId w:val="19"/>
        </w:numPr>
        <w:shd w:val="clear" w:color="auto" w:fill="FFFFFF"/>
        <w:spacing w:before="0" w:beforeAutospacing="0" w:after="0" w:afterAutospacing="0" w:line="360" w:lineRule="auto"/>
        <w:ind w:left="709" w:firstLine="0"/>
        <w:jc w:val="both"/>
        <w:rPr>
          <w:color w:val="333333"/>
          <w:sz w:val="28"/>
          <w:szCs w:val="28"/>
        </w:rPr>
      </w:pPr>
      <w:r>
        <w:rPr>
          <w:color w:val="000000"/>
          <w:sz w:val="28"/>
          <w:szCs w:val="28"/>
          <w:bdr w:val="none" w:sz="0" w:space="0" w:color="auto" w:frame="1"/>
        </w:rPr>
        <w:t>П</w:t>
      </w:r>
      <w:r w:rsidRPr="003E0F70">
        <w:rPr>
          <w:color w:val="000000"/>
          <w:sz w:val="28"/>
          <w:szCs w:val="28"/>
          <w:bdr w:val="none" w:sz="0" w:space="0" w:color="auto" w:frame="1"/>
        </w:rPr>
        <w:t xml:space="preserve">рименение в различных отраслях промышленности. Как оказалось, золото обладает уникальными свойствами, делающими его незаменимым в высоких технологиях двадцать первого века. К их числу относятся хорошая ковкость в холодном состоянии, отличная отражательная </w:t>
      </w:r>
      <w:r w:rsidRPr="003E0F70">
        <w:rPr>
          <w:color w:val="000000"/>
          <w:sz w:val="28"/>
          <w:szCs w:val="28"/>
          <w:bdr w:val="none" w:sz="0" w:space="0" w:color="auto" w:frame="1"/>
        </w:rPr>
        <w:lastRenderedPageBreak/>
        <w:t>способность, стойкость к коррозии и непревзойденная тепло- и электропроводность. Поэтому электронная промышленность использует его в производстве компьютеров, телевизоров, «умного» оружия. Применяется оно и в строительстве космических кораблей. Трудно назвать такой вид сложной техники, который мог бы без него обойтись. Золотыми сплавами покрыты внутренние поверхности ракетных двигателей; золотые провода соединяют компоненты печатных схем, а золотые контакты используются в клавиатурах телефонов. Этот список бесконечен и быстро растет. Однако при темпах потребления 50 тонн в год спрос, предъявляемый промышленностью, пока еще не является значимой частью истории золота.</w:t>
      </w:r>
    </w:p>
    <w:p w:rsidR="004E7B7E" w:rsidRPr="003E0F70" w:rsidRDefault="004E7B7E" w:rsidP="001845BF">
      <w:pPr>
        <w:pStyle w:val="a7"/>
        <w:shd w:val="clear" w:color="auto" w:fill="FFFFFF"/>
        <w:spacing w:before="0" w:beforeAutospacing="0" w:after="0" w:afterAutospacing="0" w:line="360" w:lineRule="auto"/>
        <w:ind w:firstLine="709"/>
        <w:jc w:val="both"/>
        <w:rPr>
          <w:color w:val="333333"/>
          <w:sz w:val="28"/>
          <w:szCs w:val="28"/>
        </w:rPr>
      </w:pPr>
      <w:r w:rsidRPr="003E0F70">
        <w:rPr>
          <w:color w:val="000000"/>
          <w:sz w:val="28"/>
          <w:szCs w:val="28"/>
          <w:bdr w:val="none" w:sz="0" w:space="0" w:color="auto" w:frame="1"/>
        </w:rPr>
        <w:t>Перемещаясь географически, переходя из одной физической формы в другую, меняя владельцев, однажды добытый металл, тем не менее, сохраняется, продолжая свою службу в той или иной области человеческой деятельности.</w:t>
      </w:r>
      <w:r>
        <w:rPr>
          <w:color w:val="000000"/>
          <w:sz w:val="28"/>
          <w:szCs w:val="28"/>
          <w:bdr w:val="none" w:sz="0" w:space="0" w:color="auto" w:frame="1"/>
        </w:rPr>
        <w:t xml:space="preserve"> «Только золото «вечно»</w:t>
      </w:r>
      <w:r w:rsidRPr="003E0F70">
        <w:rPr>
          <w:color w:val="000000"/>
          <w:sz w:val="28"/>
          <w:szCs w:val="28"/>
          <w:bdr w:val="none" w:sz="0" w:space="0" w:color="auto" w:frame="1"/>
        </w:rPr>
        <w:t xml:space="preserve">: будучи раз добыто, оно в силу своих естественных и социальных свойств не исчезает, не уходит в землю, воду или воздух. Не исключено, что ваше обручальное кольцо сделано из золота, добытого три тысячи лет назад в Египте или триста лет назад в Бразилии. Может быть, это золото с тех пор успело побывать в образе слитка, монеты, броши, портсигара и бог </w:t>
      </w:r>
      <w:r w:rsidR="00F20952" w:rsidRPr="003E0F70">
        <w:rPr>
          <w:color w:val="000000"/>
          <w:sz w:val="28"/>
          <w:szCs w:val="28"/>
          <w:bdr w:val="none" w:sz="0" w:space="0" w:color="auto" w:frame="1"/>
        </w:rPr>
        <w:t>знает,</w:t>
      </w:r>
      <w:r w:rsidRPr="003E0F70">
        <w:rPr>
          <w:color w:val="000000"/>
          <w:sz w:val="28"/>
          <w:szCs w:val="28"/>
          <w:bdr w:val="none" w:sz="0" w:space="0" w:color="auto" w:frame="1"/>
        </w:rPr>
        <w:t xml:space="preserve"> чего еще…»</w:t>
      </w:r>
      <w:r w:rsidR="003A6962">
        <w:rPr>
          <w:color w:val="000000"/>
          <w:sz w:val="28"/>
          <w:szCs w:val="28"/>
          <w:bdr w:val="none" w:sz="0" w:space="0" w:color="auto" w:frame="1"/>
        </w:rPr>
        <w:t xml:space="preserve"> [6</w:t>
      </w:r>
      <w:r w:rsidRPr="003E0F70">
        <w:rPr>
          <w:color w:val="000000"/>
          <w:sz w:val="28"/>
          <w:szCs w:val="28"/>
          <w:bdr w:val="none" w:sz="0" w:space="0" w:color="auto" w:frame="1"/>
        </w:rPr>
        <w:t>; c. 69]. Поэтому в дополнение к вновь произведенному (первичному) металлу на рынок поступает золото и из ранее накопленных запасов (вторичный металл).</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Современные функции золота непосредственно реализуются в экономических сферах его применения. Ранее основная функция данного металла – всеобщий денежный эквивалент – более не актуальна в условиях современной валютно-финансовой системы, так же, как и часть его свойств, когда-то способствовавших распространению металла в экономике. Несомненно, возвращение золота на мировую арену в качестве товара, выполняющего функцию денег, возможно, об этом ведутся дискуссии, однако, пока что это не так. Золотые запасы играют роль стабилизаторов национальных </w:t>
      </w:r>
      <w:r>
        <w:rPr>
          <w:rFonts w:ascii="Times New Roman" w:hAnsi="Times New Roman" w:cs="Times New Roman"/>
          <w:color w:val="000000"/>
          <w:sz w:val="28"/>
          <w:szCs w:val="28"/>
          <w:shd w:val="clear" w:color="auto" w:fill="FFFFFF"/>
        </w:rPr>
        <w:lastRenderedPageBreak/>
        <w:t>экономик, эмиссия рядом стран золотых монет разгружает ранок благородного металла, диверсифицирует его, делая более привлекательным для инвесторов. Благодаря этому золото всё ещё «имеет вес» в современных экономических отношениях, но уже далеко не такой, как раньше.</w:t>
      </w:r>
    </w:p>
    <w:p w:rsidR="004E7B7E" w:rsidRDefault="004E7B7E" w:rsidP="004E7B7E">
      <w:pPr>
        <w:spacing w:after="0" w:line="360" w:lineRule="auto"/>
        <w:ind w:firstLine="709"/>
        <w:rPr>
          <w:rFonts w:ascii="Times New Roman" w:hAnsi="Times New Roman" w:cs="Times New Roman"/>
          <w:color w:val="000000"/>
          <w:sz w:val="28"/>
          <w:szCs w:val="28"/>
          <w:shd w:val="clear" w:color="auto" w:fill="FFFFFF"/>
        </w:rPr>
      </w:pPr>
    </w:p>
    <w:p w:rsidR="004E7B7E" w:rsidRDefault="004E7B7E" w:rsidP="004E7B7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4E7B7E" w:rsidRDefault="001057BF" w:rsidP="001057BF">
      <w:pPr>
        <w:spacing w:after="240"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Заключение</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целом, нужно отметить, что роль золота как в национальных экономиках, так и, впоследствии, в мировой экономике нельзя преуменьшать. Оно проделало длинный путь от простого ювелирного украшения для древней знати до товара – всеобщего денежного эквивалента, выполняя сопутствующие функции и играя соответствующие роли. </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Вошло в экономический быт человечества золото благодаря ряду присущих ему свойств: сохраняемости, однородности, делимости, портативности и безотходности, вытеснив другие товары-эквиваленты, например ракушки, шкуры животных, соль. Люди Древнего мира видели в золоте средство накопления богатства, о чём свидетельствуют разнообразные письменные источники. Самые развитые государства того периода, такие как Греция, Карфаген, Рим, Египет, Ассирия использовали золото в качестве денег, чеканили монеты. Следовательно, основные свои экономические функции золото стало выполнять ещё в период Древнего мира, но роль его была не столь велика в связи с тем, что использование металла в экономических целях осуществлялось далеко не всюду.</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После ослабления своих позиций в период Раннего Средневековья золото вновь вернуло себе роль товара – всеобщего эквивалента в странах Западной Европы. Быстрыми темпами росла добыча благородного металла, а в результате открытия Америки в Старый Свет направились огромные потоки золота, что привело одновременно и к инфляции, и к укреплению позиций данного металла на фоне развития ряда Европейских государств. Золото способствовало экономическому подъёму Англии и Голландии, что привело к Промышленным революциям и дальнейшему прогрессу.</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lang w:val="en-US"/>
        </w:rPr>
        <w:t>XIX</w:t>
      </w:r>
      <w:r>
        <w:rPr>
          <w:rFonts w:ascii="Times New Roman" w:hAnsi="Times New Roman" w:cs="Times New Roman"/>
          <w:color w:val="000000"/>
          <w:sz w:val="28"/>
          <w:szCs w:val="28"/>
          <w:shd w:val="clear" w:color="auto" w:fill="FFFFFF"/>
        </w:rPr>
        <w:t xml:space="preserve"> веке была реализована система золотого стандарта, что привело к развитию и расширению международной торговли и временной стабилизации национальных экономик, однако система лишила государства возможности проведения независимой денежной политики и привязала мировую экономику </w:t>
      </w:r>
      <w:r>
        <w:rPr>
          <w:rFonts w:ascii="Times New Roman" w:hAnsi="Times New Roman" w:cs="Times New Roman"/>
          <w:color w:val="000000"/>
          <w:sz w:val="28"/>
          <w:szCs w:val="28"/>
          <w:shd w:val="clear" w:color="auto" w:fill="FFFFFF"/>
        </w:rPr>
        <w:lastRenderedPageBreak/>
        <w:t>к добыче золота. Эти недостатки привели к формированию новых валютно-финансовых систем: Генуэзской, не оправдавшей себя в период Второй мировой войны, и Бреттон-Вудской, которая способствовала ускоренному послевоенному развитию США, контролировавших мировую денежно-кредитную сферу с помощью таких организаций, как МВФ. Сейчас мировое сообщество использует либеральную Ямайскую систему, в которой благородный металл уходит на второй план, доказательством чего может служить, например, демонетизация золота.</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Зная историю использования золота в экономике, можно выделить ряд ролей, которые оно играло в те или иные периоды развития человечества:</w:t>
      </w:r>
    </w:p>
    <w:p w:rsidR="004E7B7E" w:rsidRDefault="004E7B7E" w:rsidP="001845BF">
      <w:pPr>
        <w:pStyle w:val="a3"/>
        <w:numPr>
          <w:ilvl w:val="0"/>
          <w:numId w:val="20"/>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Средство накопления богатства в виде монет, слитков, ювелирных украшений и прочих изделий.</w:t>
      </w:r>
    </w:p>
    <w:p w:rsidR="004E7B7E" w:rsidRDefault="004E7B7E" w:rsidP="001845BF">
      <w:pPr>
        <w:pStyle w:val="a3"/>
        <w:numPr>
          <w:ilvl w:val="0"/>
          <w:numId w:val="20"/>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Товар – всеобщий денежный эквивалент.</w:t>
      </w:r>
    </w:p>
    <w:p w:rsidR="004E7B7E" w:rsidRDefault="004E7B7E" w:rsidP="001845BF">
      <w:pPr>
        <w:pStyle w:val="a3"/>
        <w:numPr>
          <w:ilvl w:val="0"/>
          <w:numId w:val="20"/>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Один из двигателей экономического прогресса.</w:t>
      </w:r>
    </w:p>
    <w:p w:rsidR="004E7B7E" w:rsidRDefault="004E7B7E" w:rsidP="001845BF">
      <w:pPr>
        <w:pStyle w:val="a3"/>
        <w:numPr>
          <w:ilvl w:val="0"/>
          <w:numId w:val="20"/>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Объект инвестиций.</w:t>
      </w:r>
    </w:p>
    <w:p w:rsidR="004E7B7E" w:rsidRDefault="004E7B7E" w:rsidP="001845BF">
      <w:pPr>
        <w:pStyle w:val="a3"/>
        <w:numPr>
          <w:ilvl w:val="0"/>
          <w:numId w:val="20"/>
        </w:numPr>
        <w:spacing w:after="0" w:line="360" w:lineRule="auto"/>
        <w:ind w:left="1281" w:hanging="35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Стабилизатор национальной экономики (в качестве золотого запаса).</w:t>
      </w:r>
    </w:p>
    <w:p w:rsidR="004E7B7E" w:rsidRDefault="004E7B7E" w:rsidP="001845B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Золото на протяжении всей истории человечества играло и продолжает играть разнообразные роли, выполняло и продолжает выполнять присущие ему функции. В </w:t>
      </w:r>
      <w:r>
        <w:rPr>
          <w:rFonts w:ascii="Times New Roman" w:hAnsi="Times New Roman" w:cs="Times New Roman"/>
          <w:color w:val="000000"/>
          <w:sz w:val="28"/>
          <w:szCs w:val="28"/>
          <w:shd w:val="clear" w:color="auto" w:fill="FFFFFF"/>
          <w:lang w:val="en-US"/>
        </w:rPr>
        <w:t>XXI</w:t>
      </w:r>
      <w:r>
        <w:rPr>
          <w:rFonts w:ascii="Times New Roman" w:hAnsi="Times New Roman" w:cs="Times New Roman"/>
          <w:color w:val="000000"/>
          <w:sz w:val="28"/>
          <w:szCs w:val="28"/>
          <w:shd w:val="clear" w:color="auto" w:fill="FFFFFF"/>
        </w:rPr>
        <w:t xml:space="preserve"> веке данный благородный металл уже не имеет той значимости, которой обладал ранее, однако, несомненно, он всё ещё является элементом современных торговых отношений и имеет влияние на экономики государств и мирохозяйственные связи. Не зря возвращение золота в ряд самых значимых элементов современного хозяйства и валютно-финансовой системы является большим вопросом для экономистов, ответ на который дадут дальнейшие экономические события в мире.</w:t>
      </w:r>
    </w:p>
    <w:p w:rsidR="00AE3448" w:rsidRDefault="00AE3448" w:rsidP="001845BF">
      <w:pPr>
        <w:spacing w:after="0" w:line="360" w:lineRule="auto"/>
        <w:ind w:firstLine="709"/>
        <w:jc w:val="both"/>
        <w:rPr>
          <w:rFonts w:ascii="Times New Roman" w:hAnsi="Times New Roman" w:cs="Times New Roman"/>
          <w:color w:val="000000"/>
          <w:sz w:val="28"/>
          <w:szCs w:val="28"/>
          <w:shd w:val="clear" w:color="auto" w:fill="FFFFFF"/>
        </w:rPr>
      </w:pPr>
    </w:p>
    <w:p w:rsidR="00AE3448" w:rsidRDefault="00AE3448" w:rsidP="001845BF">
      <w:pPr>
        <w:spacing w:after="0" w:line="360" w:lineRule="auto"/>
        <w:ind w:firstLine="709"/>
        <w:jc w:val="both"/>
        <w:rPr>
          <w:rFonts w:ascii="Times New Roman" w:hAnsi="Times New Roman" w:cs="Times New Roman"/>
          <w:color w:val="000000"/>
          <w:sz w:val="28"/>
          <w:szCs w:val="28"/>
          <w:shd w:val="clear" w:color="auto" w:fill="FFFFFF"/>
        </w:rPr>
      </w:pPr>
    </w:p>
    <w:p w:rsidR="00AE3448" w:rsidRDefault="00AE3448" w:rsidP="001845BF">
      <w:pPr>
        <w:spacing w:after="0" w:line="360" w:lineRule="auto"/>
        <w:ind w:firstLine="709"/>
        <w:jc w:val="both"/>
        <w:rPr>
          <w:rFonts w:ascii="Times New Roman" w:hAnsi="Times New Roman" w:cs="Times New Roman"/>
          <w:color w:val="000000"/>
          <w:sz w:val="28"/>
          <w:szCs w:val="28"/>
          <w:shd w:val="clear" w:color="auto" w:fill="FFFFFF"/>
        </w:rPr>
      </w:pPr>
    </w:p>
    <w:p w:rsidR="00014504" w:rsidRDefault="00014504" w:rsidP="001845BF">
      <w:pPr>
        <w:spacing w:after="0" w:line="360" w:lineRule="auto"/>
        <w:ind w:firstLine="709"/>
        <w:jc w:val="both"/>
        <w:rPr>
          <w:rFonts w:ascii="Times New Roman" w:hAnsi="Times New Roman" w:cs="Times New Roman"/>
          <w:color w:val="000000"/>
          <w:sz w:val="28"/>
          <w:szCs w:val="28"/>
          <w:shd w:val="clear" w:color="auto" w:fill="FFFFFF"/>
        </w:rPr>
      </w:pPr>
    </w:p>
    <w:p w:rsidR="00014504" w:rsidRDefault="0001450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AE3448" w:rsidRDefault="00AE3448" w:rsidP="00AE3448">
      <w:pPr>
        <w:pStyle w:val="a3"/>
        <w:tabs>
          <w:tab w:val="left" w:pos="5535"/>
        </w:tabs>
        <w:spacing w:after="240" w:line="360" w:lineRule="auto"/>
        <w:ind w:left="0" w:firstLine="709"/>
        <w:rPr>
          <w:rFonts w:ascii="Times New Roman" w:hAnsi="Times New Roman" w:cs="Times New Roman"/>
          <w:sz w:val="28"/>
          <w:szCs w:val="28"/>
        </w:rPr>
      </w:pPr>
      <w:r w:rsidRPr="00AE3448">
        <w:rPr>
          <w:rFonts w:ascii="Times New Roman" w:hAnsi="Times New Roman" w:cs="Times New Roman"/>
          <w:sz w:val="28"/>
          <w:szCs w:val="28"/>
        </w:rPr>
        <w:lastRenderedPageBreak/>
        <w:t>Список использованных источников</w:t>
      </w:r>
      <w:r>
        <w:rPr>
          <w:rFonts w:ascii="Times New Roman" w:hAnsi="Times New Roman" w:cs="Times New Roman"/>
          <w:sz w:val="28"/>
          <w:szCs w:val="28"/>
        </w:rPr>
        <w:tab/>
      </w:r>
    </w:p>
    <w:p w:rsidR="00AE3448" w:rsidRDefault="00AE3448" w:rsidP="00AE3448">
      <w:pPr>
        <w:pStyle w:val="a3"/>
        <w:tabs>
          <w:tab w:val="left" w:pos="7305"/>
        </w:tabs>
        <w:spacing w:before="240" w:after="0" w:line="360" w:lineRule="auto"/>
        <w:ind w:left="714"/>
        <w:rPr>
          <w:rFonts w:ascii="Times New Roman" w:hAnsi="Times New Roman" w:cs="Times New Roman"/>
          <w:sz w:val="28"/>
          <w:szCs w:val="28"/>
        </w:rPr>
      </w:pPr>
    </w:p>
    <w:p w:rsidR="00FA0398" w:rsidRPr="00FA0398" w:rsidRDefault="00203010" w:rsidP="00FA0398">
      <w:pPr>
        <w:pStyle w:val="a3"/>
        <w:numPr>
          <w:ilvl w:val="0"/>
          <w:numId w:val="3"/>
        </w:numPr>
        <w:tabs>
          <w:tab w:val="left" w:pos="7305"/>
        </w:tabs>
        <w:spacing w:before="240" w:after="0" w:line="360" w:lineRule="auto"/>
        <w:ind w:left="714" w:hanging="357"/>
        <w:rPr>
          <w:rFonts w:ascii="Times New Roman" w:hAnsi="Times New Roman" w:cs="Times New Roman"/>
          <w:sz w:val="28"/>
          <w:szCs w:val="28"/>
        </w:rPr>
      </w:pPr>
      <w:r>
        <w:rPr>
          <w:rFonts w:ascii="Times New Roman" w:hAnsi="Times New Roman" w:cs="Times New Roman"/>
          <w:sz w:val="28"/>
          <w:szCs w:val="28"/>
        </w:rPr>
        <w:t>Азрилиян А.Н.</w:t>
      </w:r>
      <w:r w:rsidR="00996FBD">
        <w:rPr>
          <w:rFonts w:ascii="Times New Roman" w:hAnsi="Times New Roman" w:cs="Times New Roman"/>
          <w:sz w:val="28"/>
          <w:szCs w:val="28"/>
        </w:rPr>
        <w:t xml:space="preserve"> </w:t>
      </w:r>
      <w:r w:rsidR="00FA0398">
        <w:rPr>
          <w:rFonts w:ascii="Times New Roman" w:hAnsi="Times New Roman" w:cs="Times New Roman"/>
          <w:sz w:val="28"/>
          <w:szCs w:val="28"/>
        </w:rPr>
        <w:t>Новый экономический словарь – 3-е изд. – М.: Институт новой экономики, 2013</w:t>
      </w:r>
      <w:r w:rsidR="00ED6B48">
        <w:rPr>
          <w:rFonts w:ascii="Times New Roman" w:hAnsi="Times New Roman" w:cs="Times New Roman"/>
          <w:sz w:val="28"/>
          <w:szCs w:val="28"/>
        </w:rPr>
        <w:t>.</w:t>
      </w:r>
    </w:p>
    <w:p w:rsidR="00014504" w:rsidRPr="000D5FD6" w:rsidRDefault="003F5212" w:rsidP="000D5FD6">
      <w:pPr>
        <w:pStyle w:val="a3"/>
        <w:numPr>
          <w:ilvl w:val="0"/>
          <w:numId w:val="3"/>
        </w:numPr>
        <w:tabs>
          <w:tab w:val="left" w:pos="7305"/>
        </w:tabs>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Алмазова</w:t>
      </w:r>
      <w:proofErr w:type="spellEnd"/>
      <w:r>
        <w:rPr>
          <w:rFonts w:ascii="Times New Roman" w:hAnsi="Times New Roman" w:cs="Times New Roman"/>
          <w:sz w:val="28"/>
          <w:szCs w:val="28"/>
        </w:rPr>
        <w:t xml:space="preserve"> О.Л., Дубоносов Л.А. Золото и валюта: прошлое и на</w:t>
      </w:r>
      <w:r w:rsidR="00E53762">
        <w:rPr>
          <w:rFonts w:ascii="Times New Roman" w:hAnsi="Times New Roman" w:cs="Times New Roman"/>
          <w:sz w:val="28"/>
          <w:szCs w:val="28"/>
        </w:rPr>
        <w:t>стоящее.</w:t>
      </w:r>
      <w:r w:rsidR="000D5FD6">
        <w:rPr>
          <w:rFonts w:ascii="Times New Roman" w:hAnsi="Times New Roman" w:cs="Times New Roman"/>
          <w:sz w:val="28"/>
          <w:szCs w:val="28"/>
        </w:rPr>
        <w:t xml:space="preserve"> –</w:t>
      </w:r>
      <w:r w:rsidR="00E53762" w:rsidRPr="000D5FD6">
        <w:rPr>
          <w:rFonts w:ascii="Times New Roman" w:hAnsi="Times New Roman" w:cs="Times New Roman"/>
          <w:sz w:val="28"/>
          <w:szCs w:val="28"/>
        </w:rPr>
        <w:t xml:space="preserve"> М.: Финансы и статистика</w:t>
      </w:r>
      <w:r w:rsidRPr="000D5FD6">
        <w:rPr>
          <w:rFonts w:ascii="Times New Roman" w:hAnsi="Times New Roman" w:cs="Times New Roman"/>
          <w:sz w:val="28"/>
          <w:szCs w:val="28"/>
        </w:rPr>
        <w:t>, 1988.</w:t>
      </w:r>
    </w:p>
    <w:p w:rsidR="00014504" w:rsidRPr="000D5FD6" w:rsidRDefault="005A4EA0" w:rsidP="000D5FD6">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Белых В.С. Модернизация экономики: понятие, цели и средства.</w:t>
      </w:r>
      <w:r w:rsidR="000D5FD6">
        <w:rPr>
          <w:rFonts w:ascii="Times New Roman" w:hAnsi="Times New Roman" w:cs="Times New Roman"/>
          <w:sz w:val="28"/>
          <w:szCs w:val="28"/>
        </w:rPr>
        <w:t xml:space="preserve"> –</w:t>
      </w:r>
      <w:r w:rsidRPr="000D5FD6">
        <w:rPr>
          <w:rFonts w:ascii="Times New Roman" w:hAnsi="Times New Roman" w:cs="Times New Roman"/>
          <w:sz w:val="28"/>
          <w:szCs w:val="28"/>
        </w:rPr>
        <w:t xml:space="preserve"> Екатеринбург, 2011.</w:t>
      </w:r>
    </w:p>
    <w:p w:rsidR="00A10583" w:rsidRPr="000D5FD6" w:rsidRDefault="00A10583" w:rsidP="000D5FD6">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Большая иллюстрированная энциклопедия</w:t>
      </w:r>
      <w:r w:rsidR="00A21224">
        <w:rPr>
          <w:rFonts w:ascii="Times New Roman" w:hAnsi="Times New Roman" w:cs="Times New Roman"/>
          <w:sz w:val="28"/>
          <w:szCs w:val="28"/>
        </w:rPr>
        <w:t>.</w:t>
      </w:r>
      <w:r w:rsidR="000D5FD6">
        <w:rPr>
          <w:rFonts w:ascii="Times New Roman" w:hAnsi="Times New Roman" w:cs="Times New Roman"/>
          <w:sz w:val="28"/>
          <w:szCs w:val="28"/>
        </w:rPr>
        <w:t xml:space="preserve"> –</w:t>
      </w:r>
      <w:r w:rsidR="00A21224" w:rsidRPr="000D5FD6">
        <w:rPr>
          <w:rFonts w:ascii="Times New Roman" w:hAnsi="Times New Roman" w:cs="Times New Roman"/>
          <w:sz w:val="28"/>
          <w:szCs w:val="28"/>
        </w:rPr>
        <w:t xml:space="preserve"> М.: Астрель, 2010.</w:t>
      </w:r>
    </w:p>
    <w:p w:rsidR="00A21224" w:rsidRDefault="00C60E82" w:rsidP="005A4EA0">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Князев В. Золото Сибири // Русский характер, 2006 №17.</w:t>
      </w:r>
    </w:p>
    <w:p w:rsidR="00C60E82" w:rsidRDefault="003A6962" w:rsidP="005A4EA0">
      <w:pPr>
        <w:pStyle w:val="a3"/>
        <w:numPr>
          <w:ilvl w:val="0"/>
          <w:numId w:val="3"/>
        </w:numPr>
        <w:tabs>
          <w:tab w:val="left" w:pos="7305"/>
        </w:tabs>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Кокшаров</w:t>
      </w:r>
      <w:proofErr w:type="spellEnd"/>
      <w:r>
        <w:rPr>
          <w:rFonts w:ascii="Times New Roman" w:hAnsi="Times New Roman" w:cs="Times New Roman"/>
          <w:sz w:val="28"/>
          <w:szCs w:val="28"/>
        </w:rPr>
        <w:t xml:space="preserve"> А. Полку ЭКЮ скоро прибудет // Эксперт. 2005. №11</w:t>
      </w:r>
      <w:r w:rsidR="000D5FD6">
        <w:rPr>
          <w:rFonts w:ascii="Times New Roman" w:hAnsi="Times New Roman" w:cs="Times New Roman"/>
          <w:sz w:val="28"/>
          <w:szCs w:val="28"/>
        </w:rPr>
        <w:t>.</w:t>
      </w:r>
      <w:r>
        <w:rPr>
          <w:rFonts w:ascii="Times New Roman" w:hAnsi="Times New Roman" w:cs="Times New Roman"/>
          <w:sz w:val="28"/>
          <w:szCs w:val="28"/>
        </w:rPr>
        <w:t xml:space="preserve"> </w:t>
      </w:r>
    </w:p>
    <w:p w:rsidR="003A6962" w:rsidRPr="000D5FD6" w:rsidRDefault="003A6962" w:rsidP="000D5FD6">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Красавина Л.Н. Международные валютно-кредитные и финансовые отношения.</w:t>
      </w:r>
      <w:r w:rsidR="000D5FD6">
        <w:rPr>
          <w:rFonts w:ascii="Times New Roman" w:hAnsi="Times New Roman" w:cs="Times New Roman"/>
          <w:sz w:val="28"/>
          <w:szCs w:val="28"/>
        </w:rPr>
        <w:t xml:space="preserve"> –</w:t>
      </w:r>
      <w:r w:rsidRPr="000D5FD6">
        <w:rPr>
          <w:rFonts w:ascii="Times New Roman" w:hAnsi="Times New Roman" w:cs="Times New Roman"/>
          <w:sz w:val="28"/>
          <w:szCs w:val="28"/>
        </w:rPr>
        <w:t xml:space="preserve"> М.: Финансы и статистика, 2008.</w:t>
      </w:r>
    </w:p>
    <w:p w:rsidR="003A6962" w:rsidRPr="00525DF3" w:rsidRDefault="00F9437C" w:rsidP="00525DF3">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Краткий внешнеэкономический словарь-справочник.</w:t>
      </w:r>
      <w:r w:rsidR="00525DF3">
        <w:rPr>
          <w:rFonts w:ascii="Times New Roman" w:hAnsi="Times New Roman" w:cs="Times New Roman"/>
          <w:sz w:val="28"/>
          <w:szCs w:val="28"/>
        </w:rPr>
        <w:t xml:space="preserve"> –</w:t>
      </w:r>
      <w:r w:rsidRPr="00525DF3">
        <w:rPr>
          <w:rFonts w:ascii="Times New Roman" w:hAnsi="Times New Roman" w:cs="Times New Roman"/>
          <w:sz w:val="28"/>
          <w:szCs w:val="28"/>
        </w:rPr>
        <w:t xml:space="preserve"> М.: Международные отношения, 2008.</w:t>
      </w:r>
    </w:p>
    <w:p w:rsidR="00F9437C" w:rsidRPr="00525DF3" w:rsidRDefault="00F9437C" w:rsidP="00525DF3">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Круглов В.В. Основы международных валютно-финансовых и кредитных отношений</w:t>
      </w:r>
      <w:r w:rsidR="00DE7875">
        <w:rPr>
          <w:rFonts w:ascii="Times New Roman" w:hAnsi="Times New Roman" w:cs="Times New Roman"/>
          <w:sz w:val="28"/>
          <w:szCs w:val="28"/>
        </w:rPr>
        <w:t>.</w:t>
      </w:r>
      <w:r w:rsidR="00525DF3">
        <w:rPr>
          <w:rFonts w:ascii="Times New Roman" w:hAnsi="Times New Roman" w:cs="Times New Roman"/>
          <w:sz w:val="28"/>
          <w:szCs w:val="28"/>
        </w:rPr>
        <w:t xml:space="preserve"> –</w:t>
      </w:r>
      <w:r w:rsidR="00DE7875" w:rsidRPr="00525DF3">
        <w:rPr>
          <w:rFonts w:ascii="Times New Roman" w:hAnsi="Times New Roman" w:cs="Times New Roman"/>
          <w:sz w:val="28"/>
          <w:szCs w:val="28"/>
        </w:rPr>
        <w:t xml:space="preserve"> М.: Инфра-М, 2004.</w:t>
      </w:r>
    </w:p>
    <w:p w:rsidR="00F9437C" w:rsidRPr="00525DF3" w:rsidRDefault="00780759" w:rsidP="00525DF3">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9437C">
        <w:rPr>
          <w:rFonts w:ascii="Times New Roman" w:hAnsi="Times New Roman" w:cs="Times New Roman"/>
          <w:sz w:val="28"/>
          <w:szCs w:val="28"/>
        </w:rPr>
        <w:t>Левшин Ф.М. Мировой рынок: конъюнктура, цены и маркетинг.</w:t>
      </w:r>
      <w:r w:rsidR="00525DF3">
        <w:rPr>
          <w:rFonts w:ascii="Times New Roman" w:hAnsi="Times New Roman" w:cs="Times New Roman"/>
          <w:sz w:val="28"/>
          <w:szCs w:val="28"/>
        </w:rPr>
        <w:t xml:space="preserve"> –</w:t>
      </w:r>
      <w:r w:rsidR="00F9437C" w:rsidRPr="00525DF3">
        <w:rPr>
          <w:rFonts w:ascii="Times New Roman" w:hAnsi="Times New Roman" w:cs="Times New Roman"/>
          <w:sz w:val="28"/>
          <w:szCs w:val="28"/>
        </w:rPr>
        <w:t xml:space="preserve"> М.: Международные отношения, 2005.</w:t>
      </w:r>
    </w:p>
    <w:p w:rsidR="00F9437C" w:rsidRPr="00525DF3" w:rsidRDefault="00780759" w:rsidP="00525DF3">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Николаева И.П. Экономическая теория.</w:t>
      </w:r>
      <w:r w:rsidR="00525DF3">
        <w:rPr>
          <w:rFonts w:ascii="Times New Roman" w:hAnsi="Times New Roman" w:cs="Times New Roman"/>
          <w:sz w:val="28"/>
          <w:szCs w:val="28"/>
        </w:rPr>
        <w:t xml:space="preserve"> –</w:t>
      </w:r>
      <w:r w:rsidRPr="00525DF3">
        <w:rPr>
          <w:rFonts w:ascii="Times New Roman" w:hAnsi="Times New Roman" w:cs="Times New Roman"/>
          <w:sz w:val="28"/>
          <w:szCs w:val="28"/>
        </w:rPr>
        <w:t xml:space="preserve"> М.: Проспект, 2006.</w:t>
      </w:r>
    </w:p>
    <w:p w:rsidR="00014504" w:rsidRDefault="00780759" w:rsidP="00014504">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Новая роль золота // Внешнеполитический бюллетень, 2008.</w:t>
      </w:r>
      <w:r w:rsidR="000D5FD6">
        <w:rPr>
          <w:rFonts w:ascii="Times New Roman" w:hAnsi="Times New Roman" w:cs="Times New Roman"/>
          <w:sz w:val="28"/>
          <w:szCs w:val="28"/>
        </w:rPr>
        <w:t xml:space="preserve"> №9.</w:t>
      </w:r>
    </w:p>
    <w:p w:rsidR="000D5FD6" w:rsidRPr="00525DF3" w:rsidRDefault="000D5FD6" w:rsidP="00525DF3">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Райзберг</w:t>
      </w:r>
      <w:proofErr w:type="spellEnd"/>
      <w:r>
        <w:rPr>
          <w:rFonts w:ascii="Times New Roman" w:hAnsi="Times New Roman" w:cs="Times New Roman"/>
          <w:sz w:val="28"/>
          <w:szCs w:val="28"/>
        </w:rPr>
        <w:t xml:space="preserve"> Б.А. Введение в экономику. </w:t>
      </w:r>
      <w:r w:rsidR="00525DF3">
        <w:rPr>
          <w:rFonts w:ascii="Times New Roman" w:hAnsi="Times New Roman" w:cs="Times New Roman"/>
          <w:sz w:val="28"/>
          <w:szCs w:val="28"/>
        </w:rPr>
        <w:t xml:space="preserve">– </w:t>
      </w:r>
      <w:r w:rsidRPr="00525DF3">
        <w:rPr>
          <w:rFonts w:ascii="Times New Roman" w:hAnsi="Times New Roman" w:cs="Times New Roman"/>
          <w:sz w:val="28"/>
          <w:szCs w:val="28"/>
        </w:rPr>
        <w:t>М.: Просвещение, 2010.</w:t>
      </w:r>
    </w:p>
    <w:p w:rsidR="000D5FD6" w:rsidRPr="00525DF3" w:rsidRDefault="000D5FD6" w:rsidP="00525DF3">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Сенчагов</w:t>
      </w:r>
      <w:proofErr w:type="spellEnd"/>
      <w:r>
        <w:rPr>
          <w:rFonts w:ascii="Times New Roman" w:hAnsi="Times New Roman" w:cs="Times New Roman"/>
          <w:sz w:val="28"/>
          <w:szCs w:val="28"/>
        </w:rPr>
        <w:t xml:space="preserve">. В.К. Финансы, денежное обращение и кредит: Учебник. </w:t>
      </w:r>
      <w:r w:rsidR="00525DF3">
        <w:rPr>
          <w:rFonts w:ascii="Times New Roman" w:hAnsi="Times New Roman" w:cs="Times New Roman"/>
          <w:sz w:val="28"/>
          <w:szCs w:val="28"/>
        </w:rPr>
        <w:t xml:space="preserve">– </w:t>
      </w:r>
      <w:r w:rsidRPr="00525DF3">
        <w:rPr>
          <w:rFonts w:ascii="Times New Roman" w:hAnsi="Times New Roman" w:cs="Times New Roman"/>
          <w:sz w:val="28"/>
          <w:szCs w:val="28"/>
        </w:rPr>
        <w:t>М.: Проспект, 2010.</w:t>
      </w:r>
    </w:p>
    <w:p w:rsidR="000D5FD6" w:rsidRPr="000D5FD6" w:rsidRDefault="000D5FD6" w:rsidP="000D5FD6">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Сидоров В.А. Экономическая теория: учебник для вузов. – Краснодар: Кубанский гос. ун-т., 2014.</w:t>
      </w:r>
    </w:p>
    <w:p w:rsidR="00525DF3" w:rsidRPr="00525DF3" w:rsidRDefault="00525DF3" w:rsidP="00525DF3">
      <w:pPr>
        <w:pStyle w:val="a3"/>
        <w:numPr>
          <w:ilvl w:val="0"/>
          <w:numId w:val="3"/>
        </w:num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Фортунатов В.В. История: Учебное пособие. Стандарт третьего поколения. Для бакалавров.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Питер, 2014.</w:t>
      </w:r>
    </w:p>
    <w:p w:rsidR="009154A1" w:rsidRPr="009154A1" w:rsidRDefault="001845BF" w:rsidP="001845BF">
      <w:pPr>
        <w:tabs>
          <w:tab w:val="left" w:pos="76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sectPr w:rsidR="009154A1" w:rsidRPr="009154A1" w:rsidSect="00D15C1A">
      <w:footerReference w:type="default" r:id="rId14"/>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94E" w:rsidRDefault="001D194E" w:rsidP="00CF6174">
      <w:pPr>
        <w:spacing w:after="0" w:line="240" w:lineRule="auto"/>
      </w:pPr>
      <w:r>
        <w:separator/>
      </w:r>
    </w:p>
  </w:endnote>
  <w:endnote w:type="continuationSeparator" w:id="0">
    <w:p w:rsidR="001D194E" w:rsidRDefault="001D194E" w:rsidP="00CF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0780"/>
    </w:sdtPr>
    <w:sdtEndPr/>
    <w:sdtContent>
      <w:p w:rsidR="00D15C1A" w:rsidRDefault="00F20952">
        <w:pPr>
          <w:pStyle w:val="aa"/>
          <w:jc w:val="right"/>
        </w:pPr>
        <w:r>
          <w:fldChar w:fldCharType="begin"/>
        </w:r>
        <w:r>
          <w:instrText xml:space="preserve"> PAGE   \* MERGEFORMAT </w:instrText>
        </w:r>
        <w:r>
          <w:fldChar w:fldCharType="separate"/>
        </w:r>
        <w:r w:rsidR="00C839D2">
          <w:rPr>
            <w:noProof/>
          </w:rPr>
          <w:t>2</w:t>
        </w:r>
        <w:r>
          <w:rPr>
            <w:noProof/>
          </w:rPr>
          <w:fldChar w:fldCharType="end"/>
        </w:r>
      </w:p>
    </w:sdtContent>
  </w:sdt>
  <w:p w:rsidR="00D15C1A" w:rsidRDefault="00D15C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94E" w:rsidRDefault="001D194E" w:rsidP="00CF6174">
      <w:pPr>
        <w:spacing w:after="0" w:line="240" w:lineRule="auto"/>
      </w:pPr>
      <w:r>
        <w:separator/>
      </w:r>
    </w:p>
  </w:footnote>
  <w:footnote w:type="continuationSeparator" w:id="0">
    <w:p w:rsidR="001D194E" w:rsidRDefault="001D194E" w:rsidP="00CF6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43A1"/>
    <w:multiLevelType w:val="hybridMultilevel"/>
    <w:tmpl w:val="5C28DC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67EC1"/>
    <w:multiLevelType w:val="hybridMultilevel"/>
    <w:tmpl w:val="075A4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6316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781E14"/>
    <w:multiLevelType w:val="hybridMultilevel"/>
    <w:tmpl w:val="3702A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D3257"/>
    <w:multiLevelType w:val="hybridMultilevel"/>
    <w:tmpl w:val="FE7C9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847175"/>
    <w:multiLevelType w:val="hybridMultilevel"/>
    <w:tmpl w:val="A65C9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DB59A6"/>
    <w:multiLevelType w:val="multilevel"/>
    <w:tmpl w:val="8A88028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E1C373A"/>
    <w:multiLevelType w:val="multilevel"/>
    <w:tmpl w:val="2ADCAF98"/>
    <w:lvl w:ilvl="0">
      <w:start w:val="1"/>
      <w:numFmt w:val="decimal"/>
      <w:lvlText w:val="%1."/>
      <w:lvlJc w:val="left"/>
      <w:pPr>
        <w:ind w:left="1065" w:hanging="705"/>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22F7CE0"/>
    <w:multiLevelType w:val="hybridMultilevel"/>
    <w:tmpl w:val="EFE823DE"/>
    <w:lvl w:ilvl="0" w:tplc="0419000F">
      <w:start w:val="1"/>
      <w:numFmt w:val="decimal"/>
      <w:lvlText w:val="%1."/>
      <w:lvlJc w:val="lef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9">
    <w:nsid w:val="361A3FEA"/>
    <w:multiLevelType w:val="hybridMultilevel"/>
    <w:tmpl w:val="87566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036133E"/>
    <w:multiLevelType w:val="hybridMultilevel"/>
    <w:tmpl w:val="C7408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5F45E1"/>
    <w:multiLevelType w:val="hybridMultilevel"/>
    <w:tmpl w:val="14E03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F5E1D"/>
    <w:multiLevelType w:val="hybridMultilevel"/>
    <w:tmpl w:val="4C5E0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3C399F"/>
    <w:multiLevelType w:val="hybridMultilevel"/>
    <w:tmpl w:val="77101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656926"/>
    <w:multiLevelType w:val="hybridMultilevel"/>
    <w:tmpl w:val="36966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2624820"/>
    <w:multiLevelType w:val="hybridMultilevel"/>
    <w:tmpl w:val="6A20A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28B64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C75052"/>
    <w:multiLevelType w:val="hybridMultilevel"/>
    <w:tmpl w:val="405C5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B85F92"/>
    <w:multiLevelType w:val="hybridMultilevel"/>
    <w:tmpl w:val="9ECA16D0"/>
    <w:lvl w:ilvl="0" w:tplc="805271BE">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83E5643"/>
    <w:multiLevelType w:val="hybridMultilevel"/>
    <w:tmpl w:val="44363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6"/>
  </w:num>
  <w:num w:numId="5">
    <w:abstractNumId w:val="15"/>
  </w:num>
  <w:num w:numId="6">
    <w:abstractNumId w:val="14"/>
  </w:num>
  <w:num w:numId="7">
    <w:abstractNumId w:val="12"/>
  </w:num>
  <w:num w:numId="8">
    <w:abstractNumId w:val="19"/>
  </w:num>
  <w:num w:numId="9">
    <w:abstractNumId w:val="9"/>
  </w:num>
  <w:num w:numId="10">
    <w:abstractNumId w:val="13"/>
  </w:num>
  <w:num w:numId="11">
    <w:abstractNumId w:val="11"/>
  </w:num>
  <w:num w:numId="12">
    <w:abstractNumId w:val="17"/>
  </w:num>
  <w:num w:numId="13">
    <w:abstractNumId w:val="4"/>
  </w:num>
  <w:num w:numId="14">
    <w:abstractNumId w:val="10"/>
  </w:num>
  <w:num w:numId="15">
    <w:abstractNumId w:val="6"/>
  </w:num>
  <w:num w:numId="16">
    <w:abstractNumId w:val="8"/>
  </w:num>
  <w:num w:numId="17">
    <w:abstractNumId w:val="0"/>
  </w:num>
  <w:num w:numId="18">
    <w:abstractNumId w:val="1"/>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
  <w:rsids>
    <w:rsidRoot w:val="00B2168E"/>
    <w:rsid w:val="00014504"/>
    <w:rsid w:val="000D5FD6"/>
    <w:rsid w:val="001057BF"/>
    <w:rsid w:val="001845BF"/>
    <w:rsid w:val="001D194E"/>
    <w:rsid w:val="001F6B19"/>
    <w:rsid w:val="00203010"/>
    <w:rsid w:val="002A2EFE"/>
    <w:rsid w:val="003A6962"/>
    <w:rsid w:val="003D5B0F"/>
    <w:rsid w:val="003F5212"/>
    <w:rsid w:val="00475125"/>
    <w:rsid w:val="004E7B7E"/>
    <w:rsid w:val="00525DF3"/>
    <w:rsid w:val="005618C7"/>
    <w:rsid w:val="005877AA"/>
    <w:rsid w:val="005957B1"/>
    <w:rsid w:val="005A4EA0"/>
    <w:rsid w:val="00616233"/>
    <w:rsid w:val="006A7708"/>
    <w:rsid w:val="006C6A82"/>
    <w:rsid w:val="00700EC4"/>
    <w:rsid w:val="00780759"/>
    <w:rsid w:val="007F4BB8"/>
    <w:rsid w:val="008613DA"/>
    <w:rsid w:val="009154A1"/>
    <w:rsid w:val="009712B2"/>
    <w:rsid w:val="00996FBD"/>
    <w:rsid w:val="00A10583"/>
    <w:rsid w:val="00A21224"/>
    <w:rsid w:val="00A44AF5"/>
    <w:rsid w:val="00A7255A"/>
    <w:rsid w:val="00AE3448"/>
    <w:rsid w:val="00AF05B9"/>
    <w:rsid w:val="00AF5AF1"/>
    <w:rsid w:val="00B07350"/>
    <w:rsid w:val="00B2168E"/>
    <w:rsid w:val="00C60E82"/>
    <w:rsid w:val="00C839D2"/>
    <w:rsid w:val="00CF3518"/>
    <w:rsid w:val="00CF6174"/>
    <w:rsid w:val="00D15C1A"/>
    <w:rsid w:val="00D24CE9"/>
    <w:rsid w:val="00D6298D"/>
    <w:rsid w:val="00D92CB0"/>
    <w:rsid w:val="00DE7875"/>
    <w:rsid w:val="00E51CBC"/>
    <w:rsid w:val="00E53762"/>
    <w:rsid w:val="00E803EC"/>
    <w:rsid w:val="00ED6B48"/>
    <w:rsid w:val="00F20952"/>
    <w:rsid w:val="00F9437C"/>
    <w:rsid w:val="00FA0398"/>
    <w:rsid w:val="00FC48C3"/>
    <w:rsid w:val="00FF2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31"/>
      </o:rules>
    </o:shapelayout>
  </w:shapeDefaults>
  <w:decimalSymbol w:val=","/>
  <w:listSeparator w:val=";"/>
  <w15:docId w15:val="{DE902DE6-8D3B-430F-B070-64DA2CDB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CB0"/>
    <w:pPr>
      <w:ind w:left="720"/>
      <w:contextualSpacing/>
    </w:pPr>
  </w:style>
  <w:style w:type="table" w:styleId="a4">
    <w:name w:val="Table Grid"/>
    <w:basedOn w:val="a1"/>
    <w:uiPriority w:val="39"/>
    <w:rsid w:val="00915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154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4A1"/>
    <w:rPr>
      <w:rFonts w:ascii="Tahoma" w:hAnsi="Tahoma" w:cs="Tahoma"/>
      <w:sz w:val="16"/>
      <w:szCs w:val="16"/>
    </w:rPr>
  </w:style>
  <w:style w:type="character" w:customStyle="1" w:styleId="apple-converted-space">
    <w:name w:val="apple-converted-space"/>
    <w:basedOn w:val="a0"/>
    <w:rsid w:val="009154A1"/>
  </w:style>
  <w:style w:type="paragraph" w:styleId="a7">
    <w:name w:val="Normal (Web)"/>
    <w:basedOn w:val="a"/>
    <w:uiPriority w:val="99"/>
    <w:semiHidden/>
    <w:unhideWhenUsed/>
    <w:rsid w:val="004E7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CF617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F6174"/>
  </w:style>
  <w:style w:type="paragraph" w:styleId="aa">
    <w:name w:val="footer"/>
    <w:basedOn w:val="a"/>
    <w:link w:val="ab"/>
    <w:uiPriority w:val="99"/>
    <w:unhideWhenUsed/>
    <w:rsid w:val="00CF61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Среднегодовой спрос на золото</c:v>
                </c:pt>
              </c:strCache>
            </c:strRef>
          </c:tx>
          <c:dPt>
            <c:idx val="2"/>
            <c:bubble3D val="0"/>
            <c:spPr>
              <a:solidFill>
                <a:schemeClr val="accent6">
                  <a:lumMod val="40000"/>
                  <a:lumOff val="60000"/>
                </a:schemeClr>
              </a:solidFill>
            </c:spPr>
          </c:dPt>
          <c:dLbls>
            <c:dLbl>
              <c:idx val="0"/>
              <c:layout>
                <c:manualLayout>
                  <c:x val="-9.8720290172062228E-2"/>
                  <c:y val="4.21453568303961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1823053368328962E-2"/>
                  <c:y val="-0.1530024371953511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532370953630808"/>
                  <c:y val="-0.1682030371203602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0309310294546545E-2"/>
                  <c:y val="8.18000874890638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Инвестиции</c:v>
                </c:pt>
                <c:pt idx="1">
                  <c:v>Промышленность</c:v>
                </c:pt>
                <c:pt idx="2">
                  <c:v>Ювелирное дело</c:v>
                </c:pt>
                <c:pt idx="3">
                  <c:v>Центральные банки</c:v>
                </c:pt>
              </c:strCache>
            </c:strRef>
          </c:cat>
          <c:val>
            <c:numRef>
              <c:f>Лист1!$B$2:$B$5</c:f>
              <c:numCache>
                <c:formatCode>0%</c:formatCode>
                <c:ptCount val="4"/>
                <c:pt idx="0">
                  <c:v>0.30000000000000032</c:v>
                </c:pt>
                <c:pt idx="1">
                  <c:v>9.0000000000000066E-2</c:v>
                </c:pt>
                <c:pt idx="2">
                  <c:v>0.5</c:v>
                </c:pt>
                <c:pt idx="3">
                  <c:v>0.11000000000000003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B855E-6BAB-4CF0-BC76-2DAC338D534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F7B309F9-56B2-47D8-8BE4-C149DB22162A}">
      <dgm:prSet phldrT="[Текст]" custT="1"/>
      <dgm:spPr/>
      <dgm:t>
        <a:bodyPr/>
        <a:lstStyle/>
        <a:p>
          <a:r>
            <a:rPr lang="ru-RU" sz="1400">
              <a:latin typeface="Times New Roman" panose="02020603050405020304" pitchFamily="18" charset="0"/>
              <a:cs typeface="Times New Roman" panose="02020603050405020304" pitchFamily="18" charset="0"/>
            </a:rPr>
            <a:t>Разновидности биметаллизма</a:t>
          </a:r>
        </a:p>
      </dgm:t>
    </dgm:pt>
    <dgm:pt modelId="{F536D41A-C746-4528-B827-7DD988A44DC4}" type="parTrans" cxnId="{4FB1B691-69D2-468F-91B2-213B4A7DAACA}">
      <dgm:prSet/>
      <dgm:spPr/>
      <dgm:t>
        <a:bodyPr/>
        <a:lstStyle/>
        <a:p>
          <a:endParaRPr lang="ru-RU"/>
        </a:p>
      </dgm:t>
    </dgm:pt>
    <dgm:pt modelId="{747D6A42-1481-4DB1-8F9A-E7A3AADFD83A}" type="sibTrans" cxnId="{4FB1B691-69D2-468F-91B2-213B4A7DAACA}">
      <dgm:prSet/>
      <dgm:spPr/>
      <dgm:t>
        <a:bodyPr/>
        <a:lstStyle/>
        <a:p>
          <a:endParaRPr lang="ru-RU"/>
        </a:p>
      </dgm:t>
    </dgm:pt>
    <dgm:pt modelId="{394DDBEA-91D5-4AC0-A041-AB9A4725A319}">
      <dgm:prSet phldrT="[Текст]" custT="1"/>
      <dgm:spPr/>
      <dgm:t>
        <a:bodyPr/>
        <a:lstStyle/>
        <a:p>
          <a:r>
            <a:rPr lang="ru-RU" sz="1400">
              <a:latin typeface="Times New Roman" panose="02020603050405020304" pitchFamily="18" charset="0"/>
              <a:cs typeface="Times New Roman" panose="02020603050405020304" pitchFamily="18" charset="0"/>
            </a:rPr>
            <a:t>Система параллельной валюты</a:t>
          </a:r>
        </a:p>
      </dgm:t>
    </dgm:pt>
    <dgm:pt modelId="{ED67C72C-6E34-4BD3-B1A6-EE118548A744}" type="parTrans" cxnId="{74B6CE08-CF48-41B5-A96D-DA1B9F516AA1}">
      <dgm:prSet/>
      <dgm:spPr/>
      <dgm:t>
        <a:bodyPr/>
        <a:lstStyle/>
        <a:p>
          <a:endParaRPr lang="ru-RU"/>
        </a:p>
      </dgm:t>
    </dgm:pt>
    <dgm:pt modelId="{715BCEC2-A011-440B-8237-0622F1918BD7}" type="sibTrans" cxnId="{74B6CE08-CF48-41B5-A96D-DA1B9F516AA1}">
      <dgm:prSet/>
      <dgm:spPr/>
      <dgm:t>
        <a:bodyPr/>
        <a:lstStyle/>
        <a:p>
          <a:endParaRPr lang="ru-RU"/>
        </a:p>
      </dgm:t>
    </dgm:pt>
    <dgm:pt modelId="{601FDDD1-7490-43E5-A35F-AE76A20541BF}">
      <dgm:prSet phldrT="[Текст]" custT="1"/>
      <dgm:spPr/>
      <dgm:t>
        <a:bodyPr/>
        <a:lstStyle/>
        <a:p>
          <a:r>
            <a:rPr lang="ru-RU" sz="1400">
              <a:latin typeface="Times New Roman" panose="02020603050405020304" pitchFamily="18" charset="0"/>
              <a:cs typeface="Times New Roman" panose="02020603050405020304" pitchFamily="18" charset="0"/>
            </a:rPr>
            <a:t>Система двойной валюты</a:t>
          </a:r>
        </a:p>
      </dgm:t>
    </dgm:pt>
    <dgm:pt modelId="{4987F804-BC91-4CF8-A55C-23442F869A91}" type="parTrans" cxnId="{40E83488-E5AE-4113-AA8B-2108EB25512A}">
      <dgm:prSet/>
      <dgm:spPr/>
      <dgm:t>
        <a:bodyPr/>
        <a:lstStyle/>
        <a:p>
          <a:endParaRPr lang="ru-RU"/>
        </a:p>
      </dgm:t>
    </dgm:pt>
    <dgm:pt modelId="{C43F1799-6BAA-4EF4-AF2B-4C46E8B1499D}" type="sibTrans" cxnId="{40E83488-E5AE-4113-AA8B-2108EB25512A}">
      <dgm:prSet/>
      <dgm:spPr/>
      <dgm:t>
        <a:bodyPr/>
        <a:lstStyle/>
        <a:p>
          <a:endParaRPr lang="ru-RU"/>
        </a:p>
      </dgm:t>
    </dgm:pt>
    <dgm:pt modelId="{7C2068DA-9FFA-4FF2-8FBD-AC5329338196}" type="pres">
      <dgm:prSet presAssocID="{73CB855E-6BAB-4CF0-BC76-2DAC338D534D}" presName="hierChild1" presStyleCnt="0">
        <dgm:presLayoutVars>
          <dgm:chPref val="1"/>
          <dgm:dir/>
          <dgm:animOne val="branch"/>
          <dgm:animLvl val="lvl"/>
          <dgm:resizeHandles/>
        </dgm:presLayoutVars>
      </dgm:prSet>
      <dgm:spPr/>
      <dgm:t>
        <a:bodyPr/>
        <a:lstStyle/>
        <a:p>
          <a:endParaRPr lang="ru-RU"/>
        </a:p>
      </dgm:t>
    </dgm:pt>
    <dgm:pt modelId="{732FF569-2A56-4EB9-8BD5-8901E794D021}" type="pres">
      <dgm:prSet presAssocID="{F7B309F9-56B2-47D8-8BE4-C149DB22162A}" presName="hierRoot1" presStyleCnt="0"/>
      <dgm:spPr/>
    </dgm:pt>
    <dgm:pt modelId="{313387AB-07D2-46ED-AD28-B65D82C5A2F5}" type="pres">
      <dgm:prSet presAssocID="{F7B309F9-56B2-47D8-8BE4-C149DB22162A}" presName="composite" presStyleCnt="0"/>
      <dgm:spPr/>
    </dgm:pt>
    <dgm:pt modelId="{E120E575-4DE0-42B5-B5C6-98E558C5AD89}" type="pres">
      <dgm:prSet presAssocID="{F7B309F9-56B2-47D8-8BE4-C149DB22162A}" presName="background" presStyleLbl="node0" presStyleIdx="0" presStyleCnt="1"/>
      <dgm:spPr/>
    </dgm:pt>
    <dgm:pt modelId="{2F3DE20C-6A27-4C06-8F2B-3E9DDB98809C}" type="pres">
      <dgm:prSet presAssocID="{F7B309F9-56B2-47D8-8BE4-C149DB22162A}" presName="text" presStyleLbl="fgAcc0" presStyleIdx="0" presStyleCnt="1" custScaleX="146943">
        <dgm:presLayoutVars>
          <dgm:chPref val="3"/>
        </dgm:presLayoutVars>
      </dgm:prSet>
      <dgm:spPr/>
      <dgm:t>
        <a:bodyPr/>
        <a:lstStyle/>
        <a:p>
          <a:endParaRPr lang="ru-RU"/>
        </a:p>
      </dgm:t>
    </dgm:pt>
    <dgm:pt modelId="{227C0B52-4B15-435F-AADB-0AAB6ECAFD2C}" type="pres">
      <dgm:prSet presAssocID="{F7B309F9-56B2-47D8-8BE4-C149DB22162A}" presName="hierChild2" presStyleCnt="0"/>
      <dgm:spPr/>
    </dgm:pt>
    <dgm:pt modelId="{A3606433-2907-4070-B85A-AA3D440CA78D}" type="pres">
      <dgm:prSet presAssocID="{ED67C72C-6E34-4BD3-B1A6-EE118548A744}" presName="Name10" presStyleLbl="parChTrans1D2" presStyleIdx="0" presStyleCnt="2"/>
      <dgm:spPr/>
      <dgm:t>
        <a:bodyPr/>
        <a:lstStyle/>
        <a:p>
          <a:endParaRPr lang="ru-RU"/>
        </a:p>
      </dgm:t>
    </dgm:pt>
    <dgm:pt modelId="{479AFD1E-F391-453F-AB80-8DC414F34FDC}" type="pres">
      <dgm:prSet presAssocID="{394DDBEA-91D5-4AC0-A041-AB9A4725A319}" presName="hierRoot2" presStyleCnt="0"/>
      <dgm:spPr/>
    </dgm:pt>
    <dgm:pt modelId="{849E34D2-B3BF-430D-8492-D4B684ACCDAB}" type="pres">
      <dgm:prSet presAssocID="{394DDBEA-91D5-4AC0-A041-AB9A4725A319}" presName="composite2" presStyleCnt="0"/>
      <dgm:spPr/>
    </dgm:pt>
    <dgm:pt modelId="{434B0CA9-AD42-446C-9A35-E2497DB8FB24}" type="pres">
      <dgm:prSet presAssocID="{394DDBEA-91D5-4AC0-A041-AB9A4725A319}" presName="background2" presStyleLbl="node2" presStyleIdx="0" presStyleCnt="2"/>
      <dgm:spPr/>
    </dgm:pt>
    <dgm:pt modelId="{281C7C0D-ACB2-4520-B61A-78E6CB3E319B}" type="pres">
      <dgm:prSet presAssocID="{394DDBEA-91D5-4AC0-A041-AB9A4725A319}" presName="text2" presStyleLbl="fgAcc2" presStyleIdx="0" presStyleCnt="2" custScaleX="130399">
        <dgm:presLayoutVars>
          <dgm:chPref val="3"/>
        </dgm:presLayoutVars>
      </dgm:prSet>
      <dgm:spPr/>
      <dgm:t>
        <a:bodyPr/>
        <a:lstStyle/>
        <a:p>
          <a:endParaRPr lang="ru-RU"/>
        </a:p>
      </dgm:t>
    </dgm:pt>
    <dgm:pt modelId="{759FFA07-D018-408C-90EF-DB0710FC8A77}" type="pres">
      <dgm:prSet presAssocID="{394DDBEA-91D5-4AC0-A041-AB9A4725A319}" presName="hierChild3" presStyleCnt="0"/>
      <dgm:spPr/>
    </dgm:pt>
    <dgm:pt modelId="{038DAA7C-38AC-4EA0-8019-D44C1691CC68}" type="pres">
      <dgm:prSet presAssocID="{4987F804-BC91-4CF8-A55C-23442F869A91}" presName="Name10" presStyleLbl="parChTrans1D2" presStyleIdx="1" presStyleCnt="2"/>
      <dgm:spPr/>
      <dgm:t>
        <a:bodyPr/>
        <a:lstStyle/>
        <a:p>
          <a:endParaRPr lang="ru-RU"/>
        </a:p>
      </dgm:t>
    </dgm:pt>
    <dgm:pt modelId="{7966EB34-146E-4D58-955C-099C8CB15D53}" type="pres">
      <dgm:prSet presAssocID="{601FDDD1-7490-43E5-A35F-AE76A20541BF}" presName="hierRoot2" presStyleCnt="0"/>
      <dgm:spPr/>
    </dgm:pt>
    <dgm:pt modelId="{80CC2216-F3D5-4BA1-A893-51990DE1AE85}" type="pres">
      <dgm:prSet presAssocID="{601FDDD1-7490-43E5-A35F-AE76A20541BF}" presName="composite2" presStyleCnt="0"/>
      <dgm:spPr/>
    </dgm:pt>
    <dgm:pt modelId="{DDB2FD37-8BD9-46EA-857A-880B4E179B86}" type="pres">
      <dgm:prSet presAssocID="{601FDDD1-7490-43E5-A35F-AE76A20541BF}" presName="background2" presStyleLbl="node2" presStyleIdx="1" presStyleCnt="2"/>
      <dgm:spPr/>
    </dgm:pt>
    <dgm:pt modelId="{598D1214-04F8-46E3-8FB4-119BF8149EDD}" type="pres">
      <dgm:prSet presAssocID="{601FDDD1-7490-43E5-A35F-AE76A20541BF}" presName="text2" presStyleLbl="fgAcc2" presStyleIdx="1" presStyleCnt="2" custScaleX="129229">
        <dgm:presLayoutVars>
          <dgm:chPref val="3"/>
        </dgm:presLayoutVars>
      </dgm:prSet>
      <dgm:spPr/>
      <dgm:t>
        <a:bodyPr/>
        <a:lstStyle/>
        <a:p>
          <a:endParaRPr lang="ru-RU"/>
        </a:p>
      </dgm:t>
    </dgm:pt>
    <dgm:pt modelId="{4F7EE857-20F1-482D-A724-2684DC85C1A9}" type="pres">
      <dgm:prSet presAssocID="{601FDDD1-7490-43E5-A35F-AE76A20541BF}" presName="hierChild3" presStyleCnt="0"/>
      <dgm:spPr/>
    </dgm:pt>
  </dgm:ptLst>
  <dgm:cxnLst>
    <dgm:cxn modelId="{B53F5CBA-4C5D-4A31-90D5-B2608DD21909}" type="presOf" srcId="{F7B309F9-56B2-47D8-8BE4-C149DB22162A}" destId="{2F3DE20C-6A27-4C06-8F2B-3E9DDB98809C}" srcOrd="0" destOrd="0" presId="urn:microsoft.com/office/officeart/2005/8/layout/hierarchy1"/>
    <dgm:cxn modelId="{FECF5EF3-BB2F-4047-A411-ED13007D3582}" type="presOf" srcId="{601FDDD1-7490-43E5-A35F-AE76A20541BF}" destId="{598D1214-04F8-46E3-8FB4-119BF8149EDD}" srcOrd="0" destOrd="0" presId="urn:microsoft.com/office/officeart/2005/8/layout/hierarchy1"/>
    <dgm:cxn modelId="{A476BA19-BA3E-4A94-AB97-DDD3B024ED6E}" type="presOf" srcId="{ED67C72C-6E34-4BD3-B1A6-EE118548A744}" destId="{A3606433-2907-4070-B85A-AA3D440CA78D}" srcOrd="0" destOrd="0" presId="urn:microsoft.com/office/officeart/2005/8/layout/hierarchy1"/>
    <dgm:cxn modelId="{1E4C5173-4158-44CE-A26F-B4EBAEC08BEA}" type="presOf" srcId="{73CB855E-6BAB-4CF0-BC76-2DAC338D534D}" destId="{7C2068DA-9FFA-4FF2-8FBD-AC5329338196}" srcOrd="0" destOrd="0" presId="urn:microsoft.com/office/officeart/2005/8/layout/hierarchy1"/>
    <dgm:cxn modelId="{40E83488-E5AE-4113-AA8B-2108EB25512A}" srcId="{F7B309F9-56B2-47D8-8BE4-C149DB22162A}" destId="{601FDDD1-7490-43E5-A35F-AE76A20541BF}" srcOrd="1" destOrd="0" parTransId="{4987F804-BC91-4CF8-A55C-23442F869A91}" sibTransId="{C43F1799-6BAA-4EF4-AF2B-4C46E8B1499D}"/>
    <dgm:cxn modelId="{4FB1B691-69D2-468F-91B2-213B4A7DAACA}" srcId="{73CB855E-6BAB-4CF0-BC76-2DAC338D534D}" destId="{F7B309F9-56B2-47D8-8BE4-C149DB22162A}" srcOrd="0" destOrd="0" parTransId="{F536D41A-C746-4528-B827-7DD988A44DC4}" sibTransId="{747D6A42-1481-4DB1-8F9A-E7A3AADFD83A}"/>
    <dgm:cxn modelId="{CE228A8E-31BB-40F1-8895-9DF4F44C9E7C}" type="presOf" srcId="{4987F804-BC91-4CF8-A55C-23442F869A91}" destId="{038DAA7C-38AC-4EA0-8019-D44C1691CC68}" srcOrd="0" destOrd="0" presId="urn:microsoft.com/office/officeart/2005/8/layout/hierarchy1"/>
    <dgm:cxn modelId="{2F82E6DB-6A11-4EA1-A02C-672E56AAA282}" type="presOf" srcId="{394DDBEA-91D5-4AC0-A041-AB9A4725A319}" destId="{281C7C0D-ACB2-4520-B61A-78E6CB3E319B}" srcOrd="0" destOrd="0" presId="urn:microsoft.com/office/officeart/2005/8/layout/hierarchy1"/>
    <dgm:cxn modelId="{74B6CE08-CF48-41B5-A96D-DA1B9F516AA1}" srcId="{F7B309F9-56B2-47D8-8BE4-C149DB22162A}" destId="{394DDBEA-91D5-4AC0-A041-AB9A4725A319}" srcOrd="0" destOrd="0" parTransId="{ED67C72C-6E34-4BD3-B1A6-EE118548A744}" sibTransId="{715BCEC2-A011-440B-8237-0622F1918BD7}"/>
    <dgm:cxn modelId="{1D7DEF3A-4123-4927-890C-52828B9E6CEA}" type="presParOf" srcId="{7C2068DA-9FFA-4FF2-8FBD-AC5329338196}" destId="{732FF569-2A56-4EB9-8BD5-8901E794D021}" srcOrd="0" destOrd="0" presId="urn:microsoft.com/office/officeart/2005/8/layout/hierarchy1"/>
    <dgm:cxn modelId="{1572ECD3-FDF8-4DD8-8C56-11CA0461044E}" type="presParOf" srcId="{732FF569-2A56-4EB9-8BD5-8901E794D021}" destId="{313387AB-07D2-46ED-AD28-B65D82C5A2F5}" srcOrd="0" destOrd="0" presId="urn:microsoft.com/office/officeart/2005/8/layout/hierarchy1"/>
    <dgm:cxn modelId="{AF03DA25-8B46-48A2-9CF2-9CAD9C4F5F12}" type="presParOf" srcId="{313387AB-07D2-46ED-AD28-B65D82C5A2F5}" destId="{E120E575-4DE0-42B5-B5C6-98E558C5AD89}" srcOrd="0" destOrd="0" presId="urn:microsoft.com/office/officeart/2005/8/layout/hierarchy1"/>
    <dgm:cxn modelId="{6D19BB25-4E86-4AB0-BE80-EE777F62EC70}" type="presParOf" srcId="{313387AB-07D2-46ED-AD28-B65D82C5A2F5}" destId="{2F3DE20C-6A27-4C06-8F2B-3E9DDB98809C}" srcOrd="1" destOrd="0" presId="urn:microsoft.com/office/officeart/2005/8/layout/hierarchy1"/>
    <dgm:cxn modelId="{6180B797-F335-42A0-A3E4-56D529DD16E8}" type="presParOf" srcId="{732FF569-2A56-4EB9-8BD5-8901E794D021}" destId="{227C0B52-4B15-435F-AADB-0AAB6ECAFD2C}" srcOrd="1" destOrd="0" presId="urn:microsoft.com/office/officeart/2005/8/layout/hierarchy1"/>
    <dgm:cxn modelId="{55A5930B-D128-4726-9829-11844F109143}" type="presParOf" srcId="{227C0B52-4B15-435F-AADB-0AAB6ECAFD2C}" destId="{A3606433-2907-4070-B85A-AA3D440CA78D}" srcOrd="0" destOrd="0" presId="urn:microsoft.com/office/officeart/2005/8/layout/hierarchy1"/>
    <dgm:cxn modelId="{7729991C-DB16-49F4-8FCB-8E1AE657C1BC}" type="presParOf" srcId="{227C0B52-4B15-435F-AADB-0AAB6ECAFD2C}" destId="{479AFD1E-F391-453F-AB80-8DC414F34FDC}" srcOrd="1" destOrd="0" presId="urn:microsoft.com/office/officeart/2005/8/layout/hierarchy1"/>
    <dgm:cxn modelId="{7FAA955A-A67B-4CCA-A823-227491C6A8EF}" type="presParOf" srcId="{479AFD1E-F391-453F-AB80-8DC414F34FDC}" destId="{849E34D2-B3BF-430D-8492-D4B684ACCDAB}" srcOrd="0" destOrd="0" presId="urn:microsoft.com/office/officeart/2005/8/layout/hierarchy1"/>
    <dgm:cxn modelId="{C0359921-C8C3-4446-A23D-95B71B2A9187}" type="presParOf" srcId="{849E34D2-B3BF-430D-8492-D4B684ACCDAB}" destId="{434B0CA9-AD42-446C-9A35-E2497DB8FB24}" srcOrd="0" destOrd="0" presId="urn:microsoft.com/office/officeart/2005/8/layout/hierarchy1"/>
    <dgm:cxn modelId="{E316286A-6AE0-42E4-9768-61F175F43920}" type="presParOf" srcId="{849E34D2-B3BF-430D-8492-D4B684ACCDAB}" destId="{281C7C0D-ACB2-4520-B61A-78E6CB3E319B}" srcOrd="1" destOrd="0" presId="urn:microsoft.com/office/officeart/2005/8/layout/hierarchy1"/>
    <dgm:cxn modelId="{02EA009F-9EAF-47EF-86E5-785A2C4C450C}" type="presParOf" srcId="{479AFD1E-F391-453F-AB80-8DC414F34FDC}" destId="{759FFA07-D018-408C-90EF-DB0710FC8A77}" srcOrd="1" destOrd="0" presId="urn:microsoft.com/office/officeart/2005/8/layout/hierarchy1"/>
    <dgm:cxn modelId="{CAD61B9F-D87D-4AFD-8867-5E88277026EA}" type="presParOf" srcId="{227C0B52-4B15-435F-AADB-0AAB6ECAFD2C}" destId="{038DAA7C-38AC-4EA0-8019-D44C1691CC68}" srcOrd="2" destOrd="0" presId="urn:microsoft.com/office/officeart/2005/8/layout/hierarchy1"/>
    <dgm:cxn modelId="{1CCE03DE-43D6-4FBD-9EEA-1DE9752FEE73}" type="presParOf" srcId="{227C0B52-4B15-435F-AADB-0AAB6ECAFD2C}" destId="{7966EB34-146E-4D58-955C-099C8CB15D53}" srcOrd="3" destOrd="0" presId="urn:microsoft.com/office/officeart/2005/8/layout/hierarchy1"/>
    <dgm:cxn modelId="{821AB1C3-3ECA-4214-90CF-4F41832287D7}" type="presParOf" srcId="{7966EB34-146E-4D58-955C-099C8CB15D53}" destId="{80CC2216-F3D5-4BA1-A893-51990DE1AE85}" srcOrd="0" destOrd="0" presId="urn:microsoft.com/office/officeart/2005/8/layout/hierarchy1"/>
    <dgm:cxn modelId="{043F42C9-2343-4F3B-B0E5-6770859AA776}" type="presParOf" srcId="{80CC2216-F3D5-4BA1-A893-51990DE1AE85}" destId="{DDB2FD37-8BD9-46EA-857A-880B4E179B86}" srcOrd="0" destOrd="0" presId="urn:microsoft.com/office/officeart/2005/8/layout/hierarchy1"/>
    <dgm:cxn modelId="{9C41F734-57D4-462B-BE6A-1BF094C93A28}" type="presParOf" srcId="{80CC2216-F3D5-4BA1-A893-51990DE1AE85}" destId="{598D1214-04F8-46E3-8FB4-119BF8149EDD}" srcOrd="1" destOrd="0" presId="urn:microsoft.com/office/officeart/2005/8/layout/hierarchy1"/>
    <dgm:cxn modelId="{08B5805B-9D4D-404C-907F-84D235F0A551}" type="presParOf" srcId="{7966EB34-146E-4D58-955C-099C8CB15D53}" destId="{4F7EE857-20F1-482D-A724-2684DC85C1A9}"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8DAA7C-38AC-4EA0-8019-D44C1691CC68}">
      <dsp:nvSpPr>
        <dsp:cNvPr id="0" name=""/>
        <dsp:cNvSpPr/>
      </dsp:nvSpPr>
      <dsp:spPr>
        <a:xfrm>
          <a:off x="2391719" y="914686"/>
          <a:ext cx="1099115" cy="418892"/>
        </a:xfrm>
        <a:custGeom>
          <a:avLst/>
          <a:gdLst/>
          <a:ahLst/>
          <a:cxnLst/>
          <a:rect l="0" t="0" r="0" b="0"/>
          <a:pathLst>
            <a:path>
              <a:moveTo>
                <a:pt x="0" y="0"/>
              </a:moveTo>
              <a:lnTo>
                <a:pt x="0" y="285463"/>
              </a:lnTo>
              <a:lnTo>
                <a:pt x="1099115" y="285463"/>
              </a:lnTo>
              <a:lnTo>
                <a:pt x="1099115" y="418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606433-2907-4070-B85A-AA3D440CA78D}">
      <dsp:nvSpPr>
        <dsp:cNvPr id="0" name=""/>
        <dsp:cNvSpPr/>
      </dsp:nvSpPr>
      <dsp:spPr>
        <a:xfrm>
          <a:off x="1301030" y="914686"/>
          <a:ext cx="1090689" cy="418892"/>
        </a:xfrm>
        <a:custGeom>
          <a:avLst/>
          <a:gdLst/>
          <a:ahLst/>
          <a:cxnLst/>
          <a:rect l="0" t="0" r="0" b="0"/>
          <a:pathLst>
            <a:path>
              <a:moveTo>
                <a:pt x="1090689" y="0"/>
              </a:moveTo>
              <a:lnTo>
                <a:pt x="1090689" y="285463"/>
              </a:lnTo>
              <a:lnTo>
                <a:pt x="0" y="285463"/>
              </a:lnTo>
              <a:lnTo>
                <a:pt x="0" y="4188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20E575-4DE0-42B5-B5C6-98E558C5AD89}">
      <dsp:nvSpPr>
        <dsp:cNvPr id="0" name=""/>
        <dsp:cNvSpPr/>
      </dsp:nvSpPr>
      <dsp:spPr>
        <a:xfrm>
          <a:off x="1333496" y="84"/>
          <a:ext cx="2116446" cy="9146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3DE20C-6A27-4C06-8F2B-3E9DDB98809C}">
      <dsp:nvSpPr>
        <dsp:cNvPr id="0" name=""/>
        <dsp:cNvSpPr/>
      </dsp:nvSpPr>
      <dsp:spPr>
        <a:xfrm>
          <a:off x="1493531" y="152118"/>
          <a:ext cx="2116446" cy="9146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Разновидности биметаллизма</a:t>
          </a:r>
        </a:p>
      </dsp:txBody>
      <dsp:txXfrm>
        <a:off x="1520319" y="178906"/>
        <a:ext cx="2062870" cy="861026"/>
      </dsp:txXfrm>
    </dsp:sp>
    <dsp:sp modelId="{434B0CA9-AD42-446C-9A35-E2497DB8FB24}">
      <dsp:nvSpPr>
        <dsp:cNvPr id="0" name=""/>
        <dsp:cNvSpPr/>
      </dsp:nvSpPr>
      <dsp:spPr>
        <a:xfrm>
          <a:off x="361949" y="1333579"/>
          <a:ext cx="1878160" cy="9146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1C7C0D-ACB2-4520-B61A-78E6CB3E319B}">
      <dsp:nvSpPr>
        <dsp:cNvPr id="0" name=""/>
        <dsp:cNvSpPr/>
      </dsp:nvSpPr>
      <dsp:spPr>
        <a:xfrm>
          <a:off x="521985" y="1485613"/>
          <a:ext cx="1878160" cy="9146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Система параллельной валюты</a:t>
          </a:r>
        </a:p>
      </dsp:txBody>
      <dsp:txXfrm>
        <a:off x="548773" y="1512401"/>
        <a:ext cx="1824584" cy="861026"/>
      </dsp:txXfrm>
    </dsp:sp>
    <dsp:sp modelId="{DDB2FD37-8BD9-46EA-857A-880B4E179B86}">
      <dsp:nvSpPr>
        <dsp:cNvPr id="0" name=""/>
        <dsp:cNvSpPr/>
      </dsp:nvSpPr>
      <dsp:spPr>
        <a:xfrm>
          <a:off x="2560181" y="1333579"/>
          <a:ext cx="1861308" cy="9146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8D1214-04F8-46E3-8FB4-119BF8149EDD}">
      <dsp:nvSpPr>
        <dsp:cNvPr id="0" name=""/>
        <dsp:cNvSpPr/>
      </dsp:nvSpPr>
      <dsp:spPr>
        <a:xfrm>
          <a:off x="2720216" y="1485613"/>
          <a:ext cx="1861308" cy="91460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Система двойной валюты</a:t>
          </a:r>
        </a:p>
      </dsp:txBody>
      <dsp:txXfrm>
        <a:off x="2747004" y="1512401"/>
        <a:ext cx="1807732" cy="8610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D80F6-49E1-4002-BC19-5A29A5B4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29</Pages>
  <Words>6484</Words>
  <Characters>36962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17</cp:revision>
  <dcterms:created xsi:type="dcterms:W3CDTF">2016-05-24T16:15:00Z</dcterms:created>
  <dcterms:modified xsi:type="dcterms:W3CDTF">2018-10-18T17:24:00Z</dcterms:modified>
</cp:coreProperties>
</file>