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54" w:rsidRDefault="006B3454" w:rsidP="000E6CB2">
      <w:pPr>
        <w:ind w:right="-81"/>
        <w:jc w:val="center"/>
        <w:rPr>
          <w:sz w:val="28"/>
          <w:szCs w:val="28"/>
        </w:rPr>
      </w:pPr>
    </w:p>
    <w:p w:rsidR="003C0E42" w:rsidRPr="003C0E42" w:rsidRDefault="003C0E42" w:rsidP="003C0E42">
      <w:pPr>
        <w:spacing w:line="276" w:lineRule="auto"/>
        <w:jc w:val="center"/>
        <w:rPr>
          <w:caps/>
          <w:sz w:val="26"/>
          <w:szCs w:val="26"/>
        </w:rPr>
      </w:pPr>
      <w:bookmarkStart w:id="0" w:name="_Toc384391852"/>
      <w:r w:rsidRPr="003C0E42">
        <w:rPr>
          <w:caps/>
          <w:sz w:val="26"/>
          <w:szCs w:val="26"/>
        </w:rPr>
        <w:t>Министерство образования и науки Российской Федерации</w:t>
      </w:r>
    </w:p>
    <w:p w:rsidR="003C0E42" w:rsidRPr="003C0E42" w:rsidRDefault="003C0E42" w:rsidP="003C0E42">
      <w:pPr>
        <w:spacing w:line="276" w:lineRule="auto"/>
        <w:jc w:val="center"/>
        <w:rPr>
          <w:i/>
          <w:sz w:val="26"/>
          <w:szCs w:val="26"/>
        </w:rPr>
      </w:pPr>
      <w:r w:rsidRPr="003C0E42">
        <w:rPr>
          <w:i/>
          <w:sz w:val="26"/>
          <w:szCs w:val="26"/>
        </w:rPr>
        <w:t xml:space="preserve">Федеральное государственное бюджетное образовательное </w:t>
      </w:r>
      <w:r w:rsidRPr="003C0E42">
        <w:rPr>
          <w:i/>
          <w:sz w:val="26"/>
          <w:szCs w:val="26"/>
        </w:rPr>
        <w:br/>
        <w:t>учреждение высшего образования</w:t>
      </w:r>
    </w:p>
    <w:p w:rsidR="003C0E42" w:rsidRPr="003C0E42" w:rsidRDefault="003C0E42" w:rsidP="003C0E42">
      <w:pPr>
        <w:spacing w:line="276" w:lineRule="auto"/>
        <w:jc w:val="center"/>
        <w:rPr>
          <w:b/>
          <w:sz w:val="26"/>
          <w:szCs w:val="26"/>
        </w:rPr>
      </w:pPr>
      <w:r w:rsidRPr="003C0E42">
        <w:rPr>
          <w:b/>
          <w:sz w:val="26"/>
          <w:szCs w:val="26"/>
        </w:rPr>
        <w:t>«КУБАНСКИЙ ГОСУДАРСТВЕННЫЙ УНИВЕРСИТЕТ»</w:t>
      </w:r>
    </w:p>
    <w:p w:rsidR="003C0E42" w:rsidRPr="003C0E42" w:rsidRDefault="003C0E42" w:rsidP="003C0E42">
      <w:pPr>
        <w:spacing w:line="276" w:lineRule="auto"/>
        <w:jc w:val="center"/>
        <w:rPr>
          <w:b/>
          <w:sz w:val="26"/>
          <w:szCs w:val="26"/>
        </w:rPr>
      </w:pPr>
      <w:r w:rsidRPr="003C0E42">
        <w:rPr>
          <w:b/>
          <w:sz w:val="26"/>
          <w:szCs w:val="26"/>
        </w:rPr>
        <w:t>(ФГБОУ ВО «</w:t>
      </w:r>
      <w:proofErr w:type="spellStart"/>
      <w:r w:rsidRPr="003C0E42">
        <w:rPr>
          <w:b/>
          <w:sz w:val="26"/>
          <w:szCs w:val="26"/>
        </w:rPr>
        <w:t>КубГУ</w:t>
      </w:r>
      <w:proofErr w:type="spellEnd"/>
      <w:r w:rsidRPr="003C0E42">
        <w:rPr>
          <w:b/>
          <w:sz w:val="26"/>
          <w:szCs w:val="26"/>
        </w:rPr>
        <w:t>»)</w:t>
      </w:r>
    </w:p>
    <w:p w:rsidR="003C0E42" w:rsidRPr="003C0E42" w:rsidRDefault="003C0E42" w:rsidP="003C0E42">
      <w:pPr>
        <w:spacing w:line="276" w:lineRule="auto"/>
        <w:jc w:val="center"/>
        <w:rPr>
          <w:b/>
          <w:sz w:val="26"/>
          <w:szCs w:val="26"/>
        </w:rPr>
      </w:pPr>
      <w:r w:rsidRPr="003C0E42">
        <w:rPr>
          <w:b/>
          <w:sz w:val="26"/>
          <w:szCs w:val="26"/>
        </w:rPr>
        <w:t xml:space="preserve">Кафедра бухгалтерского </w:t>
      </w:r>
      <w:proofErr w:type="spellStart"/>
      <w:r w:rsidRPr="003C0E42">
        <w:rPr>
          <w:b/>
          <w:sz w:val="26"/>
          <w:szCs w:val="26"/>
        </w:rPr>
        <w:t>учета</w:t>
      </w:r>
      <w:proofErr w:type="spellEnd"/>
      <w:r w:rsidRPr="003C0E42">
        <w:rPr>
          <w:b/>
          <w:sz w:val="26"/>
          <w:szCs w:val="26"/>
        </w:rPr>
        <w:t>, аудита и АОД</w:t>
      </w:r>
    </w:p>
    <w:p w:rsidR="003C0E42" w:rsidRPr="003C0E42" w:rsidRDefault="003C0E42" w:rsidP="003C0E42">
      <w:pPr>
        <w:spacing w:line="360" w:lineRule="auto"/>
        <w:jc w:val="center"/>
        <w:rPr>
          <w:sz w:val="28"/>
          <w:szCs w:val="28"/>
        </w:rPr>
      </w:pPr>
    </w:p>
    <w:p w:rsidR="003C0E42" w:rsidRPr="003C0E42" w:rsidRDefault="003C0E42" w:rsidP="003C0E42">
      <w:pPr>
        <w:jc w:val="center"/>
        <w:rPr>
          <w:sz w:val="28"/>
          <w:szCs w:val="28"/>
        </w:rPr>
      </w:pPr>
    </w:p>
    <w:p w:rsidR="003C0E42" w:rsidRPr="003C0E42" w:rsidRDefault="003C0E42" w:rsidP="003C0E42">
      <w:pPr>
        <w:jc w:val="center"/>
        <w:rPr>
          <w:caps/>
          <w:sz w:val="28"/>
          <w:szCs w:val="28"/>
        </w:rPr>
      </w:pPr>
    </w:p>
    <w:p w:rsidR="003C0E42" w:rsidRPr="003C0E42" w:rsidRDefault="003C0E42" w:rsidP="003C0E42">
      <w:pPr>
        <w:jc w:val="center"/>
        <w:rPr>
          <w:caps/>
          <w:sz w:val="28"/>
          <w:szCs w:val="28"/>
        </w:rPr>
      </w:pPr>
    </w:p>
    <w:p w:rsidR="003C0E42" w:rsidRPr="003C0E42" w:rsidRDefault="003C0E42" w:rsidP="003C0E42">
      <w:pPr>
        <w:jc w:val="center"/>
        <w:rPr>
          <w:caps/>
          <w:sz w:val="28"/>
          <w:szCs w:val="28"/>
        </w:rPr>
      </w:pPr>
    </w:p>
    <w:p w:rsidR="003C0E42" w:rsidRPr="003C0E42" w:rsidRDefault="003C0E42" w:rsidP="003C0E42">
      <w:pPr>
        <w:jc w:val="center"/>
        <w:rPr>
          <w:caps/>
          <w:sz w:val="28"/>
          <w:szCs w:val="28"/>
        </w:rPr>
      </w:pPr>
    </w:p>
    <w:p w:rsidR="003C0E42" w:rsidRPr="003C0E42" w:rsidRDefault="003C0E42" w:rsidP="003C0E42">
      <w:pPr>
        <w:jc w:val="center"/>
        <w:rPr>
          <w:caps/>
          <w:sz w:val="28"/>
          <w:szCs w:val="28"/>
        </w:rPr>
      </w:pPr>
    </w:p>
    <w:p w:rsidR="003C0E42" w:rsidRPr="003C0E42" w:rsidRDefault="003C0E42" w:rsidP="003C0E42">
      <w:pPr>
        <w:jc w:val="center"/>
        <w:rPr>
          <w:caps/>
          <w:sz w:val="28"/>
          <w:szCs w:val="28"/>
        </w:rPr>
      </w:pPr>
    </w:p>
    <w:p w:rsidR="003C0E42" w:rsidRPr="003C0E42" w:rsidRDefault="003C0E42" w:rsidP="003C0E42">
      <w:pPr>
        <w:jc w:val="center"/>
        <w:rPr>
          <w:sz w:val="28"/>
          <w:szCs w:val="28"/>
        </w:rPr>
      </w:pPr>
    </w:p>
    <w:p w:rsidR="003C0E42" w:rsidRPr="003C0E42" w:rsidRDefault="003C0E42" w:rsidP="003C0E42">
      <w:pPr>
        <w:jc w:val="center"/>
        <w:rPr>
          <w:sz w:val="28"/>
          <w:szCs w:val="28"/>
        </w:rPr>
      </w:pPr>
    </w:p>
    <w:p w:rsidR="003C0E42" w:rsidRPr="003C0E42" w:rsidRDefault="003C0E42" w:rsidP="003C0E42">
      <w:pPr>
        <w:spacing w:line="360" w:lineRule="auto"/>
        <w:jc w:val="center"/>
        <w:rPr>
          <w:sz w:val="28"/>
          <w:szCs w:val="28"/>
        </w:rPr>
      </w:pPr>
    </w:p>
    <w:p w:rsidR="003C0E42" w:rsidRPr="003C0E42" w:rsidRDefault="003C0E42" w:rsidP="003C0E42">
      <w:pPr>
        <w:spacing w:line="360" w:lineRule="auto"/>
        <w:jc w:val="center"/>
        <w:rPr>
          <w:b/>
          <w:sz w:val="32"/>
          <w:szCs w:val="32"/>
        </w:rPr>
      </w:pPr>
      <w:r w:rsidRPr="003C0E42">
        <w:rPr>
          <w:b/>
          <w:sz w:val="32"/>
          <w:szCs w:val="32"/>
        </w:rPr>
        <w:t>КУРСОВАЯ РАБОТА</w:t>
      </w:r>
    </w:p>
    <w:p w:rsidR="003C0E42" w:rsidRDefault="00E82EA6" w:rsidP="003C0E42">
      <w:pPr>
        <w:ind w:firstLine="567"/>
        <w:jc w:val="both"/>
        <w:rPr>
          <w:b/>
          <w:bCs/>
          <w:caps/>
          <w:sz w:val="34"/>
          <w:szCs w:val="34"/>
        </w:rPr>
      </w:pPr>
      <w:r w:rsidRPr="00E82EA6">
        <w:rPr>
          <w:b/>
          <w:bCs/>
          <w:caps/>
          <w:sz w:val="34"/>
          <w:szCs w:val="34"/>
        </w:rPr>
        <w:t>Ф.В.Езерский - автор русской тройной системы бухгалтерского учёта</w:t>
      </w:r>
    </w:p>
    <w:p w:rsidR="00E82EA6" w:rsidRPr="003C0E42" w:rsidRDefault="00E82EA6" w:rsidP="003C0E42">
      <w:pPr>
        <w:ind w:firstLine="567"/>
        <w:jc w:val="both"/>
        <w:rPr>
          <w:sz w:val="28"/>
          <w:szCs w:val="28"/>
        </w:rPr>
      </w:pPr>
    </w:p>
    <w:p w:rsidR="003C0E42" w:rsidRPr="003C0E42" w:rsidRDefault="003C0E42" w:rsidP="003C0E42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511"/>
        <w:gridCol w:w="1417"/>
        <w:gridCol w:w="623"/>
        <w:gridCol w:w="1313"/>
        <w:gridCol w:w="49"/>
        <w:gridCol w:w="2667"/>
        <w:gridCol w:w="1960"/>
      </w:tblGrid>
      <w:tr w:rsidR="003C0E42" w:rsidRPr="003C0E42" w:rsidTr="00BE278E">
        <w:trPr>
          <w:jc w:val="center"/>
        </w:trPr>
        <w:tc>
          <w:tcPr>
            <w:tcW w:w="2928" w:type="dxa"/>
            <w:gridSpan w:val="2"/>
          </w:tcPr>
          <w:p w:rsidR="003C0E42" w:rsidRPr="003C0E42" w:rsidRDefault="003C0E42" w:rsidP="003C0E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>Работу выполнил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E42" w:rsidRPr="003C0E42" w:rsidRDefault="003C0E42" w:rsidP="003C0E4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76" w:type="dxa"/>
            <w:gridSpan w:val="3"/>
          </w:tcPr>
          <w:p w:rsidR="003C0E42" w:rsidRPr="003C0E42" w:rsidRDefault="003C0E42" w:rsidP="003C0E4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 xml:space="preserve">                     </w:t>
            </w:r>
            <w:proofErr w:type="spellStart"/>
            <w:r w:rsidRPr="003C0E42">
              <w:rPr>
                <w:sz w:val="26"/>
                <w:szCs w:val="26"/>
              </w:rPr>
              <w:t>Балаян</w:t>
            </w:r>
            <w:proofErr w:type="spellEnd"/>
            <w:r w:rsidRPr="003C0E42">
              <w:rPr>
                <w:sz w:val="26"/>
                <w:szCs w:val="26"/>
              </w:rPr>
              <w:t xml:space="preserve"> Вадим Геннадьевич                                 </w:t>
            </w:r>
          </w:p>
        </w:tc>
      </w:tr>
      <w:tr w:rsidR="003C0E42" w:rsidRPr="003C0E42" w:rsidTr="00BE278E">
        <w:trPr>
          <w:jc w:val="center"/>
        </w:trPr>
        <w:tc>
          <w:tcPr>
            <w:tcW w:w="1511" w:type="dxa"/>
          </w:tcPr>
          <w:p w:rsidR="003C0E42" w:rsidRPr="003C0E42" w:rsidRDefault="003C0E42" w:rsidP="003C0E42">
            <w:pPr>
              <w:spacing w:before="60" w:line="360" w:lineRule="auto"/>
              <w:jc w:val="both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>Факультет</w:t>
            </w:r>
          </w:p>
        </w:tc>
        <w:tc>
          <w:tcPr>
            <w:tcW w:w="3353" w:type="dxa"/>
            <w:gridSpan w:val="3"/>
          </w:tcPr>
          <w:p w:rsidR="003C0E42" w:rsidRPr="003C0E42" w:rsidRDefault="003C0E42" w:rsidP="003C0E42">
            <w:pPr>
              <w:spacing w:before="60" w:line="360" w:lineRule="auto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>экономический</w:t>
            </w:r>
          </w:p>
        </w:tc>
        <w:tc>
          <w:tcPr>
            <w:tcW w:w="2716" w:type="dxa"/>
            <w:gridSpan w:val="2"/>
          </w:tcPr>
          <w:p w:rsidR="003C0E42" w:rsidRPr="003C0E42" w:rsidRDefault="003C0E42" w:rsidP="003C0E42">
            <w:pPr>
              <w:spacing w:before="60" w:line="360" w:lineRule="auto"/>
              <w:jc w:val="right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>курс</w:t>
            </w:r>
          </w:p>
        </w:tc>
        <w:tc>
          <w:tcPr>
            <w:tcW w:w="1960" w:type="dxa"/>
          </w:tcPr>
          <w:p w:rsidR="003C0E42" w:rsidRPr="003C0E42" w:rsidRDefault="003C0E42" w:rsidP="003C0E42">
            <w:pPr>
              <w:spacing w:before="60" w:line="360" w:lineRule="auto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>2</w:t>
            </w:r>
          </w:p>
        </w:tc>
      </w:tr>
      <w:tr w:rsidR="003C0E42" w:rsidRPr="003C0E42" w:rsidTr="00BE278E">
        <w:trPr>
          <w:jc w:val="center"/>
        </w:trPr>
        <w:tc>
          <w:tcPr>
            <w:tcW w:w="2928" w:type="dxa"/>
            <w:gridSpan w:val="2"/>
          </w:tcPr>
          <w:p w:rsidR="003C0E42" w:rsidRPr="003C0E42" w:rsidRDefault="003C0E42" w:rsidP="003C0E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>Направление</w:t>
            </w:r>
          </w:p>
        </w:tc>
        <w:tc>
          <w:tcPr>
            <w:tcW w:w="623" w:type="dxa"/>
          </w:tcPr>
          <w:p w:rsidR="003C0E42" w:rsidRPr="003C0E42" w:rsidRDefault="003C0E42" w:rsidP="003C0E4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89" w:type="dxa"/>
            <w:gridSpan w:val="4"/>
          </w:tcPr>
          <w:p w:rsidR="003C0E42" w:rsidRPr="003C0E42" w:rsidRDefault="003C0E42" w:rsidP="003C0E4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>38.03.01 «Экономика»</w:t>
            </w:r>
          </w:p>
        </w:tc>
      </w:tr>
      <w:tr w:rsidR="003C0E42" w:rsidRPr="003C0E42" w:rsidTr="00BE278E">
        <w:trPr>
          <w:jc w:val="center"/>
        </w:trPr>
        <w:tc>
          <w:tcPr>
            <w:tcW w:w="2928" w:type="dxa"/>
            <w:gridSpan w:val="2"/>
          </w:tcPr>
          <w:p w:rsidR="003C0E42" w:rsidRPr="003C0E42" w:rsidRDefault="003C0E42" w:rsidP="003C0E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>Научный руководитель</w:t>
            </w:r>
          </w:p>
          <w:p w:rsidR="003C0E42" w:rsidRPr="003C0E42" w:rsidRDefault="003C0E42" w:rsidP="003C0E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E42" w:rsidRPr="003C0E42" w:rsidRDefault="003C0E42" w:rsidP="003C0E4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27" w:type="dxa"/>
            <w:gridSpan w:val="2"/>
          </w:tcPr>
          <w:p w:rsidR="003C0E42" w:rsidRPr="003C0E42" w:rsidRDefault="003C0E42" w:rsidP="003C0E42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  <w:p w:rsidR="003C0E42" w:rsidRPr="003C0E42" w:rsidRDefault="003C0E42" w:rsidP="003C0E4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 xml:space="preserve">                      Р.А Багдасарян</w:t>
            </w:r>
          </w:p>
        </w:tc>
      </w:tr>
      <w:tr w:rsidR="003C0E42" w:rsidRPr="003C0E42" w:rsidTr="00BE278E">
        <w:trPr>
          <w:jc w:val="center"/>
        </w:trPr>
        <w:tc>
          <w:tcPr>
            <w:tcW w:w="2928" w:type="dxa"/>
            <w:gridSpan w:val="2"/>
          </w:tcPr>
          <w:p w:rsidR="003C0E42" w:rsidRPr="003C0E42" w:rsidRDefault="003C0E42" w:rsidP="003C0E42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3C0E42">
              <w:rPr>
                <w:sz w:val="26"/>
                <w:szCs w:val="26"/>
              </w:rPr>
              <w:t>Нормоконтролер</w:t>
            </w:r>
            <w:proofErr w:type="spellEnd"/>
          </w:p>
          <w:p w:rsidR="003C0E42" w:rsidRPr="003C0E42" w:rsidRDefault="003C0E42" w:rsidP="003C0E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E42" w:rsidRPr="003C0E42" w:rsidRDefault="003C0E42" w:rsidP="003C0E4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27" w:type="dxa"/>
            <w:gridSpan w:val="2"/>
          </w:tcPr>
          <w:p w:rsidR="003C0E42" w:rsidRPr="003C0E42" w:rsidRDefault="003C0E42" w:rsidP="003C0E42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  <w:p w:rsidR="003C0E42" w:rsidRPr="003C0E42" w:rsidRDefault="003C0E42" w:rsidP="003C0E4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C0E42">
              <w:rPr>
                <w:sz w:val="26"/>
                <w:szCs w:val="26"/>
              </w:rPr>
              <w:t xml:space="preserve">                        Р.А. Багдасарян</w:t>
            </w:r>
          </w:p>
        </w:tc>
      </w:tr>
    </w:tbl>
    <w:p w:rsidR="003C0E42" w:rsidRPr="003C0E42" w:rsidRDefault="003C0E42" w:rsidP="003C0E42">
      <w:pPr>
        <w:ind w:firstLine="567"/>
        <w:jc w:val="center"/>
        <w:rPr>
          <w:sz w:val="26"/>
          <w:szCs w:val="26"/>
          <w:u w:val="single"/>
        </w:rPr>
      </w:pPr>
    </w:p>
    <w:p w:rsidR="003C0E42" w:rsidRPr="003C0E42" w:rsidRDefault="003C0E42" w:rsidP="003C0E42">
      <w:pPr>
        <w:ind w:firstLine="567"/>
        <w:jc w:val="center"/>
        <w:rPr>
          <w:sz w:val="26"/>
          <w:szCs w:val="26"/>
          <w:u w:val="single"/>
        </w:rPr>
      </w:pPr>
    </w:p>
    <w:p w:rsidR="003C0E42" w:rsidRPr="003C0E42" w:rsidRDefault="003C0E42" w:rsidP="003C0E42">
      <w:pPr>
        <w:ind w:firstLine="567"/>
        <w:jc w:val="center"/>
        <w:rPr>
          <w:sz w:val="26"/>
          <w:szCs w:val="26"/>
          <w:u w:val="single"/>
        </w:rPr>
      </w:pPr>
    </w:p>
    <w:p w:rsidR="003C0E42" w:rsidRPr="003C0E42" w:rsidRDefault="003C0E42" w:rsidP="003C0E42">
      <w:pPr>
        <w:ind w:firstLine="567"/>
        <w:jc w:val="center"/>
        <w:rPr>
          <w:sz w:val="26"/>
          <w:szCs w:val="26"/>
          <w:u w:val="single"/>
        </w:rPr>
      </w:pPr>
    </w:p>
    <w:p w:rsidR="003C0E42" w:rsidRPr="003C0E42" w:rsidRDefault="003C0E42" w:rsidP="003C0E42">
      <w:pPr>
        <w:ind w:firstLine="567"/>
        <w:jc w:val="center"/>
        <w:rPr>
          <w:sz w:val="26"/>
          <w:szCs w:val="26"/>
          <w:u w:val="single"/>
        </w:rPr>
      </w:pPr>
    </w:p>
    <w:p w:rsidR="003C0E42" w:rsidRPr="003C0E42" w:rsidRDefault="003C0E42" w:rsidP="003C0E42">
      <w:pPr>
        <w:ind w:firstLine="567"/>
        <w:jc w:val="center"/>
        <w:rPr>
          <w:sz w:val="26"/>
          <w:szCs w:val="26"/>
          <w:u w:val="single"/>
        </w:rPr>
      </w:pPr>
    </w:p>
    <w:p w:rsidR="003C0E42" w:rsidRPr="003C0E42" w:rsidRDefault="003C0E42" w:rsidP="003C0E42">
      <w:pPr>
        <w:ind w:firstLine="567"/>
        <w:jc w:val="center"/>
        <w:rPr>
          <w:sz w:val="26"/>
          <w:szCs w:val="26"/>
          <w:u w:val="single"/>
        </w:rPr>
      </w:pPr>
    </w:p>
    <w:p w:rsidR="003C0E42" w:rsidRPr="003C0E42" w:rsidRDefault="003C0E42" w:rsidP="003C0E42">
      <w:pPr>
        <w:ind w:firstLine="567"/>
        <w:jc w:val="center"/>
        <w:rPr>
          <w:sz w:val="26"/>
          <w:szCs w:val="26"/>
          <w:u w:val="single"/>
        </w:rPr>
      </w:pPr>
    </w:p>
    <w:p w:rsidR="003C0E42" w:rsidRPr="003C0E42" w:rsidRDefault="003C0E42" w:rsidP="003C0E42">
      <w:pPr>
        <w:ind w:firstLine="567"/>
        <w:jc w:val="center"/>
        <w:rPr>
          <w:sz w:val="26"/>
          <w:szCs w:val="26"/>
          <w:u w:val="single"/>
        </w:rPr>
      </w:pPr>
    </w:p>
    <w:p w:rsidR="003C0E42" w:rsidRPr="003C0E42" w:rsidRDefault="003C0E42" w:rsidP="003C0E42">
      <w:pPr>
        <w:jc w:val="center"/>
        <w:rPr>
          <w:sz w:val="28"/>
          <w:szCs w:val="28"/>
        </w:rPr>
      </w:pPr>
      <w:r w:rsidRPr="003C0E42">
        <w:rPr>
          <w:sz w:val="28"/>
          <w:szCs w:val="28"/>
        </w:rPr>
        <w:t>Краснодар 201</w:t>
      </w:r>
      <w:bookmarkEnd w:id="0"/>
      <w:r w:rsidRPr="003C0E42">
        <w:rPr>
          <w:sz w:val="28"/>
          <w:szCs w:val="28"/>
        </w:rPr>
        <w:t>7</w:t>
      </w:r>
    </w:p>
    <w:p w:rsidR="00306C35" w:rsidRDefault="00306C35" w:rsidP="000970AF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2757D">
        <w:rPr>
          <w:b/>
          <w:bCs/>
          <w:sz w:val="28"/>
          <w:szCs w:val="28"/>
        </w:rPr>
        <w:lastRenderedPageBreak/>
        <w:t>Содержание</w:t>
      </w:r>
    </w:p>
    <w:p w:rsidR="005E00A8" w:rsidRPr="000970AF" w:rsidRDefault="005E00A8" w:rsidP="000970AF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70E0" w:rsidRDefault="004A70E0" w:rsidP="000970AF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  <w:r w:rsidR="00004ED4">
        <w:rPr>
          <w:bCs/>
          <w:sz w:val="28"/>
          <w:szCs w:val="28"/>
        </w:rPr>
        <w:t>………………………………………………………………….…………..3</w:t>
      </w:r>
    </w:p>
    <w:p w:rsidR="004A70E0" w:rsidRPr="003C3496" w:rsidRDefault="00E82EA6" w:rsidP="004077FA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4A70E0" w:rsidRPr="003C3496">
        <w:rPr>
          <w:iCs/>
          <w:sz w:val="28"/>
          <w:szCs w:val="28"/>
        </w:rPr>
        <w:t xml:space="preserve">. Бухгалтерский </w:t>
      </w:r>
      <w:proofErr w:type="spellStart"/>
      <w:r w:rsidR="004A70E0" w:rsidRPr="003C3496">
        <w:rPr>
          <w:iCs/>
          <w:sz w:val="28"/>
          <w:szCs w:val="28"/>
        </w:rPr>
        <w:t>учет</w:t>
      </w:r>
      <w:proofErr w:type="spellEnd"/>
      <w:r w:rsidR="004A70E0" w:rsidRPr="003C3496">
        <w:rPr>
          <w:iCs/>
          <w:sz w:val="28"/>
          <w:szCs w:val="28"/>
        </w:rPr>
        <w:t xml:space="preserve"> в Дореволюционной России</w:t>
      </w:r>
      <w:r w:rsidR="004077FA">
        <w:rPr>
          <w:iCs/>
          <w:sz w:val="28"/>
          <w:szCs w:val="28"/>
        </w:rPr>
        <w:t>……………………………...</w:t>
      </w:r>
      <w:r w:rsidR="00004ED4">
        <w:rPr>
          <w:iCs/>
          <w:sz w:val="28"/>
          <w:szCs w:val="28"/>
        </w:rPr>
        <w:t>.</w:t>
      </w:r>
      <w:r w:rsidR="00A45798">
        <w:rPr>
          <w:iCs/>
          <w:sz w:val="28"/>
          <w:szCs w:val="28"/>
        </w:rPr>
        <w:t>9</w:t>
      </w:r>
    </w:p>
    <w:p w:rsidR="004A70E0" w:rsidRPr="003C3496" w:rsidRDefault="00E82EA6" w:rsidP="004077FA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04ED4">
        <w:rPr>
          <w:bCs/>
          <w:sz w:val="28"/>
          <w:szCs w:val="28"/>
        </w:rPr>
        <w:t xml:space="preserve">.1. Начало оперативного </w:t>
      </w:r>
      <w:proofErr w:type="spellStart"/>
      <w:r w:rsidR="00004ED4">
        <w:rPr>
          <w:bCs/>
          <w:sz w:val="28"/>
          <w:szCs w:val="28"/>
        </w:rPr>
        <w:t>учета</w:t>
      </w:r>
      <w:proofErr w:type="spellEnd"/>
      <w:r w:rsidR="00004ED4">
        <w:rPr>
          <w:bCs/>
          <w:sz w:val="28"/>
          <w:szCs w:val="28"/>
        </w:rPr>
        <w:t>…</w:t>
      </w:r>
      <w:r w:rsidR="000970AF">
        <w:rPr>
          <w:bCs/>
          <w:sz w:val="28"/>
          <w:szCs w:val="28"/>
        </w:rPr>
        <w:t>.</w:t>
      </w:r>
      <w:r w:rsidR="004077FA">
        <w:rPr>
          <w:bCs/>
          <w:sz w:val="28"/>
          <w:szCs w:val="28"/>
        </w:rPr>
        <w:t>…</w:t>
      </w:r>
      <w:r w:rsidR="00004ED4">
        <w:rPr>
          <w:bCs/>
          <w:sz w:val="28"/>
          <w:szCs w:val="28"/>
        </w:rPr>
        <w:t>…………………………………………</w:t>
      </w:r>
      <w:r w:rsidR="004077FA">
        <w:rPr>
          <w:bCs/>
          <w:sz w:val="28"/>
          <w:szCs w:val="28"/>
        </w:rPr>
        <w:t>...</w:t>
      </w:r>
      <w:r w:rsidR="00004ED4">
        <w:rPr>
          <w:bCs/>
          <w:sz w:val="28"/>
          <w:szCs w:val="28"/>
        </w:rPr>
        <w:t>.....</w:t>
      </w:r>
      <w:r w:rsidR="00A45798">
        <w:rPr>
          <w:bCs/>
          <w:sz w:val="28"/>
          <w:szCs w:val="28"/>
        </w:rPr>
        <w:t>9</w:t>
      </w:r>
    </w:p>
    <w:p w:rsidR="004A70E0" w:rsidRPr="003C3496" w:rsidRDefault="00E82EA6" w:rsidP="004077F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A70E0" w:rsidRPr="003C3496">
        <w:rPr>
          <w:bCs/>
          <w:sz w:val="28"/>
          <w:szCs w:val="28"/>
        </w:rPr>
        <w:t>.2. Тройная «русская» бухгалтерия</w:t>
      </w:r>
      <w:r w:rsidR="004077FA">
        <w:rPr>
          <w:bCs/>
          <w:sz w:val="28"/>
          <w:szCs w:val="28"/>
        </w:rPr>
        <w:t>………………………………</w:t>
      </w:r>
      <w:r w:rsidR="00004ED4">
        <w:rPr>
          <w:bCs/>
          <w:sz w:val="28"/>
          <w:szCs w:val="28"/>
        </w:rPr>
        <w:t>……………....</w:t>
      </w:r>
      <w:r w:rsidR="00A45798">
        <w:rPr>
          <w:bCs/>
          <w:sz w:val="28"/>
          <w:szCs w:val="28"/>
        </w:rPr>
        <w:t>11</w:t>
      </w:r>
    </w:p>
    <w:p w:rsidR="004A70E0" w:rsidRDefault="00E82EA6" w:rsidP="004077F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A70E0" w:rsidRPr="003C3496">
        <w:rPr>
          <w:bCs/>
          <w:sz w:val="28"/>
          <w:szCs w:val="28"/>
        </w:rPr>
        <w:t>.3. Усовершенствование двойной бухгалтерии</w:t>
      </w:r>
      <w:r w:rsidR="004077FA">
        <w:rPr>
          <w:bCs/>
          <w:sz w:val="28"/>
          <w:szCs w:val="28"/>
        </w:rPr>
        <w:t>…………………………</w:t>
      </w:r>
      <w:r w:rsidR="00004ED4">
        <w:rPr>
          <w:bCs/>
          <w:sz w:val="28"/>
          <w:szCs w:val="28"/>
        </w:rPr>
        <w:t>…</w:t>
      </w:r>
      <w:r w:rsidR="004077FA">
        <w:rPr>
          <w:bCs/>
          <w:sz w:val="28"/>
          <w:szCs w:val="28"/>
        </w:rPr>
        <w:t>...</w:t>
      </w:r>
      <w:r w:rsidR="00004ED4">
        <w:rPr>
          <w:bCs/>
          <w:sz w:val="28"/>
          <w:szCs w:val="28"/>
        </w:rPr>
        <w:t>.....</w:t>
      </w:r>
      <w:r w:rsidR="00A45798">
        <w:rPr>
          <w:bCs/>
          <w:sz w:val="28"/>
          <w:szCs w:val="28"/>
        </w:rPr>
        <w:t>13</w:t>
      </w:r>
    </w:p>
    <w:p w:rsidR="00E82EA6" w:rsidRPr="003C3496" w:rsidRDefault="00E82EA6" w:rsidP="004077F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Практическая часть…………………………………………………………….15</w:t>
      </w:r>
    </w:p>
    <w:p w:rsidR="003C3496" w:rsidRPr="003C3496" w:rsidRDefault="003C3496" w:rsidP="004077FA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3C3496">
        <w:rPr>
          <w:bCs/>
          <w:sz w:val="28"/>
          <w:szCs w:val="28"/>
        </w:rPr>
        <w:t>Заключение</w:t>
      </w:r>
      <w:r w:rsidR="004077FA">
        <w:rPr>
          <w:bCs/>
          <w:sz w:val="28"/>
          <w:szCs w:val="28"/>
        </w:rPr>
        <w:t>…………………</w:t>
      </w:r>
      <w:r w:rsidR="00004ED4">
        <w:rPr>
          <w:bCs/>
          <w:sz w:val="28"/>
          <w:szCs w:val="28"/>
        </w:rPr>
        <w:t>………………………………………………...……..</w:t>
      </w:r>
      <w:r w:rsidR="00E82EA6">
        <w:rPr>
          <w:bCs/>
          <w:sz w:val="28"/>
          <w:szCs w:val="28"/>
        </w:rPr>
        <w:t>16</w:t>
      </w:r>
    </w:p>
    <w:p w:rsidR="009848BE" w:rsidRPr="005E00A8" w:rsidRDefault="00C763FD" w:rsidP="005E00A8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E00A8">
        <w:rPr>
          <w:bCs/>
          <w:sz w:val="28"/>
          <w:szCs w:val="28"/>
        </w:rPr>
        <w:t>Список использованной литературы</w:t>
      </w:r>
      <w:r w:rsidR="004077FA" w:rsidRPr="005E00A8">
        <w:rPr>
          <w:bCs/>
          <w:sz w:val="28"/>
          <w:szCs w:val="28"/>
        </w:rPr>
        <w:t>………</w:t>
      </w:r>
      <w:r w:rsidR="00004ED4" w:rsidRPr="005E00A8">
        <w:rPr>
          <w:bCs/>
          <w:sz w:val="28"/>
          <w:szCs w:val="28"/>
        </w:rPr>
        <w:t>……………………………</w:t>
      </w:r>
      <w:r w:rsidR="004077FA" w:rsidRPr="005E00A8">
        <w:rPr>
          <w:bCs/>
          <w:sz w:val="28"/>
          <w:szCs w:val="28"/>
        </w:rPr>
        <w:t>……...</w:t>
      </w:r>
      <w:r w:rsidR="00004ED4" w:rsidRPr="005E00A8">
        <w:rPr>
          <w:bCs/>
          <w:sz w:val="28"/>
          <w:szCs w:val="28"/>
        </w:rPr>
        <w:t>…</w:t>
      </w:r>
      <w:r w:rsidR="00E82EA6">
        <w:rPr>
          <w:bCs/>
          <w:sz w:val="28"/>
          <w:szCs w:val="28"/>
        </w:rPr>
        <w:t>18</w:t>
      </w:r>
    </w:p>
    <w:p w:rsidR="00AA6B1A" w:rsidRDefault="00306C35" w:rsidP="002D30E3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848BE">
        <w:rPr>
          <w:sz w:val="32"/>
          <w:szCs w:val="32"/>
        </w:rPr>
        <w:br w:type="page"/>
      </w:r>
      <w:r w:rsidR="00D001F4" w:rsidRPr="003F33A3">
        <w:rPr>
          <w:b/>
          <w:bCs/>
          <w:sz w:val="28"/>
          <w:szCs w:val="28"/>
        </w:rPr>
        <w:lastRenderedPageBreak/>
        <w:t>Введение</w:t>
      </w:r>
    </w:p>
    <w:p w:rsidR="00AA6B1A" w:rsidRPr="003F33A3" w:rsidRDefault="00AA6B1A" w:rsidP="00AA6B1A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04ED4" w:rsidRDefault="00D001F4" w:rsidP="00D479E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79E8">
        <w:rPr>
          <w:sz w:val="28"/>
          <w:szCs w:val="28"/>
        </w:rPr>
        <w:t xml:space="preserve">Бухгалтерский </w:t>
      </w:r>
      <w:proofErr w:type="spellStart"/>
      <w:r w:rsidRPr="00D479E8">
        <w:rPr>
          <w:sz w:val="28"/>
          <w:szCs w:val="28"/>
        </w:rPr>
        <w:t>учет</w:t>
      </w:r>
      <w:proofErr w:type="spellEnd"/>
      <w:r w:rsidRPr="00D479E8">
        <w:rPr>
          <w:sz w:val="28"/>
          <w:szCs w:val="28"/>
        </w:rPr>
        <w:t xml:space="preserve"> как комплекс научных категорий, позволяет выявить и оценить суть практической деятельности любой бухгалтерии. Эти категории в своих </w:t>
      </w:r>
      <w:proofErr w:type="spellStart"/>
      <w:r w:rsidRPr="00D479E8">
        <w:rPr>
          <w:sz w:val="28"/>
          <w:szCs w:val="28"/>
        </w:rPr>
        <w:t>первоистоках</w:t>
      </w:r>
      <w:proofErr w:type="spellEnd"/>
      <w:r w:rsidRPr="00D479E8">
        <w:rPr>
          <w:sz w:val="28"/>
          <w:szCs w:val="28"/>
        </w:rPr>
        <w:t xml:space="preserve"> имели началом хозяйственную деятельность, проходившую в  лавках купцов и в конторах менял. По мере экономического развития они трансформировались, принимая различные формы, связанные с особенностями деятельности деловых людей, инженеров, администраторов. У бухгалтерского </w:t>
      </w:r>
      <w:proofErr w:type="spellStart"/>
      <w:r w:rsidRPr="00D479E8">
        <w:rPr>
          <w:sz w:val="28"/>
          <w:szCs w:val="28"/>
        </w:rPr>
        <w:t>учета</w:t>
      </w:r>
      <w:proofErr w:type="spellEnd"/>
      <w:r w:rsidRPr="00D479E8">
        <w:rPr>
          <w:sz w:val="28"/>
          <w:szCs w:val="28"/>
        </w:rPr>
        <w:t xml:space="preserve"> есть свой предмет - факты хозяйственной жизни, свой метод - моделирование и свои цели - обеспечение сохранности ценностей и выявление результатов хозяйственной деятельности.</w:t>
      </w:r>
    </w:p>
    <w:p w:rsidR="00D479E8" w:rsidRPr="00D479E8" w:rsidRDefault="00A43B3F" w:rsidP="00D479E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79E8">
        <w:rPr>
          <w:sz w:val="28"/>
          <w:szCs w:val="28"/>
        </w:rPr>
        <w:t xml:space="preserve">Бухгалтерский </w:t>
      </w:r>
      <w:proofErr w:type="spellStart"/>
      <w:r w:rsidRPr="00D479E8">
        <w:rPr>
          <w:sz w:val="28"/>
          <w:szCs w:val="28"/>
        </w:rPr>
        <w:t>учет</w:t>
      </w:r>
      <w:proofErr w:type="spellEnd"/>
      <w:r w:rsidRPr="00D479E8">
        <w:rPr>
          <w:sz w:val="28"/>
          <w:szCs w:val="28"/>
        </w:rPr>
        <w:t xml:space="preserve"> </w:t>
      </w:r>
      <w:proofErr w:type="spellStart"/>
      <w:r w:rsidRPr="00D479E8">
        <w:rPr>
          <w:sz w:val="28"/>
          <w:szCs w:val="28"/>
        </w:rPr>
        <w:t>прошел</w:t>
      </w:r>
      <w:proofErr w:type="spellEnd"/>
      <w:r w:rsidRPr="00D479E8">
        <w:rPr>
          <w:sz w:val="28"/>
          <w:szCs w:val="28"/>
        </w:rPr>
        <w:t xml:space="preserve"> большой путь развития от древнейших </w:t>
      </w:r>
      <w:proofErr w:type="spellStart"/>
      <w:r w:rsidRPr="00D479E8">
        <w:rPr>
          <w:sz w:val="28"/>
          <w:szCs w:val="28"/>
        </w:rPr>
        <w:t>времен</w:t>
      </w:r>
      <w:proofErr w:type="spellEnd"/>
      <w:r w:rsidRPr="00D479E8">
        <w:rPr>
          <w:sz w:val="28"/>
          <w:szCs w:val="28"/>
        </w:rPr>
        <w:t xml:space="preserve">, до настоящего времени. </w:t>
      </w:r>
      <w:proofErr w:type="spellStart"/>
      <w:r w:rsidRPr="00D479E8">
        <w:rPr>
          <w:sz w:val="28"/>
          <w:szCs w:val="28"/>
        </w:rPr>
        <w:t>Учет</w:t>
      </w:r>
      <w:proofErr w:type="spellEnd"/>
      <w:r w:rsidRPr="00D479E8">
        <w:rPr>
          <w:sz w:val="28"/>
          <w:szCs w:val="28"/>
        </w:rPr>
        <w:t xml:space="preserve"> в России развивался под разными течениями и влияниями.</w:t>
      </w:r>
    </w:p>
    <w:p w:rsidR="00D479E8" w:rsidRDefault="00D479E8" w:rsidP="00D479E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79E8">
        <w:rPr>
          <w:sz w:val="28"/>
          <w:szCs w:val="28"/>
        </w:rPr>
        <w:t>Бухгалтерский учёт, оди</w:t>
      </w:r>
      <w:r w:rsidR="000970AF">
        <w:rPr>
          <w:sz w:val="28"/>
          <w:szCs w:val="28"/>
        </w:rPr>
        <w:t>н из видов хозяйственного учёта,</w:t>
      </w:r>
      <w:r w:rsidRPr="00D479E8">
        <w:rPr>
          <w:sz w:val="28"/>
          <w:szCs w:val="28"/>
        </w:rPr>
        <w:t xml:space="preserve"> функция хозяйственного управления. Для социалистического бухгалтерского учёта были характерны единство методологии и общих принципов организации, возможность учёта данных в масштабе отдельных отраслей и народного хозяйства в целом, сопоставимость показателей учёта с показателями плана, полнота, точность и достоверность. Социалистический бухгалтерский учёт служил средством </w:t>
      </w:r>
      <w:proofErr w:type="gramStart"/>
      <w:r w:rsidRPr="00D479E8">
        <w:rPr>
          <w:sz w:val="28"/>
          <w:szCs w:val="28"/>
        </w:rPr>
        <w:t>контроля за</w:t>
      </w:r>
      <w:proofErr w:type="gramEnd"/>
      <w:r w:rsidRPr="00D479E8">
        <w:rPr>
          <w:sz w:val="28"/>
          <w:szCs w:val="28"/>
        </w:rPr>
        <w:t xml:space="preserve"> выполнением планов, содействовал внедрению и укреплению хозяйственного расчёта, выявлению и использованию внутренних ресурсов.</w:t>
      </w:r>
    </w:p>
    <w:p w:rsidR="00D479E8" w:rsidRPr="00D479E8" w:rsidRDefault="00D479E8" w:rsidP="00D479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479E8">
        <w:rPr>
          <w:sz w:val="28"/>
          <w:szCs w:val="28"/>
        </w:rPr>
        <w:t>Учет</w:t>
      </w:r>
      <w:proofErr w:type="spellEnd"/>
      <w:r w:rsidRPr="00D479E8">
        <w:rPr>
          <w:sz w:val="28"/>
          <w:szCs w:val="28"/>
        </w:rPr>
        <w:t xml:space="preserve"> в России появился и развивался как </w:t>
      </w:r>
      <w:proofErr w:type="spellStart"/>
      <w:r w:rsidRPr="00D479E8">
        <w:rPr>
          <w:sz w:val="28"/>
          <w:szCs w:val="28"/>
        </w:rPr>
        <w:t>учет</w:t>
      </w:r>
      <w:proofErr w:type="spellEnd"/>
      <w:r w:rsidRPr="00D479E8">
        <w:rPr>
          <w:sz w:val="28"/>
          <w:szCs w:val="28"/>
        </w:rPr>
        <w:t xml:space="preserve"> государственный. На протяжении всей истории нашей страны бухгалтерский </w:t>
      </w:r>
      <w:proofErr w:type="spellStart"/>
      <w:r w:rsidRPr="00D479E8">
        <w:rPr>
          <w:sz w:val="28"/>
          <w:szCs w:val="28"/>
        </w:rPr>
        <w:t>учет</w:t>
      </w:r>
      <w:proofErr w:type="spellEnd"/>
      <w:r w:rsidRPr="00D479E8">
        <w:rPr>
          <w:sz w:val="28"/>
          <w:szCs w:val="28"/>
        </w:rPr>
        <w:t xml:space="preserve"> строился практически на одних и тех же принципах, обусловленных характером экономики и менталитетом людей.</w:t>
      </w:r>
    </w:p>
    <w:p w:rsidR="00D479E8" w:rsidRPr="00D479E8" w:rsidRDefault="00D479E8" w:rsidP="00D479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79E8">
        <w:rPr>
          <w:sz w:val="28"/>
          <w:szCs w:val="28"/>
        </w:rPr>
        <w:t xml:space="preserve">Один из первых теоретиков промышленного </w:t>
      </w:r>
      <w:proofErr w:type="spellStart"/>
      <w:r w:rsidRPr="00D479E8">
        <w:rPr>
          <w:sz w:val="28"/>
          <w:szCs w:val="28"/>
        </w:rPr>
        <w:t>учета</w:t>
      </w:r>
      <w:proofErr w:type="spellEnd"/>
      <w:r w:rsidRPr="00D479E8">
        <w:rPr>
          <w:sz w:val="28"/>
          <w:szCs w:val="28"/>
        </w:rPr>
        <w:t xml:space="preserve"> </w:t>
      </w:r>
      <w:proofErr w:type="spellStart"/>
      <w:r w:rsidRPr="00D479E8">
        <w:rPr>
          <w:sz w:val="28"/>
          <w:szCs w:val="28"/>
        </w:rPr>
        <w:t>Ф.В.Кронзейльм</w:t>
      </w:r>
      <w:proofErr w:type="spellEnd"/>
      <w:r w:rsidRPr="00D479E8">
        <w:rPr>
          <w:sz w:val="28"/>
          <w:szCs w:val="28"/>
        </w:rPr>
        <w:t xml:space="preserve"> (1818) разделил </w:t>
      </w:r>
      <w:proofErr w:type="spellStart"/>
      <w:r w:rsidRPr="00D479E8">
        <w:rPr>
          <w:sz w:val="28"/>
          <w:szCs w:val="28"/>
        </w:rPr>
        <w:t>учет</w:t>
      </w:r>
      <w:proofErr w:type="spellEnd"/>
      <w:r w:rsidRPr="00D479E8">
        <w:rPr>
          <w:sz w:val="28"/>
          <w:szCs w:val="28"/>
        </w:rPr>
        <w:t xml:space="preserve"> на две части: производственный и бухгалтерский. Первый предусматривал три счета, которые велись только в натуральном измерении, </w:t>
      </w:r>
      <w:r w:rsidRPr="00D479E8">
        <w:rPr>
          <w:sz w:val="28"/>
          <w:szCs w:val="28"/>
        </w:rPr>
        <w:lastRenderedPageBreak/>
        <w:t xml:space="preserve">второй - традиционную бухгалтерскую систему счетов. Период отмены крепостного права и последующего развития капитализма прошли несколько этапов. Они начинаются с трудов двух крупных </w:t>
      </w:r>
      <w:proofErr w:type="spellStart"/>
      <w:r w:rsidRPr="00D479E8">
        <w:rPr>
          <w:sz w:val="28"/>
          <w:szCs w:val="28"/>
        </w:rPr>
        <w:t>учетных</w:t>
      </w:r>
      <w:proofErr w:type="spellEnd"/>
      <w:r w:rsidRPr="00D479E8">
        <w:rPr>
          <w:sz w:val="28"/>
          <w:szCs w:val="28"/>
        </w:rPr>
        <w:t xml:space="preserve"> второй половины XIX в. П.И. Рейнбота и А.В. Прокофьева. Подлинным вкладом в развитие </w:t>
      </w:r>
      <w:proofErr w:type="spellStart"/>
      <w:r w:rsidRPr="00D479E8">
        <w:rPr>
          <w:sz w:val="28"/>
          <w:szCs w:val="28"/>
        </w:rPr>
        <w:t>учета</w:t>
      </w:r>
      <w:proofErr w:type="spellEnd"/>
      <w:r w:rsidRPr="00D479E8">
        <w:rPr>
          <w:sz w:val="28"/>
          <w:szCs w:val="28"/>
        </w:rPr>
        <w:t xml:space="preserve"> этого времени было распространение карточек и </w:t>
      </w:r>
      <w:proofErr w:type="spellStart"/>
      <w:r w:rsidRPr="00D479E8">
        <w:rPr>
          <w:sz w:val="28"/>
          <w:szCs w:val="28"/>
        </w:rPr>
        <w:t>счетных</w:t>
      </w:r>
      <w:proofErr w:type="spellEnd"/>
      <w:r w:rsidRPr="00D479E8">
        <w:rPr>
          <w:sz w:val="28"/>
          <w:szCs w:val="28"/>
        </w:rPr>
        <w:t xml:space="preserve"> машин, а главное - формирование научных основ двойного </w:t>
      </w:r>
      <w:proofErr w:type="spellStart"/>
      <w:r w:rsidRPr="00D479E8">
        <w:rPr>
          <w:sz w:val="28"/>
          <w:szCs w:val="28"/>
        </w:rPr>
        <w:t>учета</w:t>
      </w:r>
      <w:proofErr w:type="spellEnd"/>
      <w:r w:rsidRPr="00D479E8">
        <w:rPr>
          <w:sz w:val="28"/>
          <w:szCs w:val="28"/>
        </w:rPr>
        <w:t>.</w:t>
      </w:r>
    </w:p>
    <w:p w:rsidR="00D479E8" w:rsidRDefault="00D479E8" w:rsidP="00D479E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79E8">
        <w:rPr>
          <w:sz w:val="28"/>
          <w:szCs w:val="28"/>
        </w:rPr>
        <w:t xml:space="preserve">В СССР были разработаны и применялись единые основные положения по учёту и отчётности, был создан единый план счетов, введена единая система народно-хозяйственного учёта, представляющая достоверные, объективные сведения, необходимые как для руководства отдельными промышленными предприятиями, так и народным хозяйством в целом. </w:t>
      </w:r>
    </w:p>
    <w:p w:rsidR="00D479E8" w:rsidRDefault="00D479E8" w:rsidP="00D479E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79E8">
        <w:rPr>
          <w:sz w:val="28"/>
          <w:szCs w:val="28"/>
        </w:rPr>
        <w:t xml:space="preserve">Бухгалтерский </w:t>
      </w:r>
      <w:proofErr w:type="spellStart"/>
      <w:r w:rsidRPr="00D479E8">
        <w:rPr>
          <w:sz w:val="28"/>
          <w:szCs w:val="28"/>
        </w:rPr>
        <w:t>учет</w:t>
      </w:r>
      <w:proofErr w:type="spellEnd"/>
      <w:r w:rsidRPr="00D479E8">
        <w:rPr>
          <w:sz w:val="28"/>
          <w:szCs w:val="28"/>
        </w:rPr>
        <w:t xml:space="preserve"> сегодня является главным языком бизнеса, без которого невозможна полноценная хозяйственная деятельность и </w:t>
      </w:r>
      <w:proofErr w:type="spellStart"/>
      <w:r w:rsidRPr="00D479E8">
        <w:rPr>
          <w:sz w:val="28"/>
          <w:szCs w:val="28"/>
        </w:rPr>
        <w:t>ее</w:t>
      </w:r>
      <w:proofErr w:type="spellEnd"/>
      <w:r w:rsidRPr="00D479E8">
        <w:rPr>
          <w:sz w:val="28"/>
          <w:szCs w:val="28"/>
        </w:rPr>
        <w:t xml:space="preserve"> регулирование. </w:t>
      </w:r>
    </w:p>
    <w:p w:rsidR="00D479E8" w:rsidRDefault="00D479E8" w:rsidP="00D479E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79E8">
        <w:rPr>
          <w:sz w:val="28"/>
          <w:szCs w:val="28"/>
        </w:rPr>
        <w:t xml:space="preserve">Основа </w:t>
      </w:r>
      <w:r w:rsidR="00D26C58" w:rsidRPr="00D26C58">
        <w:rPr>
          <w:sz w:val="28"/>
          <w:szCs w:val="28"/>
        </w:rPr>
        <w:t xml:space="preserve">бухгалтерского </w:t>
      </w:r>
      <w:proofErr w:type="spellStart"/>
      <w:r w:rsidR="00D26C58" w:rsidRPr="00D26C58">
        <w:rPr>
          <w:sz w:val="28"/>
          <w:szCs w:val="28"/>
        </w:rPr>
        <w:t>учета</w:t>
      </w:r>
      <w:proofErr w:type="spellEnd"/>
      <w:r w:rsidRPr="00D479E8">
        <w:rPr>
          <w:sz w:val="28"/>
          <w:szCs w:val="28"/>
        </w:rPr>
        <w:t xml:space="preserve"> - План счетов, который представляет собой схему регистрации и группировки фактов хозяйственной деятельности. </w:t>
      </w:r>
    </w:p>
    <w:p w:rsidR="00937BF4" w:rsidRPr="00937BF4" w:rsidRDefault="00937BF4" w:rsidP="00D479E8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 xml:space="preserve">В данной работе были использованы главным образом такие источники </w:t>
      </w:r>
      <w:r w:rsidRPr="00937BF4">
        <w:rPr>
          <w:sz w:val="28"/>
          <w:szCs w:val="28"/>
        </w:rPr>
        <w:t xml:space="preserve">информации, как план счетов разного времени, положения по бухгалтерскому </w:t>
      </w:r>
      <w:proofErr w:type="spellStart"/>
      <w:r w:rsidRPr="00937BF4">
        <w:rPr>
          <w:sz w:val="28"/>
          <w:szCs w:val="28"/>
        </w:rPr>
        <w:t>учету</w:t>
      </w:r>
      <w:proofErr w:type="spellEnd"/>
      <w:r>
        <w:rPr>
          <w:sz w:val="28"/>
          <w:szCs w:val="28"/>
        </w:rPr>
        <w:t>.</w:t>
      </w:r>
    </w:p>
    <w:p w:rsidR="00D479E8" w:rsidRPr="003F33A3" w:rsidRDefault="00A43B3F" w:rsidP="00004ED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Объектом исследования </w:t>
      </w:r>
      <w:r w:rsidR="00D479E8">
        <w:rPr>
          <w:sz w:val="28"/>
          <w:szCs w:val="28"/>
        </w:rPr>
        <w:t xml:space="preserve">данной работы </w:t>
      </w:r>
      <w:r w:rsidRPr="003F33A3">
        <w:rPr>
          <w:sz w:val="28"/>
          <w:szCs w:val="28"/>
        </w:rPr>
        <w:t xml:space="preserve">является бухгалтерский </w:t>
      </w:r>
      <w:proofErr w:type="spellStart"/>
      <w:r w:rsidRPr="003F33A3">
        <w:rPr>
          <w:sz w:val="28"/>
          <w:szCs w:val="28"/>
        </w:rPr>
        <w:t>учет</w:t>
      </w:r>
      <w:proofErr w:type="spellEnd"/>
      <w:r w:rsidRPr="003F33A3">
        <w:rPr>
          <w:sz w:val="28"/>
          <w:szCs w:val="28"/>
        </w:rPr>
        <w:t xml:space="preserve"> в целом.</w:t>
      </w:r>
    </w:p>
    <w:p w:rsidR="00D001F4" w:rsidRPr="003F33A3" w:rsidRDefault="00B57B38" w:rsidP="003F33A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Цель работы проследить историю развития бухгалтерского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и бухгалтерских счетов от начала становления до настоящего времени.</w:t>
      </w:r>
    </w:p>
    <w:p w:rsidR="00BC09C8" w:rsidRDefault="00BC09C8" w:rsidP="003F33A3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решения поставленной цели, необходимо решить ряд задач:</w:t>
      </w:r>
    </w:p>
    <w:p w:rsidR="00BC09C8" w:rsidRDefault="00BC09C8" w:rsidP="003F33A3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F33A3">
        <w:rPr>
          <w:bCs/>
          <w:sz w:val="28"/>
          <w:szCs w:val="28"/>
        </w:rPr>
        <w:t>раскрыть характерные особенности развития системы бухгалтерских счетов</w:t>
      </w:r>
      <w:r>
        <w:rPr>
          <w:bCs/>
          <w:sz w:val="28"/>
          <w:szCs w:val="28"/>
        </w:rPr>
        <w:t>;</w:t>
      </w:r>
    </w:p>
    <w:p w:rsidR="00752F91" w:rsidRDefault="00BC09C8" w:rsidP="003F33A3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F33A3">
        <w:rPr>
          <w:bCs/>
          <w:sz w:val="28"/>
          <w:szCs w:val="28"/>
        </w:rPr>
        <w:t>понять их пути становления</w:t>
      </w:r>
      <w:r w:rsidR="00752F91">
        <w:rPr>
          <w:bCs/>
          <w:sz w:val="28"/>
          <w:szCs w:val="28"/>
        </w:rPr>
        <w:t>;</w:t>
      </w:r>
    </w:p>
    <w:p w:rsidR="00752F91" w:rsidRDefault="00752F91" w:rsidP="003F33A3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проанализировать влияние реформ Петра Ι</w:t>
      </w:r>
      <w:r w:rsidR="000970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развитие бухгалтерского </w:t>
      </w:r>
      <w:proofErr w:type="spellStart"/>
      <w:r>
        <w:rPr>
          <w:bCs/>
          <w:sz w:val="28"/>
          <w:szCs w:val="28"/>
        </w:rPr>
        <w:t>учета</w:t>
      </w:r>
      <w:proofErr w:type="spellEnd"/>
      <w:r>
        <w:rPr>
          <w:bCs/>
          <w:sz w:val="28"/>
          <w:szCs w:val="28"/>
        </w:rPr>
        <w:t>;</w:t>
      </w:r>
    </w:p>
    <w:p w:rsidR="00937BF4" w:rsidRDefault="00752F91" w:rsidP="00937BF4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937BF4">
        <w:rPr>
          <w:bCs/>
          <w:sz w:val="28"/>
          <w:szCs w:val="28"/>
        </w:rPr>
        <w:t xml:space="preserve">проанализировать развитие бухгалтерского </w:t>
      </w:r>
      <w:proofErr w:type="spellStart"/>
      <w:r w:rsidR="00937BF4">
        <w:rPr>
          <w:bCs/>
          <w:sz w:val="28"/>
          <w:szCs w:val="28"/>
        </w:rPr>
        <w:t>учета</w:t>
      </w:r>
      <w:proofErr w:type="spellEnd"/>
      <w:r w:rsidR="00937BF4">
        <w:rPr>
          <w:bCs/>
          <w:sz w:val="28"/>
          <w:szCs w:val="28"/>
        </w:rPr>
        <w:t xml:space="preserve"> и плана счето</w:t>
      </w:r>
      <w:proofErr w:type="gramStart"/>
      <w:r w:rsidR="00937BF4">
        <w:rPr>
          <w:bCs/>
          <w:sz w:val="28"/>
          <w:szCs w:val="28"/>
        </w:rPr>
        <w:t>в в СССР</w:t>
      </w:r>
      <w:proofErr w:type="gramEnd"/>
      <w:r w:rsidR="00937BF4">
        <w:rPr>
          <w:bCs/>
          <w:sz w:val="28"/>
          <w:szCs w:val="28"/>
        </w:rPr>
        <w:t xml:space="preserve"> и современной России, сравнить путь развития, сделать выводы.</w:t>
      </w:r>
    </w:p>
    <w:p w:rsidR="00D26C58" w:rsidRPr="00307730" w:rsidRDefault="00937BF4" w:rsidP="00307730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E20A0" w:rsidRPr="00C763FD" w:rsidRDefault="00307730" w:rsidP="0033624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1</w:t>
      </w:r>
      <w:r w:rsidR="00D001F4" w:rsidRPr="003F33A3">
        <w:rPr>
          <w:b/>
          <w:iCs/>
          <w:sz w:val="28"/>
          <w:szCs w:val="28"/>
        </w:rPr>
        <w:t>. Бухгалтерски</w:t>
      </w:r>
      <w:r w:rsidR="000524DA">
        <w:rPr>
          <w:b/>
          <w:iCs/>
          <w:sz w:val="28"/>
          <w:szCs w:val="28"/>
        </w:rPr>
        <w:t xml:space="preserve">й </w:t>
      </w:r>
      <w:proofErr w:type="spellStart"/>
      <w:r w:rsidR="000524DA">
        <w:rPr>
          <w:b/>
          <w:iCs/>
          <w:sz w:val="28"/>
          <w:szCs w:val="28"/>
        </w:rPr>
        <w:t>учет</w:t>
      </w:r>
      <w:proofErr w:type="spellEnd"/>
      <w:r w:rsidR="000524DA">
        <w:rPr>
          <w:b/>
          <w:iCs/>
          <w:sz w:val="28"/>
          <w:szCs w:val="28"/>
        </w:rPr>
        <w:t xml:space="preserve"> в Дореволюционной России</w:t>
      </w:r>
    </w:p>
    <w:p w:rsidR="000524DA" w:rsidRPr="003F33A3" w:rsidRDefault="000524DA" w:rsidP="003F33A3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D001F4" w:rsidRPr="003F33A3" w:rsidRDefault="00D001F4" w:rsidP="003F33A3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F33A3">
        <w:rPr>
          <w:sz w:val="28"/>
          <w:szCs w:val="28"/>
        </w:rPr>
        <w:t xml:space="preserve">В дореволюционной России бухгалтерский </w:t>
      </w:r>
      <w:proofErr w:type="spellStart"/>
      <w:r w:rsidRPr="003F33A3">
        <w:rPr>
          <w:sz w:val="28"/>
          <w:szCs w:val="28"/>
        </w:rPr>
        <w:t>учет</w:t>
      </w:r>
      <w:proofErr w:type="spellEnd"/>
      <w:r w:rsidRPr="003F33A3">
        <w:rPr>
          <w:sz w:val="28"/>
          <w:szCs w:val="28"/>
        </w:rPr>
        <w:t xml:space="preserve"> изначально развивался в целом по канонам европейской бухгалтерии. Исключение составили три попытки использовать и другие доктрины: И. Ахматов (1809) - некоторые французские идеи, Ф. В. </w:t>
      </w:r>
      <w:proofErr w:type="spellStart"/>
      <w:r w:rsidRPr="003F33A3">
        <w:rPr>
          <w:sz w:val="28"/>
          <w:szCs w:val="28"/>
        </w:rPr>
        <w:t>Езерский</w:t>
      </w:r>
      <w:proofErr w:type="spellEnd"/>
      <w:r w:rsidRPr="003F33A3">
        <w:rPr>
          <w:sz w:val="28"/>
          <w:szCs w:val="28"/>
        </w:rPr>
        <w:t xml:space="preserve"> (1874) пытался дать чисто финансовую трактовку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, которая оказалась весьма близкой предпосылкой французской школы, и, наконец, А. П. </w:t>
      </w:r>
      <w:proofErr w:type="spellStart"/>
      <w:r w:rsidRPr="003F33A3">
        <w:rPr>
          <w:sz w:val="28"/>
          <w:szCs w:val="28"/>
        </w:rPr>
        <w:t>Рудановский</w:t>
      </w:r>
      <w:proofErr w:type="spellEnd"/>
      <w:r w:rsidRPr="003F33A3">
        <w:rPr>
          <w:sz w:val="28"/>
          <w:szCs w:val="28"/>
        </w:rPr>
        <w:t xml:space="preserve"> (1912) излагал французскую доктрину, окрашенную в итальянские цвета.</w:t>
      </w:r>
    </w:p>
    <w:p w:rsidR="00D001F4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Отмена крепостного права и развитие капитализма явились мощным стимулом бухгалтерской мысли в России. В </w:t>
      </w:r>
      <w:proofErr w:type="spellStart"/>
      <w:r w:rsidRPr="003F33A3">
        <w:rPr>
          <w:sz w:val="28"/>
          <w:szCs w:val="28"/>
        </w:rPr>
        <w:t>своем</w:t>
      </w:r>
      <w:proofErr w:type="spellEnd"/>
      <w:r w:rsidRPr="003F33A3">
        <w:rPr>
          <w:sz w:val="28"/>
          <w:szCs w:val="28"/>
        </w:rPr>
        <w:t xml:space="preserve"> развитии она прошла несколько этапов, первый из которых начинается с трудов двух крупных </w:t>
      </w:r>
      <w:proofErr w:type="spellStart"/>
      <w:r w:rsidRPr="003F33A3">
        <w:rPr>
          <w:sz w:val="28"/>
          <w:szCs w:val="28"/>
        </w:rPr>
        <w:t>ученых</w:t>
      </w:r>
      <w:proofErr w:type="spellEnd"/>
      <w:r w:rsidRPr="003F33A3">
        <w:rPr>
          <w:sz w:val="28"/>
          <w:szCs w:val="28"/>
        </w:rPr>
        <w:t xml:space="preserve"> второй половины </w:t>
      </w:r>
      <w:r w:rsidRPr="003F33A3">
        <w:rPr>
          <w:sz w:val="28"/>
          <w:szCs w:val="28"/>
          <w:lang w:val="en-US"/>
        </w:rPr>
        <w:t>XIX</w:t>
      </w:r>
      <w:r w:rsidRPr="003F33A3">
        <w:rPr>
          <w:sz w:val="28"/>
          <w:szCs w:val="28"/>
        </w:rPr>
        <w:t xml:space="preserve"> века П.И. Рейнбота и А.В. Прокофьева. Они представляли традиционное знание и были их выразителями. Вместе с тем именно им пришлось столкнуться с первыми попытками «бунта в теории», с новаторскими предложениями, направленными на пересмотр бухгалтерской мысли.</w:t>
      </w:r>
    </w:p>
    <w:p w:rsidR="00273702" w:rsidRPr="003F33A3" w:rsidRDefault="00273702" w:rsidP="003F33A3">
      <w:pPr>
        <w:spacing w:line="360" w:lineRule="auto"/>
        <w:ind w:firstLine="709"/>
        <w:jc w:val="both"/>
        <w:rPr>
          <w:sz w:val="28"/>
          <w:szCs w:val="28"/>
        </w:rPr>
      </w:pPr>
    </w:p>
    <w:p w:rsidR="00D001F4" w:rsidRPr="00307730" w:rsidRDefault="00307730" w:rsidP="00307730">
      <w:pPr>
        <w:pStyle w:val="af"/>
        <w:numPr>
          <w:ilvl w:val="1"/>
          <w:numId w:val="2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001F4" w:rsidRPr="00307730">
        <w:rPr>
          <w:b/>
          <w:bCs/>
          <w:sz w:val="28"/>
          <w:szCs w:val="28"/>
        </w:rPr>
        <w:t>На</w:t>
      </w:r>
      <w:r w:rsidR="000524DA" w:rsidRPr="00307730">
        <w:rPr>
          <w:b/>
          <w:bCs/>
          <w:sz w:val="28"/>
          <w:szCs w:val="28"/>
        </w:rPr>
        <w:t xml:space="preserve">чало оперативного </w:t>
      </w:r>
      <w:proofErr w:type="spellStart"/>
      <w:r w:rsidR="000524DA" w:rsidRPr="00307730">
        <w:rPr>
          <w:b/>
          <w:bCs/>
          <w:sz w:val="28"/>
          <w:szCs w:val="28"/>
        </w:rPr>
        <w:t>учета</w:t>
      </w:r>
      <w:proofErr w:type="spellEnd"/>
    </w:p>
    <w:p w:rsidR="000524DA" w:rsidRPr="003F33A3" w:rsidRDefault="000524DA" w:rsidP="000524DA">
      <w:pPr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4A70E0">
        <w:rPr>
          <w:bCs/>
          <w:iCs/>
          <w:sz w:val="28"/>
          <w:szCs w:val="28"/>
        </w:rPr>
        <w:t>Павел Иванович Рейнбот</w:t>
      </w:r>
      <w:r w:rsidRPr="003F33A3">
        <w:rPr>
          <w:sz w:val="28"/>
          <w:szCs w:val="28"/>
        </w:rPr>
        <w:t xml:space="preserve"> (1839 - 1916), строго следуя принятой парадигме, сводил предмет бухгалтерского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к изменениям в имуществе предприятия. В объяснении причин двойной записи он исходил из принципов персонификации, а целью </w:t>
      </w:r>
      <w:proofErr w:type="spellStart"/>
      <w:r w:rsidRPr="003F33A3">
        <w:rPr>
          <w:sz w:val="28"/>
          <w:szCs w:val="28"/>
        </w:rPr>
        <w:t>ее</w:t>
      </w:r>
      <w:proofErr w:type="spellEnd"/>
      <w:r w:rsidRPr="003F33A3">
        <w:rPr>
          <w:sz w:val="28"/>
          <w:szCs w:val="28"/>
        </w:rPr>
        <w:t xml:space="preserve"> считал недопущение ошибок регистрации и системное выяснение причин прибылей и убытков. Синтетический </w:t>
      </w:r>
      <w:proofErr w:type="spellStart"/>
      <w:r w:rsidRPr="003F33A3">
        <w:rPr>
          <w:sz w:val="28"/>
          <w:szCs w:val="28"/>
        </w:rPr>
        <w:t>учет</w:t>
      </w:r>
      <w:proofErr w:type="spellEnd"/>
      <w:r w:rsidRPr="003F33A3">
        <w:rPr>
          <w:sz w:val="28"/>
          <w:szCs w:val="28"/>
        </w:rPr>
        <w:t xml:space="preserve"> П.И. Рейнбот </w:t>
      </w:r>
      <w:r w:rsidR="004D1E33" w:rsidRPr="003F33A3">
        <w:rPr>
          <w:sz w:val="28"/>
          <w:szCs w:val="28"/>
        </w:rPr>
        <w:t xml:space="preserve">трактовал как контрольный, </w:t>
      </w:r>
      <w:r w:rsidRPr="003F33A3">
        <w:rPr>
          <w:sz w:val="28"/>
          <w:szCs w:val="28"/>
        </w:rPr>
        <w:t xml:space="preserve">в самом деле, сальдо и обороты счета товаров контролируют остатки и движение по аналитическим товарным счетам. При этом ведение </w:t>
      </w:r>
      <w:proofErr w:type="gramStart"/>
      <w:r w:rsidRPr="003F33A3">
        <w:rPr>
          <w:sz w:val="28"/>
          <w:szCs w:val="28"/>
        </w:rPr>
        <w:t>последних</w:t>
      </w:r>
      <w:proofErr w:type="gramEnd"/>
      <w:r w:rsidRPr="003F33A3">
        <w:rPr>
          <w:sz w:val="28"/>
          <w:szCs w:val="28"/>
        </w:rPr>
        <w:t xml:space="preserve"> отличалось и сложностью и консерватизмом.</w:t>
      </w:r>
    </w:p>
    <w:p w:rsidR="00273702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lastRenderedPageBreak/>
        <w:t xml:space="preserve">Представляют интерес мысли П.И. Рейнбота о промышленном </w:t>
      </w:r>
      <w:proofErr w:type="spellStart"/>
      <w:r w:rsidRPr="003F33A3">
        <w:rPr>
          <w:sz w:val="28"/>
          <w:szCs w:val="28"/>
        </w:rPr>
        <w:t>учете</w:t>
      </w:r>
      <w:proofErr w:type="spellEnd"/>
      <w:r w:rsidRPr="003F33A3">
        <w:rPr>
          <w:sz w:val="28"/>
          <w:szCs w:val="28"/>
        </w:rPr>
        <w:t>. Аналитические счета он открывал не на все виды производимой продукции, а на участки (цехи, мастерские и т.д.</w:t>
      </w:r>
      <w:r w:rsidR="005337F6">
        <w:rPr>
          <w:sz w:val="28"/>
          <w:szCs w:val="28"/>
        </w:rPr>
        <w:t>).</w:t>
      </w:r>
      <w:r w:rsidRPr="003F33A3">
        <w:rPr>
          <w:sz w:val="28"/>
          <w:szCs w:val="28"/>
        </w:rPr>
        <w:t xml:space="preserve"> </w:t>
      </w:r>
    </w:p>
    <w:p w:rsidR="00273702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К прямым затратам он относил:</w:t>
      </w:r>
    </w:p>
    <w:p w:rsidR="00273702" w:rsidRDefault="00273702" w:rsidP="003F3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материалы;</w:t>
      </w:r>
    </w:p>
    <w:p w:rsidR="00273702" w:rsidRDefault="00273702" w:rsidP="003F3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жалованье;</w:t>
      </w:r>
      <w:r w:rsidR="00D001F4" w:rsidRPr="003F33A3">
        <w:rPr>
          <w:sz w:val="28"/>
          <w:szCs w:val="28"/>
        </w:rPr>
        <w:t xml:space="preserve"> </w:t>
      </w:r>
    </w:p>
    <w:p w:rsidR="00273702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3) погашение. 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Остальные расходы рассматривались как общие и </w:t>
      </w:r>
      <w:r w:rsidR="004D1E33" w:rsidRPr="003F33A3">
        <w:rPr>
          <w:sz w:val="28"/>
          <w:szCs w:val="28"/>
        </w:rPr>
        <w:t xml:space="preserve">в конце года </w:t>
      </w:r>
      <w:r w:rsidRPr="003F33A3">
        <w:rPr>
          <w:sz w:val="28"/>
          <w:szCs w:val="28"/>
        </w:rPr>
        <w:t xml:space="preserve">распределялись пропорционально сумме оборотных средств, </w:t>
      </w:r>
      <w:proofErr w:type="spellStart"/>
      <w:r w:rsidRPr="003F33A3">
        <w:rPr>
          <w:sz w:val="28"/>
          <w:szCs w:val="28"/>
        </w:rPr>
        <w:t>закрепленных</w:t>
      </w:r>
      <w:proofErr w:type="spellEnd"/>
      <w:r w:rsidRPr="003F33A3">
        <w:rPr>
          <w:sz w:val="28"/>
          <w:szCs w:val="28"/>
        </w:rPr>
        <w:t xml:space="preserve"> за данным подразделением. Результаты показывали по счету Товары (готовая продукция), </w:t>
      </w:r>
      <w:proofErr w:type="spellStart"/>
      <w:r w:rsidRPr="003F33A3">
        <w:rPr>
          <w:sz w:val="28"/>
          <w:szCs w:val="28"/>
        </w:rPr>
        <w:t>причем</w:t>
      </w:r>
      <w:proofErr w:type="spellEnd"/>
      <w:r w:rsidRPr="003F33A3">
        <w:rPr>
          <w:sz w:val="28"/>
          <w:szCs w:val="28"/>
        </w:rPr>
        <w:t xml:space="preserve"> в течение года готовая продукция у</w:t>
      </w:r>
      <w:r w:rsidR="004D1E33" w:rsidRPr="003F33A3">
        <w:rPr>
          <w:sz w:val="28"/>
          <w:szCs w:val="28"/>
        </w:rPr>
        <w:t xml:space="preserve">читывалась только в натуральном </w:t>
      </w:r>
      <w:r w:rsidRPr="003F33A3">
        <w:rPr>
          <w:sz w:val="28"/>
          <w:szCs w:val="28"/>
        </w:rPr>
        <w:t xml:space="preserve">измерении. По окончании года выполнялась калькуляция </w:t>
      </w:r>
      <w:proofErr w:type="spellStart"/>
      <w:r w:rsidRPr="003F33A3">
        <w:rPr>
          <w:sz w:val="28"/>
          <w:szCs w:val="28"/>
        </w:rPr>
        <w:t>путем</w:t>
      </w:r>
      <w:proofErr w:type="spellEnd"/>
      <w:r w:rsidRPr="003F33A3">
        <w:rPr>
          <w:sz w:val="28"/>
          <w:szCs w:val="28"/>
        </w:rPr>
        <w:t xml:space="preserve"> деления прямых и части накладных расходов, относящихся к данной мастерской, на объем готовой продукции, и таким образом определялась себестоимость, которую заносили в книги складского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готовой продукции.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Баланс он рассматривал как </w:t>
      </w:r>
      <w:proofErr w:type="spellStart"/>
      <w:r w:rsidRPr="003F33A3">
        <w:rPr>
          <w:sz w:val="28"/>
          <w:szCs w:val="28"/>
        </w:rPr>
        <w:t>счет</w:t>
      </w:r>
      <w:proofErr w:type="spellEnd"/>
      <w:r w:rsidRPr="003F33A3">
        <w:rPr>
          <w:sz w:val="28"/>
          <w:szCs w:val="28"/>
        </w:rPr>
        <w:t xml:space="preserve">, закрывающий другие синтетические счета. П.И. Рейнбот сформулировал </w:t>
      </w:r>
      <w:proofErr w:type="spellStart"/>
      <w:r w:rsidRPr="003F33A3">
        <w:rPr>
          <w:sz w:val="28"/>
          <w:szCs w:val="28"/>
        </w:rPr>
        <w:t>четкое</w:t>
      </w:r>
      <w:proofErr w:type="spellEnd"/>
      <w:r w:rsidRPr="003F33A3">
        <w:rPr>
          <w:sz w:val="28"/>
          <w:szCs w:val="28"/>
        </w:rPr>
        <w:t xml:space="preserve"> правило, согласно которому составлению баланса должно предшествовать составление инвентаря. Впоследствии этот взгляд будет отстаивать Н.С. </w:t>
      </w:r>
      <w:proofErr w:type="spellStart"/>
      <w:proofErr w:type="gramStart"/>
      <w:r w:rsidRPr="003F33A3">
        <w:rPr>
          <w:sz w:val="28"/>
          <w:szCs w:val="28"/>
        </w:rPr>
        <w:t>Лунский</w:t>
      </w:r>
      <w:proofErr w:type="spellEnd"/>
      <w:proofErr w:type="gramEnd"/>
      <w:r w:rsidRPr="003F33A3">
        <w:rPr>
          <w:sz w:val="28"/>
          <w:szCs w:val="28"/>
        </w:rPr>
        <w:t xml:space="preserve"> и критиковать Е.Е. </w:t>
      </w:r>
      <w:proofErr w:type="spellStart"/>
      <w:r w:rsidRPr="003F33A3">
        <w:rPr>
          <w:sz w:val="28"/>
          <w:szCs w:val="28"/>
        </w:rPr>
        <w:t>Сиверс</w:t>
      </w:r>
      <w:proofErr w:type="spellEnd"/>
      <w:r w:rsidRPr="003F33A3">
        <w:rPr>
          <w:sz w:val="28"/>
          <w:szCs w:val="28"/>
        </w:rPr>
        <w:t>.</w:t>
      </w:r>
    </w:p>
    <w:p w:rsidR="00D001F4" w:rsidRPr="003F33A3" w:rsidRDefault="00D001F4" w:rsidP="003F33A3">
      <w:pPr>
        <w:pStyle w:val="a9"/>
        <w:ind w:firstLine="709"/>
        <w:rPr>
          <w:szCs w:val="28"/>
        </w:rPr>
      </w:pPr>
      <w:r w:rsidRPr="003F33A3">
        <w:rPr>
          <w:szCs w:val="28"/>
        </w:rPr>
        <w:t xml:space="preserve">С работ П.И. Рейнбота начинается оперативный </w:t>
      </w:r>
      <w:proofErr w:type="spellStart"/>
      <w:r w:rsidRPr="003F33A3">
        <w:rPr>
          <w:szCs w:val="28"/>
        </w:rPr>
        <w:t>учет</w:t>
      </w:r>
      <w:proofErr w:type="spellEnd"/>
      <w:r w:rsidRPr="003F33A3">
        <w:rPr>
          <w:szCs w:val="28"/>
        </w:rPr>
        <w:t xml:space="preserve">, к которому он относил все, что учитывается на предприятии, но не в бухгалтерских регистрах. Так, он считал, что кассовая книга не входит в систему бухгалтерских записей, а относится к оперативному </w:t>
      </w:r>
      <w:proofErr w:type="spellStart"/>
      <w:r w:rsidRPr="003F33A3">
        <w:rPr>
          <w:szCs w:val="28"/>
        </w:rPr>
        <w:t>учету</w:t>
      </w:r>
      <w:proofErr w:type="spellEnd"/>
      <w:r w:rsidRPr="003F33A3">
        <w:rPr>
          <w:szCs w:val="28"/>
        </w:rPr>
        <w:t xml:space="preserve"> и к этому же </w:t>
      </w:r>
      <w:proofErr w:type="spellStart"/>
      <w:r w:rsidRPr="003F33A3">
        <w:rPr>
          <w:szCs w:val="28"/>
        </w:rPr>
        <w:t>учету</w:t>
      </w:r>
      <w:proofErr w:type="spellEnd"/>
      <w:r w:rsidRPr="003F33A3">
        <w:rPr>
          <w:szCs w:val="28"/>
        </w:rPr>
        <w:t xml:space="preserve"> относится контроль выполнения заказов.</w:t>
      </w:r>
    </w:p>
    <w:p w:rsidR="00004ED4" w:rsidRDefault="00D001F4" w:rsidP="00004ED4">
      <w:pPr>
        <w:spacing w:line="360" w:lineRule="auto"/>
        <w:ind w:firstLine="709"/>
        <w:jc w:val="both"/>
        <w:rPr>
          <w:sz w:val="28"/>
          <w:szCs w:val="28"/>
        </w:rPr>
      </w:pPr>
      <w:r w:rsidRPr="00273702">
        <w:rPr>
          <w:bCs/>
          <w:iCs/>
          <w:sz w:val="28"/>
          <w:szCs w:val="28"/>
        </w:rPr>
        <w:t>Александр Васильевич Прокофьев</w:t>
      </w:r>
      <w:r w:rsidRPr="00273702">
        <w:rPr>
          <w:sz w:val="28"/>
          <w:szCs w:val="28"/>
        </w:rPr>
        <w:t xml:space="preserve"> взамен </w:t>
      </w:r>
      <w:proofErr w:type="spellStart"/>
      <w:r w:rsidRPr="00273702">
        <w:rPr>
          <w:sz w:val="28"/>
          <w:szCs w:val="28"/>
        </w:rPr>
        <w:t>распространенной</w:t>
      </w:r>
      <w:proofErr w:type="spellEnd"/>
      <w:r w:rsidRPr="003F33A3">
        <w:rPr>
          <w:sz w:val="28"/>
          <w:szCs w:val="28"/>
        </w:rPr>
        <w:t xml:space="preserve"> в то время теории персонификации, разделяемой П.И. Рейнботом, развивал взгляды, похожие на экономическую теорию, и исходил из того, что приход ценностей всегда вызывает их расход. В противовес всем теоретикам, которые писали до него на русском языке и отстаивали немецкую форму, в которой широко </w:t>
      </w:r>
      <w:r w:rsidRPr="003F33A3">
        <w:rPr>
          <w:sz w:val="28"/>
          <w:szCs w:val="28"/>
        </w:rPr>
        <w:lastRenderedPageBreak/>
        <w:t>использовался метод накапливания однородных операций</w:t>
      </w:r>
      <w:r w:rsidR="00B831D3" w:rsidRPr="003F33A3">
        <w:rPr>
          <w:sz w:val="28"/>
          <w:szCs w:val="28"/>
        </w:rPr>
        <w:t>, А.В. Прокофьев придерживался новой итальянской формы</w:t>
      </w:r>
      <w:r w:rsidRPr="003F33A3">
        <w:rPr>
          <w:sz w:val="28"/>
          <w:szCs w:val="28"/>
        </w:rPr>
        <w:t>. Он требовал, чтобы каждая операция записывалась в журнал отдельно и заносилась в Главную книгу тоже отдельно. Его пропаганда имела успех.</w:t>
      </w:r>
    </w:p>
    <w:p w:rsidR="00004ED4" w:rsidRDefault="00004ED4" w:rsidP="00004ED4">
      <w:pPr>
        <w:spacing w:line="360" w:lineRule="auto"/>
        <w:ind w:firstLine="709"/>
        <w:jc w:val="both"/>
        <w:rPr>
          <w:sz w:val="28"/>
          <w:szCs w:val="28"/>
        </w:rPr>
      </w:pPr>
    </w:p>
    <w:p w:rsidR="00D001F4" w:rsidRPr="00C763FD" w:rsidRDefault="00307730" w:rsidP="00004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001F4" w:rsidRPr="003F33A3">
        <w:rPr>
          <w:b/>
          <w:bCs/>
          <w:sz w:val="28"/>
          <w:szCs w:val="28"/>
        </w:rPr>
        <w:t>.2</w:t>
      </w:r>
      <w:r w:rsidR="000524DA">
        <w:rPr>
          <w:b/>
          <w:bCs/>
          <w:sz w:val="28"/>
          <w:szCs w:val="28"/>
        </w:rPr>
        <w:t>. Тройная «русская» бухгалтерия</w:t>
      </w:r>
    </w:p>
    <w:p w:rsidR="000524DA" w:rsidRPr="003F33A3" w:rsidRDefault="000524DA" w:rsidP="003F33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831D3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Среди новаторов самой яркой фигурой </w:t>
      </w:r>
      <w:r w:rsidRPr="00273702">
        <w:rPr>
          <w:sz w:val="28"/>
          <w:szCs w:val="28"/>
        </w:rPr>
        <w:t xml:space="preserve">был </w:t>
      </w:r>
      <w:proofErr w:type="spellStart"/>
      <w:r w:rsidRPr="00273702">
        <w:rPr>
          <w:bCs/>
          <w:iCs/>
          <w:sz w:val="28"/>
          <w:szCs w:val="28"/>
        </w:rPr>
        <w:t>Федор</w:t>
      </w:r>
      <w:proofErr w:type="spellEnd"/>
      <w:r w:rsidRPr="00273702">
        <w:rPr>
          <w:bCs/>
          <w:iCs/>
          <w:sz w:val="28"/>
          <w:szCs w:val="28"/>
        </w:rPr>
        <w:t xml:space="preserve"> Венедиктович </w:t>
      </w:r>
      <w:proofErr w:type="spellStart"/>
      <w:r w:rsidRPr="00273702">
        <w:rPr>
          <w:bCs/>
          <w:iCs/>
          <w:sz w:val="28"/>
          <w:szCs w:val="28"/>
        </w:rPr>
        <w:t>Езерский</w:t>
      </w:r>
      <w:proofErr w:type="spellEnd"/>
      <w:r w:rsidRPr="003F33A3">
        <w:rPr>
          <w:sz w:val="28"/>
          <w:szCs w:val="28"/>
        </w:rPr>
        <w:t xml:space="preserve"> (1836 - 1816). </w:t>
      </w:r>
      <w:r w:rsidR="00B831D3" w:rsidRPr="003F33A3">
        <w:rPr>
          <w:sz w:val="28"/>
          <w:szCs w:val="28"/>
        </w:rPr>
        <w:t>Он критиковал двойную русскую бухгалтерию</w:t>
      </w:r>
      <w:r w:rsidRPr="003F33A3">
        <w:rPr>
          <w:sz w:val="28"/>
          <w:szCs w:val="28"/>
        </w:rPr>
        <w:t xml:space="preserve">. </w:t>
      </w:r>
      <w:r w:rsidR="00B831D3" w:rsidRPr="003F33A3">
        <w:rPr>
          <w:sz w:val="28"/>
          <w:szCs w:val="28"/>
        </w:rPr>
        <w:t xml:space="preserve">Он отмечал </w:t>
      </w:r>
      <w:r w:rsidRPr="003F33A3">
        <w:rPr>
          <w:sz w:val="28"/>
          <w:szCs w:val="28"/>
        </w:rPr>
        <w:t>недостатки, многие из которых не преодолены до сих пор:</w:t>
      </w:r>
    </w:p>
    <w:p w:rsidR="00B831D3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1) совпадение итогов в регистрах двойной бухгалтерии </w:t>
      </w:r>
      <w:proofErr w:type="spellStart"/>
      <w:r w:rsidRPr="003F33A3">
        <w:rPr>
          <w:sz w:val="28"/>
          <w:szCs w:val="28"/>
        </w:rPr>
        <w:t>создает</w:t>
      </w:r>
      <w:proofErr w:type="spellEnd"/>
      <w:r w:rsidRPr="003F33A3">
        <w:rPr>
          <w:sz w:val="28"/>
          <w:szCs w:val="28"/>
        </w:rPr>
        <w:t xml:space="preserve"> иллюзию безошибочности  работы счетоводов, однако  самые существенные ошибки, связанные с отнесением сумм не </w:t>
      </w:r>
      <w:proofErr w:type="gramStart"/>
      <w:r w:rsidRPr="003F33A3">
        <w:rPr>
          <w:sz w:val="28"/>
          <w:szCs w:val="28"/>
        </w:rPr>
        <w:t>на те</w:t>
      </w:r>
      <w:proofErr w:type="gramEnd"/>
      <w:r w:rsidRPr="003F33A3">
        <w:rPr>
          <w:sz w:val="28"/>
          <w:szCs w:val="28"/>
        </w:rPr>
        <w:t xml:space="preserve"> счета, а также ошибки в натуральных единицах не раскрываются через механизм </w:t>
      </w:r>
      <w:r w:rsidRPr="00D60284">
        <w:rPr>
          <w:sz w:val="28"/>
          <w:szCs w:val="28"/>
        </w:rPr>
        <w:t>двойной записи</w:t>
      </w:r>
      <w:r w:rsidR="00D60284" w:rsidRPr="00D60284">
        <w:rPr>
          <w:sz w:val="28"/>
          <w:szCs w:val="28"/>
        </w:rPr>
        <w:t>;</w:t>
      </w:r>
    </w:p>
    <w:p w:rsidR="00B831D3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2) выведение финансового результата возможно только </w:t>
      </w:r>
      <w:proofErr w:type="spellStart"/>
      <w:r w:rsidRPr="003F33A3">
        <w:rPr>
          <w:sz w:val="28"/>
          <w:szCs w:val="28"/>
        </w:rPr>
        <w:t>путем</w:t>
      </w:r>
      <w:proofErr w:type="spellEnd"/>
      <w:r w:rsidRPr="003F33A3">
        <w:rPr>
          <w:sz w:val="28"/>
          <w:szCs w:val="28"/>
        </w:rPr>
        <w:t xml:space="preserve"> инвентаризации и за истекший период времени и др.</w:t>
      </w:r>
    </w:p>
    <w:p w:rsidR="00273702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Название тройная </w:t>
      </w:r>
      <w:r w:rsidR="00B274AC" w:rsidRPr="003F33A3">
        <w:rPr>
          <w:sz w:val="28"/>
          <w:szCs w:val="28"/>
        </w:rPr>
        <w:t xml:space="preserve">бухгалтерия </w:t>
      </w:r>
      <w:r w:rsidRPr="003F33A3">
        <w:rPr>
          <w:sz w:val="28"/>
          <w:szCs w:val="28"/>
        </w:rPr>
        <w:t xml:space="preserve">вызывалась тремя обстоятельствами: </w:t>
      </w:r>
    </w:p>
    <w:p w:rsidR="00B274AC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1) регистрация велась по </w:t>
      </w:r>
      <w:proofErr w:type="spellStart"/>
      <w:r w:rsidRPr="003F33A3">
        <w:rPr>
          <w:sz w:val="28"/>
          <w:szCs w:val="28"/>
        </w:rPr>
        <w:t>трем</w:t>
      </w:r>
      <w:proofErr w:type="spellEnd"/>
      <w:r w:rsidRPr="003F33A3">
        <w:rPr>
          <w:sz w:val="28"/>
          <w:szCs w:val="28"/>
        </w:rPr>
        <w:t xml:space="preserve"> </w:t>
      </w:r>
      <w:proofErr w:type="spellStart"/>
      <w:r w:rsidRPr="003F33A3">
        <w:rPr>
          <w:sz w:val="28"/>
          <w:szCs w:val="28"/>
        </w:rPr>
        <w:t>группировочным</w:t>
      </w:r>
      <w:proofErr w:type="spellEnd"/>
      <w:r w:rsidRPr="003F33A3">
        <w:rPr>
          <w:sz w:val="28"/>
          <w:szCs w:val="28"/>
        </w:rPr>
        <w:t xml:space="preserve"> совокупностям: приход, расход, остаток;</w:t>
      </w:r>
    </w:p>
    <w:p w:rsidR="00B274AC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2) регистрами выступают три книги: журнал, Главная, по терминологии Ф.В. </w:t>
      </w:r>
      <w:proofErr w:type="spellStart"/>
      <w:r w:rsidRPr="003F33A3">
        <w:rPr>
          <w:sz w:val="28"/>
          <w:szCs w:val="28"/>
        </w:rPr>
        <w:t>Езерского</w:t>
      </w:r>
      <w:proofErr w:type="spellEnd"/>
      <w:r w:rsidRPr="003F33A3">
        <w:rPr>
          <w:sz w:val="28"/>
          <w:szCs w:val="28"/>
        </w:rPr>
        <w:t xml:space="preserve"> книга </w:t>
      </w:r>
      <w:proofErr w:type="spellStart"/>
      <w:r w:rsidRPr="003F33A3">
        <w:rPr>
          <w:sz w:val="28"/>
          <w:szCs w:val="28"/>
        </w:rPr>
        <w:t>учетов</w:t>
      </w:r>
      <w:proofErr w:type="spellEnd"/>
      <w:r w:rsidRPr="003F33A3">
        <w:rPr>
          <w:sz w:val="28"/>
          <w:szCs w:val="28"/>
        </w:rPr>
        <w:t xml:space="preserve"> и </w:t>
      </w:r>
      <w:proofErr w:type="spellStart"/>
      <w:r w:rsidRPr="003F33A3">
        <w:rPr>
          <w:sz w:val="28"/>
          <w:szCs w:val="28"/>
        </w:rPr>
        <w:t>отчетная</w:t>
      </w:r>
      <w:proofErr w:type="spellEnd"/>
      <w:r w:rsidRPr="003F33A3">
        <w:rPr>
          <w:sz w:val="28"/>
          <w:szCs w:val="28"/>
        </w:rPr>
        <w:t>, заменяющая баланс;</w:t>
      </w:r>
    </w:p>
    <w:p w:rsidR="00B274AC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3) используются только три счета: касса, ценности, капитал.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Оппоненты Ф.В. </w:t>
      </w:r>
      <w:proofErr w:type="spellStart"/>
      <w:r w:rsidRPr="003F33A3">
        <w:rPr>
          <w:sz w:val="28"/>
          <w:szCs w:val="28"/>
        </w:rPr>
        <w:t>Езерского</w:t>
      </w:r>
      <w:proofErr w:type="spellEnd"/>
      <w:r w:rsidRPr="003F33A3">
        <w:rPr>
          <w:sz w:val="28"/>
          <w:szCs w:val="28"/>
        </w:rPr>
        <w:t xml:space="preserve">, присмотревшись к этой форме, вскоре заметили, что речь </w:t>
      </w:r>
      <w:proofErr w:type="spellStart"/>
      <w:r w:rsidRPr="003F33A3">
        <w:rPr>
          <w:sz w:val="28"/>
          <w:szCs w:val="28"/>
        </w:rPr>
        <w:t>идет</w:t>
      </w:r>
      <w:proofErr w:type="spellEnd"/>
      <w:r w:rsidRPr="003F33A3">
        <w:rPr>
          <w:sz w:val="28"/>
          <w:szCs w:val="28"/>
        </w:rPr>
        <w:t xml:space="preserve"> не о новой системе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>, а только об одной из новых форм той же двойной бухгалтерии.</w:t>
      </w:r>
    </w:p>
    <w:p w:rsidR="00273702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Однако значение идей, заложенных в русской бухгалтерии, было не в том, что она отменяла </w:t>
      </w:r>
      <w:proofErr w:type="gramStart"/>
      <w:r w:rsidRPr="003F33A3">
        <w:rPr>
          <w:sz w:val="28"/>
          <w:szCs w:val="28"/>
        </w:rPr>
        <w:t>двойную</w:t>
      </w:r>
      <w:proofErr w:type="gramEnd"/>
      <w:r w:rsidRPr="003F33A3">
        <w:rPr>
          <w:sz w:val="28"/>
          <w:szCs w:val="28"/>
        </w:rPr>
        <w:t xml:space="preserve"> или являлась новой формой последней, а в том, что она, значительно опережая </w:t>
      </w:r>
      <w:proofErr w:type="spellStart"/>
      <w:r w:rsidRPr="003F33A3">
        <w:rPr>
          <w:sz w:val="28"/>
          <w:szCs w:val="28"/>
        </w:rPr>
        <w:t>свое</w:t>
      </w:r>
      <w:proofErr w:type="spellEnd"/>
      <w:r w:rsidRPr="003F33A3">
        <w:rPr>
          <w:sz w:val="28"/>
          <w:szCs w:val="28"/>
        </w:rPr>
        <w:t xml:space="preserve"> время, выдвигала перед </w:t>
      </w:r>
      <w:proofErr w:type="spellStart"/>
      <w:r w:rsidRPr="003F33A3">
        <w:rPr>
          <w:sz w:val="28"/>
          <w:szCs w:val="28"/>
        </w:rPr>
        <w:t>учетом</w:t>
      </w:r>
      <w:proofErr w:type="spellEnd"/>
      <w:r w:rsidRPr="003F33A3">
        <w:rPr>
          <w:sz w:val="28"/>
          <w:szCs w:val="28"/>
        </w:rPr>
        <w:t xml:space="preserve"> ряд новых целей, которые не могли быть решены старыми традиционными бухгалтерскими методами. </w:t>
      </w:r>
      <w:proofErr w:type="spellStart"/>
      <w:r w:rsidRPr="003F33A3">
        <w:rPr>
          <w:sz w:val="28"/>
          <w:szCs w:val="28"/>
        </w:rPr>
        <w:t>Назовем</w:t>
      </w:r>
      <w:proofErr w:type="spellEnd"/>
      <w:r w:rsidRPr="003F33A3">
        <w:rPr>
          <w:sz w:val="28"/>
          <w:szCs w:val="28"/>
        </w:rPr>
        <w:t xml:space="preserve"> несколько из них: </w:t>
      </w:r>
    </w:p>
    <w:p w:rsidR="00B274AC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lastRenderedPageBreak/>
        <w:t xml:space="preserve">1) определение посредством </w:t>
      </w:r>
      <w:proofErr w:type="spellStart"/>
      <w:r w:rsidRPr="003F33A3">
        <w:rPr>
          <w:sz w:val="28"/>
          <w:szCs w:val="28"/>
        </w:rPr>
        <w:t>учетных</w:t>
      </w:r>
      <w:proofErr w:type="spellEnd"/>
      <w:r w:rsidRPr="003F33A3">
        <w:rPr>
          <w:sz w:val="28"/>
          <w:szCs w:val="28"/>
        </w:rPr>
        <w:t xml:space="preserve"> записей результатов хозяйственной деятельности на любой момент времени;</w:t>
      </w:r>
    </w:p>
    <w:p w:rsidR="00B274AC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2) органическое объединение аналитического и синтетического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>;</w:t>
      </w:r>
    </w:p>
    <w:p w:rsidR="00B274AC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3) использование только покупных цен и общая оценка ценностей по себестоимости;</w:t>
      </w:r>
    </w:p>
    <w:p w:rsidR="00B274AC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4) проведение инвентаризации не сплошным методом на </w:t>
      </w:r>
      <w:proofErr w:type="spellStart"/>
      <w:r w:rsidRPr="003F33A3">
        <w:rPr>
          <w:sz w:val="28"/>
          <w:szCs w:val="28"/>
        </w:rPr>
        <w:t>определенный</w:t>
      </w:r>
      <w:proofErr w:type="spellEnd"/>
      <w:r w:rsidRPr="003F33A3">
        <w:rPr>
          <w:sz w:val="28"/>
          <w:szCs w:val="28"/>
        </w:rPr>
        <w:t xml:space="preserve"> момент времени, а последовательно и постоянно;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5) достижение внутреннего «автоматического» контроля </w:t>
      </w:r>
      <w:proofErr w:type="spellStart"/>
      <w:r w:rsidRPr="003F33A3">
        <w:rPr>
          <w:sz w:val="28"/>
          <w:szCs w:val="28"/>
        </w:rPr>
        <w:t>путем</w:t>
      </w:r>
      <w:proofErr w:type="spellEnd"/>
      <w:r w:rsidRPr="003F33A3">
        <w:rPr>
          <w:sz w:val="28"/>
          <w:szCs w:val="28"/>
        </w:rPr>
        <w:t xml:space="preserve"> заранее заданного в </w:t>
      </w:r>
      <w:proofErr w:type="spellStart"/>
      <w:r w:rsidRPr="003F33A3">
        <w:rPr>
          <w:sz w:val="28"/>
          <w:szCs w:val="28"/>
        </w:rPr>
        <w:t>учете</w:t>
      </w:r>
      <w:proofErr w:type="spellEnd"/>
      <w:r w:rsidRPr="003F33A3">
        <w:rPr>
          <w:sz w:val="28"/>
          <w:szCs w:val="28"/>
        </w:rPr>
        <w:t xml:space="preserve"> совпадения контрольных сумм; в своей форме Ф.В. </w:t>
      </w:r>
      <w:proofErr w:type="spellStart"/>
      <w:r w:rsidRPr="003F33A3">
        <w:rPr>
          <w:sz w:val="28"/>
          <w:szCs w:val="28"/>
        </w:rPr>
        <w:t>Езерский</w:t>
      </w:r>
      <w:proofErr w:type="spellEnd"/>
      <w:r w:rsidRPr="003F33A3">
        <w:rPr>
          <w:sz w:val="28"/>
          <w:szCs w:val="28"/>
        </w:rPr>
        <w:t xml:space="preserve"> насчитал таких сумм 19 и форму охарактеризовал как самопроверочную.</w:t>
      </w:r>
    </w:p>
    <w:p w:rsidR="00B274AC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В 1895г.</w:t>
      </w:r>
      <w:r w:rsidR="005337F6">
        <w:rPr>
          <w:sz w:val="28"/>
          <w:szCs w:val="28"/>
        </w:rPr>
        <w:t xml:space="preserve"> в</w:t>
      </w:r>
      <w:r w:rsidR="00B274AC" w:rsidRPr="003F33A3">
        <w:rPr>
          <w:sz w:val="28"/>
          <w:szCs w:val="28"/>
        </w:rPr>
        <w:t xml:space="preserve"> Москве </w:t>
      </w:r>
      <w:proofErr w:type="spellStart"/>
      <w:r w:rsidR="00B274AC" w:rsidRPr="003F33A3">
        <w:rPr>
          <w:sz w:val="28"/>
          <w:szCs w:val="28"/>
        </w:rPr>
        <w:t>издается</w:t>
      </w:r>
      <w:proofErr w:type="spellEnd"/>
      <w:r w:rsidR="00B274AC" w:rsidRPr="003F33A3">
        <w:rPr>
          <w:sz w:val="28"/>
          <w:szCs w:val="28"/>
        </w:rPr>
        <w:t xml:space="preserve"> работа И.П. Шмелева: </w:t>
      </w:r>
      <w:r w:rsidRPr="003F33A3">
        <w:rPr>
          <w:sz w:val="28"/>
          <w:szCs w:val="28"/>
        </w:rPr>
        <w:t>«Новая четверная  бухгалтерия.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Сущность теории И.П. Шмелева составляет </w:t>
      </w:r>
      <w:proofErr w:type="spellStart"/>
      <w:r w:rsidRPr="003F33A3">
        <w:rPr>
          <w:sz w:val="28"/>
          <w:szCs w:val="28"/>
        </w:rPr>
        <w:t>четкое</w:t>
      </w:r>
      <w:proofErr w:type="spellEnd"/>
      <w:r w:rsidRPr="003F33A3">
        <w:rPr>
          <w:sz w:val="28"/>
          <w:szCs w:val="28"/>
        </w:rPr>
        <w:t xml:space="preserve"> разграничение в </w:t>
      </w:r>
      <w:proofErr w:type="spellStart"/>
      <w:r w:rsidRPr="003F33A3">
        <w:rPr>
          <w:sz w:val="28"/>
          <w:szCs w:val="28"/>
        </w:rPr>
        <w:t>учете</w:t>
      </w:r>
      <w:proofErr w:type="spellEnd"/>
      <w:r w:rsidRPr="003F33A3">
        <w:rPr>
          <w:sz w:val="28"/>
          <w:szCs w:val="28"/>
        </w:rPr>
        <w:t xml:space="preserve"> </w:t>
      </w:r>
      <w:proofErr w:type="spellStart"/>
      <w:r w:rsidRPr="003F33A3">
        <w:rPr>
          <w:sz w:val="28"/>
          <w:szCs w:val="28"/>
        </w:rPr>
        <w:t>пермутаций</w:t>
      </w:r>
      <w:proofErr w:type="spellEnd"/>
      <w:r w:rsidRPr="003F33A3">
        <w:rPr>
          <w:sz w:val="28"/>
          <w:szCs w:val="28"/>
        </w:rPr>
        <w:t xml:space="preserve"> (движения ценностей, не меняющие итога баланса) и модификаций (движения ценностей, изменяющие итог баланса). Основной регистр - книга операционно-функциональная. Бухгалтерский баланс - документ, отражающий движение капитала. Под объектом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понимаются не сами ценности, а их движение, статика - только часть, момент динамики. В связи с этим можно сформулировать постулат Шмелева: Сумма оборотов по кредиту имущественных и личных счетов, а также по кредиту счетов собственных средств равна сумме оборотов по дебету имущественных и личных, а также по дебету счетов собственных средств.</w:t>
      </w:r>
    </w:p>
    <w:p w:rsidR="00D001F4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F33A3">
        <w:rPr>
          <w:sz w:val="28"/>
          <w:szCs w:val="28"/>
        </w:rPr>
        <w:t xml:space="preserve">Если Ф.В. </w:t>
      </w:r>
      <w:proofErr w:type="spellStart"/>
      <w:r w:rsidRPr="003F33A3">
        <w:rPr>
          <w:sz w:val="28"/>
          <w:szCs w:val="28"/>
        </w:rPr>
        <w:t>Езерский</w:t>
      </w:r>
      <w:proofErr w:type="spellEnd"/>
      <w:r w:rsidRPr="003F33A3">
        <w:rPr>
          <w:sz w:val="28"/>
          <w:szCs w:val="28"/>
        </w:rPr>
        <w:t xml:space="preserve"> и И.П. Шмелев пытались и верили в то, что им удалось разрушить парадигму двойного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и заменить </w:t>
      </w:r>
      <w:proofErr w:type="spellStart"/>
      <w:r w:rsidRPr="003F33A3">
        <w:rPr>
          <w:sz w:val="28"/>
          <w:szCs w:val="28"/>
        </w:rPr>
        <w:t>ее</w:t>
      </w:r>
      <w:proofErr w:type="spellEnd"/>
      <w:r w:rsidRPr="003F33A3">
        <w:rPr>
          <w:sz w:val="28"/>
          <w:szCs w:val="28"/>
        </w:rPr>
        <w:t xml:space="preserve"> тройным или четвертным счетоводством, то И.Ф. </w:t>
      </w:r>
      <w:proofErr w:type="spellStart"/>
      <w:r w:rsidRPr="003F33A3">
        <w:rPr>
          <w:sz w:val="28"/>
          <w:szCs w:val="28"/>
        </w:rPr>
        <w:t>Валицкий</w:t>
      </w:r>
      <w:proofErr w:type="spellEnd"/>
      <w:r w:rsidRPr="003F33A3">
        <w:rPr>
          <w:sz w:val="28"/>
          <w:szCs w:val="28"/>
        </w:rPr>
        <w:t xml:space="preserve">, с одной стороны, С.Ф. Иванов и Э.Э. </w:t>
      </w:r>
      <w:proofErr w:type="spellStart"/>
      <w:r w:rsidRPr="003F33A3">
        <w:rPr>
          <w:sz w:val="28"/>
          <w:szCs w:val="28"/>
        </w:rPr>
        <w:t>Фельдгаузен</w:t>
      </w:r>
      <w:proofErr w:type="spellEnd"/>
      <w:r w:rsidRPr="003F33A3">
        <w:rPr>
          <w:sz w:val="28"/>
          <w:szCs w:val="28"/>
        </w:rPr>
        <w:t xml:space="preserve"> - с другой, хотели изнутри старой парадигмы изменить </w:t>
      </w:r>
      <w:proofErr w:type="spellStart"/>
      <w:r w:rsidRPr="003F33A3">
        <w:rPr>
          <w:sz w:val="28"/>
          <w:szCs w:val="28"/>
        </w:rPr>
        <w:t>ее</w:t>
      </w:r>
      <w:proofErr w:type="spellEnd"/>
      <w:r w:rsidRPr="003F33A3">
        <w:rPr>
          <w:sz w:val="28"/>
          <w:szCs w:val="28"/>
        </w:rPr>
        <w:t xml:space="preserve"> - один вширь, два других и вглубь, и вширь.</w:t>
      </w:r>
      <w:proofErr w:type="gramEnd"/>
    </w:p>
    <w:p w:rsidR="00273702" w:rsidRPr="003F33A3" w:rsidRDefault="00273702" w:rsidP="003F33A3">
      <w:pPr>
        <w:spacing w:line="360" w:lineRule="auto"/>
        <w:ind w:firstLine="709"/>
        <w:jc w:val="both"/>
        <w:rPr>
          <w:sz w:val="28"/>
          <w:szCs w:val="28"/>
        </w:rPr>
      </w:pPr>
    </w:p>
    <w:p w:rsidR="0033624D" w:rsidRDefault="0033624D" w:rsidP="003F33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3624D" w:rsidRDefault="0033624D" w:rsidP="003F33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001F4" w:rsidRDefault="00307730" w:rsidP="003F33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D001F4" w:rsidRPr="003F33A3">
        <w:rPr>
          <w:b/>
          <w:bCs/>
          <w:sz w:val="28"/>
          <w:szCs w:val="28"/>
        </w:rPr>
        <w:t>3. Усоверш</w:t>
      </w:r>
      <w:r w:rsidR="000524DA">
        <w:rPr>
          <w:b/>
          <w:bCs/>
          <w:sz w:val="28"/>
          <w:szCs w:val="28"/>
        </w:rPr>
        <w:t>енствование двойной бухгалтерии</w:t>
      </w:r>
    </w:p>
    <w:p w:rsidR="000524DA" w:rsidRPr="003F33A3" w:rsidRDefault="000524DA" w:rsidP="003F33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001F4" w:rsidRPr="003F33A3" w:rsidRDefault="00B274AC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273702">
        <w:rPr>
          <w:bCs/>
          <w:iCs/>
          <w:sz w:val="28"/>
          <w:szCs w:val="28"/>
        </w:rPr>
        <w:t xml:space="preserve">И.Ф. </w:t>
      </w:r>
      <w:proofErr w:type="spellStart"/>
      <w:r w:rsidRPr="00273702">
        <w:rPr>
          <w:bCs/>
          <w:iCs/>
          <w:sz w:val="28"/>
          <w:szCs w:val="28"/>
        </w:rPr>
        <w:t>Валицкий</w:t>
      </w:r>
      <w:proofErr w:type="spellEnd"/>
      <w:r w:rsidR="00D001F4" w:rsidRPr="00273702">
        <w:rPr>
          <w:sz w:val="28"/>
          <w:szCs w:val="28"/>
        </w:rPr>
        <w:t xml:space="preserve"> </w:t>
      </w:r>
      <w:r w:rsidRPr="00273702">
        <w:rPr>
          <w:sz w:val="28"/>
          <w:szCs w:val="28"/>
        </w:rPr>
        <w:t>попытался создать</w:t>
      </w:r>
      <w:r w:rsidR="00D001F4" w:rsidRPr="003F33A3">
        <w:rPr>
          <w:sz w:val="28"/>
          <w:szCs w:val="28"/>
        </w:rPr>
        <w:t xml:space="preserve"> </w:t>
      </w:r>
      <w:proofErr w:type="spellStart"/>
      <w:r w:rsidR="00D001F4" w:rsidRPr="003F33A3">
        <w:rPr>
          <w:sz w:val="28"/>
          <w:szCs w:val="28"/>
        </w:rPr>
        <w:t>макроучет</w:t>
      </w:r>
      <w:proofErr w:type="spellEnd"/>
      <w:r w:rsidR="00D001F4" w:rsidRPr="003F33A3">
        <w:rPr>
          <w:sz w:val="28"/>
          <w:szCs w:val="28"/>
        </w:rPr>
        <w:t xml:space="preserve">. </w:t>
      </w:r>
      <w:proofErr w:type="spellStart"/>
      <w:r w:rsidR="00D001F4" w:rsidRPr="003F33A3">
        <w:rPr>
          <w:sz w:val="28"/>
          <w:szCs w:val="28"/>
        </w:rPr>
        <w:t>Макроучет</w:t>
      </w:r>
      <w:proofErr w:type="spellEnd"/>
      <w:r w:rsidR="00D001F4" w:rsidRPr="003F33A3">
        <w:rPr>
          <w:sz w:val="28"/>
          <w:szCs w:val="28"/>
        </w:rPr>
        <w:t xml:space="preserve"> он понимал как бухгалтерию, ведущуюся с пом</w:t>
      </w:r>
      <w:r w:rsidR="00E85648" w:rsidRPr="003F33A3">
        <w:rPr>
          <w:sz w:val="28"/>
          <w:szCs w:val="28"/>
        </w:rPr>
        <w:t>ощью статистических методов,</w:t>
      </w:r>
      <w:r w:rsidR="00D001F4" w:rsidRPr="003F33A3">
        <w:rPr>
          <w:sz w:val="28"/>
          <w:szCs w:val="28"/>
        </w:rPr>
        <w:t xml:space="preserve"> в основе записей лежат не документы бухгалтерской регистрации, а акты (сообщения присутственных мест) статистического исчисления.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Техника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состояла в выписке мемориальных ордеров по поступающим первичным документам. Счета, по которым должен был вестись </w:t>
      </w:r>
      <w:proofErr w:type="spellStart"/>
      <w:r w:rsidRPr="003F33A3">
        <w:rPr>
          <w:sz w:val="28"/>
          <w:szCs w:val="28"/>
        </w:rPr>
        <w:t>учет</w:t>
      </w:r>
      <w:proofErr w:type="spellEnd"/>
      <w:r w:rsidRPr="003F33A3">
        <w:rPr>
          <w:sz w:val="28"/>
          <w:szCs w:val="28"/>
        </w:rPr>
        <w:t>, делились на два ряда: счета народного дохода и счета народного богатства.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Если И.Ф. </w:t>
      </w:r>
      <w:proofErr w:type="spellStart"/>
      <w:r w:rsidRPr="003F33A3">
        <w:rPr>
          <w:sz w:val="28"/>
          <w:szCs w:val="28"/>
        </w:rPr>
        <w:t>Валицкий</w:t>
      </w:r>
      <w:proofErr w:type="spellEnd"/>
      <w:r w:rsidRPr="003F33A3">
        <w:rPr>
          <w:sz w:val="28"/>
          <w:szCs w:val="28"/>
        </w:rPr>
        <w:t xml:space="preserve"> раздвигал границы двойной парадигмы, то С.Ф. Иванов и Э.Э. </w:t>
      </w:r>
      <w:proofErr w:type="spellStart"/>
      <w:r w:rsidRPr="003F33A3">
        <w:rPr>
          <w:sz w:val="28"/>
          <w:szCs w:val="28"/>
        </w:rPr>
        <w:t>Фельдгаузен</w:t>
      </w:r>
      <w:proofErr w:type="spellEnd"/>
      <w:r w:rsidRPr="003F33A3">
        <w:rPr>
          <w:sz w:val="28"/>
          <w:szCs w:val="28"/>
        </w:rPr>
        <w:t xml:space="preserve"> и расширяли их, и углубляли </w:t>
      </w:r>
      <w:proofErr w:type="spellStart"/>
      <w:r w:rsidRPr="003F33A3">
        <w:rPr>
          <w:sz w:val="28"/>
          <w:szCs w:val="28"/>
        </w:rPr>
        <w:t>ее</w:t>
      </w:r>
      <w:proofErr w:type="spellEnd"/>
      <w:r w:rsidRPr="003F33A3">
        <w:rPr>
          <w:sz w:val="28"/>
          <w:szCs w:val="28"/>
        </w:rPr>
        <w:t xml:space="preserve">. В центре внимания обоих были принципы промышленного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>.</w:t>
      </w:r>
    </w:p>
    <w:p w:rsidR="00D001F4" w:rsidRPr="003F33A3" w:rsidRDefault="00E85648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В</w:t>
      </w:r>
      <w:r w:rsidR="00D001F4" w:rsidRPr="003F33A3">
        <w:rPr>
          <w:sz w:val="28"/>
          <w:szCs w:val="28"/>
        </w:rPr>
        <w:t xml:space="preserve"> </w:t>
      </w:r>
      <w:r w:rsidR="00D001F4" w:rsidRPr="00273702">
        <w:rPr>
          <w:sz w:val="28"/>
          <w:szCs w:val="28"/>
        </w:rPr>
        <w:t xml:space="preserve">1872г. </w:t>
      </w:r>
      <w:r w:rsidR="00D001F4" w:rsidRPr="00273702">
        <w:rPr>
          <w:bCs/>
          <w:iCs/>
          <w:sz w:val="28"/>
          <w:szCs w:val="28"/>
        </w:rPr>
        <w:t>С.Ф. Иванов</w:t>
      </w:r>
      <w:r w:rsidR="00D001F4" w:rsidRPr="00273702">
        <w:rPr>
          <w:sz w:val="28"/>
          <w:szCs w:val="28"/>
        </w:rPr>
        <w:t xml:space="preserve"> писал о необходимости</w:t>
      </w:r>
      <w:r w:rsidR="00D001F4" w:rsidRPr="003F33A3">
        <w:rPr>
          <w:sz w:val="28"/>
          <w:szCs w:val="28"/>
        </w:rPr>
        <w:t xml:space="preserve"> «иметь возможность показать не только количество выработанного материала, но и количество оставшегося в производстве, а главное - стоимость того и другого». Таким образом, была выдвинута задача создания специальных счетов для </w:t>
      </w:r>
      <w:proofErr w:type="spellStart"/>
      <w:r w:rsidR="00D001F4" w:rsidRPr="003F33A3">
        <w:rPr>
          <w:sz w:val="28"/>
          <w:szCs w:val="28"/>
        </w:rPr>
        <w:t>учета</w:t>
      </w:r>
      <w:proofErr w:type="spellEnd"/>
      <w:r w:rsidR="00D001F4" w:rsidRPr="003F33A3">
        <w:rPr>
          <w:sz w:val="28"/>
          <w:szCs w:val="28"/>
        </w:rPr>
        <w:t xml:space="preserve"> затрат, они получили название счетов производства. Потом их назовут калькуляционными. Ему же принадлежит идея нормирования затрат, под которой он понимал определение «приблизительной нормы издержек», и отнесения всех общих затрат на специальный </w:t>
      </w:r>
      <w:proofErr w:type="spellStart"/>
      <w:r w:rsidR="00D001F4" w:rsidRPr="003F33A3">
        <w:rPr>
          <w:sz w:val="28"/>
          <w:szCs w:val="28"/>
        </w:rPr>
        <w:t>счет</w:t>
      </w:r>
      <w:proofErr w:type="spellEnd"/>
      <w:r w:rsidR="00D001F4" w:rsidRPr="003F33A3">
        <w:rPr>
          <w:sz w:val="28"/>
          <w:szCs w:val="28"/>
        </w:rPr>
        <w:t xml:space="preserve"> без распределения их по вырабатываемым видам изделий, т.е. предполагал включение в себестоимость, по нашей терминологии, только прямых расходов.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273702">
        <w:rPr>
          <w:bCs/>
          <w:iCs/>
          <w:sz w:val="28"/>
          <w:szCs w:val="28"/>
        </w:rPr>
        <w:t xml:space="preserve">Эдуард </w:t>
      </w:r>
      <w:proofErr w:type="spellStart"/>
      <w:r w:rsidRPr="00273702">
        <w:rPr>
          <w:bCs/>
          <w:iCs/>
          <w:sz w:val="28"/>
          <w:szCs w:val="28"/>
        </w:rPr>
        <w:t>Фельдгаузен</w:t>
      </w:r>
      <w:proofErr w:type="spellEnd"/>
      <w:r w:rsidRPr="003F33A3">
        <w:rPr>
          <w:sz w:val="28"/>
          <w:szCs w:val="28"/>
        </w:rPr>
        <w:t xml:space="preserve"> видел в </w:t>
      </w:r>
      <w:proofErr w:type="spellStart"/>
      <w:r w:rsidRPr="003F33A3">
        <w:rPr>
          <w:sz w:val="28"/>
          <w:szCs w:val="28"/>
        </w:rPr>
        <w:t>учете</w:t>
      </w:r>
      <w:proofErr w:type="spellEnd"/>
      <w:r w:rsidRPr="003F33A3">
        <w:rPr>
          <w:sz w:val="28"/>
          <w:szCs w:val="28"/>
        </w:rPr>
        <w:t xml:space="preserve"> средство управления предприятием, отождествляя при этом такие понятия, как контроль и </w:t>
      </w:r>
      <w:proofErr w:type="spellStart"/>
      <w:r w:rsidRPr="003F33A3">
        <w:rPr>
          <w:sz w:val="28"/>
          <w:szCs w:val="28"/>
        </w:rPr>
        <w:t>учет</w:t>
      </w:r>
      <w:proofErr w:type="spellEnd"/>
      <w:r w:rsidRPr="003F33A3">
        <w:rPr>
          <w:sz w:val="28"/>
          <w:szCs w:val="28"/>
        </w:rPr>
        <w:t xml:space="preserve">. Ему принадлежит первая попытка введения в калькуляцию методов, получивших развитие в нормативном </w:t>
      </w:r>
      <w:proofErr w:type="spellStart"/>
      <w:r w:rsidRPr="003F33A3">
        <w:rPr>
          <w:sz w:val="28"/>
          <w:szCs w:val="28"/>
        </w:rPr>
        <w:t>учете</w:t>
      </w:r>
      <w:proofErr w:type="spellEnd"/>
      <w:r w:rsidRPr="003F33A3">
        <w:rPr>
          <w:sz w:val="28"/>
          <w:szCs w:val="28"/>
        </w:rPr>
        <w:t xml:space="preserve">. Он пользовался термином «нормальная </w:t>
      </w:r>
      <w:proofErr w:type="spellStart"/>
      <w:r w:rsidRPr="003F33A3">
        <w:rPr>
          <w:sz w:val="28"/>
          <w:szCs w:val="28"/>
        </w:rPr>
        <w:t>отчетность</w:t>
      </w:r>
      <w:proofErr w:type="spellEnd"/>
      <w:r w:rsidRPr="003F33A3">
        <w:rPr>
          <w:sz w:val="28"/>
          <w:szCs w:val="28"/>
        </w:rPr>
        <w:t xml:space="preserve">». Сущность его подхода сводилась к тому, что на все затраты заранее определяются нормы один раз в десятилетие. Далее в </w:t>
      </w:r>
      <w:proofErr w:type="spellStart"/>
      <w:r w:rsidRPr="003F33A3">
        <w:rPr>
          <w:sz w:val="28"/>
          <w:szCs w:val="28"/>
        </w:rPr>
        <w:t>учете</w:t>
      </w:r>
      <w:proofErr w:type="spellEnd"/>
      <w:r w:rsidRPr="003F33A3">
        <w:rPr>
          <w:sz w:val="28"/>
          <w:szCs w:val="28"/>
        </w:rPr>
        <w:t xml:space="preserve"> регистрируются </w:t>
      </w:r>
      <w:r w:rsidRPr="003F33A3">
        <w:rPr>
          <w:sz w:val="28"/>
          <w:szCs w:val="28"/>
        </w:rPr>
        <w:lastRenderedPageBreak/>
        <w:t xml:space="preserve">отклонения от этих норм, </w:t>
      </w:r>
      <w:proofErr w:type="spellStart"/>
      <w:r w:rsidRPr="003F33A3">
        <w:rPr>
          <w:sz w:val="28"/>
          <w:szCs w:val="28"/>
        </w:rPr>
        <w:t>причем</w:t>
      </w:r>
      <w:proofErr w:type="spellEnd"/>
      <w:r w:rsidRPr="003F33A3">
        <w:rPr>
          <w:sz w:val="28"/>
          <w:szCs w:val="28"/>
        </w:rPr>
        <w:t xml:space="preserve"> все отклонения показываются как прибыли и убытки. Общий </w:t>
      </w:r>
      <w:proofErr w:type="spellStart"/>
      <w:r w:rsidRPr="003F33A3">
        <w:rPr>
          <w:sz w:val="28"/>
          <w:szCs w:val="28"/>
        </w:rPr>
        <w:t>расчет</w:t>
      </w:r>
      <w:proofErr w:type="spellEnd"/>
      <w:r w:rsidRPr="003F33A3">
        <w:rPr>
          <w:sz w:val="28"/>
          <w:szCs w:val="28"/>
        </w:rPr>
        <w:t xml:space="preserve"> выполняется один раз в месяц.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Эти предложения не нашли признания со стороны современников, но это было новое слово в </w:t>
      </w:r>
      <w:proofErr w:type="spellStart"/>
      <w:r w:rsidRPr="003F33A3">
        <w:rPr>
          <w:sz w:val="28"/>
          <w:szCs w:val="28"/>
        </w:rPr>
        <w:t>учете</w:t>
      </w:r>
      <w:proofErr w:type="spellEnd"/>
      <w:r w:rsidRPr="003F33A3">
        <w:rPr>
          <w:sz w:val="28"/>
          <w:szCs w:val="28"/>
        </w:rPr>
        <w:t xml:space="preserve">. Оно углубляло понятие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затрат, расширяло объект счетоводства, вводя в него ожидаемые (нормируемые) события.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Парадигма двойного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оказалась достаточно прочной, </w:t>
      </w:r>
      <w:r w:rsidR="00E85648" w:rsidRPr="003F33A3">
        <w:rPr>
          <w:sz w:val="28"/>
          <w:szCs w:val="28"/>
        </w:rPr>
        <w:t>она развивалась в идеях следующих последователей.</w:t>
      </w:r>
    </w:p>
    <w:p w:rsidR="00273702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А.М. Вольфу принадлежит своеобразная классификация ценностей: </w:t>
      </w:r>
    </w:p>
    <w:p w:rsidR="00273702" w:rsidRDefault="00273702" w:rsidP="003F3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ценности вещественные;</w:t>
      </w:r>
    </w:p>
    <w:p w:rsidR="00273702" w:rsidRDefault="00273702" w:rsidP="003F3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деньги;</w:t>
      </w:r>
    </w:p>
    <w:p w:rsidR="00273702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3) ценности условные. 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В связи с этим выделяются три группы счетов: имущества, услуг (результативные), </w:t>
      </w:r>
      <w:proofErr w:type="spellStart"/>
      <w:r w:rsidRPr="003F33A3">
        <w:rPr>
          <w:sz w:val="28"/>
          <w:szCs w:val="28"/>
        </w:rPr>
        <w:t>расчетов</w:t>
      </w:r>
      <w:proofErr w:type="spellEnd"/>
      <w:r w:rsidRPr="003F33A3">
        <w:rPr>
          <w:sz w:val="28"/>
          <w:szCs w:val="28"/>
        </w:rPr>
        <w:t xml:space="preserve"> (личные).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В учении о балансе мы находим весьма «</w:t>
      </w:r>
      <w:proofErr w:type="spellStart"/>
      <w:r w:rsidRPr="003F33A3">
        <w:rPr>
          <w:sz w:val="28"/>
          <w:szCs w:val="28"/>
        </w:rPr>
        <w:t>легкое</w:t>
      </w:r>
      <w:proofErr w:type="spellEnd"/>
      <w:r w:rsidRPr="003F33A3">
        <w:rPr>
          <w:sz w:val="28"/>
          <w:szCs w:val="28"/>
        </w:rPr>
        <w:t xml:space="preserve">» определение: «Равенство между активом и пассивом, которое должно получаться к каждому времени, называется балансом». А.М. Вольф противопоставил </w:t>
      </w:r>
      <w:proofErr w:type="spellStart"/>
      <w:r w:rsidRPr="003F33A3">
        <w:rPr>
          <w:sz w:val="28"/>
          <w:szCs w:val="28"/>
        </w:rPr>
        <w:t>счет</w:t>
      </w:r>
      <w:proofErr w:type="spellEnd"/>
      <w:r w:rsidRPr="003F33A3">
        <w:rPr>
          <w:sz w:val="28"/>
          <w:szCs w:val="28"/>
        </w:rPr>
        <w:t xml:space="preserve"> балансу, трактовал баланс как следствие ведения счетов.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Ближайшим союзником и помощником А.М. Вольфа был </w:t>
      </w:r>
      <w:r w:rsidRPr="00273702">
        <w:rPr>
          <w:bCs/>
          <w:iCs/>
          <w:sz w:val="28"/>
          <w:szCs w:val="28"/>
        </w:rPr>
        <w:t>Василий Дмитриевич Белов</w:t>
      </w:r>
      <w:r w:rsidRPr="003F33A3">
        <w:rPr>
          <w:sz w:val="28"/>
          <w:szCs w:val="28"/>
        </w:rPr>
        <w:t xml:space="preserve"> - первый русский чистый теоретик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. Сущность бухгалтерской работы он видел в классификации счетов, сводя последнюю к </w:t>
      </w:r>
      <w:proofErr w:type="spellStart"/>
      <w:r w:rsidRPr="003F33A3">
        <w:rPr>
          <w:sz w:val="28"/>
          <w:szCs w:val="28"/>
        </w:rPr>
        <w:t>трем</w:t>
      </w:r>
      <w:proofErr w:type="spellEnd"/>
      <w:r w:rsidRPr="003F33A3">
        <w:rPr>
          <w:sz w:val="28"/>
          <w:szCs w:val="28"/>
        </w:rPr>
        <w:t xml:space="preserve"> группам: материальные, личные, операционные.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Самым плодовитым автором был </w:t>
      </w:r>
      <w:proofErr w:type="spellStart"/>
      <w:r w:rsidRPr="00273702">
        <w:rPr>
          <w:bCs/>
          <w:iCs/>
          <w:sz w:val="28"/>
          <w:szCs w:val="28"/>
        </w:rPr>
        <w:t>Семен</w:t>
      </w:r>
      <w:proofErr w:type="spellEnd"/>
      <w:r w:rsidRPr="00273702">
        <w:rPr>
          <w:bCs/>
          <w:iCs/>
          <w:sz w:val="28"/>
          <w:szCs w:val="28"/>
        </w:rPr>
        <w:t xml:space="preserve"> Моисеевич </w:t>
      </w:r>
      <w:proofErr w:type="spellStart"/>
      <w:r w:rsidRPr="00273702">
        <w:rPr>
          <w:bCs/>
          <w:iCs/>
          <w:sz w:val="28"/>
          <w:szCs w:val="28"/>
        </w:rPr>
        <w:t>Барац</w:t>
      </w:r>
      <w:proofErr w:type="spellEnd"/>
      <w:r w:rsidRPr="003F33A3">
        <w:rPr>
          <w:sz w:val="28"/>
          <w:szCs w:val="28"/>
        </w:rPr>
        <w:t xml:space="preserve"> (1850-1913). Он любил говорить о наружной правдивости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>, понимая под ней аккуратное заполнение регистров, но истинную задачу науки видел в построении счетов. Природу двойной записи он сводил к движению ценностей (отпущено - принято).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273702">
        <w:rPr>
          <w:bCs/>
          <w:iCs/>
          <w:sz w:val="28"/>
          <w:szCs w:val="28"/>
        </w:rPr>
        <w:t xml:space="preserve">Николай </w:t>
      </w:r>
      <w:proofErr w:type="spellStart"/>
      <w:r w:rsidRPr="00273702">
        <w:rPr>
          <w:bCs/>
          <w:iCs/>
          <w:sz w:val="28"/>
          <w:szCs w:val="28"/>
        </w:rPr>
        <w:t>Иустинович</w:t>
      </w:r>
      <w:proofErr w:type="spellEnd"/>
      <w:r w:rsidRPr="00273702">
        <w:rPr>
          <w:bCs/>
          <w:iCs/>
          <w:sz w:val="28"/>
          <w:szCs w:val="28"/>
        </w:rPr>
        <w:t xml:space="preserve">  Попов</w:t>
      </w:r>
      <w:r w:rsidRPr="003F33A3">
        <w:rPr>
          <w:sz w:val="28"/>
          <w:szCs w:val="28"/>
        </w:rPr>
        <w:t xml:space="preserve"> известен своей довольно оригинальной трактовкой бухгалтерского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и широким применением в нем математических методов. При этом он трактовал науку как чисто экономическую, а двойную запись считал объективным законом.</w:t>
      </w:r>
    </w:p>
    <w:p w:rsidR="00847673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lastRenderedPageBreak/>
        <w:t xml:space="preserve">Много внимания уделял Н.И. Попов вопросу классификации счетов, которые он делил </w:t>
      </w:r>
      <w:proofErr w:type="gramStart"/>
      <w:r w:rsidRPr="003F33A3">
        <w:rPr>
          <w:sz w:val="28"/>
          <w:szCs w:val="28"/>
        </w:rPr>
        <w:t>на</w:t>
      </w:r>
      <w:proofErr w:type="gramEnd"/>
      <w:r w:rsidR="00273702">
        <w:rPr>
          <w:sz w:val="28"/>
          <w:szCs w:val="28"/>
        </w:rPr>
        <w:t>:</w:t>
      </w:r>
    </w:p>
    <w:p w:rsidR="00041C09" w:rsidRDefault="00D001F4" w:rsidP="00041C09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1) частные (статистические, реальные): </w:t>
      </w:r>
    </w:p>
    <w:p w:rsidR="00041C09" w:rsidRDefault="005337F6" w:rsidP="00041C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материальные (объективные);</w:t>
      </w:r>
    </w:p>
    <w:p w:rsidR="00847673" w:rsidRPr="003F33A3" w:rsidRDefault="005337F6" w:rsidP="003F3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01F4" w:rsidRPr="003F33A3">
        <w:rPr>
          <w:sz w:val="28"/>
          <w:szCs w:val="28"/>
        </w:rPr>
        <w:t>б) личные (субъективные, юридические);</w:t>
      </w:r>
    </w:p>
    <w:p w:rsidR="00847673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2) общие (</w:t>
      </w:r>
      <w:proofErr w:type="spellStart"/>
      <w:r w:rsidRPr="003F33A3">
        <w:rPr>
          <w:sz w:val="28"/>
          <w:szCs w:val="28"/>
        </w:rPr>
        <w:t>отвлеченные</w:t>
      </w:r>
      <w:proofErr w:type="spellEnd"/>
      <w:r w:rsidRPr="003F33A3">
        <w:rPr>
          <w:sz w:val="28"/>
          <w:szCs w:val="28"/>
        </w:rPr>
        <w:t>, экономические).</w:t>
      </w:r>
    </w:p>
    <w:p w:rsidR="00273702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В дискуссии о порядке закрытия счетов Н.И. Попов доказывал необходимость записи сальдо на слабую сторону счета. Такой подход он именовал теорией «баланса в </w:t>
      </w:r>
      <w:proofErr w:type="spellStart"/>
      <w:r w:rsidRPr="003F33A3">
        <w:rPr>
          <w:sz w:val="28"/>
          <w:szCs w:val="28"/>
        </w:rPr>
        <w:t>счете</w:t>
      </w:r>
      <w:proofErr w:type="spellEnd"/>
      <w:r w:rsidRPr="003F33A3">
        <w:rPr>
          <w:sz w:val="28"/>
          <w:szCs w:val="28"/>
        </w:rPr>
        <w:t xml:space="preserve">», запись в этом случае предполагает уравнение: </w:t>
      </w:r>
    </w:p>
    <w:p w:rsidR="00273702" w:rsidRDefault="00D001F4" w:rsidP="005337F6">
      <w:pPr>
        <w:spacing w:line="360" w:lineRule="auto"/>
        <w:ind w:firstLine="709"/>
        <w:jc w:val="center"/>
        <w:rPr>
          <w:sz w:val="28"/>
          <w:szCs w:val="28"/>
        </w:rPr>
      </w:pPr>
      <w:r w:rsidRPr="003F33A3">
        <w:rPr>
          <w:sz w:val="28"/>
          <w:szCs w:val="28"/>
        </w:rPr>
        <w:t>«остаток + приход = расход + остаток новый».</w:t>
      </w:r>
    </w:p>
    <w:p w:rsidR="00273702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Противоположный подход, консервативный, по его мнению, назывался «балансом счетов» и строился по схеме:</w:t>
      </w:r>
    </w:p>
    <w:p w:rsidR="00D001F4" w:rsidRPr="003F33A3" w:rsidRDefault="00D001F4" w:rsidP="005337F6">
      <w:pPr>
        <w:spacing w:line="360" w:lineRule="auto"/>
        <w:ind w:firstLine="709"/>
        <w:jc w:val="center"/>
        <w:rPr>
          <w:sz w:val="28"/>
          <w:szCs w:val="28"/>
        </w:rPr>
      </w:pPr>
      <w:r w:rsidRPr="003F33A3">
        <w:rPr>
          <w:sz w:val="28"/>
          <w:szCs w:val="28"/>
        </w:rPr>
        <w:t>«остаток + приход - расход = остаток новый».</w:t>
      </w:r>
    </w:p>
    <w:p w:rsidR="00847673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Главой новой петербургской школы бухгалтеров был </w:t>
      </w:r>
      <w:proofErr w:type="spellStart"/>
      <w:r w:rsidRPr="00273702">
        <w:rPr>
          <w:bCs/>
          <w:iCs/>
          <w:sz w:val="28"/>
          <w:szCs w:val="28"/>
        </w:rPr>
        <w:t>Евстафий</w:t>
      </w:r>
      <w:proofErr w:type="spellEnd"/>
      <w:r w:rsidRPr="00273702">
        <w:rPr>
          <w:bCs/>
          <w:iCs/>
          <w:sz w:val="28"/>
          <w:szCs w:val="28"/>
        </w:rPr>
        <w:t xml:space="preserve"> </w:t>
      </w:r>
      <w:proofErr w:type="spellStart"/>
      <w:r w:rsidRPr="00273702">
        <w:rPr>
          <w:bCs/>
          <w:iCs/>
          <w:sz w:val="28"/>
          <w:szCs w:val="28"/>
        </w:rPr>
        <w:t>Евстафьевич</w:t>
      </w:r>
      <w:proofErr w:type="spellEnd"/>
      <w:r w:rsidRPr="00273702">
        <w:rPr>
          <w:bCs/>
          <w:iCs/>
          <w:sz w:val="28"/>
          <w:szCs w:val="28"/>
        </w:rPr>
        <w:t xml:space="preserve"> </w:t>
      </w:r>
      <w:proofErr w:type="spellStart"/>
      <w:r w:rsidRPr="00273702">
        <w:rPr>
          <w:bCs/>
          <w:iCs/>
          <w:sz w:val="28"/>
          <w:szCs w:val="28"/>
        </w:rPr>
        <w:t>Сиверс</w:t>
      </w:r>
      <w:proofErr w:type="spellEnd"/>
      <w:r w:rsidR="00847673" w:rsidRPr="003F33A3">
        <w:rPr>
          <w:sz w:val="28"/>
          <w:szCs w:val="28"/>
        </w:rPr>
        <w:t xml:space="preserve"> (1852-1917), он </w:t>
      </w:r>
      <w:r w:rsidRPr="003F33A3">
        <w:rPr>
          <w:sz w:val="28"/>
          <w:szCs w:val="28"/>
        </w:rPr>
        <w:t>дал весьма детальную классификацию счетов</w:t>
      </w:r>
      <w:r w:rsidR="00847673" w:rsidRPr="003F33A3">
        <w:rPr>
          <w:sz w:val="28"/>
          <w:szCs w:val="28"/>
        </w:rPr>
        <w:t>:</w:t>
      </w:r>
    </w:p>
    <w:p w:rsidR="00273702" w:rsidRPr="0033624D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3624D">
        <w:rPr>
          <w:sz w:val="28"/>
          <w:szCs w:val="28"/>
          <w:lang w:val="en-US"/>
        </w:rPr>
        <w:t>I</w:t>
      </w:r>
      <w:r w:rsidRPr="0033624D">
        <w:rPr>
          <w:sz w:val="28"/>
          <w:szCs w:val="28"/>
        </w:rPr>
        <w:t xml:space="preserve">. Вещественные счета: </w:t>
      </w:r>
    </w:p>
    <w:p w:rsidR="00273702" w:rsidRPr="0033624D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3624D">
        <w:rPr>
          <w:sz w:val="28"/>
          <w:szCs w:val="28"/>
        </w:rPr>
        <w:t xml:space="preserve">1) основные; </w:t>
      </w:r>
    </w:p>
    <w:p w:rsidR="00041C09" w:rsidRPr="0033624D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3624D">
        <w:rPr>
          <w:sz w:val="28"/>
          <w:szCs w:val="28"/>
        </w:rPr>
        <w:t>2) переходные (</w:t>
      </w:r>
      <w:r w:rsidR="0033624D" w:rsidRPr="0033624D">
        <w:rPr>
          <w:sz w:val="28"/>
          <w:szCs w:val="28"/>
        </w:rPr>
        <w:t>заготовок сооружений производства);</w:t>
      </w:r>
    </w:p>
    <w:p w:rsidR="00041C09" w:rsidRPr="0033624D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3624D">
        <w:rPr>
          <w:sz w:val="28"/>
          <w:szCs w:val="28"/>
          <w:lang w:val="en-US"/>
        </w:rPr>
        <w:t>II</w:t>
      </w:r>
      <w:r w:rsidRPr="0033624D">
        <w:rPr>
          <w:sz w:val="28"/>
          <w:szCs w:val="28"/>
        </w:rPr>
        <w:t xml:space="preserve">. Личные счета: </w:t>
      </w:r>
    </w:p>
    <w:p w:rsidR="00041C09" w:rsidRPr="0033624D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3624D">
        <w:rPr>
          <w:sz w:val="28"/>
          <w:szCs w:val="28"/>
        </w:rPr>
        <w:t>1</w:t>
      </w:r>
      <w:r w:rsidR="00041C09" w:rsidRPr="0033624D">
        <w:rPr>
          <w:sz w:val="28"/>
          <w:szCs w:val="28"/>
        </w:rPr>
        <w:t>) предпринимательского капитала</w:t>
      </w:r>
      <w:r w:rsidR="0033624D" w:rsidRPr="0033624D">
        <w:rPr>
          <w:sz w:val="28"/>
          <w:szCs w:val="28"/>
        </w:rPr>
        <w:t xml:space="preserve"> (</w:t>
      </w:r>
      <w:proofErr w:type="gramStart"/>
      <w:r w:rsidR="0033624D" w:rsidRPr="0033624D">
        <w:rPr>
          <w:sz w:val="28"/>
          <w:szCs w:val="28"/>
        </w:rPr>
        <w:t>основные</w:t>
      </w:r>
      <w:proofErr w:type="gramEnd"/>
      <w:r w:rsidR="0033624D" w:rsidRPr="0033624D">
        <w:rPr>
          <w:sz w:val="28"/>
          <w:szCs w:val="28"/>
        </w:rPr>
        <w:t>, переходные)</w:t>
      </w:r>
      <w:r w:rsidR="00041C09" w:rsidRPr="0033624D">
        <w:rPr>
          <w:sz w:val="28"/>
          <w:szCs w:val="28"/>
        </w:rPr>
        <w:t>;</w:t>
      </w:r>
    </w:p>
    <w:p w:rsidR="00041C09" w:rsidRPr="0033624D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3624D">
        <w:rPr>
          <w:sz w:val="28"/>
          <w:szCs w:val="28"/>
        </w:rPr>
        <w:t>2) ссудного капита</w:t>
      </w:r>
      <w:r w:rsidR="00041C09" w:rsidRPr="0033624D">
        <w:rPr>
          <w:sz w:val="28"/>
          <w:szCs w:val="28"/>
        </w:rPr>
        <w:t>л</w:t>
      </w:r>
      <w:proofErr w:type="gramStart"/>
      <w:r w:rsidR="00041C09" w:rsidRPr="0033624D">
        <w:rPr>
          <w:sz w:val="28"/>
          <w:szCs w:val="28"/>
        </w:rPr>
        <w:t>а</w:t>
      </w:r>
      <w:r w:rsidR="0033624D" w:rsidRPr="0033624D">
        <w:rPr>
          <w:sz w:val="28"/>
          <w:szCs w:val="28"/>
        </w:rPr>
        <w:t>(</w:t>
      </w:r>
      <w:proofErr w:type="gramEnd"/>
      <w:r w:rsidR="0033624D" w:rsidRPr="0033624D">
        <w:rPr>
          <w:sz w:val="28"/>
          <w:szCs w:val="28"/>
        </w:rPr>
        <w:t>счета лиц и учреждений, счета кредитных запасов).</w:t>
      </w:r>
    </w:p>
    <w:p w:rsidR="00D001F4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Для своего времени эта классификация была большим достижением.</w:t>
      </w:r>
    </w:p>
    <w:p w:rsidR="00847673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273702">
        <w:rPr>
          <w:bCs/>
          <w:iCs/>
          <w:sz w:val="28"/>
          <w:szCs w:val="28"/>
        </w:rPr>
        <w:t xml:space="preserve">Николай </w:t>
      </w:r>
      <w:proofErr w:type="spellStart"/>
      <w:r w:rsidRPr="00273702">
        <w:rPr>
          <w:bCs/>
          <w:iCs/>
          <w:sz w:val="28"/>
          <w:szCs w:val="28"/>
        </w:rPr>
        <w:t>Севастьянович</w:t>
      </w:r>
      <w:proofErr w:type="spellEnd"/>
      <w:r w:rsidRPr="00273702">
        <w:rPr>
          <w:bCs/>
          <w:iCs/>
          <w:sz w:val="28"/>
          <w:szCs w:val="28"/>
        </w:rPr>
        <w:t xml:space="preserve"> </w:t>
      </w:r>
      <w:proofErr w:type="spellStart"/>
      <w:r w:rsidRPr="00273702">
        <w:rPr>
          <w:bCs/>
          <w:iCs/>
          <w:sz w:val="28"/>
          <w:szCs w:val="28"/>
        </w:rPr>
        <w:t>Лунский</w:t>
      </w:r>
      <w:proofErr w:type="spellEnd"/>
      <w:r w:rsidRPr="003F33A3">
        <w:rPr>
          <w:sz w:val="28"/>
          <w:szCs w:val="28"/>
        </w:rPr>
        <w:t xml:space="preserve"> (1867-1956) был одним их первых, кто создал новое методологическое направление в области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. </w:t>
      </w:r>
      <w:r w:rsidR="00847673" w:rsidRPr="003F33A3">
        <w:rPr>
          <w:sz w:val="28"/>
          <w:szCs w:val="28"/>
        </w:rPr>
        <w:t>Он</w:t>
      </w:r>
      <w:r w:rsidRPr="003F33A3">
        <w:rPr>
          <w:sz w:val="28"/>
          <w:szCs w:val="28"/>
        </w:rPr>
        <w:t xml:space="preserve"> </w:t>
      </w:r>
      <w:proofErr w:type="spellStart"/>
      <w:r w:rsidRPr="003F33A3">
        <w:rPr>
          <w:sz w:val="28"/>
          <w:szCs w:val="28"/>
        </w:rPr>
        <w:t>ввел</w:t>
      </w:r>
      <w:proofErr w:type="spellEnd"/>
      <w:r w:rsidRPr="003F33A3">
        <w:rPr>
          <w:sz w:val="28"/>
          <w:szCs w:val="28"/>
        </w:rPr>
        <w:t xml:space="preserve"> несколько классификаций счетов:</w:t>
      </w:r>
    </w:p>
    <w:p w:rsidR="00847673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1) простые и сборные;</w:t>
      </w:r>
    </w:p>
    <w:p w:rsidR="00847673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2) главные и вспомогательные (переходные);</w:t>
      </w:r>
    </w:p>
    <w:p w:rsidR="00847673" w:rsidRPr="003F33A3" w:rsidRDefault="00D001F4" w:rsidP="003F33A3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3) активные, пассивные, переменные;</w:t>
      </w:r>
    </w:p>
    <w:p w:rsidR="00847673" w:rsidRPr="003F33A3" w:rsidRDefault="00D001F4" w:rsidP="00342EBF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lastRenderedPageBreak/>
        <w:t>4) чистые и смешанные;</w:t>
      </w:r>
    </w:p>
    <w:p w:rsidR="00847673" w:rsidRPr="003F33A3" w:rsidRDefault="00D001F4" w:rsidP="00342EBF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>5) вещные, личные, результативные.</w:t>
      </w:r>
    </w:p>
    <w:p w:rsidR="00D001F4" w:rsidRPr="003F33A3" w:rsidRDefault="00D001F4" w:rsidP="00342EBF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Ввод нескольких классификаций в теорию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был большим достижением.</w:t>
      </w:r>
    </w:p>
    <w:p w:rsidR="00D001F4" w:rsidRPr="003F33A3" w:rsidRDefault="00D001F4" w:rsidP="00342EBF">
      <w:pPr>
        <w:spacing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Исследования русских </w:t>
      </w:r>
      <w:proofErr w:type="spellStart"/>
      <w:r w:rsidRPr="003F33A3">
        <w:rPr>
          <w:sz w:val="28"/>
          <w:szCs w:val="28"/>
        </w:rPr>
        <w:t>ученых</w:t>
      </w:r>
      <w:proofErr w:type="spellEnd"/>
      <w:r w:rsidRPr="003F33A3">
        <w:rPr>
          <w:sz w:val="28"/>
          <w:szCs w:val="28"/>
        </w:rPr>
        <w:t xml:space="preserve"> оказали воздействие на </w:t>
      </w:r>
      <w:proofErr w:type="spellStart"/>
      <w:r w:rsidRPr="003F33A3">
        <w:rPr>
          <w:sz w:val="28"/>
          <w:szCs w:val="28"/>
        </w:rPr>
        <w:t>учетную</w:t>
      </w:r>
      <w:proofErr w:type="spellEnd"/>
      <w:r w:rsidRPr="003F33A3">
        <w:rPr>
          <w:sz w:val="28"/>
          <w:szCs w:val="28"/>
        </w:rPr>
        <w:t xml:space="preserve"> мысль западных стран. А.М. Вольф, Н.И. Попов, А.М. Галаган, А.П. </w:t>
      </w:r>
      <w:proofErr w:type="spellStart"/>
      <w:r w:rsidRPr="003F33A3">
        <w:rPr>
          <w:sz w:val="28"/>
          <w:szCs w:val="28"/>
        </w:rPr>
        <w:t>Рудановский</w:t>
      </w:r>
      <w:proofErr w:type="spellEnd"/>
      <w:r w:rsidRPr="003F33A3">
        <w:rPr>
          <w:sz w:val="28"/>
          <w:szCs w:val="28"/>
        </w:rPr>
        <w:t xml:space="preserve"> часто цитируются в </w:t>
      </w:r>
      <w:proofErr w:type="spellStart"/>
      <w:r w:rsidRPr="003F33A3">
        <w:rPr>
          <w:sz w:val="28"/>
          <w:szCs w:val="28"/>
        </w:rPr>
        <w:t>серьезных</w:t>
      </w:r>
      <w:proofErr w:type="spellEnd"/>
      <w:r w:rsidRPr="003F33A3">
        <w:rPr>
          <w:sz w:val="28"/>
          <w:szCs w:val="28"/>
        </w:rPr>
        <w:t xml:space="preserve"> книгах европейских </w:t>
      </w:r>
      <w:proofErr w:type="spellStart"/>
      <w:r w:rsidRPr="003F33A3">
        <w:rPr>
          <w:sz w:val="28"/>
          <w:szCs w:val="28"/>
        </w:rPr>
        <w:t>ученых</w:t>
      </w:r>
      <w:proofErr w:type="spellEnd"/>
      <w:r w:rsidRPr="003F33A3">
        <w:rPr>
          <w:sz w:val="28"/>
          <w:szCs w:val="28"/>
        </w:rPr>
        <w:t xml:space="preserve">; и даже в </w:t>
      </w:r>
      <w:proofErr w:type="spellStart"/>
      <w:r w:rsidRPr="003F33A3">
        <w:rPr>
          <w:sz w:val="28"/>
          <w:szCs w:val="28"/>
        </w:rPr>
        <w:t>далекой</w:t>
      </w:r>
      <w:proofErr w:type="spellEnd"/>
      <w:r w:rsidRPr="003F33A3">
        <w:rPr>
          <w:sz w:val="28"/>
          <w:szCs w:val="28"/>
        </w:rPr>
        <w:t xml:space="preserve"> Японии была переведена одна из русских бухгалтерских книг.</w:t>
      </w:r>
    </w:p>
    <w:p w:rsidR="00D001F4" w:rsidRPr="00273702" w:rsidRDefault="00D001F4" w:rsidP="00342EBF">
      <w:pPr>
        <w:spacing w:line="360" w:lineRule="auto"/>
        <w:ind w:firstLine="709"/>
        <w:jc w:val="both"/>
        <w:rPr>
          <w:sz w:val="28"/>
          <w:szCs w:val="28"/>
        </w:rPr>
      </w:pPr>
      <w:r w:rsidRPr="00273702">
        <w:rPr>
          <w:sz w:val="28"/>
          <w:szCs w:val="28"/>
        </w:rPr>
        <w:t xml:space="preserve">Однако подлинным вкладом в развитие </w:t>
      </w:r>
      <w:proofErr w:type="spellStart"/>
      <w:r w:rsidRPr="00273702">
        <w:rPr>
          <w:sz w:val="28"/>
          <w:szCs w:val="28"/>
        </w:rPr>
        <w:t>учета</w:t>
      </w:r>
      <w:proofErr w:type="spellEnd"/>
      <w:r w:rsidRPr="00273702">
        <w:rPr>
          <w:sz w:val="28"/>
          <w:szCs w:val="28"/>
        </w:rPr>
        <w:t xml:space="preserve"> было формирование научных основ парадигмы двойного </w:t>
      </w:r>
      <w:proofErr w:type="spellStart"/>
      <w:r w:rsidRPr="00273702">
        <w:rPr>
          <w:sz w:val="28"/>
          <w:szCs w:val="28"/>
        </w:rPr>
        <w:t>учета</w:t>
      </w:r>
      <w:proofErr w:type="spellEnd"/>
      <w:r w:rsidRPr="00273702">
        <w:rPr>
          <w:sz w:val="28"/>
          <w:szCs w:val="28"/>
        </w:rPr>
        <w:t>.</w:t>
      </w:r>
    </w:p>
    <w:p w:rsidR="00342EBF" w:rsidRDefault="00D001F4" w:rsidP="00342EBF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3702">
        <w:rPr>
          <w:sz w:val="28"/>
          <w:szCs w:val="28"/>
        </w:rPr>
        <w:t xml:space="preserve">Подводя итоги развития </w:t>
      </w:r>
      <w:proofErr w:type="gramStart"/>
      <w:r w:rsidRPr="00273702">
        <w:rPr>
          <w:sz w:val="28"/>
          <w:szCs w:val="28"/>
        </w:rPr>
        <w:t>бух</w:t>
      </w:r>
      <w:proofErr w:type="gramEnd"/>
      <w:r w:rsidRPr="00273702">
        <w:rPr>
          <w:sz w:val="28"/>
          <w:szCs w:val="28"/>
        </w:rPr>
        <w:t xml:space="preserve"> </w:t>
      </w:r>
      <w:proofErr w:type="spellStart"/>
      <w:r w:rsidRPr="00273702">
        <w:rPr>
          <w:sz w:val="28"/>
          <w:szCs w:val="28"/>
        </w:rPr>
        <w:t>учета</w:t>
      </w:r>
      <w:proofErr w:type="spellEnd"/>
      <w:r w:rsidRPr="00273702">
        <w:rPr>
          <w:sz w:val="28"/>
          <w:szCs w:val="28"/>
        </w:rPr>
        <w:t xml:space="preserve"> в России, </w:t>
      </w:r>
      <w:r w:rsidR="00847673" w:rsidRPr="00273702">
        <w:rPr>
          <w:sz w:val="28"/>
          <w:szCs w:val="28"/>
        </w:rPr>
        <w:t xml:space="preserve">можно </w:t>
      </w:r>
      <w:r w:rsidRPr="00273702">
        <w:rPr>
          <w:sz w:val="28"/>
          <w:szCs w:val="28"/>
        </w:rPr>
        <w:t xml:space="preserve">отметить, что отечественная </w:t>
      </w:r>
      <w:proofErr w:type="spellStart"/>
      <w:r w:rsidRPr="00273702">
        <w:rPr>
          <w:sz w:val="28"/>
          <w:szCs w:val="28"/>
        </w:rPr>
        <w:t>учетная</w:t>
      </w:r>
      <w:proofErr w:type="spellEnd"/>
      <w:r w:rsidRPr="00273702">
        <w:rPr>
          <w:sz w:val="28"/>
          <w:szCs w:val="28"/>
        </w:rPr>
        <w:t xml:space="preserve"> мысль отвечала уровню </w:t>
      </w:r>
      <w:r w:rsidR="00E82EA6">
        <w:rPr>
          <w:sz w:val="28"/>
          <w:szCs w:val="28"/>
        </w:rPr>
        <w:t>мировых стандартов, а во многом и </w:t>
      </w:r>
      <w:r w:rsidRPr="00273702">
        <w:rPr>
          <w:sz w:val="28"/>
          <w:szCs w:val="28"/>
        </w:rPr>
        <w:t>превосходила</w:t>
      </w:r>
      <w:r w:rsidR="00E82EA6">
        <w:rPr>
          <w:sz w:val="28"/>
          <w:szCs w:val="28"/>
        </w:rPr>
        <w:t> </w:t>
      </w:r>
      <w:r w:rsidRPr="00273702">
        <w:rPr>
          <w:sz w:val="28"/>
          <w:szCs w:val="28"/>
        </w:rPr>
        <w:t>их.</w:t>
      </w:r>
      <w:bookmarkStart w:id="1" w:name="_GoBack"/>
      <w:r w:rsidR="003F33A3" w:rsidRPr="00BD7ECC">
        <w:rPr>
          <w:b/>
          <w:bCs/>
          <w:sz w:val="28"/>
          <w:szCs w:val="28"/>
        </w:rPr>
        <w:br w:type="page"/>
      </w:r>
    </w:p>
    <w:p w:rsidR="00D001F4" w:rsidRPr="00E82EA6" w:rsidRDefault="00D001F4" w:rsidP="00342EBF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sz w:val="28"/>
          <w:szCs w:val="28"/>
        </w:rPr>
      </w:pPr>
      <w:r w:rsidRPr="003F33A3">
        <w:rPr>
          <w:b/>
          <w:bCs/>
          <w:sz w:val="28"/>
          <w:szCs w:val="28"/>
        </w:rPr>
        <w:lastRenderedPageBreak/>
        <w:t>Заключение</w:t>
      </w:r>
    </w:p>
    <w:bookmarkEnd w:id="1"/>
    <w:p w:rsidR="001D1FD2" w:rsidRPr="003F33A3" w:rsidRDefault="001D1FD2" w:rsidP="00342EBF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D001F4" w:rsidRPr="003F33A3" w:rsidRDefault="006F4BD9" w:rsidP="00342EB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3A3">
        <w:rPr>
          <w:snapToGrid w:val="0"/>
          <w:sz w:val="28"/>
          <w:szCs w:val="28"/>
        </w:rPr>
        <w:t xml:space="preserve">В результате проделанной работы была проанализирована имеющаяся информация </w:t>
      </w:r>
      <w:proofErr w:type="gramStart"/>
      <w:r w:rsidRPr="003F33A3">
        <w:rPr>
          <w:snapToGrid w:val="0"/>
          <w:sz w:val="28"/>
          <w:szCs w:val="28"/>
        </w:rPr>
        <w:t>о</w:t>
      </w:r>
      <w:proofErr w:type="gramEnd"/>
      <w:r w:rsidRPr="003F33A3">
        <w:rPr>
          <w:sz w:val="28"/>
          <w:szCs w:val="28"/>
        </w:rPr>
        <w:t xml:space="preserve"> этапах</w:t>
      </w:r>
      <w:r w:rsidR="00D001F4" w:rsidRPr="003F33A3">
        <w:rPr>
          <w:sz w:val="28"/>
          <w:szCs w:val="28"/>
        </w:rPr>
        <w:t xml:space="preserve"> формирования </w:t>
      </w:r>
      <w:proofErr w:type="spellStart"/>
      <w:r w:rsidR="00D001F4" w:rsidRPr="003F33A3">
        <w:rPr>
          <w:sz w:val="28"/>
          <w:szCs w:val="28"/>
        </w:rPr>
        <w:t>учета</w:t>
      </w:r>
      <w:proofErr w:type="spellEnd"/>
      <w:r w:rsidR="00D001F4" w:rsidRPr="003F33A3">
        <w:rPr>
          <w:sz w:val="28"/>
          <w:szCs w:val="28"/>
        </w:rPr>
        <w:t>,</w:t>
      </w:r>
      <w:r w:rsidR="00B475D1">
        <w:rPr>
          <w:sz w:val="28"/>
          <w:szCs w:val="28"/>
        </w:rPr>
        <w:t xml:space="preserve"> эволюции системы бухгалтерских счетов</w:t>
      </w:r>
      <w:r w:rsidR="00D001F4" w:rsidRPr="003F33A3">
        <w:rPr>
          <w:sz w:val="28"/>
          <w:szCs w:val="28"/>
        </w:rPr>
        <w:t xml:space="preserve"> начиная с древних </w:t>
      </w:r>
      <w:proofErr w:type="spellStart"/>
      <w:r w:rsidR="00D001F4" w:rsidRPr="003F33A3">
        <w:rPr>
          <w:sz w:val="28"/>
          <w:szCs w:val="28"/>
        </w:rPr>
        <w:t>времен</w:t>
      </w:r>
      <w:proofErr w:type="spellEnd"/>
      <w:r w:rsidR="00D001F4" w:rsidRPr="003F33A3">
        <w:rPr>
          <w:sz w:val="28"/>
          <w:szCs w:val="28"/>
        </w:rPr>
        <w:t xml:space="preserve">, подробно освещено развитие </w:t>
      </w:r>
      <w:proofErr w:type="spellStart"/>
      <w:r w:rsidR="00D001F4" w:rsidRPr="003F33A3">
        <w:rPr>
          <w:sz w:val="28"/>
          <w:szCs w:val="28"/>
        </w:rPr>
        <w:t>учета</w:t>
      </w:r>
      <w:proofErr w:type="spellEnd"/>
      <w:r w:rsidR="00D001F4" w:rsidRPr="003F33A3">
        <w:rPr>
          <w:sz w:val="28"/>
          <w:szCs w:val="28"/>
        </w:rPr>
        <w:t xml:space="preserve"> в дореволюционной России и СССР, и заканчивая современным состоянием бухгалтерского </w:t>
      </w:r>
      <w:proofErr w:type="spellStart"/>
      <w:r w:rsidR="00D001F4" w:rsidRPr="003F33A3">
        <w:rPr>
          <w:sz w:val="28"/>
          <w:szCs w:val="28"/>
        </w:rPr>
        <w:t>учета</w:t>
      </w:r>
      <w:proofErr w:type="spellEnd"/>
      <w:r w:rsidR="00D001F4" w:rsidRPr="003F33A3">
        <w:rPr>
          <w:sz w:val="28"/>
          <w:szCs w:val="28"/>
        </w:rPr>
        <w:t xml:space="preserve"> </w:t>
      </w:r>
      <w:r w:rsidR="00B475D1">
        <w:rPr>
          <w:sz w:val="28"/>
          <w:szCs w:val="28"/>
        </w:rPr>
        <w:t xml:space="preserve">и плана счетов </w:t>
      </w:r>
      <w:r w:rsidR="00D001F4" w:rsidRPr="003F33A3">
        <w:rPr>
          <w:sz w:val="28"/>
          <w:szCs w:val="28"/>
        </w:rPr>
        <w:t>в России.</w:t>
      </w:r>
    </w:p>
    <w:p w:rsidR="006F4BD9" w:rsidRDefault="00D001F4" w:rsidP="008F5C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3F33A3">
        <w:rPr>
          <w:sz w:val="28"/>
          <w:szCs w:val="28"/>
        </w:rPr>
        <w:t>Учет</w:t>
      </w:r>
      <w:proofErr w:type="spellEnd"/>
      <w:r w:rsidRPr="003F33A3">
        <w:rPr>
          <w:sz w:val="28"/>
          <w:szCs w:val="28"/>
        </w:rPr>
        <w:t xml:space="preserve"> возникал постепенно, долго и </w:t>
      </w:r>
      <w:proofErr w:type="spellStart"/>
      <w:r w:rsidRPr="003F33A3">
        <w:rPr>
          <w:sz w:val="28"/>
          <w:szCs w:val="28"/>
        </w:rPr>
        <w:t>неопределенно</w:t>
      </w:r>
      <w:proofErr w:type="spellEnd"/>
      <w:r w:rsidRPr="003F33A3">
        <w:rPr>
          <w:sz w:val="28"/>
          <w:szCs w:val="28"/>
        </w:rPr>
        <w:t xml:space="preserve">. </w:t>
      </w:r>
      <w:proofErr w:type="spellStart"/>
      <w:r w:rsidRPr="003F33A3">
        <w:rPr>
          <w:sz w:val="28"/>
          <w:szCs w:val="28"/>
        </w:rPr>
        <w:t>Учет</w:t>
      </w:r>
      <w:proofErr w:type="spellEnd"/>
      <w:r w:rsidRPr="003F33A3">
        <w:rPr>
          <w:sz w:val="28"/>
          <w:szCs w:val="28"/>
        </w:rPr>
        <w:t xml:space="preserve"> </w:t>
      </w:r>
      <w:proofErr w:type="gramStart"/>
      <w:r w:rsidRPr="003F33A3">
        <w:rPr>
          <w:sz w:val="28"/>
          <w:szCs w:val="28"/>
        </w:rPr>
        <w:t>древнего</w:t>
      </w:r>
      <w:proofErr w:type="gramEnd"/>
      <w:r w:rsidRPr="003F33A3">
        <w:rPr>
          <w:sz w:val="28"/>
          <w:szCs w:val="28"/>
        </w:rPr>
        <w:t xml:space="preserve"> мира—это </w:t>
      </w:r>
      <w:proofErr w:type="spellStart"/>
      <w:r w:rsidRPr="003F33A3">
        <w:rPr>
          <w:sz w:val="28"/>
          <w:szCs w:val="28"/>
        </w:rPr>
        <w:t>учет</w:t>
      </w:r>
      <w:proofErr w:type="spellEnd"/>
      <w:r w:rsidRPr="003F33A3">
        <w:rPr>
          <w:sz w:val="28"/>
          <w:szCs w:val="28"/>
        </w:rPr>
        <w:t xml:space="preserve"> фактов, и в целом он статичен. </w:t>
      </w:r>
    </w:p>
    <w:p w:rsidR="008F5C04" w:rsidRDefault="008F5C04" w:rsidP="008F5C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Первый государственный акт, в котором нашли место вопросы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был издан при Петре Ι, </w:t>
      </w:r>
      <w:r w:rsidRPr="003F33A3">
        <w:rPr>
          <w:sz w:val="28"/>
          <w:szCs w:val="28"/>
        </w:rPr>
        <w:t>д</w:t>
      </w:r>
      <w:r>
        <w:rPr>
          <w:sz w:val="28"/>
          <w:szCs w:val="28"/>
        </w:rPr>
        <w:t>атируемый от</w:t>
      </w:r>
      <w:r w:rsidRPr="003F33A3">
        <w:rPr>
          <w:sz w:val="28"/>
          <w:szCs w:val="28"/>
        </w:rPr>
        <w:t xml:space="preserve"> 22 января 1714г.</w:t>
      </w:r>
    </w:p>
    <w:p w:rsidR="008F5C04" w:rsidRPr="003F33A3" w:rsidRDefault="008F5C04" w:rsidP="008F5C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В дореволюционной России бухгалтерский </w:t>
      </w:r>
      <w:proofErr w:type="spellStart"/>
      <w:r w:rsidRPr="003F33A3">
        <w:rPr>
          <w:sz w:val="28"/>
          <w:szCs w:val="28"/>
        </w:rPr>
        <w:t>учет</w:t>
      </w:r>
      <w:proofErr w:type="spellEnd"/>
      <w:r w:rsidRPr="003F33A3">
        <w:rPr>
          <w:sz w:val="28"/>
          <w:szCs w:val="28"/>
        </w:rPr>
        <w:t xml:space="preserve"> изначально развивался в целом по канонам европейской бухгалтерии.</w:t>
      </w:r>
      <w:r w:rsidR="009364A2">
        <w:rPr>
          <w:sz w:val="28"/>
          <w:szCs w:val="28"/>
        </w:rPr>
        <w:t xml:space="preserve"> </w:t>
      </w:r>
      <w:r w:rsidR="009364A2" w:rsidRPr="003F33A3">
        <w:rPr>
          <w:sz w:val="28"/>
          <w:szCs w:val="28"/>
        </w:rPr>
        <w:t xml:space="preserve">Отмена крепостного права и развитие капитализма явились мощным стимулом бухгалтерской мысли в России. В </w:t>
      </w:r>
      <w:proofErr w:type="spellStart"/>
      <w:r w:rsidR="009364A2" w:rsidRPr="003F33A3">
        <w:rPr>
          <w:sz w:val="28"/>
          <w:szCs w:val="28"/>
        </w:rPr>
        <w:t>своем</w:t>
      </w:r>
      <w:proofErr w:type="spellEnd"/>
      <w:r w:rsidR="009364A2" w:rsidRPr="003F33A3">
        <w:rPr>
          <w:sz w:val="28"/>
          <w:szCs w:val="28"/>
        </w:rPr>
        <w:t xml:space="preserve"> развитии она прошла несколько этапов</w:t>
      </w:r>
    </w:p>
    <w:p w:rsidR="00D001F4" w:rsidRPr="008F5C04" w:rsidRDefault="00D001F4" w:rsidP="008F5C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F33A3">
        <w:rPr>
          <w:sz w:val="28"/>
          <w:szCs w:val="28"/>
        </w:rPr>
        <w:t xml:space="preserve">Двойная запись родилась стихийно. </w:t>
      </w:r>
      <w:r w:rsidR="008F5C04">
        <w:rPr>
          <w:sz w:val="28"/>
        </w:rPr>
        <w:t xml:space="preserve">Идея двойной бухгалтерии - это средство познания, обладающее творческой силой, она создавала и продолжает создавать условия для управления хозяйственными процессами и одновременно для своего </w:t>
      </w:r>
      <w:proofErr w:type="spellStart"/>
      <w:r w:rsidR="008F5C04">
        <w:rPr>
          <w:sz w:val="28"/>
        </w:rPr>
        <w:t>самосовершенствования</w:t>
      </w:r>
      <w:proofErr w:type="gramStart"/>
      <w:r w:rsidR="008F5C04">
        <w:rPr>
          <w:sz w:val="28"/>
        </w:rPr>
        <w:t>.</w:t>
      </w:r>
      <w:r w:rsidRPr="003F33A3">
        <w:rPr>
          <w:sz w:val="28"/>
          <w:szCs w:val="28"/>
        </w:rPr>
        <w:t>В</w:t>
      </w:r>
      <w:proofErr w:type="spellEnd"/>
      <w:proofErr w:type="gramEnd"/>
      <w:r w:rsidRPr="003F33A3">
        <w:rPr>
          <w:sz w:val="28"/>
          <w:szCs w:val="28"/>
        </w:rPr>
        <w:t xml:space="preserve"> дореволюционной России двойная запись изначально развивала теорию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в целом по канонам немецкой бухгалтерии. </w:t>
      </w:r>
    </w:p>
    <w:p w:rsidR="00D001F4" w:rsidRPr="003F33A3" w:rsidRDefault="00D001F4" w:rsidP="008F5C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История бухгалтерского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в СССР органически продолжила традиции старой дореволюционной России, а зачатки нового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 можно проследить с первых недель февральской революции, которая привела к огромным социально-экономическим изменениям, которые не могли не отразиться на ведении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>.</w:t>
      </w:r>
      <w:r w:rsidR="00B475D1">
        <w:rPr>
          <w:sz w:val="28"/>
          <w:szCs w:val="28"/>
        </w:rPr>
        <w:t xml:space="preserve"> </w:t>
      </w:r>
      <w:r w:rsidR="00283710">
        <w:rPr>
          <w:sz w:val="28"/>
          <w:szCs w:val="28"/>
        </w:rPr>
        <w:t>В связи с этими изменениями вышел приказ о</w:t>
      </w:r>
      <w:r w:rsidR="00283710" w:rsidRPr="003F33A3">
        <w:rPr>
          <w:sz w:val="28"/>
          <w:szCs w:val="28"/>
        </w:rPr>
        <w:t xml:space="preserve">т 1 ноября 1991 г. об утверждении </w:t>
      </w:r>
      <w:proofErr w:type="gramStart"/>
      <w:r w:rsidR="00283710" w:rsidRPr="003F33A3">
        <w:rPr>
          <w:sz w:val="28"/>
          <w:szCs w:val="28"/>
        </w:rPr>
        <w:t xml:space="preserve">плана счетов бухгалтерского </w:t>
      </w:r>
      <w:proofErr w:type="spellStart"/>
      <w:r w:rsidR="00283710" w:rsidRPr="003F33A3">
        <w:rPr>
          <w:sz w:val="28"/>
          <w:szCs w:val="28"/>
        </w:rPr>
        <w:t>учета</w:t>
      </w:r>
      <w:proofErr w:type="spellEnd"/>
      <w:r w:rsidR="00283710" w:rsidRPr="003F33A3">
        <w:rPr>
          <w:sz w:val="28"/>
          <w:szCs w:val="28"/>
        </w:rPr>
        <w:t xml:space="preserve"> финансово-хозяйственной деятельности предприятий</w:t>
      </w:r>
      <w:proofErr w:type="gramEnd"/>
      <w:r w:rsidR="00283710">
        <w:rPr>
          <w:sz w:val="28"/>
          <w:szCs w:val="28"/>
        </w:rPr>
        <w:t>.</w:t>
      </w:r>
    </w:p>
    <w:p w:rsidR="00283710" w:rsidRPr="003F33A3" w:rsidRDefault="00D001F4" w:rsidP="002837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С распадом СССР и выделением России как нового государства в </w:t>
      </w:r>
      <w:proofErr w:type="spellStart"/>
      <w:r w:rsidRPr="003F33A3">
        <w:rPr>
          <w:sz w:val="28"/>
          <w:szCs w:val="28"/>
        </w:rPr>
        <w:t>ее</w:t>
      </w:r>
      <w:proofErr w:type="spellEnd"/>
      <w:r w:rsidRPr="003F33A3">
        <w:rPr>
          <w:sz w:val="28"/>
          <w:szCs w:val="28"/>
        </w:rPr>
        <w:t xml:space="preserve"> экономической политике произошли значительные изменения. Переход от командно-административной системы управления к рыночным отношениям не </w:t>
      </w:r>
      <w:r w:rsidRPr="003F33A3">
        <w:rPr>
          <w:sz w:val="28"/>
          <w:szCs w:val="28"/>
        </w:rPr>
        <w:lastRenderedPageBreak/>
        <w:t xml:space="preserve">мог не сказаться и на системе бухгалтерского </w:t>
      </w:r>
      <w:proofErr w:type="spellStart"/>
      <w:r w:rsidRPr="003F33A3">
        <w:rPr>
          <w:sz w:val="28"/>
          <w:szCs w:val="28"/>
        </w:rPr>
        <w:t>учета</w:t>
      </w:r>
      <w:proofErr w:type="spellEnd"/>
      <w:r w:rsidRPr="003F33A3">
        <w:rPr>
          <w:sz w:val="28"/>
          <w:szCs w:val="28"/>
        </w:rPr>
        <w:t xml:space="preserve">. </w:t>
      </w:r>
      <w:proofErr w:type="spellStart"/>
      <w:r w:rsidRPr="003F33A3">
        <w:rPr>
          <w:sz w:val="28"/>
          <w:szCs w:val="28"/>
        </w:rPr>
        <w:t>Произошел</w:t>
      </w:r>
      <w:proofErr w:type="spellEnd"/>
      <w:r w:rsidRPr="003F33A3">
        <w:rPr>
          <w:sz w:val="28"/>
          <w:szCs w:val="28"/>
        </w:rPr>
        <w:t xml:space="preserve"> переход к приятой во всем мире системе Международных стандартов. </w:t>
      </w:r>
      <w:r w:rsidR="00283710">
        <w:rPr>
          <w:sz w:val="28"/>
          <w:szCs w:val="28"/>
        </w:rPr>
        <w:t xml:space="preserve">Произошли изменения в плане счетов. Анализирую сравнительную таблицу Плана счетов СССР и настоящего времени, можно заметить значительные изменения. </w:t>
      </w:r>
      <w:r w:rsidR="00064591">
        <w:rPr>
          <w:sz w:val="28"/>
          <w:szCs w:val="28"/>
        </w:rPr>
        <w:t>План счетов был дополнен, нек</w:t>
      </w:r>
      <w:r w:rsidR="009364A2">
        <w:rPr>
          <w:sz w:val="28"/>
          <w:szCs w:val="28"/>
        </w:rPr>
        <w:t>оторые счета были переименованы.</w:t>
      </w:r>
    </w:p>
    <w:p w:rsidR="00746334" w:rsidRDefault="006F4BD9" w:rsidP="002837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3A3">
        <w:rPr>
          <w:sz w:val="28"/>
          <w:szCs w:val="28"/>
        </w:rPr>
        <w:t xml:space="preserve">В настоящее время </w:t>
      </w:r>
      <w:r w:rsidR="00746334" w:rsidRPr="003F33A3">
        <w:rPr>
          <w:sz w:val="28"/>
          <w:szCs w:val="28"/>
        </w:rPr>
        <w:t xml:space="preserve">продолжается совершенствование и реформирование бухгалтерского </w:t>
      </w:r>
      <w:proofErr w:type="spellStart"/>
      <w:r w:rsidR="00746334" w:rsidRPr="009364A2">
        <w:rPr>
          <w:sz w:val="28"/>
          <w:szCs w:val="28"/>
        </w:rPr>
        <w:t>учета</w:t>
      </w:r>
      <w:proofErr w:type="spellEnd"/>
      <w:r w:rsidR="00746334" w:rsidRPr="009364A2">
        <w:rPr>
          <w:sz w:val="28"/>
          <w:szCs w:val="28"/>
        </w:rPr>
        <w:t xml:space="preserve"> в России. </w:t>
      </w:r>
      <w:r w:rsidR="009364A2" w:rsidRPr="009364A2">
        <w:rPr>
          <w:sz w:val="28"/>
          <w:szCs w:val="28"/>
        </w:rPr>
        <w:t xml:space="preserve">Переход с 1 января 2002 года всех российских предприятий на новый План счетов - это одновременно и финиш, и старт в организации бухгалтерской деятельности. Финиш - поскольку завершается процесс реформирования методологии </w:t>
      </w:r>
      <w:proofErr w:type="spellStart"/>
      <w:r w:rsidR="009364A2" w:rsidRPr="009364A2">
        <w:rPr>
          <w:sz w:val="28"/>
          <w:szCs w:val="28"/>
        </w:rPr>
        <w:t>путем</w:t>
      </w:r>
      <w:proofErr w:type="spellEnd"/>
      <w:r w:rsidR="009364A2" w:rsidRPr="009364A2">
        <w:rPr>
          <w:sz w:val="28"/>
          <w:szCs w:val="28"/>
        </w:rPr>
        <w:t xml:space="preserve"> разработки российских стандартов бухгалтерского </w:t>
      </w:r>
      <w:proofErr w:type="spellStart"/>
      <w:r w:rsidR="009364A2" w:rsidRPr="009364A2">
        <w:rPr>
          <w:sz w:val="28"/>
          <w:szCs w:val="28"/>
        </w:rPr>
        <w:t>учета</w:t>
      </w:r>
      <w:proofErr w:type="spellEnd"/>
      <w:r w:rsidR="009364A2" w:rsidRPr="009364A2">
        <w:rPr>
          <w:sz w:val="28"/>
          <w:szCs w:val="28"/>
        </w:rPr>
        <w:t>, старт - поскольку впереди работа в новых, боле удовлетворяющих международным требованиям условиях.</w:t>
      </w:r>
      <w:r w:rsidR="009364A2">
        <w:rPr>
          <w:sz w:val="28"/>
          <w:szCs w:val="28"/>
        </w:rPr>
        <w:t xml:space="preserve"> </w:t>
      </w:r>
      <w:r w:rsidR="002B156B" w:rsidRPr="009364A2">
        <w:rPr>
          <w:sz w:val="28"/>
          <w:szCs w:val="28"/>
        </w:rPr>
        <w:t>Новый план счетов, безусловно, радикален</w:t>
      </w:r>
      <w:r w:rsidR="002B156B" w:rsidRPr="003F33A3">
        <w:rPr>
          <w:sz w:val="28"/>
          <w:szCs w:val="28"/>
        </w:rPr>
        <w:t>: в нем меняется как идеологический подход так и форма группировки данных</w:t>
      </w:r>
      <w:proofErr w:type="gramStart"/>
      <w:r w:rsidR="002B156B" w:rsidRPr="003F33A3">
        <w:rPr>
          <w:sz w:val="28"/>
          <w:szCs w:val="28"/>
        </w:rPr>
        <w:t xml:space="preserve"> В</w:t>
      </w:r>
      <w:proofErr w:type="gramEnd"/>
      <w:r w:rsidR="002B156B" w:rsidRPr="003F33A3">
        <w:rPr>
          <w:sz w:val="28"/>
          <w:szCs w:val="28"/>
        </w:rPr>
        <w:t xml:space="preserve">водятся новые счета. </w:t>
      </w:r>
      <w:r w:rsidR="00746334" w:rsidRPr="003F33A3">
        <w:rPr>
          <w:sz w:val="28"/>
          <w:szCs w:val="28"/>
        </w:rPr>
        <w:t>Одной из главных причин реформирования является подготовка вступления России в ВТО.</w:t>
      </w:r>
    </w:p>
    <w:p w:rsidR="001D1FD2" w:rsidRDefault="001D1FD2" w:rsidP="00A4579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6C35" w:rsidRDefault="009364A2" w:rsidP="002D30E3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6C35" w:rsidRPr="0018194F">
        <w:rPr>
          <w:b/>
          <w:sz w:val="28"/>
          <w:szCs w:val="28"/>
        </w:rPr>
        <w:lastRenderedPageBreak/>
        <w:t>Список использованной литературы</w:t>
      </w:r>
    </w:p>
    <w:p w:rsidR="009848BE" w:rsidRPr="0018194F" w:rsidRDefault="009848BE" w:rsidP="00064591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D357FF" w:rsidRPr="005E00A8" w:rsidRDefault="009B2B3F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1BCB">
        <w:rPr>
          <w:sz w:val="28"/>
          <w:szCs w:val="28"/>
        </w:rPr>
        <w:t xml:space="preserve">1. </w:t>
      </w:r>
      <w:r w:rsidR="00D357FF" w:rsidRPr="004D1BCB">
        <w:rPr>
          <w:sz w:val="28"/>
          <w:szCs w:val="28"/>
        </w:rPr>
        <w:t>Гражданский кодекс Росси</w:t>
      </w:r>
      <w:r w:rsidR="00D357FF">
        <w:rPr>
          <w:sz w:val="28"/>
          <w:szCs w:val="28"/>
        </w:rPr>
        <w:t xml:space="preserve">йской Федерации. Часть I и II. </w:t>
      </w:r>
      <w:r w:rsidR="00D357FF" w:rsidRPr="004D1BCB">
        <w:rPr>
          <w:sz w:val="28"/>
          <w:szCs w:val="28"/>
        </w:rPr>
        <w:t>- М.: Проспект,</w:t>
      </w:r>
      <w:r w:rsidR="00D357FF" w:rsidRPr="004D1BCB">
        <w:rPr>
          <w:iCs/>
          <w:sz w:val="28"/>
          <w:szCs w:val="28"/>
        </w:rPr>
        <w:t>1998</w:t>
      </w:r>
    </w:p>
    <w:p w:rsidR="00325953" w:rsidRPr="004D1BCB" w:rsidRDefault="00325953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4D1BCB">
        <w:rPr>
          <w:sz w:val="28"/>
          <w:szCs w:val="28"/>
        </w:rPr>
        <w:t xml:space="preserve">Положение по бухгалтерскому </w:t>
      </w:r>
      <w:proofErr w:type="spellStart"/>
      <w:r w:rsidRPr="004D1BCB">
        <w:rPr>
          <w:sz w:val="28"/>
          <w:szCs w:val="28"/>
        </w:rPr>
        <w:t>учету</w:t>
      </w:r>
      <w:proofErr w:type="spellEnd"/>
      <w:r w:rsidRPr="004D1BCB">
        <w:rPr>
          <w:sz w:val="28"/>
          <w:szCs w:val="28"/>
        </w:rPr>
        <w:t xml:space="preserve"> «Доходы организации</w:t>
      </w:r>
      <w:r>
        <w:rPr>
          <w:sz w:val="28"/>
          <w:szCs w:val="28"/>
        </w:rPr>
        <w:t>» ПБУ 9/99</w:t>
      </w:r>
      <w:r w:rsidRPr="004D1BCB">
        <w:rPr>
          <w:sz w:val="28"/>
          <w:szCs w:val="28"/>
        </w:rPr>
        <w:t> ред</w:t>
      </w:r>
      <w:r w:rsidRPr="004D1BCB">
        <w:rPr>
          <w:color w:val="000000"/>
          <w:sz w:val="28"/>
          <w:szCs w:val="28"/>
        </w:rPr>
        <w:t>. от 27.11.06</w:t>
      </w:r>
    </w:p>
    <w:p w:rsidR="00325953" w:rsidRDefault="00325953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D1BCB">
        <w:rPr>
          <w:sz w:val="28"/>
          <w:szCs w:val="28"/>
        </w:rPr>
        <w:t xml:space="preserve">. Положение по бухгалтерскому </w:t>
      </w:r>
      <w:proofErr w:type="spellStart"/>
      <w:r w:rsidRPr="004D1BCB">
        <w:rPr>
          <w:sz w:val="28"/>
          <w:szCs w:val="28"/>
        </w:rPr>
        <w:t>учету</w:t>
      </w:r>
      <w:proofErr w:type="spellEnd"/>
      <w:r w:rsidRPr="004D1BCB">
        <w:rPr>
          <w:sz w:val="28"/>
          <w:szCs w:val="28"/>
        </w:rPr>
        <w:t xml:space="preserve">  «Расходы организации</w:t>
      </w:r>
      <w:r>
        <w:rPr>
          <w:sz w:val="28"/>
          <w:szCs w:val="28"/>
        </w:rPr>
        <w:t>»</w:t>
      </w:r>
      <w:r w:rsidRPr="004D1BCB">
        <w:rPr>
          <w:sz w:val="28"/>
          <w:szCs w:val="28"/>
        </w:rPr>
        <w:t xml:space="preserve"> ПБУ</w:t>
      </w:r>
      <w:r>
        <w:rPr>
          <w:sz w:val="28"/>
          <w:szCs w:val="28"/>
        </w:rPr>
        <w:t xml:space="preserve"> 10/99</w:t>
      </w:r>
      <w:r w:rsidRPr="004D1BCB">
        <w:rPr>
          <w:sz w:val="28"/>
          <w:szCs w:val="28"/>
        </w:rPr>
        <w:t xml:space="preserve"> ред</w:t>
      </w:r>
      <w:r w:rsidRPr="004D1BCB">
        <w:rPr>
          <w:color w:val="000000"/>
          <w:sz w:val="28"/>
          <w:szCs w:val="28"/>
        </w:rPr>
        <w:t>. от 27.11.06</w:t>
      </w:r>
    </w:p>
    <w:p w:rsidR="00D357FF" w:rsidRPr="004D1BCB" w:rsidRDefault="00325953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1BCB" w:rsidRPr="004D1BCB">
        <w:rPr>
          <w:sz w:val="28"/>
          <w:szCs w:val="28"/>
        </w:rPr>
        <w:t>.</w:t>
      </w:r>
      <w:r w:rsidR="00D357FF" w:rsidRPr="00D357FF">
        <w:rPr>
          <w:sz w:val="28"/>
          <w:szCs w:val="28"/>
        </w:rPr>
        <w:t xml:space="preserve"> </w:t>
      </w:r>
      <w:r w:rsidR="00D357FF" w:rsidRPr="004D1BCB">
        <w:rPr>
          <w:sz w:val="28"/>
          <w:szCs w:val="28"/>
        </w:rPr>
        <w:t xml:space="preserve">План счетов бухгалтерского </w:t>
      </w:r>
      <w:proofErr w:type="spellStart"/>
      <w:r w:rsidR="00D357FF" w:rsidRPr="004D1BCB">
        <w:rPr>
          <w:sz w:val="28"/>
          <w:szCs w:val="28"/>
        </w:rPr>
        <w:t>учета</w:t>
      </w:r>
      <w:proofErr w:type="spellEnd"/>
      <w:r w:rsidR="00D357FF" w:rsidRPr="004D1BCB">
        <w:rPr>
          <w:sz w:val="28"/>
          <w:szCs w:val="28"/>
        </w:rPr>
        <w:t xml:space="preserve"> финансово-хозяйственной деятельности предприятий и инструкции по его применению (с </w:t>
      </w:r>
      <w:proofErr w:type="spellStart"/>
      <w:r w:rsidR="00D357FF" w:rsidRPr="004D1BCB">
        <w:rPr>
          <w:sz w:val="28"/>
          <w:szCs w:val="28"/>
        </w:rPr>
        <w:t>учетом</w:t>
      </w:r>
      <w:proofErr w:type="spellEnd"/>
      <w:r w:rsidR="00D357FF" w:rsidRPr="004D1BCB">
        <w:rPr>
          <w:sz w:val="28"/>
          <w:szCs w:val="28"/>
        </w:rPr>
        <w:t xml:space="preserve"> изменений и дополнений). Утверждены приказом Министерства финансов РФ от 31 декабря 2000 г., №94н.</w:t>
      </w:r>
    </w:p>
    <w:p w:rsidR="00D357FF" w:rsidRDefault="00325953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194F" w:rsidRPr="0018194F">
        <w:rPr>
          <w:sz w:val="28"/>
          <w:szCs w:val="28"/>
        </w:rPr>
        <w:t xml:space="preserve">. </w:t>
      </w:r>
      <w:r w:rsidR="00D357FF" w:rsidRPr="004D1BCB">
        <w:rPr>
          <w:sz w:val="28"/>
          <w:szCs w:val="28"/>
        </w:rPr>
        <w:t xml:space="preserve">План счетов бухгалтерского </w:t>
      </w:r>
      <w:proofErr w:type="spellStart"/>
      <w:r w:rsidR="00D357FF" w:rsidRPr="004D1BCB">
        <w:rPr>
          <w:sz w:val="28"/>
          <w:szCs w:val="28"/>
        </w:rPr>
        <w:t>учета</w:t>
      </w:r>
      <w:proofErr w:type="spellEnd"/>
      <w:r w:rsidR="00D357FF" w:rsidRPr="004D1BCB">
        <w:rPr>
          <w:sz w:val="28"/>
          <w:szCs w:val="28"/>
        </w:rPr>
        <w:t xml:space="preserve"> финансово-хозяйственной деятельности предприятий и инструкции по его применению (с </w:t>
      </w:r>
      <w:proofErr w:type="spellStart"/>
      <w:r w:rsidR="00D357FF" w:rsidRPr="004D1BCB">
        <w:rPr>
          <w:sz w:val="28"/>
          <w:szCs w:val="28"/>
        </w:rPr>
        <w:t>учетом</w:t>
      </w:r>
      <w:proofErr w:type="spellEnd"/>
      <w:r w:rsidR="00D357FF" w:rsidRPr="004D1BCB">
        <w:rPr>
          <w:sz w:val="28"/>
          <w:szCs w:val="28"/>
        </w:rPr>
        <w:t xml:space="preserve"> изменений и дополнений). </w:t>
      </w:r>
      <w:proofErr w:type="gramStart"/>
      <w:r w:rsidR="00D357FF" w:rsidRPr="004D1BCB">
        <w:rPr>
          <w:sz w:val="28"/>
          <w:szCs w:val="28"/>
        </w:rPr>
        <w:t xml:space="preserve">Утверждены приказом Минфина РФ от 28.12.94 </w:t>
      </w:r>
      <w:hyperlink r:id="rId8" w:history="1">
        <w:r w:rsidR="00D357FF">
          <w:rPr>
            <w:rStyle w:val="ab"/>
            <w:color w:val="auto"/>
            <w:sz w:val="28"/>
            <w:szCs w:val="28"/>
            <w:u w:val="none"/>
          </w:rPr>
          <w:t>N</w:t>
        </w:r>
        <w:r w:rsidR="00D357FF" w:rsidRPr="004D1BCB">
          <w:rPr>
            <w:rStyle w:val="ab"/>
            <w:color w:val="auto"/>
            <w:sz w:val="28"/>
            <w:szCs w:val="28"/>
            <w:u w:val="none"/>
          </w:rPr>
          <w:t>173,</w:t>
        </w:r>
      </w:hyperlink>
      <w:r w:rsidR="00D357FF" w:rsidRPr="004D1BCB">
        <w:rPr>
          <w:sz w:val="28"/>
          <w:szCs w:val="28"/>
        </w:rPr>
        <w:t xml:space="preserve"> от 28.07.95 </w:t>
      </w:r>
      <w:hyperlink r:id="rId9" w:history="1">
        <w:r w:rsidR="00D357FF" w:rsidRPr="004D1BCB">
          <w:rPr>
            <w:rStyle w:val="ab"/>
            <w:color w:val="auto"/>
            <w:sz w:val="28"/>
            <w:szCs w:val="28"/>
            <w:u w:val="none"/>
          </w:rPr>
          <w:t>N 81,</w:t>
        </w:r>
      </w:hyperlink>
      <w:r w:rsidR="00D357FF" w:rsidRPr="004D1BCB">
        <w:rPr>
          <w:sz w:val="28"/>
          <w:szCs w:val="28"/>
        </w:rPr>
        <w:t xml:space="preserve"> от 17.02.97 </w:t>
      </w:r>
      <w:hyperlink r:id="rId10" w:history="1">
        <w:r w:rsidR="00D357FF">
          <w:rPr>
            <w:rStyle w:val="ab"/>
            <w:color w:val="auto"/>
            <w:sz w:val="28"/>
            <w:szCs w:val="28"/>
            <w:u w:val="none"/>
          </w:rPr>
          <w:t>N</w:t>
        </w:r>
        <w:r w:rsidR="00D357FF" w:rsidRPr="004D1BCB">
          <w:rPr>
            <w:rStyle w:val="ab"/>
            <w:color w:val="auto"/>
            <w:sz w:val="28"/>
            <w:szCs w:val="28"/>
            <w:u w:val="none"/>
          </w:rPr>
          <w:t>15)</w:t>
        </w:r>
      </w:hyperlink>
      <w:proofErr w:type="gramEnd"/>
    </w:p>
    <w:p w:rsidR="00FF5070" w:rsidRPr="004D1BCB" w:rsidRDefault="00FF5070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6.</w:t>
      </w:r>
      <w:r w:rsidRPr="004D1BCB">
        <w:rPr>
          <w:iCs/>
          <w:sz w:val="28"/>
          <w:szCs w:val="28"/>
        </w:rPr>
        <w:t xml:space="preserve">Кирьянова З.В. Теория бухгалтерского </w:t>
      </w:r>
      <w:proofErr w:type="spellStart"/>
      <w:r w:rsidRPr="004D1BCB">
        <w:rPr>
          <w:iCs/>
          <w:sz w:val="28"/>
          <w:szCs w:val="28"/>
        </w:rPr>
        <w:t>учета</w:t>
      </w:r>
      <w:proofErr w:type="spellEnd"/>
      <w:r w:rsidRPr="004D1BCB">
        <w:rPr>
          <w:iCs/>
          <w:sz w:val="28"/>
          <w:szCs w:val="28"/>
        </w:rPr>
        <w:t xml:space="preserve">: </w:t>
      </w:r>
      <w:proofErr w:type="spellStart"/>
      <w:r w:rsidRPr="004D1BCB">
        <w:rPr>
          <w:iCs/>
          <w:sz w:val="28"/>
          <w:szCs w:val="28"/>
        </w:rPr>
        <w:t>Учебник</w:t>
      </w:r>
      <w:proofErr w:type="gramStart"/>
      <w:r w:rsidRPr="004D1BCB">
        <w:rPr>
          <w:iCs/>
          <w:sz w:val="28"/>
          <w:szCs w:val="28"/>
        </w:rPr>
        <w:t>.-</w:t>
      </w:r>
      <w:proofErr w:type="gramEnd"/>
      <w:r w:rsidRPr="004D1BCB">
        <w:rPr>
          <w:iCs/>
          <w:sz w:val="28"/>
          <w:szCs w:val="28"/>
        </w:rPr>
        <w:t>М.:Финансы</w:t>
      </w:r>
      <w:proofErr w:type="spellEnd"/>
      <w:r w:rsidRPr="004D1BCB">
        <w:rPr>
          <w:iCs/>
          <w:sz w:val="28"/>
          <w:szCs w:val="28"/>
        </w:rPr>
        <w:t xml:space="preserve"> и</w:t>
      </w:r>
    </w:p>
    <w:p w:rsidR="00FF5070" w:rsidRPr="004D1BCB" w:rsidRDefault="00FF5070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1BCB">
        <w:rPr>
          <w:iCs/>
          <w:sz w:val="28"/>
          <w:szCs w:val="28"/>
        </w:rPr>
        <w:t xml:space="preserve">статистика, </w:t>
      </w:r>
      <w:r>
        <w:rPr>
          <w:iCs/>
          <w:sz w:val="28"/>
          <w:szCs w:val="28"/>
        </w:rPr>
        <w:t>2003</w:t>
      </w:r>
      <w:r w:rsidRPr="004D1BCB">
        <w:rPr>
          <w:iCs/>
          <w:sz w:val="28"/>
          <w:szCs w:val="28"/>
        </w:rPr>
        <w:t>.</w:t>
      </w:r>
    </w:p>
    <w:p w:rsidR="00FF5070" w:rsidRPr="004D1BCB" w:rsidRDefault="00FF5070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F5070">
        <w:rPr>
          <w:sz w:val="28"/>
          <w:szCs w:val="28"/>
        </w:rPr>
        <w:t xml:space="preserve"> </w:t>
      </w:r>
      <w:r w:rsidRPr="004D1BCB">
        <w:rPr>
          <w:sz w:val="28"/>
          <w:szCs w:val="28"/>
        </w:rPr>
        <w:t xml:space="preserve">Кондаков Н. П. Бухгалтерский </w:t>
      </w:r>
      <w:proofErr w:type="spellStart"/>
      <w:r w:rsidRPr="004D1BCB">
        <w:rPr>
          <w:sz w:val="28"/>
          <w:szCs w:val="28"/>
        </w:rPr>
        <w:t>учет</w:t>
      </w:r>
      <w:proofErr w:type="spellEnd"/>
      <w:r w:rsidRPr="004D1BCB">
        <w:rPr>
          <w:sz w:val="28"/>
          <w:szCs w:val="28"/>
        </w:rPr>
        <w:t xml:space="preserve">: Учебное пособие. - 3-е изд., </w:t>
      </w:r>
      <w:proofErr w:type="spellStart"/>
      <w:r w:rsidRPr="004D1BCB">
        <w:rPr>
          <w:sz w:val="28"/>
          <w:szCs w:val="28"/>
        </w:rPr>
        <w:t>перераб</w:t>
      </w:r>
      <w:proofErr w:type="spellEnd"/>
      <w:r w:rsidRPr="004D1BCB">
        <w:rPr>
          <w:sz w:val="28"/>
          <w:szCs w:val="28"/>
        </w:rPr>
        <w:t>. и доп.-М.: ИНФРА - М, 200</w:t>
      </w:r>
      <w:r>
        <w:rPr>
          <w:sz w:val="28"/>
          <w:szCs w:val="28"/>
        </w:rPr>
        <w:t>6</w:t>
      </w:r>
    </w:p>
    <w:p w:rsidR="00D357FF" w:rsidRPr="004D1BCB" w:rsidRDefault="00FF5070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1BCB" w:rsidRPr="004D1BCB">
        <w:rPr>
          <w:sz w:val="28"/>
          <w:szCs w:val="28"/>
        </w:rPr>
        <w:t xml:space="preserve">. </w:t>
      </w:r>
      <w:r w:rsidR="00D357FF" w:rsidRPr="004D1BCB">
        <w:rPr>
          <w:sz w:val="28"/>
          <w:szCs w:val="28"/>
        </w:rPr>
        <w:t xml:space="preserve">Макаров 3. Г. Теория бухгалтерского </w:t>
      </w:r>
      <w:proofErr w:type="spellStart"/>
      <w:r w:rsidR="00D357FF" w:rsidRPr="004D1BCB">
        <w:rPr>
          <w:sz w:val="28"/>
          <w:szCs w:val="28"/>
        </w:rPr>
        <w:t>учета</w:t>
      </w:r>
      <w:proofErr w:type="spellEnd"/>
      <w:r w:rsidR="00D357FF" w:rsidRPr="004D1BCB">
        <w:rPr>
          <w:sz w:val="28"/>
          <w:szCs w:val="28"/>
        </w:rPr>
        <w:t xml:space="preserve">. </w:t>
      </w:r>
      <w:proofErr w:type="gramStart"/>
      <w:r w:rsidR="00D357FF" w:rsidRPr="004D1BCB">
        <w:rPr>
          <w:sz w:val="28"/>
          <w:szCs w:val="28"/>
        </w:rPr>
        <w:t>-М</w:t>
      </w:r>
      <w:proofErr w:type="gramEnd"/>
      <w:r w:rsidR="00D357FF" w:rsidRPr="004D1BCB">
        <w:rPr>
          <w:sz w:val="28"/>
          <w:szCs w:val="28"/>
        </w:rPr>
        <w:t>., 2001.</w:t>
      </w:r>
    </w:p>
    <w:p w:rsidR="00D357FF" w:rsidRPr="0018194F" w:rsidRDefault="00FF5070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46BE" w:rsidRPr="004D1BCB">
        <w:rPr>
          <w:sz w:val="28"/>
          <w:szCs w:val="28"/>
        </w:rPr>
        <w:t xml:space="preserve">. </w:t>
      </w:r>
      <w:r w:rsidR="00D357FF" w:rsidRPr="0018194F">
        <w:rPr>
          <w:sz w:val="28"/>
          <w:szCs w:val="28"/>
        </w:rPr>
        <w:t xml:space="preserve">Соколов Я.В. Бухгалтерский </w:t>
      </w:r>
      <w:proofErr w:type="spellStart"/>
      <w:r w:rsidR="00D357FF" w:rsidRPr="0018194F">
        <w:rPr>
          <w:sz w:val="28"/>
          <w:szCs w:val="28"/>
        </w:rPr>
        <w:t>учет</w:t>
      </w:r>
      <w:proofErr w:type="spellEnd"/>
      <w:r w:rsidR="00D357FF" w:rsidRPr="0018194F">
        <w:rPr>
          <w:sz w:val="28"/>
          <w:szCs w:val="28"/>
        </w:rPr>
        <w:t xml:space="preserve">: от истоков до наших дней - М.: Аудит, ЮНИТИ, </w:t>
      </w:r>
      <w:r w:rsidR="00D357FF">
        <w:rPr>
          <w:sz w:val="28"/>
          <w:szCs w:val="28"/>
        </w:rPr>
        <w:t>2002</w:t>
      </w:r>
    </w:p>
    <w:p w:rsidR="00D357FF" w:rsidRDefault="00FF5070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357FF">
        <w:rPr>
          <w:sz w:val="28"/>
          <w:szCs w:val="28"/>
        </w:rPr>
        <w:t>.</w:t>
      </w:r>
      <w:r w:rsidR="00D357FF" w:rsidRPr="004D1BCB">
        <w:rPr>
          <w:sz w:val="28"/>
          <w:szCs w:val="28"/>
        </w:rPr>
        <w:t xml:space="preserve">Соколов Я.В. Очерки по истории бухгалтерского </w:t>
      </w:r>
      <w:proofErr w:type="spellStart"/>
      <w:r w:rsidR="00D357FF" w:rsidRPr="004D1BCB">
        <w:rPr>
          <w:sz w:val="28"/>
          <w:szCs w:val="28"/>
        </w:rPr>
        <w:t>учета</w:t>
      </w:r>
      <w:proofErr w:type="spellEnd"/>
      <w:r w:rsidR="00D357FF" w:rsidRPr="004D1BCB">
        <w:rPr>
          <w:sz w:val="28"/>
          <w:szCs w:val="28"/>
        </w:rPr>
        <w:t>. - М.: Финансы и статистика, 1999.</w:t>
      </w:r>
    </w:p>
    <w:p w:rsidR="004D1BCB" w:rsidRPr="004D1BCB" w:rsidRDefault="00FF5070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446BE" w:rsidRPr="004D1BCB">
        <w:rPr>
          <w:sz w:val="28"/>
          <w:szCs w:val="28"/>
        </w:rPr>
        <w:t xml:space="preserve">Алексеенко М.М., Берков Н.Т., Галь И.М. и др. Финансы </w:t>
      </w:r>
      <w:r w:rsidR="004D1BCB" w:rsidRPr="004D1BCB">
        <w:rPr>
          <w:sz w:val="28"/>
          <w:szCs w:val="28"/>
        </w:rPr>
        <w:t>и кредит СССР. Учебник. - М., 2000</w:t>
      </w:r>
      <w:r w:rsidR="001446BE" w:rsidRPr="004D1BCB">
        <w:rPr>
          <w:sz w:val="28"/>
          <w:szCs w:val="28"/>
        </w:rPr>
        <w:t>.</w:t>
      </w:r>
    </w:p>
    <w:p w:rsidR="00FF5070" w:rsidRPr="004D1BCB" w:rsidRDefault="00FF5070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12</w:t>
      </w:r>
      <w:r w:rsidR="004D1BCB" w:rsidRPr="004D1BCB">
        <w:rPr>
          <w:iCs/>
          <w:sz w:val="28"/>
          <w:szCs w:val="28"/>
        </w:rPr>
        <w:t>.</w:t>
      </w:r>
      <w:r w:rsidRPr="00FF5070">
        <w:rPr>
          <w:sz w:val="28"/>
          <w:szCs w:val="28"/>
        </w:rPr>
        <w:t xml:space="preserve"> </w:t>
      </w:r>
      <w:proofErr w:type="spellStart"/>
      <w:r w:rsidRPr="004D1BCB">
        <w:rPr>
          <w:sz w:val="28"/>
          <w:szCs w:val="28"/>
        </w:rPr>
        <w:t>Маздоров</w:t>
      </w:r>
      <w:proofErr w:type="spellEnd"/>
      <w:r w:rsidRPr="004D1BCB">
        <w:rPr>
          <w:sz w:val="28"/>
          <w:szCs w:val="28"/>
        </w:rPr>
        <w:t xml:space="preserve">, В.А.  История развития бухгалтерского </w:t>
      </w:r>
      <w:proofErr w:type="spellStart"/>
      <w:r w:rsidRPr="004D1BCB">
        <w:rPr>
          <w:sz w:val="28"/>
          <w:szCs w:val="28"/>
        </w:rPr>
        <w:t>учета</w:t>
      </w:r>
      <w:proofErr w:type="spellEnd"/>
      <w:r w:rsidRPr="004D1BCB">
        <w:rPr>
          <w:sz w:val="28"/>
          <w:szCs w:val="28"/>
        </w:rPr>
        <w:t xml:space="preserve"> в СССР. – М: Финансы, 2000.</w:t>
      </w:r>
    </w:p>
    <w:p w:rsidR="005E00A8" w:rsidRPr="005E00A8" w:rsidRDefault="00FF5070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00A8">
        <w:rPr>
          <w:sz w:val="28"/>
          <w:szCs w:val="28"/>
        </w:rPr>
        <w:lastRenderedPageBreak/>
        <w:t>13</w:t>
      </w:r>
      <w:r w:rsidR="001446BE" w:rsidRPr="005E00A8">
        <w:rPr>
          <w:sz w:val="28"/>
          <w:szCs w:val="28"/>
        </w:rPr>
        <w:t>. Дьяченко В.П. История финансов СССР (1917-1</w:t>
      </w:r>
      <w:r w:rsidR="009B2B3F" w:rsidRPr="005E00A8">
        <w:rPr>
          <w:sz w:val="28"/>
          <w:szCs w:val="28"/>
        </w:rPr>
        <w:t>950 гг.). - М.: Наука, 199</w:t>
      </w:r>
      <w:r w:rsidR="001446BE" w:rsidRPr="005E00A8">
        <w:rPr>
          <w:sz w:val="28"/>
          <w:szCs w:val="28"/>
        </w:rPr>
        <w:t>8.</w:t>
      </w:r>
    </w:p>
    <w:p w:rsidR="00FF5070" w:rsidRPr="005E00A8" w:rsidRDefault="0018194F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00A8">
        <w:rPr>
          <w:sz w:val="28"/>
          <w:szCs w:val="28"/>
        </w:rPr>
        <w:t>1</w:t>
      </w:r>
      <w:r w:rsidR="00FF5070" w:rsidRPr="005E00A8">
        <w:rPr>
          <w:sz w:val="28"/>
          <w:szCs w:val="28"/>
        </w:rPr>
        <w:t>4</w:t>
      </w:r>
      <w:r w:rsidR="004D1BCB" w:rsidRPr="005E00A8">
        <w:rPr>
          <w:sz w:val="28"/>
          <w:szCs w:val="28"/>
        </w:rPr>
        <w:t>.</w:t>
      </w:r>
      <w:r w:rsidRPr="005E00A8">
        <w:rPr>
          <w:sz w:val="28"/>
          <w:szCs w:val="28"/>
        </w:rPr>
        <w:t xml:space="preserve"> </w:t>
      </w:r>
      <w:r w:rsidR="00FF5070" w:rsidRPr="005E00A8">
        <w:rPr>
          <w:sz w:val="28"/>
          <w:szCs w:val="28"/>
        </w:rPr>
        <w:t xml:space="preserve"> Палий В.Ф. Современный бухгалтерский </w:t>
      </w:r>
      <w:proofErr w:type="spellStart"/>
      <w:r w:rsidR="00FF5070" w:rsidRPr="005E00A8">
        <w:rPr>
          <w:sz w:val="28"/>
          <w:szCs w:val="28"/>
        </w:rPr>
        <w:t>учет</w:t>
      </w:r>
      <w:proofErr w:type="spellEnd"/>
      <w:r w:rsidR="00FF5070" w:rsidRPr="005E00A8">
        <w:rPr>
          <w:sz w:val="28"/>
          <w:szCs w:val="28"/>
        </w:rPr>
        <w:t xml:space="preserve">. - М.: Изд-во «Бухгалтерский </w:t>
      </w:r>
      <w:proofErr w:type="spellStart"/>
      <w:r w:rsidR="00FF5070" w:rsidRPr="005E00A8">
        <w:rPr>
          <w:sz w:val="28"/>
          <w:szCs w:val="28"/>
        </w:rPr>
        <w:t>учет</w:t>
      </w:r>
      <w:proofErr w:type="spellEnd"/>
      <w:r w:rsidR="00FF5070" w:rsidRPr="005E00A8">
        <w:rPr>
          <w:sz w:val="28"/>
          <w:szCs w:val="28"/>
        </w:rPr>
        <w:t>», 200</w:t>
      </w:r>
      <w:r w:rsidR="00632317" w:rsidRPr="005E00A8">
        <w:rPr>
          <w:sz w:val="28"/>
          <w:szCs w:val="28"/>
        </w:rPr>
        <w:t>6</w:t>
      </w:r>
      <w:r w:rsidR="00FF5070" w:rsidRPr="005E00A8">
        <w:rPr>
          <w:sz w:val="28"/>
          <w:szCs w:val="28"/>
        </w:rPr>
        <w:t>.</w:t>
      </w:r>
    </w:p>
    <w:p w:rsidR="00D357FF" w:rsidRPr="005E00A8" w:rsidRDefault="0018194F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00A8">
        <w:rPr>
          <w:sz w:val="28"/>
          <w:szCs w:val="28"/>
        </w:rPr>
        <w:t>15</w:t>
      </w:r>
      <w:r w:rsidR="004D1BCB" w:rsidRPr="005E00A8">
        <w:rPr>
          <w:sz w:val="28"/>
          <w:szCs w:val="28"/>
        </w:rPr>
        <w:t>.</w:t>
      </w:r>
      <w:r w:rsidRPr="005E00A8">
        <w:rPr>
          <w:sz w:val="28"/>
          <w:szCs w:val="28"/>
        </w:rPr>
        <w:t xml:space="preserve"> </w:t>
      </w:r>
      <w:r w:rsidR="00D357FF" w:rsidRPr="005E00A8">
        <w:rPr>
          <w:sz w:val="28"/>
          <w:szCs w:val="28"/>
        </w:rPr>
        <w:t xml:space="preserve">Интернет-источник: </w:t>
      </w:r>
      <w:hyperlink r:id="rId11" w:history="1">
        <w:r w:rsidR="00D357FF" w:rsidRPr="005E00A8">
          <w:rPr>
            <w:rStyle w:val="ab"/>
            <w:color w:val="auto"/>
            <w:sz w:val="28"/>
            <w:szCs w:val="28"/>
            <w:u w:val="none"/>
          </w:rPr>
          <w:t>http://kapitall.ru</w:t>
        </w:r>
      </w:hyperlink>
    </w:p>
    <w:p w:rsidR="009848BE" w:rsidRDefault="0018194F" w:rsidP="005E0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D1B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357FF" w:rsidRPr="004D1BCB">
        <w:rPr>
          <w:sz w:val="28"/>
          <w:szCs w:val="28"/>
        </w:rPr>
        <w:t xml:space="preserve">Интернет-источник: </w:t>
      </w:r>
      <w:hyperlink r:id="rId12" w:history="1">
        <w:r w:rsidR="00D357FF" w:rsidRPr="004D1BCB">
          <w:rPr>
            <w:rStyle w:val="ab"/>
            <w:color w:val="auto"/>
            <w:sz w:val="28"/>
            <w:szCs w:val="28"/>
            <w:u w:val="none"/>
          </w:rPr>
          <w:t>http://www.comtec.abz.ru/publications</w:t>
        </w:r>
      </w:hyperlink>
    </w:p>
    <w:sectPr w:rsidR="009848BE" w:rsidSect="00A45798">
      <w:headerReference w:type="even" r:id="rId13"/>
      <w:footerReference w:type="default" r:id="rId14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E5" w:rsidRDefault="00013AE5">
      <w:r>
        <w:separator/>
      </w:r>
    </w:p>
  </w:endnote>
  <w:endnote w:type="continuationSeparator" w:id="0">
    <w:p w:rsidR="00013AE5" w:rsidRDefault="0001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1A" w:rsidRDefault="00AA6B1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42EBF">
      <w:rPr>
        <w:noProof/>
      </w:rPr>
      <w:t>13</w:t>
    </w:r>
    <w:r>
      <w:fldChar w:fldCharType="end"/>
    </w:r>
  </w:p>
  <w:p w:rsidR="00AA6B1A" w:rsidRDefault="00AA6B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E5" w:rsidRDefault="00013AE5">
      <w:r>
        <w:separator/>
      </w:r>
    </w:p>
  </w:footnote>
  <w:footnote w:type="continuationSeparator" w:id="0">
    <w:p w:rsidR="00013AE5" w:rsidRDefault="0001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18A" w:rsidRDefault="00E1118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6C35">
      <w:rPr>
        <w:rStyle w:val="aa"/>
        <w:noProof/>
      </w:rPr>
      <w:t>41</w:t>
    </w:r>
    <w:r>
      <w:rPr>
        <w:rStyle w:val="aa"/>
      </w:rPr>
      <w:fldChar w:fldCharType="end"/>
    </w:r>
  </w:p>
  <w:p w:rsidR="00E1118A" w:rsidRDefault="00E111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C73"/>
    <w:multiLevelType w:val="hybridMultilevel"/>
    <w:tmpl w:val="7248AEFA"/>
    <w:lvl w:ilvl="0" w:tplc="472A8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067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446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5658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E07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E09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2A6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8643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249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33942"/>
    <w:multiLevelType w:val="hybridMultilevel"/>
    <w:tmpl w:val="8FB211F0"/>
    <w:lvl w:ilvl="0" w:tplc="6868B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8A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A23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AE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8B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0C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07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6A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8B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A28F2"/>
    <w:multiLevelType w:val="hybridMultilevel"/>
    <w:tmpl w:val="EB107E48"/>
    <w:lvl w:ilvl="0" w:tplc="F9BC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842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4F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EE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E76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8D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81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A9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6A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2576D"/>
    <w:multiLevelType w:val="hybridMultilevel"/>
    <w:tmpl w:val="67C69EE4"/>
    <w:lvl w:ilvl="0" w:tplc="0D667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AE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6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20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64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69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2C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C6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0F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53779"/>
    <w:multiLevelType w:val="hybridMultilevel"/>
    <w:tmpl w:val="D20CA7C4"/>
    <w:lvl w:ilvl="0" w:tplc="ADB2F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0AF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384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487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F07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506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74A7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9859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467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A6CEE"/>
    <w:multiLevelType w:val="hybridMultilevel"/>
    <w:tmpl w:val="5E763BCA"/>
    <w:lvl w:ilvl="0" w:tplc="21644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1A4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8E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DCC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802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C3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9202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3E3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5A2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A62BD"/>
    <w:multiLevelType w:val="hybridMultilevel"/>
    <w:tmpl w:val="566287F0"/>
    <w:lvl w:ilvl="0" w:tplc="7CC29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2CF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CF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6A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8A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23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09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E7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4E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44DC1"/>
    <w:multiLevelType w:val="hybridMultilevel"/>
    <w:tmpl w:val="3EBAB888"/>
    <w:lvl w:ilvl="0" w:tplc="F112F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588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503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D2C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7EF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666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5E3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16FC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74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92EF0"/>
    <w:multiLevelType w:val="hybridMultilevel"/>
    <w:tmpl w:val="EAB006C8"/>
    <w:lvl w:ilvl="0" w:tplc="7DA49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127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9CB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221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46E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580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B6B0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F0C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E0E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076D6"/>
    <w:multiLevelType w:val="hybridMultilevel"/>
    <w:tmpl w:val="8520BE5E"/>
    <w:lvl w:ilvl="0" w:tplc="294E1B52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3C6C62"/>
    <w:multiLevelType w:val="multilevel"/>
    <w:tmpl w:val="6264F0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AB15FBB"/>
    <w:multiLevelType w:val="hybridMultilevel"/>
    <w:tmpl w:val="838AE3F0"/>
    <w:lvl w:ilvl="0" w:tplc="2DDA6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A6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8B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0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2F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821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0D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4F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A5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E3500"/>
    <w:multiLevelType w:val="singleLevel"/>
    <w:tmpl w:val="FCCA5B40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13">
    <w:nsid w:val="3F863A58"/>
    <w:multiLevelType w:val="hybridMultilevel"/>
    <w:tmpl w:val="02223C0C"/>
    <w:lvl w:ilvl="0" w:tplc="FBE66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DA64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448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9266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D81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4E0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E873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161B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EA7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414AB1"/>
    <w:multiLevelType w:val="multilevel"/>
    <w:tmpl w:val="40C8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28766C"/>
    <w:multiLevelType w:val="hybridMultilevel"/>
    <w:tmpl w:val="C3AC40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6AB1504"/>
    <w:multiLevelType w:val="multilevel"/>
    <w:tmpl w:val="C3AC402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A6F137D"/>
    <w:multiLevelType w:val="hybridMultilevel"/>
    <w:tmpl w:val="96DC04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1AF357E"/>
    <w:multiLevelType w:val="multilevel"/>
    <w:tmpl w:val="96DC04D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56E6EF1"/>
    <w:multiLevelType w:val="hybridMultilevel"/>
    <w:tmpl w:val="A9128814"/>
    <w:lvl w:ilvl="0" w:tplc="09625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2C2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DA4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CED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BC8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B08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888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44B5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4A7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2504B"/>
    <w:multiLevelType w:val="multilevel"/>
    <w:tmpl w:val="32EC0D0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6FC761FD"/>
    <w:multiLevelType w:val="hybridMultilevel"/>
    <w:tmpl w:val="DC5E983A"/>
    <w:lvl w:ilvl="0" w:tplc="294E1B52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8"/>
  </w:num>
  <w:num w:numId="13">
    <w:abstractNumId w:val="13"/>
  </w:num>
  <w:num w:numId="14">
    <w:abstractNumId w:val="21"/>
  </w:num>
  <w:num w:numId="15">
    <w:abstractNumId w:val="9"/>
  </w:num>
  <w:num w:numId="16">
    <w:abstractNumId w:val="17"/>
  </w:num>
  <w:num w:numId="17">
    <w:abstractNumId w:val="18"/>
  </w:num>
  <w:num w:numId="18">
    <w:abstractNumId w:val="15"/>
  </w:num>
  <w:num w:numId="19">
    <w:abstractNumId w:val="16"/>
  </w:num>
  <w:num w:numId="20">
    <w:abstractNumId w:val="20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02"/>
    <w:rsid w:val="00004ED4"/>
    <w:rsid w:val="00013AE5"/>
    <w:rsid w:val="00041C09"/>
    <w:rsid w:val="000524DA"/>
    <w:rsid w:val="00064591"/>
    <w:rsid w:val="000970AF"/>
    <w:rsid w:val="000E6CB2"/>
    <w:rsid w:val="000F3C42"/>
    <w:rsid w:val="00103487"/>
    <w:rsid w:val="001446BE"/>
    <w:rsid w:val="0018194F"/>
    <w:rsid w:val="001D1FD2"/>
    <w:rsid w:val="001E4F6C"/>
    <w:rsid w:val="00273702"/>
    <w:rsid w:val="00283710"/>
    <w:rsid w:val="00294E05"/>
    <w:rsid w:val="002B156B"/>
    <w:rsid w:val="002D30E3"/>
    <w:rsid w:val="002E6D57"/>
    <w:rsid w:val="002F448D"/>
    <w:rsid w:val="00306C35"/>
    <w:rsid w:val="00307730"/>
    <w:rsid w:val="00325953"/>
    <w:rsid w:val="0033539F"/>
    <w:rsid w:val="0033624D"/>
    <w:rsid w:val="00342EBF"/>
    <w:rsid w:val="003564D3"/>
    <w:rsid w:val="003B1B12"/>
    <w:rsid w:val="003C0E42"/>
    <w:rsid w:val="003C3496"/>
    <w:rsid w:val="003F33A3"/>
    <w:rsid w:val="004077FA"/>
    <w:rsid w:val="004A70E0"/>
    <w:rsid w:val="004D1BCB"/>
    <w:rsid w:val="004D1E33"/>
    <w:rsid w:val="004D69B1"/>
    <w:rsid w:val="004E31F9"/>
    <w:rsid w:val="005337F6"/>
    <w:rsid w:val="00574517"/>
    <w:rsid w:val="005E00A8"/>
    <w:rsid w:val="00622377"/>
    <w:rsid w:val="00624C1F"/>
    <w:rsid w:val="00632317"/>
    <w:rsid w:val="006B3454"/>
    <w:rsid w:val="006C1D0A"/>
    <w:rsid w:val="006F4BD9"/>
    <w:rsid w:val="00702125"/>
    <w:rsid w:val="00746334"/>
    <w:rsid w:val="00752F91"/>
    <w:rsid w:val="007A05D7"/>
    <w:rsid w:val="007B1DB1"/>
    <w:rsid w:val="007D2113"/>
    <w:rsid w:val="00823A36"/>
    <w:rsid w:val="00847673"/>
    <w:rsid w:val="008F5882"/>
    <w:rsid w:val="008F5C04"/>
    <w:rsid w:val="009179BA"/>
    <w:rsid w:val="009364A2"/>
    <w:rsid w:val="00937BF4"/>
    <w:rsid w:val="009848BE"/>
    <w:rsid w:val="009A3BE2"/>
    <w:rsid w:val="009B2B3F"/>
    <w:rsid w:val="00A13F1A"/>
    <w:rsid w:val="00A43B3F"/>
    <w:rsid w:val="00A45798"/>
    <w:rsid w:val="00A4757A"/>
    <w:rsid w:val="00A71BE4"/>
    <w:rsid w:val="00A9270A"/>
    <w:rsid w:val="00AA6B1A"/>
    <w:rsid w:val="00AD1ABC"/>
    <w:rsid w:val="00AE20A0"/>
    <w:rsid w:val="00AE75E1"/>
    <w:rsid w:val="00B02A95"/>
    <w:rsid w:val="00B274AC"/>
    <w:rsid w:val="00B475D1"/>
    <w:rsid w:val="00B56817"/>
    <w:rsid w:val="00B57B38"/>
    <w:rsid w:val="00B831D3"/>
    <w:rsid w:val="00BB47CB"/>
    <w:rsid w:val="00BC09C8"/>
    <w:rsid w:val="00BD7ECC"/>
    <w:rsid w:val="00C7220D"/>
    <w:rsid w:val="00C763FD"/>
    <w:rsid w:val="00D001F4"/>
    <w:rsid w:val="00D26C58"/>
    <w:rsid w:val="00D357FF"/>
    <w:rsid w:val="00D479E8"/>
    <w:rsid w:val="00D60284"/>
    <w:rsid w:val="00D828AD"/>
    <w:rsid w:val="00DC0425"/>
    <w:rsid w:val="00E1118A"/>
    <w:rsid w:val="00E2757D"/>
    <w:rsid w:val="00E41342"/>
    <w:rsid w:val="00E82EA6"/>
    <w:rsid w:val="00E85648"/>
    <w:rsid w:val="00EA437A"/>
    <w:rsid w:val="00F16630"/>
    <w:rsid w:val="00F628C2"/>
    <w:rsid w:val="00FA3165"/>
    <w:rsid w:val="00FE7302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"/>
    <w:basedOn w:val="a"/>
    <w:pPr>
      <w:ind w:right="4"/>
      <w:jc w:val="both"/>
    </w:pPr>
  </w:style>
  <w:style w:type="paragraph" w:styleId="2">
    <w:name w:val="Body Text 2"/>
    <w:basedOn w:val="a"/>
    <w:pPr>
      <w:spacing w:line="360" w:lineRule="auto"/>
      <w:jc w:val="both"/>
    </w:pPr>
    <w:rPr>
      <w:sz w:val="28"/>
    </w:rPr>
  </w:style>
  <w:style w:type="paragraph" w:styleId="a7">
    <w:name w:val="footnote text"/>
    <w:basedOn w:val="a"/>
    <w:semiHidden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character" w:styleId="aa">
    <w:name w:val="page number"/>
    <w:basedOn w:val="a0"/>
  </w:style>
  <w:style w:type="character" w:styleId="ab">
    <w:name w:val="Hyperlink"/>
    <w:rsid w:val="00D828AD"/>
    <w:rPr>
      <w:color w:val="0000FF"/>
      <w:u w:val="single"/>
    </w:rPr>
  </w:style>
  <w:style w:type="paragraph" w:styleId="HTML">
    <w:name w:val="HTML Preformatted"/>
    <w:basedOn w:val="a"/>
    <w:rsid w:val="00335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306C35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2E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ижний колонтитул Знак"/>
    <w:link w:val="ac"/>
    <w:uiPriority w:val="99"/>
    <w:rsid w:val="00AA6B1A"/>
    <w:rPr>
      <w:sz w:val="24"/>
      <w:szCs w:val="24"/>
    </w:rPr>
  </w:style>
  <w:style w:type="paragraph" w:styleId="af">
    <w:name w:val="List Paragraph"/>
    <w:basedOn w:val="a"/>
    <w:uiPriority w:val="34"/>
    <w:qFormat/>
    <w:rsid w:val="0030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"/>
    <w:basedOn w:val="a"/>
    <w:pPr>
      <w:ind w:right="4"/>
      <w:jc w:val="both"/>
    </w:pPr>
  </w:style>
  <w:style w:type="paragraph" w:styleId="2">
    <w:name w:val="Body Text 2"/>
    <w:basedOn w:val="a"/>
    <w:pPr>
      <w:spacing w:line="360" w:lineRule="auto"/>
      <w:jc w:val="both"/>
    </w:pPr>
    <w:rPr>
      <w:sz w:val="28"/>
    </w:rPr>
  </w:style>
  <w:style w:type="paragraph" w:styleId="a7">
    <w:name w:val="footnote text"/>
    <w:basedOn w:val="a"/>
    <w:semiHidden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character" w:styleId="aa">
    <w:name w:val="page number"/>
    <w:basedOn w:val="a0"/>
  </w:style>
  <w:style w:type="character" w:styleId="ab">
    <w:name w:val="Hyperlink"/>
    <w:rsid w:val="00D828AD"/>
    <w:rPr>
      <w:color w:val="0000FF"/>
      <w:u w:val="single"/>
    </w:rPr>
  </w:style>
  <w:style w:type="paragraph" w:styleId="HTML">
    <w:name w:val="HTML Preformatted"/>
    <w:basedOn w:val="a"/>
    <w:rsid w:val="00335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306C35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2E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ижний колонтитул Знак"/>
    <w:link w:val="ac"/>
    <w:uiPriority w:val="99"/>
    <w:rsid w:val="00AA6B1A"/>
    <w:rPr>
      <w:sz w:val="24"/>
      <w:szCs w:val="24"/>
    </w:rPr>
  </w:style>
  <w:style w:type="paragraph" w:styleId="af">
    <w:name w:val="List Paragraph"/>
    <w:basedOn w:val="a"/>
    <w:uiPriority w:val="34"/>
    <w:qFormat/>
    <w:rsid w:val="0030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consultant.ru/doc5749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mtec.abz.ru/public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pital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log.consultant.ru/doc139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consultant.ru/doc31464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Firma</Company>
  <LinksUpToDate>false</LinksUpToDate>
  <CharactersWithSpaces>21462</CharactersWithSpaces>
  <SharedDoc>false</SharedDoc>
  <HLinks>
    <vt:vector size="78" baseType="variant">
      <vt:variant>
        <vt:i4>4849679</vt:i4>
      </vt:variant>
      <vt:variant>
        <vt:i4>36</vt:i4>
      </vt:variant>
      <vt:variant>
        <vt:i4>0</vt:i4>
      </vt:variant>
      <vt:variant>
        <vt:i4>5</vt:i4>
      </vt:variant>
      <vt:variant>
        <vt:lpwstr>http://www.comtec.abz.ru/publications</vt:lpwstr>
      </vt:variant>
      <vt:variant>
        <vt:lpwstr/>
      </vt:variant>
      <vt:variant>
        <vt:i4>7536766</vt:i4>
      </vt:variant>
      <vt:variant>
        <vt:i4>33</vt:i4>
      </vt:variant>
      <vt:variant>
        <vt:i4>0</vt:i4>
      </vt:variant>
      <vt:variant>
        <vt:i4>5</vt:i4>
      </vt:variant>
      <vt:variant>
        <vt:lpwstr>http://kapitall.ru/</vt:lpwstr>
      </vt:variant>
      <vt:variant>
        <vt:lpwstr/>
      </vt:variant>
      <vt:variant>
        <vt:i4>4980811</vt:i4>
      </vt:variant>
      <vt:variant>
        <vt:i4>30</vt:i4>
      </vt:variant>
      <vt:variant>
        <vt:i4>0</vt:i4>
      </vt:variant>
      <vt:variant>
        <vt:i4>5</vt:i4>
      </vt:variant>
      <vt:variant>
        <vt:lpwstr>http://nalog.consultant.ru/doc13998.html</vt:lpwstr>
      </vt:variant>
      <vt:variant>
        <vt:lpwstr/>
      </vt:variant>
      <vt:variant>
        <vt:i4>4259912</vt:i4>
      </vt:variant>
      <vt:variant>
        <vt:i4>27</vt:i4>
      </vt:variant>
      <vt:variant>
        <vt:i4>0</vt:i4>
      </vt:variant>
      <vt:variant>
        <vt:i4>5</vt:i4>
      </vt:variant>
      <vt:variant>
        <vt:lpwstr>http://nalog.consultant.ru/doc31464.html</vt:lpwstr>
      </vt:variant>
      <vt:variant>
        <vt:lpwstr/>
      </vt:variant>
      <vt:variant>
        <vt:i4>8060965</vt:i4>
      </vt:variant>
      <vt:variant>
        <vt:i4>24</vt:i4>
      </vt:variant>
      <vt:variant>
        <vt:i4>0</vt:i4>
      </vt:variant>
      <vt:variant>
        <vt:i4>5</vt:i4>
      </vt:variant>
      <vt:variant>
        <vt:lpwstr>http://nalog.consultant.ru/doc5749.html</vt:lpwstr>
      </vt:variant>
      <vt:variant>
        <vt:lpwstr/>
      </vt:variant>
      <vt:variant>
        <vt:i4>4390987</vt:i4>
      </vt:variant>
      <vt:variant>
        <vt:i4>21</vt:i4>
      </vt:variant>
      <vt:variant>
        <vt:i4>0</vt:i4>
      </vt:variant>
      <vt:variant>
        <vt:i4>5</vt:i4>
      </vt:variant>
      <vt:variant>
        <vt:lpwstr>http://nalog.consultant.ru/doc14110.html</vt:lpwstr>
      </vt:variant>
      <vt:variant>
        <vt:lpwstr/>
      </vt:variant>
      <vt:variant>
        <vt:i4>4390987</vt:i4>
      </vt:variant>
      <vt:variant>
        <vt:i4>18</vt:i4>
      </vt:variant>
      <vt:variant>
        <vt:i4>0</vt:i4>
      </vt:variant>
      <vt:variant>
        <vt:i4>5</vt:i4>
      </vt:variant>
      <vt:variant>
        <vt:lpwstr>http://nalog.consultant.ru/doc14110.html</vt:lpwstr>
      </vt:variant>
      <vt:variant>
        <vt:lpwstr/>
      </vt:variant>
      <vt:variant>
        <vt:i4>4390987</vt:i4>
      </vt:variant>
      <vt:variant>
        <vt:i4>15</vt:i4>
      </vt:variant>
      <vt:variant>
        <vt:i4>0</vt:i4>
      </vt:variant>
      <vt:variant>
        <vt:i4>5</vt:i4>
      </vt:variant>
      <vt:variant>
        <vt:lpwstr>http://nalog.consultant.ru/doc14110.html</vt:lpwstr>
      </vt:variant>
      <vt:variant>
        <vt:lpwstr/>
      </vt:variant>
      <vt:variant>
        <vt:i4>4390987</vt:i4>
      </vt:variant>
      <vt:variant>
        <vt:i4>12</vt:i4>
      </vt:variant>
      <vt:variant>
        <vt:i4>0</vt:i4>
      </vt:variant>
      <vt:variant>
        <vt:i4>5</vt:i4>
      </vt:variant>
      <vt:variant>
        <vt:lpwstr>http://nalog.consultant.ru/doc14110.html</vt:lpwstr>
      </vt:variant>
      <vt:variant>
        <vt:lpwstr/>
      </vt:variant>
      <vt:variant>
        <vt:i4>4390987</vt:i4>
      </vt:variant>
      <vt:variant>
        <vt:i4>9</vt:i4>
      </vt:variant>
      <vt:variant>
        <vt:i4>0</vt:i4>
      </vt:variant>
      <vt:variant>
        <vt:i4>5</vt:i4>
      </vt:variant>
      <vt:variant>
        <vt:lpwstr>http://nalog.consultant.ru/doc14110.html</vt:lpwstr>
      </vt:variant>
      <vt:variant>
        <vt:lpwstr/>
      </vt:variant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http://nalog.consultant.ru/doc14110.html</vt:lpwstr>
      </vt:variant>
      <vt:variant>
        <vt:lpwstr/>
      </vt:variant>
      <vt:variant>
        <vt:i4>4390987</vt:i4>
      </vt:variant>
      <vt:variant>
        <vt:i4>3</vt:i4>
      </vt:variant>
      <vt:variant>
        <vt:i4>0</vt:i4>
      </vt:variant>
      <vt:variant>
        <vt:i4>5</vt:i4>
      </vt:variant>
      <vt:variant>
        <vt:lpwstr>http://nalog.consultant.ru/doc14110.html</vt:lpwstr>
      </vt:variant>
      <vt:variant>
        <vt:lpwstr/>
      </vt:variant>
      <vt:variant>
        <vt:i4>4390987</vt:i4>
      </vt:variant>
      <vt:variant>
        <vt:i4>0</vt:i4>
      </vt:variant>
      <vt:variant>
        <vt:i4>0</vt:i4>
      </vt:variant>
      <vt:variant>
        <vt:i4>5</vt:i4>
      </vt:variant>
      <vt:variant>
        <vt:lpwstr>http://nalog.consultant.ru/doc14110.html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Бэлла Хуажева</dc:creator>
  <cp:lastModifiedBy>Бэлла Хуажева</cp:lastModifiedBy>
  <cp:revision>8</cp:revision>
  <cp:lastPrinted>2009-05-27T08:38:00Z</cp:lastPrinted>
  <dcterms:created xsi:type="dcterms:W3CDTF">2018-12-06T10:16:00Z</dcterms:created>
  <dcterms:modified xsi:type="dcterms:W3CDTF">2018-12-06T11:58:00Z</dcterms:modified>
</cp:coreProperties>
</file>